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506" w:rsidRDefault="00731506" w:rsidP="00AE445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01010" cy="2125345"/>
            <wp:effectExtent l="19050" t="0" r="8890" b="0"/>
            <wp:wrapSquare wrapText="bothSides"/>
            <wp:docPr id="1" name="Рисунок 1" descr="C:\Users\Admin\Desktop\krasivye-kartinki-den-polotentsa-humoraf-r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rasivye-kartinki-den-polotentsa-humoraf-ru-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506" w:rsidRDefault="00731506" w:rsidP="00AE445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2"/>
          <w:u w:val="single"/>
        </w:rPr>
        <w:t>Консультация для родителей старшей группы №6</w:t>
      </w:r>
    </w:p>
    <w:p w:rsidR="00731506" w:rsidRDefault="00731506" w:rsidP="00AE445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2"/>
          <w:u w:val="single"/>
        </w:rPr>
      </w:pPr>
    </w:p>
    <w:p w:rsidR="00AE445D" w:rsidRPr="00694E7B" w:rsidRDefault="00AE445D" w:rsidP="00AE445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694E7B">
        <w:rPr>
          <w:rFonts w:ascii="Times New Roman" w:hAnsi="Times New Roman" w:cs="Times New Roman"/>
          <w:b/>
          <w:color w:val="FF0000"/>
          <w:sz w:val="36"/>
          <w:szCs w:val="32"/>
          <w:u w:val="single"/>
        </w:rPr>
        <w:t>ЗАГАДКА</w:t>
      </w:r>
      <w:r w:rsidRPr="00694E7B">
        <w:rPr>
          <w:rFonts w:ascii="Times New Roman" w:hAnsi="Times New Roman" w:cs="Times New Roman"/>
          <w:b/>
          <w:color w:val="FF0000"/>
          <w:sz w:val="36"/>
          <w:szCs w:val="32"/>
        </w:rPr>
        <w:t>:</w:t>
      </w:r>
    </w:p>
    <w:p w:rsidR="00AE445D" w:rsidRPr="00AE445D" w:rsidRDefault="00AE445D" w:rsidP="00AE445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E445D">
        <w:rPr>
          <w:rFonts w:ascii="Times New Roman" w:hAnsi="Times New Roman" w:cs="Times New Roman"/>
          <w:b/>
          <w:color w:val="C00000"/>
          <w:sz w:val="32"/>
          <w:szCs w:val="32"/>
        </w:rPr>
        <w:t>МЯГКОЕ, ПУШИСТОЕ</w:t>
      </w:r>
    </w:p>
    <w:p w:rsidR="00AE445D" w:rsidRPr="00AE445D" w:rsidRDefault="00AE445D" w:rsidP="00AE445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E445D">
        <w:rPr>
          <w:rFonts w:ascii="Times New Roman" w:hAnsi="Times New Roman" w:cs="Times New Roman"/>
          <w:b/>
          <w:color w:val="C00000"/>
          <w:sz w:val="32"/>
          <w:szCs w:val="32"/>
        </w:rPr>
        <w:t>БЕЛЕНЬКОЕ, ЧИСТОЕ.</w:t>
      </w:r>
    </w:p>
    <w:p w:rsidR="00AE445D" w:rsidRPr="00AE445D" w:rsidRDefault="00AE445D" w:rsidP="00AE445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E445D">
        <w:rPr>
          <w:rFonts w:ascii="Times New Roman" w:hAnsi="Times New Roman" w:cs="Times New Roman"/>
          <w:b/>
          <w:color w:val="C00000"/>
          <w:sz w:val="32"/>
          <w:szCs w:val="32"/>
        </w:rPr>
        <w:t>В ДУШ ЕГО ВОЗЬМУ С СОБОЙ</w:t>
      </w:r>
    </w:p>
    <w:p w:rsidR="00AE445D" w:rsidRPr="00AE445D" w:rsidRDefault="00AE445D" w:rsidP="00AE445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E445D">
        <w:rPr>
          <w:rFonts w:ascii="Times New Roman" w:hAnsi="Times New Roman" w:cs="Times New Roman"/>
          <w:b/>
          <w:color w:val="C00000"/>
          <w:sz w:val="32"/>
          <w:szCs w:val="32"/>
        </w:rPr>
        <w:t>БУДУ ЧИСТЫЙ И СУХОЙ.</w:t>
      </w:r>
    </w:p>
    <w:p w:rsidR="00AE445D" w:rsidRDefault="0043517D" w:rsidP="00731506">
      <w:pPr>
        <w:spacing w:after="0" w:line="240" w:lineRule="auto"/>
        <w:ind w:firstLine="709"/>
        <w:jc w:val="both"/>
        <w:rPr>
          <w:b/>
          <w:bCs/>
          <w:color w:val="000000"/>
          <w:sz w:val="38"/>
          <w:szCs w:val="38"/>
          <w:bdr w:val="none" w:sz="0" w:space="0" w:color="auto" w:frame="1"/>
          <w:shd w:val="clear" w:color="auto" w:fill="FBFBFB"/>
        </w:rPr>
      </w:pPr>
      <w:r w:rsidRPr="0043517D">
        <w:rPr>
          <w:rFonts w:ascii="Times New Roman" w:hAnsi="Times New Roman" w:cs="Times New Roman"/>
          <w:b/>
          <w:color w:val="FF0000"/>
          <w:sz w:val="36"/>
          <w:szCs w:val="32"/>
          <w:shd w:val="clear" w:color="auto" w:fill="FFFFFF"/>
        </w:rPr>
        <w:t>ДЕНЬ ПОЛОТЕНЦА</w:t>
      </w:r>
      <w:r w:rsidRPr="0043517D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 </w:t>
      </w:r>
      <w:r w:rsidR="005C1C6F"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– праздник озорной и весёлый (жаль, что не выходной), а вот возник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он </w:t>
      </w:r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дань </w:t>
      </w:r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памяти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творчества британского </w:t>
      </w:r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писателя-фантаста </w:t>
      </w:r>
      <w:r w:rsidR="005C1C6F"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Дуглас</w:t>
      </w:r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="005C1C6F"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Адамс</w:t>
      </w:r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proofErr w:type="gramEnd"/>
      <w:r>
        <w:rPr>
          <w:rFonts w:ascii="Arial" w:hAnsi="Arial" w:cs="Arial"/>
          <w:color w:val="000000"/>
          <w:sz w:val="37"/>
          <w:szCs w:val="37"/>
          <w:shd w:val="clear" w:color="auto" w:fill="FFFFFF"/>
        </w:rPr>
        <w:t>.</w:t>
      </w:r>
      <w:r w:rsidRPr="0043517D">
        <w:rPr>
          <w:rFonts w:ascii="Helvetica" w:hAnsi="Helvetica"/>
          <w:b/>
          <w:bCs/>
          <w:color w:val="000000"/>
          <w:sz w:val="38"/>
          <w:szCs w:val="38"/>
          <w:bdr w:val="none" w:sz="0" w:space="0" w:color="auto" w:frame="1"/>
          <w:shd w:val="clear" w:color="auto" w:fill="FBFBFB"/>
        </w:rPr>
        <w:t xml:space="preserve"> </w:t>
      </w:r>
    </w:p>
    <w:p w:rsidR="00AE445D" w:rsidRDefault="0043517D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3517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По мнению писателя, самое обычное полотенце – один из самых важных предметов в обиходе туриста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полотенце можно завернуться, когда холодно; им можно накрыться, как одеялом, ночуя под звёздами; на нём удобно лежать на песчаных пляжах, наслаждаясь пьянящими ароматами моря; им можно размахивать, подавая сигналы бедствия; обмотать им голову, чтобы не вдыхать ядовитые газы, или завязать глаза, чтобы не ослепнуть при виде космических пиратов или ярчайших звезд.</w:t>
      </w:r>
      <w:proofErr w:type="gramEnd"/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Также его удобно использовать в качестве плотика, а можно </w:t>
      </w:r>
      <w:proofErr w:type="gramStart"/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применить и как оружие в рукопашной схватке, предварительно намочив</w:t>
      </w:r>
      <w:proofErr w:type="gramEnd"/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… </w:t>
      </w:r>
    </w:p>
    <w:p w:rsidR="00AE445D" w:rsidRDefault="0043517D" w:rsidP="0043517D">
      <w:pPr>
        <w:spacing w:after="0" w:line="240" w:lineRule="auto"/>
        <w:jc w:val="both"/>
        <w:rPr>
          <w:color w:val="333333"/>
          <w:sz w:val="43"/>
          <w:szCs w:val="43"/>
          <w:shd w:val="clear" w:color="auto" w:fill="FFFFFF"/>
        </w:rPr>
      </w:pPr>
      <w:r w:rsidRPr="004351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Ну и, конечно же, полотенце можно использовать и по прямому его назначению – в гигиенических целях – то есть вытираться им.</w:t>
      </w:r>
      <w:r w:rsidR="00AE445D" w:rsidRPr="00AE445D">
        <w:rPr>
          <w:rFonts w:ascii="Helvetica" w:hAnsi="Helvetica"/>
          <w:color w:val="333333"/>
          <w:sz w:val="43"/>
          <w:szCs w:val="43"/>
          <w:shd w:val="clear" w:color="auto" w:fill="FFFFFF"/>
        </w:rPr>
        <w:t xml:space="preserve"> </w:t>
      </w:r>
    </w:p>
    <w:p w:rsidR="00694E7B" w:rsidRDefault="00AE445D" w:rsidP="00B2490C">
      <w:pPr>
        <w:spacing w:after="0" w:line="240" w:lineRule="auto"/>
        <w:ind w:firstLine="709"/>
        <w:jc w:val="both"/>
        <w:rPr>
          <w:color w:val="333333"/>
          <w:sz w:val="56"/>
          <w:szCs w:val="56"/>
          <w:shd w:val="clear" w:color="auto" w:fill="FFFFFF"/>
        </w:rPr>
      </w:pPr>
      <w:r w:rsidRPr="00B249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Сегодня нет такого человека,</w:t>
      </w:r>
      <w:r w:rsidRPr="00AE44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который не знал бы о необходимости тщательной гигиены рук. Ведь именно на руках скапливаются многочисленные бактерии – возбудители самых различных заболеваний.</w:t>
      </w:r>
      <w:r w:rsidRPr="00AE44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694E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135966" cy="3673124"/>
            <wp:effectExtent l="19050" t="0" r="7534" b="0"/>
            <wp:docPr id="2" name="Рисунок 2" descr="C:\Users\Admin\Desktop\kak-priuchit-rebenka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ak-priuchit-rebenka-myt-ru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38" cy="36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7B" w:rsidRPr="00694E7B">
        <w:rPr>
          <w:rFonts w:ascii="Helvetica" w:hAnsi="Helvetica"/>
          <w:color w:val="333333"/>
          <w:sz w:val="56"/>
          <w:szCs w:val="56"/>
          <w:shd w:val="clear" w:color="auto" w:fill="FFFFFF"/>
        </w:rPr>
        <w:t xml:space="preserve"> </w:t>
      </w:r>
    </w:p>
    <w:p w:rsidR="00694E7B" w:rsidRDefault="00694E7B" w:rsidP="00694E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694E7B" w:rsidRDefault="00694E7B" w:rsidP="00694E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694E7B" w:rsidRDefault="00694E7B" w:rsidP="00694E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694E7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КАК ПРАВИЛЬНО МЫТЬ РУКИ:</w:t>
      </w:r>
    </w:p>
    <w:p w:rsidR="00694E7B" w:rsidRPr="00694E7B" w:rsidRDefault="00694E7B" w:rsidP="00694E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694E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Намочите руки под струей воды, предварительно закатав рукава. Возьмите мыло и намыльте руки до появления пены. Потрите руку об другую руку. Тщательно намыльте каждый палец, промежутки между пальцами, запястья. Длительность процедуры – не менее 30 секунд. Для повышения интереса к процессу можно даже завести специальные детские песочные часы. </w:t>
      </w:r>
    </w:p>
    <w:p w:rsidR="00694E7B" w:rsidRDefault="00694E7B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94E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После этих манипуляций руки тщательно ополаскивают проточной водой, насухо вытирают полотенцем. </w:t>
      </w:r>
    </w:p>
    <w:p w:rsidR="00B2490C" w:rsidRDefault="00694E7B" w:rsidP="00B2490C">
      <w:pPr>
        <w:spacing w:after="0" w:line="240" w:lineRule="auto"/>
        <w:ind w:firstLine="709"/>
        <w:jc w:val="both"/>
      </w:pPr>
      <w:r w:rsidRPr="00694E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Хорошо, если у каждого члена семьи будет свое полотенце для рук, которое необходимо тщательно просушивать после каждого использования и регулярно стирать. В сезон повышенной заболеваемости вирусными инфекциями рекомендуется использовать одноразовые бумажные полотенца, так как тканевые изделия накапливают бактерии.</w:t>
      </w:r>
      <w:r w:rsidRPr="00694E7B">
        <w:t xml:space="preserve"> </w:t>
      </w:r>
    </w:p>
    <w:p w:rsidR="00B2490C" w:rsidRDefault="00B2490C" w:rsidP="00B2490C">
      <w:pPr>
        <w:spacing w:after="0" w:line="240" w:lineRule="auto"/>
        <w:ind w:firstLine="709"/>
        <w:jc w:val="both"/>
      </w:pPr>
    </w:p>
    <w:p w:rsidR="00B2490C" w:rsidRDefault="00694E7B" w:rsidP="00B2490C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455890" cy="6064369"/>
            <wp:effectExtent l="19050" t="0" r="2060" b="0"/>
            <wp:docPr id="3" name="Рисунок 3" descr="ÐºÐ°Ðº Ð½Ð°ÑÑÐ¸ÑÑ ÑÐµÐ±ÐµÐ½ÐºÐ° Ð¼ÑÑÑ ÑÑ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ºÐ°Ðº Ð½Ð°ÑÑÐ¸ÑÑ ÑÐµÐ±ÐµÐ½ÐºÐ° Ð¼ÑÑÑ ÑÑÐºÐ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890" cy="606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0C" w:rsidRDefault="00B2490C" w:rsidP="00B2490C">
      <w:pPr>
        <w:spacing w:after="0" w:line="240" w:lineRule="auto"/>
        <w:ind w:firstLine="709"/>
        <w:jc w:val="center"/>
      </w:pPr>
    </w:p>
    <w:p w:rsidR="00B2490C" w:rsidRDefault="00B2490C" w:rsidP="00B2490C">
      <w:pPr>
        <w:spacing w:after="0" w:line="240" w:lineRule="auto"/>
        <w:ind w:firstLine="709"/>
        <w:jc w:val="center"/>
      </w:pPr>
    </w:p>
    <w:p w:rsidR="00B2490C" w:rsidRDefault="00694E7B" w:rsidP="00B2490C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</w:pPr>
      <w:r w:rsidRPr="00694E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B2490C" w:rsidRPr="00B2490C">
        <w:rPr>
          <w:rFonts w:ascii="Times New Roman" w:hAnsi="Times New Roman" w:cs="Times New Roman"/>
          <w:b/>
          <w:color w:val="FF0000"/>
          <w:sz w:val="36"/>
          <w:szCs w:val="32"/>
          <w:shd w:val="clear" w:color="auto" w:fill="FFFFFF"/>
        </w:rPr>
        <w:t>ДЛЯ ТОГО ЧТОБЫ БЫСТРО ПРИУЧИТЬ МАЛЫША РЕГУЛЯРНО МЫТЬ РУК, НУЖНО:</w:t>
      </w:r>
      <w:r w:rsidR="00B2490C" w:rsidRPr="00B2490C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 </w:t>
      </w:r>
    </w:p>
    <w:p w:rsidR="00B2490C" w:rsidRDefault="00B2490C" w:rsidP="00B2490C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</w:pPr>
    </w:p>
    <w:p w:rsidR="00B2490C" w:rsidRDefault="00B2490C" w:rsidP="00B2490C">
      <w:pPr>
        <w:spacing w:after="0" w:line="240" w:lineRule="auto"/>
        <w:ind w:firstLine="709"/>
        <w:jc w:val="both"/>
        <w:rPr>
          <w:noProof/>
        </w:rPr>
      </w:pP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Показывать собственный пример. Малыши всегда склонны к копированию поведения взрослых. Несколько раз вымыть руки вместе с ребенком, а дальше позволить ему делать это самостоятельно, если кроха уже д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остаточно взрослый. Детки любят</w:t>
      </w: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самостоятельность. </w:t>
      </w:r>
      <w:r>
        <w:rPr>
          <w:noProof/>
        </w:rPr>
        <w:t xml:space="preserve">      </w:t>
      </w:r>
    </w:p>
    <w:p w:rsidR="00B2490C" w:rsidRDefault="00B2490C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375275" cy="3014980"/>
            <wp:effectExtent l="19050" t="0" r="0" b="0"/>
            <wp:docPr id="12" name="Рисунок 12" descr="https://avatars.mds.yandex.net/get-zen_doc/1945572/pub_5e779d1d3d76403c63bd4a4c_5e779d413bf30f3330c9128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945572/pub_5e779d1d3d76403c63bd4a4c_5e779d413bf30f3330c91280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6A" w:rsidRDefault="00B2490C" w:rsidP="00CF586A">
      <w:pPr>
        <w:spacing w:after="0" w:line="240" w:lineRule="auto"/>
        <w:ind w:firstLine="709"/>
        <w:jc w:val="both"/>
        <w:rPr>
          <w:noProof/>
        </w:rPr>
      </w:pP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Приобрести для малыша </w:t>
      </w:r>
      <w:proofErr w:type="gramStart"/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индивидуальные</w:t>
      </w:r>
      <w:proofErr w:type="gramEnd"/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гигиенические принадлежности: красивое детское мыло, мыльницу, полотенце с изображениями любимых героев. Можно отправиться в магазин вместе с ребенком, чтобы он все выбрал сам, или позволить ему самостоятельно украсить принадлежности, например, раскрасить мыльницу детскими красками. </w:t>
      </w:r>
    </w:p>
    <w:p w:rsidR="00B2490C" w:rsidRPr="00CF586A" w:rsidRDefault="00B2490C" w:rsidP="00CF586A">
      <w:pPr>
        <w:spacing w:after="0" w:line="240" w:lineRule="auto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771242" cy="2644346"/>
            <wp:effectExtent l="19050" t="0" r="658" b="0"/>
            <wp:docPr id="15" name="Рисунок 15" descr="https://avatars.mds.yandex.net/get-zen_doc/1639101/pub_5e779d1d3d76403c63bd4a4c_5e779d874e7994048d9ee4e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639101/pub_5e779d1d3d76403c63bd4a4c_5e779d874e7994048d9ee4ef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67" r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02" cy="264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86A" w:rsidRPr="00CF586A">
        <w:t xml:space="preserve"> </w:t>
      </w:r>
      <w:r w:rsidR="00CF586A">
        <w:rPr>
          <w:noProof/>
        </w:rPr>
        <w:drawing>
          <wp:inline distT="0" distB="0" distL="0" distR="0">
            <wp:extent cx="1970388" cy="2577616"/>
            <wp:effectExtent l="19050" t="0" r="0" b="0"/>
            <wp:docPr id="18" name="Рисунок 18" descr="https://avatars.mds.yandex.net/get-zen_doc/1720666/pub_5e779d1d3d76403c63bd4a4c_5e779e31da5c1b754cadad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720666/pub_5e779d1d3d76403c63bd4a4c_5e779e31da5c1b754cadadb1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56" cy="258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0C" w:rsidRDefault="00B2490C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 время процедуры расскажите малышу сказку или стишок, говоря от имени его пальчиков, которые очень радуются чистоте и очень любят мыться под теплой водичкой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B2490C" w:rsidRDefault="00B2490C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Мотивировать игрой. Например, можно нарисовать </w:t>
      </w:r>
      <w:proofErr w:type="spellStart"/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водорастворимыми</w:t>
      </w:r>
      <w:proofErr w:type="spellEnd"/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фломастерами на ладошке малыша грозного монстра-микроба. Кроха, моя руки, должен оттереть (победить) его. </w:t>
      </w:r>
    </w:p>
    <w:p w:rsidR="00B2490C" w:rsidRDefault="00B2490C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Многие родители используют в целях обучения мультфильмы, в которых рассказывается о </w:t>
      </w:r>
      <w:proofErr w:type="spellStart"/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детях-грязнулях</w:t>
      </w:r>
      <w:proofErr w:type="spellEnd"/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которые не хотели умываться и мыть руки. Вспомните хотя бы старые добрые мультики «</w:t>
      </w:r>
      <w:proofErr w:type="spellStart"/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Мойдодыр</w:t>
      </w:r>
      <w:proofErr w:type="spellEnd"/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» и «Королева Зубная щетка». Существуют и современные обучающие мультики, которые объясняют, почему необходимо поступать так, а не иначе. Такие примеры наилучшим образом воздействуют на ребенка и прививают любовь к чистоте и порядку. </w:t>
      </w:r>
    </w:p>
    <w:p w:rsidR="00CF586A" w:rsidRDefault="00B2490C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Чтобы ребенок быстрее научился мыть руки</w:t>
      </w:r>
      <w:r w:rsidR="00317FE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используйте плакаты с картинками процесса. Их можно временно разместить в ванной комнате и обращать внимание малыша на эти рисунки.</w:t>
      </w:r>
    </w:p>
    <w:p w:rsidR="00731506" w:rsidRDefault="00731506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2490C" w:rsidRPr="00CF586A" w:rsidRDefault="00B2490C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CF586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CF586A" w:rsidRPr="00CF58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F586A">
        <w:rPr>
          <w:noProof/>
        </w:rPr>
        <w:drawing>
          <wp:inline distT="0" distB="0" distL="0" distR="0">
            <wp:extent cx="4886582" cy="6774602"/>
            <wp:effectExtent l="19050" t="0" r="9268" b="0"/>
            <wp:docPr id="22" name="Рисунок 22" descr="C:\Users\Admin\Downloads\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Рисунок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104" t="13164" r="27073" b="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82" cy="677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06" w:rsidRDefault="00731506" w:rsidP="007315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480175" cy="4753680"/>
            <wp:effectExtent l="19050" t="0" r="0" b="0"/>
            <wp:docPr id="23" name="Рисунок 23" descr="https://mrfilin.com/wp-content/uploads/5/5/2/552bc97e59f139ab69182bf281f8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rfilin.com/wp-content/uploads/5/5/2/552bc97e59f139ab69182bf281f833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5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06" w:rsidRDefault="00731506" w:rsidP="007315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2490C" w:rsidRDefault="00B2490C" w:rsidP="00731506">
      <w:pPr>
        <w:spacing w:after="0" w:line="240" w:lineRule="auto"/>
        <w:ind w:firstLine="709"/>
        <w:jc w:val="both"/>
        <w:rPr>
          <w:color w:val="333333"/>
          <w:sz w:val="35"/>
          <w:szCs w:val="35"/>
          <w:shd w:val="clear" w:color="auto" w:fill="FFFFFF"/>
        </w:rPr>
      </w:pPr>
      <w:r w:rsidRPr="00B24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Дать малышу соответствующую обязанность, пусть он станет главным по мытью рук в семье. Дети обожают «взрослые» обязанности, делающие их похожими на старших. Пусть малыш напоминает домочадцам, вернувшимся с работы или усаживающимся за стол, что нужно вымыть руки и устраивает им проверку на чистоту – тогда он и сам уж точно не забудет об этом важном ритуале.</w:t>
      </w:r>
      <w:r w:rsidRPr="00B2490C">
        <w:rPr>
          <w:rFonts w:ascii="Helvetica" w:hAnsi="Helvetica"/>
          <w:color w:val="333333"/>
          <w:sz w:val="35"/>
          <w:szCs w:val="35"/>
          <w:shd w:val="clear" w:color="auto" w:fill="FFFFFF"/>
        </w:rPr>
        <w:t xml:space="preserve"> </w:t>
      </w:r>
    </w:p>
    <w:p w:rsidR="00731506" w:rsidRPr="00731506" w:rsidRDefault="00731506" w:rsidP="00B2490C">
      <w:pPr>
        <w:spacing w:after="0" w:line="240" w:lineRule="auto"/>
        <w:ind w:firstLine="709"/>
        <w:jc w:val="both"/>
        <w:rPr>
          <w:color w:val="333333"/>
          <w:sz w:val="35"/>
          <w:szCs w:val="35"/>
          <w:shd w:val="clear" w:color="auto" w:fill="FFFFFF"/>
        </w:rPr>
      </w:pPr>
    </w:p>
    <w:p w:rsidR="00CF586A" w:rsidRDefault="00B2490C" w:rsidP="00B2490C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B2490C">
        <w:rPr>
          <w:rFonts w:ascii="Times New Roman" w:hAnsi="Times New Roman" w:cs="Times New Roman"/>
          <w:b/>
          <w:color w:val="FF0000"/>
          <w:sz w:val="36"/>
          <w:szCs w:val="32"/>
          <w:shd w:val="clear" w:color="auto" w:fill="FFFFFF"/>
        </w:rPr>
        <w:t>ДОБИТЬСЯ ТОГО, ЧТОБЫ РЕБЁНОК РЕГУЛЯРНО И БЕЗ НАПОМИНАНИЙ МЫЛ РУКИ – НЕПРОСТАЯ ЗАДАЧА. НО ЕСЛИ РОДИТЕЛИ БУДУТ СЛЕДОВАТЬ ЭТИМ НЕСЛОЖНЫМ РЕКОМЕНДАЦИЯМ, НЕ СТАНУТ ЗАСТАВЛЯТЬ РЕБЕНКА, А ПРЕВРАТЯТ ПРОЦЕСС В ИГРУ, СДЕЛАТЬ ЭТО БУДЕТ ЗНАЧИТЕЛЬНО ЛЕГЧЕ.</w:t>
      </w:r>
      <w:r w:rsidR="00CF586A" w:rsidRPr="00CF586A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</w:p>
    <w:p w:rsidR="00731506" w:rsidRDefault="00731506" w:rsidP="00B2490C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</w:p>
    <w:p w:rsidR="00CF586A" w:rsidRDefault="00CF586A" w:rsidP="00CF58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2"/>
          <w:shd w:val="clear" w:color="auto" w:fill="FFFFFF"/>
        </w:rPr>
      </w:pPr>
      <w:r w:rsidRPr="00CF586A">
        <w:rPr>
          <w:rFonts w:ascii="Times New Roman" w:hAnsi="Times New Roman" w:cs="Times New Roman"/>
          <w:b/>
          <w:color w:val="FF0000"/>
          <w:sz w:val="36"/>
          <w:szCs w:val="32"/>
          <w:shd w:val="clear" w:color="auto" w:fill="FFFFFF"/>
        </w:rPr>
        <w:t>НЕ БОЛЕЙТЕ, КРЕПКОЙ ИМУННОЙ И НЕРВНОЙ ВАМ СИСТЕМ!</w:t>
      </w:r>
    </w:p>
    <w:p w:rsidR="00B2490C" w:rsidRPr="00B2490C" w:rsidRDefault="00CF586A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B2490C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br/>
      </w:r>
    </w:p>
    <w:p w:rsidR="004A0E64" w:rsidRDefault="004A0E64" w:rsidP="00B24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sectPr w:rsidR="004A0E64" w:rsidSect="00694E7B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1C6F"/>
    <w:rsid w:val="00317FE5"/>
    <w:rsid w:val="0043517D"/>
    <w:rsid w:val="004A0E64"/>
    <w:rsid w:val="005C1C6F"/>
    <w:rsid w:val="00694E7B"/>
    <w:rsid w:val="00731506"/>
    <w:rsid w:val="00AE445D"/>
    <w:rsid w:val="00B2490C"/>
    <w:rsid w:val="00CF5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44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2020-05-20T15:15:00Z</dcterms:created>
  <dcterms:modified xsi:type="dcterms:W3CDTF">2020-05-20T16:35:00Z</dcterms:modified>
</cp:coreProperties>
</file>