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064B5" w:rsidRDefault="003940BF" w:rsidP="00DF5FA5">
      <w:pPr>
        <w:jc w:val="center"/>
        <w:rPr>
          <w:rFonts w:eastAsia="Times New Roman"/>
          <w:b/>
          <w:bCs/>
        </w:rPr>
      </w:pPr>
      <w:r>
        <w:rPr>
          <w:rFonts w:eastAsia="Times New Roman"/>
          <w:b/>
          <w:bCs/>
          <w:noProof/>
        </w:rPr>
        <w:drawing>
          <wp:inline distT="0" distB="0" distL="0" distR="0">
            <wp:extent cx="6193790" cy="8764270"/>
            <wp:effectExtent l="19050" t="0" r="0" b="0"/>
            <wp:docPr id="1" name="Рисунок 1" descr="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16"/>
                    <pic:cNvPicPr>
                      <a:picLocks noChangeAspect="1" noChangeArrowheads="1"/>
                    </pic:cNvPicPr>
                  </pic:nvPicPr>
                  <pic:blipFill>
                    <a:blip r:embed="rId8" cstate="print"/>
                    <a:srcRect/>
                    <a:stretch>
                      <a:fillRect/>
                    </a:stretch>
                  </pic:blipFill>
                  <pic:spPr bwMode="auto">
                    <a:xfrm>
                      <a:off x="0" y="0"/>
                      <a:ext cx="6193790" cy="8764270"/>
                    </a:xfrm>
                    <a:prstGeom prst="rect">
                      <a:avLst/>
                    </a:prstGeom>
                    <a:noFill/>
                    <a:ln w="9525">
                      <a:noFill/>
                      <a:miter lim="800000"/>
                      <a:headEnd/>
                      <a:tailEnd/>
                    </a:ln>
                  </pic:spPr>
                </pic:pic>
              </a:graphicData>
            </a:graphic>
          </wp:inline>
        </w:drawing>
      </w:r>
    </w:p>
    <w:p w:rsidR="005064B5" w:rsidRDefault="005064B5" w:rsidP="00A0131E">
      <w:pPr>
        <w:ind w:firstLine="567"/>
        <w:jc w:val="center"/>
        <w:rPr>
          <w:rFonts w:eastAsia="Times New Roman"/>
          <w:b/>
          <w:bCs/>
        </w:rPr>
      </w:pPr>
    </w:p>
    <w:p w:rsidR="00DF5FA5" w:rsidRDefault="00DF5FA5" w:rsidP="00A0131E">
      <w:pPr>
        <w:ind w:firstLine="567"/>
        <w:jc w:val="center"/>
        <w:rPr>
          <w:rFonts w:eastAsia="Times New Roman"/>
          <w:b/>
          <w:bCs/>
          <w:lang w:val="en-US"/>
        </w:rPr>
      </w:pPr>
    </w:p>
    <w:p w:rsidR="00DF5FA5" w:rsidRDefault="00DF5FA5" w:rsidP="00A0131E">
      <w:pPr>
        <w:ind w:firstLine="567"/>
        <w:jc w:val="center"/>
        <w:rPr>
          <w:rFonts w:eastAsia="Times New Roman"/>
          <w:b/>
          <w:bCs/>
          <w:lang w:val="en-US"/>
        </w:rPr>
      </w:pPr>
    </w:p>
    <w:p w:rsidR="00317867" w:rsidRPr="00DE582C" w:rsidRDefault="00317867" w:rsidP="00A0131E">
      <w:pPr>
        <w:ind w:firstLine="567"/>
        <w:jc w:val="center"/>
        <w:rPr>
          <w:rFonts w:eastAsia="Times New Roman"/>
          <w:b/>
        </w:rPr>
      </w:pPr>
      <w:r w:rsidRPr="00DE582C">
        <w:rPr>
          <w:rFonts w:eastAsia="Times New Roman"/>
          <w:b/>
          <w:bCs/>
        </w:rPr>
        <w:lastRenderedPageBreak/>
        <w:t>Содержание</w:t>
      </w:r>
    </w:p>
    <w:p w:rsidR="00317867" w:rsidRPr="00DE582C" w:rsidRDefault="00317867" w:rsidP="00317867">
      <w:pPr>
        <w:ind w:firstLine="567"/>
        <w:rPr>
          <w:rFonts w:eastAsia="Times New Roman"/>
          <w:b/>
        </w:rPr>
      </w:pPr>
      <w:r w:rsidRPr="00DE582C">
        <w:rPr>
          <w:rFonts w:eastAsia="Times New Roman"/>
          <w:b/>
          <w:bCs/>
        </w:rPr>
        <w:t> </w:t>
      </w:r>
    </w:p>
    <w:tbl>
      <w:tblPr>
        <w:tblW w:w="10490"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35"/>
        <w:gridCol w:w="9355"/>
      </w:tblGrid>
      <w:tr w:rsidR="0027354B" w:rsidRPr="00DE582C" w:rsidTr="007208EB">
        <w:tc>
          <w:tcPr>
            <w:tcW w:w="1135" w:type="dxa"/>
            <w:tcBorders>
              <w:top w:val="nil"/>
              <w:left w:val="nil"/>
              <w:bottom w:val="nil"/>
              <w:right w:val="nil"/>
            </w:tcBorders>
          </w:tcPr>
          <w:p w:rsidR="0027354B" w:rsidRPr="00317867" w:rsidRDefault="0027354B" w:rsidP="00317867">
            <w:pPr>
              <w:tabs>
                <w:tab w:val="left" w:pos="0"/>
              </w:tabs>
              <w:ind w:firstLine="115"/>
              <w:rPr>
                <w:rFonts w:eastAsia="Times New Roman"/>
                <w:bCs/>
              </w:rPr>
            </w:pPr>
            <w:r w:rsidRPr="00317867">
              <w:rPr>
                <w:rFonts w:eastAsia="Times New Roman"/>
                <w:bCs/>
                <w:lang w:val="en-US"/>
              </w:rPr>
              <w:t>I</w:t>
            </w:r>
          </w:p>
        </w:tc>
        <w:tc>
          <w:tcPr>
            <w:tcW w:w="9355" w:type="dxa"/>
            <w:tcBorders>
              <w:top w:val="nil"/>
              <w:left w:val="nil"/>
              <w:bottom w:val="nil"/>
              <w:right w:val="nil"/>
            </w:tcBorders>
          </w:tcPr>
          <w:p w:rsidR="0027354B" w:rsidRPr="0027354B" w:rsidRDefault="0027354B" w:rsidP="0027354B">
            <w:pPr>
              <w:jc w:val="both"/>
              <w:rPr>
                <w:rFonts w:eastAsia="Times New Roman"/>
                <w:b/>
                <w:bCs/>
              </w:rPr>
            </w:pPr>
            <w:r w:rsidRPr="00DE582C">
              <w:rPr>
                <w:rFonts w:eastAsia="Times New Roman"/>
                <w:b/>
              </w:rPr>
              <w:t>ЦЕЛЕВОЙ РАЗДЕЛ</w:t>
            </w:r>
            <w:r>
              <w:rPr>
                <w:rFonts w:eastAsia="Times New Roman"/>
                <w:b/>
                <w:lang w:val="en-US"/>
              </w:rPr>
              <w:t xml:space="preserve">                                                                                                           </w:t>
            </w:r>
            <w:r>
              <w:rPr>
                <w:rFonts w:eastAsia="Times New Roman"/>
                <w:b/>
              </w:rPr>
              <w:t xml:space="preserve">    </w:t>
            </w:r>
            <w:r w:rsidRPr="0027354B">
              <w:rPr>
                <w:rFonts w:eastAsia="Times New Roman"/>
              </w:rPr>
              <w:t>3</w:t>
            </w:r>
          </w:p>
        </w:tc>
      </w:tr>
      <w:tr w:rsidR="0027354B" w:rsidRPr="00DE582C" w:rsidTr="007208EB">
        <w:tc>
          <w:tcPr>
            <w:tcW w:w="1135" w:type="dxa"/>
            <w:tcBorders>
              <w:top w:val="nil"/>
              <w:left w:val="nil"/>
              <w:bottom w:val="nil"/>
              <w:right w:val="nil"/>
            </w:tcBorders>
          </w:tcPr>
          <w:p w:rsidR="0027354B" w:rsidRPr="00317867" w:rsidRDefault="0027354B" w:rsidP="00317867">
            <w:pPr>
              <w:tabs>
                <w:tab w:val="left" w:pos="0"/>
              </w:tabs>
              <w:ind w:firstLine="115"/>
              <w:rPr>
                <w:rFonts w:eastAsia="Times New Roman"/>
                <w:bCs/>
              </w:rPr>
            </w:pPr>
            <w:r w:rsidRPr="00317867">
              <w:rPr>
                <w:rFonts w:eastAsia="Times New Roman"/>
                <w:bCs/>
              </w:rPr>
              <w:t>1.</w:t>
            </w:r>
            <w:r>
              <w:rPr>
                <w:rFonts w:eastAsia="Times New Roman"/>
                <w:bCs/>
              </w:rPr>
              <w:t>1</w:t>
            </w:r>
          </w:p>
        </w:tc>
        <w:tc>
          <w:tcPr>
            <w:tcW w:w="9355" w:type="dxa"/>
            <w:tcBorders>
              <w:top w:val="nil"/>
              <w:left w:val="nil"/>
              <w:bottom w:val="nil"/>
              <w:right w:val="nil"/>
            </w:tcBorders>
          </w:tcPr>
          <w:p w:rsidR="0027354B" w:rsidRPr="000653B8" w:rsidRDefault="0027354B" w:rsidP="0027354B">
            <w:pPr>
              <w:jc w:val="both"/>
              <w:rPr>
                <w:rFonts w:eastAsia="Times New Roman"/>
                <w:b/>
                <w:i/>
                <w:lang w:val="en-US"/>
              </w:rPr>
            </w:pPr>
            <w:r w:rsidRPr="00A0131E">
              <w:rPr>
                <w:rFonts w:eastAsia="Times New Roman"/>
                <w:b/>
                <w:i/>
              </w:rPr>
              <w:t>Обязательная часть</w:t>
            </w:r>
            <w:r>
              <w:rPr>
                <w:rFonts w:eastAsia="Times New Roman"/>
                <w:b/>
                <w:i/>
                <w:lang w:val="en-US"/>
              </w:rPr>
              <w:t xml:space="preserve">                                                                                                         </w:t>
            </w:r>
            <w:r w:rsidRPr="000653B8">
              <w:rPr>
                <w:rFonts w:eastAsia="Times New Roman"/>
                <w:i/>
                <w:lang w:val="en-US"/>
              </w:rPr>
              <w:t xml:space="preserve"> </w:t>
            </w:r>
            <w:r>
              <w:rPr>
                <w:rFonts w:eastAsia="Times New Roman"/>
                <w:i/>
                <w:lang w:val="en-US"/>
              </w:rPr>
              <w:t xml:space="preserve"> </w:t>
            </w:r>
            <w:r>
              <w:rPr>
                <w:rFonts w:eastAsia="Times New Roman"/>
                <w:i/>
              </w:rPr>
              <w:t xml:space="preserve">    </w:t>
            </w:r>
            <w:r w:rsidRPr="000653B8">
              <w:rPr>
                <w:rFonts w:eastAsia="Times New Roman"/>
                <w:lang w:val="en-US"/>
              </w:rPr>
              <w:t>3</w:t>
            </w:r>
          </w:p>
        </w:tc>
      </w:tr>
      <w:tr w:rsidR="0027354B" w:rsidRPr="00DE582C" w:rsidTr="007208EB">
        <w:tc>
          <w:tcPr>
            <w:tcW w:w="1135" w:type="dxa"/>
            <w:tcBorders>
              <w:top w:val="nil"/>
              <w:left w:val="nil"/>
              <w:bottom w:val="nil"/>
              <w:right w:val="nil"/>
            </w:tcBorders>
          </w:tcPr>
          <w:p w:rsidR="0027354B" w:rsidRPr="00317867" w:rsidRDefault="0027354B" w:rsidP="00317867">
            <w:pPr>
              <w:tabs>
                <w:tab w:val="left" w:pos="0"/>
              </w:tabs>
              <w:ind w:firstLine="115"/>
              <w:rPr>
                <w:rFonts w:eastAsia="Times New Roman"/>
                <w:bCs/>
              </w:rPr>
            </w:pPr>
          </w:p>
        </w:tc>
        <w:tc>
          <w:tcPr>
            <w:tcW w:w="9355" w:type="dxa"/>
            <w:tcBorders>
              <w:top w:val="nil"/>
              <w:left w:val="nil"/>
              <w:bottom w:val="nil"/>
              <w:right w:val="nil"/>
            </w:tcBorders>
          </w:tcPr>
          <w:p w:rsidR="0027354B" w:rsidRPr="000653B8" w:rsidRDefault="0027354B" w:rsidP="0027354B">
            <w:pPr>
              <w:tabs>
                <w:tab w:val="left" w:pos="2921"/>
              </w:tabs>
              <w:jc w:val="both"/>
              <w:rPr>
                <w:rFonts w:eastAsia="Times New Roman"/>
                <w:lang w:val="en-US"/>
              </w:rPr>
            </w:pPr>
            <w:r w:rsidRPr="00317867">
              <w:rPr>
                <w:rFonts w:eastAsia="Times New Roman"/>
              </w:rPr>
              <w:t>Пояснительная записка</w:t>
            </w:r>
            <w:r>
              <w:rPr>
                <w:rFonts w:eastAsia="Times New Roman"/>
                <w:lang w:val="en-US"/>
              </w:rPr>
              <w:t xml:space="preserve">                                                                                                        </w:t>
            </w:r>
            <w:r>
              <w:rPr>
                <w:rFonts w:eastAsia="Times New Roman"/>
              </w:rPr>
              <w:t xml:space="preserve">    </w:t>
            </w:r>
            <w:r w:rsidRPr="000653B8">
              <w:rPr>
                <w:rFonts w:eastAsia="Times New Roman"/>
                <w:lang w:val="en-US"/>
              </w:rPr>
              <w:t>3</w:t>
            </w:r>
          </w:p>
        </w:tc>
      </w:tr>
      <w:tr w:rsidR="0027354B" w:rsidRPr="00DE582C" w:rsidTr="007208EB">
        <w:tc>
          <w:tcPr>
            <w:tcW w:w="1135" w:type="dxa"/>
            <w:tcBorders>
              <w:top w:val="nil"/>
              <w:left w:val="nil"/>
              <w:bottom w:val="nil"/>
              <w:right w:val="nil"/>
            </w:tcBorders>
          </w:tcPr>
          <w:p w:rsidR="0027354B" w:rsidRPr="00317867" w:rsidRDefault="0027354B" w:rsidP="00317867">
            <w:pPr>
              <w:tabs>
                <w:tab w:val="left" w:pos="0"/>
              </w:tabs>
              <w:ind w:firstLine="115"/>
              <w:rPr>
                <w:rFonts w:eastAsia="Times New Roman"/>
                <w:bCs/>
              </w:rPr>
            </w:pPr>
            <w:r>
              <w:rPr>
                <w:rFonts w:eastAsia="Times New Roman"/>
                <w:bCs/>
              </w:rPr>
              <w:t>1.1.1</w:t>
            </w:r>
          </w:p>
        </w:tc>
        <w:tc>
          <w:tcPr>
            <w:tcW w:w="9355" w:type="dxa"/>
            <w:tcBorders>
              <w:top w:val="nil"/>
              <w:left w:val="nil"/>
              <w:bottom w:val="nil"/>
              <w:right w:val="nil"/>
            </w:tcBorders>
          </w:tcPr>
          <w:p w:rsidR="0027354B" w:rsidRPr="000653B8" w:rsidRDefault="0027354B" w:rsidP="0027354B">
            <w:pPr>
              <w:jc w:val="both"/>
              <w:rPr>
                <w:rFonts w:eastAsia="Times New Roman"/>
                <w:bCs/>
              </w:rPr>
            </w:pPr>
            <w:r w:rsidRPr="00317867">
              <w:rPr>
                <w:rFonts w:eastAsia="Times New Roman"/>
                <w:bCs/>
              </w:rPr>
              <w:t>Цели и задачи реализации программы</w:t>
            </w:r>
            <w:r w:rsidRPr="000653B8">
              <w:rPr>
                <w:rFonts w:eastAsia="Times New Roman"/>
                <w:bCs/>
              </w:rPr>
              <w:t xml:space="preserve">                                              </w:t>
            </w:r>
            <w:r>
              <w:rPr>
                <w:rFonts w:eastAsia="Times New Roman"/>
                <w:bCs/>
              </w:rPr>
              <w:t xml:space="preserve">                               </w:t>
            </w:r>
            <w:r w:rsidRPr="000653B8">
              <w:rPr>
                <w:rFonts w:eastAsia="Times New Roman"/>
                <w:bCs/>
              </w:rPr>
              <w:t xml:space="preserve">  </w:t>
            </w:r>
            <w:r>
              <w:rPr>
                <w:rFonts w:eastAsia="Times New Roman"/>
                <w:bCs/>
              </w:rPr>
              <w:t xml:space="preserve">    </w:t>
            </w:r>
            <w:r w:rsidRPr="000653B8">
              <w:rPr>
                <w:rFonts w:eastAsia="Times New Roman"/>
                <w:bCs/>
              </w:rPr>
              <w:t>5</w:t>
            </w:r>
          </w:p>
        </w:tc>
      </w:tr>
      <w:tr w:rsidR="0027354B" w:rsidRPr="00DE582C" w:rsidTr="007208EB">
        <w:tc>
          <w:tcPr>
            <w:tcW w:w="1135" w:type="dxa"/>
            <w:tcBorders>
              <w:top w:val="nil"/>
              <w:left w:val="nil"/>
              <w:bottom w:val="nil"/>
              <w:right w:val="nil"/>
            </w:tcBorders>
          </w:tcPr>
          <w:p w:rsidR="0027354B" w:rsidRPr="00317867" w:rsidRDefault="0027354B" w:rsidP="00317867">
            <w:pPr>
              <w:tabs>
                <w:tab w:val="left" w:pos="0"/>
              </w:tabs>
              <w:ind w:firstLine="115"/>
              <w:rPr>
                <w:rFonts w:eastAsia="Times New Roman"/>
                <w:bCs/>
              </w:rPr>
            </w:pPr>
            <w:r>
              <w:rPr>
                <w:rFonts w:eastAsia="Times New Roman"/>
                <w:bCs/>
              </w:rPr>
              <w:t>1.1.2</w:t>
            </w:r>
          </w:p>
        </w:tc>
        <w:tc>
          <w:tcPr>
            <w:tcW w:w="9355" w:type="dxa"/>
            <w:tcBorders>
              <w:top w:val="nil"/>
              <w:left w:val="nil"/>
              <w:bottom w:val="nil"/>
              <w:right w:val="nil"/>
            </w:tcBorders>
          </w:tcPr>
          <w:p w:rsidR="0027354B" w:rsidRPr="000653B8" w:rsidRDefault="0027354B" w:rsidP="0027354B">
            <w:pPr>
              <w:jc w:val="both"/>
              <w:rPr>
                <w:rFonts w:eastAsia="Times New Roman"/>
              </w:rPr>
            </w:pPr>
            <w:r w:rsidRPr="00317867">
              <w:rPr>
                <w:rFonts w:eastAsia="Times New Roman"/>
              </w:rPr>
              <w:t>Принципы и подходы к формированию программы</w:t>
            </w:r>
            <w:r w:rsidRPr="000653B8">
              <w:rPr>
                <w:rFonts w:eastAsia="Times New Roman"/>
              </w:rPr>
              <w:t xml:space="preserve">                        </w:t>
            </w:r>
            <w:r>
              <w:rPr>
                <w:rFonts w:eastAsia="Times New Roman"/>
              </w:rPr>
              <w:t xml:space="preserve">                               </w:t>
            </w:r>
            <w:r w:rsidRPr="000653B8">
              <w:rPr>
                <w:rFonts w:eastAsia="Times New Roman"/>
              </w:rPr>
              <w:t xml:space="preserve"> </w:t>
            </w:r>
            <w:r>
              <w:rPr>
                <w:rFonts w:eastAsia="Times New Roman"/>
              </w:rPr>
              <w:t xml:space="preserve">    </w:t>
            </w:r>
            <w:r w:rsidRPr="000653B8">
              <w:rPr>
                <w:rFonts w:eastAsia="Times New Roman"/>
              </w:rPr>
              <w:t>7</w:t>
            </w:r>
          </w:p>
        </w:tc>
      </w:tr>
      <w:tr w:rsidR="0027354B" w:rsidRPr="00DE582C" w:rsidTr="007208EB">
        <w:tc>
          <w:tcPr>
            <w:tcW w:w="1135" w:type="dxa"/>
            <w:tcBorders>
              <w:top w:val="nil"/>
              <w:left w:val="nil"/>
              <w:bottom w:val="nil"/>
              <w:right w:val="nil"/>
            </w:tcBorders>
          </w:tcPr>
          <w:p w:rsidR="0027354B" w:rsidRPr="00317867" w:rsidRDefault="0027354B" w:rsidP="00317867">
            <w:pPr>
              <w:tabs>
                <w:tab w:val="left" w:pos="0"/>
              </w:tabs>
              <w:ind w:firstLine="115"/>
              <w:rPr>
                <w:rFonts w:eastAsia="Times New Roman"/>
                <w:bCs/>
              </w:rPr>
            </w:pPr>
            <w:r>
              <w:rPr>
                <w:rFonts w:eastAsia="Times New Roman"/>
                <w:bCs/>
              </w:rPr>
              <w:t>1.1.3</w:t>
            </w:r>
          </w:p>
        </w:tc>
        <w:tc>
          <w:tcPr>
            <w:tcW w:w="9355" w:type="dxa"/>
            <w:tcBorders>
              <w:top w:val="nil"/>
              <w:left w:val="nil"/>
              <w:bottom w:val="nil"/>
              <w:right w:val="nil"/>
            </w:tcBorders>
          </w:tcPr>
          <w:p w:rsidR="0027354B" w:rsidRDefault="0027354B" w:rsidP="0027354B">
            <w:pPr>
              <w:pStyle w:val="ConsPlusNormal"/>
              <w:jc w:val="both"/>
              <w:rPr>
                <w:rFonts w:ascii="Times New Roman" w:hAnsi="Times New Roman" w:cs="Times New Roman"/>
                <w:sz w:val="24"/>
                <w:szCs w:val="24"/>
              </w:rPr>
            </w:pPr>
            <w:r w:rsidRPr="00F90479">
              <w:rPr>
                <w:rFonts w:ascii="Times New Roman" w:hAnsi="Times New Roman" w:cs="Times New Roman"/>
                <w:sz w:val="24"/>
                <w:szCs w:val="24"/>
              </w:rPr>
              <w:t xml:space="preserve">Значимые </w:t>
            </w:r>
            <w:r>
              <w:rPr>
                <w:rFonts w:ascii="Times New Roman" w:hAnsi="Times New Roman" w:cs="Times New Roman"/>
                <w:sz w:val="24"/>
                <w:szCs w:val="24"/>
              </w:rPr>
              <w:t>для разработки и реализации п</w:t>
            </w:r>
            <w:r w:rsidRPr="00F90479">
              <w:rPr>
                <w:rFonts w:ascii="Times New Roman" w:hAnsi="Times New Roman" w:cs="Times New Roman"/>
                <w:sz w:val="24"/>
                <w:szCs w:val="24"/>
              </w:rPr>
              <w:t xml:space="preserve">рограммы характеристики, </w:t>
            </w:r>
          </w:p>
          <w:p w:rsidR="0027354B" w:rsidRPr="00F90479" w:rsidRDefault="0027354B" w:rsidP="0027354B">
            <w:pPr>
              <w:pStyle w:val="ConsPlusNormal"/>
              <w:jc w:val="both"/>
              <w:rPr>
                <w:rFonts w:ascii="Times New Roman" w:hAnsi="Times New Roman" w:cs="Times New Roman"/>
                <w:sz w:val="24"/>
                <w:szCs w:val="24"/>
              </w:rPr>
            </w:pPr>
            <w:r w:rsidRPr="00F90479">
              <w:rPr>
                <w:rFonts w:ascii="Times New Roman" w:hAnsi="Times New Roman" w:cs="Times New Roman"/>
                <w:sz w:val="24"/>
                <w:szCs w:val="24"/>
              </w:rPr>
              <w:t>в том числе характеристики особенностей развития детей дошкольного возраста</w:t>
            </w:r>
            <w:r>
              <w:rPr>
                <w:rFonts w:ascii="Times New Roman" w:hAnsi="Times New Roman" w:cs="Times New Roman"/>
                <w:sz w:val="24"/>
                <w:szCs w:val="24"/>
              </w:rPr>
              <w:t xml:space="preserve">    </w:t>
            </w:r>
            <w:r w:rsidR="007208EB">
              <w:rPr>
                <w:rFonts w:ascii="Times New Roman" w:hAnsi="Times New Roman" w:cs="Times New Roman"/>
                <w:sz w:val="24"/>
                <w:szCs w:val="24"/>
              </w:rPr>
              <w:t xml:space="preserve"> </w:t>
            </w:r>
            <w:r w:rsidRPr="000653B8">
              <w:rPr>
                <w:rFonts w:ascii="Times New Roman" w:hAnsi="Times New Roman" w:cs="Times New Roman"/>
                <w:sz w:val="24"/>
                <w:szCs w:val="24"/>
              </w:rPr>
              <w:t>10</w:t>
            </w:r>
          </w:p>
        </w:tc>
      </w:tr>
      <w:tr w:rsidR="0027354B" w:rsidRPr="00DE582C" w:rsidTr="007208EB">
        <w:tc>
          <w:tcPr>
            <w:tcW w:w="1135" w:type="dxa"/>
            <w:tcBorders>
              <w:top w:val="nil"/>
              <w:left w:val="nil"/>
              <w:bottom w:val="nil"/>
              <w:right w:val="nil"/>
            </w:tcBorders>
          </w:tcPr>
          <w:p w:rsidR="0027354B" w:rsidRPr="00317867" w:rsidRDefault="0027354B" w:rsidP="00317867">
            <w:pPr>
              <w:tabs>
                <w:tab w:val="left" w:pos="0"/>
              </w:tabs>
              <w:ind w:firstLine="115"/>
              <w:rPr>
                <w:rFonts w:eastAsia="Times New Roman"/>
                <w:bCs/>
              </w:rPr>
            </w:pPr>
            <w:r w:rsidRPr="00317867">
              <w:rPr>
                <w:rFonts w:eastAsia="Times New Roman"/>
                <w:bCs/>
              </w:rPr>
              <w:t>1.1.4</w:t>
            </w:r>
          </w:p>
          <w:p w:rsidR="0027354B" w:rsidRDefault="0027354B" w:rsidP="00D913CE">
            <w:pPr>
              <w:tabs>
                <w:tab w:val="left" w:pos="0"/>
              </w:tabs>
              <w:ind w:firstLine="115"/>
              <w:rPr>
                <w:rFonts w:eastAsia="Times New Roman"/>
                <w:bCs/>
              </w:rPr>
            </w:pPr>
            <w:r w:rsidRPr="00317867">
              <w:rPr>
                <w:rFonts w:eastAsia="Times New Roman"/>
                <w:bCs/>
              </w:rPr>
              <w:t>1.2.</w:t>
            </w:r>
          </w:p>
          <w:p w:rsidR="0027354B" w:rsidRPr="00317867" w:rsidRDefault="0027354B" w:rsidP="00D913CE">
            <w:pPr>
              <w:tabs>
                <w:tab w:val="left" w:pos="0"/>
              </w:tabs>
              <w:ind w:firstLine="115"/>
              <w:rPr>
                <w:rFonts w:eastAsia="Times New Roman"/>
                <w:bCs/>
              </w:rPr>
            </w:pPr>
          </w:p>
        </w:tc>
        <w:tc>
          <w:tcPr>
            <w:tcW w:w="9355" w:type="dxa"/>
            <w:tcBorders>
              <w:top w:val="nil"/>
              <w:left w:val="nil"/>
              <w:bottom w:val="nil"/>
              <w:right w:val="nil"/>
            </w:tcBorders>
          </w:tcPr>
          <w:p w:rsidR="0027354B" w:rsidRPr="000653B8" w:rsidRDefault="0027354B" w:rsidP="0027354B">
            <w:pPr>
              <w:jc w:val="both"/>
              <w:rPr>
                <w:rFonts w:eastAsia="Times New Roman"/>
              </w:rPr>
            </w:pPr>
            <w:r w:rsidRPr="00317867">
              <w:rPr>
                <w:rFonts w:eastAsia="Times New Roman"/>
              </w:rPr>
              <w:t>Планируемые результаты освоения программы</w:t>
            </w:r>
            <w:r w:rsidRPr="000653B8">
              <w:rPr>
                <w:rFonts w:eastAsia="Times New Roman"/>
              </w:rPr>
              <w:t xml:space="preserve">                                </w:t>
            </w:r>
            <w:r>
              <w:rPr>
                <w:rFonts w:eastAsia="Times New Roman"/>
              </w:rPr>
              <w:t xml:space="preserve">                               </w:t>
            </w:r>
            <w:r w:rsidRPr="000653B8">
              <w:rPr>
                <w:rFonts w:eastAsia="Times New Roman"/>
              </w:rPr>
              <w:t xml:space="preserve"> </w:t>
            </w:r>
            <w:r>
              <w:rPr>
                <w:rFonts w:eastAsia="Times New Roman"/>
              </w:rPr>
              <w:t xml:space="preserve">  </w:t>
            </w:r>
            <w:r w:rsidRPr="000653B8">
              <w:rPr>
                <w:rFonts w:eastAsia="Times New Roman"/>
              </w:rPr>
              <w:t>24</w:t>
            </w:r>
          </w:p>
          <w:p w:rsidR="0027354B" w:rsidRPr="000653B8" w:rsidRDefault="0027354B" w:rsidP="0027354B">
            <w:pPr>
              <w:jc w:val="both"/>
              <w:rPr>
                <w:rFonts w:eastAsia="Times New Roman"/>
                <w:b/>
                <w:bCs/>
                <w:i/>
              </w:rPr>
            </w:pPr>
            <w:r w:rsidRPr="00317867">
              <w:rPr>
                <w:rFonts w:eastAsia="Times New Roman"/>
                <w:bCs/>
              </w:rPr>
              <w:t xml:space="preserve"> </w:t>
            </w:r>
            <w:r w:rsidRPr="00A0131E">
              <w:rPr>
                <w:rFonts w:eastAsia="Times New Roman"/>
                <w:b/>
                <w:bCs/>
                <w:i/>
              </w:rPr>
              <w:t>Часть, формируемая участниками образовательных отношений</w:t>
            </w:r>
            <w:r w:rsidRPr="000653B8">
              <w:rPr>
                <w:rFonts w:eastAsia="Times New Roman"/>
                <w:b/>
                <w:bCs/>
                <w:i/>
              </w:rPr>
              <w:t xml:space="preserve">                          </w:t>
            </w:r>
            <w:r>
              <w:rPr>
                <w:rFonts w:eastAsia="Times New Roman"/>
                <w:b/>
                <w:bCs/>
                <w:i/>
              </w:rPr>
              <w:t xml:space="preserve"> </w:t>
            </w:r>
            <w:r w:rsidRPr="000653B8">
              <w:rPr>
                <w:rFonts w:eastAsia="Times New Roman"/>
                <w:b/>
                <w:bCs/>
                <w:i/>
              </w:rPr>
              <w:t xml:space="preserve"> </w:t>
            </w:r>
            <w:r w:rsidRPr="000653B8">
              <w:rPr>
                <w:rFonts w:eastAsia="Times New Roman"/>
                <w:bCs/>
              </w:rPr>
              <w:t>26</w:t>
            </w:r>
          </w:p>
          <w:p w:rsidR="0027354B" w:rsidRPr="000653B8" w:rsidRDefault="0027354B" w:rsidP="0027354B">
            <w:pPr>
              <w:jc w:val="both"/>
              <w:rPr>
                <w:rFonts w:eastAsia="Times New Roman"/>
                <w:b/>
                <w:i/>
                <w:lang w:val="en-US"/>
              </w:rPr>
            </w:pPr>
            <w:r w:rsidRPr="00317867">
              <w:rPr>
                <w:rFonts w:eastAsia="Times New Roman"/>
              </w:rPr>
              <w:t>Пояснительная записка</w:t>
            </w:r>
            <w:r>
              <w:rPr>
                <w:rFonts w:eastAsia="Times New Roman"/>
                <w:lang w:val="en-US"/>
              </w:rPr>
              <w:t xml:space="preserve">                                                                                                       </w:t>
            </w:r>
            <w:r>
              <w:rPr>
                <w:rFonts w:eastAsia="Times New Roman"/>
              </w:rPr>
              <w:t xml:space="preserve"> </w:t>
            </w:r>
            <w:r>
              <w:rPr>
                <w:rFonts w:eastAsia="Times New Roman"/>
                <w:lang w:val="en-US"/>
              </w:rPr>
              <w:t xml:space="preserve">  26</w:t>
            </w:r>
          </w:p>
        </w:tc>
      </w:tr>
      <w:tr w:rsidR="0027354B" w:rsidRPr="00DE582C" w:rsidTr="007208EB">
        <w:tc>
          <w:tcPr>
            <w:tcW w:w="1135" w:type="dxa"/>
            <w:tcBorders>
              <w:top w:val="nil"/>
              <w:left w:val="nil"/>
              <w:bottom w:val="nil"/>
              <w:right w:val="nil"/>
            </w:tcBorders>
          </w:tcPr>
          <w:p w:rsidR="0027354B" w:rsidRDefault="0027354B" w:rsidP="00317867">
            <w:pPr>
              <w:tabs>
                <w:tab w:val="left" w:pos="0"/>
              </w:tabs>
              <w:ind w:firstLine="115"/>
              <w:rPr>
                <w:rFonts w:eastAsia="Times New Roman"/>
                <w:bCs/>
              </w:rPr>
            </w:pPr>
            <w:r w:rsidRPr="00317867">
              <w:rPr>
                <w:rFonts w:eastAsia="Times New Roman"/>
                <w:bCs/>
              </w:rPr>
              <w:t>1.2.1</w:t>
            </w:r>
          </w:p>
          <w:p w:rsidR="0027354B" w:rsidRDefault="0027354B" w:rsidP="00317867">
            <w:pPr>
              <w:tabs>
                <w:tab w:val="left" w:pos="0"/>
              </w:tabs>
              <w:ind w:firstLine="115"/>
              <w:rPr>
                <w:rFonts w:eastAsia="Times New Roman"/>
                <w:bCs/>
              </w:rPr>
            </w:pPr>
            <w:r>
              <w:rPr>
                <w:rFonts w:eastAsia="Times New Roman"/>
                <w:bCs/>
              </w:rPr>
              <w:t>1.2.2</w:t>
            </w:r>
          </w:p>
          <w:p w:rsidR="0027354B" w:rsidRPr="00317867" w:rsidRDefault="0027354B" w:rsidP="00317867">
            <w:pPr>
              <w:tabs>
                <w:tab w:val="left" w:pos="0"/>
              </w:tabs>
              <w:ind w:firstLine="115"/>
              <w:rPr>
                <w:rFonts w:eastAsia="Times New Roman"/>
                <w:bCs/>
              </w:rPr>
            </w:pPr>
            <w:r>
              <w:rPr>
                <w:rFonts w:eastAsia="Times New Roman"/>
                <w:bCs/>
              </w:rPr>
              <w:t>1.2.3</w:t>
            </w:r>
          </w:p>
        </w:tc>
        <w:tc>
          <w:tcPr>
            <w:tcW w:w="9355" w:type="dxa"/>
            <w:tcBorders>
              <w:top w:val="nil"/>
              <w:left w:val="nil"/>
              <w:bottom w:val="nil"/>
              <w:right w:val="nil"/>
            </w:tcBorders>
          </w:tcPr>
          <w:p w:rsidR="0027354B" w:rsidRPr="000653B8" w:rsidRDefault="0027354B" w:rsidP="0027354B">
            <w:pPr>
              <w:jc w:val="both"/>
              <w:rPr>
                <w:rFonts w:eastAsia="Times New Roman"/>
                <w:bCs/>
              </w:rPr>
            </w:pPr>
            <w:r w:rsidRPr="00317867">
              <w:rPr>
                <w:rFonts w:eastAsia="Times New Roman"/>
                <w:bCs/>
              </w:rPr>
              <w:t>Цели и задачи реализации программы</w:t>
            </w:r>
            <w:r w:rsidRPr="000653B8">
              <w:rPr>
                <w:rFonts w:eastAsia="Times New Roman"/>
                <w:bCs/>
              </w:rPr>
              <w:t xml:space="preserve">                                                   </w:t>
            </w:r>
            <w:r>
              <w:rPr>
                <w:rFonts w:eastAsia="Times New Roman"/>
                <w:bCs/>
              </w:rPr>
              <w:t xml:space="preserve">                          </w:t>
            </w:r>
            <w:r w:rsidRPr="000653B8">
              <w:rPr>
                <w:rFonts w:eastAsia="Times New Roman"/>
                <w:bCs/>
              </w:rPr>
              <w:t xml:space="preserve">   </w:t>
            </w:r>
            <w:r>
              <w:rPr>
                <w:rFonts w:eastAsia="Times New Roman"/>
                <w:bCs/>
              </w:rPr>
              <w:t xml:space="preserve"> </w:t>
            </w:r>
            <w:r w:rsidRPr="000653B8">
              <w:rPr>
                <w:rFonts w:eastAsia="Times New Roman"/>
                <w:bCs/>
              </w:rPr>
              <w:t>31</w:t>
            </w:r>
          </w:p>
          <w:p w:rsidR="0027354B" w:rsidRDefault="0027354B" w:rsidP="0027354B">
            <w:pPr>
              <w:pStyle w:val="ConsPlusNormal"/>
              <w:jc w:val="both"/>
              <w:rPr>
                <w:rFonts w:ascii="Times New Roman" w:hAnsi="Times New Roman" w:cs="Times New Roman"/>
                <w:sz w:val="24"/>
                <w:szCs w:val="24"/>
              </w:rPr>
            </w:pPr>
            <w:r>
              <w:rPr>
                <w:rFonts w:ascii="Times New Roman" w:hAnsi="Times New Roman" w:cs="Times New Roman"/>
                <w:sz w:val="24"/>
                <w:szCs w:val="24"/>
              </w:rPr>
              <w:t>Принципы и подходы к формированию программы                                                      33</w:t>
            </w:r>
          </w:p>
          <w:p w:rsidR="0027354B" w:rsidRDefault="0027354B" w:rsidP="0027354B">
            <w:pPr>
              <w:pStyle w:val="ConsPlusNormal"/>
              <w:jc w:val="both"/>
              <w:rPr>
                <w:rFonts w:ascii="Times New Roman" w:hAnsi="Times New Roman" w:cs="Times New Roman"/>
                <w:sz w:val="24"/>
                <w:szCs w:val="24"/>
              </w:rPr>
            </w:pPr>
            <w:r w:rsidRPr="00F90479">
              <w:rPr>
                <w:rFonts w:ascii="Times New Roman" w:hAnsi="Times New Roman" w:cs="Times New Roman"/>
                <w:sz w:val="24"/>
                <w:szCs w:val="24"/>
              </w:rPr>
              <w:t xml:space="preserve">Значимые </w:t>
            </w:r>
            <w:r>
              <w:rPr>
                <w:rFonts w:ascii="Times New Roman" w:hAnsi="Times New Roman" w:cs="Times New Roman"/>
                <w:sz w:val="24"/>
                <w:szCs w:val="24"/>
              </w:rPr>
              <w:t>для разработки и реализации п</w:t>
            </w:r>
            <w:r w:rsidRPr="00F90479">
              <w:rPr>
                <w:rFonts w:ascii="Times New Roman" w:hAnsi="Times New Roman" w:cs="Times New Roman"/>
                <w:sz w:val="24"/>
                <w:szCs w:val="24"/>
              </w:rPr>
              <w:t xml:space="preserve">рограммы характеристики, </w:t>
            </w:r>
          </w:p>
          <w:p w:rsidR="0027354B" w:rsidRPr="00317867" w:rsidRDefault="0027354B" w:rsidP="0027354B">
            <w:pPr>
              <w:jc w:val="both"/>
              <w:rPr>
                <w:rFonts w:eastAsia="Times New Roman"/>
                <w:bCs/>
              </w:rPr>
            </w:pPr>
            <w:r w:rsidRPr="00F90479">
              <w:t>в том числе характеристики особенностей развития детей дошкольного возраста</w:t>
            </w:r>
            <w:r>
              <w:t xml:space="preserve">         34</w:t>
            </w:r>
          </w:p>
        </w:tc>
      </w:tr>
      <w:tr w:rsidR="0027354B" w:rsidRPr="00DE582C" w:rsidTr="007208EB">
        <w:tc>
          <w:tcPr>
            <w:tcW w:w="1135" w:type="dxa"/>
            <w:tcBorders>
              <w:top w:val="nil"/>
              <w:left w:val="nil"/>
              <w:bottom w:val="nil"/>
              <w:right w:val="nil"/>
            </w:tcBorders>
          </w:tcPr>
          <w:p w:rsidR="0027354B" w:rsidRPr="00317867" w:rsidRDefault="0027354B" w:rsidP="00317867">
            <w:pPr>
              <w:tabs>
                <w:tab w:val="left" w:pos="0"/>
              </w:tabs>
              <w:ind w:firstLine="115"/>
              <w:contextualSpacing/>
              <w:rPr>
                <w:rFonts w:eastAsia="Times New Roman"/>
                <w:bCs/>
              </w:rPr>
            </w:pPr>
            <w:r>
              <w:rPr>
                <w:rFonts w:eastAsia="Times New Roman"/>
                <w:bCs/>
              </w:rPr>
              <w:t>1.2.4</w:t>
            </w:r>
          </w:p>
          <w:p w:rsidR="0027354B" w:rsidRPr="00317867" w:rsidRDefault="0027354B" w:rsidP="00317867">
            <w:pPr>
              <w:tabs>
                <w:tab w:val="left" w:pos="0"/>
              </w:tabs>
              <w:ind w:firstLine="115"/>
              <w:contextualSpacing/>
              <w:rPr>
                <w:rFonts w:eastAsia="Times New Roman"/>
                <w:bCs/>
              </w:rPr>
            </w:pPr>
            <w:r w:rsidRPr="00317867">
              <w:rPr>
                <w:rFonts w:eastAsia="Times New Roman"/>
                <w:bCs/>
                <w:lang w:val="en-US"/>
              </w:rPr>
              <w:t>I</w:t>
            </w:r>
            <w:r w:rsidRPr="00317867">
              <w:rPr>
                <w:rFonts w:eastAsia="Times New Roman"/>
                <w:bCs/>
              </w:rPr>
              <w:t xml:space="preserve"> </w:t>
            </w:r>
            <w:r w:rsidRPr="00317867">
              <w:rPr>
                <w:rFonts w:eastAsia="Times New Roman"/>
                <w:bCs/>
                <w:lang w:val="en-US"/>
              </w:rPr>
              <w:t>I</w:t>
            </w:r>
          </w:p>
          <w:p w:rsidR="0027354B" w:rsidRPr="00317867" w:rsidRDefault="0027354B" w:rsidP="00317867">
            <w:pPr>
              <w:tabs>
                <w:tab w:val="left" w:pos="0"/>
              </w:tabs>
              <w:ind w:firstLine="115"/>
              <w:contextualSpacing/>
              <w:rPr>
                <w:rFonts w:eastAsia="Times New Roman"/>
                <w:bCs/>
              </w:rPr>
            </w:pPr>
            <w:r w:rsidRPr="00317867">
              <w:rPr>
                <w:rFonts w:eastAsia="Times New Roman"/>
                <w:bCs/>
              </w:rPr>
              <w:t>2.1.</w:t>
            </w:r>
          </w:p>
          <w:p w:rsidR="0027354B" w:rsidRPr="00317867" w:rsidRDefault="0027354B" w:rsidP="00317867">
            <w:pPr>
              <w:tabs>
                <w:tab w:val="left" w:pos="0"/>
              </w:tabs>
              <w:ind w:firstLine="115"/>
              <w:contextualSpacing/>
              <w:rPr>
                <w:rFonts w:eastAsia="Times New Roman"/>
                <w:bCs/>
              </w:rPr>
            </w:pPr>
            <w:r w:rsidRPr="00317867">
              <w:rPr>
                <w:rFonts w:eastAsia="Times New Roman"/>
                <w:bCs/>
              </w:rPr>
              <w:t>2.1.1.</w:t>
            </w:r>
          </w:p>
          <w:p w:rsidR="0027354B" w:rsidRDefault="0027354B" w:rsidP="00317867">
            <w:pPr>
              <w:tabs>
                <w:tab w:val="left" w:pos="0"/>
              </w:tabs>
              <w:ind w:firstLine="115"/>
              <w:contextualSpacing/>
              <w:rPr>
                <w:rFonts w:eastAsia="Times New Roman"/>
                <w:bCs/>
              </w:rPr>
            </w:pPr>
          </w:p>
          <w:p w:rsidR="0027354B" w:rsidRPr="00317867" w:rsidRDefault="0027354B" w:rsidP="00317867">
            <w:pPr>
              <w:tabs>
                <w:tab w:val="left" w:pos="0"/>
              </w:tabs>
              <w:ind w:firstLine="115"/>
              <w:contextualSpacing/>
              <w:rPr>
                <w:rFonts w:eastAsia="Times New Roman"/>
                <w:bCs/>
              </w:rPr>
            </w:pPr>
            <w:r w:rsidRPr="00317867">
              <w:rPr>
                <w:rFonts w:eastAsia="Times New Roman"/>
                <w:bCs/>
              </w:rPr>
              <w:t>2.1.2.</w:t>
            </w:r>
          </w:p>
          <w:p w:rsidR="0027354B" w:rsidRPr="00317867" w:rsidRDefault="0027354B" w:rsidP="00317867">
            <w:pPr>
              <w:tabs>
                <w:tab w:val="left" w:pos="0"/>
              </w:tabs>
              <w:ind w:firstLine="115"/>
              <w:contextualSpacing/>
              <w:rPr>
                <w:rFonts w:eastAsia="Times New Roman"/>
                <w:bCs/>
              </w:rPr>
            </w:pPr>
            <w:r w:rsidRPr="00317867">
              <w:rPr>
                <w:rFonts w:eastAsia="Times New Roman"/>
                <w:bCs/>
              </w:rPr>
              <w:t>2.1.3.</w:t>
            </w:r>
          </w:p>
          <w:p w:rsidR="0027354B" w:rsidRDefault="0027354B" w:rsidP="00FF1026">
            <w:pPr>
              <w:tabs>
                <w:tab w:val="left" w:pos="0"/>
              </w:tabs>
              <w:ind w:firstLine="115"/>
              <w:contextualSpacing/>
              <w:rPr>
                <w:rFonts w:eastAsia="Times New Roman"/>
                <w:bCs/>
              </w:rPr>
            </w:pPr>
            <w:r w:rsidRPr="00317867">
              <w:rPr>
                <w:rFonts w:eastAsia="Times New Roman"/>
                <w:bCs/>
              </w:rPr>
              <w:t>2.1.4.</w:t>
            </w:r>
          </w:p>
          <w:p w:rsidR="0027354B" w:rsidRDefault="0027354B" w:rsidP="00A43C9D">
            <w:pPr>
              <w:tabs>
                <w:tab w:val="left" w:pos="0"/>
              </w:tabs>
              <w:ind w:firstLine="115"/>
              <w:contextualSpacing/>
              <w:rPr>
                <w:rFonts w:eastAsia="Times New Roman"/>
                <w:bCs/>
              </w:rPr>
            </w:pPr>
            <w:r w:rsidRPr="00317867">
              <w:rPr>
                <w:rFonts w:eastAsia="Times New Roman"/>
                <w:bCs/>
              </w:rPr>
              <w:t>2.1.5.</w:t>
            </w:r>
          </w:p>
          <w:p w:rsidR="0027354B" w:rsidRDefault="0027354B" w:rsidP="00720069">
            <w:pPr>
              <w:tabs>
                <w:tab w:val="left" w:pos="0"/>
              </w:tabs>
              <w:ind w:firstLine="115"/>
              <w:contextualSpacing/>
              <w:rPr>
                <w:rFonts w:eastAsia="Times New Roman"/>
                <w:bCs/>
              </w:rPr>
            </w:pPr>
          </w:p>
          <w:p w:rsidR="0027354B" w:rsidRDefault="0027354B" w:rsidP="00FF7758">
            <w:pPr>
              <w:tabs>
                <w:tab w:val="left" w:pos="0"/>
              </w:tabs>
              <w:ind w:firstLine="115"/>
              <w:contextualSpacing/>
              <w:rPr>
                <w:rFonts w:eastAsia="Times New Roman"/>
                <w:bCs/>
              </w:rPr>
            </w:pPr>
            <w:r>
              <w:rPr>
                <w:rFonts w:eastAsia="Times New Roman"/>
                <w:bCs/>
              </w:rPr>
              <w:t>2.1.6.</w:t>
            </w:r>
          </w:p>
          <w:p w:rsidR="0027354B" w:rsidRDefault="0027354B" w:rsidP="00FF7758">
            <w:pPr>
              <w:tabs>
                <w:tab w:val="left" w:pos="0"/>
              </w:tabs>
              <w:ind w:firstLine="115"/>
              <w:contextualSpacing/>
              <w:rPr>
                <w:rFonts w:eastAsia="Times New Roman"/>
                <w:bCs/>
              </w:rPr>
            </w:pPr>
          </w:p>
          <w:p w:rsidR="0027354B" w:rsidRDefault="0027354B" w:rsidP="00FF1026">
            <w:pPr>
              <w:tabs>
                <w:tab w:val="left" w:pos="0"/>
              </w:tabs>
              <w:ind w:firstLine="115"/>
              <w:contextualSpacing/>
              <w:rPr>
                <w:rFonts w:eastAsia="Times New Roman"/>
                <w:bCs/>
              </w:rPr>
            </w:pPr>
            <w:r>
              <w:rPr>
                <w:rFonts w:eastAsia="Times New Roman"/>
                <w:bCs/>
              </w:rPr>
              <w:t>2.1.7</w:t>
            </w:r>
          </w:p>
          <w:p w:rsidR="0027354B" w:rsidRDefault="0027354B" w:rsidP="00A0131E">
            <w:pPr>
              <w:tabs>
                <w:tab w:val="left" w:pos="0"/>
              </w:tabs>
              <w:ind w:firstLine="115"/>
              <w:contextualSpacing/>
              <w:rPr>
                <w:rFonts w:eastAsia="Times New Roman"/>
                <w:bCs/>
              </w:rPr>
            </w:pPr>
            <w:r>
              <w:rPr>
                <w:rFonts w:eastAsia="Times New Roman"/>
                <w:bCs/>
              </w:rPr>
              <w:t>2.2.</w:t>
            </w:r>
          </w:p>
          <w:p w:rsidR="0027354B" w:rsidRDefault="0027354B" w:rsidP="00FF1026">
            <w:pPr>
              <w:tabs>
                <w:tab w:val="left" w:pos="0"/>
              </w:tabs>
              <w:contextualSpacing/>
              <w:rPr>
                <w:rFonts w:eastAsia="Times New Roman"/>
                <w:bCs/>
              </w:rPr>
            </w:pPr>
            <w:r>
              <w:rPr>
                <w:rFonts w:eastAsia="Times New Roman"/>
                <w:bCs/>
              </w:rPr>
              <w:t xml:space="preserve">  2.2.1</w:t>
            </w:r>
          </w:p>
          <w:p w:rsidR="0027354B" w:rsidRPr="00317867" w:rsidRDefault="0027354B" w:rsidP="00FF1026">
            <w:pPr>
              <w:tabs>
                <w:tab w:val="left" w:pos="0"/>
              </w:tabs>
              <w:contextualSpacing/>
              <w:rPr>
                <w:rFonts w:eastAsia="Times New Roman"/>
                <w:bCs/>
              </w:rPr>
            </w:pPr>
          </w:p>
          <w:p w:rsidR="0027354B" w:rsidRPr="00317867" w:rsidRDefault="0027354B" w:rsidP="00317867">
            <w:pPr>
              <w:tabs>
                <w:tab w:val="left" w:pos="0"/>
              </w:tabs>
              <w:ind w:firstLine="115"/>
              <w:contextualSpacing/>
              <w:rPr>
                <w:rFonts w:eastAsia="Times New Roman"/>
                <w:bCs/>
              </w:rPr>
            </w:pPr>
            <w:r w:rsidRPr="00317867">
              <w:rPr>
                <w:rFonts w:eastAsia="Times New Roman"/>
                <w:bCs/>
              </w:rPr>
              <w:t>2.2.2</w:t>
            </w:r>
          </w:p>
          <w:p w:rsidR="0027354B" w:rsidRPr="00317867" w:rsidRDefault="0027354B" w:rsidP="00317867">
            <w:pPr>
              <w:tabs>
                <w:tab w:val="left" w:pos="0"/>
              </w:tabs>
              <w:ind w:firstLine="115"/>
              <w:contextualSpacing/>
              <w:rPr>
                <w:rFonts w:eastAsia="Times New Roman"/>
                <w:bCs/>
              </w:rPr>
            </w:pPr>
            <w:r w:rsidRPr="00317867">
              <w:rPr>
                <w:rFonts w:eastAsia="Times New Roman"/>
                <w:bCs/>
              </w:rPr>
              <w:t>2.2.3.</w:t>
            </w:r>
          </w:p>
          <w:p w:rsidR="0027354B" w:rsidRPr="00317867" w:rsidRDefault="0027354B" w:rsidP="00317867">
            <w:pPr>
              <w:tabs>
                <w:tab w:val="left" w:pos="0"/>
              </w:tabs>
              <w:ind w:firstLine="115"/>
              <w:contextualSpacing/>
              <w:rPr>
                <w:rFonts w:eastAsia="Times New Roman"/>
                <w:bCs/>
              </w:rPr>
            </w:pPr>
            <w:r w:rsidRPr="00317867">
              <w:rPr>
                <w:rFonts w:eastAsia="Times New Roman"/>
                <w:bCs/>
              </w:rPr>
              <w:t>2.2.4.</w:t>
            </w:r>
          </w:p>
          <w:p w:rsidR="0027354B" w:rsidRDefault="0027354B" w:rsidP="004A1521">
            <w:pPr>
              <w:tabs>
                <w:tab w:val="left" w:pos="0"/>
              </w:tabs>
              <w:contextualSpacing/>
              <w:rPr>
                <w:rFonts w:eastAsia="Times New Roman"/>
                <w:bCs/>
              </w:rPr>
            </w:pPr>
            <w:r>
              <w:rPr>
                <w:rFonts w:eastAsia="Times New Roman"/>
                <w:bCs/>
              </w:rPr>
              <w:t xml:space="preserve">  </w:t>
            </w:r>
            <w:r w:rsidRPr="00317867">
              <w:rPr>
                <w:rFonts w:eastAsia="Times New Roman"/>
                <w:bCs/>
              </w:rPr>
              <w:t xml:space="preserve">2.2.5. </w:t>
            </w:r>
          </w:p>
          <w:p w:rsidR="0027354B" w:rsidRDefault="0027354B" w:rsidP="004A1521">
            <w:pPr>
              <w:tabs>
                <w:tab w:val="left" w:pos="0"/>
              </w:tabs>
              <w:contextualSpacing/>
              <w:rPr>
                <w:rFonts w:eastAsia="Times New Roman"/>
                <w:bCs/>
              </w:rPr>
            </w:pPr>
          </w:p>
          <w:p w:rsidR="0027354B" w:rsidRPr="00317867" w:rsidRDefault="0027354B" w:rsidP="00317867">
            <w:pPr>
              <w:tabs>
                <w:tab w:val="left" w:pos="0"/>
              </w:tabs>
              <w:ind w:firstLine="115"/>
              <w:contextualSpacing/>
              <w:rPr>
                <w:rFonts w:eastAsia="Times New Roman"/>
                <w:bCs/>
              </w:rPr>
            </w:pPr>
            <w:r w:rsidRPr="00317867">
              <w:rPr>
                <w:rFonts w:eastAsia="Times New Roman"/>
                <w:bCs/>
                <w:lang w:val="en-US"/>
              </w:rPr>
              <w:t>I</w:t>
            </w:r>
            <w:r w:rsidRPr="00317867">
              <w:rPr>
                <w:rFonts w:eastAsia="Times New Roman"/>
                <w:bCs/>
              </w:rPr>
              <w:t xml:space="preserve"> </w:t>
            </w:r>
            <w:r w:rsidRPr="00317867">
              <w:rPr>
                <w:rFonts w:eastAsia="Times New Roman"/>
                <w:bCs/>
                <w:lang w:val="en-US"/>
              </w:rPr>
              <w:t>I I</w:t>
            </w:r>
            <w:r w:rsidRPr="00317867">
              <w:rPr>
                <w:rFonts w:eastAsia="Times New Roman"/>
                <w:bCs/>
              </w:rPr>
              <w:t xml:space="preserve">  </w:t>
            </w:r>
          </w:p>
          <w:p w:rsidR="0027354B" w:rsidRPr="00317867" w:rsidRDefault="0027354B" w:rsidP="00317867">
            <w:pPr>
              <w:tabs>
                <w:tab w:val="left" w:pos="0"/>
              </w:tabs>
              <w:ind w:firstLine="115"/>
              <w:contextualSpacing/>
              <w:rPr>
                <w:rFonts w:eastAsia="Times New Roman"/>
                <w:bCs/>
              </w:rPr>
            </w:pPr>
            <w:r w:rsidRPr="00317867">
              <w:rPr>
                <w:rFonts w:eastAsia="Times New Roman"/>
                <w:bCs/>
              </w:rPr>
              <w:t>3.1.</w:t>
            </w:r>
          </w:p>
          <w:p w:rsidR="0027354B" w:rsidRPr="00317867" w:rsidRDefault="0027354B" w:rsidP="00317867">
            <w:pPr>
              <w:tabs>
                <w:tab w:val="left" w:pos="0"/>
              </w:tabs>
              <w:ind w:firstLine="115"/>
              <w:contextualSpacing/>
              <w:rPr>
                <w:rFonts w:eastAsia="Times New Roman"/>
                <w:bCs/>
              </w:rPr>
            </w:pPr>
            <w:r w:rsidRPr="00317867">
              <w:rPr>
                <w:rFonts w:eastAsia="Times New Roman"/>
                <w:bCs/>
              </w:rPr>
              <w:t>3.1.1.</w:t>
            </w:r>
          </w:p>
          <w:p w:rsidR="0027354B" w:rsidRPr="00317867" w:rsidRDefault="0027354B" w:rsidP="00317867">
            <w:pPr>
              <w:tabs>
                <w:tab w:val="left" w:pos="0"/>
              </w:tabs>
              <w:ind w:firstLine="115"/>
              <w:contextualSpacing/>
              <w:rPr>
                <w:rFonts w:eastAsia="Times New Roman"/>
                <w:bCs/>
              </w:rPr>
            </w:pPr>
            <w:r w:rsidRPr="00317867">
              <w:rPr>
                <w:rFonts w:eastAsia="Times New Roman"/>
                <w:bCs/>
              </w:rPr>
              <w:t>3.1.2.</w:t>
            </w:r>
          </w:p>
          <w:p w:rsidR="0027354B" w:rsidRPr="00317867" w:rsidRDefault="0027354B" w:rsidP="00317867">
            <w:pPr>
              <w:tabs>
                <w:tab w:val="left" w:pos="0"/>
              </w:tabs>
              <w:ind w:firstLine="115"/>
              <w:contextualSpacing/>
              <w:rPr>
                <w:rFonts w:eastAsia="Times New Roman"/>
                <w:bCs/>
              </w:rPr>
            </w:pPr>
            <w:r w:rsidRPr="00317867">
              <w:rPr>
                <w:rFonts w:eastAsia="Times New Roman"/>
                <w:bCs/>
              </w:rPr>
              <w:t>3.1.3.</w:t>
            </w:r>
          </w:p>
          <w:p w:rsidR="0027354B" w:rsidRPr="00317867" w:rsidRDefault="0027354B" w:rsidP="00317867">
            <w:pPr>
              <w:tabs>
                <w:tab w:val="left" w:pos="0"/>
              </w:tabs>
              <w:ind w:firstLine="115"/>
              <w:contextualSpacing/>
              <w:rPr>
                <w:rFonts w:eastAsia="Times New Roman"/>
                <w:bCs/>
              </w:rPr>
            </w:pPr>
            <w:r w:rsidRPr="00317867">
              <w:rPr>
                <w:rFonts w:eastAsia="Times New Roman"/>
                <w:bCs/>
              </w:rPr>
              <w:t>3.1.4.</w:t>
            </w:r>
          </w:p>
          <w:p w:rsidR="0027354B" w:rsidRPr="00317867" w:rsidRDefault="0027354B" w:rsidP="00317867">
            <w:pPr>
              <w:tabs>
                <w:tab w:val="left" w:pos="0"/>
              </w:tabs>
              <w:ind w:firstLine="115"/>
              <w:contextualSpacing/>
              <w:rPr>
                <w:rFonts w:eastAsia="Times New Roman"/>
                <w:bCs/>
              </w:rPr>
            </w:pPr>
            <w:r w:rsidRPr="00317867">
              <w:rPr>
                <w:rFonts w:eastAsia="Times New Roman"/>
                <w:bCs/>
              </w:rPr>
              <w:t>3.1.5</w:t>
            </w:r>
          </w:p>
          <w:p w:rsidR="0027354B" w:rsidRPr="00317867" w:rsidRDefault="0027354B" w:rsidP="00317867">
            <w:pPr>
              <w:tabs>
                <w:tab w:val="left" w:pos="0"/>
              </w:tabs>
              <w:ind w:firstLine="115"/>
              <w:contextualSpacing/>
              <w:rPr>
                <w:rFonts w:eastAsia="Times New Roman"/>
                <w:bCs/>
              </w:rPr>
            </w:pPr>
            <w:r w:rsidRPr="00317867">
              <w:rPr>
                <w:rFonts w:eastAsia="Times New Roman"/>
                <w:bCs/>
              </w:rPr>
              <w:t>3.2.</w:t>
            </w:r>
          </w:p>
          <w:p w:rsidR="0027354B" w:rsidRPr="00317867" w:rsidRDefault="0027354B" w:rsidP="00317867">
            <w:pPr>
              <w:tabs>
                <w:tab w:val="left" w:pos="0"/>
              </w:tabs>
              <w:ind w:firstLine="115"/>
              <w:contextualSpacing/>
              <w:rPr>
                <w:rFonts w:eastAsia="Times New Roman"/>
                <w:bCs/>
              </w:rPr>
            </w:pPr>
            <w:r w:rsidRPr="00317867">
              <w:rPr>
                <w:rFonts w:eastAsia="Times New Roman"/>
                <w:bCs/>
              </w:rPr>
              <w:t>3.2.1.</w:t>
            </w:r>
          </w:p>
          <w:p w:rsidR="0027354B" w:rsidRPr="00317867" w:rsidRDefault="0027354B" w:rsidP="00317867">
            <w:pPr>
              <w:tabs>
                <w:tab w:val="left" w:pos="0"/>
              </w:tabs>
              <w:ind w:firstLine="115"/>
              <w:contextualSpacing/>
              <w:rPr>
                <w:rFonts w:eastAsia="Times New Roman"/>
                <w:bCs/>
              </w:rPr>
            </w:pPr>
            <w:r w:rsidRPr="00317867">
              <w:rPr>
                <w:rFonts w:eastAsia="Times New Roman"/>
                <w:bCs/>
              </w:rPr>
              <w:t>3.2.2.</w:t>
            </w:r>
          </w:p>
          <w:p w:rsidR="0027354B" w:rsidRPr="00317867" w:rsidRDefault="0027354B" w:rsidP="00317867">
            <w:pPr>
              <w:tabs>
                <w:tab w:val="left" w:pos="0"/>
              </w:tabs>
              <w:ind w:firstLine="115"/>
              <w:contextualSpacing/>
              <w:rPr>
                <w:rFonts w:eastAsia="Times New Roman"/>
                <w:bCs/>
              </w:rPr>
            </w:pPr>
            <w:r w:rsidRPr="00317867">
              <w:rPr>
                <w:rFonts w:eastAsia="Times New Roman"/>
                <w:bCs/>
              </w:rPr>
              <w:t>3.2.3.</w:t>
            </w:r>
          </w:p>
          <w:p w:rsidR="0027354B" w:rsidRPr="00317867" w:rsidRDefault="0027354B" w:rsidP="00317867">
            <w:pPr>
              <w:tabs>
                <w:tab w:val="left" w:pos="0"/>
              </w:tabs>
              <w:ind w:firstLine="115"/>
              <w:contextualSpacing/>
              <w:rPr>
                <w:rFonts w:eastAsia="Times New Roman"/>
                <w:bCs/>
              </w:rPr>
            </w:pPr>
            <w:r w:rsidRPr="00317867">
              <w:rPr>
                <w:rFonts w:eastAsia="Times New Roman"/>
                <w:bCs/>
              </w:rPr>
              <w:t>3.2.4.</w:t>
            </w:r>
          </w:p>
          <w:p w:rsidR="0027354B" w:rsidRPr="00317867" w:rsidRDefault="0027354B" w:rsidP="00317867">
            <w:pPr>
              <w:tabs>
                <w:tab w:val="left" w:pos="0"/>
              </w:tabs>
              <w:ind w:firstLine="115"/>
              <w:contextualSpacing/>
              <w:rPr>
                <w:rFonts w:eastAsia="Times New Roman"/>
                <w:bCs/>
              </w:rPr>
            </w:pPr>
            <w:r w:rsidRPr="00317867">
              <w:rPr>
                <w:rFonts w:eastAsia="Times New Roman"/>
                <w:bCs/>
              </w:rPr>
              <w:t>3.2.5</w:t>
            </w:r>
          </w:p>
          <w:p w:rsidR="0027354B" w:rsidRPr="00317867" w:rsidRDefault="0027354B" w:rsidP="00317867">
            <w:pPr>
              <w:tabs>
                <w:tab w:val="left" w:pos="0"/>
              </w:tabs>
              <w:ind w:firstLine="115"/>
              <w:contextualSpacing/>
              <w:rPr>
                <w:rFonts w:eastAsia="Times New Roman"/>
                <w:bCs/>
                <w:lang w:val="en-US"/>
              </w:rPr>
            </w:pPr>
            <w:r w:rsidRPr="00317867">
              <w:rPr>
                <w:rFonts w:eastAsia="Times New Roman"/>
                <w:bCs/>
                <w:lang w:val="en-US"/>
              </w:rPr>
              <w:t>I</w:t>
            </w:r>
            <w:r w:rsidRPr="00317867">
              <w:rPr>
                <w:rFonts w:eastAsia="Times New Roman"/>
                <w:bCs/>
              </w:rPr>
              <w:t xml:space="preserve"> </w:t>
            </w:r>
            <w:r w:rsidRPr="00317867">
              <w:rPr>
                <w:rFonts w:eastAsia="Times New Roman"/>
                <w:bCs/>
                <w:lang w:val="en-US"/>
              </w:rPr>
              <w:t>V</w:t>
            </w:r>
          </w:p>
        </w:tc>
        <w:tc>
          <w:tcPr>
            <w:tcW w:w="9355" w:type="dxa"/>
            <w:tcBorders>
              <w:top w:val="nil"/>
              <w:left w:val="nil"/>
              <w:bottom w:val="nil"/>
              <w:right w:val="nil"/>
            </w:tcBorders>
          </w:tcPr>
          <w:p w:rsidR="0027354B" w:rsidRPr="00317867" w:rsidRDefault="0027354B" w:rsidP="0027354B">
            <w:pPr>
              <w:contextualSpacing/>
              <w:jc w:val="both"/>
              <w:rPr>
                <w:rFonts w:eastAsia="Times New Roman"/>
              </w:rPr>
            </w:pPr>
            <w:r w:rsidRPr="00317867">
              <w:rPr>
                <w:rFonts w:eastAsia="Times New Roman"/>
              </w:rPr>
              <w:t>Планируемые результаты освоения программы</w:t>
            </w:r>
            <w:r>
              <w:rPr>
                <w:rFonts w:eastAsia="Times New Roman"/>
              </w:rPr>
              <w:t xml:space="preserve">                                                                 40</w:t>
            </w:r>
          </w:p>
          <w:p w:rsidR="0027354B" w:rsidRPr="000653B8" w:rsidRDefault="0027354B" w:rsidP="0027354B">
            <w:pPr>
              <w:contextualSpacing/>
              <w:jc w:val="both"/>
              <w:rPr>
                <w:rFonts w:eastAsia="Times New Roman"/>
              </w:rPr>
            </w:pPr>
            <w:r w:rsidRPr="00DE582C">
              <w:rPr>
                <w:rFonts w:eastAsia="Times New Roman"/>
                <w:b/>
              </w:rPr>
              <w:t>СОДЕРЖАТЕЛЬНЫЙ РАЗДЕЛ</w:t>
            </w:r>
            <w:r>
              <w:rPr>
                <w:rFonts w:eastAsia="Times New Roman"/>
                <w:b/>
              </w:rPr>
              <w:t xml:space="preserve">                                                                                       </w:t>
            </w:r>
            <w:r w:rsidRPr="000653B8">
              <w:rPr>
                <w:rFonts w:eastAsia="Times New Roman"/>
              </w:rPr>
              <w:t>42</w:t>
            </w:r>
          </w:p>
          <w:p w:rsidR="0027354B" w:rsidRPr="00A0131E" w:rsidRDefault="0027354B" w:rsidP="0027354B">
            <w:pPr>
              <w:contextualSpacing/>
              <w:jc w:val="both"/>
              <w:rPr>
                <w:rFonts w:eastAsia="Times New Roman"/>
                <w:b/>
                <w:i/>
              </w:rPr>
            </w:pPr>
            <w:r w:rsidRPr="00A0131E">
              <w:rPr>
                <w:rFonts w:eastAsia="Times New Roman"/>
                <w:b/>
                <w:i/>
              </w:rPr>
              <w:t>Обязательная часть</w:t>
            </w:r>
            <w:r>
              <w:rPr>
                <w:rFonts w:eastAsia="Times New Roman"/>
                <w:b/>
                <w:i/>
              </w:rPr>
              <w:t xml:space="preserve">                                                                                                             </w:t>
            </w:r>
            <w:r w:rsidRPr="000653B8">
              <w:rPr>
                <w:rFonts w:eastAsia="Times New Roman"/>
              </w:rPr>
              <w:t>42</w:t>
            </w:r>
            <w:r>
              <w:rPr>
                <w:rFonts w:eastAsia="Times New Roman"/>
                <w:b/>
                <w:i/>
              </w:rPr>
              <w:t xml:space="preserve">          </w:t>
            </w:r>
          </w:p>
          <w:p w:rsidR="0027354B" w:rsidRDefault="0027354B" w:rsidP="0027354B">
            <w:pPr>
              <w:contextualSpacing/>
              <w:jc w:val="both"/>
            </w:pPr>
            <w:r>
              <w:t>О</w:t>
            </w:r>
            <w:r w:rsidRPr="00F90479">
              <w:t xml:space="preserve">писание образовательной деятельности в соответствии с направлениями </w:t>
            </w:r>
            <w:r>
              <w:t xml:space="preserve"> </w:t>
            </w:r>
          </w:p>
          <w:p w:rsidR="0027354B" w:rsidRDefault="0027354B" w:rsidP="0027354B">
            <w:pPr>
              <w:contextualSpacing/>
              <w:jc w:val="both"/>
              <w:rPr>
                <w:rFonts w:eastAsia="MS Mincho"/>
              </w:rPr>
            </w:pPr>
            <w:r w:rsidRPr="00F90479">
              <w:t>развития ребенка, представленными в пяти образовательных областях</w:t>
            </w:r>
            <w:r w:rsidRPr="00317867">
              <w:rPr>
                <w:rFonts w:eastAsia="MS Mincho"/>
              </w:rPr>
              <w:t xml:space="preserve"> </w:t>
            </w:r>
            <w:r>
              <w:rPr>
                <w:rFonts w:eastAsia="MS Mincho"/>
              </w:rPr>
              <w:t xml:space="preserve">                         42</w:t>
            </w:r>
          </w:p>
          <w:p w:rsidR="0027354B" w:rsidRPr="00F90479" w:rsidRDefault="0027354B" w:rsidP="0027354B">
            <w:pPr>
              <w:contextualSpacing/>
              <w:jc w:val="both"/>
              <w:rPr>
                <w:rFonts w:eastAsia="MS Mincho"/>
              </w:rPr>
            </w:pPr>
            <w:r w:rsidRPr="00F90479">
              <w:t>Описание вариативных форм, способов, методов и средств реализации программы</w:t>
            </w:r>
            <w:r>
              <w:t xml:space="preserve">    93</w:t>
            </w:r>
          </w:p>
          <w:p w:rsidR="0027354B" w:rsidRPr="00FC7A2F" w:rsidRDefault="0027354B" w:rsidP="0027354B">
            <w:pPr>
              <w:pStyle w:val="ConsPlusNormal"/>
              <w:jc w:val="both"/>
              <w:rPr>
                <w:sz w:val="28"/>
                <w:szCs w:val="28"/>
              </w:rPr>
            </w:pPr>
            <w:r>
              <w:rPr>
                <w:rFonts w:ascii="Times New Roman" w:hAnsi="Times New Roman" w:cs="Times New Roman"/>
                <w:sz w:val="24"/>
                <w:szCs w:val="24"/>
              </w:rPr>
              <w:t>О</w:t>
            </w:r>
            <w:r w:rsidRPr="00F90479">
              <w:rPr>
                <w:rFonts w:ascii="Times New Roman" w:hAnsi="Times New Roman" w:cs="Times New Roman"/>
                <w:sz w:val="24"/>
                <w:szCs w:val="24"/>
              </w:rPr>
              <w:t>собенности образовательной деятельности разных видов и культурных практ</w:t>
            </w:r>
            <w:r>
              <w:rPr>
                <w:rFonts w:ascii="Times New Roman" w:hAnsi="Times New Roman" w:cs="Times New Roman"/>
                <w:sz w:val="24"/>
                <w:szCs w:val="24"/>
              </w:rPr>
              <w:t>ик     105</w:t>
            </w:r>
          </w:p>
          <w:p w:rsidR="0027354B" w:rsidRDefault="0027354B" w:rsidP="0027354B">
            <w:pPr>
              <w:contextualSpacing/>
              <w:jc w:val="both"/>
              <w:rPr>
                <w:rFonts w:eastAsia="MS Mincho"/>
              </w:rPr>
            </w:pPr>
            <w:r w:rsidRPr="00317867">
              <w:rPr>
                <w:rFonts w:eastAsia="MS Mincho"/>
              </w:rPr>
              <w:t>Способы и направления поддержки детской инициативы</w:t>
            </w:r>
            <w:r>
              <w:rPr>
                <w:rFonts w:eastAsia="MS Mincho"/>
              </w:rPr>
              <w:t xml:space="preserve">                                             107</w:t>
            </w:r>
          </w:p>
          <w:p w:rsidR="0027354B" w:rsidRDefault="0027354B" w:rsidP="0027354B">
            <w:pPr>
              <w:contextualSpacing/>
              <w:jc w:val="both"/>
              <w:rPr>
                <w:rFonts w:eastAsia="MS Mincho"/>
              </w:rPr>
            </w:pPr>
            <w:r>
              <w:rPr>
                <w:rFonts w:eastAsia="MS Mincho"/>
              </w:rPr>
              <w:t>Особенности взаимодействия</w:t>
            </w:r>
            <w:r w:rsidRPr="00317867">
              <w:rPr>
                <w:rFonts w:eastAsia="MS Mincho"/>
              </w:rPr>
              <w:t xml:space="preserve"> педагогического коллектива с семьями</w:t>
            </w:r>
          </w:p>
          <w:p w:rsidR="0027354B" w:rsidRDefault="0027354B" w:rsidP="0027354B">
            <w:pPr>
              <w:contextualSpacing/>
              <w:jc w:val="both"/>
              <w:rPr>
                <w:rFonts w:eastAsia="MS Mincho"/>
              </w:rPr>
            </w:pPr>
            <w:r w:rsidRPr="00317867">
              <w:rPr>
                <w:rFonts w:eastAsia="MS Mincho"/>
              </w:rPr>
              <w:t xml:space="preserve"> воспитанников</w:t>
            </w:r>
            <w:r>
              <w:rPr>
                <w:rFonts w:eastAsia="MS Mincho"/>
              </w:rPr>
              <w:t xml:space="preserve">                                                                                                                      109</w:t>
            </w:r>
          </w:p>
          <w:p w:rsidR="0027354B" w:rsidRDefault="0027354B" w:rsidP="0027354B">
            <w:pPr>
              <w:contextualSpacing/>
              <w:jc w:val="both"/>
            </w:pPr>
            <w:r w:rsidRPr="00FF1026">
              <w:t xml:space="preserve">Описание образовательной деятельности по профессиональной коррекции </w:t>
            </w:r>
            <w:r>
              <w:t xml:space="preserve"> </w:t>
            </w:r>
          </w:p>
          <w:p w:rsidR="0027354B" w:rsidRPr="00FF1026" w:rsidRDefault="0027354B" w:rsidP="0027354B">
            <w:pPr>
              <w:contextualSpacing/>
              <w:jc w:val="both"/>
              <w:rPr>
                <w:rFonts w:eastAsia="MS Mincho"/>
              </w:rPr>
            </w:pPr>
            <w:r w:rsidRPr="00FF1026">
              <w:t>нарушений развития детей</w:t>
            </w:r>
            <w:r>
              <w:t xml:space="preserve">                                                                                                   111</w:t>
            </w:r>
          </w:p>
          <w:p w:rsidR="0027354B" w:rsidRPr="00FF1026" w:rsidRDefault="0027354B" w:rsidP="0027354B">
            <w:pPr>
              <w:contextualSpacing/>
              <w:jc w:val="both"/>
              <w:rPr>
                <w:rFonts w:eastAsia="Times New Roman"/>
                <w:bCs/>
              </w:rPr>
            </w:pPr>
            <w:r w:rsidRPr="00FF1026">
              <w:rPr>
                <w:rFonts w:eastAsia="Times New Roman"/>
                <w:bCs/>
              </w:rPr>
              <w:t>И</w:t>
            </w:r>
            <w:r w:rsidRPr="00FF1026">
              <w:t>ные характеристики содержания программы</w:t>
            </w:r>
            <w:r>
              <w:t xml:space="preserve">                                                                  124</w:t>
            </w:r>
          </w:p>
          <w:p w:rsidR="0027354B" w:rsidRPr="00A0131E" w:rsidRDefault="0027354B" w:rsidP="0027354B">
            <w:pPr>
              <w:contextualSpacing/>
              <w:jc w:val="both"/>
              <w:rPr>
                <w:rFonts w:eastAsia="Times New Roman"/>
                <w:b/>
                <w:bCs/>
                <w:i/>
              </w:rPr>
            </w:pPr>
            <w:r w:rsidRPr="00A0131E">
              <w:rPr>
                <w:rFonts w:eastAsia="Times New Roman"/>
                <w:b/>
                <w:bCs/>
                <w:i/>
              </w:rPr>
              <w:t>Часть, формируемая участниками образовательных отношений</w:t>
            </w:r>
            <w:r>
              <w:rPr>
                <w:rFonts w:eastAsia="Times New Roman"/>
                <w:b/>
                <w:bCs/>
                <w:i/>
              </w:rPr>
              <w:t xml:space="preserve">                           </w:t>
            </w:r>
            <w:r w:rsidRPr="00FF7758">
              <w:rPr>
                <w:rFonts w:eastAsia="Times New Roman"/>
                <w:bCs/>
              </w:rPr>
              <w:t>125</w:t>
            </w:r>
          </w:p>
          <w:p w:rsidR="0027354B" w:rsidRDefault="0027354B" w:rsidP="0027354B">
            <w:pPr>
              <w:contextualSpacing/>
              <w:jc w:val="both"/>
            </w:pPr>
            <w:r>
              <w:t>О</w:t>
            </w:r>
            <w:r w:rsidRPr="00F90479">
              <w:t xml:space="preserve">писание образовательной деятельности в соответствии с направлениями </w:t>
            </w:r>
          </w:p>
          <w:p w:rsidR="0027354B" w:rsidRDefault="0027354B" w:rsidP="0027354B">
            <w:pPr>
              <w:contextualSpacing/>
              <w:jc w:val="both"/>
              <w:rPr>
                <w:rFonts w:eastAsia="MS Mincho"/>
              </w:rPr>
            </w:pPr>
            <w:r w:rsidRPr="00F90479">
              <w:t xml:space="preserve">развития ребенка, представленными в </w:t>
            </w:r>
            <w:r>
              <w:t>парциальных программах                                   125</w:t>
            </w:r>
          </w:p>
          <w:p w:rsidR="0027354B" w:rsidRPr="00F90479" w:rsidRDefault="0027354B" w:rsidP="0027354B">
            <w:pPr>
              <w:contextualSpacing/>
              <w:jc w:val="both"/>
              <w:rPr>
                <w:rFonts w:eastAsia="MS Mincho"/>
              </w:rPr>
            </w:pPr>
            <w:r w:rsidRPr="00F90479">
              <w:t>Описание вариативных форм, способов, методов и средств реализации программы</w:t>
            </w:r>
            <w:r>
              <w:t xml:space="preserve">   159</w:t>
            </w:r>
          </w:p>
          <w:p w:rsidR="0027354B" w:rsidRPr="00FC7A2F" w:rsidRDefault="0027354B" w:rsidP="0027354B">
            <w:pPr>
              <w:pStyle w:val="ConsPlusNormal"/>
              <w:jc w:val="both"/>
              <w:rPr>
                <w:sz w:val="28"/>
                <w:szCs w:val="28"/>
              </w:rPr>
            </w:pPr>
            <w:r>
              <w:rPr>
                <w:rFonts w:ascii="Times New Roman" w:hAnsi="Times New Roman" w:cs="Times New Roman"/>
                <w:sz w:val="24"/>
                <w:szCs w:val="24"/>
              </w:rPr>
              <w:t>О</w:t>
            </w:r>
            <w:r w:rsidRPr="00F90479">
              <w:rPr>
                <w:rFonts w:ascii="Times New Roman" w:hAnsi="Times New Roman" w:cs="Times New Roman"/>
                <w:sz w:val="24"/>
                <w:szCs w:val="24"/>
              </w:rPr>
              <w:t>собенности образовательной деятельности разных видов и культурных практик</w:t>
            </w:r>
            <w:r>
              <w:rPr>
                <w:rFonts w:ascii="Times New Roman" w:hAnsi="Times New Roman" w:cs="Times New Roman"/>
                <w:sz w:val="24"/>
                <w:szCs w:val="24"/>
              </w:rPr>
              <w:t xml:space="preserve"> </w:t>
            </w:r>
            <w:r w:rsidR="007208EB">
              <w:rPr>
                <w:rFonts w:ascii="Times New Roman" w:hAnsi="Times New Roman" w:cs="Times New Roman"/>
                <w:sz w:val="24"/>
                <w:szCs w:val="24"/>
              </w:rPr>
              <w:t xml:space="preserve"> </w:t>
            </w:r>
            <w:r>
              <w:rPr>
                <w:rFonts w:ascii="Times New Roman" w:hAnsi="Times New Roman" w:cs="Times New Roman"/>
                <w:sz w:val="24"/>
                <w:szCs w:val="24"/>
              </w:rPr>
              <w:t>176</w:t>
            </w:r>
          </w:p>
          <w:p w:rsidR="0027354B" w:rsidRDefault="0027354B" w:rsidP="0027354B">
            <w:pPr>
              <w:contextualSpacing/>
              <w:jc w:val="both"/>
              <w:rPr>
                <w:rFonts w:eastAsia="MS Mincho"/>
              </w:rPr>
            </w:pPr>
            <w:r w:rsidRPr="00317867">
              <w:rPr>
                <w:rFonts w:eastAsia="MS Mincho"/>
              </w:rPr>
              <w:t>Способы и направления поддержки детской инициативы</w:t>
            </w:r>
            <w:r>
              <w:rPr>
                <w:rFonts w:eastAsia="MS Mincho"/>
              </w:rPr>
              <w:t xml:space="preserve">                                                177</w:t>
            </w:r>
          </w:p>
          <w:p w:rsidR="0027354B" w:rsidRDefault="0027354B" w:rsidP="0027354B">
            <w:pPr>
              <w:contextualSpacing/>
              <w:jc w:val="both"/>
              <w:rPr>
                <w:rFonts w:eastAsia="MS Mincho"/>
              </w:rPr>
            </w:pPr>
            <w:r>
              <w:rPr>
                <w:rFonts w:eastAsia="MS Mincho"/>
              </w:rPr>
              <w:t>Особенности взаимодействия</w:t>
            </w:r>
            <w:r w:rsidRPr="00317867">
              <w:rPr>
                <w:rFonts w:eastAsia="MS Mincho"/>
              </w:rPr>
              <w:t xml:space="preserve"> педагогического коллектива с семьями</w:t>
            </w:r>
          </w:p>
          <w:p w:rsidR="0027354B" w:rsidRDefault="0027354B" w:rsidP="0027354B">
            <w:pPr>
              <w:contextualSpacing/>
              <w:jc w:val="both"/>
              <w:rPr>
                <w:rFonts w:eastAsia="MS Mincho"/>
              </w:rPr>
            </w:pPr>
            <w:r w:rsidRPr="00317867">
              <w:rPr>
                <w:rFonts w:eastAsia="MS Mincho"/>
              </w:rPr>
              <w:t xml:space="preserve"> воспитанников</w:t>
            </w:r>
            <w:r>
              <w:rPr>
                <w:rFonts w:eastAsia="MS Mincho"/>
              </w:rPr>
              <w:t xml:space="preserve">                                                                                                                      182</w:t>
            </w:r>
          </w:p>
          <w:p w:rsidR="0027354B" w:rsidRPr="00DE582C" w:rsidRDefault="0027354B" w:rsidP="0027354B">
            <w:pPr>
              <w:contextualSpacing/>
              <w:jc w:val="both"/>
              <w:rPr>
                <w:rFonts w:eastAsia="Times New Roman"/>
                <w:b/>
                <w:bCs/>
              </w:rPr>
            </w:pPr>
            <w:r w:rsidRPr="00DE582C">
              <w:rPr>
                <w:rFonts w:eastAsia="Times New Roman"/>
                <w:b/>
                <w:bCs/>
              </w:rPr>
              <w:t>ОРГАНИЗАЦИОННЫЙ РАЗДЕЛ</w:t>
            </w:r>
            <w:r>
              <w:rPr>
                <w:rFonts w:eastAsia="Times New Roman"/>
                <w:b/>
                <w:bCs/>
              </w:rPr>
              <w:t xml:space="preserve">                                                                                   </w:t>
            </w:r>
            <w:r>
              <w:rPr>
                <w:rFonts w:eastAsia="Times New Roman"/>
                <w:bCs/>
              </w:rPr>
              <w:t>188</w:t>
            </w:r>
          </w:p>
          <w:p w:rsidR="0027354B" w:rsidRPr="00A0131E" w:rsidRDefault="0027354B" w:rsidP="0027354B">
            <w:pPr>
              <w:contextualSpacing/>
              <w:jc w:val="both"/>
              <w:rPr>
                <w:rFonts w:eastAsia="Times New Roman"/>
                <w:b/>
                <w:i/>
              </w:rPr>
            </w:pPr>
            <w:r w:rsidRPr="00A0131E">
              <w:rPr>
                <w:rFonts w:eastAsia="Times New Roman"/>
                <w:b/>
                <w:i/>
              </w:rPr>
              <w:t>Обязательная часть</w:t>
            </w:r>
            <w:r>
              <w:rPr>
                <w:rFonts w:eastAsia="Times New Roman"/>
                <w:b/>
                <w:i/>
              </w:rPr>
              <w:t xml:space="preserve">                                                                                                           </w:t>
            </w:r>
            <w:r>
              <w:rPr>
                <w:rFonts w:eastAsia="Times New Roman"/>
              </w:rPr>
              <w:t>188</w:t>
            </w:r>
          </w:p>
          <w:p w:rsidR="0027354B" w:rsidRPr="00317867" w:rsidRDefault="0027354B" w:rsidP="0027354B">
            <w:pPr>
              <w:contextualSpacing/>
              <w:jc w:val="both"/>
              <w:rPr>
                <w:rFonts w:eastAsia="MS Mincho"/>
              </w:rPr>
            </w:pPr>
            <w:r>
              <w:rPr>
                <w:rFonts w:eastAsia="MS Mincho"/>
              </w:rPr>
              <w:t>Описание м</w:t>
            </w:r>
            <w:r w:rsidRPr="00317867">
              <w:rPr>
                <w:rFonts w:eastAsia="MS Mincho"/>
              </w:rPr>
              <w:t>атериально-техниче</w:t>
            </w:r>
            <w:r>
              <w:rPr>
                <w:rFonts w:eastAsia="MS Mincho"/>
              </w:rPr>
              <w:t>ского обеспечения программы                                      188</w:t>
            </w:r>
          </w:p>
          <w:p w:rsidR="0027354B" w:rsidRPr="00317867" w:rsidRDefault="0027354B" w:rsidP="0027354B">
            <w:pPr>
              <w:contextualSpacing/>
              <w:jc w:val="both"/>
              <w:rPr>
                <w:rFonts w:eastAsia="MS Mincho"/>
              </w:rPr>
            </w:pPr>
            <w:r w:rsidRPr="00317867">
              <w:rPr>
                <w:rFonts w:eastAsia="MS Mincho"/>
              </w:rPr>
              <w:t>Обеспеченность методическими материалами и средствами обучения и воспитания</w:t>
            </w:r>
            <w:r>
              <w:rPr>
                <w:rFonts w:eastAsia="MS Mincho"/>
              </w:rPr>
              <w:t xml:space="preserve"> 190</w:t>
            </w:r>
          </w:p>
          <w:p w:rsidR="0027354B" w:rsidRPr="00317867" w:rsidRDefault="0027354B" w:rsidP="0027354B">
            <w:pPr>
              <w:contextualSpacing/>
              <w:jc w:val="both"/>
            </w:pPr>
            <w:r w:rsidRPr="00317867">
              <w:rPr>
                <w:rFonts w:eastAsia="MS Mincho"/>
              </w:rPr>
              <w:t>Распорядок и режим дня</w:t>
            </w:r>
            <w:r>
              <w:rPr>
                <w:rFonts w:eastAsia="MS Mincho"/>
              </w:rPr>
              <w:t xml:space="preserve">                                                                                                      196</w:t>
            </w:r>
          </w:p>
          <w:p w:rsidR="0027354B" w:rsidRPr="00317867" w:rsidRDefault="0027354B" w:rsidP="0027354B">
            <w:pPr>
              <w:contextualSpacing/>
              <w:jc w:val="both"/>
              <w:rPr>
                <w:rFonts w:eastAsia="MS Mincho"/>
              </w:rPr>
            </w:pPr>
            <w:r w:rsidRPr="00317867">
              <w:rPr>
                <w:rFonts w:eastAsia="MS Mincho"/>
              </w:rPr>
              <w:t>Особенности традиционных событий, праздников, мероприятий</w:t>
            </w:r>
            <w:r>
              <w:rPr>
                <w:rFonts w:eastAsia="MS Mincho"/>
              </w:rPr>
              <w:t xml:space="preserve">                                  205</w:t>
            </w:r>
          </w:p>
          <w:p w:rsidR="0027354B" w:rsidRPr="00317867" w:rsidRDefault="0027354B" w:rsidP="0027354B">
            <w:pPr>
              <w:contextualSpacing/>
              <w:jc w:val="both"/>
              <w:rPr>
                <w:rFonts w:eastAsia="MS Mincho"/>
              </w:rPr>
            </w:pPr>
            <w:r w:rsidRPr="00317867">
              <w:rPr>
                <w:rFonts w:eastAsia="MS Mincho"/>
              </w:rPr>
              <w:t>Особенности организации развивающей предметно-пространственной среды</w:t>
            </w:r>
            <w:r>
              <w:rPr>
                <w:rFonts w:eastAsia="MS Mincho"/>
              </w:rPr>
              <w:t xml:space="preserve">             218</w:t>
            </w:r>
          </w:p>
          <w:p w:rsidR="0027354B" w:rsidRPr="00A0131E" w:rsidRDefault="0027354B" w:rsidP="0027354B">
            <w:pPr>
              <w:contextualSpacing/>
              <w:jc w:val="both"/>
              <w:rPr>
                <w:rFonts w:eastAsia="MS Mincho"/>
                <w:b/>
                <w:i/>
              </w:rPr>
            </w:pPr>
            <w:r w:rsidRPr="00A0131E">
              <w:rPr>
                <w:rFonts w:eastAsia="Times New Roman"/>
                <w:b/>
                <w:bCs/>
                <w:i/>
              </w:rPr>
              <w:t>Часть, формируемая участниками образовательных отношений</w:t>
            </w:r>
            <w:r>
              <w:rPr>
                <w:rFonts w:eastAsia="Times New Roman"/>
                <w:b/>
                <w:bCs/>
                <w:i/>
              </w:rPr>
              <w:t xml:space="preserve">                           </w:t>
            </w:r>
            <w:r w:rsidRPr="00FF7758">
              <w:rPr>
                <w:rFonts w:eastAsia="Times New Roman"/>
                <w:bCs/>
              </w:rPr>
              <w:t>229</w:t>
            </w:r>
          </w:p>
          <w:p w:rsidR="0027354B" w:rsidRPr="00317867" w:rsidRDefault="0027354B" w:rsidP="0027354B">
            <w:pPr>
              <w:contextualSpacing/>
              <w:jc w:val="both"/>
              <w:rPr>
                <w:rFonts w:eastAsia="MS Mincho"/>
              </w:rPr>
            </w:pPr>
            <w:r>
              <w:rPr>
                <w:rFonts w:eastAsia="MS Mincho"/>
              </w:rPr>
              <w:t>Описание материально-техническоского обеспечения программы                                230</w:t>
            </w:r>
          </w:p>
          <w:p w:rsidR="0027354B" w:rsidRPr="00317867" w:rsidRDefault="0027354B" w:rsidP="0027354B">
            <w:pPr>
              <w:contextualSpacing/>
              <w:jc w:val="both"/>
              <w:rPr>
                <w:rFonts w:eastAsia="MS Mincho"/>
              </w:rPr>
            </w:pPr>
            <w:r w:rsidRPr="00317867">
              <w:rPr>
                <w:rFonts w:eastAsia="MS Mincho"/>
              </w:rPr>
              <w:t>Обеспеченность методическими материалами и средствами обучения и воспитания</w:t>
            </w:r>
            <w:r>
              <w:rPr>
                <w:rFonts w:eastAsia="MS Mincho"/>
              </w:rPr>
              <w:t xml:space="preserve"> 231</w:t>
            </w:r>
          </w:p>
          <w:p w:rsidR="0027354B" w:rsidRPr="00317867" w:rsidRDefault="0027354B" w:rsidP="0027354B">
            <w:pPr>
              <w:contextualSpacing/>
              <w:jc w:val="both"/>
            </w:pPr>
            <w:r w:rsidRPr="00317867">
              <w:rPr>
                <w:rFonts w:eastAsia="MS Mincho"/>
              </w:rPr>
              <w:t>Распорядок и режим дня</w:t>
            </w:r>
            <w:r>
              <w:rPr>
                <w:rFonts w:eastAsia="MS Mincho"/>
              </w:rPr>
              <w:t xml:space="preserve">                                                                                                      237</w:t>
            </w:r>
          </w:p>
          <w:p w:rsidR="0027354B" w:rsidRPr="00317867" w:rsidRDefault="0027354B" w:rsidP="0027354B">
            <w:pPr>
              <w:contextualSpacing/>
              <w:jc w:val="both"/>
              <w:rPr>
                <w:rFonts w:eastAsia="MS Mincho"/>
              </w:rPr>
            </w:pPr>
            <w:r w:rsidRPr="00317867">
              <w:rPr>
                <w:rFonts w:eastAsia="MS Mincho"/>
              </w:rPr>
              <w:t>Особенности традиционных событий, праздников, мероприятий</w:t>
            </w:r>
            <w:r>
              <w:rPr>
                <w:rFonts w:eastAsia="MS Mincho"/>
              </w:rPr>
              <w:t xml:space="preserve">                                 247</w:t>
            </w:r>
          </w:p>
          <w:p w:rsidR="0027354B" w:rsidRPr="00317867" w:rsidRDefault="0027354B" w:rsidP="0027354B">
            <w:pPr>
              <w:contextualSpacing/>
              <w:jc w:val="both"/>
              <w:rPr>
                <w:rFonts w:eastAsia="MS Mincho"/>
              </w:rPr>
            </w:pPr>
            <w:r w:rsidRPr="00317867">
              <w:rPr>
                <w:rFonts w:eastAsia="MS Mincho"/>
              </w:rPr>
              <w:t>Особенности организации развивающей предметно-пространственной среды</w:t>
            </w:r>
            <w:r>
              <w:rPr>
                <w:rFonts w:eastAsia="MS Mincho"/>
              </w:rPr>
              <w:t xml:space="preserve">            249</w:t>
            </w:r>
          </w:p>
          <w:p w:rsidR="0027354B" w:rsidRPr="00DE582C" w:rsidRDefault="0027354B" w:rsidP="0027354B">
            <w:pPr>
              <w:shd w:val="clear" w:color="auto" w:fill="FFFFFF"/>
              <w:tabs>
                <w:tab w:val="left" w:pos="3585"/>
                <w:tab w:val="center" w:pos="4819"/>
              </w:tabs>
              <w:spacing w:after="153"/>
              <w:contextualSpacing/>
              <w:jc w:val="both"/>
              <w:rPr>
                <w:b/>
                <w:bCs/>
              </w:rPr>
            </w:pPr>
            <w:r w:rsidRPr="00DE582C">
              <w:rPr>
                <w:b/>
                <w:bCs/>
              </w:rPr>
              <w:t>ДОПОЛНИТЕЛЬНЫЙ РАЗДЕЛ</w:t>
            </w:r>
            <w:r>
              <w:rPr>
                <w:b/>
                <w:bCs/>
              </w:rPr>
              <w:t xml:space="preserve">                                                                                     </w:t>
            </w:r>
            <w:r>
              <w:rPr>
                <w:bCs/>
              </w:rPr>
              <w:t>266</w:t>
            </w:r>
          </w:p>
          <w:p w:rsidR="0027354B" w:rsidRPr="0027354B" w:rsidRDefault="0027354B" w:rsidP="0027354B">
            <w:pPr>
              <w:contextualSpacing/>
              <w:jc w:val="both"/>
              <w:rPr>
                <w:b/>
                <w:bCs/>
              </w:rPr>
            </w:pPr>
            <w:r w:rsidRPr="00DE582C">
              <w:rPr>
                <w:b/>
                <w:bCs/>
              </w:rPr>
              <w:t>Список литературы  для чтения с детьми</w:t>
            </w:r>
            <w:r>
              <w:rPr>
                <w:b/>
                <w:bCs/>
              </w:rPr>
              <w:t xml:space="preserve">                                                                     </w:t>
            </w:r>
            <w:r>
              <w:rPr>
                <w:bCs/>
              </w:rPr>
              <w:t>272</w:t>
            </w:r>
          </w:p>
        </w:tc>
      </w:tr>
    </w:tbl>
    <w:p w:rsidR="00FE21EF" w:rsidRDefault="00FF7758" w:rsidP="00D913CE">
      <w:pPr>
        <w:ind w:firstLine="567"/>
        <w:jc w:val="center"/>
        <w:rPr>
          <w:b/>
        </w:rPr>
      </w:pPr>
      <w:r>
        <w:rPr>
          <w:b/>
        </w:rPr>
        <w:lastRenderedPageBreak/>
        <w:t xml:space="preserve"> </w:t>
      </w:r>
    </w:p>
    <w:p w:rsidR="00D913CE" w:rsidRPr="00317867" w:rsidRDefault="00D913CE" w:rsidP="00D913CE">
      <w:pPr>
        <w:ind w:firstLine="567"/>
        <w:jc w:val="center"/>
        <w:rPr>
          <w:b/>
        </w:rPr>
      </w:pPr>
      <w:r w:rsidRPr="00317867">
        <w:rPr>
          <w:b/>
          <w:lang w:val="en-US"/>
        </w:rPr>
        <w:t>I</w:t>
      </w:r>
      <w:r w:rsidRPr="00317867">
        <w:rPr>
          <w:b/>
        </w:rPr>
        <w:t xml:space="preserve"> Целевой раздел</w:t>
      </w:r>
    </w:p>
    <w:p w:rsidR="00D913CE" w:rsidRPr="00317867" w:rsidRDefault="00D913CE" w:rsidP="00D913CE">
      <w:pPr>
        <w:ind w:firstLine="567"/>
        <w:jc w:val="center"/>
        <w:rPr>
          <w:b/>
        </w:rPr>
      </w:pPr>
      <w:r w:rsidRPr="00317867">
        <w:rPr>
          <w:b/>
        </w:rPr>
        <w:t>1.</w:t>
      </w:r>
      <w:r>
        <w:rPr>
          <w:b/>
        </w:rPr>
        <w:t xml:space="preserve">1 </w:t>
      </w:r>
      <w:r w:rsidRPr="00317867">
        <w:rPr>
          <w:b/>
        </w:rPr>
        <w:t>Обязательная часть</w:t>
      </w:r>
    </w:p>
    <w:p w:rsidR="00D913CE" w:rsidRDefault="00D913CE" w:rsidP="00431C87">
      <w:pPr>
        <w:shd w:val="clear" w:color="auto" w:fill="FFFFFF"/>
        <w:spacing w:after="153"/>
        <w:ind w:firstLine="567"/>
        <w:contextualSpacing/>
        <w:jc w:val="center"/>
        <w:rPr>
          <w:b/>
        </w:rPr>
      </w:pPr>
    </w:p>
    <w:p w:rsidR="00317867" w:rsidRPr="00DE582C" w:rsidRDefault="004A1521" w:rsidP="00431C87">
      <w:pPr>
        <w:shd w:val="clear" w:color="auto" w:fill="FFFFFF"/>
        <w:spacing w:after="153"/>
        <w:ind w:firstLine="567"/>
        <w:contextualSpacing/>
        <w:jc w:val="center"/>
        <w:rPr>
          <w:b/>
        </w:rPr>
      </w:pPr>
      <w:r>
        <w:rPr>
          <w:b/>
        </w:rPr>
        <w:t>По</w:t>
      </w:r>
      <w:r w:rsidR="00431C87">
        <w:rPr>
          <w:b/>
        </w:rPr>
        <w:t>яснительная записка</w:t>
      </w:r>
    </w:p>
    <w:p w:rsidR="00431C87" w:rsidRDefault="00431C87" w:rsidP="00A0131E">
      <w:pPr>
        <w:shd w:val="clear" w:color="auto" w:fill="FFFFFF"/>
        <w:spacing w:after="153"/>
        <w:ind w:firstLine="567"/>
        <w:contextualSpacing/>
        <w:jc w:val="both"/>
        <w:rPr>
          <w:b/>
          <w:i/>
        </w:rPr>
      </w:pPr>
    </w:p>
    <w:p w:rsidR="00317867" w:rsidRPr="00317867" w:rsidRDefault="00317867" w:rsidP="00A0131E">
      <w:pPr>
        <w:shd w:val="clear" w:color="auto" w:fill="FFFFFF"/>
        <w:spacing w:after="153"/>
        <w:ind w:firstLine="567"/>
        <w:contextualSpacing/>
        <w:jc w:val="both"/>
      </w:pPr>
      <w:r w:rsidRPr="00A0131E">
        <w:rPr>
          <w:b/>
          <w:i/>
        </w:rPr>
        <w:t>Основная образовательная программа МАДОУ  детский сад «Детство» комбинированного вида детский сад № 160</w:t>
      </w:r>
      <w:r w:rsidRPr="00317867">
        <w:t xml:space="preserve"> обеспечивает разностороннее развитие детей в возрасте от 3 до 8 лет с учётом их возрастных и индивидуальных особенностей по основным направлениям развития: физического, социально-личностного, познавательно-речевого и художественно-эстетического.  Программа направлена на  создание условий социальной ситуации развития дошкольников, открывающей возможности позитивной социализации, его всестороннего личностного морально-нравственного и познавательного развития, развития инициативы и творческих способностей на основе соответствующих дошкольному возрасту видов деятельности (игровой, коммуникативной, познавательно-исследовательской, изобразительной, музыкальной, трудовой, двигательной деятельности, конструирования, восприятие художественной литературы), сотрудничества со взрослым и сверстниками в зоне его ближайшего развития. Методологической и теоретической основой определения содержания основной общеобразовательной программы дошкольного образования являются: законодательные и нормативные международно-правовые акты, правовые акты Российской Федерации, регионального и муниципального значения:</w:t>
      </w:r>
    </w:p>
    <w:p w:rsidR="00317867" w:rsidRPr="00317867" w:rsidRDefault="00317867" w:rsidP="00A54FF5">
      <w:pPr>
        <w:pStyle w:val="a3"/>
        <w:numPr>
          <w:ilvl w:val="0"/>
          <w:numId w:val="39"/>
        </w:numPr>
        <w:spacing w:before="0" w:beforeAutospacing="0" w:after="0" w:afterAutospacing="0"/>
        <w:ind w:left="567" w:firstLine="0"/>
        <w:contextualSpacing/>
        <w:jc w:val="both"/>
      </w:pPr>
      <w:r w:rsidRPr="00317867">
        <w:t>Федеральный закон от 29 декабря 2012 г. № 273-ФЗ</w:t>
      </w:r>
      <w:r w:rsidRPr="00317867">
        <w:br/>
        <w:t>«Об образовании в Российской Федерации»;</w:t>
      </w:r>
    </w:p>
    <w:p w:rsidR="00317867" w:rsidRPr="00317867" w:rsidRDefault="00317867" w:rsidP="00A54FF5">
      <w:pPr>
        <w:pStyle w:val="a3"/>
        <w:numPr>
          <w:ilvl w:val="0"/>
          <w:numId w:val="39"/>
        </w:numPr>
        <w:spacing w:before="0" w:beforeAutospacing="0" w:after="0" w:afterAutospacing="0"/>
        <w:ind w:left="567" w:firstLine="0"/>
        <w:contextualSpacing/>
        <w:jc w:val="both"/>
      </w:pPr>
      <w:r w:rsidRPr="00317867">
        <w:t>Приказ Минобрнауки</w:t>
      </w:r>
      <w:r w:rsidRPr="00317867">
        <w:rPr>
          <w:kern w:val="36"/>
        </w:rPr>
        <w:t xml:space="preserve"> от 17 октября 2013 г. </w:t>
      </w:r>
      <w:r w:rsidRPr="00317867">
        <w:t xml:space="preserve"> №115 «Об утверждении Федерального государственного стандарта дошкольного образования», </w:t>
      </w:r>
    </w:p>
    <w:p w:rsidR="00317867" w:rsidRPr="00317867" w:rsidRDefault="00317867" w:rsidP="00A54FF5">
      <w:pPr>
        <w:pStyle w:val="a3"/>
        <w:numPr>
          <w:ilvl w:val="0"/>
          <w:numId w:val="39"/>
        </w:numPr>
        <w:spacing w:before="0" w:beforeAutospacing="0" w:after="0" w:afterAutospacing="0"/>
        <w:ind w:left="567" w:firstLine="0"/>
        <w:contextualSpacing/>
        <w:jc w:val="both"/>
      </w:pPr>
      <w:r w:rsidRPr="00317867">
        <w:t>Федеральный государственный образовательный стандарт дошкольного образования;</w:t>
      </w:r>
    </w:p>
    <w:p w:rsidR="00317867" w:rsidRPr="00317867" w:rsidRDefault="00317867" w:rsidP="00A54FF5">
      <w:pPr>
        <w:pStyle w:val="a3"/>
        <w:numPr>
          <w:ilvl w:val="0"/>
          <w:numId w:val="39"/>
        </w:numPr>
        <w:spacing w:before="0" w:beforeAutospacing="0" w:after="0" w:afterAutospacing="0"/>
        <w:ind w:left="567" w:firstLine="0"/>
        <w:contextualSpacing/>
        <w:jc w:val="both"/>
      </w:pPr>
      <w:r w:rsidRPr="00317867">
        <w:t xml:space="preserve">Санитарно-эпидемиологические требования к устройству, содержанию и организации режима работы  дошкольных образовательных организаций» </w:t>
      </w:r>
      <w:r w:rsidRPr="00317867">
        <w:rPr>
          <w:rStyle w:val="a4"/>
          <w:color w:val="000000"/>
        </w:rPr>
        <w:t>СанПиН 2.4.1.3049-13</w:t>
      </w:r>
    </w:p>
    <w:p w:rsidR="00317867" w:rsidRPr="00317867" w:rsidRDefault="00317867" w:rsidP="00A54FF5">
      <w:pPr>
        <w:pStyle w:val="a3"/>
        <w:numPr>
          <w:ilvl w:val="0"/>
          <w:numId w:val="39"/>
        </w:numPr>
        <w:spacing w:before="0" w:beforeAutospacing="0" w:after="0" w:afterAutospacing="0"/>
        <w:ind w:left="567" w:firstLine="0"/>
        <w:contextualSpacing/>
        <w:jc w:val="both"/>
      </w:pPr>
      <w:r w:rsidRPr="00317867">
        <w:t>Письмо Министерства образования РФ от 14.03.2000 №  65/23-16 «О гигиенических требованиях  к максимальной нагрузке на детей дошкольного возраста в организованных формах  обучения».</w:t>
      </w:r>
    </w:p>
    <w:p w:rsidR="00317867" w:rsidRPr="00317867" w:rsidRDefault="00317867" w:rsidP="00B614A1">
      <w:pPr>
        <w:ind w:firstLine="567"/>
        <w:jc w:val="both"/>
      </w:pPr>
      <w:r w:rsidRPr="00317867">
        <w:t>Основная общеобразовательная программа ДОУ сформирована в соответствии с основными принципами, определёнными Федеральным государственным образовательным стандартом дошкольного образования:</w:t>
      </w:r>
    </w:p>
    <w:p w:rsidR="00317867" w:rsidRPr="00317867" w:rsidRDefault="00317867" w:rsidP="00A54FF5">
      <w:pPr>
        <w:pStyle w:val="a3"/>
        <w:numPr>
          <w:ilvl w:val="0"/>
          <w:numId w:val="40"/>
        </w:numPr>
        <w:spacing w:before="0" w:beforeAutospacing="0" w:after="0" w:afterAutospacing="0"/>
        <w:ind w:left="567" w:firstLine="0"/>
        <w:contextualSpacing/>
        <w:jc w:val="both"/>
      </w:pPr>
      <w:r w:rsidRPr="00317867">
        <w:t>Принципом развивающего образования, в соответствии с которым главной целью дошкольного образования является развитие ребенка.</w:t>
      </w:r>
    </w:p>
    <w:p w:rsidR="00317867" w:rsidRPr="00317867" w:rsidRDefault="00317867" w:rsidP="00A54FF5">
      <w:pPr>
        <w:pStyle w:val="a3"/>
        <w:numPr>
          <w:ilvl w:val="0"/>
          <w:numId w:val="40"/>
        </w:numPr>
        <w:spacing w:before="0" w:beforeAutospacing="0" w:after="0" w:afterAutospacing="0"/>
        <w:ind w:left="567" w:firstLine="0"/>
        <w:contextualSpacing/>
        <w:jc w:val="both"/>
      </w:pPr>
      <w:r w:rsidRPr="00317867">
        <w:t xml:space="preserve">Принципом научной обоснованности и практической применимости (содержание программы должно соответствовать основным положениям возрастной психологии и дошкольной педагогики, при этом иметь возможность реализации в массовой практике дошкольного образования). </w:t>
      </w:r>
    </w:p>
    <w:p w:rsidR="00317867" w:rsidRPr="00317867" w:rsidRDefault="00317867" w:rsidP="00A54FF5">
      <w:pPr>
        <w:pStyle w:val="a3"/>
        <w:numPr>
          <w:ilvl w:val="0"/>
          <w:numId w:val="40"/>
        </w:numPr>
        <w:spacing w:before="0" w:beforeAutospacing="0" w:after="0" w:afterAutospacing="0"/>
        <w:ind w:left="567" w:firstLine="0"/>
        <w:contextualSpacing/>
        <w:jc w:val="both"/>
      </w:pPr>
      <w:r w:rsidRPr="00317867">
        <w:t>Принципом интеграции содержания дошкольного образования в соответствии с возрастными возможностями и особенностями детей, спецификой и возможностями образовательных областей. Данный принцип</w:t>
      </w:r>
      <w:r w:rsidRPr="00317867">
        <w:rPr>
          <w:rFonts w:eastAsia="+mn-ea"/>
          <w:color w:val="002060"/>
          <w:kern w:val="24"/>
        </w:rPr>
        <w:t xml:space="preserve"> </w:t>
      </w:r>
      <w:r w:rsidRPr="00317867">
        <w:t>связан с возрастными особенностями детей дошкольного возраста, когда   поведение и деятельность дошкольника представляют собой «еще недостаточно дифференцированное целое» (Выготский Л.С.); «схватывание» целого раньше частей, позволяет индивиду в детском возрасте «сразу», интегрально видеть   предметы глазами всех людей…» (Давыдов В.В.); прежде чем знание о целостности мира будет оформлено   в системе теоретических понятий ребенка, он должен  воссоздать подвижный интегральный образ действительности  на уровне воображения» (Давыдов В.В., Кудрявцев В.Т.)</w:t>
      </w:r>
    </w:p>
    <w:p w:rsidR="00317867" w:rsidRPr="00317867" w:rsidRDefault="00317867" w:rsidP="00A54FF5">
      <w:pPr>
        <w:pStyle w:val="a3"/>
        <w:numPr>
          <w:ilvl w:val="0"/>
          <w:numId w:val="40"/>
        </w:numPr>
        <w:spacing w:before="0" w:beforeAutospacing="0" w:after="0" w:afterAutospacing="0"/>
        <w:ind w:left="567" w:firstLine="0"/>
        <w:contextualSpacing/>
        <w:jc w:val="both"/>
      </w:pPr>
      <w:r w:rsidRPr="00317867">
        <w:lastRenderedPageBreak/>
        <w:t>Комплексно-тематическим принципом построения образовательного процесса, через объединение комплекса различных видов специфических детских деятельностей вокруг единой «темы»</w:t>
      </w:r>
      <w:r w:rsidR="00217400">
        <w:t xml:space="preserve"> (</w:t>
      </w:r>
      <w:r w:rsidRPr="00317867">
        <w:t xml:space="preserve">«организующие моменты», «тематические недели», «события», «реализация проектов», «сезонные явления в природе», «праздники», «традиции»), предполагающую тесную взаимосвязь и взаимозависимость с интеграцией детских деятельностей. </w:t>
      </w:r>
    </w:p>
    <w:p w:rsidR="00317867" w:rsidRPr="00317867" w:rsidRDefault="00317867" w:rsidP="00B614A1">
      <w:pPr>
        <w:pStyle w:val="a3"/>
        <w:spacing w:before="0" w:beforeAutospacing="0" w:after="0" w:afterAutospacing="0"/>
        <w:ind w:firstLine="567"/>
        <w:jc w:val="both"/>
      </w:pPr>
      <w:r w:rsidRPr="00317867">
        <w:t xml:space="preserve">      Основная идея программы заключается в гармоничном соединении современных технологий с традиционными средствами развития ребенка для формирования психических процессов, ведущих сфер личности, развития творческих способностей через построение образовательной деятельности </w:t>
      </w:r>
      <w:r w:rsidRPr="00317867">
        <w:rPr>
          <w:rFonts w:eastAsia="+mn-ea"/>
        </w:rPr>
        <w:t>в зоне ближайшего развития ребенка</w:t>
      </w:r>
      <w:r w:rsidRPr="00317867">
        <w:t xml:space="preserve">. </w:t>
      </w:r>
    </w:p>
    <w:p w:rsidR="00317867" w:rsidRPr="00317867" w:rsidRDefault="00317867" w:rsidP="00B614A1">
      <w:pPr>
        <w:pStyle w:val="a3"/>
        <w:spacing w:before="0" w:beforeAutospacing="0" w:after="0" w:afterAutospacing="0"/>
        <w:ind w:firstLine="567"/>
        <w:jc w:val="both"/>
      </w:pPr>
      <w:r w:rsidRPr="00317867">
        <w:t>Содержание образовательного процесса выстроено на основе</w:t>
      </w:r>
      <w:r w:rsidRPr="00317867">
        <w:rPr>
          <w:iCs/>
        </w:rPr>
        <w:t xml:space="preserve"> Примерной основной  образовательной  программы  дошкольного образования (</w:t>
      </w:r>
      <w:r w:rsidRPr="00317867">
        <w:rPr>
          <w:u w:val="single"/>
        </w:rPr>
        <w:t>решение федерального учебно-методического объединения по общему образованию (протокол от 20 мая 2015 г. № 2/15)</w:t>
      </w:r>
      <w:r w:rsidRPr="00317867">
        <w:t>, с учетом образовательной  программы дошкольного образования «Детство» (авторы Т.И.Бабаева, А.Г.Гогоберидзе, З.А.Михайлова и др.),  программы коррекционно</w:t>
      </w:r>
      <w:r w:rsidR="00217400">
        <w:t xml:space="preserve"> </w:t>
      </w:r>
      <w:r w:rsidRPr="00317867">
        <w:t>- развивающей работы в логопедической группе для детей с ОНР (с 4-7 лет)» (автор Н. В. Нищева), программы эмоционально-личностного развития дошкольников 4-6 лет «Давай познакомимся!» (автор И. А. Пазухина )</w:t>
      </w:r>
    </w:p>
    <w:p w:rsidR="00317867" w:rsidRPr="00DE582C" w:rsidRDefault="00317867" w:rsidP="00B614A1">
      <w:pPr>
        <w:ind w:firstLine="567"/>
        <w:jc w:val="both"/>
        <w:rPr>
          <w:b/>
        </w:rPr>
      </w:pPr>
    </w:p>
    <w:p w:rsidR="00317867" w:rsidRPr="00DE582C" w:rsidRDefault="00317867" w:rsidP="00317867">
      <w:pPr>
        <w:ind w:firstLine="567"/>
        <w:rPr>
          <w:b/>
        </w:rPr>
      </w:pPr>
    </w:p>
    <w:p w:rsidR="00317867" w:rsidRPr="00DE582C" w:rsidRDefault="00317867" w:rsidP="00317867">
      <w:pPr>
        <w:ind w:firstLine="567"/>
        <w:rPr>
          <w:b/>
        </w:rPr>
      </w:pPr>
    </w:p>
    <w:p w:rsidR="00317867" w:rsidRPr="00DE582C" w:rsidRDefault="00317867" w:rsidP="00317867">
      <w:pPr>
        <w:ind w:firstLine="567"/>
        <w:rPr>
          <w:b/>
        </w:rPr>
      </w:pPr>
    </w:p>
    <w:p w:rsidR="00317867" w:rsidRPr="00DE582C" w:rsidRDefault="00317867" w:rsidP="00317867">
      <w:pPr>
        <w:ind w:firstLine="567"/>
        <w:rPr>
          <w:b/>
        </w:rPr>
      </w:pPr>
    </w:p>
    <w:p w:rsidR="00317867" w:rsidRPr="00DE582C" w:rsidRDefault="00317867" w:rsidP="00317867">
      <w:pPr>
        <w:ind w:firstLine="567"/>
        <w:rPr>
          <w:b/>
        </w:rPr>
      </w:pPr>
    </w:p>
    <w:p w:rsidR="00317867" w:rsidRPr="00DE582C" w:rsidRDefault="00317867" w:rsidP="00317867">
      <w:pPr>
        <w:ind w:firstLine="567"/>
        <w:rPr>
          <w:b/>
        </w:rPr>
      </w:pPr>
    </w:p>
    <w:p w:rsidR="00317867" w:rsidRPr="00DE582C" w:rsidRDefault="00317867" w:rsidP="00317867">
      <w:pPr>
        <w:ind w:firstLine="567"/>
        <w:rPr>
          <w:b/>
        </w:rPr>
      </w:pPr>
    </w:p>
    <w:p w:rsidR="00317867" w:rsidRPr="00DE582C" w:rsidRDefault="00317867" w:rsidP="00317867">
      <w:pPr>
        <w:ind w:firstLine="567"/>
        <w:rPr>
          <w:b/>
        </w:rPr>
      </w:pPr>
    </w:p>
    <w:p w:rsidR="00317867" w:rsidRPr="00DE582C" w:rsidRDefault="00317867" w:rsidP="00317867">
      <w:pPr>
        <w:ind w:firstLine="567"/>
        <w:rPr>
          <w:b/>
        </w:rPr>
      </w:pPr>
    </w:p>
    <w:p w:rsidR="00317867" w:rsidRPr="00DE582C" w:rsidRDefault="00317867" w:rsidP="00317867">
      <w:pPr>
        <w:ind w:firstLine="567"/>
        <w:rPr>
          <w:b/>
        </w:rPr>
      </w:pPr>
    </w:p>
    <w:p w:rsidR="00317867" w:rsidRPr="00DE582C" w:rsidRDefault="00317867" w:rsidP="00317867">
      <w:pPr>
        <w:ind w:firstLine="567"/>
        <w:rPr>
          <w:b/>
        </w:rPr>
      </w:pPr>
    </w:p>
    <w:p w:rsidR="00317867" w:rsidRPr="00DE582C" w:rsidRDefault="00317867" w:rsidP="00317867">
      <w:pPr>
        <w:ind w:firstLine="567"/>
        <w:rPr>
          <w:b/>
        </w:rPr>
      </w:pPr>
    </w:p>
    <w:p w:rsidR="00317867" w:rsidRPr="00DE582C" w:rsidRDefault="00317867" w:rsidP="00317867">
      <w:pPr>
        <w:ind w:firstLine="567"/>
        <w:rPr>
          <w:b/>
        </w:rPr>
      </w:pPr>
    </w:p>
    <w:p w:rsidR="00317867" w:rsidRPr="00DE582C" w:rsidRDefault="00317867" w:rsidP="00317867">
      <w:pPr>
        <w:ind w:firstLine="567"/>
        <w:rPr>
          <w:b/>
        </w:rPr>
      </w:pPr>
    </w:p>
    <w:p w:rsidR="00317867" w:rsidRPr="00DE582C" w:rsidRDefault="00317867" w:rsidP="00317867">
      <w:pPr>
        <w:ind w:firstLine="567"/>
        <w:rPr>
          <w:b/>
        </w:rPr>
      </w:pPr>
    </w:p>
    <w:p w:rsidR="00317867" w:rsidRPr="00DE582C" w:rsidRDefault="00317867" w:rsidP="00317867">
      <w:pPr>
        <w:ind w:firstLine="567"/>
        <w:rPr>
          <w:b/>
        </w:rPr>
      </w:pPr>
    </w:p>
    <w:p w:rsidR="00317867" w:rsidRPr="00DE582C" w:rsidRDefault="00317867" w:rsidP="00317867">
      <w:pPr>
        <w:ind w:firstLine="567"/>
        <w:rPr>
          <w:b/>
        </w:rPr>
      </w:pPr>
    </w:p>
    <w:p w:rsidR="00317867" w:rsidRPr="00DE582C" w:rsidRDefault="00317867" w:rsidP="00317867">
      <w:pPr>
        <w:ind w:firstLine="567"/>
        <w:rPr>
          <w:b/>
        </w:rPr>
      </w:pPr>
    </w:p>
    <w:p w:rsidR="00317867" w:rsidRPr="00DE582C" w:rsidRDefault="00317867" w:rsidP="00317867">
      <w:pPr>
        <w:ind w:firstLine="567"/>
        <w:rPr>
          <w:b/>
        </w:rPr>
      </w:pPr>
    </w:p>
    <w:p w:rsidR="00317867" w:rsidRPr="00DE582C" w:rsidRDefault="00317867" w:rsidP="00317867">
      <w:pPr>
        <w:ind w:firstLine="567"/>
        <w:rPr>
          <w:b/>
        </w:rPr>
      </w:pPr>
    </w:p>
    <w:p w:rsidR="00317867" w:rsidRPr="00DE582C" w:rsidRDefault="00317867" w:rsidP="00317867">
      <w:pPr>
        <w:ind w:firstLine="567"/>
        <w:rPr>
          <w:b/>
        </w:rPr>
      </w:pPr>
    </w:p>
    <w:p w:rsidR="00317867" w:rsidRPr="00DE582C" w:rsidRDefault="00317867" w:rsidP="00317867">
      <w:pPr>
        <w:ind w:firstLine="567"/>
        <w:rPr>
          <w:b/>
        </w:rPr>
      </w:pPr>
    </w:p>
    <w:p w:rsidR="00317867" w:rsidRPr="00DE582C" w:rsidRDefault="00317867" w:rsidP="00317867">
      <w:pPr>
        <w:ind w:firstLine="567"/>
        <w:rPr>
          <w:b/>
        </w:rPr>
      </w:pPr>
    </w:p>
    <w:p w:rsidR="00317867" w:rsidRPr="00DE582C" w:rsidRDefault="00317867" w:rsidP="00317867">
      <w:pPr>
        <w:ind w:firstLine="567"/>
        <w:rPr>
          <w:b/>
        </w:rPr>
      </w:pPr>
    </w:p>
    <w:p w:rsidR="00317867" w:rsidRPr="00DE582C" w:rsidRDefault="00317867" w:rsidP="00317867">
      <w:pPr>
        <w:ind w:firstLine="567"/>
        <w:rPr>
          <w:b/>
        </w:rPr>
      </w:pPr>
    </w:p>
    <w:p w:rsidR="00317867" w:rsidRPr="00DE582C" w:rsidRDefault="00317867" w:rsidP="00317867">
      <w:pPr>
        <w:ind w:firstLine="567"/>
        <w:rPr>
          <w:b/>
        </w:rPr>
      </w:pPr>
    </w:p>
    <w:p w:rsidR="00317867" w:rsidRPr="00DE582C" w:rsidRDefault="00317867" w:rsidP="00317867">
      <w:pPr>
        <w:ind w:firstLine="567"/>
        <w:rPr>
          <w:b/>
        </w:rPr>
      </w:pPr>
    </w:p>
    <w:p w:rsidR="00B614A1" w:rsidRDefault="00B614A1" w:rsidP="00D913CE">
      <w:pPr>
        <w:rPr>
          <w:b/>
        </w:rPr>
      </w:pPr>
    </w:p>
    <w:p w:rsidR="00D913CE" w:rsidRDefault="00D913CE" w:rsidP="00D913CE">
      <w:pPr>
        <w:rPr>
          <w:b/>
        </w:rPr>
      </w:pPr>
    </w:p>
    <w:p w:rsidR="00317867" w:rsidRDefault="00317867" w:rsidP="00431C87">
      <w:pPr>
        <w:rPr>
          <w:b/>
        </w:rPr>
      </w:pPr>
    </w:p>
    <w:p w:rsidR="006274C9" w:rsidRDefault="006274C9" w:rsidP="00431C87">
      <w:pPr>
        <w:rPr>
          <w:b/>
        </w:rPr>
      </w:pPr>
    </w:p>
    <w:p w:rsidR="00431C87" w:rsidRDefault="00431C87" w:rsidP="00431C87">
      <w:pPr>
        <w:rPr>
          <w:b/>
        </w:rPr>
      </w:pPr>
    </w:p>
    <w:p w:rsidR="00CC7413" w:rsidRDefault="00CC7413" w:rsidP="00431C87">
      <w:pPr>
        <w:rPr>
          <w:b/>
        </w:rPr>
      </w:pPr>
    </w:p>
    <w:p w:rsidR="00CC7413" w:rsidRPr="00DE582C" w:rsidRDefault="00CC7413" w:rsidP="00431C87">
      <w:pPr>
        <w:rPr>
          <w:b/>
        </w:rPr>
      </w:pPr>
    </w:p>
    <w:p w:rsidR="00317867" w:rsidRPr="00317867" w:rsidRDefault="00317867" w:rsidP="00B614A1">
      <w:pPr>
        <w:ind w:firstLine="567"/>
        <w:jc w:val="center"/>
        <w:rPr>
          <w:b/>
        </w:rPr>
      </w:pPr>
      <w:r w:rsidRPr="00317867">
        <w:rPr>
          <w:b/>
        </w:rPr>
        <w:lastRenderedPageBreak/>
        <w:t>1.1.1. Цели и задачи реализации Программы</w:t>
      </w:r>
    </w:p>
    <w:p w:rsidR="00317867" w:rsidRPr="00317867" w:rsidRDefault="00317867" w:rsidP="00317867">
      <w:pPr>
        <w:ind w:firstLine="567"/>
        <w:rPr>
          <w:b/>
        </w:rPr>
      </w:pPr>
    </w:p>
    <w:p w:rsidR="00317867" w:rsidRPr="00317867" w:rsidRDefault="00317867" w:rsidP="00B614A1">
      <w:pPr>
        <w:ind w:firstLine="567"/>
        <w:contextualSpacing/>
        <w:jc w:val="both"/>
      </w:pPr>
      <w:r w:rsidRPr="00B614A1">
        <w:rPr>
          <w:b/>
        </w:rPr>
        <w:t>Направленность</w:t>
      </w:r>
      <w:r w:rsidRPr="00317867">
        <w:t xml:space="preserve"> основной общеобразовательной программы МАДОУ детский сад «Детство» комбинированного вида детский сад № 160 отражает формирование общей культуры, развитие физических, интеллектуальных, нравственных, эстетических и личностных качеств, формирование предпосылок учебной деятельности, сохранение и укрепление здоровья детей дошкольного возраста. </w:t>
      </w:r>
    </w:p>
    <w:p w:rsidR="00B614A1" w:rsidRDefault="00317867" w:rsidP="00B614A1">
      <w:pPr>
        <w:ind w:firstLine="567"/>
        <w:contextualSpacing/>
        <w:jc w:val="both"/>
      </w:pPr>
      <w:r w:rsidRPr="00317867">
        <w:t>Следовательно, данная программа направлена на становление общей культуры ребенка и формирование позитивной социализации через расширение и обогащение опыта ребенка на основе великого литературного наследия нашей страны.</w:t>
      </w:r>
    </w:p>
    <w:p w:rsidR="00317867" w:rsidRPr="00317867" w:rsidRDefault="00317867" w:rsidP="00B614A1">
      <w:pPr>
        <w:ind w:firstLine="567"/>
        <w:contextualSpacing/>
        <w:jc w:val="both"/>
      </w:pPr>
      <w:r w:rsidRPr="00B614A1">
        <w:rPr>
          <w:b/>
        </w:rPr>
        <w:t>Цель программы</w:t>
      </w:r>
      <w:r w:rsidRPr="00317867">
        <w:t xml:space="preserve">: Проектирование социальных ситуаций развития ребенка и развивающей предметно-пространственной среды, обеспечивающих позитивную социализацию, мотивацию и поддержку индивидуальности детей через общение, игру, познавательно-исследовательскую деятельность и другие формы активности. </w:t>
      </w:r>
    </w:p>
    <w:p w:rsidR="00317867" w:rsidRPr="00DE582C" w:rsidRDefault="00317867" w:rsidP="00A54FF5">
      <w:pPr>
        <w:pStyle w:val="a5"/>
        <w:numPr>
          <w:ilvl w:val="0"/>
          <w:numId w:val="43"/>
        </w:numPr>
        <w:spacing w:before="0" w:beforeAutospacing="0" w:after="0" w:afterAutospacing="0"/>
        <w:rPr>
          <w:b/>
        </w:rPr>
      </w:pPr>
      <w:r w:rsidRPr="00DE582C">
        <w:rPr>
          <w:b/>
        </w:rPr>
        <w:t>Цель программы может быть достигнута  через решение следующих задач:</w:t>
      </w:r>
    </w:p>
    <w:p w:rsidR="00317867" w:rsidRPr="00317867" w:rsidRDefault="00317867" w:rsidP="00A54FF5">
      <w:pPr>
        <w:pStyle w:val="a5"/>
        <w:numPr>
          <w:ilvl w:val="0"/>
          <w:numId w:val="43"/>
        </w:numPr>
        <w:spacing w:before="0" w:beforeAutospacing="0" w:after="0" w:afterAutospacing="0"/>
        <w:jc w:val="both"/>
      </w:pPr>
      <w:r w:rsidRPr="00317867">
        <w:t>охрану и укрепление физического и психического здоровья детей, в том числе их эмоционального благополучия;</w:t>
      </w:r>
    </w:p>
    <w:p w:rsidR="00317867" w:rsidRPr="00317867" w:rsidRDefault="00317867" w:rsidP="00A54FF5">
      <w:pPr>
        <w:pStyle w:val="a5"/>
        <w:numPr>
          <w:ilvl w:val="0"/>
          <w:numId w:val="43"/>
        </w:numPr>
        <w:spacing w:before="0" w:beforeAutospacing="0" w:after="0" w:afterAutospacing="0"/>
        <w:jc w:val="both"/>
      </w:pPr>
      <w:r w:rsidRPr="00317867">
        <w:t>обеспечение равных возможностей для полноценного развития каждого ребенка в период дошкольного детства независимо от места проживания, пола, нации, языка, социального статуса;</w:t>
      </w:r>
    </w:p>
    <w:p w:rsidR="00317867" w:rsidRPr="00317867" w:rsidRDefault="00317867" w:rsidP="00A54FF5">
      <w:pPr>
        <w:pStyle w:val="a5"/>
        <w:numPr>
          <w:ilvl w:val="0"/>
          <w:numId w:val="43"/>
        </w:numPr>
        <w:spacing w:before="0" w:beforeAutospacing="0" w:after="0" w:afterAutospacing="0"/>
        <w:jc w:val="both"/>
      </w:pPr>
      <w:r w:rsidRPr="00317867">
        <w:t>создание благоприятных условий развития детей в соответствии с их возрастными и индивидуальными особенностями, развитие способностей и творческого потенциала каждого ребенка как субъекта отношений с другими детьми, взрослыми и миром;</w:t>
      </w:r>
    </w:p>
    <w:p w:rsidR="00317867" w:rsidRPr="00317867" w:rsidRDefault="00317867" w:rsidP="00A54FF5">
      <w:pPr>
        <w:pStyle w:val="a5"/>
        <w:numPr>
          <w:ilvl w:val="0"/>
          <w:numId w:val="43"/>
        </w:numPr>
        <w:spacing w:before="0" w:beforeAutospacing="0" w:after="0" w:afterAutospacing="0"/>
        <w:jc w:val="both"/>
      </w:pPr>
      <w:r w:rsidRPr="00317867">
        <w:t>объединение обучения и воспитания в целостный образовательный процесс на основе духовно-нравственных и социокультурных ценностей, принятых в обществе правил и норм поведения в интересах человека, семьи, общества;</w:t>
      </w:r>
    </w:p>
    <w:p w:rsidR="00317867" w:rsidRPr="00317867" w:rsidRDefault="00317867" w:rsidP="00A54FF5">
      <w:pPr>
        <w:pStyle w:val="a5"/>
        <w:numPr>
          <w:ilvl w:val="0"/>
          <w:numId w:val="43"/>
        </w:numPr>
        <w:spacing w:before="0" w:beforeAutospacing="0" w:after="0" w:afterAutospacing="0"/>
        <w:jc w:val="both"/>
      </w:pPr>
      <w:r w:rsidRPr="00317867">
        <w:t>формирование общей культуры личности детей, развитие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формирование предпосылок учебной деятельности;</w:t>
      </w:r>
    </w:p>
    <w:p w:rsidR="00317867" w:rsidRPr="00317867" w:rsidRDefault="00317867" w:rsidP="00A54FF5">
      <w:pPr>
        <w:pStyle w:val="a5"/>
        <w:numPr>
          <w:ilvl w:val="0"/>
          <w:numId w:val="43"/>
        </w:numPr>
        <w:spacing w:before="0" w:beforeAutospacing="0" w:after="0" w:afterAutospacing="0"/>
        <w:jc w:val="both"/>
      </w:pPr>
      <w:r w:rsidRPr="00317867">
        <w:t>формирование социокультурной среды, соответствующей возрастным и индивидуальным особенностям детей;</w:t>
      </w:r>
    </w:p>
    <w:p w:rsidR="00317867" w:rsidRPr="00317867" w:rsidRDefault="00317867" w:rsidP="00A54FF5">
      <w:pPr>
        <w:pStyle w:val="a5"/>
        <w:numPr>
          <w:ilvl w:val="0"/>
          <w:numId w:val="43"/>
        </w:numPr>
        <w:spacing w:before="0" w:beforeAutospacing="0" w:after="0" w:afterAutospacing="0"/>
        <w:jc w:val="both"/>
      </w:pPr>
      <w:r w:rsidRPr="00317867">
        <w:t>обеспечение психолого-педагогической поддержки семьи и повышение компетентности родителей (законных представителей) в вопросах развития и образования, охраны и укрепления здоровья детей;</w:t>
      </w:r>
    </w:p>
    <w:p w:rsidR="00317867" w:rsidRPr="00317867" w:rsidRDefault="00317867" w:rsidP="00A54FF5">
      <w:pPr>
        <w:pStyle w:val="a5"/>
        <w:numPr>
          <w:ilvl w:val="0"/>
          <w:numId w:val="43"/>
        </w:numPr>
        <w:spacing w:before="0" w:beforeAutospacing="0" w:after="0" w:afterAutospacing="0"/>
        <w:jc w:val="both"/>
      </w:pPr>
      <w:r w:rsidRPr="00317867">
        <w:t>обеспечение преемственности целей, задач и содержания дошкольного общего и начального общего образования;</w:t>
      </w:r>
    </w:p>
    <w:p w:rsidR="00317867" w:rsidRPr="00B614A1" w:rsidRDefault="00317867" w:rsidP="00A54FF5">
      <w:pPr>
        <w:pStyle w:val="a5"/>
        <w:numPr>
          <w:ilvl w:val="0"/>
          <w:numId w:val="43"/>
        </w:numPr>
        <w:spacing w:before="0" w:beforeAutospacing="0" w:after="0" w:afterAutospacing="0"/>
        <w:jc w:val="both"/>
        <w:rPr>
          <w:b/>
          <w:i/>
        </w:rPr>
      </w:pPr>
      <w:r w:rsidRPr="00B614A1">
        <w:rPr>
          <w:b/>
          <w:i/>
        </w:rPr>
        <w:t>развитие познавательной активности, любознательности стремления к самостоятельному познанию и размышлению, развитию умственных способностей и речи;</w:t>
      </w:r>
    </w:p>
    <w:p w:rsidR="00317867" w:rsidRPr="00B614A1" w:rsidRDefault="00317867" w:rsidP="00A54FF5">
      <w:pPr>
        <w:pStyle w:val="a5"/>
        <w:numPr>
          <w:ilvl w:val="0"/>
          <w:numId w:val="43"/>
        </w:numPr>
        <w:spacing w:before="0" w:beforeAutospacing="0" w:after="0" w:afterAutospacing="0"/>
        <w:jc w:val="both"/>
        <w:rPr>
          <w:b/>
          <w:i/>
        </w:rPr>
      </w:pPr>
      <w:r w:rsidRPr="00B614A1">
        <w:rPr>
          <w:b/>
          <w:i/>
        </w:rPr>
        <w:t>обогащение самостоятельной деятельности, пробудить творческую активность детей, стимулировать воображение.</w:t>
      </w:r>
    </w:p>
    <w:p w:rsidR="00317867" w:rsidRPr="00B614A1" w:rsidRDefault="00317867" w:rsidP="00A54FF5">
      <w:pPr>
        <w:pStyle w:val="a3"/>
        <w:numPr>
          <w:ilvl w:val="0"/>
          <w:numId w:val="43"/>
        </w:numPr>
        <w:spacing w:before="0" w:beforeAutospacing="0" w:after="0" w:afterAutospacing="0"/>
        <w:contextualSpacing/>
        <w:jc w:val="both"/>
        <w:rPr>
          <w:b/>
          <w:i/>
        </w:rPr>
      </w:pPr>
      <w:r w:rsidRPr="00B614A1">
        <w:rPr>
          <w:b/>
          <w:i/>
        </w:rPr>
        <w:t>развитие ребенка через проектирование социальных ситуаций и развивающей предметно-пространственной среды, обеспечивающих позитивную социализацию, мотивацию и поддержку индивидуальности детей через общение, игру, познавательно-исследовательскую деятельность и другие формы активности; поддержка разнообразия детства, конструирование возможного мира ребенка посредством проектирования социальной ситуации его развития в совместной деятельности со взрослыми.</w:t>
      </w:r>
    </w:p>
    <w:p w:rsidR="00317867" w:rsidRPr="00B614A1" w:rsidRDefault="00317867" w:rsidP="00A54FF5">
      <w:pPr>
        <w:numPr>
          <w:ilvl w:val="0"/>
          <w:numId w:val="43"/>
        </w:numPr>
        <w:rPr>
          <w:b/>
          <w:i/>
          <w:lang w:eastAsia="en-US"/>
        </w:rPr>
      </w:pPr>
      <w:r w:rsidRPr="00B614A1">
        <w:rPr>
          <w:b/>
          <w:i/>
        </w:rPr>
        <w:t>Осуществление коррекционно-развивающего направления педагогической деятельности в речевом развитии дошкольников.</w:t>
      </w:r>
    </w:p>
    <w:p w:rsidR="00317867" w:rsidRPr="00DE582C" w:rsidRDefault="00317867" w:rsidP="00317867">
      <w:pPr>
        <w:pStyle w:val="Default"/>
        <w:ind w:firstLine="567"/>
        <w:contextualSpacing/>
        <w:jc w:val="both"/>
      </w:pPr>
      <w:r w:rsidRPr="00B614A1">
        <w:rPr>
          <w:b/>
        </w:rPr>
        <w:lastRenderedPageBreak/>
        <w:t>Спецификой детского сада</w:t>
      </w:r>
      <w:r w:rsidRPr="00DE582C">
        <w:t xml:space="preserve"> является коррекция нарушений в речевом развитии детей дошкольного возраста в условиях функционирования логопункта, осуществление инклюзивного образования детей с особыми образовательными потребностями, а также художественно-эстетического развития воспитанников.</w:t>
      </w:r>
    </w:p>
    <w:p w:rsidR="00317867" w:rsidRPr="00DE582C" w:rsidRDefault="00317867" w:rsidP="00317867">
      <w:pPr>
        <w:pStyle w:val="Default"/>
        <w:ind w:firstLine="567"/>
        <w:contextualSpacing/>
        <w:jc w:val="both"/>
      </w:pPr>
      <w:r w:rsidRPr="00DE582C">
        <w:t xml:space="preserve">  </w:t>
      </w:r>
      <w:r w:rsidRPr="00B614A1">
        <w:rPr>
          <w:b/>
        </w:rPr>
        <w:t>Цель образовательной деятельности МАДОУ № 160</w:t>
      </w:r>
      <w:r w:rsidRPr="00DE582C">
        <w:t xml:space="preserve"> заключается в создании благоприятных условий для всестороннего развития  и образования дошкольника для формирования целостной картины мира, через активизацию творческих возможностей и развитие необходимых показателей личностной зрелости воспитанников, обеспечивающих его дальнейшую социализацию.</w:t>
      </w:r>
    </w:p>
    <w:p w:rsidR="00317867" w:rsidRPr="00317867" w:rsidRDefault="00317867" w:rsidP="00B614A1">
      <w:pPr>
        <w:ind w:firstLine="567"/>
        <w:jc w:val="both"/>
      </w:pPr>
      <w:r w:rsidRPr="00317867">
        <w:t>Образовательная деятельность детской дошкольной организации организована в соответствии с направлениями развития ребенка в пяти образовательных областях.</w:t>
      </w:r>
    </w:p>
    <w:p w:rsidR="00317867" w:rsidRPr="00317867" w:rsidRDefault="00317867" w:rsidP="00B614A1">
      <w:pPr>
        <w:ind w:firstLine="567"/>
        <w:jc w:val="both"/>
      </w:pPr>
      <w:r w:rsidRPr="00B614A1">
        <w:rPr>
          <w:b/>
        </w:rPr>
        <w:t>В области социально-коммуникативного развития</w:t>
      </w:r>
      <w:r w:rsidRPr="00317867">
        <w:t xml:space="preserve"> ребенка в условиях информационной социализации основными задачами образовательной деятельности являются создание условий для: </w:t>
      </w:r>
    </w:p>
    <w:p w:rsidR="00317867" w:rsidRPr="00317867" w:rsidRDefault="00317867" w:rsidP="00B614A1">
      <w:pPr>
        <w:ind w:firstLine="567"/>
        <w:jc w:val="both"/>
      </w:pPr>
      <w:r w:rsidRPr="00317867">
        <w:t>– развития положительного отношения ребенка к себе и другим людям;</w:t>
      </w:r>
    </w:p>
    <w:p w:rsidR="00317867" w:rsidRPr="00317867" w:rsidRDefault="00317867" w:rsidP="00B614A1">
      <w:pPr>
        <w:ind w:firstLine="567"/>
        <w:jc w:val="both"/>
      </w:pPr>
      <w:r w:rsidRPr="00317867">
        <w:t xml:space="preserve"> –развития коммуникативной и социальной компетентности, в том числе информационно-социальной компетентности;</w:t>
      </w:r>
    </w:p>
    <w:p w:rsidR="00317867" w:rsidRPr="00317867" w:rsidRDefault="00317867" w:rsidP="00B614A1">
      <w:pPr>
        <w:ind w:firstLine="567"/>
        <w:jc w:val="both"/>
      </w:pPr>
      <w:r w:rsidRPr="00317867">
        <w:t xml:space="preserve">– развития игровой деятельности; </w:t>
      </w:r>
    </w:p>
    <w:p w:rsidR="00317867" w:rsidRPr="00317867" w:rsidRDefault="00317867" w:rsidP="00B614A1">
      <w:pPr>
        <w:ind w:firstLine="567"/>
        <w:jc w:val="both"/>
      </w:pPr>
      <w:r w:rsidRPr="00317867">
        <w:t>– развития компетентности в виртуальном поиске.</w:t>
      </w:r>
    </w:p>
    <w:p w:rsidR="00317867" w:rsidRPr="00317867" w:rsidRDefault="00317867" w:rsidP="00B614A1">
      <w:pPr>
        <w:ind w:firstLine="567"/>
        <w:jc w:val="both"/>
      </w:pPr>
      <w:r w:rsidRPr="00B614A1">
        <w:rPr>
          <w:b/>
        </w:rPr>
        <w:t>В области познавательного развития</w:t>
      </w:r>
      <w:r w:rsidRPr="00317867">
        <w:t xml:space="preserve"> ребенка основными задачами образовательной деятельности являются создание условий для: </w:t>
      </w:r>
    </w:p>
    <w:p w:rsidR="00317867" w:rsidRPr="00317867" w:rsidRDefault="00317867" w:rsidP="00B614A1">
      <w:pPr>
        <w:ind w:firstLine="567"/>
        <w:jc w:val="both"/>
      </w:pPr>
      <w:r w:rsidRPr="00317867">
        <w:t>– развития любознательности, познавательной активности, познавательных способностей детей;</w:t>
      </w:r>
    </w:p>
    <w:p w:rsidR="00317867" w:rsidRPr="00317867" w:rsidRDefault="00317867" w:rsidP="00B614A1">
      <w:pPr>
        <w:ind w:firstLine="567"/>
        <w:jc w:val="both"/>
        <w:rPr>
          <w:color w:val="0070C0"/>
        </w:rPr>
      </w:pPr>
      <w:r w:rsidRPr="00317867">
        <w:t>– развития представлений в разных сферах знаний об окружающей действительности, в том числе о виртуальной среде, о возможностях и рисках Интернета</w:t>
      </w:r>
      <w:r w:rsidRPr="00317867">
        <w:rPr>
          <w:color w:val="0070C0"/>
        </w:rPr>
        <w:t xml:space="preserve">. </w:t>
      </w:r>
    </w:p>
    <w:p w:rsidR="00317867" w:rsidRPr="00317867" w:rsidRDefault="00317867" w:rsidP="00B614A1">
      <w:pPr>
        <w:ind w:firstLine="567"/>
        <w:jc w:val="both"/>
      </w:pPr>
      <w:r w:rsidRPr="00317867">
        <w:t xml:space="preserve">В области речевого развития ребенка основными задачами образовательной деятельности является создание условий для: </w:t>
      </w:r>
    </w:p>
    <w:p w:rsidR="00317867" w:rsidRPr="00317867" w:rsidRDefault="00317867" w:rsidP="00B614A1">
      <w:pPr>
        <w:ind w:firstLine="567"/>
        <w:jc w:val="both"/>
      </w:pPr>
      <w:r w:rsidRPr="00317867">
        <w:t>– формирования основы речевой и языковой культуры, совершенствования разных сторон речи ребенка;</w:t>
      </w:r>
    </w:p>
    <w:p w:rsidR="00317867" w:rsidRPr="00317867" w:rsidRDefault="00317867" w:rsidP="00B614A1">
      <w:pPr>
        <w:ind w:firstLine="567"/>
        <w:jc w:val="both"/>
      </w:pPr>
      <w:r w:rsidRPr="00317867">
        <w:t>– приобщения детей к культуре чтения художественной литературы.</w:t>
      </w:r>
    </w:p>
    <w:p w:rsidR="00317867" w:rsidRPr="00317867" w:rsidRDefault="00317867" w:rsidP="00B614A1">
      <w:pPr>
        <w:ind w:firstLine="567"/>
        <w:jc w:val="both"/>
      </w:pPr>
      <w:r w:rsidRPr="00B614A1">
        <w:rPr>
          <w:b/>
        </w:rPr>
        <w:t>В области художественно-эстетического развития</w:t>
      </w:r>
      <w:r w:rsidRPr="00317867">
        <w:t xml:space="preserve"> ребенка основными задачами образовательной деятельности являются создание условий для: </w:t>
      </w:r>
    </w:p>
    <w:p w:rsidR="00317867" w:rsidRPr="00317867" w:rsidRDefault="00317867" w:rsidP="00B614A1">
      <w:pPr>
        <w:ind w:firstLine="567"/>
        <w:jc w:val="both"/>
      </w:pPr>
      <w:r w:rsidRPr="00317867">
        <w:t>– развития у детей интереса к эстетической стороне действительности, ознакомления с разными видами и жанрами искусства (словесного, музыкального, изобразительного), в том числе народного творчества;</w:t>
      </w:r>
    </w:p>
    <w:p w:rsidR="00317867" w:rsidRPr="00317867" w:rsidRDefault="00317867" w:rsidP="00B614A1">
      <w:pPr>
        <w:ind w:firstLine="567"/>
        <w:jc w:val="both"/>
      </w:pPr>
      <w:r w:rsidRPr="00317867">
        <w:t xml:space="preserve">– развития способности к восприятию музыки, художественной литературы, фольклора; </w:t>
      </w:r>
    </w:p>
    <w:p w:rsidR="00317867" w:rsidRPr="00317867" w:rsidRDefault="00317867" w:rsidP="00B614A1">
      <w:pPr>
        <w:ind w:firstLine="567"/>
        <w:jc w:val="both"/>
      </w:pPr>
      <w:r w:rsidRPr="00317867">
        <w:t>– приобщения к разным видам художественно-эстетической деятельности, развития потребности в творческом самовыражении, инициативности и самостоятельности в воплощении художественного замысла.</w:t>
      </w:r>
    </w:p>
    <w:p w:rsidR="00317867" w:rsidRPr="00317867" w:rsidRDefault="00317867" w:rsidP="00B614A1">
      <w:pPr>
        <w:ind w:firstLine="567"/>
        <w:jc w:val="both"/>
      </w:pPr>
      <w:r w:rsidRPr="00B614A1">
        <w:rPr>
          <w:b/>
        </w:rPr>
        <w:t>В области физического развития</w:t>
      </w:r>
      <w:r w:rsidRPr="00317867">
        <w:t xml:space="preserve"> ребенка основными задачами образовательной деятельности являются создание условий для: </w:t>
      </w:r>
    </w:p>
    <w:p w:rsidR="00317867" w:rsidRPr="00317867" w:rsidRDefault="00317867" w:rsidP="00B614A1">
      <w:pPr>
        <w:ind w:firstLine="567"/>
        <w:jc w:val="both"/>
      </w:pPr>
      <w:r w:rsidRPr="00317867">
        <w:t>– становления у детей ценностей здорового образа жизни;</w:t>
      </w:r>
    </w:p>
    <w:p w:rsidR="00317867" w:rsidRPr="00317867" w:rsidRDefault="00317867" w:rsidP="00B614A1">
      <w:pPr>
        <w:ind w:firstLine="567"/>
        <w:jc w:val="both"/>
      </w:pPr>
      <w:r w:rsidRPr="00317867">
        <w:t>– развития представлений о своем теле и своих физических возможностях;</w:t>
      </w:r>
    </w:p>
    <w:p w:rsidR="00317867" w:rsidRPr="00317867" w:rsidRDefault="00317867" w:rsidP="00B614A1">
      <w:pPr>
        <w:ind w:firstLine="567"/>
        <w:jc w:val="both"/>
      </w:pPr>
      <w:r w:rsidRPr="00317867">
        <w:t xml:space="preserve">–приобретения двигательного опыта и совершенствования двигательной активности; </w:t>
      </w:r>
    </w:p>
    <w:p w:rsidR="00317867" w:rsidRPr="00317867" w:rsidRDefault="00317867" w:rsidP="00B614A1">
      <w:pPr>
        <w:ind w:firstLine="567"/>
        <w:jc w:val="both"/>
      </w:pPr>
      <w:r w:rsidRPr="00317867">
        <w:t>–формирования начальных представлений о некоторых видах спорта, овладения подвижными играми с правилами.</w:t>
      </w:r>
    </w:p>
    <w:p w:rsidR="00B614A1" w:rsidRDefault="00B614A1" w:rsidP="00A0131E">
      <w:pPr>
        <w:pStyle w:val="a3"/>
        <w:jc w:val="both"/>
      </w:pPr>
    </w:p>
    <w:p w:rsidR="00FE21EF" w:rsidRDefault="00FE21EF" w:rsidP="00232CF5">
      <w:pPr>
        <w:pStyle w:val="a3"/>
        <w:spacing w:before="0" w:beforeAutospacing="0" w:after="0" w:afterAutospacing="0"/>
        <w:ind w:firstLine="567"/>
        <w:jc w:val="center"/>
        <w:rPr>
          <w:b/>
        </w:rPr>
      </w:pPr>
    </w:p>
    <w:p w:rsidR="00317867" w:rsidRDefault="00317867" w:rsidP="00232CF5">
      <w:pPr>
        <w:pStyle w:val="a3"/>
        <w:spacing w:before="0" w:beforeAutospacing="0" w:after="0" w:afterAutospacing="0"/>
        <w:ind w:firstLine="567"/>
        <w:jc w:val="center"/>
        <w:rPr>
          <w:b/>
        </w:rPr>
      </w:pPr>
      <w:r w:rsidRPr="004A1521">
        <w:rPr>
          <w:b/>
        </w:rPr>
        <w:t>1.1.2. Принципы</w:t>
      </w:r>
      <w:r w:rsidRPr="00317867">
        <w:rPr>
          <w:b/>
        </w:rPr>
        <w:t xml:space="preserve"> и подходы к реализации программы</w:t>
      </w:r>
    </w:p>
    <w:p w:rsidR="00232CF5" w:rsidRPr="00317867" w:rsidRDefault="00232CF5" w:rsidP="00232CF5">
      <w:pPr>
        <w:pStyle w:val="a3"/>
        <w:spacing w:before="0" w:beforeAutospacing="0" w:after="0" w:afterAutospacing="0"/>
        <w:ind w:firstLine="567"/>
        <w:jc w:val="center"/>
        <w:rPr>
          <w:b/>
        </w:rPr>
      </w:pPr>
    </w:p>
    <w:p w:rsidR="00317867" w:rsidRPr="00317867" w:rsidRDefault="00317867" w:rsidP="00B614A1">
      <w:pPr>
        <w:ind w:firstLine="567"/>
        <w:jc w:val="both"/>
        <w:rPr>
          <w:shd w:val="clear" w:color="auto" w:fill="FFFFFF"/>
        </w:rPr>
      </w:pPr>
      <w:r w:rsidRPr="00B614A1">
        <w:rPr>
          <w:i/>
          <w:shd w:val="clear" w:color="auto" w:fill="FFFFFF"/>
        </w:rPr>
        <w:lastRenderedPageBreak/>
        <w:t>В основе  основной общеобразовательной программы ДОУ № 160 лежат принципы</w:t>
      </w:r>
      <w:r w:rsidRPr="00317867">
        <w:rPr>
          <w:shd w:val="clear" w:color="auto" w:fill="FFFFFF"/>
        </w:rPr>
        <w:t xml:space="preserve"> в соответствии с ФГОС ДО  и Примерной основной общеобразовательной программы:</w:t>
      </w:r>
    </w:p>
    <w:p w:rsidR="00317867" w:rsidRPr="00317867" w:rsidRDefault="00317867" w:rsidP="00B614A1">
      <w:pPr>
        <w:ind w:firstLine="567"/>
        <w:jc w:val="both"/>
      </w:pPr>
      <w:r w:rsidRPr="00317867">
        <w:t xml:space="preserve">1. Поддержка разнообразия детства. Современный мир характеризуется возрастающим многообразием и неопределенностью, отражающимися в самых разных аспектах жизни человека и общества. Многообразие социальных, личностных, культурных, языковых, этнических особенностей, религиозных и других общностей, ценностей и убеждений, мнений и способов их выражения, жизненных укладов особенно ярко проявляется в условиях Российской Федерации – государства с огромной территорией, разнообразными природными условиями, объединяющего многочисленные культуры, народы, этносы. Возрастающая мобильность в обществе, экономике, образовании, культуре требует от людей умения ориентироваться в этом мире разнообразия, способности сохранять свою идентичность и в то же время гибко, позитивно и конструктивно взаимодействовать с другими людьми, способности выбирать и уважать право выбора других ценностей и убеждений, мнений и способов их выражения. </w:t>
      </w:r>
    </w:p>
    <w:p w:rsidR="00317867" w:rsidRPr="00317867" w:rsidRDefault="00317867" w:rsidP="00B614A1">
      <w:pPr>
        <w:ind w:firstLine="567"/>
        <w:jc w:val="both"/>
      </w:pPr>
      <w:r w:rsidRPr="00317867">
        <w:t>Принимая вызовы современного мира, Программа рассматривает разнообразие как ценность, образовательный ресурс и предполагает использование разнообразия для обогащения образовательного процесса. Организация выстраивает образовательную деятельность с учетом региональной специфики, социокультурной ситуации развития каждого ребенка, его возрастных и индивидуальных особенностей, ценностей, мнений и способов их выражения.</w:t>
      </w:r>
    </w:p>
    <w:p w:rsidR="00317867" w:rsidRPr="00317867" w:rsidRDefault="00317867" w:rsidP="00B614A1">
      <w:pPr>
        <w:ind w:firstLine="567"/>
        <w:jc w:val="both"/>
      </w:pPr>
      <w:r w:rsidRPr="00317867">
        <w:t>2. Сохранение уникальности и самоценности детства как важного этапа в общем развитии человека. Самоценность детства – понимание детства как периода жизни значимого самого по себе, значимого тем, что происходит с ребенком сейчас, а не тем, что этот этап является подготовкой к последующей жизни. Этот принцип подразумевает полноценное проживание ребенком всех этапов детства (младенческого, раннего и дошкольного детства), обогащение (амплификацию) детского развития.</w:t>
      </w:r>
    </w:p>
    <w:p w:rsidR="00317867" w:rsidRPr="00317867" w:rsidRDefault="00317867" w:rsidP="00B614A1">
      <w:pPr>
        <w:ind w:firstLine="567"/>
        <w:jc w:val="both"/>
      </w:pPr>
      <w:r w:rsidRPr="00317867">
        <w:t>3. Позитивная социализация ребенка предполагает, что освоение ребенком культурных норм, средств и способов деятельности, культурных образцов поведения и общения с другими людьми, приобщение к традициям семьи, общества, государства происходят в процессе сотрудничества со взрослыми и другими детьми, направленного на создание предпосылок к полноценной деятельности ребенка в изменяющемся мире.</w:t>
      </w:r>
    </w:p>
    <w:p w:rsidR="00317867" w:rsidRPr="00317867" w:rsidRDefault="00317867" w:rsidP="00B614A1">
      <w:pPr>
        <w:ind w:firstLine="567"/>
        <w:jc w:val="both"/>
      </w:pPr>
      <w:r w:rsidRPr="00317867">
        <w:t xml:space="preserve">4. Личностно-развивающий и гуманистический характер взаимодействия взрослых (родителей (законных представителей), педагогических и иных работников Организации) и детей. Такой тип взаимодействия предполагает базовую ценностную ориентацию на достоинство каждого участника взаимодействия, уважение и безусловное принятие личности ребенка, доброжелательность, внимание к ребенку, его состоянию, настроению, потребностям, интересам. Личностно-развивающее взаимодействие является неотъемлемой составной частью социальной ситуации развития ребенка в организации, условием его эмоционального благополучия и полноценного развития. </w:t>
      </w:r>
    </w:p>
    <w:p w:rsidR="00317867" w:rsidRPr="00317867" w:rsidRDefault="00317867" w:rsidP="00B614A1">
      <w:pPr>
        <w:ind w:firstLine="567"/>
        <w:jc w:val="both"/>
      </w:pPr>
      <w:r w:rsidRPr="00317867">
        <w:t xml:space="preserve">5. Содействие и сотрудничество детей и взрослых, признание ребенка полноценным участником (субъектом) образовательных отношений. Этот принцип предполагает активное участие всех субъектов образовательных отношений – как детей, так и взрослых – в реализации программы. Каждый участник имеет возможность внести свой индивидуальный вклад в ход игры, занятия, проекта, обсуждения, в планирование образовательного процесса, может проявить инициативу. Принцип содействия предполагает диалогический характер коммуникации между всеми участниками образовательных отношений. Детям предоставляется возможность высказывать свои взгляды, свое мнение, занимать позицию и отстаивать ее, принимать решения и брать на себя ответственность в соответствии со своими возможностями. </w:t>
      </w:r>
    </w:p>
    <w:p w:rsidR="00317867" w:rsidRPr="00317867" w:rsidRDefault="00317867" w:rsidP="00B614A1">
      <w:pPr>
        <w:ind w:firstLine="567"/>
        <w:jc w:val="both"/>
      </w:pPr>
      <w:r w:rsidRPr="00317867">
        <w:t xml:space="preserve">6. Сотрудничество Организации с семьей. Сотрудничество, кооперация с семьей, открытость в отношении семьи, уважение семейных ценностей и традиций, их учет в образовательной работе являются важнейшим принципом образовательной программы. Сотрудники Организации должны знать об условиях жизни ребенка в семье, понимать проблемы, уважать ценности и традиции семей воспитанников. Программа предполагает разнообразные формы сотрудничества с семьей как в содержательном, так и в организационном планах. </w:t>
      </w:r>
    </w:p>
    <w:p w:rsidR="00317867" w:rsidRPr="00317867" w:rsidRDefault="00317867" w:rsidP="00B614A1">
      <w:pPr>
        <w:ind w:firstLine="567"/>
        <w:jc w:val="both"/>
      </w:pPr>
      <w:r w:rsidRPr="00317867">
        <w:lastRenderedPageBreak/>
        <w:t xml:space="preserve">7. Сетевое взаимодействие с организациями социализации, образования, охраны здоровья и другими партнерами, которые могут внести вклад в развитие и образование детей, а также использование ресурсов местного сообщества и вариативных программ дополнительного образования детей для обогащения детского развития. Программа предполагает, что Организация устанавливает партнерские отношения не только с семьями детей, но и с другими организациями и лицами, которые могут способствовать обогащению социального и/или культурного опыта детей, приобщению детей к национальным традициям (посещение театров, музеев, освоение программ дополнительного образования), к природе и истории родного края; содействовать проведению совместных проектов, экскурсий, праздников, посещению концертов, а также удовлетворению особых потребностей детей, оказанию психолого-педагогической и/или медицинской поддержки в случае необходимости (центры семейного консультирования и др.). </w:t>
      </w:r>
    </w:p>
    <w:p w:rsidR="00317867" w:rsidRPr="00317867" w:rsidRDefault="00317867" w:rsidP="00B614A1">
      <w:pPr>
        <w:ind w:firstLine="567"/>
        <w:jc w:val="both"/>
      </w:pPr>
      <w:r w:rsidRPr="00317867">
        <w:t>8. Индивидуализация дошкольного образования предполагает такое построение образовательной деятельности, которое открывает возможности для индивидуализации образовательного процесса, появления индивидуальной траектории развития каждого ребенка с характерными для данного ребенка спецификой и скоростью, учитывающей его интересы, мотивы, способности и возрастно-психологические особенности. При этом сам ребенок становится активным в выборе содержания своего образования, разных форм активности. Для реализации этого принципа необходимы регулярное наблюдение за развитием ребенка, сбор данных о нем, анализ его действий и поступков; помощь ребенку в сложной ситуации; предоставление ребенку возможности выбора в разных видах деятельности, акцентирование внимания на инициативности, самостоятельности и активности ребенка.</w:t>
      </w:r>
    </w:p>
    <w:p w:rsidR="00317867" w:rsidRPr="00317867" w:rsidRDefault="00317867" w:rsidP="00B614A1">
      <w:pPr>
        <w:ind w:firstLine="567"/>
        <w:jc w:val="both"/>
      </w:pPr>
      <w:r w:rsidRPr="00317867">
        <w:t>9. Возрастная адекватность образования. Этот принцип предполагает подбор педагогом содержания и методов дошкольного образования в соответствии с возрастными особенностями детей. Важно использовать все специфические виды детской деятельности (игру, коммуникативную и познавательно-исследовательскую деятельность, творческую активность, обеспечивающую художественно-эстетическое развитие ребенка), опираясь на особенности возраста и задачи развития, которые должны быть решены в дошкольном возрасте. Деятельность педагога должна быть мотивирующей и соответствовать психологическим законам развития ребенка, учитывать его индивидуальные интересы, особенности и склонности.</w:t>
      </w:r>
    </w:p>
    <w:p w:rsidR="00317867" w:rsidRPr="00317867" w:rsidRDefault="00317867" w:rsidP="00B614A1">
      <w:pPr>
        <w:ind w:firstLine="567"/>
        <w:jc w:val="both"/>
      </w:pPr>
      <w:r w:rsidRPr="00317867">
        <w:t>10. Развивающее вариативное образование. Этот принцип предполагает, что образовательное содержание предлагается ребенку через разные виды деятельности с учетом его актуальных и потенциальных возможностей усвоения этого содержания и совершения им тех или иных действий, с учетом его интересов, мотивов и способностей. Данный принцип предполагает работу педагога с ориентацией на зону ближайшего развития ребенка (Л.С. Выготский), что способствует развитию, расширению как явных, так и скрытых возможностей ребенка.</w:t>
      </w:r>
    </w:p>
    <w:p w:rsidR="00317867" w:rsidRPr="00317867" w:rsidRDefault="00317867" w:rsidP="00B614A1">
      <w:pPr>
        <w:ind w:firstLine="567"/>
        <w:jc w:val="both"/>
      </w:pPr>
      <w:r w:rsidRPr="00317867">
        <w:t>11. Полнота содержания и интеграция отдельных образовательных областей. В соответствии со Стандартом Программа предполагает всестороннее социально-коммуникативное, познавательное, речевое, художественно-эстетическое и физическое развитие детей посредством различных видов детской активности. Деление Программы на образовательные области не означает, что каждая образовательная область осваивается ребенком по отдельности, в форме изолированных занятий по модели школьных предметов. Между отдельными разделами Программы существуют многообразные взаимосвязи: познавательное развитие тесно связано с речевым и социально-коммуникативным, художественно-эстетическое – с познавательным и речевым и т.п. Содержание образовательной деятельности в одной конкретной области тесно связано с другими областями. Такая организация образовательного процесса соответствует особенностям развития детей раннего и дошкольного возраста.</w:t>
      </w:r>
    </w:p>
    <w:p w:rsidR="00317867" w:rsidRPr="00317867" w:rsidRDefault="00317867" w:rsidP="00B614A1">
      <w:pPr>
        <w:ind w:firstLine="567"/>
        <w:jc w:val="both"/>
      </w:pPr>
      <w:r w:rsidRPr="00317867">
        <w:t xml:space="preserve">12. Инвариантность ценностей и целей при вариативности средств реализации и достижения целей Программы. Стандарт и Программа задают инвариантные ценности и ориентиры, с учетом которых Организация должна разработать свою основную образовательную программу и которые для нее являются научно-методическими опорами в современном мире разнообразия и неопределенности. При этом Программа оставляет за Организацией право выбора способов их достижения, выбора образовательных программ, учитывающих </w:t>
      </w:r>
      <w:r w:rsidRPr="00317867">
        <w:lastRenderedPageBreak/>
        <w:t xml:space="preserve">многообразие конкретных социокультурных, географических, климатических условий реализации Программы, разнородность состава групп воспитанников, их особенностей и интересов, запросов родителей (законных представителей), интересов и предпочтений педагогов и т.п. </w:t>
      </w:r>
    </w:p>
    <w:p w:rsidR="00317867" w:rsidRDefault="00317867" w:rsidP="00B614A1">
      <w:pPr>
        <w:ind w:firstLine="567"/>
        <w:jc w:val="both"/>
      </w:pPr>
    </w:p>
    <w:p w:rsidR="00232CF5" w:rsidRDefault="00232CF5" w:rsidP="00B614A1">
      <w:pPr>
        <w:ind w:firstLine="567"/>
        <w:jc w:val="both"/>
      </w:pPr>
    </w:p>
    <w:p w:rsidR="00232CF5" w:rsidRDefault="00232CF5" w:rsidP="00B614A1">
      <w:pPr>
        <w:ind w:firstLine="567"/>
        <w:jc w:val="both"/>
      </w:pPr>
    </w:p>
    <w:p w:rsidR="00232CF5" w:rsidRDefault="00232CF5" w:rsidP="00B614A1">
      <w:pPr>
        <w:ind w:firstLine="567"/>
        <w:jc w:val="both"/>
      </w:pPr>
    </w:p>
    <w:p w:rsidR="00232CF5" w:rsidRDefault="00232CF5" w:rsidP="00B614A1">
      <w:pPr>
        <w:ind w:firstLine="567"/>
        <w:jc w:val="both"/>
      </w:pPr>
    </w:p>
    <w:p w:rsidR="00232CF5" w:rsidRDefault="00232CF5" w:rsidP="00B614A1">
      <w:pPr>
        <w:ind w:firstLine="567"/>
        <w:jc w:val="both"/>
      </w:pPr>
    </w:p>
    <w:p w:rsidR="00232CF5" w:rsidRDefault="00232CF5" w:rsidP="00B614A1">
      <w:pPr>
        <w:ind w:firstLine="567"/>
        <w:jc w:val="both"/>
      </w:pPr>
    </w:p>
    <w:p w:rsidR="00232CF5" w:rsidRDefault="00232CF5" w:rsidP="00B614A1">
      <w:pPr>
        <w:ind w:firstLine="567"/>
        <w:jc w:val="both"/>
      </w:pPr>
    </w:p>
    <w:p w:rsidR="00232CF5" w:rsidRDefault="00232CF5" w:rsidP="00B614A1">
      <w:pPr>
        <w:ind w:firstLine="567"/>
        <w:jc w:val="both"/>
      </w:pPr>
    </w:p>
    <w:p w:rsidR="00232CF5" w:rsidRDefault="00232CF5" w:rsidP="00B614A1">
      <w:pPr>
        <w:ind w:firstLine="567"/>
        <w:jc w:val="both"/>
      </w:pPr>
    </w:p>
    <w:p w:rsidR="00232CF5" w:rsidRDefault="00232CF5" w:rsidP="00B614A1">
      <w:pPr>
        <w:ind w:firstLine="567"/>
        <w:jc w:val="both"/>
      </w:pPr>
    </w:p>
    <w:p w:rsidR="00232CF5" w:rsidRDefault="00232CF5" w:rsidP="00B614A1">
      <w:pPr>
        <w:ind w:firstLine="567"/>
        <w:jc w:val="both"/>
      </w:pPr>
    </w:p>
    <w:p w:rsidR="00232CF5" w:rsidRDefault="00232CF5" w:rsidP="00B614A1">
      <w:pPr>
        <w:ind w:firstLine="567"/>
        <w:jc w:val="both"/>
      </w:pPr>
    </w:p>
    <w:p w:rsidR="00232CF5" w:rsidRDefault="00232CF5" w:rsidP="00B614A1">
      <w:pPr>
        <w:ind w:firstLine="567"/>
        <w:jc w:val="both"/>
      </w:pPr>
    </w:p>
    <w:p w:rsidR="00232CF5" w:rsidRDefault="00232CF5" w:rsidP="00B614A1">
      <w:pPr>
        <w:ind w:firstLine="567"/>
        <w:jc w:val="both"/>
      </w:pPr>
    </w:p>
    <w:p w:rsidR="00232CF5" w:rsidRDefault="00232CF5" w:rsidP="00B614A1">
      <w:pPr>
        <w:ind w:firstLine="567"/>
        <w:jc w:val="both"/>
      </w:pPr>
    </w:p>
    <w:p w:rsidR="00232CF5" w:rsidRDefault="00232CF5" w:rsidP="00B614A1">
      <w:pPr>
        <w:ind w:firstLine="567"/>
        <w:jc w:val="both"/>
      </w:pPr>
    </w:p>
    <w:p w:rsidR="00232CF5" w:rsidRDefault="00232CF5" w:rsidP="00B614A1">
      <w:pPr>
        <w:ind w:firstLine="567"/>
        <w:jc w:val="both"/>
      </w:pPr>
    </w:p>
    <w:p w:rsidR="00232CF5" w:rsidRDefault="00232CF5" w:rsidP="00B614A1">
      <w:pPr>
        <w:ind w:firstLine="567"/>
        <w:jc w:val="both"/>
      </w:pPr>
    </w:p>
    <w:p w:rsidR="00232CF5" w:rsidRDefault="00232CF5" w:rsidP="00B614A1">
      <w:pPr>
        <w:ind w:firstLine="567"/>
        <w:jc w:val="both"/>
      </w:pPr>
    </w:p>
    <w:p w:rsidR="00232CF5" w:rsidRDefault="00232CF5" w:rsidP="00B614A1">
      <w:pPr>
        <w:ind w:firstLine="567"/>
        <w:jc w:val="both"/>
      </w:pPr>
    </w:p>
    <w:p w:rsidR="00232CF5" w:rsidRDefault="00232CF5" w:rsidP="00B614A1">
      <w:pPr>
        <w:ind w:firstLine="567"/>
        <w:jc w:val="both"/>
      </w:pPr>
    </w:p>
    <w:p w:rsidR="00232CF5" w:rsidRDefault="00232CF5" w:rsidP="00B614A1">
      <w:pPr>
        <w:ind w:firstLine="567"/>
        <w:jc w:val="both"/>
      </w:pPr>
    </w:p>
    <w:p w:rsidR="00232CF5" w:rsidRDefault="00232CF5" w:rsidP="00B614A1">
      <w:pPr>
        <w:ind w:firstLine="567"/>
        <w:jc w:val="both"/>
      </w:pPr>
    </w:p>
    <w:p w:rsidR="00232CF5" w:rsidRDefault="00232CF5" w:rsidP="00B614A1">
      <w:pPr>
        <w:ind w:firstLine="567"/>
        <w:jc w:val="both"/>
      </w:pPr>
    </w:p>
    <w:p w:rsidR="00232CF5" w:rsidRDefault="00232CF5" w:rsidP="00B614A1">
      <w:pPr>
        <w:ind w:firstLine="567"/>
        <w:jc w:val="both"/>
      </w:pPr>
    </w:p>
    <w:p w:rsidR="00232CF5" w:rsidRDefault="00232CF5" w:rsidP="00B614A1">
      <w:pPr>
        <w:ind w:firstLine="567"/>
        <w:jc w:val="both"/>
      </w:pPr>
    </w:p>
    <w:p w:rsidR="00232CF5" w:rsidRDefault="00232CF5" w:rsidP="00B614A1">
      <w:pPr>
        <w:ind w:firstLine="567"/>
        <w:jc w:val="both"/>
      </w:pPr>
    </w:p>
    <w:p w:rsidR="00232CF5" w:rsidRDefault="00232CF5" w:rsidP="00B614A1">
      <w:pPr>
        <w:ind w:firstLine="567"/>
        <w:jc w:val="both"/>
      </w:pPr>
    </w:p>
    <w:p w:rsidR="00232CF5" w:rsidRDefault="00232CF5" w:rsidP="00B614A1">
      <w:pPr>
        <w:ind w:firstLine="567"/>
        <w:jc w:val="both"/>
      </w:pPr>
    </w:p>
    <w:p w:rsidR="00232CF5" w:rsidRDefault="00232CF5" w:rsidP="00B614A1">
      <w:pPr>
        <w:ind w:firstLine="567"/>
        <w:jc w:val="both"/>
      </w:pPr>
    </w:p>
    <w:p w:rsidR="00232CF5" w:rsidRDefault="00232CF5" w:rsidP="00B614A1">
      <w:pPr>
        <w:ind w:firstLine="567"/>
        <w:jc w:val="both"/>
      </w:pPr>
    </w:p>
    <w:p w:rsidR="00232CF5" w:rsidRDefault="00232CF5" w:rsidP="00B614A1">
      <w:pPr>
        <w:ind w:firstLine="567"/>
        <w:jc w:val="both"/>
      </w:pPr>
    </w:p>
    <w:p w:rsidR="00232CF5" w:rsidRDefault="00232CF5" w:rsidP="00B614A1">
      <w:pPr>
        <w:ind w:firstLine="567"/>
        <w:jc w:val="both"/>
      </w:pPr>
    </w:p>
    <w:p w:rsidR="00232CF5" w:rsidRDefault="00232CF5" w:rsidP="00B614A1">
      <w:pPr>
        <w:ind w:firstLine="567"/>
        <w:jc w:val="both"/>
      </w:pPr>
    </w:p>
    <w:p w:rsidR="00232CF5" w:rsidRDefault="00232CF5" w:rsidP="00B614A1">
      <w:pPr>
        <w:ind w:firstLine="567"/>
        <w:jc w:val="both"/>
      </w:pPr>
    </w:p>
    <w:p w:rsidR="00232CF5" w:rsidRDefault="00232CF5" w:rsidP="00B614A1">
      <w:pPr>
        <w:ind w:firstLine="567"/>
        <w:jc w:val="both"/>
      </w:pPr>
    </w:p>
    <w:p w:rsidR="00C60BAD" w:rsidRDefault="00C60BAD" w:rsidP="00B614A1">
      <w:pPr>
        <w:ind w:firstLine="567"/>
        <w:jc w:val="both"/>
      </w:pPr>
    </w:p>
    <w:p w:rsidR="00232CF5" w:rsidRPr="00317867" w:rsidRDefault="00232CF5" w:rsidP="00B614A1">
      <w:pPr>
        <w:ind w:firstLine="567"/>
        <w:jc w:val="both"/>
      </w:pPr>
    </w:p>
    <w:p w:rsidR="00317867" w:rsidRDefault="00317867" w:rsidP="00B614A1">
      <w:pPr>
        <w:ind w:firstLine="567"/>
        <w:jc w:val="center"/>
        <w:rPr>
          <w:b/>
        </w:rPr>
      </w:pPr>
      <w:r w:rsidRPr="00317867">
        <w:rPr>
          <w:b/>
        </w:rPr>
        <w:t>1.1.3.Значимые для разработки и реализации Программы характеристики, в том числе характеристики особенностей развития детей дошкольного возраста</w:t>
      </w:r>
    </w:p>
    <w:p w:rsidR="00232CF5" w:rsidRPr="00DE582C" w:rsidRDefault="00232CF5" w:rsidP="00B614A1">
      <w:pPr>
        <w:ind w:firstLine="567"/>
        <w:jc w:val="center"/>
        <w:rPr>
          <w:b/>
        </w:rPr>
      </w:pPr>
    </w:p>
    <w:p w:rsidR="00317867" w:rsidRPr="00317867" w:rsidRDefault="00232CF5" w:rsidP="00B614A1">
      <w:pPr>
        <w:pStyle w:val="a5"/>
        <w:spacing w:before="0" w:beforeAutospacing="0" w:after="0" w:afterAutospacing="0"/>
        <w:ind w:firstLine="567"/>
      </w:pPr>
      <w:r>
        <w:t>В 2015-201</w:t>
      </w:r>
      <w:r>
        <w:rPr>
          <w:lang w:val="ru-RU"/>
        </w:rPr>
        <w:t>6</w:t>
      </w:r>
      <w:r w:rsidR="00317867" w:rsidRPr="00317867">
        <w:t xml:space="preserve"> учебном  году  в детском саду № 160 функционирует 5 групп для детей в возрасте от 3 до 7 лет, которую посещают воспитанники в количестве 103 человек.</w:t>
      </w:r>
    </w:p>
    <w:p w:rsidR="00317867" w:rsidRPr="00317867" w:rsidRDefault="00317867" w:rsidP="00317867">
      <w:pPr>
        <w:ind w:firstLine="567"/>
      </w:pPr>
      <w:r w:rsidRPr="00317867">
        <w:t>Младшая группа (3-4 года) – 20 детей</w:t>
      </w:r>
    </w:p>
    <w:p w:rsidR="00317867" w:rsidRPr="00317867" w:rsidRDefault="00317867" w:rsidP="00317867">
      <w:pPr>
        <w:ind w:firstLine="567"/>
      </w:pPr>
      <w:r w:rsidRPr="00317867">
        <w:t>Средняя группа (4-5 лет) – 25 детей</w:t>
      </w:r>
    </w:p>
    <w:p w:rsidR="00317867" w:rsidRPr="00317867" w:rsidRDefault="00317867" w:rsidP="00317867">
      <w:pPr>
        <w:ind w:firstLine="567"/>
      </w:pPr>
      <w:r w:rsidRPr="00317867">
        <w:t>Старшая группа (5-6 лет) – 20 детей</w:t>
      </w:r>
    </w:p>
    <w:p w:rsidR="00317867" w:rsidRPr="00317867" w:rsidRDefault="00317867" w:rsidP="00317867">
      <w:pPr>
        <w:ind w:firstLine="567"/>
      </w:pPr>
      <w:r w:rsidRPr="00317867">
        <w:t>Подготовительная группа №  1  (5-7 лет)  - 22 ребенка</w:t>
      </w:r>
    </w:p>
    <w:p w:rsidR="00317867" w:rsidRPr="00317867" w:rsidRDefault="00317867" w:rsidP="00317867">
      <w:pPr>
        <w:ind w:firstLine="567"/>
      </w:pPr>
      <w:r w:rsidRPr="00317867">
        <w:t>Подготовительная логопедическая группа № 2 (6-7 лет)- 16 детей</w:t>
      </w:r>
    </w:p>
    <w:p w:rsidR="00317867" w:rsidRPr="00317867" w:rsidRDefault="00317867" w:rsidP="00317867">
      <w:pPr>
        <w:pStyle w:val="af3"/>
        <w:pBdr>
          <w:top w:val="none" w:sz="0" w:space="0" w:color="auto"/>
          <w:left w:val="none" w:sz="0" w:space="0" w:color="auto"/>
          <w:bottom w:val="none" w:sz="0" w:space="0" w:color="auto"/>
          <w:right w:val="none" w:sz="0" w:space="0" w:color="auto"/>
          <w:between w:val="none" w:sz="0" w:space="0" w:color="auto"/>
          <w:bar w:val="none" w:sz="0" w:color="auto"/>
        </w:pBdr>
        <w:ind w:firstLine="567"/>
        <w:jc w:val="both"/>
        <w:rPr>
          <w:b w:val="0"/>
          <w:color w:val="000000"/>
        </w:rPr>
      </w:pPr>
      <w:r w:rsidRPr="00317867">
        <w:rPr>
          <w:b w:val="0"/>
        </w:rPr>
        <w:lastRenderedPageBreak/>
        <w:t xml:space="preserve">Количество детей в детском саду и площадь имеющихся помещений, соответствуют требованиям СанПиНа </w:t>
      </w:r>
      <w:r w:rsidRPr="00317867">
        <w:rPr>
          <w:b w:val="0"/>
          <w:color w:val="000000"/>
        </w:rPr>
        <w:t>2.4.1.3049-13.</w:t>
      </w:r>
    </w:p>
    <w:p w:rsidR="00B614A1" w:rsidRDefault="00317867" w:rsidP="004A1521">
      <w:pPr>
        <w:ind w:firstLine="567"/>
      </w:pPr>
      <w:r w:rsidRPr="00317867">
        <w:tab/>
        <w:t>Для создания оптимально-комфортных условий воспитания, обучения ребенка в детском саду необходимо учитывать значимые характеристики развития в различные периоды дошкольного детства.</w:t>
      </w:r>
    </w:p>
    <w:p w:rsidR="002B765E" w:rsidRPr="00B614A1" w:rsidRDefault="002B765E" w:rsidP="00B614A1">
      <w:pPr>
        <w:ind w:firstLine="567"/>
      </w:pPr>
    </w:p>
    <w:tbl>
      <w:tblPr>
        <w:tblW w:w="1031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84"/>
        <w:gridCol w:w="7830"/>
      </w:tblGrid>
      <w:tr w:rsidR="00317867" w:rsidRPr="00317867" w:rsidTr="006274C9">
        <w:tc>
          <w:tcPr>
            <w:tcW w:w="2484" w:type="dxa"/>
          </w:tcPr>
          <w:p w:rsidR="00317867" w:rsidRPr="00317867" w:rsidRDefault="00317867" w:rsidP="003D3DCB">
            <w:pPr>
              <w:ind w:firstLine="567"/>
            </w:pPr>
            <w:r w:rsidRPr="00317867">
              <w:t>Область развития</w:t>
            </w:r>
          </w:p>
        </w:tc>
        <w:tc>
          <w:tcPr>
            <w:tcW w:w="7830" w:type="dxa"/>
          </w:tcPr>
          <w:p w:rsidR="00317867" w:rsidRPr="00317867" w:rsidRDefault="00317867" w:rsidP="002B765E">
            <w:pPr>
              <w:ind w:firstLine="567"/>
              <w:jc w:val="center"/>
            </w:pPr>
            <w:r w:rsidRPr="00317867">
              <w:t>Характеристика</w:t>
            </w:r>
          </w:p>
        </w:tc>
      </w:tr>
      <w:tr w:rsidR="00317867" w:rsidRPr="00317867" w:rsidTr="006274C9">
        <w:tc>
          <w:tcPr>
            <w:tcW w:w="10314" w:type="dxa"/>
            <w:gridSpan w:val="2"/>
          </w:tcPr>
          <w:p w:rsidR="00317867" w:rsidRPr="00B614A1" w:rsidRDefault="00317867" w:rsidP="00B614A1">
            <w:pPr>
              <w:ind w:firstLine="567"/>
              <w:jc w:val="center"/>
              <w:rPr>
                <w:b/>
              </w:rPr>
            </w:pPr>
            <w:r w:rsidRPr="00B614A1">
              <w:rPr>
                <w:b/>
              </w:rPr>
              <w:t>Возрастные характеристики детей дошкольного возраста 2-3 лет</w:t>
            </w:r>
          </w:p>
        </w:tc>
      </w:tr>
      <w:tr w:rsidR="00317867" w:rsidRPr="00317867" w:rsidTr="006274C9">
        <w:tc>
          <w:tcPr>
            <w:tcW w:w="2484" w:type="dxa"/>
          </w:tcPr>
          <w:p w:rsidR="002B765E" w:rsidRPr="00317867" w:rsidRDefault="00317867" w:rsidP="002B765E">
            <w:pPr>
              <w:ind w:firstLine="567"/>
            </w:pPr>
            <w:r w:rsidRPr="00317867">
              <w:t xml:space="preserve">Физическое  развитие </w:t>
            </w:r>
          </w:p>
        </w:tc>
        <w:tc>
          <w:tcPr>
            <w:tcW w:w="7830" w:type="dxa"/>
          </w:tcPr>
          <w:p w:rsidR="00B614A1" w:rsidRPr="00317867" w:rsidRDefault="00317867" w:rsidP="00B614A1">
            <w:pPr>
              <w:ind w:firstLine="567"/>
              <w:jc w:val="both"/>
            </w:pPr>
            <w:r w:rsidRPr="00317867">
              <w:t>Дети владеют основными жизненно важными движениями (ходьба, бег, лазание, действия с предметами), сидят на корточках, спрыгивают с нижней ступеньки.</w:t>
            </w:r>
          </w:p>
        </w:tc>
      </w:tr>
      <w:tr w:rsidR="00317867" w:rsidRPr="00317867" w:rsidTr="006274C9">
        <w:trPr>
          <w:trHeight w:val="6703"/>
        </w:trPr>
        <w:tc>
          <w:tcPr>
            <w:tcW w:w="2484" w:type="dxa"/>
          </w:tcPr>
          <w:p w:rsidR="00317867" w:rsidRPr="00317867" w:rsidRDefault="00317867" w:rsidP="002B765E">
            <w:r w:rsidRPr="00317867">
              <w:t>Социально-коммуникативное развитие</w:t>
            </w:r>
          </w:p>
        </w:tc>
        <w:tc>
          <w:tcPr>
            <w:tcW w:w="7830" w:type="dxa"/>
          </w:tcPr>
          <w:p w:rsidR="00317867" w:rsidRPr="00317867" w:rsidRDefault="00317867" w:rsidP="00B614A1">
            <w:pPr>
              <w:ind w:firstLine="567"/>
              <w:jc w:val="both"/>
            </w:pPr>
            <w:r w:rsidRPr="00317867">
              <w:t>У  2  летних  детей  наблюдается устойчивое эмоциональное состояние. Для них характерны яркие эмоциональные реакции, связанные с непосредственными желаниями ребенка. Проявления агрессии бывают редко, проявляется эмоциональный механизм сопереживания, сочувствия, радости. Все дети называют себя по имени, употребляют местоимение «я» и дают себе первичную самооценку – «я хороший», «я сам».  Для  детей  3-х летнего  возраста  характерна  неосознанность  мотивов,  импульсивность  и  зависимость  чувств  и  желаний  от  ситуации.  Дети  легко  заражаются  эмоциональным  состоянием  сверстников.  Однако в  этом  возрасте  начинает  складываться  и  произвольность  поведения.  У детей  к  3  годам  появляются  чувство  гордости  и  стыда,  начинают  формироваться  элементы  сознания, связанные  с  идентификацией   с  именем  и  полом.  Ранний  возраст  завершается  кризисом  3-х  лет.  Кризис  часто  сопровождается  рядом  отрицательных  проявлений:  упрямство,  негативизм,  нарушение  общения  со  взрослыми и др.</w:t>
            </w:r>
          </w:p>
          <w:p w:rsidR="00B614A1" w:rsidRPr="00317867" w:rsidRDefault="00317867" w:rsidP="00B614A1">
            <w:pPr>
              <w:ind w:firstLine="567"/>
              <w:jc w:val="both"/>
            </w:pPr>
            <w:r w:rsidRPr="00317867">
              <w:t>Игра носит процессуальный характер, главное в ней - действия. Дети уже спокойно играют рядом с другими детьми, но моменты общей игры кратковременны.  Они совершаются с игровыми предметами, приближенными к реальности. Появляются действия с предметами - заместителями. Для детей  3х летнего возраста игра рядом. В игре дети выполняют отдельные игровые действия, носящие условный характер. Роль осуществляется фактически, но не называется. Сюжет игры - цепочка из 2х действий; воображаемую ситуацию удерживает взрослых.</w:t>
            </w:r>
          </w:p>
        </w:tc>
      </w:tr>
      <w:tr w:rsidR="00317867" w:rsidRPr="00317867" w:rsidTr="006274C9">
        <w:tc>
          <w:tcPr>
            <w:tcW w:w="2484" w:type="dxa"/>
          </w:tcPr>
          <w:p w:rsidR="00317867" w:rsidRPr="00317867" w:rsidRDefault="00317867" w:rsidP="003D3DCB">
            <w:pPr>
              <w:ind w:firstLine="567"/>
            </w:pPr>
            <w:r w:rsidRPr="00317867">
              <w:t>Познавательное развитие</w:t>
            </w:r>
          </w:p>
        </w:tc>
        <w:tc>
          <w:tcPr>
            <w:tcW w:w="7830" w:type="dxa"/>
          </w:tcPr>
          <w:p w:rsidR="00317867" w:rsidRPr="00317867" w:rsidRDefault="00317867" w:rsidP="00B614A1">
            <w:pPr>
              <w:ind w:firstLine="567"/>
              <w:jc w:val="both"/>
            </w:pPr>
            <w:r w:rsidRPr="00317867">
              <w:t>В  сфере  познавательного  развития  восприятие окружающего мира - чувственное - имеет для детей решающее значение. Они воспринимают мир всеми органами чувств, но воспринимают целостные вещи, а не отдельные сенсорные свойства. Возникает взаимодействие в работе разных органов чувств. Зрение и осязание начинают взаимодействовать при восприятии формы, величины и пространственных отношений. Слух и рече- двигательные системы начинают взаимодействовать при восприятии и различении речи. Постепенно учитывается острота зрения и возрастает способность к различению цветов. Внимание детей непроизвольно. Ребенок запоминает то, что запомнилось само.  Основной  формой  мышления  становится  наглядно-действенная.</w:t>
            </w:r>
          </w:p>
        </w:tc>
      </w:tr>
      <w:tr w:rsidR="00317867" w:rsidRPr="00317867" w:rsidTr="006274C9">
        <w:tc>
          <w:tcPr>
            <w:tcW w:w="2484" w:type="dxa"/>
          </w:tcPr>
          <w:p w:rsidR="00317867" w:rsidRPr="00317867" w:rsidRDefault="00317867" w:rsidP="003D3DCB">
            <w:pPr>
              <w:ind w:firstLine="567"/>
            </w:pPr>
            <w:r w:rsidRPr="00317867">
              <w:t>Речевое развитие</w:t>
            </w:r>
          </w:p>
        </w:tc>
        <w:tc>
          <w:tcPr>
            <w:tcW w:w="7830" w:type="dxa"/>
          </w:tcPr>
          <w:p w:rsidR="00317867" w:rsidRPr="00317867" w:rsidRDefault="00317867" w:rsidP="00B614A1">
            <w:pPr>
              <w:ind w:firstLine="567"/>
              <w:jc w:val="both"/>
            </w:pPr>
            <w:r w:rsidRPr="00317867">
              <w:t xml:space="preserve">В  ходе  совместной  со  взрослыми  предметной  деятельности  продолжает  развиваться  понимание  речи. Слово  отделяется  от  ситуации  и  приобретает  самостоятельное  значение.  Возрастает  количество  понимаемых  слов.  Интенсивно  развивается  активная  речь  </w:t>
            </w:r>
            <w:r w:rsidRPr="00317867">
              <w:lastRenderedPageBreak/>
              <w:t>детей. К  3-м  годам  они  осваивают основные грамматические структуры,  пытаются  строить простые предложения, в разговоре со взрослым используют практически все части речи.  Активный  словарь  достигает  1000-1500  слов.  К  концу  3-го  года жизни  речь  становится  средством  общения  ребенка  со  сверстниками,  дети  воспринимают  все  звуки  родного  языка,  но произносят  их  с  большими  искажениями.</w:t>
            </w:r>
          </w:p>
        </w:tc>
      </w:tr>
      <w:tr w:rsidR="00317867" w:rsidRPr="00317867" w:rsidTr="006274C9">
        <w:tc>
          <w:tcPr>
            <w:tcW w:w="2484" w:type="dxa"/>
          </w:tcPr>
          <w:p w:rsidR="00317867" w:rsidRPr="00317867" w:rsidRDefault="00317867" w:rsidP="003D3DCB">
            <w:pPr>
              <w:ind w:firstLine="567"/>
            </w:pPr>
            <w:r w:rsidRPr="00317867">
              <w:lastRenderedPageBreak/>
              <w:t>Художественно-эстетическое развитие</w:t>
            </w:r>
          </w:p>
        </w:tc>
        <w:tc>
          <w:tcPr>
            <w:tcW w:w="7830" w:type="dxa"/>
          </w:tcPr>
          <w:p w:rsidR="00317867" w:rsidRPr="00317867" w:rsidRDefault="00317867" w:rsidP="00B614A1">
            <w:pPr>
              <w:ind w:firstLine="567"/>
              <w:jc w:val="both"/>
            </w:pPr>
            <w:r w:rsidRPr="00317867">
              <w:t>В  этом  возрасте  наиболее  доступными  видами  изобразительной  деятельности   является  рисование  и  лепка.  Ребенок  уже  способен  сформулировать  намерение  изобразить  какой-либо  предмет.   Но,  естественно,  сначала  у него  ничего  не  получается:  рука  не  слушается.   Основные  изображения: линии,  штрихи,  округлые  предметы. Типичным  является  изображение  человека  в  виде  «головонога» -  и  отходящих  от  нее  линий.</w:t>
            </w:r>
          </w:p>
          <w:p w:rsidR="00317867" w:rsidRPr="00317867" w:rsidRDefault="00317867" w:rsidP="00B614A1">
            <w:pPr>
              <w:ind w:firstLine="567"/>
              <w:jc w:val="both"/>
            </w:pPr>
            <w:r w:rsidRPr="00317867">
              <w:t xml:space="preserve">         В  музыкальной деятельности  у  ребенка  возникает  интерес  и  желание  слушать  музыку,  выполнять  простейшие  музыкально-ритмические  и танцевальные  движения.  Ребенок  вместе  со  взрослым  способен  подпевать  элементарные  музыкальные  фразы.</w:t>
            </w:r>
          </w:p>
        </w:tc>
      </w:tr>
      <w:tr w:rsidR="00317867" w:rsidRPr="00317867" w:rsidTr="006274C9">
        <w:tc>
          <w:tcPr>
            <w:tcW w:w="10314" w:type="dxa"/>
            <w:gridSpan w:val="2"/>
          </w:tcPr>
          <w:p w:rsidR="00317867" w:rsidRPr="00B614A1" w:rsidRDefault="00317867" w:rsidP="00B614A1">
            <w:pPr>
              <w:ind w:firstLine="567"/>
              <w:jc w:val="center"/>
              <w:rPr>
                <w:b/>
              </w:rPr>
            </w:pPr>
            <w:r w:rsidRPr="00B614A1">
              <w:rPr>
                <w:b/>
              </w:rPr>
              <w:t>Возрастная  характеристика  детей дошкольного возраста 3-4  лет</w:t>
            </w:r>
          </w:p>
        </w:tc>
      </w:tr>
      <w:tr w:rsidR="00317867" w:rsidRPr="00317867" w:rsidTr="006274C9">
        <w:trPr>
          <w:trHeight w:val="841"/>
        </w:trPr>
        <w:tc>
          <w:tcPr>
            <w:tcW w:w="2484" w:type="dxa"/>
          </w:tcPr>
          <w:p w:rsidR="00317867" w:rsidRPr="00317867" w:rsidRDefault="00317867" w:rsidP="003D3DCB">
            <w:pPr>
              <w:ind w:firstLine="567"/>
            </w:pPr>
            <w:r w:rsidRPr="00317867">
              <w:t xml:space="preserve">Физическое   развитие  </w:t>
            </w:r>
          </w:p>
          <w:p w:rsidR="00317867" w:rsidRPr="00317867" w:rsidRDefault="00317867" w:rsidP="003D3DCB">
            <w:pPr>
              <w:ind w:firstLine="567"/>
            </w:pPr>
          </w:p>
        </w:tc>
        <w:tc>
          <w:tcPr>
            <w:tcW w:w="7830" w:type="dxa"/>
          </w:tcPr>
          <w:p w:rsidR="00317867" w:rsidRPr="00317867" w:rsidRDefault="00317867" w:rsidP="00B614A1">
            <w:pPr>
              <w:ind w:firstLine="567"/>
              <w:jc w:val="both"/>
            </w:pPr>
            <w:r w:rsidRPr="00317867">
              <w:t xml:space="preserve">          3-хлетний  ребенок  владеет  основными  жизненно  важными   движениями  (ходьба,  бег,  лазание,  действия  с  предметами).  Возникает  интерес  к  определению  соответствия  движений  образцу.  Дети  испытывают  свои  силы  в  более  сложных  видах  деятельности, но  вместе  с  тем  им  свойственно  неумение  соизмерять  свои  силы  со  своими  возможностями. Моторика  выполнения  движений  характеризуется  более  или  менее  точным  воспроизведением  структуры  движения,  его фаз, направления  и  т.д.  К  4-м  годам  ребенок  может  без  остановки  пройти  по  гимнастической  скамейке,  руки  в  стороны;  ударять мяч  об  пол  и  ловить  его  двумя  руками  (3  раза  подряд);  перекладывать  по  одному  мелкие  предметы  (пуговицы,  горошины  и т.п. – всего  20  шт.)  с  поверхности  стола  в  небольшую  коробку  (правой  рукой). Начинает  развиваться  самооценка  при  выполнении  физических  упражнений,  при  этом  дети  ориентируются  в значительной  мере  на  оценку  воспитателя. 3-4-х летний  ребенок  владеет  элементарными  гигиеническими  навыками  самообслуживания (самостоятельно  и  правильно  моет  руки  с  мылом  после  прогулки,  игр,  туалета;  аккуратно  пользуется  туалетом:  туалетной  бумагой,  не  забывает  спускать  воду  из  бачка  для  слива;  при  приеме  пищи  пользуется  ложкой, салфеткой;  умеет  пользоваться носовым  платком;  может  самостоятельно  устранить  беспорядок  в  одежде,  прическе,  пользуясь  зеркалом,  расческой.</w:t>
            </w:r>
          </w:p>
        </w:tc>
      </w:tr>
      <w:tr w:rsidR="00317867" w:rsidRPr="00317867" w:rsidTr="006274C9">
        <w:trPr>
          <w:trHeight w:val="1175"/>
        </w:trPr>
        <w:tc>
          <w:tcPr>
            <w:tcW w:w="2484" w:type="dxa"/>
          </w:tcPr>
          <w:p w:rsidR="00317867" w:rsidRPr="00317867" w:rsidRDefault="00317867" w:rsidP="003D3DCB">
            <w:pPr>
              <w:ind w:firstLine="567"/>
            </w:pPr>
            <w:r w:rsidRPr="00317867">
              <w:t>Социально-коммуникативное  развитие</w:t>
            </w:r>
          </w:p>
        </w:tc>
        <w:tc>
          <w:tcPr>
            <w:tcW w:w="7830" w:type="dxa"/>
          </w:tcPr>
          <w:p w:rsidR="00317867" w:rsidRPr="00317867" w:rsidRDefault="00317867" w:rsidP="00B614A1">
            <w:pPr>
              <w:ind w:firstLine="567"/>
              <w:jc w:val="both"/>
            </w:pPr>
            <w:r w:rsidRPr="00317867">
              <w:t>Для детей 3х летнего возраста характерна  игра рядом. В игре дети выполняют отдельные игровые действия, носящие условный характер. Роль осуществляется фактически, но не называется. Сюжет игры - цепочка из 2х действий; воображаемую ситуацию удерживает взрослый. К 4м годам дети могут объединяться по 2-3 человека, для разыгрывания простейших сюжетно-ролевых игр. Игровые действия взаимосвязаны, имеют четкий ролевой характер. Роль называется, по ходу игры дети могут менять роль. Игровая цепочка состоит из 3-4 взаимосвязанных действий. Дети самостоятельно удерживают воображаемую ситуацию.</w:t>
            </w:r>
          </w:p>
          <w:p w:rsidR="00317867" w:rsidRPr="00317867" w:rsidRDefault="00317867" w:rsidP="00B614A1">
            <w:pPr>
              <w:ind w:firstLine="567"/>
              <w:jc w:val="both"/>
            </w:pPr>
            <w:r w:rsidRPr="00317867">
              <w:t xml:space="preserve">К трем годам ребенок достигает определенного уровня социальной компетентности: он проявляет интерес к другому человеку, испытывает доверие к нему, стремится к общению и взаимодействию со взрослыми и сверстниками. У ребенка возникают личные симпатии, которые </w:t>
            </w:r>
            <w:r w:rsidRPr="00317867">
              <w:lastRenderedPageBreak/>
              <w:t>проявляются в желании поделиться игрушкой, оказать помощь, утешить. Ребенок испытывает повышенную потребность в эмоциональном контакте со взрослыми, ярко выражает свои чувства - радость, огорчение, страх, удивление, удовольствие и др. Для налаживания контактов с другими людьми использует речевые и неречевые (взгляды, мимика, жесты, выразительные позы и движения) способы общения. Осознает свою половую принадлежность («Я мальчик», «Я девочка»). Фундаментальная  характеристика ребенка трех лет  - самостоятельность  («Я сам», «Я могу»). Он активно заявляет о своем желании быть, как взрослые (самому есть, одеваться), включаться в настоящие дела (мыть посуду, стирать, делать покупки и т.п.)». Взаимодействие и общение детей четвертого года жизни имеют поверхностный характер, отличаются ситуативностью, неустойчивостью, кратковременностью, чаще всего инициируются взрослым</w:t>
            </w:r>
          </w:p>
        </w:tc>
      </w:tr>
      <w:tr w:rsidR="00317867" w:rsidRPr="00317867" w:rsidTr="006274C9">
        <w:tc>
          <w:tcPr>
            <w:tcW w:w="2484" w:type="dxa"/>
          </w:tcPr>
          <w:p w:rsidR="00317867" w:rsidRPr="00317867" w:rsidRDefault="00317867" w:rsidP="003D3DCB">
            <w:pPr>
              <w:ind w:firstLine="567"/>
            </w:pPr>
            <w:r w:rsidRPr="00317867">
              <w:lastRenderedPageBreak/>
              <w:t>Познавательное развитие</w:t>
            </w:r>
          </w:p>
        </w:tc>
        <w:tc>
          <w:tcPr>
            <w:tcW w:w="7830" w:type="dxa"/>
          </w:tcPr>
          <w:p w:rsidR="00317867" w:rsidRPr="00317867" w:rsidRDefault="00317867" w:rsidP="00B614A1">
            <w:pPr>
              <w:ind w:firstLine="567"/>
              <w:jc w:val="both"/>
            </w:pPr>
            <w:r w:rsidRPr="00317867">
              <w:t>В развитии познавательной сферы расширяются и качественно изменяются способы и средства ориентировки ребенка в окружающей обстановке.  Ребенок  активно использует  по  назначению  некоторые  бытовые  предметы, игрушки, предметы-заместители   и  словесные  обозначения  объектов  в  быту,  игре, общении.  Формируются  качественно  новые  свойства  сенсорных  процессов:  ощущение  и  восприятие.  В  практической  деятельности  ребенок  учитывает  свойства  предметов  и  их  назначение:  знает  название  3-4  цветов  и  2-3  форм;  может  выбрать  из  3-х  предметов  разных  по  величине  «самый  большой».  Рассматривая  новые  предметы (растения,  камни  и  т.п.)  ребенок не  ограничивается  простым  зрительным  ознакомлением,  а  переходит  к  осязательному,  слуховому  и  обонятельному  восприятию.  Важную  роль  начинают  играть  образы  памяти.  Память  и  внимание  ребенка  носит  непроизвольный,  пассивный   характер.  По  просьбе  взрослого  ребенок  может  запомнить  не  менее  2-3 слов  и  5-6  названий  предметов.  К  4-м  годам  способен  запомнить  значительные  отрывки  из  любимых  произведений..  Рассматривая  объекты,  ребенок  выделяет  один,  наиболее  яркий  признак  предмета,  и  ориентируясь  на  него,  оценивает  предмет  в  целом.  Его  интересуют  результаты  действия,  а  сам  процесс  достижения  еще не  умеет  прослеживать.</w:t>
            </w:r>
          </w:p>
          <w:p w:rsidR="00317867" w:rsidRPr="00317867" w:rsidRDefault="00317867" w:rsidP="00B614A1">
            <w:pPr>
              <w:ind w:firstLine="567"/>
              <w:jc w:val="both"/>
            </w:pPr>
            <w:r w:rsidRPr="00317867">
              <w:t xml:space="preserve">Конструктивная   деятельность   в  3-4  года  ограничивается  возведением  несложных  построек  по  образцу   (из  2-3 частей)  и  по  замыслу.  Ребенок  может  заниматься,  не  отрываясь,  увлекательным  для  него  деятельностью  в  течение  5  минут.  </w:t>
            </w:r>
          </w:p>
        </w:tc>
      </w:tr>
      <w:tr w:rsidR="00317867" w:rsidRPr="00317867" w:rsidTr="006274C9">
        <w:tc>
          <w:tcPr>
            <w:tcW w:w="2484" w:type="dxa"/>
          </w:tcPr>
          <w:p w:rsidR="00317867" w:rsidRPr="00317867" w:rsidRDefault="00317867" w:rsidP="003D3DCB">
            <w:pPr>
              <w:ind w:firstLine="567"/>
            </w:pPr>
            <w:r w:rsidRPr="00317867">
              <w:t>Речевое развитие</w:t>
            </w:r>
          </w:p>
        </w:tc>
        <w:tc>
          <w:tcPr>
            <w:tcW w:w="7830" w:type="dxa"/>
          </w:tcPr>
          <w:p w:rsidR="00317867" w:rsidRPr="00317867" w:rsidRDefault="00317867" w:rsidP="00B614A1">
            <w:pPr>
              <w:ind w:firstLine="567"/>
              <w:jc w:val="both"/>
            </w:pPr>
            <w:r w:rsidRPr="00317867">
              <w:t>Общение  ребенка  в  этом  возрасте  ситуативно,  инициируется  взрослым, неустойчиво, кратковременно. Осознает  свою  половую  принадлежность. Возникает  новая  форма  общения  со  взрослым – общение  на познавательные темы,  которое  сначала  включено  в  совместную  со  взрослым  познавательную  деятельность.</w:t>
            </w:r>
          </w:p>
          <w:p w:rsidR="00317867" w:rsidRPr="00317867" w:rsidRDefault="00317867" w:rsidP="00B614A1">
            <w:pPr>
              <w:ind w:firstLine="567"/>
              <w:jc w:val="both"/>
            </w:pPr>
            <w:r w:rsidRPr="00317867">
              <w:t xml:space="preserve">Уникальность речевого развития детей в этом возрасте состоит в том, что в этот период ребенок обладает повышенной чувствительностью к языку, его звуковой и смысловой стороне. В младшем дошкольном возрасте осуществляется переход от исключительного господства ситуативной (понятной только в конкретной обстановке) речи к использованию и ситуативной, и контекстной (свободной от наглядной ситуации) речи.  Овладение  родным  языком  характеризуется  использованием  основных  грамматических  категорий  (согласование,  употребление  их  по  числу, времени  и  т.д.,  хотя  отдельные  ошибки  допускаются)  и  словаря  разговорной  речи.  Возможны  дефекты  </w:t>
            </w:r>
            <w:r w:rsidRPr="00317867">
              <w:lastRenderedPageBreak/>
              <w:t>звукопроизношения.</w:t>
            </w:r>
          </w:p>
        </w:tc>
      </w:tr>
      <w:tr w:rsidR="00317867" w:rsidRPr="00317867" w:rsidTr="006274C9">
        <w:tc>
          <w:tcPr>
            <w:tcW w:w="2484" w:type="dxa"/>
          </w:tcPr>
          <w:p w:rsidR="00317867" w:rsidRPr="00317867" w:rsidRDefault="00317867" w:rsidP="003D3DCB">
            <w:pPr>
              <w:ind w:firstLine="567"/>
            </w:pPr>
            <w:r w:rsidRPr="00317867">
              <w:lastRenderedPageBreak/>
              <w:t xml:space="preserve">Художественно-эстетическое  развитие </w:t>
            </w:r>
          </w:p>
          <w:p w:rsidR="00317867" w:rsidRPr="00317867" w:rsidRDefault="00317867" w:rsidP="003D3DCB">
            <w:pPr>
              <w:ind w:firstLine="567"/>
            </w:pPr>
          </w:p>
        </w:tc>
        <w:tc>
          <w:tcPr>
            <w:tcW w:w="7830" w:type="dxa"/>
          </w:tcPr>
          <w:p w:rsidR="00317867" w:rsidRPr="00317867" w:rsidRDefault="00317867" w:rsidP="00B614A1">
            <w:pPr>
              <w:ind w:firstLine="567"/>
              <w:jc w:val="both"/>
            </w:pPr>
            <w:r w:rsidRPr="00317867">
              <w:t xml:space="preserve">          Ребенок  с  удовольствием  знакомится  с элементарными  средствами  выразительности   (цвет,  звук, форма, движения, жесты),  проявляется  интерес  к  произведениям  народного  и  классического  искусства,  к  литературе  (стихи,  песенки,  потешки),  к  исполнению  и  слушанию  музыкальных произведений.</w:t>
            </w:r>
          </w:p>
          <w:p w:rsidR="00317867" w:rsidRPr="00317867" w:rsidRDefault="00317867" w:rsidP="00B614A1">
            <w:pPr>
              <w:ind w:firstLine="567"/>
              <w:jc w:val="both"/>
            </w:pPr>
            <w:r w:rsidRPr="00317867">
              <w:t>Изобразительная  деятельность  ребенка  зависит  от  его  представлений  о  предмете.  В  3-4  года  они  только  начинают  формироваться.  Графические  образы  бедны,  предметны,  схематичны.  У  одних  дошкольников  в  изображении  отсутствуют  детали,  у  других  рисунки  могут  быть  более  детализированы.  Замысел  меняется  по  ходу  изображения.  Дети  уже  могут  использовать  цвет.  Большое  значение для развития  моторики  в  этом  возрасте  имеет  лепка.  Ребенок  может  вылепить  под  руководством  взрослого  простые  предметы.  В  3-4 года  из-за  недостаточного  развития  мелких  мышц  руки,  дети  не  работают  с  ножницами,  апплицируют  из  готовых геометрических  фигур.  Ребенок  способен  выкладывать  и  наклеивать  элементы  декоративного  узора  и  предметного  схематичного  изображения  из  2-4  основных  частей.</w:t>
            </w:r>
          </w:p>
          <w:p w:rsidR="00317867" w:rsidRPr="00317867" w:rsidRDefault="00317867" w:rsidP="00B614A1">
            <w:pPr>
              <w:ind w:firstLine="567"/>
              <w:jc w:val="both"/>
            </w:pPr>
            <w:r w:rsidRPr="00317867">
              <w:t xml:space="preserve">В  музыкально-ритмической  деятельности  ребенок   3-4  лет  испытывает  желание  слушать  музыку и  производить  естественные  движения под  звучащую музыку.  К  4  годам  овладевает элементарными  певческими  навыками  несложных  музыкальных  произведений. Ребенок  хорошо  перевоплощается  в  образ  зайчика,  медведя, лисы,  петушка  и  т.п.  в  движениях,  особенно  под  плясовую  мелодию.  Приобретает  элементарные  навыки  подыгрывания  на  детских  ударных  музыкальных  инструментах  (барабан,  металлофон).  Закладываются  основы  для  развития  музыкально-ритмических  и  художественных  способностей. </w:t>
            </w:r>
          </w:p>
        </w:tc>
      </w:tr>
      <w:tr w:rsidR="00317867" w:rsidRPr="00317867" w:rsidTr="006274C9">
        <w:tc>
          <w:tcPr>
            <w:tcW w:w="10314" w:type="dxa"/>
            <w:gridSpan w:val="2"/>
          </w:tcPr>
          <w:p w:rsidR="00317867" w:rsidRPr="00B614A1" w:rsidRDefault="00317867" w:rsidP="00B614A1">
            <w:pPr>
              <w:ind w:firstLine="567"/>
              <w:jc w:val="center"/>
              <w:rPr>
                <w:b/>
              </w:rPr>
            </w:pPr>
            <w:r w:rsidRPr="00B614A1">
              <w:rPr>
                <w:b/>
              </w:rPr>
              <w:t>Возрастная  характеристика детей дошкольного возраста  4-5  лет</w:t>
            </w:r>
          </w:p>
          <w:p w:rsidR="00317867" w:rsidRPr="00317867" w:rsidRDefault="00317867" w:rsidP="00B614A1">
            <w:pPr>
              <w:ind w:firstLine="567"/>
              <w:jc w:val="both"/>
            </w:pPr>
            <w:r w:rsidRPr="00317867">
              <w:t>К пяти годам складывается «психологический портрет» личности, в котором важная роль принадлежит компетентности, в особенности интеллектуальной (это возраст «почемучек»), а также креативности.</w:t>
            </w:r>
          </w:p>
        </w:tc>
      </w:tr>
      <w:tr w:rsidR="00317867" w:rsidRPr="00317867" w:rsidTr="006274C9">
        <w:tc>
          <w:tcPr>
            <w:tcW w:w="2484" w:type="dxa"/>
          </w:tcPr>
          <w:p w:rsidR="00317867" w:rsidRPr="00317867" w:rsidRDefault="00317867" w:rsidP="003D3DCB">
            <w:pPr>
              <w:ind w:firstLine="567"/>
            </w:pPr>
            <w:r w:rsidRPr="00317867">
              <w:t>Физическое  развитие</w:t>
            </w:r>
          </w:p>
          <w:p w:rsidR="00317867" w:rsidRPr="00317867" w:rsidRDefault="00317867" w:rsidP="003D3DCB">
            <w:pPr>
              <w:ind w:firstLine="567"/>
            </w:pPr>
          </w:p>
        </w:tc>
        <w:tc>
          <w:tcPr>
            <w:tcW w:w="7830" w:type="dxa"/>
          </w:tcPr>
          <w:p w:rsidR="00317867" w:rsidRPr="00317867" w:rsidRDefault="00317867" w:rsidP="00B614A1">
            <w:pPr>
              <w:ind w:firstLine="567"/>
              <w:jc w:val="both"/>
            </w:pPr>
            <w:r w:rsidRPr="00317867">
              <w:t xml:space="preserve">         В  этом  возрасте  продолжается   рост  всех  органов  и  систем,  сохраняется  потребность  в  движении.  Двигательная активность становится целенаправленной, отвечает индивидуальному опыту и интересу, движения становятся осмысленными, мотивированными и управляемыми. Сохраняется высокая эмоциональная значимость процесса деятельности для ребенка, неспособность завершить ее по первому требованию. Появляется способность к регуляции двигательной активности. У детей появляется интерес к познанию себя, своего тела, его строения, возможностей. У детей возникает потребность действовать совместно, быстро, ловко, в едином для всех детей темпе; соблюдать определенные интервалы во время передвижения в разных построениях, быть ведущим. Уровень функциональных возможностей повышается.</w:t>
            </w:r>
          </w:p>
          <w:p w:rsidR="00317867" w:rsidRPr="00317867" w:rsidRDefault="00317867" w:rsidP="00B614A1">
            <w:pPr>
              <w:ind w:firstLine="567"/>
              <w:jc w:val="both"/>
            </w:pPr>
            <w:r w:rsidRPr="00317867">
              <w:t>Позитивные  изменения  наблюдаются  в  развитии  моторики.  Дошкольники  лучше удерживают  равновесие  перешагивая  через  небольшие  преграды., нанизывает  бусины  (20 шт.)  средней  величины  (или  пуговицы)  на  толстую  леску</w:t>
            </w:r>
          </w:p>
          <w:p w:rsidR="00317867" w:rsidRPr="00317867" w:rsidRDefault="00317867" w:rsidP="00B614A1">
            <w:pPr>
              <w:ind w:firstLine="567"/>
              <w:jc w:val="both"/>
            </w:pPr>
            <w:r w:rsidRPr="00317867">
              <w:t xml:space="preserve">. В  4-5  лет  у  детей  совершенствуются  культурно-гигиенические  навыки  (хорошо  освоен  алгоритм  умывания,  одевания,  приема  пищи):  они  аккуратны  во  время  еды,  умеют  правильно  надевать </w:t>
            </w:r>
            <w:r w:rsidRPr="00317867">
              <w:lastRenderedPageBreak/>
              <w:t xml:space="preserve">обувь,  убирают  на  место   свою  одежду,  игрушки,  книги.  В  элементарном   самообслуживании  (одевание,  раздевание,  умывание  и  др.)  проявляется  самостоятельность  ребенка. </w:t>
            </w:r>
          </w:p>
        </w:tc>
      </w:tr>
      <w:tr w:rsidR="00317867" w:rsidRPr="00317867" w:rsidTr="006274C9">
        <w:trPr>
          <w:trHeight w:val="1550"/>
        </w:trPr>
        <w:tc>
          <w:tcPr>
            <w:tcW w:w="2484" w:type="dxa"/>
          </w:tcPr>
          <w:p w:rsidR="00317867" w:rsidRPr="00317867" w:rsidRDefault="00317867" w:rsidP="003D3DCB">
            <w:pPr>
              <w:ind w:firstLine="567"/>
            </w:pPr>
            <w:r w:rsidRPr="00317867">
              <w:lastRenderedPageBreak/>
              <w:t>Социально-коммуникативное развитие</w:t>
            </w:r>
          </w:p>
        </w:tc>
        <w:tc>
          <w:tcPr>
            <w:tcW w:w="7830" w:type="dxa"/>
          </w:tcPr>
          <w:p w:rsidR="00317867" w:rsidRPr="00317867" w:rsidRDefault="00317867" w:rsidP="00B614A1">
            <w:pPr>
              <w:ind w:firstLine="567"/>
              <w:jc w:val="both"/>
            </w:pPr>
            <w:r w:rsidRPr="00317867">
              <w:t xml:space="preserve">          К  5  годам  у  детей  возрастает интерес и потребность в общении, особенно со сверстниками, осознание своего положения среди них. Ребенок приобретает способы взаимодействия с другими людьми. Использует речь и другие средства общения для удовлетворения разнообразных потребностей. Лучше ориентируется в человеческих отношениях: способен заметить эмоциональное состояние близкого взрослого, сверстника, проявить внимание и сочувствие. У  детей  формируется  потребность  в  уважении  со  стороны  взрослого,   для  них  оказывается  чрезвычайно  важной  его  похвала.  Это  приводит  к  их  повышенной  обидчивости  на  замечания.  Повышенная  обидчивость  представляет  собой  возрастной  феномен. Совершенствуется  умение  пользоваться установленными  формами    вежливого  обращения.</w:t>
            </w:r>
          </w:p>
          <w:p w:rsidR="00317867" w:rsidRPr="00317867" w:rsidRDefault="00317867" w:rsidP="00B614A1">
            <w:pPr>
              <w:ind w:firstLine="567"/>
              <w:jc w:val="both"/>
            </w:pPr>
            <w:r w:rsidRPr="00317867">
              <w:t>В игровой деятельности  появляются  ролевые  взаимодействия.  Они указывают  на  то,  что  дошкольники  начинают  отделять  себя  от  принятой  роли.  В  процессе  игры  роли  могут  меняться.  В  этом возрасте  начинают появляться  постоянные партнеры  по  игре.  В  общую  игру  может  вовлекаться  от  двух  до  пяти  детей, а продолжительность совместных  игр  составляет  в среднем  15-20 мин.</w:t>
            </w:r>
          </w:p>
          <w:p w:rsidR="00317867" w:rsidRPr="00317867" w:rsidRDefault="00317867" w:rsidP="00B614A1">
            <w:pPr>
              <w:ind w:firstLine="567"/>
              <w:jc w:val="both"/>
            </w:pPr>
            <w:r w:rsidRPr="00317867">
              <w:t>Ребенок начитает регулировать свое поведение в соответствии с принятыми в обществе нормами; умеет довести начатое дело до конца (соорудить конструкцию, убрать игрушки, правила игры и т. п.)  -  проявление  произвольности.</w:t>
            </w:r>
          </w:p>
          <w:p w:rsidR="00317867" w:rsidRPr="00317867" w:rsidRDefault="00317867" w:rsidP="00B614A1">
            <w:pPr>
              <w:ind w:firstLine="567"/>
              <w:jc w:val="both"/>
            </w:pPr>
            <w:r w:rsidRPr="00317867">
              <w:t>У детей начинает формироваться способность контролировать свои эмоции в движении, чему способствует освоение ими языка эмоций (гаммы переживаний, настроений). Эмоциональность пятилетнего ребенка отличается многообразием способов выражения своих чувств: радости, грусти, огорчения, удовольствия. Ребенок способен проявить сочувствие, сопереживание, которое лежит в основе нравственных поступков.</w:t>
            </w:r>
          </w:p>
          <w:p w:rsidR="00317867" w:rsidRPr="00317867" w:rsidRDefault="00317867" w:rsidP="00A0131E">
            <w:pPr>
              <w:ind w:firstLine="567"/>
              <w:jc w:val="both"/>
            </w:pPr>
            <w:r w:rsidRPr="00317867">
              <w:t>К  5-ти  годам  в элементарном выполнении отдельных поручений (дежурство по столовой, уход за растениями и животными)  проявляется  самостоятельность.</w:t>
            </w:r>
          </w:p>
        </w:tc>
      </w:tr>
      <w:tr w:rsidR="00317867" w:rsidRPr="00317867" w:rsidTr="006274C9">
        <w:tc>
          <w:tcPr>
            <w:tcW w:w="2484" w:type="dxa"/>
          </w:tcPr>
          <w:p w:rsidR="00317867" w:rsidRPr="00317867" w:rsidRDefault="00317867" w:rsidP="003D3DCB">
            <w:pPr>
              <w:ind w:firstLine="567"/>
            </w:pPr>
            <w:r w:rsidRPr="00317867">
              <w:t>Речевое развитие</w:t>
            </w:r>
          </w:p>
        </w:tc>
        <w:tc>
          <w:tcPr>
            <w:tcW w:w="7830" w:type="dxa"/>
          </w:tcPr>
          <w:p w:rsidR="00317867" w:rsidRPr="00317867" w:rsidRDefault="00317867" w:rsidP="00B614A1">
            <w:pPr>
              <w:ind w:firstLine="567"/>
              <w:jc w:val="both"/>
            </w:pPr>
            <w:r w:rsidRPr="00317867">
              <w:t xml:space="preserve">Изменяется  содержание  общения  ребенка  и  взрослого.  Оно выходит  за  пределы  конкретной  ситуации,  в  которой оказывается  ребенок.  Ведущим  становится  познавательный  мотив.  Информация,  которую  ребенок  получает  в  процессе  общения,  может  быть  сложной  и  трудной  для  понимания,  но  она  вызывает  интерес.  </w:t>
            </w:r>
          </w:p>
          <w:p w:rsidR="00317867" w:rsidRPr="00317867" w:rsidRDefault="00317867" w:rsidP="00B614A1">
            <w:pPr>
              <w:ind w:firstLine="567"/>
              <w:jc w:val="both"/>
            </w:pPr>
            <w:r w:rsidRPr="00317867">
              <w:t>В  речевом  развитии  детей  4-5  лет  улучшается  произношение  звуков (кроме  сонорных)  и дикция.  Речь  становится  предметом  активности  детей.  Они  удачно  имитируют  голоса  животных,  интонационно  выделяют  речь  тех  или  иных  персонажей.  Интерес  вызывают ритмическая  структура  речи,  рифмы.  Развивается  грамматическая  сторона  речи.  Дети занимаются  словотворчеством   на  основе  грамматических  правил.  Речь  детей  при  взаимодействии  друг  с  другом  носит  ситуативный  характер,  а  при  общении  со  взрослым  становится  внеситуативной.</w:t>
            </w:r>
          </w:p>
        </w:tc>
      </w:tr>
      <w:tr w:rsidR="00317867" w:rsidRPr="00317867" w:rsidTr="006274C9">
        <w:tc>
          <w:tcPr>
            <w:tcW w:w="2484" w:type="dxa"/>
          </w:tcPr>
          <w:p w:rsidR="00317867" w:rsidRPr="00317867" w:rsidRDefault="00317867" w:rsidP="003D3DCB">
            <w:pPr>
              <w:ind w:firstLine="567"/>
            </w:pPr>
            <w:r w:rsidRPr="00317867">
              <w:t>Познавательное развитие</w:t>
            </w:r>
          </w:p>
        </w:tc>
        <w:tc>
          <w:tcPr>
            <w:tcW w:w="7830" w:type="dxa"/>
          </w:tcPr>
          <w:p w:rsidR="00317867" w:rsidRPr="00317867" w:rsidRDefault="00317867" w:rsidP="00B614A1">
            <w:pPr>
              <w:ind w:firstLine="567"/>
              <w:jc w:val="both"/>
            </w:pPr>
            <w:r w:rsidRPr="00317867">
              <w:t xml:space="preserve">В  познавательном  развитии  4-5  летних  детей  характерна  высокая  мыслительная  активность.  5-ти летние  «почемучки»   интересуются  причинно-следственными  связями  в  разных  сферах  жизни  (изменения  в  живой  и  неживой  природе,  происхождение  </w:t>
            </w:r>
            <w:r w:rsidRPr="00317867">
              <w:lastRenderedPageBreak/>
              <w:t>человека),  профессиональной  деятельностью  взрослых  и  др.,  то  есть  начинает  формироваться  представление  о  различных  сторонах  окружающего  мира.  К  5-ти  годам  более  развитым  становится  восприятие. Дети  оказываются  способными  назвать  форму  на  которую  похож  тот  или  иной  предмет.  Они  могут  вычленять  в  сложных  объектах  простые  формы  и  из  простых  форм  воссоздавать  сложные  объекты.  Дети  способны  упорядочить  группы  предметов  по  сенсорному  признаку – величине, цвету;  выделить  такие  параметры,  как  высота, длина  и  ширина.  Совершенствуется  ориентация  в пространстве.  Возрастает объем  памяти.  Дети  запоминают  до  7-8  названий  предметов.  Начинает  складываться  произвольное  запоминание:  дети  способны  принять  задачу  на  запоминание,  помнят  поручения  взрослых,  могут  выучить  небольшое  стихотворение  и  т.д.  Начинает   развиваться  образное  мышление.  Дети  оказываются  способными  использовать  простыне  схематизированные  изображения  для  решения  несложных задач. Увеличивается  устойчивость  внимания.  Ребенку  оказывается  доступной  сосредоточенная  деятельность  в  течение  15-20 минут.</w:t>
            </w:r>
          </w:p>
          <w:p w:rsidR="00317867" w:rsidRPr="00317867" w:rsidRDefault="00317867" w:rsidP="00B614A1">
            <w:pPr>
              <w:ind w:firstLine="567"/>
              <w:jc w:val="both"/>
            </w:pPr>
            <w:r w:rsidRPr="00317867">
              <w:t>Усложняется  конструирование.  Постройки  могут  включать  5-6  деталей.  Формируются  навыки  конструирования  по  собственному  замыслу,  а  также  планирование  последовательности  действий.</w:t>
            </w:r>
          </w:p>
        </w:tc>
      </w:tr>
      <w:tr w:rsidR="00317867" w:rsidRPr="00317867" w:rsidTr="006274C9">
        <w:tc>
          <w:tcPr>
            <w:tcW w:w="2484" w:type="dxa"/>
          </w:tcPr>
          <w:p w:rsidR="00317867" w:rsidRPr="00317867" w:rsidRDefault="00317867" w:rsidP="003D3DCB">
            <w:pPr>
              <w:ind w:firstLine="567"/>
            </w:pPr>
            <w:r w:rsidRPr="00317867">
              <w:lastRenderedPageBreak/>
              <w:t>Художественно-эстетическое развитие</w:t>
            </w:r>
          </w:p>
        </w:tc>
        <w:tc>
          <w:tcPr>
            <w:tcW w:w="7830" w:type="dxa"/>
          </w:tcPr>
          <w:p w:rsidR="00317867" w:rsidRPr="00317867" w:rsidRDefault="00317867" w:rsidP="00B614A1">
            <w:pPr>
              <w:ind w:firstLine="567"/>
              <w:jc w:val="both"/>
            </w:pPr>
            <w:r w:rsidRPr="00317867">
              <w:t>На  пятом  году  жизни  ребенок  осознаннее  воспринимает  произведения  художественно-изобразительно-музыкального  творчества,  легко  устанавливает  простые  причинные  связи  в  сюжете,  композиции  и  т.п.,  эмоционально  откликается  на  отраженные  в  произведении искусства  действия,  поступки,  события,  соотносит  увиденное со  своими  представлениями  о  красивом,  радостном,  печальном,  злом  и  т.д.  У ребенка  появляется  желание  делиться  своими  впечатлениями  от  встреч  с  искусством,  со  взрослыми  и  сверстниками.  Продолжает  развиваться  воображение.  Формируются  такие  его особенности,  как  оригинальность  и  произвольность.  Дети  могут  самостоятельно  придумать  небольшую  сказку  на  заданную  тему.</w:t>
            </w:r>
          </w:p>
          <w:p w:rsidR="00317867" w:rsidRPr="00317867" w:rsidRDefault="00317867" w:rsidP="00B614A1">
            <w:pPr>
              <w:ind w:firstLine="567"/>
              <w:jc w:val="both"/>
            </w:pPr>
            <w:r w:rsidRPr="00317867">
              <w:t>Значительное  развитие  получает  изобразительная  деятельность.  Рисунки становятся  предметным  и  детализированным. В  этом  возрасте  дети рисуют  предметы  прямоугольной,  овальной  формы,  простые изображения  животных. Дети  могут  своевременно насыщать  ворс кисти краской, промывать  по  окончании  работы.   Графическое  изображение  человека  характеризуется  наличием  туловища,  глаз,  рта,  носа,  волос,  иногда  одежды  и  ее  деталей.  Дети  могут вырезать  ножницами  по  прямой,  диагонали,  к  5  годам  овладевают  приемами  вырезывания  предметов  круглой  и  овальной  формы.  Лепят  предметы  круглой,  овальной,  цилиндрической  формы,  простейших  животных,  рыб, птиц.</w:t>
            </w:r>
          </w:p>
          <w:p w:rsidR="00317867" w:rsidRPr="00317867" w:rsidRDefault="00317867" w:rsidP="00B614A1">
            <w:pPr>
              <w:ind w:firstLine="567"/>
              <w:jc w:val="both"/>
            </w:pPr>
            <w:r w:rsidRPr="00317867">
              <w:t>К  5-ти  годам  ребенок  выполняет  элементарные  танцевальные  движения  (пружинка,  подскоки,  кружение  и т.д.).  Может  петь  протяжно,  при  этом  вместе  начинать  и  заканчивать  пение.  Развитию исполнительской  деятельности  способствует доминирование в данном  возрасте продуктивной  мотивации  (спеть  песню, станцевать  танец, сыграть  на  инструменте).  Дети  делают  первые  попытки  творчества</w:t>
            </w:r>
          </w:p>
        </w:tc>
      </w:tr>
      <w:tr w:rsidR="00317867" w:rsidRPr="00317867" w:rsidTr="006274C9">
        <w:tc>
          <w:tcPr>
            <w:tcW w:w="10314" w:type="dxa"/>
            <w:gridSpan w:val="2"/>
          </w:tcPr>
          <w:p w:rsidR="00317867" w:rsidRPr="00B614A1" w:rsidRDefault="00317867" w:rsidP="00B614A1">
            <w:pPr>
              <w:ind w:firstLine="567"/>
              <w:jc w:val="center"/>
              <w:rPr>
                <w:b/>
              </w:rPr>
            </w:pPr>
            <w:r w:rsidRPr="00B614A1">
              <w:rPr>
                <w:b/>
              </w:rPr>
              <w:t>Возрастная  характеристика детей дошкольного возраста 5-6  лет</w:t>
            </w:r>
          </w:p>
        </w:tc>
      </w:tr>
      <w:tr w:rsidR="00317867" w:rsidRPr="00317867" w:rsidTr="006274C9">
        <w:tc>
          <w:tcPr>
            <w:tcW w:w="2484" w:type="dxa"/>
          </w:tcPr>
          <w:p w:rsidR="00317867" w:rsidRPr="00317867" w:rsidRDefault="00317867" w:rsidP="003D3DCB">
            <w:pPr>
              <w:ind w:firstLine="567"/>
            </w:pPr>
            <w:r w:rsidRPr="00317867">
              <w:t>Физическое  развитие</w:t>
            </w:r>
          </w:p>
          <w:p w:rsidR="00317867" w:rsidRPr="00317867" w:rsidRDefault="00317867" w:rsidP="003D3DCB">
            <w:pPr>
              <w:ind w:firstLine="567"/>
            </w:pPr>
          </w:p>
        </w:tc>
        <w:tc>
          <w:tcPr>
            <w:tcW w:w="7830" w:type="dxa"/>
          </w:tcPr>
          <w:p w:rsidR="00317867" w:rsidRPr="00317867" w:rsidRDefault="00317867" w:rsidP="00B614A1">
            <w:pPr>
              <w:ind w:firstLine="567"/>
              <w:jc w:val="both"/>
            </w:pPr>
            <w:r w:rsidRPr="00317867">
              <w:t xml:space="preserve">      Продолжается  процесс  окостенения  скелета  ребенка.  Дошкольник  более  совершенно  овладевает  различными  видами  движений.  Тело  приобретает  заметную  устойчивость.  Дети  к  6  годам  </w:t>
            </w:r>
            <w:r w:rsidRPr="00317867">
              <w:lastRenderedPageBreak/>
              <w:t>уже  могут  совершать  пешие  прогулки,  но  на  небольшие  расстояния.  Шестилетние  дети  значительно  точнее  выбирают  движения,  которые  им  надо  выполнить.  У  них  обычно  отсутствуют  лишние  движения,  которые  наблюдаются  у  детей  3-5  лет. В  период  с  5  до  6  лет  ребенок  постепенно  начинает   адекватно  оценивать  результаты  своего  участия  в  играх  соревновательного  характера.  Удовлетворение  полученным  результатом  к  6  годам  начинает  доставлять  ребенку  радость,  способствует  эмоциональному  благополучию  и  поддерживает  положительное  отношение к  себе  («я  хороший,  ловкий»  и  т.д.). Уже  начинают  наблюдаться  различия  в  движениях  мальчиков  и девочек (у  мальчиков  - более  прерывистые,  у девочек – мягкие, плавные).</w:t>
            </w:r>
          </w:p>
          <w:p w:rsidR="00317867" w:rsidRPr="00317867" w:rsidRDefault="00317867" w:rsidP="00B614A1">
            <w:pPr>
              <w:ind w:firstLine="567"/>
              <w:jc w:val="both"/>
            </w:pPr>
            <w:r w:rsidRPr="00317867">
              <w:t>К  6  годам  совершенствуется  развитие  мелкой  моторики  пальцев  рук.  Некоторые дети  могут  продеть  шнурок  в  ботинок  и  завязать  бантиком.</w:t>
            </w:r>
          </w:p>
          <w:p w:rsidR="00317867" w:rsidRPr="00317867" w:rsidRDefault="00317867" w:rsidP="002B765E">
            <w:pPr>
              <w:ind w:firstLine="567"/>
              <w:jc w:val="both"/>
            </w:pPr>
            <w:r w:rsidRPr="00317867">
              <w:t>В  старшем  возрасте  продолжают  совершенствоваться  культурно-гигиенические  навыки:  умеет  одеться  в  соответствии  с  условиями  погоды,  выполняет  основные  правила  личной гигиены, соблюдает  правила  приема  пищи, проявляет  навыки  самостоятельности.  Полезные  привычки  способствуют  усвоению  основ  здорового  образа  жизни.</w:t>
            </w:r>
          </w:p>
        </w:tc>
      </w:tr>
      <w:tr w:rsidR="00317867" w:rsidRPr="00317867" w:rsidTr="006274C9">
        <w:tc>
          <w:tcPr>
            <w:tcW w:w="2484" w:type="dxa"/>
          </w:tcPr>
          <w:p w:rsidR="00317867" w:rsidRPr="00317867" w:rsidRDefault="00317867" w:rsidP="003D3DCB">
            <w:pPr>
              <w:ind w:firstLine="567"/>
            </w:pPr>
            <w:r w:rsidRPr="00317867">
              <w:lastRenderedPageBreak/>
              <w:t>Социально-коммуникативное развитие</w:t>
            </w:r>
          </w:p>
        </w:tc>
        <w:tc>
          <w:tcPr>
            <w:tcW w:w="7830" w:type="dxa"/>
          </w:tcPr>
          <w:p w:rsidR="00317867" w:rsidRPr="00317867" w:rsidRDefault="00317867" w:rsidP="00B614A1">
            <w:pPr>
              <w:ind w:firstLine="567"/>
              <w:jc w:val="both"/>
            </w:pPr>
            <w:r w:rsidRPr="00317867">
              <w:t xml:space="preserve">        Дети  проявляют  высокую  познавательную  активность.  Ребенок  нуждается  в  содержательных  контактах  со  сверстниками.  Их  речевые  контакты  становятся  все  более  длительными  и  активными.  Дети  самостоятельно  объединяются  в  небольшие  группы  на  основе  взаимных  симпатий.  В  этом  возрасте  дети  имеют  дифференц</w:t>
            </w:r>
            <w:r w:rsidR="002B765E">
              <w:t>ированное  представление  о  сво</w:t>
            </w:r>
            <w:r w:rsidRPr="00317867">
              <w:t>ей  гендерной принадлежности  по  существенным  признакам  (женские  и мужские  качества,  особенности  проявления  чувств).</w:t>
            </w:r>
          </w:p>
          <w:p w:rsidR="00317867" w:rsidRPr="00317867" w:rsidRDefault="00317867" w:rsidP="00B614A1">
            <w:pPr>
              <w:ind w:firstLine="567"/>
              <w:jc w:val="both"/>
            </w:pPr>
            <w:r w:rsidRPr="00317867">
              <w:t>Ярко  проявляет  интерес  к  игре.</w:t>
            </w:r>
            <w:r w:rsidR="002B765E">
              <w:t xml:space="preserve"> </w:t>
            </w:r>
            <w:r w:rsidRPr="00317867">
              <w:t>В  игровой  деятельности  дети  шестого  года  жизни  уже  могут распределять  роди  до  начала игры  и  строят  свое  поведение,  придерживаясь  роли.  Игровое взаимодействие  сопровождается  речью,  соответствующей  и по  содержанию,  и  интонационно  взятой роли.  Речь,  сопровождающая  реальные  отношения  детей,  отличается  от  ролевой  речи.  При  распределении    ролей могут  возникать  конфликты,  связанные с  субординацией   ролевого  поведения.  Наблюдается организация  игрового  пространства,  в  котором  выделяются  смысловой  «центр»  и  «периферия».  В  игре  дети  часто  пытаются  контролировать  друг  друга  -  указывают,  как  должен  вести  себя  тот  или  иной  персонаж.</w:t>
            </w:r>
          </w:p>
          <w:p w:rsidR="00317867" w:rsidRPr="00317867" w:rsidRDefault="00317867" w:rsidP="00B614A1">
            <w:pPr>
              <w:ind w:firstLine="567"/>
              <w:jc w:val="both"/>
            </w:pPr>
            <w:r w:rsidRPr="00317867">
              <w:t xml:space="preserve">Ребенок  пытается  сравнивать  ярко  выраженные  эмоциональные  состояния,  видеть  проявления  эмоционального  состояния  в  выражениях, жестах,  интонации  голоса.  Проявляет  интерес  к  поступкам  сверстников. </w:t>
            </w:r>
          </w:p>
          <w:p w:rsidR="00317867" w:rsidRPr="00317867" w:rsidRDefault="00317867" w:rsidP="00B614A1">
            <w:pPr>
              <w:ind w:firstLine="567"/>
              <w:jc w:val="both"/>
            </w:pPr>
            <w:r w:rsidRPr="00317867">
              <w:t>В  трудовой  деятельности  освоенные  ранее  виды  детского  труда  выполняются  качественно, быстро,  осознанно.  Активно  развиваются  планирование  и  самооценивание  трудовой  деятельности.</w:t>
            </w:r>
          </w:p>
          <w:p w:rsidR="00317867" w:rsidRPr="00317867" w:rsidRDefault="00317867" w:rsidP="00B614A1">
            <w:pPr>
              <w:ind w:firstLine="567"/>
              <w:jc w:val="both"/>
            </w:pPr>
          </w:p>
        </w:tc>
      </w:tr>
      <w:tr w:rsidR="00317867" w:rsidRPr="00317867" w:rsidTr="006274C9">
        <w:tc>
          <w:tcPr>
            <w:tcW w:w="2484" w:type="dxa"/>
          </w:tcPr>
          <w:p w:rsidR="00317867" w:rsidRPr="00317867" w:rsidRDefault="00317867" w:rsidP="003D3DCB">
            <w:pPr>
              <w:ind w:firstLine="567"/>
            </w:pPr>
            <w:r w:rsidRPr="00317867">
              <w:t>Речевое развитие</w:t>
            </w:r>
          </w:p>
        </w:tc>
        <w:tc>
          <w:tcPr>
            <w:tcW w:w="7830" w:type="dxa"/>
          </w:tcPr>
          <w:p w:rsidR="00317867" w:rsidRPr="00317867" w:rsidRDefault="00317867" w:rsidP="00B614A1">
            <w:pPr>
              <w:ind w:firstLine="567"/>
              <w:jc w:val="both"/>
            </w:pPr>
            <w:r w:rsidRPr="00317867">
              <w:t xml:space="preserve">Общение  детей  выражается  в свободном  диалоге  со  сверстниками  и  взрослыми,  выражении своих  чувств  и  намерений  с  помощью  речевых  и  неречевых  (жестовых,  мимических,  пантомимических)  средств. </w:t>
            </w:r>
          </w:p>
          <w:p w:rsidR="00317867" w:rsidRPr="00317867" w:rsidRDefault="00317867" w:rsidP="00B614A1">
            <w:pPr>
              <w:ind w:firstLine="567"/>
              <w:jc w:val="both"/>
            </w:pPr>
            <w:r w:rsidRPr="00317867">
              <w:t xml:space="preserve">Продолжает  совершенствоваться  речь,  в  том  числе ее  звуковая  сторона.  Дети могут  правильно  воспроизводить  шипящие,  свистящие </w:t>
            </w:r>
            <w:r w:rsidRPr="00317867">
              <w:lastRenderedPageBreak/>
              <w:t>и  сонорные  звуки.  Развивается  фонематический  слух,  интонационная  выразительность  речи  при  чтении  стихов  в  сюжетно-ролевой  игре  и в  повседневной  жизни. Совершенствуется  грамматический  строй  речи.  Дети  используют  все  части  речи,  активно  занимаются  словотворчеством.  Богаче  становится  лексика:  активно  используются синонимы  и  антонимы.  Развивается  связная речь:  дети  могут  пересказывать,  рассказывать  по  картинке,  передавая  не  только  главное,  но  и  детали.</w:t>
            </w:r>
          </w:p>
          <w:p w:rsidR="00317867" w:rsidRPr="00317867" w:rsidRDefault="00317867" w:rsidP="00B614A1">
            <w:pPr>
              <w:ind w:firstLine="567"/>
              <w:jc w:val="both"/>
            </w:pPr>
          </w:p>
        </w:tc>
      </w:tr>
      <w:tr w:rsidR="00317867" w:rsidRPr="00317867" w:rsidTr="006274C9">
        <w:tc>
          <w:tcPr>
            <w:tcW w:w="2484" w:type="dxa"/>
          </w:tcPr>
          <w:p w:rsidR="00317867" w:rsidRPr="00317867" w:rsidRDefault="00317867" w:rsidP="003D3DCB">
            <w:pPr>
              <w:ind w:firstLine="567"/>
            </w:pPr>
            <w:r w:rsidRPr="00317867">
              <w:lastRenderedPageBreak/>
              <w:t>Познавательное развитие</w:t>
            </w:r>
          </w:p>
        </w:tc>
        <w:tc>
          <w:tcPr>
            <w:tcW w:w="7830" w:type="dxa"/>
          </w:tcPr>
          <w:p w:rsidR="00317867" w:rsidRPr="00317867" w:rsidRDefault="00317867" w:rsidP="00B614A1">
            <w:pPr>
              <w:ind w:firstLine="567"/>
              <w:jc w:val="both"/>
            </w:pPr>
            <w:r w:rsidRPr="00317867">
              <w:t>В  познавательной  деятельности  продолжает  совершенствоваться  восприятие  цвета,  формы  и  величины,  строения  предметов;  представления  детей  систематизируются. Дети  называют  не только  основные  цвета  и  их  оттенки,  но  и  промежуточные  цветовые  оттенки;  форму  прямоугольников, овалов, треугольников. К  6-ти  годам  дети  легко  выстраивают  в  ряд – по  возрастанию  или  убыванию – до  десяти  предметов  разных  по  величине.  Однако  дошкольники  испытывают трудности  при  анализе пространственного  положения  объектов,  если  сталкиваются  с  несоответствием  формы  и  их пространственного  расположения.   В  старшем  дошкольном  возрасте  продолжает  развиваться  образное  мышление.  Дети  способны  не  только  решить  задачу  в  наглядном  плане,  но  и  совершить  преобразования  объекта.  Продолжают  совершенствоваться  обобщения,  что  является  основой  словесно-логического  мышления.  5-6  лет  -  это  возраст  творческого  воображения.  Дети  самостоятельно  могут  сочинить  оригинальные  правдоподобные  истории.  Наблюдается  переход  от  непроизвольного  к  произвольному  вниманию.</w:t>
            </w:r>
          </w:p>
          <w:p w:rsidR="00317867" w:rsidRPr="00317867" w:rsidRDefault="00317867" w:rsidP="00B614A1">
            <w:pPr>
              <w:ind w:firstLine="567"/>
              <w:jc w:val="both"/>
            </w:pPr>
            <w:r w:rsidRPr="00317867">
              <w:t>Конструирование  характеризуется   умением  анализировать  условия,  в  которых  протекает  эта  деятельность.  Дети  используют и  называют  различные  детали  деревянного  конструктора.  Могут  заменять  детали  постройки  в  зависимости  от  имеющегося  материала.  Овладевают  обобщенным  способом  обследования  образца.  Конструктивная  деятельность  может  осуществляться  на  основе  схемы,  по  замыслу  и по  условиям.  Дети  могут  конструировать  из бумаги,  складывая  ее  в  несколько  раз (2,4,6 сгибов);  из  природного   материала.</w:t>
            </w:r>
          </w:p>
        </w:tc>
      </w:tr>
      <w:tr w:rsidR="00317867" w:rsidRPr="00317867" w:rsidTr="006274C9">
        <w:tc>
          <w:tcPr>
            <w:tcW w:w="2484" w:type="dxa"/>
          </w:tcPr>
          <w:p w:rsidR="00317867" w:rsidRPr="00317867" w:rsidRDefault="00317867" w:rsidP="003D3DCB">
            <w:pPr>
              <w:ind w:firstLine="567"/>
            </w:pPr>
            <w:r w:rsidRPr="00317867">
              <w:t>Художественно-эстетическое  развитие</w:t>
            </w:r>
          </w:p>
        </w:tc>
        <w:tc>
          <w:tcPr>
            <w:tcW w:w="7830" w:type="dxa"/>
          </w:tcPr>
          <w:p w:rsidR="00317867" w:rsidRPr="00317867" w:rsidRDefault="00317867" w:rsidP="00B614A1">
            <w:pPr>
              <w:ind w:firstLine="567"/>
              <w:jc w:val="both"/>
            </w:pPr>
            <w:r w:rsidRPr="00317867">
              <w:t xml:space="preserve">       В  изобразительной  деятельности  5-6  летний  ребенок  свободно  может  изображать  предметы  круглой,  овальной,  прямоугольной формы, состоящих  из  частей  разной  формы  и  соединений  разных  линий.  Расширяются  представления  о  цвете  (знают  основные  цвета  и  оттенки, самостоятельно может  приготовить  розовый  и  голубой  цвет).  Старший  возраст – это  возраст  активного  рисования.  Рисунки могут  быть  самыми  разнообразными  по  содержанию:  это  жизненные впечатления  детей,  иллюстрации  к  фильмам  и  книгам,  воображаемые ситуации.  Обычно  рисунки  представляют  собой  схематичные  изображения  различных  объектов,  но могут  отличаться  оригинальностью  композиционного  решения. Изображение  человека  становится  более  детализированным  и  пропорциональным.  По  рисунку  можно  судить  о  половой  принадлежности  и  эмоциональном  состоянии  изображенного человека. Рисунки  отдельных  детей  отличаются  оригинальностью,  креативностью. В  лепке    детям  не  представляется  трудности  создать  более  сложное  по  форме  изображение.   Дети  успешно  справляются  с  вырезыванием  предметов  прямоугольной  и  круглой  формы  разных  </w:t>
            </w:r>
            <w:r w:rsidRPr="00317867">
              <w:lastRenderedPageBreak/>
              <w:t>пропорций.</w:t>
            </w:r>
          </w:p>
          <w:p w:rsidR="00317867" w:rsidRPr="00317867" w:rsidRDefault="00317867" w:rsidP="00B614A1">
            <w:pPr>
              <w:ind w:firstLine="567"/>
              <w:jc w:val="both"/>
            </w:pPr>
            <w:r w:rsidRPr="00317867">
              <w:t>Старших  дошкольников  отличает  яркая  эмоциональная  реакция на  музыку.  Появляется  интонационно-мелодическая  ориентация  музыкального  восприятия.  Дошкольники  могут  петь  без  напряжения,  плавно,  отчетливо  произнося  слова;  свободно  выполняют  танцевальные  движения:  полуприседания с  выставлением  ноги  на пятку,  поочередное  выбрасывание  ног  вперед в  прыжке  и  т.д.  Могут  импровизировать,  сочинять  мелодию  на  заданную  тему. Формируются  первоначальные  представления  о жанрах  и видах  музыки.</w:t>
            </w:r>
          </w:p>
        </w:tc>
      </w:tr>
      <w:tr w:rsidR="00317867" w:rsidRPr="00317867" w:rsidTr="006274C9">
        <w:tc>
          <w:tcPr>
            <w:tcW w:w="10314" w:type="dxa"/>
            <w:gridSpan w:val="2"/>
          </w:tcPr>
          <w:p w:rsidR="00317867" w:rsidRPr="00B614A1" w:rsidRDefault="00317867" w:rsidP="00B614A1">
            <w:pPr>
              <w:ind w:firstLine="567"/>
              <w:jc w:val="center"/>
              <w:rPr>
                <w:b/>
              </w:rPr>
            </w:pPr>
            <w:r w:rsidRPr="00B614A1">
              <w:rPr>
                <w:b/>
              </w:rPr>
              <w:lastRenderedPageBreak/>
              <w:t>Возрастная  характеристика детей дошкольного возраста  6-7 лет</w:t>
            </w:r>
          </w:p>
        </w:tc>
      </w:tr>
      <w:tr w:rsidR="00317867" w:rsidRPr="00317867" w:rsidTr="006274C9">
        <w:tc>
          <w:tcPr>
            <w:tcW w:w="2484" w:type="dxa"/>
          </w:tcPr>
          <w:p w:rsidR="00317867" w:rsidRPr="00317867" w:rsidRDefault="00317867" w:rsidP="003D3DCB">
            <w:pPr>
              <w:ind w:firstLine="567"/>
            </w:pPr>
            <w:r w:rsidRPr="00317867">
              <w:t>Физическое  развитие</w:t>
            </w:r>
          </w:p>
        </w:tc>
        <w:tc>
          <w:tcPr>
            <w:tcW w:w="7830" w:type="dxa"/>
          </w:tcPr>
          <w:p w:rsidR="00317867" w:rsidRPr="00317867" w:rsidRDefault="00317867" w:rsidP="00B614A1">
            <w:pPr>
              <w:ind w:firstLine="567"/>
              <w:jc w:val="both"/>
            </w:pPr>
            <w:r w:rsidRPr="00317867">
              <w:t xml:space="preserve">      К  7   годам  скелет  ребенка  становится  более  крепким,  поэтому  он  может  выполнять  различные  движения,  которые  требуют гибкости,  упругости, силы.  Его тело  приобретает  заметную  устойчивость,  чему  способствует  усиленный  рост  ног. Ноги  и  руки  становятся  более  выносливыми,  ловкими,  подвижными.  В  этом  возрасте  дети уже  могут  совершать  довольно  длительные  прогулки,  долго бегать,  выполнять  сложные  физические  упражнения.</w:t>
            </w:r>
          </w:p>
          <w:p w:rsidR="00317867" w:rsidRPr="00317867" w:rsidRDefault="00317867" w:rsidP="006274C9">
            <w:pPr>
              <w:ind w:hanging="39"/>
              <w:jc w:val="both"/>
            </w:pPr>
            <w:r w:rsidRPr="00317867">
              <w:t>У  семилетних  детей  отсутствуют  лишние  движения.  Ребята  уже  самостоятельно,  без  специальных  указаний  взрослого,  могут  выполнить  ряд  движений  в  определенной  последовательности,  контролируя   их,  изменяя  (произвольная регуляция  движений).</w:t>
            </w:r>
          </w:p>
          <w:p w:rsidR="00317867" w:rsidRPr="00317867" w:rsidRDefault="00317867" w:rsidP="00B614A1">
            <w:pPr>
              <w:ind w:firstLine="567"/>
              <w:jc w:val="both"/>
            </w:pPr>
            <w:r w:rsidRPr="00317867">
              <w:t>Ребенок  уже  способен  достаточно  адекватно  оценивать  результаты  своего  участия  в  подвижных  и  спортивных  играх  соревновательного  характера.  Удовлетворение  полученным  результатом  доставляет  ребенку  радость  и  поддерживает  положительное отношение  к  себе  и  своей команде  («мы  выиграли,  мы  сильнее»).</w:t>
            </w:r>
          </w:p>
          <w:p w:rsidR="00317867" w:rsidRPr="00317867" w:rsidRDefault="00317867" w:rsidP="00B614A1">
            <w:pPr>
              <w:ind w:firstLine="567"/>
              <w:jc w:val="both"/>
            </w:pPr>
            <w:r w:rsidRPr="00317867">
              <w:t>Имеет  представление  о  своем  физическом  облике  (высокий,  толстый,  худой,  маленький  и  т.п.)  и  здоровье,  заботиться  о  нем. Владеет  культурно-гигиеническими  навыками  и  понимает  их  необходимость.</w:t>
            </w:r>
          </w:p>
        </w:tc>
      </w:tr>
      <w:tr w:rsidR="00317867" w:rsidRPr="00317867" w:rsidTr="006274C9">
        <w:tc>
          <w:tcPr>
            <w:tcW w:w="2484" w:type="dxa"/>
          </w:tcPr>
          <w:p w:rsidR="00317867" w:rsidRPr="00317867" w:rsidRDefault="00317867" w:rsidP="003D3DCB">
            <w:pPr>
              <w:ind w:firstLine="567"/>
            </w:pPr>
            <w:r w:rsidRPr="00317867">
              <w:t>Социально-коммуникативное развитие</w:t>
            </w:r>
          </w:p>
        </w:tc>
        <w:tc>
          <w:tcPr>
            <w:tcW w:w="7830" w:type="dxa"/>
          </w:tcPr>
          <w:p w:rsidR="00317867" w:rsidRPr="00317867" w:rsidRDefault="00317867" w:rsidP="00B614A1">
            <w:pPr>
              <w:ind w:firstLine="567"/>
              <w:jc w:val="both"/>
            </w:pPr>
            <w:r w:rsidRPr="00317867">
              <w:t>К семи годам у ребенка ярко проявляется уверенность в себе и чувство собственного достоинства, умение отстаивать свою позицию в совместной деятельности. Семилетний ребенок способен к волевой регуляции поведения, преодолению непосредственных желаний, если они противоречат установленным нормам, данному слову, обещанию. Способен проявлять волевые усилия в ситуациях выбора между «можно» и «нельзя», «хочу» и «должен». Проявляет настойчивость, терпение, умение преодолевать трудности. Может сдерживать себя, высказывать просьбы, предложения, несогласие в социально приемлемой форме. Произвольность поведения — один из важнейших показателей психологической готовности к школе.</w:t>
            </w:r>
          </w:p>
          <w:p w:rsidR="00317867" w:rsidRPr="00317867" w:rsidRDefault="00317867" w:rsidP="00B614A1">
            <w:pPr>
              <w:ind w:firstLine="567"/>
              <w:jc w:val="both"/>
            </w:pPr>
            <w:r w:rsidRPr="00317867">
              <w:t>Самостоятельность ребенка проявляется в способности без помощи взрослого решать различные задачи, которые возникают в повседневной жизни (самообслуживание, уход за растениями и животными, создание среды для самодеятельной игры, пользование простыми безопасными приборами — включение освещения, телевизора, проигрывателя и т.п.).</w:t>
            </w:r>
          </w:p>
          <w:p w:rsidR="00317867" w:rsidRPr="00317867" w:rsidRDefault="00317867" w:rsidP="00B614A1">
            <w:pPr>
              <w:ind w:firstLine="567"/>
              <w:jc w:val="both"/>
            </w:pPr>
            <w:r w:rsidRPr="00317867">
              <w:t xml:space="preserve">     В  сюжетно-ролевых играх  дети  7-го  года  жизни  начинают  осваивать  сложные  взаимодействия  людей, отражающих характерные  значимые  жизненные  ситуации,  например, свадьбу,  болезнь и т.п.  Игровые  действия  становятся  более  сложными,  обретают  особый  смысл,  который не всегда  открывается  взрослому.  Игровое  пространство  усложняется. В  нем  может  быть  несколько  центров,  </w:t>
            </w:r>
            <w:r w:rsidRPr="00317867">
              <w:lastRenderedPageBreak/>
              <w:t>каждый из  которых  поддерживает  свою  сюжетную  линию.  При  этом  дети  способны  отслеживать  поведение  партнеров  по  всему  игровому  пространству  и  менять  свое  поведение  в  зависимости  от  места  в  нем (например,  ребенок обращается  к  продавцу  не  просто как покупатель/,  а  как  покупатель-мама). Если логика игры требует появления  новой роли, то ребенок может по ходу  игры  взять  на  себя  новую  роль,  сохранив при этом роль, взятую  ранее.</w:t>
            </w:r>
          </w:p>
          <w:p w:rsidR="00317867" w:rsidRPr="00317867" w:rsidRDefault="00317867" w:rsidP="00B614A1">
            <w:pPr>
              <w:ind w:firstLine="567"/>
              <w:jc w:val="both"/>
            </w:pPr>
            <w:r w:rsidRPr="00317867">
              <w:t>Семилетний  ребенок умеет заметить изменения настроения взрослого и сверстника, учесть желания других людей; способен к установлению устойчивых контактов со сверстниками. Ребенок семи лет отличается большим богатством и глубиной переживаний, разнообразием их проявлений и в то же время большей сдержанностью эмоций. Ему свойственно «эмоциональное предвосхищение» — предчувствие собственных переживаний и переживаний других людей, связанных с результатами тех или иных действий и поступков («Если я подарю маме свой рисунок, она очень обрадуется»).</w:t>
            </w:r>
          </w:p>
          <w:p w:rsidR="00317867" w:rsidRPr="00317867" w:rsidRDefault="00317867" w:rsidP="00B614A1">
            <w:pPr>
              <w:ind w:firstLine="567"/>
              <w:jc w:val="both"/>
            </w:pPr>
          </w:p>
        </w:tc>
      </w:tr>
      <w:tr w:rsidR="00317867" w:rsidRPr="00317867" w:rsidTr="006274C9">
        <w:tc>
          <w:tcPr>
            <w:tcW w:w="2484" w:type="dxa"/>
          </w:tcPr>
          <w:p w:rsidR="00317867" w:rsidRPr="00317867" w:rsidRDefault="00317867" w:rsidP="003D3DCB">
            <w:pPr>
              <w:ind w:firstLine="567"/>
            </w:pPr>
            <w:r w:rsidRPr="00317867">
              <w:lastRenderedPageBreak/>
              <w:t>Речевое развитие</w:t>
            </w:r>
          </w:p>
        </w:tc>
        <w:tc>
          <w:tcPr>
            <w:tcW w:w="7830" w:type="dxa"/>
          </w:tcPr>
          <w:p w:rsidR="00317867" w:rsidRPr="00317867" w:rsidRDefault="00317867" w:rsidP="00B614A1">
            <w:pPr>
              <w:ind w:firstLine="567"/>
              <w:jc w:val="both"/>
            </w:pPr>
            <w:r w:rsidRPr="00317867">
              <w:t xml:space="preserve">Происходит  активное  развитие  диалогической  речи.  Диалог  детей  приобретает характер  скоординированных предметных  и  речевых  действий.  В  недрах  диалогического  общения старших дошкольников  зарождается  и  формируется  новая  форма  речи -  монолог. Дошкольник  внимательно слушает  рассказы  родителей,  что  у  них  произошло  на  работе,  живо  интересуется  тем,  как  они  познакомились,  при  встрече  с незнакомыми  людьми  спрашивают,  кто  это,  есть  ли  у  них  дети  и  т.п.  </w:t>
            </w:r>
          </w:p>
          <w:p w:rsidR="00317867" w:rsidRPr="00317867" w:rsidRDefault="00317867" w:rsidP="00B614A1">
            <w:pPr>
              <w:ind w:firstLine="567"/>
              <w:jc w:val="both"/>
            </w:pPr>
            <w:r w:rsidRPr="00317867">
              <w:t xml:space="preserve">У  детей  продолжает  развиваться  речь:  ее  звуковая  сторона,  грамматический  строй,  лексика. Развивается  связная  речь.  В  высказываниях  детей  отражаются  как  расширяющийся  словарь,  так  и  характер  обобщений,  формирующихся  в  этом  возрасте.  Дети  начинают активно употреблять  обобщающие  существительные,  синонимы,  антонимы,  прилагательные  и  т.д. </w:t>
            </w:r>
          </w:p>
          <w:p w:rsidR="00317867" w:rsidRPr="00317867" w:rsidRDefault="00317867" w:rsidP="00B614A1">
            <w:pPr>
              <w:ind w:firstLine="567"/>
              <w:jc w:val="both"/>
            </w:pPr>
          </w:p>
        </w:tc>
      </w:tr>
      <w:tr w:rsidR="00317867" w:rsidRPr="00317867" w:rsidTr="006274C9">
        <w:tc>
          <w:tcPr>
            <w:tcW w:w="2484" w:type="dxa"/>
          </w:tcPr>
          <w:p w:rsidR="00317867" w:rsidRPr="00317867" w:rsidRDefault="00317867" w:rsidP="003D3DCB">
            <w:pPr>
              <w:ind w:firstLine="567"/>
            </w:pPr>
            <w:r w:rsidRPr="00317867">
              <w:t>Познавательное развитие</w:t>
            </w:r>
          </w:p>
        </w:tc>
        <w:tc>
          <w:tcPr>
            <w:tcW w:w="7830" w:type="dxa"/>
          </w:tcPr>
          <w:p w:rsidR="00317867" w:rsidRPr="00317867" w:rsidRDefault="00317867" w:rsidP="00B614A1">
            <w:pPr>
              <w:ind w:firstLine="567"/>
              <w:jc w:val="both"/>
            </w:pPr>
            <w:r w:rsidRPr="00317867">
              <w:t>Познавательные  процессы  претерпевают  качественные  изменения;  развивается  произвольность  действий.  Наряду  с  наглядно-образным  мышлением  появляются  элементы  словесно-логического  мышления.  Продолжают  развиваться   навыки  обобщения  и  рассуждения,  но  они  еще  в  значительной  степени  ограничиваются  наглядными  признаками  ситуации.  Продолжает  развиваться  воображение,  однако  часто  приходится  констатировать  снижение развития  воображения  в  этом  возрасте  в  сравнении  со  старшей  группой.  Это  можно  объяснить  различными  влияниями,  в  том  числе  средств  массовой  информации,  приводящими  к  стереотипности   детских  образов.    Внимание  становится  произвольным,  в  некоторых  видах  деятельности  время  произвольного  сосредоточения  достигает  30  минут.  У  детей  появляется  особы  интерес  к  печатному слову,  математическим  отношениям.  Они  с  удовольствием  узнают  буквы,  овладевают звуковым  анализом  слова,  счетом  и  пересчетом  отдельных  предметов.</w:t>
            </w:r>
          </w:p>
          <w:p w:rsidR="00317867" w:rsidRPr="00317867" w:rsidRDefault="00317867" w:rsidP="00F45AF3">
            <w:pPr>
              <w:ind w:firstLine="567"/>
              <w:jc w:val="both"/>
            </w:pPr>
            <w:r w:rsidRPr="00317867">
              <w:t xml:space="preserve">К  7  годам  дети  в  значительной  степени  освоили  конструирование  из  строительного  материала. Они  свободно  владеют  обобщенными  способами  анализа  как  изображений,  так  и  построек.  Свободные  постройки  становятся  симметричными и  пропорциональными.  Дети  точно  представляют  себе  </w:t>
            </w:r>
            <w:r w:rsidRPr="00317867">
              <w:lastRenderedPageBreak/>
              <w:t>последовательность,  в  которой  будет  осуществляться  постройка.  В  этом  возрасте  дети уже  могут  освоить  сложные  формы  сложения  из  листа  бумаги  и  придумывать  собственные.  Усложняется  конструирование  из  природного  материала.</w:t>
            </w:r>
          </w:p>
        </w:tc>
      </w:tr>
      <w:tr w:rsidR="00317867" w:rsidRPr="00317867" w:rsidTr="006274C9">
        <w:tc>
          <w:tcPr>
            <w:tcW w:w="2484" w:type="dxa"/>
          </w:tcPr>
          <w:p w:rsidR="00317867" w:rsidRPr="00317867" w:rsidRDefault="00317867" w:rsidP="003D3DCB">
            <w:pPr>
              <w:ind w:firstLine="567"/>
            </w:pPr>
            <w:r w:rsidRPr="00317867">
              <w:lastRenderedPageBreak/>
              <w:t>Художественно-эстетическое  развитие</w:t>
            </w:r>
          </w:p>
        </w:tc>
        <w:tc>
          <w:tcPr>
            <w:tcW w:w="7830" w:type="dxa"/>
          </w:tcPr>
          <w:p w:rsidR="00317867" w:rsidRPr="00317867" w:rsidRDefault="00317867" w:rsidP="00B614A1">
            <w:pPr>
              <w:ind w:firstLine="567"/>
              <w:jc w:val="both"/>
            </w:pPr>
            <w:r w:rsidRPr="00317867">
              <w:t xml:space="preserve">  В  изобразительной  деятельности  детей  6-7 лет  рисунки  приобретают   более  детализированный  характер,  обогащается их  цветовая  гамма.  Более  явными  становятся  различия  между  рисунками  мальчиков  и девочек. Мальчики  охотно  изображают  технику,  космос,  военные  действия;  девочки  обычно  рисуют  женские  образы:  принцесс,  балерин,  и  т.д.  Часто встречаются  бытовые  сюжеты: мама  и  дочка,  комната  и  т.п.   При  правильном  подходе  у  детей  формируются  художественно-творческие  способности  в  изобразительной  деятельности.   Изображение  человека  становится еще  более  детализированным  и  пропорциональным.  Появляются  пальцы  на  руках,  глаза,  рот,  нос,  брови,  подбородок. Одежда может  быть  украшена  различными  деталями.   Предметы,  которые  дети  лепят  и  вырезывают,  имеют  различную  форму,  цвет, строение,  по-разному расположены  в  пространстве.  Вместе  с  тем  могут  к  7-ми  годам  передать  конкретные  свойства  предмета  с  натуры. Семилетнего ребенка характеризует активная деятельностная позиция, готовность к спонтанным решениям, любопытство, постоянные вопросы к взрослому, способность к речевому комментированию процесса и результата собственной деятельности, стойкая мотивация достижений, развитое воображение. Процесс создания продукта носит творческий поисковый характер: ребенок ищет разные способы решения одной и той же задачи. Ребенок семи лет достаточно адекватно оценивает результаты своей деятельности по сравнению с другими детьми, что приводит к становлению представлений о себе и своих возможностях.</w:t>
            </w:r>
          </w:p>
          <w:p w:rsidR="00317867" w:rsidRPr="00317867" w:rsidRDefault="00317867" w:rsidP="00B614A1">
            <w:pPr>
              <w:ind w:firstLine="567"/>
              <w:jc w:val="both"/>
            </w:pPr>
            <w:r w:rsidRPr="00317867">
              <w:t xml:space="preserve">     Значительно  обогащается  индивидуальная  интерпретация  музыки.  Ребенок  определяет  к  какому  жанру  принадлежит  прослушанное  произведение.  Чисто  и  выразительно поет,  правильно передавая  мелодию  (ускоряя, замедляя).  Дошкольник  может  самостоятельно придумать  и  показать  танцевальное  или  ритмическое  движение.</w:t>
            </w:r>
          </w:p>
        </w:tc>
      </w:tr>
    </w:tbl>
    <w:p w:rsidR="00317867" w:rsidRPr="00DE582C" w:rsidRDefault="00317867" w:rsidP="00317867">
      <w:pPr>
        <w:ind w:firstLine="567"/>
        <w:rPr>
          <w:b/>
        </w:rPr>
      </w:pPr>
    </w:p>
    <w:p w:rsidR="00B614A1" w:rsidRPr="00B614A1" w:rsidRDefault="00317867" w:rsidP="00B614A1">
      <w:pPr>
        <w:pStyle w:val="af3"/>
        <w:pBdr>
          <w:top w:val="none" w:sz="0" w:space="0" w:color="auto"/>
          <w:left w:val="none" w:sz="0" w:space="0" w:color="auto"/>
          <w:bottom w:val="none" w:sz="0" w:space="0" w:color="auto"/>
          <w:right w:val="none" w:sz="0" w:space="0" w:color="auto"/>
          <w:between w:val="none" w:sz="0" w:space="0" w:color="auto"/>
          <w:bar w:val="none" w:sz="0" w:color="auto"/>
        </w:pBdr>
        <w:ind w:firstLine="567"/>
        <w:contextualSpacing/>
        <w:jc w:val="both"/>
        <w:rPr>
          <w:b w:val="0"/>
        </w:rPr>
      </w:pPr>
      <w:r w:rsidRPr="00B614A1">
        <w:rPr>
          <w:b w:val="0"/>
        </w:rPr>
        <w:t>Успешное развитие личности возможно только в социальной, культурной, природно-климатической среде определенной терри</w:t>
      </w:r>
      <w:r w:rsidRPr="00B614A1">
        <w:rPr>
          <w:b w:val="0"/>
        </w:rPr>
        <w:softHyphen/>
        <w:t>тории, что становится возможным при единстве целей, ценностей, межличностных отношений, видов деятельности, сфер общения отдельного человека, семьи.</w:t>
      </w:r>
    </w:p>
    <w:p w:rsidR="00B614A1" w:rsidRDefault="00317867" w:rsidP="00B614A1">
      <w:pPr>
        <w:pStyle w:val="af3"/>
        <w:pBdr>
          <w:top w:val="none" w:sz="0" w:space="0" w:color="auto"/>
          <w:left w:val="none" w:sz="0" w:space="0" w:color="auto"/>
          <w:bottom w:val="none" w:sz="0" w:space="0" w:color="auto"/>
          <w:right w:val="none" w:sz="0" w:space="0" w:color="auto"/>
          <w:between w:val="none" w:sz="0" w:space="0" w:color="auto"/>
          <w:bar w:val="none" w:sz="0" w:color="auto"/>
        </w:pBdr>
        <w:ind w:firstLine="567"/>
        <w:contextualSpacing/>
        <w:jc w:val="both"/>
        <w:rPr>
          <w:b w:val="0"/>
        </w:rPr>
      </w:pPr>
      <w:r w:rsidRPr="004A1521">
        <w:t>Современная социокультурная ситуация</w:t>
      </w:r>
      <w:r w:rsidRPr="00B614A1">
        <w:rPr>
          <w:i/>
        </w:rPr>
        <w:t>,</w:t>
      </w:r>
      <w:r w:rsidRPr="00B614A1">
        <w:rPr>
          <w:b w:val="0"/>
        </w:rPr>
        <w:t xml:space="preserve">  в которой происходит развитие воспитанников детских образовательных организаций, не всегда благоприятно влияет на становление психического  и физического здоровья ребенка: </w:t>
      </w:r>
    </w:p>
    <w:p w:rsidR="00B614A1" w:rsidRDefault="00317867" w:rsidP="00A54FF5">
      <w:pPr>
        <w:pStyle w:val="af3"/>
        <w:numPr>
          <w:ilvl w:val="0"/>
          <w:numId w:val="44"/>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b w:val="0"/>
        </w:rPr>
      </w:pPr>
      <w:r w:rsidRPr="00B614A1">
        <w:rPr>
          <w:b w:val="0"/>
        </w:rPr>
        <w:t>Большая открытость мира и доступность его познания для ребенка, возрастающее количество источников информации (телевидение, интернет, большое количество игр и игрушек) отличающееся  общей  агрессивностью и отрицательно влияющая на формирование морально-нравственных, ценностно-мотивационных  ориентаций детей.</w:t>
      </w:r>
    </w:p>
    <w:p w:rsidR="00B614A1" w:rsidRDefault="00317867" w:rsidP="00A54FF5">
      <w:pPr>
        <w:pStyle w:val="af3"/>
        <w:numPr>
          <w:ilvl w:val="0"/>
          <w:numId w:val="44"/>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b w:val="0"/>
        </w:rPr>
      </w:pPr>
      <w:r w:rsidRPr="00B614A1">
        <w:rPr>
          <w:b w:val="0"/>
        </w:rPr>
        <w:t>Культурная неустойчивость окружающего мира, смешение культур в совокупности  с многоязычностью нередко может приводить к неоднозначному восприятию, а  иногда противоречивому отношению к  предлагаемым разными культурами образцов поведения и образцов отношения к окружающему миру.</w:t>
      </w:r>
    </w:p>
    <w:p w:rsidR="00B614A1" w:rsidRDefault="00317867" w:rsidP="00A54FF5">
      <w:pPr>
        <w:pStyle w:val="af3"/>
        <w:numPr>
          <w:ilvl w:val="0"/>
          <w:numId w:val="44"/>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b w:val="0"/>
        </w:rPr>
      </w:pPr>
      <w:r w:rsidRPr="00B614A1">
        <w:rPr>
          <w:b w:val="0"/>
        </w:rPr>
        <w:t xml:space="preserve">Сложность окружающей среды с технологической точки зрения приводит к нарушению устоявшейся традиционной схемы передачи знаний и опыта от взрослых </w:t>
      </w:r>
      <w:r w:rsidRPr="00B614A1">
        <w:rPr>
          <w:b w:val="0"/>
        </w:rPr>
        <w:lastRenderedPageBreak/>
        <w:t>детям способствует формированию уже на этапе дошкольного детства универсальных, комплексных качеств личности ребенка, навязываемых средой.</w:t>
      </w:r>
    </w:p>
    <w:p w:rsidR="00B614A1" w:rsidRDefault="00317867" w:rsidP="00A54FF5">
      <w:pPr>
        <w:pStyle w:val="af3"/>
        <w:numPr>
          <w:ilvl w:val="0"/>
          <w:numId w:val="44"/>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b w:val="0"/>
        </w:rPr>
      </w:pPr>
      <w:r w:rsidRPr="00B614A1">
        <w:rPr>
          <w:b w:val="0"/>
        </w:rPr>
        <w:t xml:space="preserve">Быстрая изменяемость окружающего мира   определяет овладение ребенком комплексным инструментарием познания мира, способствует пониманию ребенком важности и неважности (второстепенности) информации, что повышает требования в  отборе содержания дошкольного образования, необходимости  усиления роли взрослого в защите ребенка от негативного воздействия  излишних источников познания, </w:t>
      </w:r>
    </w:p>
    <w:p w:rsidR="00317867" w:rsidRPr="00B614A1" w:rsidRDefault="00317867" w:rsidP="00A54FF5">
      <w:pPr>
        <w:pStyle w:val="af3"/>
        <w:numPr>
          <w:ilvl w:val="0"/>
          <w:numId w:val="44"/>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b w:val="0"/>
        </w:rPr>
      </w:pPr>
      <w:r w:rsidRPr="00B614A1">
        <w:rPr>
          <w:b w:val="0"/>
        </w:rPr>
        <w:t xml:space="preserve">Общая  агрессивность окружающей среды и ограниченность механизмов приспособляемости  человеческого организма к быстро изменяющимся условиям, наличие многочисленных  вредных для здоровья факторов оказывает негативное влияние на здоровье детей – как физическое, так и психическое, поэтому необходимо понимание роли инклюзивного образования, формирующее у детей нормы поведения, исключающих  пренебрежительное отношение к детям с ограниченными возможностями здоровья.   </w:t>
      </w:r>
    </w:p>
    <w:p w:rsidR="004A1521" w:rsidRDefault="00317867" w:rsidP="004A1521">
      <w:pPr>
        <w:pStyle w:val="a3"/>
        <w:spacing w:before="0" w:beforeAutospacing="0" w:after="0" w:afterAutospacing="0"/>
        <w:ind w:firstLine="567"/>
        <w:rPr>
          <w:b/>
        </w:rPr>
      </w:pPr>
      <w:r w:rsidRPr="00B614A1">
        <w:t xml:space="preserve">Таким образом, можно представить </w:t>
      </w:r>
      <w:r w:rsidRPr="004A1521">
        <w:rPr>
          <w:b/>
        </w:rPr>
        <w:t>портрет современного ребенка начала 21 века</w:t>
      </w:r>
    </w:p>
    <w:p w:rsidR="00317867" w:rsidRPr="004A1521" w:rsidRDefault="00317867" w:rsidP="004A1521">
      <w:pPr>
        <w:pStyle w:val="a3"/>
        <w:spacing w:before="0" w:beforeAutospacing="0" w:after="0" w:afterAutospacing="0"/>
        <w:rPr>
          <w:b/>
        </w:rPr>
      </w:pPr>
      <w:r w:rsidRPr="00B614A1">
        <w:t xml:space="preserve"> (О. В. Толстикова):</w:t>
      </w:r>
    </w:p>
    <w:p w:rsidR="00317867" w:rsidRPr="00317867" w:rsidRDefault="00317867" w:rsidP="004A1521">
      <w:pPr>
        <w:pStyle w:val="a3"/>
        <w:spacing w:before="0" w:beforeAutospacing="0" w:after="0" w:afterAutospacing="0"/>
        <w:ind w:firstLine="567"/>
        <w:contextualSpacing/>
        <w:jc w:val="both"/>
      </w:pPr>
      <w:r w:rsidRPr="00317867">
        <w:rPr>
          <w:rStyle w:val="13"/>
          <w:b w:val="0"/>
          <w:bCs w:val="0"/>
          <w:i w:val="0"/>
          <w:sz w:val="24"/>
          <w:szCs w:val="24"/>
          <w:u w:val="single"/>
        </w:rPr>
        <w:t>Ранний возраст:</w:t>
      </w:r>
      <w:r w:rsidRPr="00317867">
        <w:t xml:space="preserve"> для детей характерна повышенная по</w:t>
      </w:r>
      <w:r w:rsidRPr="00317867">
        <w:softHyphen/>
        <w:t>требность в получении информации; больше объем долго</w:t>
      </w:r>
      <w:r w:rsidRPr="00317867">
        <w:softHyphen/>
        <w:t>временной памяти; с момента рождения начинает функци</w:t>
      </w:r>
      <w:r w:rsidRPr="00317867">
        <w:softHyphen/>
        <w:t>онировать смысловое восприятие мира и речи, основанное на образах.</w:t>
      </w:r>
    </w:p>
    <w:p w:rsidR="00317867" w:rsidRPr="00317867" w:rsidRDefault="00317867" w:rsidP="004A1521">
      <w:pPr>
        <w:pStyle w:val="a3"/>
        <w:spacing w:before="0" w:beforeAutospacing="0" w:after="0" w:afterAutospacing="0"/>
        <w:ind w:firstLine="567"/>
        <w:contextualSpacing/>
        <w:jc w:val="both"/>
      </w:pPr>
      <w:r w:rsidRPr="00317867">
        <w:rPr>
          <w:rStyle w:val="13"/>
          <w:b w:val="0"/>
          <w:bCs w:val="0"/>
          <w:i w:val="0"/>
          <w:sz w:val="24"/>
          <w:szCs w:val="24"/>
          <w:u w:val="single"/>
        </w:rPr>
        <w:t>Дошкольный возраст:</w:t>
      </w:r>
      <w:r w:rsidRPr="00317867">
        <w:t xml:space="preserve"> комплексное развитие мыслительных опе</w:t>
      </w:r>
      <w:r w:rsidRPr="00317867">
        <w:softHyphen/>
        <w:t>раций (дети мыслят блоками, модулями, квантами); выше уровень интеллекта: дети 2-3 лет справляются с заданиями, рассчитанными ранее на детей 4-5 лет. Дети отличаются повышенной потребностью к восприятию информации, по</w:t>
      </w:r>
      <w:r w:rsidRPr="00317867">
        <w:softHyphen/>
        <w:t>стоянно ищут возможности ее удовлетворения, если не по</w:t>
      </w:r>
      <w:r w:rsidRPr="00317867">
        <w:softHyphen/>
        <w:t>лучают необходимой «порции» информационной энергии, начинают проявлять недовольство или агрессию; информа</w:t>
      </w:r>
      <w:r w:rsidRPr="00317867">
        <w:softHyphen/>
        <w:t>ционный перегруз многих из них явно не беспокоит; объем долговременной памяти намного больше, а проходимость оперативной выше, что позволяет воспринимать и перера</w:t>
      </w:r>
      <w:r w:rsidRPr="00317867">
        <w:softHyphen/>
        <w:t>батывать большое количество информации за короткий про</w:t>
      </w:r>
      <w:r w:rsidRPr="00317867">
        <w:softHyphen/>
        <w:t>межуток времени. Не испытывают стресса при контакте с техникой, компьютером, мобильным телефоном.</w:t>
      </w:r>
    </w:p>
    <w:p w:rsidR="00317867" w:rsidRPr="00317867" w:rsidRDefault="00317867" w:rsidP="00B614A1">
      <w:pPr>
        <w:pStyle w:val="a3"/>
        <w:spacing w:before="0" w:beforeAutospacing="0" w:after="0" w:afterAutospacing="0"/>
        <w:ind w:firstLine="567"/>
        <w:contextualSpacing/>
        <w:jc w:val="both"/>
        <w:rPr>
          <w:color w:val="000000"/>
        </w:rPr>
      </w:pPr>
      <w:r w:rsidRPr="00317867">
        <w:rPr>
          <w:rStyle w:val="af5"/>
          <w:i w:val="0"/>
          <w:iCs/>
          <w:sz w:val="24"/>
        </w:rPr>
        <w:t>Рефлекс свободы:</w:t>
      </w:r>
      <w:r w:rsidRPr="00317867">
        <w:t xml:space="preserve"> у современных детей система отношений доминирует над системой знаний. На смену вопросу «поче</w:t>
      </w:r>
      <w:r w:rsidRPr="00317867">
        <w:softHyphen/>
        <w:t>му?» пришел вопрос «зачем?». Если раньше у ребенка был хорошо развит подражательный рефлекс и он старался повторять действия за взрослым, то у современных детей пре</w:t>
      </w:r>
      <w:r w:rsidRPr="00317867">
        <w:softHyphen/>
        <w:t>обладает рефлекс свободы - они сами выстраивают страте</w:t>
      </w:r>
      <w:r w:rsidRPr="00317867">
        <w:softHyphen/>
        <w:t>гию своего поведения. Дети настойчивы и требовательны, имеют завышенную самооценку, не терпят насилия. Отме</w:t>
      </w:r>
      <w:r w:rsidRPr="00317867">
        <w:softHyphen/>
        <w:t>чается их врожденное стремление к самореализации, к про</w:t>
      </w:r>
      <w:r w:rsidRPr="00317867">
        <w:softHyphen/>
        <w:t>явлению своей деятельной натуры:</w:t>
      </w:r>
    </w:p>
    <w:p w:rsidR="00317867" w:rsidRPr="00317867" w:rsidRDefault="00317867" w:rsidP="00B614A1">
      <w:pPr>
        <w:pStyle w:val="af3"/>
        <w:pBdr>
          <w:top w:val="none" w:sz="0" w:space="0" w:color="auto"/>
          <w:left w:val="none" w:sz="0" w:space="0" w:color="auto"/>
          <w:bottom w:val="none" w:sz="0" w:space="0" w:color="auto"/>
          <w:right w:val="none" w:sz="0" w:space="0" w:color="auto"/>
          <w:between w:val="none" w:sz="0" w:space="0" w:color="auto"/>
          <w:bar w:val="none" w:sz="0" w:color="auto"/>
        </w:pBdr>
        <w:ind w:firstLine="567"/>
        <w:contextualSpacing/>
        <w:jc w:val="both"/>
        <w:rPr>
          <w:b w:val="0"/>
        </w:rPr>
      </w:pPr>
      <w:r w:rsidRPr="00317867">
        <w:rPr>
          <w:b w:val="0"/>
        </w:rPr>
        <w:t>современному дошкольнику интересен не только мир предметов, игрушки. Дети хотят узнать многое о человеке, окружающем мире, при</w:t>
      </w:r>
      <w:r w:rsidRPr="00317867">
        <w:rPr>
          <w:b w:val="0"/>
        </w:rPr>
        <w:softHyphen/>
        <w:t>роде. Человек интересен ребенку со всех сторон: как биологическое и со</w:t>
      </w:r>
      <w:r w:rsidRPr="00317867">
        <w:rPr>
          <w:b w:val="0"/>
        </w:rPr>
        <w:softHyphen/>
        <w:t>циальное существо, как созидатель и носитель культуры;</w:t>
      </w:r>
    </w:p>
    <w:p w:rsidR="00317867" w:rsidRPr="00317867" w:rsidRDefault="00317867" w:rsidP="00B614A1">
      <w:pPr>
        <w:pStyle w:val="af3"/>
        <w:pBdr>
          <w:top w:val="none" w:sz="0" w:space="0" w:color="auto"/>
          <w:left w:val="none" w:sz="0" w:space="0" w:color="auto"/>
          <w:bottom w:val="none" w:sz="0" w:space="0" w:color="auto"/>
          <w:right w:val="none" w:sz="0" w:space="0" w:color="auto"/>
          <w:between w:val="none" w:sz="0" w:space="0" w:color="auto"/>
          <w:bar w:val="none" w:sz="0" w:color="auto"/>
        </w:pBdr>
        <w:ind w:firstLine="567"/>
        <w:contextualSpacing/>
        <w:jc w:val="both"/>
        <w:rPr>
          <w:b w:val="0"/>
        </w:rPr>
      </w:pPr>
      <w:r w:rsidRPr="00317867">
        <w:rPr>
          <w:b w:val="0"/>
        </w:rPr>
        <w:t>современный ребенок - это граж</w:t>
      </w:r>
      <w:r w:rsidRPr="00317867">
        <w:rPr>
          <w:b w:val="0"/>
        </w:rPr>
        <w:softHyphen/>
        <w:t>данин, осознающий себя не только в современном, но и в историческом пространстве страны и города. Он любит свою родину, семью, свер</w:t>
      </w:r>
      <w:r w:rsidRPr="00317867">
        <w:rPr>
          <w:b w:val="0"/>
        </w:rPr>
        <w:softHyphen/>
        <w:t>стников и друзей, желает сделать жизнь лучше, достойнее и красивее;</w:t>
      </w:r>
    </w:p>
    <w:p w:rsidR="00317867" w:rsidRPr="00317867" w:rsidRDefault="00317867" w:rsidP="00B614A1">
      <w:pPr>
        <w:pStyle w:val="af3"/>
        <w:pBdr>
          <w:top w:val="none" w:sz="0" w:space="0" w:color="auto"/>
          <w:left w:val="none" w:sz="0" w:space="0" w:color="auto"/>
          <w:bottom w:val="none" w:sz="0" w:space="0" w:color="auto"/>
          <w:right w:val="none" w:sz="0" w:space="0" w:color="auto"/>
          <w:between w:val="none" w:sz="0" w:space="0" w:color="auto"/>
          <w:bar w:val="none" w:sz="0" w:color="auto"/>
        </w:pBdr>
        <w:ind w:firstLine="567"/>
        <w:contextualSpacing/>
        <w:jc w:val="both"/>
        <w:rPr>
          <w:b w:val="0"/>
        </w:rPr>
      </w:pPr>
      <w:r w:rsidRPr="00317867">
        <w:rPr>
          <w:b w:val="0"/>
        </w:rPr>
        <w:t>современный дошколь</w:t>
      </w:r>
      <w:r w:rsidRPr="00317867">
        <w:rPr>
          <w:b w:val="0"/>
        </w:rPr>
        <w:softHyphen/>
        <w:t>ник хорошо ориентируется в себе, своем ближайшем окружении, сво</w:t>
      </w:r>
      <w:r w:rsidRPr="00317867">
        <w:rPr>
          <w:b w:val="0"/>
        </w:rPr>
        <w:softHyphen/>
        <w:t>ем настоящем и будущем. Он готов оценивать разные явления и события;</w:t>
      </w:r>
    </w:p>
    <w:p w:rsidR="00317867" w:rsidRPr="00317867" w:rsidRDefault="00317867" w:rsidP="00B614A1">
      <w:pPr>
        <w:pStyle w:val="af3"/>
        <w:pBdr>
          <w:top w:val="none" w:sz="0" w:space="0" w:color="auto"/>
          <w:left w:val="none" w:sz="0" w:space="0" w:color="auto"/>
          <w:bottom w:val="none" w:sz="0" w:space="0" w:color="auto"/>
          <w:right w:val="none" w:sz="0" w:space="0" w:color="auto"/>
          <w:between w:val="none" w:sz="0" w:space="0" w:color="auto"/>
          <w:bar w:val="none" w:sz="0" w:color="auto"/>
        </w:pBdr>
        <w:ind w:firstLine="567"/>
        <w:contextualSpacing/>
        <w:jc w:val="both"/>
        <w:rPr>
          <w:b w:val="0"/>
        </w:rPr>
      </w:pPr>
      <w:r w:rsidRPr="00317867">
        <w:rPr>
          <w:b w:val="0"/>
        </w:rPr>
        <w:t>современные дети в большей степени ориентированы на будущее, легко рассуждают о том, где и кем будут работать, сколько зарабатывать и тратить, какая у них будет семья, в каких условиях они будут жить и как отдыхать;</w:t>
      </w:r>
    </w:p>
    <w:p w:rsidR="00317867" w:rsidRPr="00317867" w:rsidRDefault="00317867" w:rsidP="00B614A1">
      <w:pPr>
        <w:pStyle w:val="af3"/>
        <w:pBdr>
          <w:top w:val="none" w:sz="0" w:space="0" w:color="auto"/>
          <w:left w:val="none" w:sz="0" w:space="0" w:color="auto"/>
          <w:bottom w:val="none" w:sz="0" w:space="0" w:color="auto"/>
          <w:right w:val="none" w:sz="0" w:space="0" w:color="auto"/>
          <w:between w:val="none" w:sz="0" w:space="0" w:color="auto"/>
          <w:bar w:val="none" w:sz="0" w:color="auto"/>
        </w:pBdr>
        <w:ind w:firstLine="567"/>
        <w:contextualSpacing/>
        <w:jc w:val="both"/>
        <w:rPr>
          <w:b w:val="0"/>
        </w:rPr>
      </w:pPr>
      <w:r w:rsidRPr="00317867">
        <w:rPr>
          <w:b w:val="0"/>
        </w:rPr>
        <w:t>старшие дошкольники не только принимают учебную зада</w:t>
      </w:r>
      <w:r w:rsidRPr="00317867">
        <w:rPr>
          <w:b w:val="0"/>
        </w:rPr>
        <w:softHyphen/>
        <w:t>чу, но и осознают ее смысл для себя. Как правило, он связан с успешным будущим ребенка: научусь читать - буду хорошо учиться в школе - по</w:t>
      </w:r>
      <w:r w:rsidRPr="00317867">
        <w:rPr>
          <w:b w:val="0"/>
        </w:rPr>
        <w:softHyphen/>
        <w:t>ступлю в институт - получу отличную работу - буду хорошо жить!</w:t>
      </w:r>
    </w:p>
    <w:p w:rsidR="00317867" w:rsidRPr="00317867" w:rsidRDefault="00317867" w:rsidP="00B614A1">
      <w:pPr>
        <w:pStyle w:val="af3"/>
        <w:pBdr>
          <w:top w:val="none" w:sz="0" w:space="0" w:color="auto"/>
          <w:left w:val="none" w:sz="0" w:space="0" w:color="auto"/>
          <w:bottom w:val="none" w:sz="0" w:space="0" w:color="auto"/>
          <w:right w:val="none" w:sz="0" w:space="0" w:color="auto"/>
          <w:between w:val="none" w:sz="0" w:space="0" w:color="auto"/>
          <w:bar w:val="none" w:sz="0" w:color="auto"/>
        </w:pBdr>
        <w:ind w:firstLine="567"/>
        <w:contextualSpacing/>
        <w:jc w:val="both"/>
        <w:rPr>
          <w:b w:val="0"/>
        </w:rPr>
      </w:pPr>
      <w:r w:rsidRPr="00317867">
        <w:rPr>
          <w:b w:val="0"/>
        </w:rPr>
        <w:t>современный ребенок раду</w:t>
      </w:r>
      <w:r w:rsidRPr="00317867">
        <w:rPr>
          <w:b w:val="0"/>
        </w:rPr>
        <w:softHyphen/>
        <w:t>ет, с одной стороны, своей активностью, подвижностью, инициативностью и целеустремлен</w:t>
      </w:r>
      <w:r w:rsidRPr="00317867">
        <w:rPr>
          <w:b w:val="0"/>
        </w:rPr>
        <w:softHyphen/>
        <w:t>ностью, с другой - развитым воображением, склонностью к фан</w:t>
      </w:r>
      <w:r w:rsidRPr="00317867">
        <w:rPr>
          <w:b w:val="0"/>
        </w:rPr>
        <w:softHyphen/>
        <w:t xml:space="preserve">тазированию и творчеству; </w:t>
      </w:r>
    </w:p>
    <w:p w:rsidR="00317867" w:rsidRPr="00317867" w:rsidRDefault="00317867" w:rsidP="00B614A1">
      <w:pPr>
        <w:pStyle w:val="af3"/>
        <w:pBdr>
          <w:top w:val="none" w:sz="0" w:space="0" w:color="auto"/>
          <w:left w:val="none" w:sz="0" w:space="0" w:color="auto"/>
          <w:bottom w:val="none" w:sz="0" w:space="0" w:color="auto"/>
          <w:right w:val="none" w:sz="0" w:space="0" w:color="auto"/>
          <w:between w:val="none" w:sz="0" w:space="0" w:color="auto"/>
          <w:bar w:val="none" w:sz="0" w:color="auto"/>
        </w:pBdr>
        <w:ind w:firstLine="567"/>
        <w:contextualSpacing/>
        <w:jc w:val="both"/>
        <w:rPr>
          <w:b w:val="0"/>
        </w:rPr>
      </w:pPr>
      <w:r w:rsidRPr="00317867">
        <w:rPr>
          <w:b w:val="0"/>
        </w:rPr>
        <w:lastRenderedPageBreak/>
        <w:t>дети способны самостоятельно мыс</w:t>
      </w:r>
      <w:r w:rsidRPr="00317867">
        <w:rPr>
          <w:b w:val="0"/>
        </w:rPr>
        <w:softHyphen/>
        <w:t>лить и действовать, живут с ощуще</w:t>
      </w:r>
      <w:r w:rsidRPr="00317867">
        <w:rPr>
          <w:b w:val="0"/>
        </w:rPr>
        <w:softHyphen/>
        <w:t>нием внутренней свободы, жизнера</w:t>
      </w:r>
      <w:r w:rsidRPr="00317867">
        <w:rPr>
          <w:b w:val="0"/>
        </w:rPr>
        <w:softHyphen/>
        <w:t>достны и оптимистичны, отличаются позитивизмом, развитостью интел</w:t>
      </w:r>
      <w:r w:rsidRPr="00317867">
        <w:rPr>
          <w:b w:val="0"/>
        </w:rPr>
        <w:softHyphen/>
        <w:t>лектуальных процессов, направлен</w:t>
      </w:r>
      <w:r w:rsidRPr="00317867">
        <w:rPr>
          <w:b w:val="0"/>
        </w:rPr>
        <w:softHyphen/>
        <w:t>ностью на познание окружающего мира;</w:t>
      </w:r>
    </w:p>
    <w:p w:rsidR="00317867" w:rsidRPr="00317867" w:rsidRDefault="00317867" w:rsidP="00B614A1">
      <w:pPr>
        <w:pStyle w:val="af3"/>
        <w:pBdr>
          <w:top w:val="none" w:sz="0" w:space="0" w:color="auto"/>
          <w:left w:val="none" w:sz="0" w:space="0" w:color="auto"/>
          <w:bottom w:val="none" w:sz="0" w:space="0" w:color="auto"/>
          <w:right w:val="none" w:sz="0" w:space="0" w:color="auto"/>
          <w:between w:val="none" w:sz="0" w:space="0" w:color="auto"/>
          <w:bar w:val="none" w:sz="0" w:color="auto"/>
        </w:pBdr>
        <w:ind w:firstLine="567"/>
        <w:contextualSpacing/>
        <w:jc w:val="both"/>
        <w:rPr>
          <w:b w:val="0"/>
        </w:rPr>
      </w:pPr>
      <w:r w:rsidRPr="00317867">
        <w:rPr>
          <w:b w:val="0"/>
        </w:rPr>
        <w:t>сегодняшний дошкольник быстрее, чем взрослый, успевает ос</w:t>
      </w:r>
      <w:r w:rsidRPr="00317867">
        <w:rPr>
          <w:b w:val="0"/>
        </w:rPr>
        <w:softHyphen/>
        <w:t>воить мобильный телефон и компью</w:t>
      </w:r>
      <w:r w:rsidRPr="00317867">
        <w:rPr>
          <w:b w:val="0"/>
        </w:rPr>
        <w:softHyphen/>
        <w:t>тер, телевизор и магнитофон, ходит вместе с семьей и друзьями в кафе и рестораны, выезжает за границу на отдых, путешествует, ориентируется в марках автомобилей, названиях производителей одежды и т.д.;</w:t>
      </w:r>
    </w:p>
    <w:p w:rsidR="00317867" w:rsidRPr="00317867" w:rsidRDefault="00317867" w:rsidP="00B614A1">
      <w:pPr>
        <w:pStyle w:val="af3"/>
        <w:pBdr>
          <w:top w:val="none" w:sz="0" w:space="0" w:color="auto"/>
          <w:left w:val="none" w:sz="0" w:space="0" w:color="auto"/>
          <w:bottom w:val="none" w:sz="0" w:space="0" w:color="auto"/>
          <w:right w:val="none" w:sz="0" w:space="0" w:color="auto"/>
          <w:between w:val="none" w:sz="0" w:space="0" w:color="auto"/>
          <w:bar w:val="none" w:sz="0" w:color="auto"/>
        </w:pBdr>
        <w:ind w:firstLine="567"/>
        <w:contextualSpacing/>
        <w:jc w:val="both"/>
        <w:rPr>
          <w:b w:val="0"/>
        </w:rPr>
      </w:pPr>
      <w:r w:rsidRPr="00317867">
        <w:rPr>
          <w:b w:val="0"/>
        </w:rPr>
        <w:t>дети любят играть, со</w:t>
      </w:r>
      <w:r w:rsidRPr="00317867">
        <w:rPr>
          <w:b w:val="0"/>
        </w:rPr>
        <w:softHyphen/>
        <w:t>чинять, фантазировать, т.е. активно ориентированы на самоценные, дет</w:t>
      </w:r>
      <w:r w:rsidRPr="00317867">
        <w:rPr>
          <w:b w:val="0"/>
        </w:rPr>
        <w:softHyphen/>
        <w:t>ские виды деятельности;</w:t>
      </w:r>
    </w:p>
    <w:p w:rsidR="00317867" w:rsidRPr="00317867" w:rsidRDefault="00317867" w:rsidP="00B614A1">
      <w:pPr>
        <w:pStyle w:val="af3"/>
        <w:pBdr>
          <w:top w:val="none" w:sz="0" w:space="0" w:color="auto"/>
          <w:left w:val="none" w:sz="0" w:space="0" w:color="auto"/>
          <w:bottom w:val="none" w:sz="0" w:space="0" w:color="auto"/>
          <w:right w:val="none" w:sz="0" w:space="0" w:color="auto"/>
          <w:between w:val="none" w:sz="0" w:space="0" w:color="auto"/>
          <w:bar w:val="none" w:sz="0" w:color="auto"/>
        </w:pBdr>
        <w:ind w:firstLine="567"/>
        <w:contextualSpacing/>
        <w:jc w:val="both"/>
        <w:rPr>
          <w:b w:val="0"/>
        </w:rPr>
      </w:pPr>
      <w:r w:rsidRPr="00317867">
        <w:rPr>
          <w:b w:val="0"/>
        </w:rPr>
        <w:t>в поведении детей наблюдаются некоторые проявления взрослости, зрелость в суждениях, ориентация на будущее, понимание самого себя, своих инте</w:t>
      </w:r>
      <w:r w:rsidRPr="00317867">
        <w:rPr>
          <w:b w:val="0"/>
        </w:rPr>
        <w:softHyphen/>
        <w:t>ресов, потребностей, возможностей;</w:t>
      </w:r>
    </w:p>
    <w:p w:rsidR="00317867" w:rsidRPr="00317867" w:rsidRDefault="00317867" w:rsidP="00B614A1">
      <w:pPr>
        <w:pStyle w:val="151"/>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567"/>
        <w:contextualSpacing/>
        <w:rPr>
          <w:rFonts w:ascii="Times New Roman" w:hAnsi="Times New Roman"/>
          <w:i w:val="0"/>
          <w:sz w:val="24"/>
          <w:szCs w:val="24"/>
        </w:rPr>
      </w:pPr>
      <w:r w:rsidRPr="00317867">
        <w:rPr>
          <w:rStyle w:val="150"/>
          <w:rFonts w:ascii="Times New Roman" w:hAnsi="Times New Roman"/>
          <w:i w:val="0"/>
          <w:sz w:val="24"/>
          <w:szCs w:val="24"/>
        </w:rPr>
        <w:t>дети живут в мире, в котором компьютеризированы многие стороны жизни человека. Компьютер явля</w:t>
      </w:r>
      <w:r w:rsidRPr="00317867">
        <w:rPr>
          <w:rStyle w:val="150"/>
          <w:rFonts w:ascii="Times New Roman" w:hAnsi="Times New Roman"/>
          <w:i w:val="0"/>
          <w:sz w:val="24"/>
          <w:szCs w:val="24"/>
        </w:rPr>
        <w:softHyphen/>
        <w:t>ется не роскошью, а средством труда, познания, досуга;</w:t>
      </w:r>
    </w:p>
    <w:p w:rsidR="00317867" w:rsidRPr="00317867" w:rsidRDefault="00317867" w:rsidP="00B614A1">
      <w:pPr>
        <w:pStyle w:val="151"/>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567"/>
        <w:contextualSpacing/>
        <w:rPr>
          <w:rFonts w:ascii="Times New Roman" w:hAnsi="Times New Roman"/>
          <w:i w:val="0"/>
          <w:sz w:val="24"/>
          <w:szCs w:val="24"/>
        </w:rPr>
      </w:pPr>
      <w:r w:rsidRPr="00317867">
        <w:rPr>
          <w:rFonts w:ascii="Times New Roman" w:hAnsi="Times New Roman"/>
          <w:i w:val="0"/>
          <w:sz w:val="24"/>
          <w:szCs w:val="24"/>
        </w:rPr>
        <w:t>современные дошкольники стали более раскованными, раскрепощен</w:t>
      </w:r>
      <w:r w:rsidRPr="00317867">
        <w:rPr>
          <w:rFonts w:ascii="Times New Roman" w:hAnsi="Times New Roman"/>
          <w:i w:val="0"/>
          <w:sz w:val="24"/>
          <w:szCs w:val="24"/>
        </w:rPr>
        <w:softHyphen/>
        <w:t>ными, открытыми, проявляют большую самостоятель</w:t>
      </w:r>
      <w:r w:rsidRPr="00317867">
        <w:rPr>
          <w:rFonts w:ascii="Times New Roman" w:hAnsi="Times New Roman"/>
          <w:i w:val="0"/>
          <w:sz w:val="24"/>
          <w:szCs w:val="24"/>
        </w:rPr>
        <w:softHyphen/>
        <w:t>ность, инициативность, они проявляют чувства свободы и не</w:t>
      </w:r>
      <w:r w:rsidRPr="00317867">
        <w:rPr>
          <w:rFonts w:ascii="Times New Roman" w:hAnsi="Times New Roman"/>
          <w:i w:val="0"/>
          <w:sz w:val="24"/>
          <w:szCs w:val="24"/>
        </w:rPr>
        <w:softHyphen/>
        <w:t>зависимости;</w:t>
      </w:r>
    </w:p>
    <w:p w:rsidR="00317867" w:rsidRPr="00317867" w:rsidRDefault="00317867" w:rsidP="00B614A1">
      <w:pPr>
        <w:pStyle w:val="151"/>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567"/>
        <w:contextualSpacing/>
        <w:rPr>
          <w:rFonts w:ascii="Times New Roman" w:hAnsi="Times New Roman"/>
          <w:i w:val="0"/>
          <w:sz w:val="24"/>
          <w:szCs w:val="24"/>
        </w:rPr>
      </w:pPr>
      <w:r w:rsidRPr="00317867">
        <w:rPr>
          <w:rFonts w:ascii="Times New Roman" w:hAnsi="Times New Roman"/>
          <w:i w:val="0"/>
          <w:sz w:val="24"/>
          <w:szCs w:val="24"/>
        </w:rPr>
        <w:t>любимыми героями со</w:t>
      </w:r>
      <w:r w:rsidRPr="00317867">
        <w:rPr>
          <w:rFonts w:ascii="Times New Roman" w:hAnsi="Times New Roman"/>
          <w:i w:val="0"/>
          <w:sz w:val="24"/>
          <w:szCs w:val="24"/>
        </w:rPr>
        <w:softHyphen/>
        <w:t xml:space="preserve">временных детей являются герои детской мультипликации; </w:t>
      </w:r>
    </w:p>
    <w:p w:rsidR="00317867" w:rsidRPr="00317867" w:rsidRDefault="00317867" w:rsidP="00B614A1">
      <w:pPr>
        <w:pStyle w:val="151"/>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567"/>
        <w:contextualSpacing/>
        <w:rPr>
          <w:rFonts w:ascii="Times New Roman" w:hAnsi="Times New Roman"/>
          <w:i w:val="0"/>
          <w:sz w:val="24"/>
          <w:szCs w:val="24"/>
        </w:rPr>
      </w:pPr>
      <w:r w:rsidRPr="00317867">
        <w:rPr>
          <w:rFonts w:ascii="Times New Roman" w:hAnsi="Times New Roman"/>
          <w:i w:val="0"/>
          <w:sz w:val="24"/>
          <w:szCs w:val="24"/>
        </w:rPr>
        <w:t>изменения происходят и в интеллек</w:t>
      </w:r>
      <w:r w:rsidRPr="00317867">
        <w:rPr>
          <w:rFonts w:ascii="Times New Roman" w:hAnsi="Times New Roman"/>
          <w:i w:val="0"/>
          <w:sz w:val="24"/>
          <w:szCs w:val="24"/>
        </w:rPr>
        <w:softHyphen/>
        <w:t>туальной сфере детей, им присуща большая информированность они стали бо</w:t>
      </w:r>
      <w:r w:rsidRPr="00317867">
        <w:rPr>
          <w:rFonts w:ascii="Times New Roman" w:hAnsi="Times New Roman"/>
          <w:i w:val="0"/>
          <w:sz w:val="24"/>
          <w:szCs w:val="24"/>
        </w:rPr>
        <w:softHyphen/>
        <w:t xml:space="preserve">лее развитыми, любознательными, легко и свободно ориентируются в современной технике и во взрослой жизни; </w:t>
      </w:r>
      <w:r w:rsidRPr="00317867">
        <w:rPr>
          <w:rStyle w:val="af5"/>
          <w:sz w:val="24"/>
          <w:szCs w:val="24"/>
        </w:rPr>
        <w:t>что</w:t>
      </w:r>
      <w:r w:rsidRPr="00317867">
        <w:rPr>
          <w:rFonts w:ascii="Times New Roman" w:hAnsi="Times New Roman"/>
          <w:i w:val="0"/>
          <w:sz w:val="24"/>
          <w:szCs w:val="24"/>
        </w:rPr>
        <w:t xml:space="preserve"> самолет приземляется на шасси, а в галактике, кроме нашей планеты, есть и другие...», «С ними можно поговорить, поспорить, такого не было раньше...»;</w:t>
      </w:r>
    </w:p>
    <w:p w:rsidR="00317867" w:rsidRPr="00317867" w:rsidRDefault="00317867" w:rsidP="00B614A1">
      <w:pPr>
        <w:pStyle w:val="151"/>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567"/>
        <w:contextualSpacing/>
        <w:rPr>
          <w:rFonts w:ascii="Times New Roman" w:hAnsi="Times New Roman"/>
          <w:i w:val="0"/>
          <w:sz w:val="24"/>
          <w:szCs w:val="24"/>
        </w:rPr>
      </w:pPr>
      <w:r w:rsidRPr="00317867">
        <w:rPr>
          <w:rFonts w:ascii="Times New Roman" w:hAnsi="Times New Roman"/>
          <w:i w:val="0"/>
          <w:sz w:val="24"/>
          <w:szCs w:val="24"/>
        </w:rPr>
        <w:t>предпочтения, инте</w:t>
      </w:r>
      <w:r w:rsidRPr="00317867">
        <w:rPr>
          <w:rFonts w:ascii="Times New Roman" w:hAnsi="Times New Roman"/>
          <w:i w:val="0"/>
          <w:sz w:val="24"/>
          <w:szCs w:val="24"/>
        </w:rPr>
        <w:softHyphen/>
        <w:t>ресы, суждения детей о жизни в зна</w:t>
      </w:r>
      <w:r w:rsidRPr="00317867">
        <w:rPr>
          <w:rFonts w:ascii="Times New Roman" w:hAnsi="Times New Roman"/>
          <w:i w:val="0"/>
          <w:sz w:val="24"/>
          <w:szCs w:val="24"/>
        </w:rPr>
        <w:softHyphen/>
        <w:t>чительной степени зависят от уровня жизни и возможностей родителей и изменяются от района проживания (в столичном городе, областном цен</w:t>
      </w:r>
      <w:r w:rsidRPr="00317867">
        <w:rPr>
          <w:rFonts w:ascii="Times New Roman" w:hAnsi="Times New Roman"/>
          <w:i w:val="0"/>
          <w:sz w:val="24"/>
          <w:szCs w:val="24"/>
        </w:rPr>
        <w:softHyphen/>
        <w:t>тре, провинции, пригороде, том или ином районе города и т.д.);</w:t>
      </w:r>
    </w:p>
    <w:p w:rsidR="00317867" w:rsidRPr="00317867" w:rsidRDefault="00317867" w:rsidP="00B614A1">
      <w:pPr>
        <w:pStyle w:val="151"/>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567"/>
        <w:contextualSpacing/>
        <w:rPr>
          <w:rStyle w:val="af5"/>
          <w:sz w:val="24"/>
          <w:szCs w:val="24"/>
        </w:rPr>
      </w:pPr>
      <w:r w:rsidRPr="00317867">
        <w:rPr>
          <w:rStyle w:val="af5"/>
          <w:sz w:val="24"/>
          <w:szCs w:val="24"/>
        </w:rPr>
        <w:t>дети стали более живыми, шум</w:t>
      </w:r>
      <w:r w:rsidRPr="00317867">
        <w:rPr>
          <w:rStyle w:val="af5"/>
          <w:sz w:val="24"/>
          <w:szCs w:val="24"/>
        </w:rPr>
        <w:softHyphen/>
        <w:t>ными, эмоциональными. Они лучше воспринимают разную информа</w:t>
      </w:r>
      <w:r w:rsidRPr="00317867">
        <w:rPr>
          <w:rStyle w:val="af5"/>
          <w:sz w:val="24"/>
          <w:szCs w:val="24"/>
        </w:rPr>
        <w:softHyphen/>
        <w:t>цию, быстрее запоминают стихи, песни;</w:t>
      </w:r>
    </w:p>
    <w:p w:rsidR="00317867" w:rsidRPr="00317867" w:rsidRDefault="00317867" w:rsidP="00B614A1">
      <w:pPr>
        <w:pStyle w:val="151"/>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567"/>
        <w:contextualSpacing/>
        <w:rPr>
          <w:rFonts w:ascii="Times New Roman" w:hAnsi="Times New Roman"/>
          <w:i w:val="0"/>
          <w:sz w:val="24"/>
          <w:szCs w:val="24"/>
        </w:rPr>
      </w:pPr>
      <w:r w:rsidRPr="00317867">
        <w:rPr>
          <w:rFonts w:ascii="Times New Roman" w:hAnsi="Times New Roman"/>
          <w:i w:val="0"/>
          <w:sz w:val="24"/>
          <w:szCs w:val="24"/>
        </w:rPr>
        <w:t>дети испытывают трудности в общении и взаимодействии со сверстниками и взрослыми, обусловлен</w:t>
      </w:r>
      <w:r w:rsidRPr="00317867">
        <w:rPr>
          <w:rFonts w:ascii="Times New Roman" w:hAnsi="Times New Roman"/>
          <w:i w:val="0"/>
          <w:sz w:val="24"/>
          <w:szCs w:val="24"/>
        </w:rPr>
        <w:softHyphen/>
        <w:t>ные комплексом социально-психологических проблем (агрессивностью, застенчивостью, гиперактивностью, гипоактивностью, пассивностью ребенка и пр.);</w:t>
      </w:r>
    </w:p>
    <w:p w:rsidR="00317867" w:rsidRPr="00317867" w:rsidRDefault="00317867" w:rsidP="00B614A1">
      <w:pPr>
        <w:pStyle w:val="151"/>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567"/>
        <w:contextualSpacing/>
        <w:rPr>
          <w:rStyle w:val="150"/>
          <w:rFonts w:ascii="Times New Roman" w:hAnsi="Times New Roman"/>
          <w:i w:val="0"/>
          <w:sz w:val="24"/>
          <w:szCs w:val="24"/>
        </w:rPr>
      </w:pPr>
      <w:r w:rsidRPr="00317867">
        <w:rPr>
          <w:rStyle w:val="150"/>
          <w:rFonts w:ascii="Times New Roman" w:hAnsi="Times New Roman"/>
          <w:i w:val="0"/>
          <w:sz w:val="24"/>
          <w:szCs w:val="24"/>
        </w:rPr>
        <w:t>дети с трудом усваивают те или иные нрав</w:t>
      </w:r>
      <w:r w:rsidRPr="00317867">
        <w:rPr>
          <w:rStyle w:val="150"/>
          <w:rFonts w:ascii="Times New Roman" w:hAnsi="Times New Roman"/>
          <w:i w:val="0"/>
          <w:sz w:val="24"/>
          <w:szCs w:val="24"/>
        </w:rPr>
        <w:softHyphen/>
        <w:t>ственные нормы.</w:t>
      </w:r>
    </w:p>
    <w:p w:rsidR="00317867" w:rsidRPr="00317867" w:rsidRDefault="00317867" w:rsidP="00B614A1">
      <w:pPr>
        <w:pStyle w:val="af3"/>
        <w:pBdr>
          <w:top w:val="none" w:sz="0" w:space="0" w:color="auto"/>
          <w:left w:val="none" w:sz="0" w:space="0" w:color="auto"/>
          <w:bottom w:val="none" w:sz="0" w:space="0" w:color="auto"/>
          <w:right w:val="none" w:sz="0" w:space="0" w:color="auto"/>
          <w:between w:val="none" w:sz="0" w:space="0" w:color="auto"/>
          <w:bar w:val="none" w:sz="0" w:color="auto"/>
        </w:pBdr>
        <w:ind w:firstLine="567"/>
        <w:contextualSpacing/>
        <w:jc w:val="both"/>
        <w:rPr>
          <w:b w:val="0"/>
        </w:rPr>
      </w:pPr>
      <w:r w:rsidRPr="00317867">
        <w:rPr>
          <w:b w:val="0"/>
        </w:rPr>
        <w:t>Несмотря на изменения в мире, обществе, семье, современ</w:t>
      </w:r>
      <w:r w:rsidRPr="00317867">
        <w:rPr>
          <w:b w:val="0"/>
        </w:rPr>
        <w:softHyphen/>
        <w:t>ные дошкольники продолжают оста</w:t>
      </w:r>
      <w:r w:rsidRPr="00317867">
        <w:rPr>
          <w:b w:val="0"/>
        </w:rPr>
        <w:softHyphen/>
        <w:t>ваться детьми. Они любят играть, только содержание игр, игровые ин</w:t>
      </w:r>
      <w:r w:rsidRPr="00317867">
        <w:rPr>
          <w:b w:val="0"/>
        </w:rPr>
        <w:softHyphen/>
        <w:t>тересы несколько изменились. На</w:t>
      </w:r>
      <w:r w:rsidRPr="00317867">
        <w:rPr>
          <w:b w:val="0"/>
        </w:rPr>
        <w:softHyphen/>
        <w:t>ряду с сюжетно-ролевыми играми, дети выбирают игры с современ</w:t>
      </w:r>
      <w:r w:rsidRPr="00317867">
        <w:rPr>
          <w:b w:val="0"/>
        </w:rPr>
        <w:softHyphen/>
        <w:t>ными конструкторами, различные головоломки, знают и увлекаются компьютерными играми;</w:t>
      </w:r>
    </w:p>
    <w:p w:rsidR="00317867" w:rsidRPr="00317867" w:rsidRDefault="00317867" w:rsidP="00B614A1">
      <w:pPr>
        <w:pStyle w:val="151"/>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567"/>
        <w:contextualSpacing/>
        <w:rPr>
          <w:rFonts w:ascii="Times New Roman" w:hAnsi="Times New Roman"/>
          <w:i w:val="0"/>
          <w:sz w:val="24"/>
          <w:szCs w:val="24"/>
        </w:rPr>
      </w:pPr>
      <w:r w:rsidRPr="00317867">
        <w:rPr>
          <w:rFonts w:ascii="Times New Roman" w:hAnsi="Times New Roman"/>
          <w:i w:val="0"/>
          <w:sz w:val="24"/>
          <w:szCs w:val="24"/>
        </w:rPr>
        <w:t xml:space="preserve">Содержание предлагаемое в данной образовательной программе актуально для воспитания и развития современных дошкольников. </w:t>
      </w:r>
    </w:p>
    <w:p w:rsidR="00317867" w:rsidRPr="00317867" w:rsidRDefault="00317867" w:rsidP="00B614A1">
      <w:pPr>
        <w:pStyle w:val="af3"/>
        <w:pBdr>
          <w:top w:val="none" w:sz="0" w:space="0" w:color="auto"/>
          <w:left w:val="none" w:sz="0" w:space="0" w:color="auto"/>
          <w:bottom w:val="none" w:sz="0" w:space="0" w:color="auto"/>
          <w:right w:val="none" w:sz="0" w:space="0" w:color="auto"/>
          <w:between w:val="none" w:sz="0" w:space="0" w:color="auto"/>
          <w:bar w:val="none" w:sz="0" w:color="auto"/>
        </w:pBdr>
        <w:ind w:firstLine="567"/>
        <w:contextualSpacing/>
        <w:jc w:val="both"/>
        <w:rPr>
          <w:b w:val="0"/>
        </w:rPr>
      </w:pPr>
      <w:r w:rsidRPr="00317867">
        <w:rPr>
          <w:b w:val="0"/>
        </w:rPr>
        <w:t>Таким образом, при организации образовательной работы с детьми необходимо учитывать (с поправкой на индивидуаль</w:t>
      </w:r>
      <w:r w:rsidRPr="00317867">
        <w:rPr>
          <w:b w:val="0"/>
        </w:rPr>
        <w:softHyphen/>
        <w:t>ные особенности, уникальность личного социального опыта, социокультурной ситуации), что современный ребенок-дошкольник обладает:</w:t>
      </w:r>
    </w:p>
    <w:p w:rsidR="00317867" w:rsidRPr="00317867" w:rsidRDefault="00317867" w:rsidP="00B614A1">
      <w:pPr>
        <w:pStyle w:val="af3"/>
        <w:pBdr>
          <w:top w:val="none" w:sz="0" w:space="0" w:color="auto"/>
          <w:left w:val="none" w:sz="0" w:space="0" w:color="auto"/>
          <w:bottom w:val="none" w:sz="0" w:space="0" w:color="auto"/>
          <w:right w:val="none" w:sz="0" w:space="0" w:color="auto"/>
          <w:between w:val="none" w:sz="0" w:space="0" w:color="auto"/>
          <w:bar w:val="none" w:sz="0" w:color="auto"/>
        </w:pBdr>
        <w:ind w:firstLine="567"/>
        <w:contextualSpacing/>
        <w:jc w:val="both"/>
        <w:rPr>
          <w:b w:val="0"/>
        </w:rPr>
      </w:pPr>
      <w:r w:rsidRPr="00317867">
        <w:rPr>
          <w:b w:val="0"/>
        </w:rPr>
        <w:t>достаточно развитым восприятием многофакторных ка</w:t>
      </w:r>
      <w:r w:rsidRPr="00317867">
        <w:rPr>
          <w:b w:val="0"/>
        </w:rPr>
        <w:softHyphen/>
        <w:t>честв и отношений объектов, явлений и ситуаций;</w:t>
      </w:r>
    </w:p>
    <w:p w:rsidR="00317867" w:rsidRPr="00317867" w:rsidRDefault="00317867" w:rsidP="00B614A1">
      <w:pPr>
        <w:pStyle w:val="af3"/>
        <w:pBdr>
          <w:top w:val="none" w:sz="0" w:space="0" w:color="auto"/>
          <w:left w:val="none" w:sz="0" w:space="0" w:color="auto"/>
          <w:bottom w:val="none" w:sz="0" w:space="0" w:color="auto"/>
          <w:right w:val="none" w:sz="0" w:space="0" w:color="auto"/>
          <w:between w:val="none" w:sz="0" w:space="0" w:color="auto"/>
          <w:bar w:val="none" w:sz="0" w:color="auto"/>
        </w:pBdr>
        <w:ind w:firstLine="567"/>
        <w:contextualSpacing/>
        <w:jc w:val="both"/>
        <w:rPr>
          <w:b w:val="0"/>
        </w:rPr>
      </w:pPr>
      <w:r w:rsidRPr="00317867">
        <w:rPr>
          <w:b w:val="0"/>
        </w:rPr>
        <w:t>памятью достаточно развитой для удержания, сопостав</w:t>
      </w:r>
      <w:r w:rsidRPr="00317867">
        <w:rPr>
          <w:b w:val="0"/>
        </w:rPr>
        <w:softHyphen/>
        <w:t>ления вновь воспринятого с уже бывшим в более раннем опыте;</w:t>
      </w:r>
    </w:p>
    <w:p w:rsidR="00317867" w:rsidRPr="00317867" w:rsidRDefault="00317867" w:rsidP="00B614A1">
      <w:pPr>
        <w:pStyle w:val="af3"/>
        <w:pBdr>
          <w:top w:val="none" w:sz="0" w:space="0" w:color="auto"/>
          <w:left w:val="none" w:sz="0" w:space="0" w:color="auto"/>
          <w:bottom w:val="none" w:sz="0" w:space="0" w:color="auto"/>
          <w:right w:val="none" w:sz="0" w:space="0" w:color="auto"/>
          <w:between w:val="none" w:sz="0" w:space="0" w:color="auto"/>
          <w:bar w:val="none" w:sz="0" w:color="auto"/>
        </w:pBdr>
        <w:ind w:firstLine="567"/>
        <w:contextualSpacing/>
        <w:jc w:val="both"/>
        <w:rPr>
          <w:b w:val="0"/>
        </w:rPr>
      </w:pPr>
      <w:r w:rsidRPr="00317867">
        <w:rPr>
          <w:b w:val="0"/>
        </w:rPr>
        <w:t>мышлением, достаточным для осознания, установления связей между сложными многоуровневыми многофактор</w:t>
      </w:r>
      <w:r w:rsidRPr="00317867">
        <w:rPr>
          <w:b w:val="0"/>
        </w:rPr>
        <w:softHyphen/>
        <w:t>ными явлениями и событиями;</w:t>
      </w:r>
    </w:p>
    <w:p w:rsidR="00317867" w:rsidRPr="00317867" w:rsidRDefault="00317867" w:rsidP="00B614A1">
      <w:pPr>
        <w:pStyle w:val="af3"/>
        <w:pBdr>
          <w:top w:val="none" w:sz="0" w:space="0" w:color="auto"/>
          <w:left w:val="none" w:sz="0" w:space="0" w:color="auto"/>
          <w:bottom w:val="none" w:sz="0" w:space="0" w:color="auto"/>
          <w:right w:val="none" w:sz="0" w:space="0" w:color="auto"/>
          <w:between w:val="none" w:sz="0" w:space="0" w:color="auto"/>
          <w:bar w:val="none" w:sz="0" w:color="auto"/>
        </w:pBdr>
        <w:ind w:firstLine="567"/>
        <w:contextualSpacing/>
        <w:jc w:val="both"/>
        <w:rPr>
          <w:b w:val="0"/>
        </w:rPr>
      </w:pPr>
      <w:r w:rsidRPr="00317867">
        <w:rPr>
          <w:b w:val="0"/>
        </w:rPr>
        <w:t>речью, позволяющей объяснять свои представления и состояния, как ситуативные, так и перспективные, что по</w:t>
      </w:r>
      <w:r w:rsidRPr="00317867">
        <w:rPr>
          <w:b w:val="0"/>
        </w:rPr>
        <w:softHyphen/>
        <w:t>зволяет ребенку вступать в отношения разного уровня и на</w:t>
      </w:r>
      <w:r w:rsidRPr="00317867">
        <w:rPr>
          <w:b w:val="0"/>
        </w:rPr>
        <w:softHyphen/>
        <w:t>правленности;</w:t>
      </w:r>
    </w:p>
    <w:p w:rsidR="00317867" w:rsidRPr="00317867" w:rsidRDefault="00317867" w:rsidP="00B614A1">
      <w:pPr>
        <w:pStyle w:val="af3"/>
        <w:pBdr>
          <w:top w:val="none" w:sz="0" w:space="0" w:color="auto"/>
          <w:left w:val="none" w:sz="0" w:space="0" w:color="auto"/>
          <w:bottom w:val="none" w:sz="0" w:space="0" w:color="auto"/>
          <w:right w:val="none" w:sz="0" w:space="0" w:color="auto"/>
          <w:between w:val="none" w:sz="0" w:space="0" w:color="auto"/>
          <w:bar w:val="none" w:sz="0" w:color="auto"/>
        </w:pBdr>
        <w:ind w:firstLine="567"/>
        <w:contextualSpacing/>
        <w:jc w:val="both"/>
        <w:rPr>
          <w:b w:val="0"/>
        </w:rPr>
      </w:pPr>
      <w:r w:rsidRPr="00317867">
        <w:rPr>
          <w:b w:val="0"/>
        </w:rPr>
        <w:t>исследовательской инициативой, побуждающей ребен</w:t>
      </w:r>
      <w:r w:rsidRPr="00317867">
        <w:rPr>
          <w:b w:val="0"/>
        </w:rPr>
        <w:softHyphen/>
        <w:t>ка к поиску новых впечатлений и позволяющей успешно исследовать сложные, многосвязные, физические и соци</w:t>
      </w:r>
      <w:r w:rsidRPr="00317867">
        <w:rPr>
          <w:b w:val="0"/>
        </w:rPr>
        <w:softHyphen/>
        <w:t>альные объекты и явления, выявляя их скрытые сущност</w:t>
      </w:r>
      <w:r w:rsidRPr="00317867">
        <w:rPr>
          <w:b w:val="0"/>
        </w:rPr>
        <w:softHyphen/>
        <w:t>ные характеристики и сети внутренних причинных взаи</w:t>
      </w:r>
      <w:r w:rsidRPr="00317867">
        <w:rPr>
          <w:b w:val="0"/>
        </w:rPr>
        <w:softHyphen/>
        <w:t>модействий;</w:t>
      </w:r>
    </w:p>
    <w:p w:rsidR="00317867" w:rsidRPr="00317867" w:rsidRDefault="00317867" w:rsidP="00B614A1">
      <w:pPr>
        <w:pStyle w:val="af3"/>
        <w:pBdr>
          <w:top w:val="none" w:sz="0" w:space="0" w:color="auto"/>
          <w:left w:val="none" w:sz="0" w:space="0" w:color="auto"/>
          <w:bottom w:val="none" w:sz="0" w:space="0" w:color="auto"/>
          <w:right w:val="none" w:sz="0" w:space="0" w:color="auto"/>
          <w:between w:val="none" w:sz="0" w:space="0" w:color="auto"/>
          <w:bar w:val="none" w:sz="0" w:color="auto"/>
        </w:pBdr>
        <w:ind w:firstLine="567"/>
        <w:contextualSpacing/>
        <w:jc w:val="both"/>
        <w:rPr>
          <w:b w:val="0"/>
        </w:rPr>
      </w:pPr>
      <w:r w:rsidRPr="00317867">
        <w:rPr>
          <w:b w:val="0"/>
        </w:rPr>
        <w:lastRenderedPageBreak/>
        <w:t>сложившейся «субъектностью», позволяющей ему дей</w:t>
      </w:r>
      <w:r w:rsidRPr="00317867">
        <w:rPr>
          <w:b w:val="0"/>
        </w:rPr>
        <w:softHyphen/>
        <w:t>ствовать самостоятельно и автономно не только как субъек</w:t>
      </w:r>
      <w:r w:rsidRPr="00317867">
        <w:rPr>
          <w:b w:val="0"/>
        </w:rPr>
        <w:softHyphen/>
        <w:t>ту деятельности, но и как субъекту социальных отношений;</w:t>
      </w:r>
    </w:p>
    <w:p w:rsidR="00317867" w:rsidRPr="00317867" w:rsidRDefault="00317867" w:rsidP="00B614A1">
      <w:pPr>
        <w:pStyle w:val="af3"/>
        <w:pBdr>
          <w:top w:val="none" w:sz="0" w:space="0" w:color="auto"/>
          <w:left w:val="none" w:sz="0" w:space="0" w:color="auto"/>
          <w:bottom w:val="none" w:sz="0" w:space="0" w:color="auto"/>
          <w:right w:val="none" w:sz="0" w:space="0" w:color="auto"/>
          <w:between w:val="none" w:sz="0" w:space="0" w:color="auto"/>
          <w:bar w:val="none" w:sz="0" w:color="auto"/>
        </w:pBdr>
        <w:ind w:firstLine="567"/>
        <w:contextualSpacing/>
        <w:jc w:val="both"/>
        <w:rPr>
          <w:b w:val="0"/>
        </w:rPr>
      </w:pPr>
      <w:r w:rsidRPr="00317867">
        <w:rPr>
          <w:b w:val="0"/>
        </w:rPr>
        <w:t>внутренней позицией, которая, в основном, будет сфор</w:t>
      </w:r>
      <w:r w:rsidRPr="00317867">
        <w:rPr>
          <w:b w:val="0"/>
        </w:rPr>
        <w:softHyphen/>
        <w:t xml:space="preserve">мирована как новообразование к семи годам, но уже сейчас позволяет ребенку индивидуально (на основе собственных мировоззренческих представлений) относиться к </w:t>
      </w:r>
      <w:r w:rsidRPr="00317867">
        <w:rPr>
          <w:rStyle w:val="9pt"/>
          <w:rFonts w:eastAsia="Calibri"/>
          <w:bCs w:val="0"/>
        </w:rPr>
        <w:t xml:space="preserve">событиям </w:t>
      </w:r>
      <w:r w:rsidRPr="00317867">
        <w:rPr>
          <w:b w:val="0"/>
        </w:rPr>
        <w:t>и явлениям происходящим в жизни ребенка.</w:t>
      </w:r>
    </w:p>
    <w:p w:rsidR="00317867" w:rsidRDefault="00317867" w:rsidP="00232CF5">
      <w:pPr>
        <w:pStyle w:val="a5"/>
        <w:spacing w:before="0" w:beforeAutospacing="0" w:after="0" w:afterAutospacing="0"/>
        <w:contextualSpacing/>
        <w:jc w:val="center"/>
        <w:rPr>
          <w:b/>
          <w:lang w:val="ru-RU"/>
        </w:rPr>
      </w:pPr>
      <w:r w:rsidRPr="00317867">
        <w:br w:type="page"/>
      </w:r>
      <w:bookmarkStart w:id="0" w:name="_Toc420597610"/>
      <w:bookmarkStart w:id="1" w:name="_Toc420598529"/>
      <w:bookmarkStart w:id="2" w:name="_Toc422496172"/>
      <w:r w:rsidRPr="00803567">
        <w:rPr>
          <w:b/>
        </w:rPr>
        <w:lastRenderedPageBreak/>
        <w:t>1.1.4. Планируемые результаты</w:t>
      </w:r>
      <w:bookmarkEnd w:id="0"/>
      <w:bookmarkEnd w:id="1"/>
      <w:bookmarkEnd w:id="2"/>
      <w:r w:rsidRPr="00803567">
        <w:rPr>
          <w:b/>
        </w:rPr>
        <w:t xml:space="preserve"> освоения программы</w:t>
      </w:r>
    </w:p>
    <w:p w:rsidR="00A0131E" w:rsidRPr="00A0131E" w:rsidRDefault="00A0131E" w:rsidP="00803567">
      <w:pPr>
        <w:pStyle w:val="a5"/>
        <w:spacing w:before="0" w:beforeAutospacing="0" w:after="0" w:afterAutospacing="0"/>
        <w:ind w:firstLine="567"/>
        <w:contextualSpacing/>
        <w:jc w:val="center"/>
        <w:rPr>
          <w:b/>
          <w:lang w:val="ru-RU"/>
        </w:rPr>
      </w:pPr>
    </w:p>
    <w:p w:rsidR="00803567" w:rsidRPr="00803567" w:rsidRDefault="00317867" w:rsidP="00803567">
      <w:pPr>
        <w:pStyle w:val="dash041e005f0431005f044b005f0447005f043d005f044b005f0439"/>
        <w:pBdr>
          <w:top w:val="none" w:sz="0" w:space="0" w:color="auto"/>
          <w:left w:val="none" w:sz="0" w:space="0" w:color="auto"/>
          <w:bottom w:val="none" w:sz="0" w:space="0" w:color="auto"/>
          <w:right w:val="none" w:sz="0" w:space="0" w:color="auto"/>
          <w:between w:val="none" w:sz="0" w:space="0" w:color="auto"/>
          <w:bar w:val="none" w:sz="0" w:color="auto"/>
        </w:pBdr>
        <w:ind w:firstLine="567"/>
        <w:contextualSpacing/>
        <w:rPr>
          <w:b w:val="0"/>
        </w:rPr>
      </w:pPr>
      <w:r w:rsidRPr="00803567">
        <w:rPr>
          <w:b w:val="0"/>
        </w:rPr>
        <w:t>В соответствии с ФГОС ДО специфика дошкольного детства и системные особенности дошкольного образования делают неправомерными требования от ребенка дошкольного возраста конкретных образовательных достижений. Поэтому результаты освоения основной образовательной программы представлены в виде целевых ориентиров дошкольного образования и представляют собой возрастные характеристики возможных достижений ребенка к концу дошкольного образования.</w:t>
      </w:r>
    </w:p>
    <w:p w:rsidR="00803567" w:rsidRPr="00803567" w:rsidRDefault="00317867" w:rsidP="00803567">
      <w:pPr>
        <w:pStyle w:val="dash041e005f0431005f044b005f0447005f043d005f044b005f0439"/>
        <w:pBdr>
          <w:top w:val="none" w:sz="0" w:space="0" w:color="auto"/>
          <w:left w:val="none" w:sz="0" w:space="0" w:color="auto"/>
          <w:bottom w:val="none" w:sz="0" w:space="0" w:color="auto"/>
          <w:right w:val="none" w:sz="0" w:space="0" w:color="auto"/>
          <w:between w:val="none" w:sz="0" w:space="0" w:color="auto"/>
          <w:bar w:val="none" w:sz="0" w:color="auto"/>
        </w:pBdr>
        <w:ind w:firstLine="567"/>
        <w:contextualSpacing/>
        <w:rPr>
          <w:b w:val="0"/>
        </w:rPr>
      </w:pPr>
      <w:r w:rsidRPr="00803567">
        <w:rPr>
          <w:b w:val="0"/>
        </w:rPr>
        <w:t>Реализация образовательных целей и задач образовательной деятельности в процессе реализации основной образовательной программы детского сада направлена на достижение целевых ориентиров дошкольного образования, которые описаны как основные социально-возрастные характеристики развития ребенка.</w:t>
      </w:r>
    </w:p>
    <w:p w:rsidR="00317867" w:rsidRPr="00803567" w:rsidRDefault="00317867" w:rsidP="00803567">
      <w:pPr>
        <w:pStyle w:val="dash041e005f0431005f044b005f0447005f043d005f044b005f0439"/>
        <w:pBdr>
          <w:top w:val="none" w:sz="0" w:space="0" w:color="auto"/>
          <w:left w:val="none" w:sz="0" w:space="0" w:color="auto"/>
          <w:bottom w:val="none" w:sz="0" w:space="0" w:color="auto"/>
          <w:right w:val="none" w:sz="0" w:space="0" w:color="auto"/>
          <w:between w:val="none" w:sz="0" w:space="0" w:color="auto"/>
          <w:bar w:val="none" w:sz="0" w:color="auto"/>
        </w:pBdr>
        <w:ind w:firstLine="567"/>
        <w:contextualSpacing/>
        <w:rPr>
          <w:b w:val="0"/>
        </w:rPr>
      </w:pPr>
      <w:r w:rsidRPr="00803567">
        <w:rPr>
          <w:b w:val="0"/>
        </w:rPr>
        <w:t>В соответствии с периодизацией психического развития ребенка, принятой в культурно-исторической психологии, дошкольное детство подразделяется на три возраста детства: младенческий (первое и второе полугодия жизни), ранний (от 1 года до 3 лет) и дошкольный возраст (от 3 до 7 лет).</w:t>
      </w:r>
    </w:p>
    <w:p w:rsidR="00317867" w:rsidRPr="00317867" w:rsidRDefault="00317867" w:rsidP="00803567">
      <w:pPr>
        <w:pStyle w:val="a3"/>
        <w:ind w:firstLine="567"/>
        <w:contextualSpacing/>
        <w:jc w:val="center"/>
        <w:rPr>
          <w:b/>
        </w:rPr>
      </w:pPr>
      <w:r w:rsidRPr="00317867">
        <w:rPr>
          <w:b/>
        </w:rPr>
        <w:t>Целевые ориентиры образования в раннем возрасте</w:t>
      </w:r>
    </w:p>
    <w:p w:rsidR="00317867" w:rsidRPr="00317867" w:rsidRDefault="00317867" w:rsidP="00803567">
      <w:pPr>
        <w:ind w:firstLine="567"/>
        <w:contextualSpacing/>
        <w:jc w:val="both"/>
      </w:pPr>
      <w:r w:rsidRPr="00317867">
        <w:t>-ребенок интересуется окружающими предметами и активно действует с ними; эмоционально вовлечен в действия с игрушками и другими предметами, стремится проявлять настойчивость в достижении результата своих действий;</w:t>
      </w:r>
    </w:p>
    <w:p w:rsidR="00317867" w:rsidRPr="00317867" w:rsidRDefault="00317867" w:rsidP="00803567">
      <w:pPr>
        <w:ind w:firstLine="567"/>
        <w:contextualSpacing/>
        <w:jc w:val="both"/>
      </w:pPr>
      <w:r w:rsidRPr="00317867">
        <w:t>-использует специфические, культурно фиксированные предметные действия, знает назначение бытовых предметов (ложки, расчески, карандаша и пр.) и умеет пользоваться ими. Владеет простейшими навыками самообслуживания; стремится - проявлять самостоятельность в бытовом и игровом поведении;</w:t>
      </w:r>
    </w:p>
    <w:p w:rsidR="00317867" w:rsidRPr="00317867" w:rsidRDefault="00317867" w:rsidP="00803567">
      <w:pPr>
        <w:ind w:firstLine="567"/>
        <w:contextualSpacing/>
        <w:jc w:val="both"/>
      </w:pPr>
      <w:r w:rsidRPr="00317867">
        <w:t>-владеет активной речью, включенной в общение; может обращаться с вопросами и просьбами, понимает речь взрослых; знает названия окружающих предметов и игрушек;</w:t>
      </w:r>
    </w:p>
    <w:p w:rsidR="00317867" w:rsidRPr="00317867" w:rsidRDefault="00317867" w:rsidP="00803567">
      <w:pPr>
        <w:ind w:firstLine="567"/>
        <w:contextualSpacing/>
        <w:jc w:val="both"/>
      </w:pPr>
      <w:r w:rsidRPr="00317867">
        <w:t>-стремится к общению со взрослыми и активно подражает им в движениях и действиях; появляются игры, в которых ребенок воспроизводит действия взрослого;</w:t>
      </w:r>
    </w:p>
    <w:p w:rsidR="00317867" w:rsidRPr="00317867" w:rsidRDefault="00317867" w:rsidP="00803567">
      <w:pPr>
        <w:ind w:firstLine="567"/>
        <w:contextualSpacing/>
        <w:jc w:val="both"/>
      </w:pPr>
      <w:r w:rsidRPr="00317867">
        <w:t>-проявляет интерес к сверстникам; наблюдает за их действиями и подражает им;</w:t>
      </w:r>
    </w:p>
    <w:p w:rsidR="00317867" w:rsidRPr="00317867" w:rsidRDefault="00317867" w:rsidP="00803567">
      <w:pPr>
        <w:ind w:firstLine="567"/>
        <w:contextualSpacing/>
        <w:jc w:val="both"/>
      </w:pPr>
      <w:r w:rsidRPr="00317867">
        <w:t>-проявляет интерес к стихам, песням и сказкам, рассматриванию картинки, стремится двигаться под музыку; эмоционально откликается на различные произведения культуры и искусства;</w:t>
      </w:r>
    </w:p>
    <w:p w:rsidR="00317867" w:rsidRDefault="00317867" w:rsidP="00803567">
      <w:pPr>
        <w:ind w:firstLine="567"/>
        <w:contextualSpacing/>
        <w:jc w:val="both"/>
      </w:pPr>
      <w:r w:rsidRPr="00317867">
        <w:t>-у ребенка развита крупная моторика, он стремится осваивать различные виды движения (бег, лазанье, перешагивание и пр.).</w:t>
      </w:r>
    </w:p>
    <w:p w:rsidR="00A0131E" w:rsidRPr="00317867" w:rsidRDefault="00A0131E" w:rsidP="00803567">
      <w:pPr>
        <w:ind w:firstLine="567"/>
        <w:contextualSpacing/>
        <w:jc w:val="both"/>
      </w:pPr>
    </w:p>
    <w:p w:rsidR="00317867" w:rsidRDefault="00317867" w:rsidP="00803567">
      <w:pPr>
        <w:pStyle w:val="3New"/>
        <w:contextualSpacing/>
        <w:rPr>
          <w:lang w:val="ru-RU"/>
        </w:rPr>
      </w:pPr>
      <w:bookmarkStart w:id="3" w:name="_Toc420597613"/>
      <w:bookmarkStart w:id="4" w:name="_Toc420598532"/>
      <w:bookmarkStart w:id="5" w:name="_Toc422496175"/>
      <w:r w:rsidRPr="00DE582C">
        <w:t xml:space="preserve">Целевые ориентиры на этапе завершения </w:t>
      </w:r>
      <w:bookmarkEnd w:id="3"/>
      <w:bookmarkEnd w:id="4"/>
      <w:bookmarkEnd w:id="5"/>
      <w:r w:rsidRPr="00DE582C">
        <w:t>дошкольного образования:</w:t>
      </w:r>
    </w:p>
    <w:p w:rsidR="00A0131E" w:rsidRPr="00A0131E" w:rsidRDefault="00A0131E" w:rsidP="00803567">
      <w:pPr>
        <w:pStyle w:val="3New"/>
        <w:contextualSpacing/>
        <w:rPr>
          <w:lang w:val="ru-RU"/>
        </w:rPr>
      </w:pPr>
    </w:p>
    <w:p w:rsidR="00317867" w:rsidRPr="00DE582C" w:rsidRDefault="00317867" w:rsidP="00A54FF5">
      <w:pPr>
        <w:pStyle w:val="Default"/>
        <w:numPr>
          <w:ilvl w:val="0"/>
          <w:numId w:val="38"/>
        </w:numPr>
        <w:tabs>
          <w:tab w:val="left" w:pos="567"/>
        </w:tabs>
        <w:ind w:left="0" w:firstLine="567"/>
        <w:contextualSpacing/>
        <w:jc w:val="both"/>
      </w:pPr>
      <w:r w:rsidRPr="00DE582C">
        <w:t xml:space="preserve">ребенок </w:t>
      </w:r>
      <w:r w:rsidRPr="00DE582C">
        <w:rPr>
          <w:color w:val="auto"/>
        </w:rPr>
        <w:t xml:space="preserve">овладевает основными культурными способами деятельности, </w:t>
      </w:r>
      <w:r w:rsidRPr="00DE582C">
        <w:t xml:space="preserve">проявляет </w:t>
      </w:r>
      <w:r w:rsidRPr="00DE582C">
        <w:rPr>
          <w:bCs/>
          <w:iCs/>
        </w:rPr>
        <w:t xml:space="preserve">инициативу </w:t>
      </w:r>
      <w:r w:rsidRPr="00DE582C">
        <w:t xml:space="preserve">и </w:t>
      </w:r>
      <w:r w:rsidRPr="00DE582C">
        <w:rPr>
          <w:bCs/>
          <w:iCs/>
        </w:rPr>
        <w:t xml:space="preserve">самостоятельность </w:t>
      </w:r>
      <w:r w:rsidRPr="00DE582C">
        <w:t xml:space="preserve">в игре, общении, конструировании и других видах детской активности. Способен </w:t>
      </w:r>
      <w:r w:rsidRPr="00DE582C">
        <w:rPr>
          <w:bCs/>
          <w:iCs/>
        </w:rPr>
        <w:t xml:space="preserve">выбирать </w:t>
      </w:r>
      <w:r w:rsidRPr="00DE582C">
        <w:t>себе род занятий, участников по совместной деятельности;</w:t>
      </w:r>
    </w:p>
    <w:p w:rsidR="00317867" w:rsidRPr="00DE582C" w:rsidRDefault="00317867" w:rsidP="00A54FF5">
      <w:pPr>
        <w:pStyle w:val="Default"/>
        <w:numPr>
          <w:ilvl w:val="0"/>
          <w:numId w:val="38"/>
        </w:numPr>
        <w:tabs>
          <w:tab w:val="left" w:pos="567"/>
        </w:tabs>
        <w:ind w:left="0" w:firstLine="567"/>
        <w:contextualSpacing/>
        <w:jc w:val="both"/>
      </w:pPr>
      <w:r w:rsidRPr="00DE582C">
        <w:t xml:space="preserve"> р</w:t>
      </w:r>
      <w:r w:rsidRPr="00DE582C">
        <w:rPr>
          <w:bCs/>
          <w:iCs/>
        </w:rPr>
        <w:t xml:space="preserve">ебенок положительно относится </w:t>
      </w:r>
      <w:r w:rsidRPr="00DE582C">
        <w:rPr>
          <w:color w:val="auto"/>
        </w:rPr>
        <w:t>к миру, другим людям и самому себе</w:t>
      </w:r>
      <w:r w:rsidRPr="00DE582C">
        <w:t xml:space="preserve">, обладает </w:t>
      </w:r>
      <w:r w:rsidRPr="00DE582C">
        <w:rPr>
          <w:bCs/>
          <w:iCs/>
        </w:rPr>
        <w:t xml:space="preserve">чувством собственного достоинства. </w:t>
      </w:r>
      <w:r w:rsidRPr="00DE582C">
        <w:t xml:space="preserve">Активно </w:t>
      </w:r>
      <w:r w:rsidRPr="00DE582C">
        <w:rPr>
          <w:bCs/>
          <w:iCs/>
        </w:rPr>
        <w:t xml:space="preserve">взаимодействует со сверстниками и взрослыми, </w:t>
      </w:r>
      <w:r w:rsidRPr="00DE582C">
        <w:t>участвует в совместных играх. 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w:t>
      </w:r>
    </w:p>
    <w:p w:rsidR="00317867" w:rsidRPr="00DE582C" w:rsidRDefault="00317867" w:rsidP="00A54FF5">
      <w:pPr>
        <w:pStyle w:val="Default"/>
        <w:numPr>
          <w:ilvl w:val="0"/>
          <w:numId w:val="38"/>
        </w:numPr>
        <w:tabs>
          <w:tab w:val="left" w:pos="567"/>
        </w:tabs>
        <w:ind w:left="0" w:firstLine="567"/>
        <w:contextualSpacing/>
        <w:jc w:val="both"/>
      </w:pPr>
      <w:r w:rsidRPr="00DE582C">
        <w:t xml:space="preserve"> ребенок обладает </w:t>
      </w:r>
      <w:r w:rsidRPr="00DE582C">
        <w:rPr>
          <w:bCs/>
          <w:iCs/>
        </w:rPr>
        <w:t xml:space="preserve">воображением, </w:t>
      </w:r>
      <w:r w:rsidRPr="00DE582C">
        <w:t xml:space="preserve">которое реализуется в разных видах деятельности и прежде всего в </w:t>
      </w:r>
      <w:r w:rsidRPr="00DE582C">
        <w:rPr>
          <w:bCs/>
          <w:iCs/>
        </w:rPr>
        <w:t xml:space="preserve">игре. </w:t>
      </w:r>
      <w:r w:rsidRPr="00DE582C">
        <w:t xml:space="preserve">Ребенок владеет разными формами и видами игры, различает условную и реальную ситуации, следует игровым правилам; </w:t>
      </w:r>
    </w:p>
    <w:p w:rsidR="00317867" w:rsidRPr="00DE582C" w:rsidRDefault="00317867" w:rsidP="00A54FF5">
      <w:pPr>
        <w:pStyle w:val="Default"/>
        <w:numPr>
          <w:ilvl w:val="0"/>
          <w:numId w:val="38"/>
        </w:numPr>
        <w:tabs>
          <w:tab w:val="left" w:pos="567"/>
        </w:tabs>
        <w:ind w:left="0" w:firstLine="567"/>
        <w:contextualSpacing/>
        <w:jc w:val="both"/>
      </w:pPr>
      <w:r w:rsidRPr="00DE582C">
        <w:t xml:space="preserve"> ребенок достаточно хорошо владеет устной речью, может высказывать свои мысли и желания, </w:t>
      </w:r>
      <w:r w:rsidRPr="00DE582C">
        <w:rPr>
          <w:color w:val="auto"/>
        </w:rPr>
        <w:t xml:space="preserve">использовать речь для выражения своих мыслей, чувств и желаний, построения </w:t>
      </w:r>
      <w:r w:rsidRPr="00DE582C">
        <w:rPr>
          <w:color w:val="auto"/>
        </w:rPr>
        <w:lastRenderedPageBreak/>
        <w:t>речевого высказывания в ситуации общения, может выделять звуки в словах, у ребенка складываются предпосылки грамотности;</w:t>
      </w:r>
    </w:p>
    <w:p w:rsidR="00317867" w:rsidRPr="00DE582C" w:rsidRDefault="00317867" w:rsidP="00A54FF5">
      <w:pPr>
        <w:pStyle w:val="Default"/>
        <w:numPr>
          <w:ilvl w:val="0"/>
          <w:numId w:val="38"/>
        </w:numPr>
        <w:tabs>
          <w:tab w:val="left" w:pos="567"/>
        </w:tabs>
        <w:ind w:left="0" w:firstLine="567"/>
        <w:contextualSpacing/>
        <w:jc w:val="both"/>
      </w:pPr>
      <w:r w:rsidRPr="00DE582C">
        <w:t xml:space="preserve"> у ребенка развита крупная и мелкая моторика. Он подвижен, вынослив, владеет основными </w:t>
      </w:r>
      <w:r w:rsidRPr="00DE582C">
        <w:rPr>
          <w:color w:val="auto"/>
        </w:rPr>
        <w:t>произвольными</w:t>
      </w:r>
      <w:r w:rsidRPr="00DE582C">
        <w:t xml:space="preserve"> движениями, может контролировать свои движения и управлять ими; </w:t>
      </w:r>
    </w:p>
    <w:p w:rsidR="00317867" w:rsidRPr="00DE582C" w:rsidRDefault="00317867" w:rsidP="00A54FF5">
      <w:pPr>
        <w:pStyle w:val="Default"/>
        <w:numPr>
          <w:ilvl w:val="0"/>
          <w:numId w:val="38"/>
        </w:numPr>
        <w:tabs>
          <w:tab w:val="left" w:pos="567"/>
        </w:tabs>
        <w:ind w:left="0" w:firstLine="567"/>
        <w:contextualSpacing/>
        <w:jc w:val="both"/>
        <w:rPr>
          <w:color w:val="auto"/>
        </w:rPr>
      </w:pPr>
      <w:r w:rsidRPr="00DE582C">
        <w:t xml:space="preserve"> ребенок способен к волевым усилиям, </w:t>
      </w:r>
      <w:r w:rsidRPr="00DE582C">
        <w:rPr>
          <w:color w:val="auto"/>
        </w:rPr>
        <w:t xml:space="preserve">может следовать социальным нормам поведения и правилам в разных видах деятельности, во взаимоотношениях со взрослыми и сверстниками, может соблюдать правила безопасного поведения и личной гигиены; </w:t>
      </w:r>
    </w:p>
    <w:p w:rsidR="00317867" w:rsidRPr="00DE582C" w:rsidRDefault="00317867" w:rsidP="00A54FF5">
      <w:pPr>
        <w:pStyle w:val="Default"/>
        <w:numPr>
          <w:ilvl w:val="0"/>
          <w:numId w:val="38"/>
        </w:numPr>
        <w:tabs>
          <w:tab w:val="left" w:pos="567"/>
        </w:tabs>
        <w:ind w:left="0" w:firstLine="567"/>
        <w:contextualSpacing/>
        <w:jc w:val="both"/>
      </w:pPr>
      <w:r w:rsidRPr="00DE582C">
        <w:t xml:space="preserve"> ребенок проявляет </w:t>
      </w:r>
      <w:r w:rsidRPr="00DE582C">
        <w:rPr>
          <w:bCs/>
          <w:iCs/>
        </w:rPr>
        <w:t xml:space="preserve">любознательность, </w:t>
      </w:r>
      <w:r w:rsidRPr="00DE582C">
        <w:t xml:space="preserve">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w:t>
      </w:r>
      <w:r w:rsidRPr="00DE582C">
        <w:rPr>
          <w:bCs/>
          <w:iCs/>
        </w:rPr>
        <w:t xml:space="preserve">наблюдать, экспериментировать, </w:t>
      </w:r>
      <w:r w:rsidRPr="00DE582C">
        <w:rPr>
          <w:color w:val="auto"/>
        </w:rPr>
        <w:t>строить смысловую картину окружающей реальности,</w:t>
      </w:r>
      <w:r w:rsidRPr="00DE582C">
        <w:t xml:space="preserve"> обладает начальными знаниями о себе, о природном и социальном мире, в котором он живет. Знаком с произведениями детской литературы, обладает элементарными представлениями из области живой природы, естествознания, математики, истории и т.п. </w:t>
      </w:r>
      <w:r w:rsidRPr="00DE582C">
        <w:rPr>
          <w:bCs/>
          <w:iCs/>
        </w:rPr>
        <w:t>Способен к принятию собственных решений</w:t>
      </w:r>
      <w:r w:rsidRPr="00DE582C">
        <w:t>, опираясь на свои знания и умения в различных видах деятельности.</w:t>
      </w:r>
    </w:p>
    <w:p w:rsidR="00317867" w:rsidRPr="00317867" w:rsidRDefault="00317867" w:rsidP="00803567">
      <w:pPr>
        <w:ind w:firstLine="567"/>
        <w:contextualSpacing/>
        <w:jc w:val="both"/>
      </w:pPr>
      <w:r w:rsidRPr="00317867">
        <w:t>Степень реального развития этих характеристик и способности ребенка их проявлять к моменту перехода на следующий уровень образования могут существенно варьировать у разных детей в силу различий в условиях жизни и индивидуальных особенностей развития конкретного ребенка.</w:t>
      </w:r>
    </w:p>
    <w:p w:rsidR="00317867" w:rsidRPr="00317867" w:rsidRDefault="00317867" w:rsidP="00803567">
      <w:pPr>
        <w:ind w:firstLine="567"/>
        <w:contextualSpacing/>
        <w:jc w:val="both"/>
      </w:pPr>
      <w:r w:rsidRPr="00317867">
        <w:t>Программа строится на основе общих закономерностей развития личности детей дошкольного возраста с учетом сенситивных периодов в развитии.</w:t>
      </w:r>
    </w:p>
    <w:p w:rsidR="00317867" w:rsidRPr="00317867" w:rsidRDefault="00317867" w:rsidP="00803567">
      <w:pPr>
        <w:ind w:firstLine="567"/>
        <w:contextualSpacing/>
        <w:jc w:val="both"/>
      </w:pPr>
      <w:r w:rsidRPr="00317867">
        <w:t>Дети с различными недостатками в физическом и/или психическом развитии могут иметь качественно неоднородные уровни речевого, познавательного и социального развития личности. Поэтому целевые ориентиры основной образовательной программы Организации, реализуемой с участием детей с ограниченными возможностями здоровья, должны учитывать не только возраст ребенка, но и уровень развития его личности, степень выраженности различных нарушений, а также индивидуально-типологические особенности развития ребенка.</w:t>
      </w:r>
    </w:p>
    <w:p w:rsidR="00317867" w:rsidRPr="00317867" w:rsidRDefault="00317867" w:rsidP="00803567">
      <w:pPr>
        <w:pStyle w:val="a3"/>
        <w:ind w:firstLine="567"/>
        <w:contextualSpacing/>
        <w:jc w:val="both"/>
      </w:pPr>
    </w:p>
    <w:p w:rsidR="00317867" w:rsidRPr="00DE582C" w:rsidRDefault="00317867" w:rsidP="00803567">
      <w:pPr>
        <w:pStyle w:val="a3"/>
        <w:ind w:firstLine="567"/>
        <w:contextualSpacing/>
        <w:jc w:val="both"/>
        <w:rPr>
          <w:b/>
        </w:rPr>
      </w:pPr>
    </w:p>
    <w:p w:rsidR="00317867" w:rsidRPr="00DE582C" w:rsidRDefault="00317867" w:rsidP="00803567">
      <w:pPr>
        <w:pStyle w:val="a3"/>
        <w:ind w:firstLine="567"/>
        <w:contextualSpacing/>
        <w:jc w:val="both"/>
        <w:rPr>
          <w:b/>
        </w:rPr>
      </w:pPr>
    </w:p>
    <w:p w:rsidR="00317867" w:rsidRPr="00DE582C" w:rsidRDefault="00317867" w:rsidP="00317867">
      <w:pPr>
        <w:pStyle w:val="a3"/>
        <w:ind w:firstLine="567"/>
        <w:rPr>
          <w:b/>
        </w:rPr>
      </w:pPr>
    </w:p>
    <w:p w:rsidR="00317867" w:rsidRPr="00DE582C" w:rsidRDefault="00317867" w:rsidP="00317867">
      <w:pPr>
        <w:pStyle w:val="a3"/>
        <w:ind w:firstLine="567"/>
        <w:rPr>
          <w:b/>
        </w:rPr>
      </w:pPr>
    </w:p>
    <w:p w:rsidR="00317867" w:rsidRPr="00DE582C" w:rsidRDefault="00317867" w:rsidP="00317867">
      <w:pPr>
        <w:pStyle w:val="a3"/>
        <w:ind w:firstLine="567"/>
        <w:rPr>
          <w:b/>
        </w:rPr>
      </w:pPr>
    </w:p>
    <w:p w:rsidR="00317867" w:rsidRPr="00DE582C" w:rsidRDefault="00317867" w:rsidP="00317867">
      <w:pPr>
        <w:pStyle w:val="a3"/>
        <w:ind w:firstLine="567"/>
        <w:rPr>
          <w:b/>
        </w:rPr>
      </w:pPr>
    </w:p>
    <w:p w:rsidR="00317867" w:rsidRPr="00DE582C" w:rsidRDefault="00317867" w:rsidP="00317867">
      <w:pPr>
        <w:pStyle w:val="a3"/>
        <w:ind w:firstLine="567"/>
        <w:rPr>
          <w:b/>
        </w:rPr>
      </w:pPr>
    </w:p>
    <w:p w:rsidR="00317867" w:rsidRPr="00DE582C" w:rsidRDefault="00317867" w:rsidP="00317867">
      <w:pPr>
        <w:pStyle w:val="a3"/>
        <w:ind w:firstLine="567"/>
        <w:rPr>
          <w:b/>
        </w:rPr>
      </w:pPr>
    </w:p>
    <w:p w:rsidR="00317867" w:rsidRDefault="00317867" w:rsidP="00317867">
      <w:pPr>
        <w:ind w:firstLine="567"/>
      </w:pPr>
    </w:p>
    <w:p w:rsidR="00803567" w:rsidRDefault="00803567" w:rsidP="00317867">
      <w:pPr>
        <w:ind w:firstLine="567"/>
      </w:pPr>
    </w:p>
    <w:p w:rsidR="00803567" w:rsidRDefault="00803567" w:rsidP="00317867">
      <w:pPr>
        <w:ind w:firstLine="567"/>
      </w:pPr>
    </w:p>
    <w:p w:rsidR="00803567" w:rsidRDefault="00803567" w:rsidP="00317867">
      <w:pPr>
        <w:ind w:firstLine="567"/>
      </w:pPr>
    </w:p>
    <w:p w:rsidR="00803567" w:rsidRDefault="00803567" w:rsidP="00317867">
      <w:pPr>
        <w:ind w:firstLine="567"/>
      </w:pPr>
    </w:p>
    <w:p w:rsidR="00803567" w:rsidRDefault="00803567" w:rsidP="00317867">
      <w:pPr>
        <w:ind w:firstLine="567"/>
      </w:pPr>
    </w:p>
    <w:p w:rsidR="00A0131E" w:rsidRDefault="00A0131E" w:rsidP="00317867">
      <w:pPr>
        <w:ind w:firstLine="567"/>
      </w:pPr>
    </w:p>
    <w:p w:rsidR="00317867" w:rsidRDefault="00317867" w:rsidP="00317867">
      <w:pPr>
        <w:ind w:firstLine="567"/>
      </w:pPr>
    </w:p>
    <w:p w:rsidR="0056059C" w:rsidRDefault="00317867" w:rsidP="0056059C">
      <w:pPr>
        <w:ind w:firstLine="567"/>
        <w:jc w:val="center"/>
        <w:rPr>
          <w:b/>
        </w:rPr>
      </w:pPr>
      <w:r w:rsidRPr="00317867">
        <w:rPr>
          <w:b/>
        </w:rPr>
        <w:t xml:space="preserve">1.2. </w:t>
      </w:r>
      <w:r w:rsidRPr="00FE21EF">
        <w:rPr>
          <w:b/>
          <w:i/>
        </w:rPr>
        <w:t>Часть, формируемая участниками образовательных отношений</w:t>
      </w:r>
    </w:p>
    <w:p w:rsidR="00317867" w:rsidRPr="00317867" w:rsidRDefault="00317867" w:rsidP="0056059C">
      <w:pPr>
        <w:ind w:firstLine="567"/>
        <w:jc w:val="center"/>
        <w:rPr>
          <w:b/>
        </w:rPr>
      </w:pPr>
      <w:r w:rsidRPr="00317867">
        <w:rPr>
          <w:b/>
        </w:rPr>
        <w:t>Пояснительная записка</w:t>
      </w:r>
    </w:p>
    <w:p w:rsidR="00317867" w:rsidRPr="00DE582C" w:rsidRDefault="00317867" w:rsidP="00317867">
      <w:pPr>
        <w:ind w:firstLine="567"/>
        <w:rPr>
          <w:b/>
        </w:rPr>
      </w:pPr>
    </w:p>
    <w:p w:rsidR="00317867" w:rsidRPr="00317867" w:rsidRDefault="00317867" w:rsidP="00803567">
      <w:pPr>
        <w:ind w:firstLine="567"/>
        <w:jc w:val="both"/>
      </w:pPr>
      <w:r w:rsidRPr="00317867">
        <w:t>В соответствии с требованиями  к структуре образовательной программы дошкольного образования и ее объему,  определяемому Стандартом дошкольного образования,  участники образовательных отношений  формируют часть основной общеобразовательной программы ДОУ 160, которая соответствует  потребностям, мотивам, интересам детей, членов их семей, обусловленных особенностями индивидуального развития дошкольников, спецификой национальных, социокультурных условий, в которых осуществляется образовательная деятельность.</w:t>
      </w:r>
    </w:p>
    <w:p w:rsidR="00317867" w:rsidRPr="00317867" w:rsidRDefault="00317867" w:rsidP="00803567">
      <w:pPr>
        <w:ind w:firstLine="567"/>
        <w:jc w:val="both"/>
      </w:pPr>
      <w:r w:rsidRPr="00317867">
        <w:t>С целью объективной оценки  возможности расширения той или ной образовательной области через реализацию парциальных программ, технологии проектной деятельности  были изучены ряд значимых условий: социальный запрос родителей, соответствие развивающей предметно-пространственной среды требованиям  реализации предполагаемых образовательных программ,  уровень  квалификации педагогического коллектива.</w:t>
      </w:r>
    </w:p>
    <w:p w:rsidR="00317867" w:rsidRPr="00317867" w:rsidRDefault="00317867" w:rsidP="00803567">
      <w:pPr>
        <w:ind w:firstLine="567"/>
        <w:jc w:val="both"/>
      </w:pPr>
      <w:r w:rsidRPr="00317867">
        <w:t>Изучая образовательный уровень родительской аудитории</w:t>
      </w:r>
      <w:r w:rsidR="00A0131E">
        <w:t xml:space="preserve">, </w:t>
      </w:r>
      <w:r w:rsidRPr="00317867">
        <w:t xml:space="preserve"> в 2015-2016 учебном году были получены следующие данные:</w:t>
      </w:r>
    </w:p>
    <w:tbl>
      <w:tblPr>
        <w:tblW w:w="10049" w:type="dxa"/>
        <w:jc w:val="center"/>
        <w:tblInd w:w="5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986"/>
        <w:gridCol w:w="2610"/>
        <w:gridCol w:w="2274"/>
        <w:gridCol w:w="2179"/>
      </w:tblGrid>
      <w:tr w:rsidR="00317867" w:rsidRPr="00317867" w:rsidTr="003D3DCB">
        <w:trPr>
          <w:trHeight w:val="439"/>
          <w:jc w:val="center"/>
        </w:trPr>
        <w:tc>
          <w:tcPr>
            <w:tcW w:w="10049" w:type="dxa"/>
            <w:gridSpan w:val="4"/>
            <w:vAlign w:val="center"/>
          </w:tcPr>
          <w:p w:rsidR="00317867" w:rsidRPr="00803567" w:rsidRDefault="00317867" w:rsidP="00803567">
            <w:pPr>
              <w:ind w:firstLine="567"/>
              <w:jc w:val="center"/>
              <w:rPr>
                <w:b/>
                <w:i/>
              </w:rPr>
            </w:pPr>
            <w:r w:rsidRPr="00803567">
              <w:rPr>
                <w:b/>
                <w:i/>
              </w:rPr>
              <w:t>Образование родителей</w:t>
            </w:r>
          </w:p>
        </w:tc>
      </w:tr>
      <w:tr w:rsidR="00317867" w:rsidRPr="00317867" w:rsidTr="003D3DCB">
        <w:trPr>
          <w:trHeight w:val="669"/>
          <w:jc w:val="center"/>
        </w:trPr>
        <w:tc>
          <w:tcPr>
            <w:tcW w:w="2986" w:type="dxa"/>
            <w:vAlign w:val="center"/>
          </w:tcPr>
          <w:p w:rsidR="00317867" w:rsidRPr="00317867" w:rsidRDefault="00317867" w:rsidP="003D3DCB">
            <w:pPr>
              <w:ind w:firstLine="567"/>
            </w:pPr>
            <w:r w:rsidRPr="00317867">
              <w:t>Среднее</w:t>
            </w:r>
          </w:p>
          <w:p w:rsidR="00317867" w:rsidRPr="00317867" w:rsidRDefault="00317867" w:rsidP="003D3DCB">
            <w:pPr>
              <w:ind w:firstLine="567"/>
            </w:pPr>
            <w:r w:rsidRPr="00317867">
              <w:t>образование</w:t>
            </w:r>
          </w:p>
        </w:tc>
        <w:tc>
          <w:tcPr>
            <w:tcW w:w="2610" w:type="dxa"/>
            <w:vAlign w:val="center"/>
          </w:tcPr>
          <w:p w:rsidR="00317867" w:rsidRPr="00317867" w:rsidRDefault="00317867" w:rsidP="003D3DCB">
            <w:pPr>
              <w:ind w:firstLine="567"/>
            </w:pPr>
            <w:r w:rsidRPr="00317867">
              <w:t>Средне-специал.</w:t>
            </w:r>
          </w:p>
        </w:tc>
        <w:tc>
          <w:tcPr>
            <w:tcW w:w="2274" w:type="dxa"/>
            <w:vAlign w:val="center"/>
          </w:tcPr>
          <w:p w:rsidR="00317867" w:rsidRPr="00317867" w:rsidRDefault="00317867" w:rsidP="003D3DCB">
            <w:pPr>
              <w:ind w:firstLine="567"/>
            </w:pPr>
            <w:r w:rsidRPr="00317867">
              <w:t>высшее</w:t>
            </w:r>
          </w:p>
        </w:tc>
        <w:tc>
          <w:tcPr>
            <w:tcW w:w="2179" w:type="dxa"/>
          </w:tcPr>
          <w:p w:rsidR="00317867" w:rsidRPr="00317867" w:rsidRDefault="00317867" w:rsidP="003D5E6D">
            <w:r w:rsidRPr="00317867">
              <w:t>неоконченное высшее</w:t>
            </w:r>
          </w:p>
        </w:tc>
      </w:tr>
      <w:tr w:rsidR="00317867" w:rsidRPr="00317867" w:rsidTr="003D3DCB">
        <w:trPr>
          <w:trHeight w:val="292"/>
          <w:jc w:val="center"/>
        </w:trPr>
        <w:tc>
          <w:tcPr>
            <w:tcW w:w="2986" w:type="dxa"/>
            <w:vAlign w:val="center"/>
          </w:tcPr>
          <w:p w:rsidR="00317867" w:rsidRPr="00317867" w:rsidRDefault="00317867" w:rsidP="003D3DCB">
            <w:pPr>
              <w:ind w:firstLine="567"/>
            </w:pPr>
            <w:r w:rsidRPr="00317867">
              <w:t xml:space="preserve">14% </w:t>
            </w:r>
          </w:p>
          <w:p w:rsidR="00317867" w:rsidRPr="00317867" w:rsidRDefault="00317867" w:rsidP="003D3DCB">
            <w:pPr>
              <w:ind w:firstLine="567"/>
            </w:pPr>
            <w:r w:rsidRPr="00317867">
              <w:t>(23 чел.)</w:t>
            </w:r>
          </w:p>
        </w:tc>
        <w:tc>
          <w:tcPr>
            <w:tcW w:w="2610" w:type="dxa"/>
            <w:vAlign w:val="center"/>
          </w:tcPr>
          <w:p w:rsidR="00317867" w:rsidRPr="00317867" w:rsidRDefault="00317867" w:rsidP="003D3DCB">
            <w:pPr>
              <w:ind w:firstLine="567"/>
            </w:pPr>
            <w:r w:rsidRPr="00317867">
              <w:t>37 %</w:t>
            </w:r>
          </w:p>
          <w:p w:rsidR="00317867" w:rsidRPr="00317867" w:rsidRDefault="00317867" w:rsidP="003D3DCB">
            <w:pPr>
              <w:ind w:firstLine="567"/>
            </w:pPr>
            <w:r w:rsidRPr="00317867">
              <w:t>(64 чел.)</w:t>
            </w:r>
          </w:p>
        </w:tc>
        <w:tc>
          <w:tcPr>
            <w:tcW w:w="2274" w:type="dxa"/>
            <w:vAlign w:val="center"/>
          </w:tcPr>
          <w:p w:rsidR="00317867" w:rsidRPr="00317867" w:rsidRDefault="00317867" w:rsidP="003D3DCB">
            <w:pPr>
              <w:ind w:firstLine="567"/>
            </w:pPr>
            <w:r w:rsidRPr="00317867">
              <w:t xml:space="preserve">43 % </w:t>
            </w:r>
          </w:p>
          <w:p w:rsidR="00317867" w:rsidRPr="00317867" w:rsidRDefault="00317867" w:rsidP="003D3DCB">
            <w:pPr>
              <w:ind w:firstLine="567"/>
            </w:pPr>
            <w:r w:rsidRPr="00317867">
              <w:t>(69 чел.)</w:t>
            </w:r>
          </w:p>
        </w:tc>
        <w:tc>
          <w:tcPr>
            <w:tcW w:w="2179" w:type="dxa"/>
          </w:tcPr>
          <w:p w:rsidR="00317867" w:rsidRPr="00317867" w:rsidRDefault="00317867" w:rsidP="003D3DCB">
            <w:pPr>
              <w:ind w:firstLine="567"/>
            </w:pPr>
          </w:p>
          <w:p w:rsidR="00317867" w:rsidRPr="00317867" w:rsidRDefault="00317867" w:rsidP="003D3DCB">
            <w:pPr>
              <w:ind w:firstLine="567"/>
            </w:pPr>
            <w:r w:rsidRPr="00317867">
              <w:t>5, 5%</w:t>
            </w:r>
          </w:p>
          <w:p w:rsidR="00317867" w:rsidRPr="00317867" w:rsidRDefault="00317867" w:rsidP="003D3DCB">
            <w:pPr>
              <w:ind w:firstLine="567"/>
            </w:pPr>
            <w:r w:rsidRPr="00317867">
              <w:t>(9 чел.)</w:t>
            </w:r>
          </w:p>
        </w:tc>
      </w:tr>
    </w:tbl>
    <w:p w:rsidR="00317867" w:rsidRPr="00317867" w:rsidRDefault="00317867" w:rsidP="00317867">
      <w:pPr>
        <w:pStyle w:val="Default"/>
        <w:ind w:firstLine="567"/>
        <w:contextualSpacing/>
        <w:jc w:val="both"/>
      </w:pPr>
      <w:r w:rsidRPr="00317867">
        <w:t xml:space="preserve">Большинство родителей имеют средне-специальное и высшее образование, что говорит о достаточно высоком образовательном уровне родителей. В связи с этим родители имеют высокую мотивацию в получении качественной подготовки детей к школе и успешной их адаптации к новым социальным условиям.  При этом, большинство родителей весьма ограничены во времени, поэтому возлагают на детский сад большие надежды в плане воспитания ребенка и его социализации. </w:t>
      </w:r>
    </w:p>
    <w:p w:rsidR="00317867" w:rsidRPr="00317867" w:rsidRDefault="00317867" w:rsidP="00317867">
      <w:pPr>
        <w:pStyle w:val="Default"/>
        <w:ind w:firstLine="567"/>
        <w:contextualSpacing/>
        <w:jc w:val="both"/>
      </w:pPr>
      <w:r w:rsidRPr="00317867">
        <w:t>Эти данные подтверждаются данными анкетирования  «Организация образовательного процесса в ДОУ», где администрацией детского сада изучала родительский запрос в отношении того, на что должно быть направлено образование ребенка, какие образовательные услуги,  по каким направлениям развития являются для родителей наиболее актуальными.</w:t>
      </w:r>
    </w:p>
    <w:p w:rsidR="00317867" w:rsidRPr="00317867" w:rsidRDefault="00317867" w:rsidP="00317867">
      <w:pPr>
        <w:pStyle w:val="Default"/>
        <w:ind w:firstLine="567"/>
        <w:contextualSpacing/>
        <w:jc w:val="both"/>
      </w:pPr>
      <w:r w:rsidRPr="00317867">
        <w:t>Исходя из исследования родительских ожиданий и потребностей  в отношении организации образовательно-воспитательного процесса показывает, что социальный заказ направлен на:</w:t>
      </w:r>
    </w:p>
    <w:p w:rsidR="00317867" w:rsidRPr="00317867" w:rsidRDefault="00317867" w:rsidP="00A54FF5">
      <w:pPr>
        <w:pStyle w:val="Default"/>
        <w:numPr>
          <w:ilvl w:val="0"/>
          <w:numId w:val="20"/>
        </w:numPr>
        <w:ind w:firstLine="567"/>
        <w:contextualSpacing/>
        <w:jc w:val="both"/>
      </w:pPr>
      <w:r w:rsidRPr="00317867">
        <w:t>профилактику и коррекцию нарушений в речевом развитии;</w:t>
      </w:r>
    </w:p>
    <w:p w:rsidR="00317867" w:rsidRPr="00317867" w:rsidRDefault="00317867" w:rsidP="00A54FF5">
      <w:pPr>
        <w:pStyle w:val="Default"/>
        <w:numPr>
          <w:ilvl w:val="0"/>
          <w:numId w:val="20"/>
        </w:numPr>
        <w:ind w:firstLine="567"/>
        <w:contextualSpacing/>
        <w:jc w:val="both"/>
      </w:pPr>
      <w:r w:rsidRPr="00317867">
        <w:t>физическое развитие и сохранение здоровья детей;</w:t>
      </w:r>
    </w:p>
    <w:p w:rsidR="00317867" w:rsidRPr="00317867" w:rsidRDefault="00317867" w:rsidP="00A54FF5">
      <w:pPr>
        <w:pStyle w:val="Default"/>
        <w:numPr>
          <w:ilvl w:val="0"/>
          <w:numId w:val="20"/>
        </w:numPr>
        <w:ind w:firstLine="567"/>
        <w:contextualSpacing/>
        <w:jc w:val="both"/>
      </w:pPr>
      <w:r w:rsidRPr="00317867">
        <w:t>раскрытие и становление художественных и творческих  способностей воспитанников;</w:t>
      </w:r>
    </w:p>
    <w:p w:rsidR="00317867" w:rsidRPr="00317867" w:rsidRDefault="00317867" w:rsidP="00A54FF5">
      <w:pPr>
        <w:pStyle w:val="Default"/>
        <w:numPr>
          <w:ilvl w:val="0"/>
          <w:numId w:val="20"/>
        </w:numPr>
        <w:ind w:firstLine="567"/>
        <w:contextualSpacing/>
        <w:jc w:val="both"/>
      </w:pPr>
      <w:r w:rsidRPr="00317867">
        <w:t>формирование основных показателей психологической зрелости личности дошкольников, обеспечивающих успешный переход на следующую образовательную ступень, то есть комплексное познавательное развитие.</w:t>
      </w:r>
    </w:p>
    <w:p w:rsidR="00317867" w:rsidRPr="00317867" w:rsidRDefault="00317867" w:rsidP="00803567">
      <w:pPr>
        <w:ind w:firstLine="567"/>
        <w:jc w:val="both"/>
      </w:pPr>
      <w:r w:rsidRPr="00317867">
        <w:t>Развивающая предметно-пространственная среда в детском саду организована таким образом, чтобы каждый ребенок имел возможность свободно заниматься любимым делом.      Созданы условия для размещения оборудования внутригруппового помещения, позволяющее  детям объединиться по видам деятельности: игровой,  двигательной, трудовой,  коммуникативной, музыкальной, изобразительной, конструктивной,  познавательно-исследовательской деятельности, восприятия художественной литературы.  Обязательным в оборудовании являются материалы, активизирующие познавательную деятельность: развивающие игры, технические устройства и игрушки, модели, предметы для опытно-поисковой работы-магниты, увеличительные стекла, пружинки, весы, мензурки и прочее; большой выбор природных материалов для изучения, экспериментирования, составления коллекций.</w:t>
      </w:r>
    </w:p>
    <w:p w:rsidR="00317867" w:rsidRPr="00317867" w:rsidRDefault="00317867" w:rsidP="00803567">
      <w:pPr>
        <w:ind w:firstLine="567"/>
        <w:jc w:val="both"/>
      </w:pPr>
      <w:r w:rsidRPr="00317867">
        <w:lastRenderedPageBreak/>
        <w:t xml:space="preserve">Имеются  материалы, учитывающие интересы мальчиков и девочек,  как в труде, так и в игре. У мальчиков инструменты для работы с деревом, у девочек для работы с рукоделием. </w:t>
      </w:r>
    </w:p>
    <w:p w:rsidR="00317867" w:rsidRPr="00317867" w:rsidRDefault="00317867" w:rsidP="00803567">
      <w:pPr>
        <w:ind w:firstLine="567"/>
        <w:jc w:val="both"/>
      </w:pPr>
      <w:r w:rsidRPr="00317867">
        <w:t>В детском саду № 160  имеются 10 учебных помещений, в том числе: 5 групповых комнат, музыкальный зал, спортивный зал, 1 кабинет учителя-логопеда, ИЗО-студия, совмещенная в 2015 году с ЛЕГО-студией,  кабинет педагога-психолога .</w:t>
      </w:r>
    </w:p>
    <w:p w:rsidR="00317867" w:rsidRPr="00317867" w:rsidRDefault="00317867" w:rsidP="00803567">
      <w:pPr>
        <w:ind w:firstLine="567"/>
        <w:jc w:val="both"/>
      </w:pPr>
      <w:r w:rsidRPr="00317867">
        <w:t xml:space="preserve">За пятью  группами закреплена игровая площадка с естественным грунтом. Для защиты детей от солнца и осадков на территории четырех  групповых площадках установлены веранды.  Каждая площадка оборудована игровым оборудованием и песочницей. </w:t>
      </w:r>
    </w:p>
    <w:p w:rsidR="00317867" w:rsidRPr="00317867" w:rsidRDefault="00317867" w:rsidP="00803567">
      <w:pPr>
        <w:ind w:firstLine="567"/>
        <w:contextualSpacing/>
        <w:jc w:val="both"/>
      </w:pPr>
      <w:r w:rsidRPr="00317867">
        <w:t>Для обеспечения осуществления физического развития на территории ДОУ имеется спортивная площадка с  покрытием, оборудованная спортивными сооружениями, яма для прыжков, беговая дорожка.</w:t>
      </w:r>
    </w:p>
    <w:p w:rsidR="00317867" w:rsidRPr="00317867" w:rsidRDefault="00317867" w:rsidP="00803567">
      <w:pPr>
        <w:pStyle w:val="a5"/>
        <w:spacing w:before="0" w:beforeAutospacing="0" w:after="0" w:afterAutospacing="0"/>
        <w:ind w:firstLine="567"/>
        <w:contextualSpacing/>
        <w:jc w:val="both"/>
        <w:rPr>
          <w:color w:val="000000"/>
        </w:rPr>
      </w:pPr>
      <w:r w:rsidRPr="00317867">
        <w:t>Методическое оснащение образовательного и воспитательного процесса в детском саду обеспечено всем необходимым, база постоянно обновляется и пополняется новыми пособиями.</w:t>
      </w:r>
      <w:r w:rsidRPr="00317867">
        <w:rPr>
          <w:color w:val="000000"/>
        </w:rPr>
        <w:t xml:space="preserve"> </w:t>
      </w:r>
    </w:p>
    <w:p w:rsidR="00A0131E" w:rsidRDefault="00317867" w:rsidP="00A0131E">
      <w:pPr>
        <w:ind w:firstLine="567"/>
        <w:jc w:val="both"/>
      </w:pPr>
      <w:r w:rsidRPr="00317867">
        <w:t xml:space="preserve">Качество образования, как известно, во многом определяется компетентностью и уровнем профессиональной деятельности педагогов.  ДОУ  укомплектовано 14 педагогами, из них: 1  - старший воспитатель, совмещающий должность педагог-психолог, музыкальный руководитель, 2 педагога-совместителя (учителя-логопеда). </w:t>
      </w:r>
    </w:p>
    <w:p w:rsidR="00317867" w:rsidRPr="00317867" w:rsidRDefault="00317867" w:rsidP="00A0131E">
      <w:pPr>
        <w:ind w:firstLine="567"/>
        <w:jc w:val="both"/>
      </w:pPr>
      <w:r w:rsidRPr="00317867">
        <w:t xml:space="preserve">В детском саду № 160 3 педагога имеют высшую квалификационную категорию, 8 педагогов аттестованы на первую квалификационную категорию, 3 педагога подтвердили соответствие занимаемой должности. С целью определения  и анализа  уровня профессиональной компетентности у педагогов ДОУ в январе 2014 проведено  анкетирование  «Комплексные задания к определению профессиональной компетенции педагогов ДОУ», в ходе которого было выявлено, что умение планировать образовательную деятельность показали 58 % (7 чел.) педагогов - умение оказывать дифференцированную помощь детям с разным уровнем подготовки показали  50 %  (6 чел.) педагогов и умение осуществлять активное взаимодействие с родителями воспитанников показали  83% (8 чел.) педагогов детского сада. </w:t>
      </w:r>
    </w:p>
    <w:p w:rsidR="00317867" w:rsidRPr="00317867" w:rsidRDefault="00317867" w:rsidP="00803567">
      <w:pPr>
        <w:ind w:firstLine="567"/>
        <w:jc w:val="both"/>
      </w:pPr>
      <w:r w:rsidRPr="00317867">
        <w:t>С целью удовлетворения  потребности педагогов в реализации своего творческого потенциала, а также стремление к  обогащению актуального опыта воспитанников в детском саду разрабатываются дополнительные разделы к рабочим программам педагогов.</w:t>
      </w:r>
      <w:r w:rsidRPr="00317867">
        <w:rPr>
          <w:lang w:eastAsia="ar-SA"/>
        </w:rPr>
        <w:t xml:space="preserve"> В  «Изо-студии» Веселая палитра реализуются программы хужожественно-эстетического развития.  </w:t>
      </w:r>
      <w:r w:rsidRPr="00317867">
        <w:t xml:space="preserve">С целью поддержания  интеллектуального развития обучающихся разработаны образовательные программы «Я познаю мир»; «Путешествие в сказочном лесу», «Волшебный мир букв». Также уделяется большое внимание совершенствованию физического развития через комплексный проект «Здоровый малыш». </w:t>
      </w:r>
    </w:p>
    <w:p w:rsidR="00317867" w:rsidRPr="00317867" w:rsidRDefault="00317867" w:rsidP="00803567">
      <w:pPr>
        <w:ind w:firstLine="567"/>
        <w:jc w:val="both"/>
      </w:pPr>
      <w:r w:rsidRPr="00317867">
        <w:t>Активная жизненная позиция педагогов, постоянное совершенствование профессионального мастерства позволяют значительно повысить качество воспитательно-образовательного процесса, о чем говорит положительная динамика освоения детьми образовательных областей в рамках реализации основной образовательной программы.  Эффективность образовательной деятельности в развитии интересов детей, любознательности и познавательной мотивации составляет  77,3%,  что выше на 10%  по сравнению с 2013 годом (67%);  связная, грамматически правильная диалогическая и монологическая речь представлена у  87% воспитанников подготовительных групп (2013г. – 75%),  самостоятельная творческая деятельность свойственна  для  82%  выпускников (2013г.- 66%).</w:t>
      </w:r>
    </w:p>
    <w:p w:rsidR="00317867" w:rsidRPr="00317867" w:rsidRDefault="00317867" w:rsidP="00803567">
      <w:pPr>
        <w:ind w:firstLine="567"/>
        <w:jc w:val="both"/>
      </w:pPr>
      <w:r w:rsidRPr="00317867">
        <w:t xml:space="preserve">В творческом союзе педагоги, родители и воспитанники  представляют детский сад в конкурсах различного уровня.  В течение 2014 года   воспитанники  участвовали  в  Международном конкурсе «Звезды Праги» (Лауреаты 1 и 2 степени;  Всероссийских интеллектуальных конкурсах «Классики – скоро в школу», «Простые правила», «В царстве грамматики» (Дипломант 2 степени, свидетельства участников); городских конкурсах,  посвященных  365-летию пожарной охраны  (Дипломы за 2 место,  диплом за лучшую работу); «Каждый пожарный герой» (Дипломы за  2,  3 место,  за лучшую работу); «Правила движения не для нарушения» (Дипломы за лучшие работы), 64-й городской выставке декоративно-прикладного и технического творчества (Диплом за 2, 3 место, диплом за лучшую работу).  По результатам участия в конкурсах городской станции юных техников коллектив педагогов и детей </w:t>
      </w:r>
      <w:r w:rsidRPr="00317867">
        <w:lastRenderedPageBreak/>
        <w:t>был награжден грамотой за 1 место. В 2014 году детский сад занял первое место в конкурсе-смотре групп компенсирующей направленности среди  объединения детских садов «Детство».</w:t>
      </w:r>
    </w:p>
    <w:p w:rsidR="00317867" w:rsidRPr="00317867" w:rsidRDefault="00317867" w:rsidP="00803567">
      <w:pPr>
        <w:ind w:firstLine="567"/>
        <w:jc w:val="both"/>
      </w:pPr>
      <w:r w:rsidRPr="00317867">
        <w:t>Результатом повышения профессиональной компетентности является стимулирование  педагогов в распространении  профессионального опыта, повышение педагогической уверенности, личностной  самоценности,  через   участи в работе конференций, семинаров В течение 2014-15 года 60% педагогов  представили  результаты  своих достижений в сфере профессиональной деятельности на международном, всероссийском и муниципальном уровне. Опыт профессиональной деятельности обобщался мной на педагогических чтениях по итогам аттестации 2013 года, МБДОУ д\с «Детство», научно-практической конференции  «Современные образовательные стандарты в период детства», НТГСПА, 2014 и освещен в сборниках материалов с публикацией статей «Психолого-педагогическое сопровождение детей дошкольного возраста», «Практические аспекты развития личности детей  дошкольного возраста через систему психолого-педагогического сопровождения в условиях внедрения образовательных стандартов дошкольного образования».</w:t>
      </w:r>
    </w:p>
    <w:p w:rsidR="00317867" w:rsidRPr="00317867" w:rsidRDefault="00317867" w:rsidP="00803567">
      <w:pPr>
        <w:ind w:firstLine="567"/>
        <w:jc w:val="both"/>
      </w:pPr>
      <w:r w:rsidRPr="00317867">
        <w:t>Также результаты практической деятельности были представлены на городском научно-практическом семинаре «Комплексный подход в организации коррекционно-развивающей работы в ДОУ»,  организованном на базе нашего детского сада в 2015 году. Формирование уважения к рабочему человеку  осуществляется через долгосрочный проект «Славим человека труда», опыт реализации которого  представлен на областном педагогическом форуме работников дошкольного образования в 2014. Разработан авторский историко-творческий проект «Династия Танкостроителей», который стал результатом активной, слаженной,  систематизированной  деятельности всех участников образовательных отношений  ознакомления дошкольников с трудовыми династиями представлен на городском семинаре «Приобщение дошкольников к миру рабочих профессий через реализацию проекта «Славим человека труда» и городском конкурсе-презентации проектов-рисунков на техническую тему «Мир техник и вокруг нас», где занял 1 место.</w:t>
      </w:r>
    </w:p>
    <w:p w:rsidR="00317867" w:rsidRPr="00317867" w:rsidRDefault="00317867" w:rsidP="00803567">
      <w:pPr>
        <w:pStyle w:val="Default"/>
        <w:ind w:firstLine="567"/>
        <w:jc w:val="both"/>
      </w:pPr>
      <w:r w:rsidRPr="00317867">
        <w:tab/>
        <w:t xml:space="preserve">Исходя из социального заказа родителей, соответствия ему развивающей предметно-пространственной среды, кадрового потенциала ДОУ определено </w:t>
      </w:r>
      <w:r w:rsidRPr="00317867">
        <w:rPr>
          <w:bCs/>
          <w:iCs/>
        </w:rPr>
        <w:t xml:space="preserve">приоритетное направление деятельности образовательной деятельности по реализации основной образовательной программы в формируемой части: </w:t>
      </w:r>
      <w:r w:rsidRPr="00317867">
        <w:t xml:space="preserve"> обеспечение равных возможностей для успешного обучения выпускников ДОУ в школе на основе дифференциации и индивидуализации в организации образовательного  пространства, партнерского общения с детьми и взаимодействия с семьей.</w:t>
      </w:r>
    </w:p>
    <w:p w:rsidR="00317867" w:rsidRPr="00317867" w:rsidRDefault="00317867" w:rsidP="00803567">
      <w:pPr>
        <w:pStyle w:val="Default"/>
        <w:ind w:firstLine="567"/>
        <w:contextualSpacing/>
        <w:jc w:val="both"/>
      </w:pPr>
      <w:r w:rsidRPr="00317867">
        <w:t>Современная социокультурная ситуация ориентирует педагогов детского сада на обеспечение эмоционального комфорта воспитанников, создание условий для интересной содержательной жизни, оказание содействия родителям в приобретении опыта эффективного сотрудничества со своим ребенком.</w:t>
      </w:r>
    </w:p>
    <w:p w:rsidR="00232CF5" w:rsidRDefault="00317867" w:rsidP="00232CF5">
      <w:pPr>
        <w:ind w:firstLine="567"/>
        <w:rPr>
          <w:b/>
        </w:rPr>
      </w:pPr>
      <w:r w:rsidRPr="00803567">
        <w:t xml:space="preserve">Таким образом, </w:t>
      </w:r>
      <w:r w:rsidRPr="004E61A6">
        <w:rPr>
          <w:b/>
        </w:rPr>
        <w:t>часть  формируемая участниками образовательных отношений  выстроена с учетом следующих парциальных программ:</w:t>
      </w:r>
    </w:p>
    <w:p w:rsidR="00C60BAD" w:rsidRDefault="00C60BAD" w:rsidP="00232CF5">
      <w:pPr>
        <w:ind w:firstLine="567"/>
      </w:pPr>
    </w:p>
    <w:p w:rsidR="00803567" w:rsidRPr="00803567" w:rsidRDefault="00803567" w:rsidP="00317867">
      <w:pPr>
        <w:ind w:firstLine="567"/>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90"/>
        <w:gridCol w:w="3190"/>
        <w:gridCol w:w="3190"/>
      </w:tblGrid>
      <w:tr w:rsidR="00317867" w:rsidRPr="00317867" w:rsidTr="003D3DCB">
        <w:tc>
          <w:tcPr>
            <w:tcW w:w="3190" w:type="dxa"/>
          </w:tcPr>
          <w:p w:rsidR="00317867" w:rsidRPr="00A0131E" w:rsidRDefault="00317867" w:rsidP="00A0131E">
            <w:pPr>
              <w:ind w:firstLine="567"/>
              <w:jc w:val="center"/>
              <w:rPr>
                <w:b/>
              </w:rPr>
            </w:pPr>
            <w:r w:rsidRPr="00A0131E">
              <w:rPr>
                <w:b/>
              </w:rPr>
              <w:t>Образовательная область развития</w:t>
            </w:r>
          </w:p>
        </w:tc>
        <w:tc>
          <w:tcPr>
            <w:tcW w:w="3190" w:type="dxa"/>
          </w:tcPr>
          <w:p w:rsidR="00317867" w:rsidRPr="00A0131E" w:rsidRDefault="00317867" w:rsidP="00A0131E">
            <w:pPr>
              <w:ind w:firstLine="567"/>
              <w:jc w:val="center"/>
              <w:rPr>
                <w:b/>
              </w:rPr>
            </w:pPr>
            <w:r w:rsidRPr="00A0131E">
              <w:rPr>
                <w:b/>
              </w:rPr>
              <w:t>Вид деятельность</w:t>
            </w:r>
          </w:p>
        </w:tc>
        <w:tc>
          <w:tcPr>
            <w:tcW w:w="3190" w:type="dxa"/>
          </w:tcPr>
          <w:p w:rsidR="00317867" w:rsidRPr="00A0131E" w:rsidRDefault="00317867" w:rsidP="00A0131E">
            <w:pPr>
              <w:ind w:firstLine="567"/>
              <w:jc w:val="center"/>
              <w:rPr>
                <w:b/>
              </w:rPr>
            </w:pPr>
            <w:r w:rsidRPr="00A0131E">
              <w:rPr>
                <w:b/>
              </w:rPr>
              <w:t>Парциальные программы</w:t>
            </w:r>
          </w:p>
        </w:tc>
      </w:tr>
      <w:tr w:rsidR="00317867" w:rsidRPr="00317867" w:rsidTr="003D3DCB">
        <w:tc>
          <w:tcPr>
            <w:tcW w:w="3190" w:type="dxa"/>
          </w:tcPr>
          <w:p w:rsidR="00317867" w:rsidRPr="00317867" w:rsidRDefault="00317867" w:rsidP="00A0131E">
            <w:r w:rsidRPr="00317867">
              <w:t>Познавательное развитие</w:t>
            </w:r>
          </w:p>
        </w:tc>
        <w:tc>
          <w:tcPr>
            <w:tcW w:w="3190" w:type="dxa"/>
          </w:tcPr>
          <w:p w:rsidR="00317867" w:rsidRPr="00317867" w:rsidRDefault="00A0131E" w:rsidP="003D3DCB">
            <w:pPr>
              <w:ind w:firstLine="567"/>
            </w:pPr>
            <w:r>
              <w:t>Познавательно-исследовательская</w:t>
            </w:r>
          </w:p>
        </w:tc>
        <w:tc>
          <w:tcPr>
            <w:tcW w:w="3190" w:type="dxa"/>
          </w:tcPr>
          <w:p w:rsidR="00317867" w:rsidRPr="00317867" w:rsidRDefault="00317867" w:rsidP="00A743EF">
            <w:pPr>
              <w:ind w:firstLine="567"/>
            </w:pPr>
            <w:r w:rsidRPr="00317867">
              <w:t>О. А. Воронкевич  «Добро пожаловать в экологию». Программа экологического образования детей.</w:t>
            </w:r>
          </w:p>
          <w:p w:rsidR="00317867" w:rsidRPr="00317867" w:rsidRDefault="00317867" w:rsidP="003D3DCB">
            <w:pPr>
              <w:ind w:firstLine="567"/>
            </w:pPr>
            <w:r w:rsidRPr="00317867">
              <w:t xml:space="preserve">О.В.Толстикова «Мы живем на Урале» - методические рекомендации с учетом специфики национальных, социокультурных и иных </w:t>
            </w:r>
            <w:r w:rsidRPr="00317867">
              <w:lastRenderedPageBreak/>
              <w:t>условий.</w:t>
            </w:r>
          </w:p>
          <w:p w:rsidR="00317867" w:rsidRPr="00317867" w:rsidRDefault="00317867" w:rsidP="00232CF5">
            <w:pPr>
              <w:ind w:firstLine="567"/>
            </w:pPr>
            <w:r w:rsidRPr="00317867">
              <w:t>Проекты МАДОУ д/с «Детство» «Чудо завод на Вагонке живет»; «Удивительный Лего мир», «Математика – это интересно».</w:t>
            </w:r>
          </w:p>
        </w:tc>
      </w:tr>
      <w:tr w:rsidR="00317867" w:rsidRPr="00317867" w:rsidTr="003D3DCB">
        <w:tc>
          <w:tcPr>
            <w:tcW w:w="3190" w:type="dxa"/>
          </w:tcPr>
          <w:p w:rsidR="00317867" w:rsidRPr="00317867" w:rsidRDefault="00317867" w:rsidP="00A0131E">
            <w:r w:rsidRPr="00317867">
              <w:lastRenderedPageBreak/>
              <w:t>Художественно-эстетическое развитие</w:t>
            </w:r>
          </w:p>
        </w:tc>
        <w:tc>
          <w:tcPr>
            <w:tcW w:w="3190" w:type="dxa"/>
          </w:tcPr>
          <w:p w:rsidR="00317867" w:rsidRPr="00317867" w:rsidRDefault="00317867" w:rsidP="003D3DCB">
            <w:pPr>
              <w:ind w:firstLine="567"/>
            </w:pPr>
            <w:r w:rsidRPr="00317867">
              <w:t>Изобразительная деятельность</w:t>
            </w:r>
          </w:p>
          <w:p w:rsidR="00317867" w:rsidRPr="00317867" w:rsidRDefault="00317867" w:rsidP="00A743EF"/>
          <w:p w:rsidR="00317867" w:rsidRPr="00317867" w:rsidRDefault="00317867" w:rsidP="003D3DCB">
            <w:pPr>
              <w:ind w:firstLine="567"/>
            </w:pPr>
            <w:r w:rsidRPr="00317867">
              <w:t>Музыкальная деятельность</w:t>
            </w:r>
          </w:p>
        </w:tc>
        <w:tc>
          <w:tcPr>
            <w:tcW w:w="3190" w:type="dxa"/>
          </w:tcPr>
          <w:p w:rsidR="00317867" w:rsidRPr="00A743EF" w:rsidRDefault="00317867" w:rsidP="00A743EF">
            <w:pPr>
              <w:ind w:firstLine="567"/>
              <w:rPr>
                <w:rFonts w:eastAsia="MS Mincho"/>
              </w:rPr>
            </w:pPr>
            <w:r w:rsidRPr="00317867">
              <w:t>Н. В. Дубровская «Приглашение к творчеству»</w:t>
            </w:r>
          </w:p>
          <w:p w:rsidR="00317867" w:rsidRPr="00317867" w:rsidRDefault="00317867" w:rsidP="003D3DCB">
            <w:pPr>
              <w:ind w:firstLine="567"/>
            </w:pPr>
            <w:r w:rsidRPr="00317867">
              <w:t>И.М.Каплунова, И.А.Новоскольцева «Ладушки»</w:t>
            </w:r>
          </w:p>
        </w:tc>
      </w:tr>
      <w:tr w:rsidR="00317867" w:rsidRPr="00317867" w:rsidTr="003D3DCB">
        <w:tc>
          <w:tcPr>
            <w:tcW w:w="3190" w:type="dxa"/>
          </w:tcPr>
          <w:p w:rsidR="00317867" w:rsidRPr="00317867" w:rsidRDefault="00317867" w:rsidP="00A0131E">
            <w:r w:rsidRPr="00317867">
              <w:t>Физическое развитие</w:t>
            </w:r>
          </w:p>
        </w:tc>
        <w:tc>
          <w:tcPr>
            <w:tcW w:w="3190" w:type="dxa"/>
          </w:tcPr>
          <w:p w:rsidR="00317867" w:rsidRPr="00317867" w:rsidRDefault="00317867" w:rsidP="003D3DCB">
            <w:pPr>
              <w:ind w:firstLine="567"/>
            </w:pPr>
            <w:r w:rsidRPr="00317867">
              <w:t>Двигательная деятельность</w:t>
            </w:r>
          </w:p>
        </w:tc>
        <w:tc>
          <w:tcPr>
            <w:tcW w:w="3190" w:type="dxa"/>
          </w:tcPr>
          <w:p w:rsidR="00317867" w:rsidRPr="00317867" w:rsidRDefault="00317867" w:rsidP="003D3DCB">
            <w:pPr>
              <w:ind w:firstLine="567"/>
              <w:rPr>
                <w:rFonts w:eastAsia="MS Mincho"/>
              </w:rPr>
            </w:pPr>
            <w:r w:rsidRPr="00317867">
              <w:t>М. Д. Маханева  Здоровый ребенок</w:t>
            </w:r>
          </w:p>
        </w:tc>
      </w:tr>
    </w:tbl>
    <w:p w:rsidR="00317867" w:rsidRPr="00317867" w:rsidRDefault="00317867" w:rsidP="00803567">
      <w:pPr>
        <w:ind w:firstLine="567"/>
        <w:jc w:val="both"/>
      </w:pPr>
      <w:r w:rsidRPr="00317867">
        <w:t>Выбор программного материала объясняется его  спецификой,  позволяющей  гармонично дополнять недостаточно представленные в образовательной программе дошкольного образования «Детство» аспекты дошкольного образования:</w:t>
      </w:r>
    </w:p>
    <w:p w:rsidR="00317867" w:rsidRPr="00317867" w:rsidRDefault="00317867" w:rsidP="00803567">
      <w:pPr>
        <w:ind w:firstLine="567"/>
        <w:jc w:val="both"/>
      </w:pPr>
      <w:r w:rsidRPr="004E61A6">
        <w:rPr>
          <w:rFonts w:eastAsia="MS Mincho"/>
          <w:b/>
        </w:rPr>
        <w:t>Программа «Ладушки»</w:t>
      </w:r>
      <w:r w:rsidRPr="00317867">
        <w:rPr>
          <w:rFonts w:eastAsia="MS Mincho"/>
        </w:rPr>
        <w:t xml:space="preserve"> </w:t>
      </w:r>
      <w:r w:rsidRPr="00317867">
        <w:rPr>
          <w:rStyle w:val="c1"/>
          <w:color w:val="000000"/>
        </w:rPr>
        <w:t xml:space="preserve">ориентирована  на  приобщение  ребёнка  к  миру  музыкального  искусства  с  учётом  специфики  дошкольного  возраста </w:t>
      </w:r>
      <w:r w:rsidRPr="00317867">
        <w:t>с  применением интегративного  подхода к ор</w:t>
      </w:r>
      <w:r w:rsidRPr="00317867">
        <w:softHyphen/>
        <w:t>ганизации музыкальных занятий с детьми дошкольного возраста (сочетание  музыки и движения, музыки и речи, музыки и изобразительной  деятельности детей, музыки и разнообразия игр в усло</w:t>
      </w:r>
      <w:r w:rsidRPr="00317867">
        <w:softHyphen/>
        <w:t>виях специально организованных занятий).</w:t>
      </w:r>
    </w:p>
    <w:p w:rsidR="00317867" w:rsidRPr="00317867" w:rsidRDefault="00317867" w:rsidP="00803567">
      <w:pPr>
        <w:ind w:firstLine="567"/>
        <w:jc w:val="both"/>
        <w:rPr>
          <w:rStyle w:val="c1"/>
          <w:color w:val="000000"/>
        </w:rPr>
      </w:pPr>
      <w:r w:rsidRPr="004E61A6">
        <w:rPr>
          <w:b/>
        </w:rPr>
        <w:t xml:space="preserve">В </w:t>
      </w:r>
      <w:r w:rsidRPr="004E61A6">
        <w:rPr>
          <w:rStyle w:val="c1"/>
          <w:b/>
          <w:color w:val="000000"/>
        </w:rPr>
        <w:t xml:space="preserve"> программе  </w:t>
      </w:r>
      <w:r w:rsidRPr="004E61A6">
        <w:rPr>
          <w:b/>
        </w:rPr>
        <w:t>«Добро пожаловать в экологию»,</w:t>
      </w:r>
      <w:r w:rsidRPr="00317867">
        <w:t xml:space="preserve">  </w:t>
      </w:r>
      <w:r w:rsidRPr="00317867">
        <w:rPr>
          <w:rStyle w:val="c1"/>
          <w:color w:val="000000"/>
        </w:rPr>
        <w:t>представлены доступные дошкольнику элементы экологической культуры, систематизированы и обобщены формы, методы, приемы в организации познавательно-исследовательской деятельности, через исследование и экспериментирование, наблюдения   за  объектами окружающего мира, приводящее к рождению экологического миропонимания.</w:t>
      </w:r>
    </w:p>
    <w:p w:rsidR="00317867" w:rsidRPr="00803567" w:rsidRDefault="00317867" w:rsidP="00803567">
      <w:pPr>
        <w:ind w:firstLine="567"/>
        <w:jc w:val="both"/>
        <w:rPr>
          <w:rFonts w:eastAsia="MS Mincho"/>
          <w:b/>
          <w:i/>
        </w:rPr>
      </w:pPr>
      <w:r w:rsidRPr="00317867">
        <w:t>Успешное развитие личности возможно только в социальной, культурной, природно-климатической среде определенной терри</w:t>
      </w:r>
      <w:r w:rsidRPr="00317867">
        <w:softHyphen/>
        <w:t xml:space="preserve">тории, что становится возможным при единстве целей, ценностей, межличностных отношений, видов деятельности, сфер общения отдельного человека, семьи, отраженным  в </w:t>
      </w:r>
      <w:r w:rsidRPr="00803567">
        <w:rPr>
          <w:b/>
          <w:i/>
        </w:rPr>
        <w:t xml:space="preserve">программе </w:t>
      </w:r>
      <w:r w:rsidRPr="00803567">
        <w:rPr>
          <w:rFonts w:eastAsia="MS Mincho"/>
          <w:b/>
          <w:i/>
        </w:rPr>
        <w:t>«Мы живем на Урале».</w:t>
      </w:r>
      <w:r w:rsidRPr="00317867">
        <w:rPr>
          <w:rFonts w:eastAsia="MS Mincho"/>
        </w:rPr>
        <w:t xml:space="preserve"> Особенно  это актуально для воспитанников объединения «Детство», ориентирующего на формирование гражданско-нравственной позиции по отношению к своей малой Родине, городу  в котором родился, через реализацию проектов ранней профориентации «</w:t>
      </w:r>
      <w:r w:rsidRPr="00803567">
        <w:rPr>
          <w:rFonts w:eastAsia="MS Mincho"/>
          <w:b/>
          <w:i/>
        </w:rPr>
        <w:t>Чудо –завод на Вагонке живет!»</w:t>
      </w:r>
    </w:p>
    <w:p w:rsidR="00317867" w:rsidRPr="00317867" w:rsidRDefault="00317867" w:rsidP="00803567">
      <w:pPr>
        <w:ind w:firstLine="567"/>
        <w:jc w:val="both"/>
      </w:pPr>
      <w:r w:rsidRPr="00317867">
        <w:rPr>
          <w:rFonts w:eastAsia="MS Mincho"/>
        </w:rPr>
        <w:t xml:space="preserve">Основа программы </w:t>
      </w:r>
      <w:r w:rsidRPr="00803567">
        <w:rPr>
          <w:b/>
          <w:i/>
          <w:shd w:val="clear" w:color="auto" w:fill="FFFFFF"/>
        </w:rPr>
        <w:t>«Здоровый ребенок»</w:t>
      </w:r>
      <w:r w:rsidRPr="00317867">
        <w:rPr>
          <w:shd w:val="clear" w:color="auto" w:fill="FFFFFF"/>
        </w:rPr>
        <w:t xml:space="preserve"> - всестороннее, гармоничное развитие детей дошкольного возраста, с учётом возможностей и состояния здоровья детей,  расширение функциональных возможностей развивающегося организма, овладение ребёнком базовыми умениями и навыками в разных  упражнениях, все разделы программы объединяет игровой метод проведения занятий, что отражает комплексный здоровьесберегающий подход к организации образовательного процесса.</w:t>
      </w:r>
    </w:p>
    <w:p w:rsidR="00317867" w:rsidRDefault="00317867" w:rsidP="00803567">
      <w:pPr>
        <w:ind w:firstLine="567"/>
        <w:jc w:val="both"/>
      </w:pPr>
      <w:r w:rsidRPr="004E61A6">
        <w:rPr>
          <w:b/>
          <w:shd w:val="clear" w:color="auto" w:fill="FFFFFF"/>
        </w:rPr>
        <w:t>«При</w:t>
      </w:r>
      <w:r w:rsidRPr="004E61A6">
        <w:rPr>
          <w:b/>
        </w:rPr>
        <w:t>глашение к творчеству»</w:t>
      </w:r>
      <w:r w:rsidRPr="004E61A6">
        <w:t xml:space="preserve"> </w:t>
      </w:r>
      <w:r w:rsidRPr="00317867">
        <w:t>- оригинальная образовательная система по развитию цветовосприятия у детей дошкольного возраста. В основу положены игровые занятия, объединенные общей темой «Природы», что очень созвучно с выбранным экологическим направлением в развитии наших воспитанников. Также в программе большое внимание уделяется фантазированию в исследовании предметов и вещей, как необходимому аспекту развития творческого мышления.</w:t>
      </w:r>
    </w:p>
    <w:p w:rsidR="006274C9" w:rsidRDefault="006274C9" w:rsidP="00232CF5">
      <w:pPr>
        <w:ind w:firstLine="567"/>
        <w:jc w:val="center"/>
        <w:rPr>
          <w:b/>
        </w:rPr>
      </w:pPr>
    </w:p>
    <w:p w:rsidR="006274C9" w:rsidRDefault="006274C9" w:rsidP="00232CF5">
      <w:pPr>
        <w:ind w:firstLine="567"/>
        <w:jc w:val="center"/>
        <w:rPr>
          <w:b/>
        </w:rPr>
      </w:pPr>
    </w:p>
    <w:p w:rsidR="006274C9" w:rsidRDefault="006274C9" w:rsidP="00232CF5">
      <w:pPr>
        <w:ind w:firstLine="567"/>
        <w:jc w:val="center"/>
        <w:rPr>
          <w:b/>
        </w:rPr>
      </w:pPr>
    </w:p>
    <w:p w:rsidR="006274C9" w:rsidRDefault="006274C9" w:rsidP="00232CF5">
      <w:pPr>
        <w:ind w:firstLine="567"/>
        <w:jc w:val="center"/>
        <w:rPr>
          <w:b/>
        </w:rPr>
      </w:pPr>
    </w:p>
    <w:p w:rsidR="006274C9" w:rsidRDefault="006274C9" w:rsidP="00232CF5">
      <w:pPr>
        <w:ind w:firstLine="567"/>
        <w:jc w:val="center"/>
        <w:rPr>
          <w:b/>
        </w:rPr>
      </w:pPr>
    </w:p>
    <w:p w:rsidR="006274C9" w:rsidRDefault="006274C9" w:rsidP="00232CF5">
      <w:pPr>
        <w:ind w:firstLine="567"/>
        <w:jc w:val="center"/>
        <w:rPr>
          <w:b/>
        </w:rPr>
      </w:pPr>
    </w:p>
    <w:p w:rsidR="006274C9" w:rsidRDefault="006274C9" w:rsidP="00232CF5">
      <w:pPr>
        <w:ind w:firstLine="567"/>
        <w:jc w:val="center"/>
        <w:rPr>
          <w:b/>
        </w:rPr>
      </w:pPr>
    </w:p>
    <w:p w:rsidR="006274C9" w:rsidRDefault="006274C9" w:rsidP="00232CF5">
      <w:pPr>
        <w:ind w:firstLine="567"/>
        <w:jc w:val="center"/>
        <w:rPr>
          <w:b/>
        </w:rPr>
      </w:pPr>
    </w:p>
    <w:p w:rsidR="006274C9" w:rsidRDefault="006274C9" w:rsidP="00232CF5">
      <w:pPr>
        <w:ind w:firstLine="567"/>
        <w:jc w:val="center"/>
        <w:rPr>
          <w:b/>
        </w:rPr>
      </w:pPr>
    </w:p>
    <w:p w:rsidR="006274C9" w:rsidRDefault="006274C9" w:rsidP="00232CF5">
      <w:pPr>
        <w:ind w:firstLine="567"/>
        <w:jc w:val="center"/>
        <w:rPr>
          <w:b/>
        </w:rPr>
      </w:pPr>
    </w:p>
    <w:p w:rsidR="006274C9" w:rsidRDefault="006274C9" w:rsidP="00232CF5">
      <w:pPr>
        <w:ind w:firstLine="567"/>
        <w:jc w:val="center"/>
        <w:rPr>
          <w:b/>
        </w:rPr>
      </w:pPr>
    </w:p>
    <w:p w:rsidR="006274C9" w:rsidRDefault="006274C9" w:rsidP="00232CF5">
      <w:pPr>
        <w:ind w:firstLine="567"/>
        <w:jc w:val="center"/>
        <w:rPr>
          <w:b/>
        </w:rPr>
      </w:pPr>
    </w:p>
    <w:p w:rsidR="006274C9" w:rsidRDefault="006274C9" w:rsidP="00232CF5">
      <w:pPr>
        <w:ind w:firstLine="567"/>
        <w:jc w:val="center"/>
        <w:rPr>
          <w:b/>
        </w:rPr>
      </w:pPr>
    </w:p>
    <w:p w:rsidR="006274C9" w:rsidRDefault="006274C9" w:rsidP="00232CF5">
      <w:pPr>
        <w:ind w:firstLine="567"/>
        <w:jc w:val="center"/>
        <w:rPr>
          <w:b/>
        </w:rPr>
      </w:pPr>
    </w:p>
    <w:p w:rsidR="006274C9" w:rsidRDefault="006274C9" w:rsidP="00232CF5">
      <w:pPr>
        <w:ind w:firstLine="567"/>
        <w:jc w:val="center"/>
        <w:rPr>
          <w:b/>
        </w:rPr>
      </w:pPr>
    </w:p>
    <w:p w:rsidR="006274C9" w:rsidRDefault="006274C9" w:rsidP="00232CF5">
      <w:pPr>
        <w:ind w:firstLine="567"/>
        <w:jc w:val="center"/>
        <w:rPr>
          <w:b/>
        </w:rPr>
      </w:pPr>
    </w:p>
    <w:p w:rsidR="006274C9" w:rsidRDefault="006274C9" w:rsidP="00232CF5">
      <w:pPr>
        <w:ind w:firstLine="567"/>
        <w:jc w:val="center"/>
        <w:rPr>
          <w:b/>
        </w:rPr>
      </w:pPr>
    </w:p>
    <w:p w:rsidR="006274C9" w:rsidRDefault="006274C9" w:rsidP="00232CF5">
      <w:pPr>
        <w:ind w:firstLine="567"/>
        <w:jc w:val="center"/>
        <w:rPr>
          <w:b/>
        </w:rPr>
      </w:pPr>
    </w:p>
    <w:p w:rsidR="006274C9" w:rsidRDefault="006274C9" w:rsidP="00232CF5">
      <w:pPr>
        <w:ind w:firstLine="567"/>
        <w:jc w:val="center"/>
        <w:rPr>
          <w:b/>
        </w:rPr>
      </w:pPr>
    </w:p>
    <w:p w:rsidR="006274C9" w:rsidRDefault="006274C9" w:rsidP="00232CF5">
      <w:pPr>
        <w:ind w:firstLine="567"/>
        <w:jc w:val="center"/>
        <w:rPr>
          <w:b/>
        </w:rPr>
      </w:pPr>
    </w:p>
    <w:p w:rsidR="006274C9" w:rsidRDefault="006274C9" w:rsidP="00232CF5">
      <w:pPr>
        <w:ind w:firstLine="567"/>
        <w:jc w:val="center"/>
        <w:rPr>
          <w:b/>
        </w:rPr>
      </w:pPr>
    </w:p>
    <w:p w:rsidR="006274C9" w:rsidRDefault="006274C9" w:rsidP="00232CF5">
      <w:pPr>
        <w:ind w:firstLine="567"/>
        <w:jc w:val="center"/>
        <w:rPr>
          <w:b/>
        </w:rPr>
      </w:pPr>
    </w:p>
    <w:p w:rsidR="006274C9" w:rsidRDefault="006274C9" w:rsidP="00232CF5">
      <w:pPr>
        <w:ind w:firstLine="567"/>
        <w:jc w:val="center"/>
        <w:rPr>
          <w:b/>
        </w:rPr>
      </w:pPr>
    </w:p>
    <w:p w:rsidR="006274C9" w:rsidRDefault="006274C9" w:rsidP="00232CF5">
      <w:pPr>
        <w:ind w:firstLine="567"/>
        <w:jc w:val="center"/>
        <w:rPr>
          <w:b/>
        </w:rPr>
      </w:pPr>
    </w:p>
    <w:p w:rsidR="006274C9" w:rsidRDefault="006274C9" w:rsidP="00232CF5">
      <w:pPr>
        <w:ind w:firstLine="567"/>
        <w:jc w:val="center"/>
        <w:rPr>
          <w:b/>
        </w:rPr>
      </w:pPr>
    </w:p>
    <w:p w:rsidR="006274C9" w:rsidRDefault="006274C9" w:rsidP="00232CF5">
      <w:pPr>
        <w:ind w:firstLine="567"/>
        <w:jc w:val="center"/>
        <w:rPr>
          <w:b/>
        </w:rPr>
      </w:pPr>
    </w:p>
    <w:p w:rsidR="006274C9" w:rsidRDefault="006274C9" w:rsidP="00232CF5">
      <w:pPr>
        <w:ind w:firstLine="567"/>
        <w:jc w:val="center"/>
        <w:rPr>
          <w:b/>
        </w:rPr>
      </w:pPr>
    </w:p>
    <w:p w:rsidR="006274C9" w:rsidRDefault="006274C9" w:rsidP="00232CF5">
      <w:pPr>
        <w:ind w:firstLine="567"/>
        <w:jc w:val="center"/>
        <w:rPr>
          <w:b/>
        </w:rPr>
      </w:pPr>
    </w:p>
    <w:p w:rsidR="006274C9" w:rsidRDefault="006274C9" w:rsidP="00232CF5">
      <w:pPr>
        <w:ind w:firstLine="567"/>
        <w:jc w:val="center"/>
        <w:rPr>
          <w:b/>
        </w:rPr>
      </w:pPr>
    </w:p>
    <w:p w:rsidR="006274C9" w:rsidRDefault="006274C9" w:rsidP="00232CF5">
      <w:pPr>
        <w:ind w:firstLine="567"/>
        <w:jc w:val="center"/>
        <w:rPr>
          <w:b/>
        </w:rPr>
      </w:pPr>
    </w:p>
    <w:p w:rsidR="006274C9" w:rsidRDefault="006274C9" w:rsidP="00232CF5">
      <w:pPr>
        <w:ind w:firstLine="567"/>
        <w:jc w:val="center"/>
        <w:rPr>
          <w:b/>
        </w:rPr>
      </w:pPr>
    </w:p>
    <w:p w:rsidR="006274C9" w:rsidRDefault="006274C9" w:rsidP="00232CF5">
      <w:pPr>
        <w:ind w:firstLine="567"/>
        <w:jc w:val="center"/>
        <w:rPr>
          <w:b/>
        </w:rPr>
      </w:pPr>
    </w:p>
    <w:p w:rsidR="006274C9" w:rsidRDefault="006274C9" w:rsidP="00232CF5">
      <w:pPr>
        <w:ind w:firstLine="567"/>
        <w:jc w:val="center"/>
        <w:rPr>
          <w:b/>
        </w:rPr>
      </w:pPr>
    </w:p>
    <w:p w:rsidR="006274C9" w:rsidRDefault="006274C9" w:rsidP="00232CF5">
      <w:pPr>
        <w:ind w:firstLine="567"/>
        <w:jc w:val="center"/>
        <w:rPr>
          <w:b/>
        </w:rPr>
      </w:pPr>
    </w:p>
    <w:p w:rsidR="006274C9" w:rsidRDefault="006274C9" w:rsidP="00232CF5">
      <w:pPr>
        <w:ind w:firstLine="567"/>
        <w:jc w:val="center"/>
        <w:rPr>
          <w:b/>
        </w:rPr>
      </w:pPr>
    </w:p>
    <w:p w:rsidR="006274C9" w:rsidRDefault="006274C9" w:rsidP="00232CF5">
      <w:pPr>
        <w:ind w:firstLine="567"/>
        <w:jc w:val="center"/>
        <w:rPr>
          <w:b/>
        </w:rPr>
      </w:pPr>
    </w:p>
    <w:p w:rsidR="006274C9" w:rsidRDefault="006274C9" w:rsidP="00232CF5">
      <w:pPr>
        <w:ind w:firstLine="567"/>
        <w:jc w:val="center"/>
        <w:rPr>
          <w:b/>
        </w:rPr>
      </w:pPr>
    </w:p>
    <w:p w:rsidR="006274C9" w:rsidRDefault="006274C9" w:rsidP="00232CF5">
      <w:pPr>
        <w:ind w:firstLine="567"/>
        <w:jc w:val="center"/>
        <w:rPr>
          <w:b/>
        </w:rPr>
      </w:pPr>
    </w:p>
    <w:p w:rsidR="006274C9" w:rsidRDefault="006274C9" w:rsidP="00232CF5">
      <w:pPr>
        <w:ind w:firstLine="567"/>
        <w:jc w:val="center"/>
        <w:rPr>
          <w:b/>
        </w:rPr>
      </w:pPr>
    </w:p>
    <w:p w:rsidR="006274C9" w:rsidRDefault="006274C9" w:rsidP="00232CF5">
      <w:pPr>
        <w:ind w:firstLine="567"/>
        <w:jc w:val="center"/>
        <w:rPr>
          <w:b/>
        </w:rPr>
      </w:pPr>
    </w:p>
    <w:p w:rsidR="00CC7413" w:rsidRDefault="00CC7413" w:rsidP="00232CF5">
      <w:pPr>
        <w:ind w:firstLine="567"/>
        <w:jc w:val="center"/>
        <w:rPr>
          <w:b/>
        </w:rPr>
      </w:pPr>
    </w:p>
    <w:p w:rsidR="00CC7413" w:rsidRDefault="00CC7413" w:rsidP="00232CF5">
      <w:pPr>
        <w:ind w:firstLine="567"/>
        <w:jc w:val="center"/>
        <w:rPr>
          <w:b/>
        </w:rPr>
      </w:pPr>
    </w:p>
    <w:p w:rsidR="00CC7413" w:rsidRDefault="00CC7413" w:rsidP="00232CF5">
      <w:pPr>
        <w:ind w:firstLine="567"/>
        <w:jc w:val="center"/>
        <w:rPr>
          <w:b/>
        </w:rPr>
      </w:pPr>
    </w:p>
    <w:p w:rsidR="00CC7413" w:rsidRDefault="00CC7413" w:rsidP="00232CF5">
      <w:pPr>
        <w:ind w:firstLine="567"/>
        <w:jc w:val="center"/>
        <w:rPr>
          <w:b/>
        </w:rPr>
      </w:pPr>
    </w:p>
    <w:p w:rsidR="006274C9" w:rsidRDefault="006274C9" w:rsidP="00232CF5">
      <w:pPr>
        <w:ind w:firstLine="567"/>
        <w:jc w:val="center"/>
        <w:rPr>
          <w:b/>
        </w:rPr>
      </w:pPr>
    </w:p>
    <w:p w:rsidR="00232CF5" w:rsidRPr="00317867" w:rsidRDefault="0056059C" w:rsidP="00232CF5">
      <w:pPr>
        <w:ind w:firstLine="567"/>
        <w:jc w:val="center"/>
        <w:rPr>
          <w:b/>
        </w:rPr>
      </w:pPr>
      <w:r>
        <w:rPr>
          <w:b/>
        </w:rPr>
        <w:t>1. 2. 1</w:t>
      </w:r>
      <w:r w:rsidR="00232CF5" w:rsidRPr="00317867">
        <w:rPr>
          <w:b/>
        </w:rPr>
        <w:t>. Цели и задачи реализации основной образовательной программы</w:t>
      </w:r>
    </w:p>
    <w:p w:rsidR="00232CF5" w:rsidRPr="00317867" w:rsidRDefault="00232CF5" w:rsidP="00232CF5">
      <w:pPr>
        <w:ind w:firstLine="567"/>
        <w:jc w:val="center"/>
      </w:pPr>
    </w:p>
    <w:p w:rsidR="00317867" w:rsidRPr="00317867" w:rsidRDefault="00232CF5" w:rsidP="00803567">
      <w:pPr>
        <w:ind w:firstLine="567"/>
        <w:jc w:val="both"/>
      </w:pPr>
      <w:r>
        <w:rPr>
          <w:color w:val="000000"/>
        </w:rPr>
        <w:t>М</w:t>
      </w:r>
      <w:r w:rsidR="00317867" w:rsidRPr="00317867">
        <w:rPr>
          <w:color w:val="000000"/>
        </w:rPr>
        <w:t xml:space="preserve">ожно выделить </w:t>
      </w:r>
      <w:r w:rsidR="00317867" w:rsidRPr="00803567">
        <w:rPr>
          <w:b/>
          <w:color w:val="000000"/>
        </w:rPr>
        <w:t xml:space="preserve">основные </w:t>
      </w:r>
      <w:r w:rsidR="00317867" w:rsidRPr="00803567">
        <w:rPr>
          <w:b/>
        </w:rPr>
        <w:t>цели,</w:t>
      </w:r>
      <w:r w:rsidR="00317867" w:rsidRPr="00317867">
        <w:t xml:space="preserve"> проектирующие образовательную деятельность в рамках выбранных участниками обр</w:t>
      </w:r>
      <w:r w:rsidR="00803567">
        <w:t>азовательных отношений программ:</w:t>
      </w:r>
    </w:p>
    <w:p w:rsidR="00317867" w:rsidRPr="00803567" w:rsidRDefault="00317867" w:rsidP="00A54FF5">
      <w:pPr>
        <w:numPr>
          <w:ilvl w:val="0"/>
          <w:numId w:val="45"/>
        </w:numPr>
        <w:jc w:val="both"/>
        <w:rPr>
          <w:rFonts w:eastAsia="MS Mincho"/>
        </w:rPr>
      </w:pPr>
      <w:r w:rsidRPr="00317867">
        <w:rPr>
          <w:shd w:val="clear" w:color="auto" w:fill="FFFFFF"/>
        </w:rPr>
        <w:t>Организация физкультурно-оздоровительной работы направленной на развитие двигательных умений, навыков, физических качеств в комплексе формирования положительного отношения к здоровому образу жизни.</w:t>
      </w:r>
    </w:p>
    <w:p w:rsidR="00317867" w:rsidRPr="00317867" w:rsidRDefault="00317867" w:rsidP="00A54FF5">
      <w:pPr>
        <w:numPr>
          <w:ilvl w:val="0"/>
          <w:numId w:val="45"/>
        </w:numPr>
        <w:jc w:val="both"/>
        <w:rPr>
          <w:rFonts w:eastAsia="MS Mincho"/>
        </w:rPr>
      </w:pPr>
      <w:r w:rsidRPr="00317867">
        <w:rPr>
          <w:shd w:val="clear" w:color="auto" w:fill="FFFFFF"/>
        </w:rPr>
        <w:t xml:space="preserve">Создание условий для развития музыкально-творческих способностей детей дошкольного возраста средствами музыки, ритмопластики, театрализованной деятельности, </w:t>
      </w:r>
      <w:r w:rsidRPr="00317867">
        <w:t>расширение кругозора ребенка, посредством обогащения музыкальными впе</w:t>
      </w:r>
      <w:r w:rsidRPr="00317867">
        <w:softHyphen/>
        <w:t>чатлениями.</w:t>
      </w:r>
    </w:p>
    <w:p w:rsidR="00317867" w:rsidRPr="00317867" w:rsidRDefault="00317867" w:rsidP="00A54FF5">
      <w:pPr>
        <w:numPr>
          <w:ilvl w:val="0"/>
          <w:numId w:val="45"/>
        </w:numPr>
        <w:jc w:val="both"/>
        <w:rPr>
          <w:rFonts w:eastAsia="MS Mincho"/>
        </w:rPr>
      </w:pPr>
      <w:r w:rsidRPr="00317867">
        <w:rPr>
          <w:shd w:val="clear" w:color="auto" w:fill="FFFFFF"/>
        </w:rPr>
        <w:t>Создание условий для развития экологической культуры и разнообразной деятельности в природе, имеющей экологически ориентированный характер;</w:t>
      </w:r>
    </w:p>
    <w:p w:rsidR="00317867" w:rsidRPr="00317867" w:rsidRDefault="00317867" w:rsidP="00A54FF5">
      <w:pPr>
        <w:numPr>
          <w:ilvl w:val="0"/>
          <w:numId w:val="45"/>
        </w:numPr>
        <w:jc w:val="both"/>
        <w:rPr>
          <w:rFonts w:eastAsia="MS Mincho"/>
        </w:rPr>
      </w:pPr>
      <w:r w:rsidRPr="00317867">
        <w:rPr>
          <w:shd w:val="clear" w:color="auto" w:fill="FFFFFF"/>
        </w:rPr>
        <w:lastRenderedPageBreak/>
        <w:t>Формирование духовно-нравственного отношения и чувства сопричастности к родному дому, семье, детскому саду, городу, родному краю, культурному наследию своего народа.</w:t>
      </w:r>
    </w:p>
    <w:p w:rsidR="00803567" w:rsidRDefault="00317867" w:rsidP="00A54FF5">
      <w:pPr>
        <w:numPr>
          <w:ilvl w:val="0"/>
          <w:numId w:val="45"/>
        </w:numPr>
        <w:jc w:val="both"/>
      </w:pPr>
      <w:r w:rsidRPr="00317867">
        <w:t>Повышение в общественном мнении престижа рабочих профессий и социального статуса человека труда, привлечение молодежи в производственную сферу, развитие социального партнерства с АО НПК «Уралвагонзавод».</w:t>
      </w:r>
    </w:p>
    <w:p w:rsidR="00317867" w:rsidRPr="004E61A6" w:rsidRDefault="00317867" w:rsidP="00803567">
      <w:pPr>
        <w:ind w:firstLine="567"/>
        <w:jc w:val="both"/>
      </w:pPr>
      <w:r w:rsidRPr="004E61A6">
        <w:rPr>
          <w:b/>
        </w:rPr>
        <w:t>Цели программ могут быть достигнуты  через решение следующих задач:</w:t>
      </w:r>
    </w:p>
    <w:p w:rsidR="00317867" w:rsidRPr="00DE582C" w:rsidRDefault="00317867" w:rsidP="00A54FF5">
      <w:pPr>
        <w:pStyle w:val="c2"/>
        <w:numPr>
          <w:ilvl w:val="0"/>
          <w:numId w:val="46"/>
        </w:numPr>
        <w:pBdr>
          <w:top w:val="none" w:sz="0" w:space="0" w:color="auto"/>
          <w:left w:val="none" w:sz="0" w:space="0" w:color="auto"/>
          <w:bottom w:val="none" w:sz="0" w:space="0" w:color="auto"/>
          <w:right w:val="none" w:sz="0" w:space="0" w:color="auto"/>
          <w:between w:val="none" w:sz="0" w:space="0" w:color="auto"/>
          <w:bar w:val="none" w:sz="0" w:color="auto"/>
        </w:pBdr>
        <w:spacing w:before="0" w:beforeAutospacing="0" w:after="0" w:afterAutospacing="0"/>
        <w:rPr>
          <w:b w:val="0"/>
        </w:rPr>
      </w:pPr>
      <w:r w:rsidRPr="00DE582C">
        <w:rPr>
          <w:rStyle w:val="c1"/>
          <w:b w:val="0"/>
          <w:color w:val="000000"/>
        </w:rPr>
        <w:t>формировать основы музыкальной культуры дошкольников, слышать, любить и понимать музыку, чувствовать её красоту;</w:t>
      </w:r>
    </w:p>
    <w:p w:rsidR="00317867" w:rsidRPr="00DE582C" w:rsidRDefault="00317867" w:rsidP="00A54FF5">
      <w:pPr>
        <w:pStyle w:val="c2"/>
        <w:numPr>
          <w:ilvl w:val="0"/>
          <w:numId w:val="46"/>
        </w:numPr>
        <w:pBdr>
          <w:top w:val="none" w:sz="0" w:space="0" w:color="auto"/>
          <w:left w:val="none" w:sz="0" w:space="0" w:color="auto"/>
          <w:bottom w:val="none" w:sz="0" w:space="0" w:color="auto"/>
          <w:right w:val="none" w:sz="0" w:space="0" w:color="auto"/>
          <w:between w:val="none" w:sz="0" w:space="0" w:color="auto"/>
          <w:bar w:val="none" w:sz="0" w:color="auto"/>
        </w:pBdr>
        <w:spacing w:before="0" w:beforeAutospacing="0" w:after="0" w:afterAutospacing="0"/>
        <w:rPr>
          <w:b w:val="0"/>
        </w:rPr>
      </w:pPr>
      <w:r w:rsidRPr="00DE582C">
        <w:rPr>
          <w:rStyle w:val="c1"/>
          <w:b w:val="0"/>
          <w:color w:val="000000"/>
        </w:rPr>
        <w:t>формировать ценностные ориентации средствами музыкального искусства; воспитания интереса к музыкально – ритмическим движениям;</w:t>
      </w:r>
    </w:p>
    <w:p w:rsidR="00317867" w:rsidRPr="00DE582C" w:rsidRDefault="00317867" w:rsidP="00A54FF5">
      <w:pPr>
        <w:pStyle w:val="c2"/>
        <w:numPr>
          <w:ilvl w:val="0"/>
          <w:numId w:val="46"/>
        </w:numPr>
        <w:pBdr>
          <w:top w:val="none" w:sz="0" w:space="0" w:color="auto"/>
          <w:left w:val="none" w:sz="0" w:space="0" w:color="auto"/>
          <w:bottom w:val="none" w:sz="0" w:space="0" w:color="auto"/>
          <w:right w:val="none" w:sz="0" w:space="0" w:color="auto"/>
          <w:between w:val="none" w:sz="0" w:space="0" w:color="auto"/>
          <w:bar w:val="none" w:sz="0" w:color="auto"/>
        </w:pBdr>
        <w:spacing w:before="0" w:beforeAutospacing="0" w:after="0" w:afterAutospacing="0"/>
        <w:rPr>
          <w:b w:val="0"/>
        </w:rPr>
      </w:pPr>
      <w:r w:rsidRPr="00DE582C">
        <w:rPr>
          <w:rStyle w:val="c1"/>
          <w:b w:val="0"/>
          <w:color w:val="000000"/>
        </w:rPr>
        <w:t>обеспечивать эмоционально-психологическое благополучие, охрану и  укрепленияе здоровья детей.</w:t>
      </w:r>
    </w:p>
    <w:p w:rsidR="00317867" w:rsidRPr="00317867" w:rsidRDefault="00317867" w:rsidP="00A54FF5">
      <w:pPr>
        <w:numPr>
          <w:ilvl w:val="0"/>
          <w:numId w:val="46"/>
        </w:numPr>
        <w:jc w:val="both"/>
        <w:rPr>
          <w:color w:val="4B2513"/>
        </w:rPr>
      </w:pPr>
      <w:r w:rsidRPr="00317867">
        <w:t>развивать у детей дошкольного возраста экологические представления, знания о ценности природы и правилах поведения в ней;</w:t>
      </w:r>
    </w:p>
    <w:p w:rsidR="00317867" w:rsidRPr="00317867" w:rsidRDefault="00317867" w:rsidP="00A54FF5">
      <w:pPr>
        <w:numPr>
          <w:ilvl w:val="0"/>
          <w:numId w:val="46"/>
        </w:numPr>
        <w:jc w:val="both"/>
        <w:rPr>
          <w:color w:val="4B2513"/>
        </w:rPr>
      </w:pPr>
      <w:r w:rsidRPr="00317867">
        <w:t>формировать умения разнообразной деятельности в природе и становление экологически ориентированного взаимодействия с ее объектами;</w:t>
      </w:r>
    </w:p>
    <w:p w:rsidR="00317867" w:rsidRPr="00317867" w:rsidRDefault="00317867" w:rsidP="00A54FF5">
      <w:pPr>
        <w:numPr>
          <w:ilvl w:val="0"/>
          <w:numId w:val="46"/>
        </w:numPr>
        <w:jc w:val="both"/>
      </w:pPr>
      <w:r w:rsidRPr="00317867">
        <w:t>помогать в накоплении детьми эмоционально позитивного опыта общения с природой;</w:t>
      </w:r>
    </w:p>
    <w:p w:rsidR="00317867" w:rsidRPr="00317867" w:rsidRDefault="00317867" w:rsidP="00A54FF5">
      <w:pPr>
        <w:numPr>
          <w:ilvl w:val="0"/>
          <w:numId w:val="46"/>
        </w:numPr>
        <w:jc w:val="both"/>
      </w:pPr>
      <w:r w:rsidRPr="00317867">
        <w:t xml:space="preserve">укреплять здоровье, через оптимизацию роста и развитию опорно-двигательного аппарата; формирование правильной осанки; профилактике плоскостопия; развитию и функциональному совершенствованию органов дыхания, кровообращения, сердечно - сосудистой и нервной систем организма; </w:t>
      </w:r>
    </w:p>
    <w:p w:rsidR="00317867" w:rsidRPr="00317867" w:rsidRDefault="00317867" w:rsidP="00A54FF5">
      <w:pPr>
        <w:numPr>
          <w:ilvl w:val="0"/>
          <w:numId w:val="46"/>
        </w:numPr>
        <w:jc w:val="both"/>
      </w:pPr>
      <w:r w:rsidRPr="00317867">
        <w:t>совершенствовать психомоторные способности дошкольников: развивать мышечную силу, гибкость, выносливость, перцептивную чувствительность, скоростно-силовые и координационные способности; содействовать развитию чувства ритма, музыкального слуха, памяти, внимания, умения согласовывать движения с музыкой; формировать навыки выразительности, пластичности, грациозности и изящества танцевальных движений и танцев;</w:t>
      </w:r>
    </w:p>
    <w:p w:rsidR="00317867" w:rsidRPr="00317867" w:rsidRDefault="00317867" w:rsidP="00A54FF5">
      <w:pPr>
        <w:numPr>
          <w:ilvl w:val="0"/>
          <w:numId w:val="46"/>
        </w:numPr>
        <w:jc w:val="both"/>
      </w:pPr>
      <w:r w:rsidRPr="00317867">
        <w:t>развивать ручную умелость и мелкую моторику.</w:t>
      </w:r>
    </w:p>
    <w:p w:rsidR="00317867" w:rsidRPr="00317867" w:rsidRDefault="00317867" w:rsidP="00A54FF5">
      <w:pPr>
        <w:numPr>
          <w:ilvl w:val="0"/>
          <w:numId w:val="46"/>
        </w:numPr>
        <w:jc w:val="both"/>
      </w:pPr>
      <w:r w:rsidRPr="00317867">
        <w:t>развивать творческие и созидательные способности воспитанников: развивать мышление, воображение, находчивость и познавательную активность, расширять кругозор; формировать навыки самостоятельного выражения движения под музыку; воспитывать умения эмоционального выражения, раскрепощенности и творчества в движениях; развивать лидерство, инициативу, чувство товарищества, взаимопомощи и трудолюбия;</w:t>
      </w:r>
    </w:p>
    <w:p w:rsidR="00317867" w:rsidRPr="00317867" w:rsidRDefault="00317867" w:rsidP="00A54FF5">
      <w:pPr>
        <w:numPr>
          <w:ilvl w:val="0"/>
          <w:numId w:val="46"/>
        </w:numPr>
        <w:jc w:val="both"/>
        <w:rPr>
          <w:color w:val="000000"/>
        </w:rPr>
      </w:pPr>
      <w:r w:rsidRPr="00317867">
        <w:t>формировать познавательный интерес к истории своей семьи, ее родословной;</w:t>
      </w:r>
    </w:p>
    <w:p w:rsidR="00317867" w:rsidRPr="00317867" w:rsidRDefault="00317867" w:rsidP="00A54FF5">
      <w:pPr>
        <w:numPr>
          <w:ilvl w:val="0"/>
          <w:numId w:val="46"/>
        </w:numPr>
        <w:jc w:val="both"/>
      </w:pPr>
      <w:r w:rsidRPr="00317867">
        <w:t>развивать у детей интерес к родному городу (селу): к улицам, районам, достопримечательностям: культурных учреждениях, промышленных центров, памятников зодчества, архитектуре, истории, событиям прошлого и настоящего; к символике (герб, флаг, гимн), традициям;</w:t>
      </w:r>
    </w:p>
    <w:p w:rsidR="00317867" w:rsidRPr="00317867" w:rsidRDefault="00317867" w:rsidP="00A54FF5">
      <w:pPr>
        <w:numPr>
          <w:ilvl w:val="0"/>
          <w:numId w:val="46"/>
        </w:numPr>
        <w:jc w:val="both"/>
      </w:pPr>
      <w:r w:rsidRPr="00317867">
        <w:t>развивать представления детей об особенностях (внешний облик, национальные костюмы, жилища, тра</w:t>
      </w:r>
      <w:r w:rsidRPr="00317867">
        <w:softHyphen/>
        <w:t>диционные занятия) и культурных традициях представителей разных национальностей жителей родного края - Среднего Урала;</w:t>
      </w:r>
    </w:p>
    <w:p w:rsidR="00317867" w:rsidRPr="00317867" w:rsidRDefault="00317867" w:rsidP="00A54FF5">
      <w:pPr>
        <w:numPr>
          <w:ilvl w:val="0"/>
          <w:numId w:val="46"/>
        </w:numPr>
        <w:jc w:val="both"/>
      </w:pPr>
      <w:r w:rsidRPr="00317867">
        <w:t>развивать интерес детей к народной культуре (устному народному творчеству, народной музыке, танцам, играм, иг</w:t>
      </w:r>
      <w:r w:rsidRPr="00317867">
        <w:softHyphen/>
        <w:t>рушкам) своего этноса, других народов и национальностей;</w:t>
      </w:r>
    </w:p>
    <w:p w:rsidR="00317867" w:rsidRPr="00317867" w:rsidRDefault="00317867" w:rsidP="00A54FF5">
      <w:pPr>
        <w:numPr>
          <w:ilvl w:val="0"/>
          <w:numId w:val="46"/>
        </w:numPr>
        <w:jc w:val="both"/>
      </w:pPr>
      <w:r w:rsidRPr="00317867">
        <w:t>формировать у детей представления о рабочих  профессиях ОАО НПК «Уралвагонзавод», показать значимость профессиональной деятельности взрослых для общества, развивать интерес  к профессиям родителей.</w:t>
      </w:r>
    </w:p>
    <w:p w:rsidR="00317867" w:rsidRPr="00317867" w:rsidRDefault="00317867" w:rsidP="00803567">
      <w:pPr>
        <w:pStyle w:val="a3"/>
        <w:spacing w:before="0" w:beforeAutospacing="0" w:after="0" w:afterAutospacing="0"/>
        <w:ind w:firstLine="567"/>
        <w:jc w:val="both"/>
      </w:pPr>
    </w:p>
    <w:p w:rsidR="00317867" w:rsidRDefault="00317867" w:rsidP="00803567">
      <w:pPr>
        <w:pStyle w:val="a3"/>
        <w:spacing w:before="0" w:beforeAutospacing="0" w:after="0" w:afterAutospacing="0"/>
        <w:ind w:firstLine="567"/>
        <w:rPr>
          <w:b/>
        </w:rPr>
      </w:pPr>
    </w:p>
    <w:p w:rsidR="00317867" w:rsidRDefault="00317867" w:rsidP="00317867">
      <w:pPr>
        <w:pStyle w:val="a3"/>
        <w:ind w:firstLine="567"/>
        <w:rPr>
          <w:b/>
        </w:rPr>
      </w:pPr>
    </w:p>
    <w:p w:rsidR="00317867" w:rsidRDefault="00317867" w:rsidP="00317867">
      <w:pPr>
        <w:pStyle w:val="a3"/>
        <w:ind w:firstLine="567"/>
        <w:rPr>
          <w:b/>
        </w:rPr>
      </w:pPr>
    </w:p>
    <w:p w:rsidR="00317867" w:rsidRDefault="00317867" w:rsidP="00317867">
      <w:pPr>
        <w:pStyle w:val="a3"/>
        <w:ind w:firstLine="567"/>
        <w:rPr>
          <w:b/>
        </w:rPr>
      </w:pPr>
    </w:p>
    <w:p w:rsidR="00317867" w:rsidRDefault="00317867" w:rsidP="00317867">
      <w:pPr>
        <w:pStyle w:val="a3"/>
        <w:ind w:firstLine="567"/>
        <w:rPr>
          <w:b/>
        </w:rPr>
      </w:pPr>
    </w:p>
    <w:p w:rsidR="00317867" w:rsidRDefault="00317867" w:rsidP="00317867">
      <w:pPr>
        <w:pStyle w:val="a3"/>
        <w:ind w:firstLine="567"/>
        <w:rPr>
          <w:b/>
        </w:rPr>
      </w:pPr>
    </w:p>
    <w:p w:rsidR="00317867" w:rsidRDefault="00317867" w:rsidP="00317867">
      <w:pPr>
        <w:pStyle w:val="a3"/>
        <w:ind w:firstLine="567"/>
        <w:rPr>
          <w:b/>
        </w:rPr>
      </w:pPr>
    </w:p>
    <w:p w:rsidR="00317867" w:rsidRDefault="00317867" w:rsidP="00317867">
      <w:pPr>
        <w:pStyle w:val="a3"/>
        <w:ind w:firstLine="567"/>
        <w:rPr>
          <w:b/>
        </w:rPr>
      </w:pPr>
    </w:p>
    <w:p w:rsidR="00317867" w:rsidRDefault="00317867" w:rsidP="00317867">
      <w:pPr>
        <w:pStyle w:val="a3"/>
        <w:ind w:firstLine="567"/>
        <w:rPr>
          <w:b/>
        </w:rPr>
      </w:pPr>
    </w:p>
    <w:p w:rsidR="00317867" w:rsidRDefault="00317867" w:rsidP="00317867">
      <w:pPr>
        <w:pStyle w:val="a3"/>
        <w:ind w:firstLine="567"/>
        <w:rPr>
          <w:b/>
        </w:rPr>
      </w:pPr>
    </w:p>
    <w:p w:rsidR="00317867" w:rsidRDefault="00317867" w:rsidP="00317867">
      <w:pPr>
        <w:pStyle w:val="a3"/>
        <w:ind w:firstLine="567"/>
        <w:rPr>
          <w:b/>
        </w:rPr>
      </w:pPr>
    </w:p>
    <w:p w:rsidR="00317867" w:rsidRDefault="00317867" w:rsidP="00317867">
      <w:pPr>
        <w:pStyle w:val="a3"/>
        <w:ind w:firstLine="567"/>
        <w:rPr>
          <w:b/>
        </w:rPr>
      </w:pPr>
    </w:p>
    <w:p w:rsidR="00317867" w:rsidRDefault="00317867" w:rsidP="00317867">
      <w:pPr>
        <w:pStyle w:val="a3"/>
        <w:ind w:firstLine="567"/>
        <w:rPr>
          <w:b/>
        </w:rPr>
      </w:pPr>
    </w:p>
    <w:p w:rsidR="00317867" w:rsidRDefault="00317867" w:rsidP="00317867">
      <w:pPr>
        <w:pStyle w:val="a3"/>
        <w:ind w:firstLine="567"/>
        <w:rPr>
          <w:b/>
        </w:rPr>
      </w:pPr>
    </w:p>
    <w:p w:rsidR="00317867" w:rsidRDefault="00317867" w:rsidP="00317867">
      <w:pPr>
        <w:pStyle w:val="a3"/>
        <w:ind w:firstLine="567"/>
        <w:rPr>
          <w:b/>
        </w:rPr>
      </w:pPr>
    </w:p>
    <w:p w:rsidR="00317867" w:rsidRDefault="00317867" w:rsidP="00317867">
      <w:pPr>
        <w:pStyle w:val="a3"/>
        <w:ind w:firstLine="567"/>
        <w:rPr>
          <w:b/>
        </w:rPr>
      </w:pPr>
    </w:p>
    <w:p w:rsidR="00232CF5" w:rsidRDefault="00232CF5" w:rsidP="00317867">
      <w:pPr>
        <w:pStyle w:val="a3"/>
        <w:ind w:firstLine="567"/>
        <w:rPr>
          <w:b/>
        </w:rPr>
      </w:pPr>
    </w:p>
    <w:p w:rsidR="00FE21EF" w:rsidRDefault="00FE21EF" w:rsidP="00317867">
      <w:pPr>
        <w:pStyle w:val="a3"/>
        <w:ind w:firstLine="567"/>
        <w:rPr>
          <w:b/>
        </w:rPr>
      </w:pPr>
    </w:p>
    <w:p w:rsidR="00CC7413" w:rsidRDefault="00CC7413" w:rsidP="00317867">
      <w:pPr>
        <w:pStyle w:val="a3"/>
        <w:ind w:firstLine="567"/>
        <w:rPr>
          <w:b/>
        </w:rPr>
      </w:pPr>
    </w:p>
    <w:p w:rsidR="00232CF5" w:rsidRDefault="00232CF5" w:rsidP="006274C9">
      <w:pPr>
        <w:pStyle w:val="a3"/>
        <w:rPr>
          <w:b/>
        </w:rPr>
      </w:pPr>
    </w:p>
    <w:p w:rsidR="00317867" w:rsidRPr="00317867" w:rsidRDefault="0056059C" w:rsidP="00803567">
      <w:pPr>
        <w:pStyle w:val="a3"/>
        <w:ind w:firstLine="567"/>
        <w:jc w:val="center"/>
        <w:rPr>
          <w:b/>
        </w:rPr>
      </w:pPr>
      <w:r>
        <w:rPr>
          <w:b/>
        </w:rPr>
        <w:t>1.2.2</w:t>
      </w:r>
      <w:r w:rsidR="00317867" w:rsidRPr="00317867">
        <w:rPr>
          <w:b/>
        </w:rPr>
        <w:t>. Принципы и подходы к реализации программ</w:t>
      </w:r>
    </w:p>
    <w:p w:rsidR="00317867" w:rsidRPr="00803567" w:rsidRDefault="00317867" w:rsidP="006274C9">
      <w:pPr>
        <w:contextualSpacing/>
        <w:jc w:val="both"/>
        <w:rPr>
          <w:i/>
        </w:rPr>
      </w:pPr>
      <w:r w:rsidRPr="00803567">
        <w:rPr>
          <w:i/>
        </w:rPr>
        <w:t>Все выбранные парциальные  программы построены на следующих принципах:</w:t>
      </w:r>
    </w:p>
    <w:p w:rsidR="00803567" w:rsidRDefault="00317867" w:rsidP="00A54FF5">
      <w:pPr>
        <w:pStyle w:val="a3"/>
        <w:numPr>
          <w:ilvl w:val="0"/>
          <w:numId w:val="47"/>
        </w:numPr>
        <w:ind w:left="0" w:firstLine="0"/>
        <w:contextualSpacing/>
        <w:jc w:val="both"/>
      </w:pPr>
      <w:r w:rsidRPr="00803567">
        <w:rPr>
          <w:rStyle w:val="42"/>
          <w:b/>
          <w:sz w:val="24"/>
          <w:szCs w:val="24"/>
        </w:rPr>
        <w:t>принцип природосообразности</w:t>
      </w:r>
      <w:r w:rsidRPr="00317867">
        <w:t xml:space="preserve"> предполагает учет индивидуальных физических и психических особенностей ребенка, его самодеятельность (направленность на развитие творческой активности), задачи образования реализуются в определенных природных, кли</w:t>
      </w:r>
      <w:r w:rsidRPr="00317867">
        <w:softHyphen/>
        <w:t>матических, географических условиях, оказывающих существенное влияние на организацию и результативность воспитания и обучения ребенка;</w:t>
      </w:r>
    </w:p>
    <w:p w:rsidR="00803567" w:rsidRDefault="00317867" w:rsidP="00A54FF5">
      <w:pPr>
        <w:pStyle w:val="a3"/>
        <w:numPr>
          <w:ilvl w:val="0"/>
          <w:numId w:val="47"/>
        </w:numPr>
        <w:ind w:left="0" w:firstLine="0"/>
        <w:contextualSpacing/>
        <w:jc w:val="both"/>
      </w:pPr>
      <w:r w:rsidRPr="00803567">
        <w:rPr>
          <w:rStyle w:val="42"/>
          <w:b/>
          <w:sz w:val="24"/>
          <w:szCs w:val="24"/>
        </w:rPr>
        <w:t>принцип культуросообразности</w:t>
      </w:r>
      <w:r w:rsidRPr="00DE582C">
        <w:t xml:space="preserve"> предусматривает необходи</w:t>
      </w:r>
      <w:r w:rsidRPr="00DE582C">
        <w:softHyphen/>
        <w:t>мость учета культурно-исторического опыта, традиций, социально-культурных отношений и практик, непосредственным образом встраиваемых в образовательный процесс;</w:t>
      </w:r>
    </w:p>
    <w:p w:rsidR="00803567" w:rsidRDefault="00317867" w:rsidP="00A54FF5">
      <w:pPr>
        <w:pStyle w:val="a3"/>
        <w:numPr>
          <w:ilvl w:val="0"/>
          <w:numId w:val="47"/>
        </w:numPr>
        <w:ind w:left="0" w:firstLine="0"/>
        <w:contextualSpacing/>
        <w:jc w:val="both"/>
      </w:pPr>
      <w:r w:rsidRPr="00803567">
        <w:rPr>
          <w:rStyle w:val="42"/>
          <w:b/>
          <w:sz w:val="24"/>
          <w:szCs w:val="24"/>
        </w:rPr>
        <w:lastRenderedPageBreak/>
        <w:t>принцип вариативности</w:t>
      </w:r>
      <w:r w:rsidRPr="00DE582C">
        <w:t xml:space="preserve"> обеспечивает возможность выбора содержания образования, форм и ме</w:t>
      </w:r>
      <w:r w:rsidRPr="00DE582C">
        <w:softHyphen/>
        <w:t>тодов воспитания и обучения с ориентацией на интересы и возможности каждого ребенка и учета социальной ситуации его развития;</w:t>
      </w:r>
    </w:p>
    <w:p w:rsidR="00803567" w:rsidRDefault="00317867" w:rsidP="00A54FF5">
      <w:pPr>
        <w:pStyle w:val="a3"/>
        <w:numPr>
          <w:ilvl w:val="0"/>
          <w:numId w:val="47"/>
        </w:numPr>
        <w:ind w:left="0" w:firstLine="0"/>
        <w:contextualSpacing/>
        <w:jc w:val="both"/>
      </w:pPr>
      <w:r w:rsidRPr="00803567">
        <w:rPr>
          <w:rStyle w:val="42"/>
          <w:b/>
          <w:sz w:val="24"/>
          <w:szCs w:val="24"/>
        </w:rPr>
        <w:t>принцип индивидуализации</w:t>
      </w:r>
      <w:r w:rsidRPr="00DE582C">
        <w:rPr>
          <w:rStyle w:val="42"/>
          <w:i w:val="0"/>
          <w:sz w:val="24"/>
          <w:szCs w:val="24"/>
        </w:rPr>
        <w:t xml:space="preserve"> </w:t>
      </w:r>
      <w:r w:rsidRPr="00DE582C">
        <w:t>опирается на то, что позиция ребенка, входяще</w:t>
      </w:r>
      <w:r w:rsidRPr="00DE582C">
        <w:softHyphen/>
        <w:t>го в мир и осваивающего его как новое для себя простран</w:t>
      </w:r>
      <w:r w:rsidRPr="00DE582C">
        <w:softHyphen/>
        <w:t>ство, изначально творческая. Ребенок, наблюдая за взрос</w:t>
      </w:r>
      <w:r w:rsidRPr="00DE582C">
        <w:softHyphen/>
        <w:t>лым, подражая ему, учится у него, но при этом выбирает то, чему ему хочется подражать и учиться. Таким образом, ребенок не является «прямым наследником» (то есть про</w:t>
      </w:r>
      <w:r w:rsidRPr="00DE582C">
        <w:softHyphen/>
        <w:t>должателем чьей-то деятельности, преемником образцов, которые нужно сохранять и целостно воспроизводить), а творцом, то есть тем, кто может сам что-то создать. Осво</w:t>
      </w:r>
      <w:r w:rsidRPr="00DE582C">
        <w:softHyphen/>
        <w:t>бождаясь от подражания, творец не свободен от познания, созидания, самовыражения, самостоятельной деятельно</w:t>
      </w:r>
      <w:r w:rsidRPr="00DE582C">
        <w:softHyphen/>
        <w:t>сти;</w:t>
      </w:r>
    </w:p>
    <w:p w:rsidR="00803567" w:rsidRDefault="00317867" w:rsidP="00A54FF5">
      <w:pPr>
        <w:pStyle w:val="a3"/>
        <w:numPr>
          <w:ilvl w:val="0"/>
          <w:numId w:val="47"/>
        </w:numPr>
        <w:ind w:left="0" w:firstLine="0"/>
        <w:contextualSpacing/>
        <w:jc w:val="both"/>
        <w:rPr>
          <w:color w:val="000000"/>
        </w:rPr>
      </w:pPr>
      <w:r w:rsidRPr="00803567">
        <w:rPr>
          <w:b/>
          <w:i/>
        </w:rPr>
        <w:t>принцип гуманизации</w:t>
      </w:r>
      <w:r w:rsidRPr="00DE582C">
        <w:t xml:space="preserve"> предполагает прежде всего развитие в ребенке гуманистической направленности отношения к миру, гуманно-ценностном отношении к природе; </w:t>
      </w:r>
      <w:r w:rsidRPr="00DE582C">
        <w:rPr>
          <w:color w:val="000000"/>
        </w:rPr>
        <w:t>признание самоценности личности;</w:t>
      </w:r>
    </w:p>
    <w:p w:rsidR="00803567" w:rsidRDefault="00317867" w:rsidP="00A54FF5">
      <w:pPr>
        <w:pStyle w:val="a3"/>
        <w:numPr>
          <w:ilvl w:val="0"/>
          <w:numId w:val="47"/>
        </w:numPr>
        <w:ind w:left="0" w:firstLine="0"/>
        <w:contextualSpacing/>
        <w:jc w:val="both"/>
      </w:pPr>
      <w:r w:rsidRPr="00803567">
        <w:rPr>
          <w:b/>
          <w:i/>
        </w:rPr>
        <w:t>принцип развивающего образования</w:t>
      </w:r>
      <w:r w:rsidRPr="00317867">
        <w:t>, целью которого является развитие ребенка;</w:t>
      </w:r>
    </w:p>
    <w:p w:rsidR="00803567" w:rsidRDefault="00317867" w:rsidP="00A54FF5">
      <w:pPr>
        <w:pStyle w:val="a3"/>
        <w:numPr>
          <w:ilvl w:val="0"/>
          <w:numId w:val="47"/>
        </w:numPr>
        <w:ind w:left="0" w:firstLine="0"/>
        <w:contextualSpacing/>
        <w:jc w:val="both"/>
      </w:pPr>
      <w:r w:rsidRPr="00803567">
        <w:rPr>
          <w:b/>
          <w:i/>
        </w:rPr>
        <w:t>принципы научной обоснованности</w:t>
      </w:r>
      <w:r w:rsidRPr="00317867">
        <w:t xml:space="preserve"> и практической применимости;</w:t>
      </w:r>
    </w:p>
    <w:p w:rsidR="00803567" w:rsidRDefault="00317867" w:rsidP="00A54FF5">
      <w:pPr>
        <w:pStyle w:val="a3"/>
        <w:numPr>
          <w:ilvl w:val="0"/>
          <w:numId w:val="47"/>
        </w:numPr>
        <w:ind w:left="0" w:firstLine="0"/>
        <w:contextualSpacing/>
        <w:jc w:val="both"/>
      </w:pPr>
      <w:r w:rsidRPr="00803567">
        <w:rPr>
          <w:b/>
          <w:i/>
        </w:rPr>
        <w:t>принцип учета индивидуальных</w:t>
      </w:r>
      <w:r w:rsidRPr="00317867">
        <w:t xml:space="preserve"> и возрастных особенностей детей;</w:t>
      </w:r>
    </w:p>
    <w:p w:rsidR="00803567" w:rsidRDefault="00317867" w:rsidP="00A54FF5">
      <w:pPr>
        <w:pStyle w:val="a3"/>
        <w:numPr>
          <w:ilvl w:val="0"/>
          <w:numId w:val="47"/>
        </w:numPr>
        <w:ind w:left="0" w:firstLine="0"/>
        <w:contextualSpacing/>
        <w:jc w:val="both"/>
      </w:pPr>
      <w:r w:rsidRPr="00803567">
        <w:rPr>
          <w:b/>
          <w:i/>
        </w:rPr>
        <w:t>принцип разумного «минимума»</w:t>
      </w:r>
      <w:r w:rsidRPr="00317867">
        <w:t xml:space="preserve"> (соответствие критериям полноты, необходимости и достаточности (позволять решать поставленные цели и задачи только на необходимом и достаточном материале, максимально приближаться к разумному «минимуму»);</w:t>
      </w:r>
    </w:p>
    <w:p w:rsidR="00803567" w:rsidRDefault="00317867" w:rsidP="00A54FF5">
      <w:pPr>
        <w:pStyle w:val="a3"/>
        <w:numPr>
          <w:ilvl w:val="0"/>
          <w:numId w:val="47"/>
        </w:numPr>
        <w:ind w:left="0" w:firstLine="0"/>
        <w:contextualSpacing/>
        <w:jc w:val="both"/>
      </w:pPr>
      <w:r w:rsidRPr="00803567">
        <w:rPr>
          <w:b/>
          <w:i/>
        </w:rPr>
        <w:t>принцип полноты, необходимости и достаточности содержания</w:t>
      </w:r>
      <w:r w:rsidRPr="00317867">
        <w:t>;</w:t>
      </w:r>
    </w:p>
    <w:p w:rsidR="00803567" w:rsidRDefault="00317867" w:rsidP="00A54FF5">
      <w:pPr>
        <w:pStyle w:val="a3"/>
        <w:numPr>
          <w:ilvl w:val="0"/>
          <w:numId w:val="47"/>
        </w:numPr>
        <w:ind w:left="0" w:firstLine="0"/>
        <w:contextualSpacing/>
        <w:jc w:val="both"/>
      </w:pPr>
      <w:r w:rsidRPr="00803567">
        <w:rPr>
          <w:b/>
          <w:i/>
        </w:rPr>
        <w:t>принцип сбалансированности совместной деятельности взрослого и ребенка, самостоятельной деятельности</w:t>
      </w:r>
      <w:r w:rsidRPr="00317867">
        <w:t xml:space="preserve"> детей непосредственной образовательной деятельности и в проведении режимных моментов;</w:t>
      </w:r>
    </w:p>
    <w:p w:rsidR="00317867" w:rsidRPr="00803567" w:rsidRDefault="00317867" w:rsidP="00A54FF5">
      <w:pPr>
        <w:pStyle w:val="a3"/>
        <w:numPr>
          <w:ilvl w:val="0"/>
          <w:numId w:val="47"/>
        </w:numPr>
        <w:ind w:left="0" w:firstLine="0"/>
        <w:contextualSpacing/>
        <w:jc w:val="both"/>
      </w:pPr>
      <w:r w:rsidRPr="00803567">
        <w:rPr>
          <w:b/>
          <w:i/>
        </w:rPr>
        <w:t>принцип адекватности дошкольному возрасту</w:t>
      </w:r>
      <w:r w:rsidRPr="00317867">
        <w:t xml:space="preserve"> форм взаимодействия с воспитанниками.</w:t>
      </w:r>
    </w:p>
    <w:p w:rsidR="00317867" w:rsidRDefault="00317867" w:rsidP="006274C9">
      <w:pPr>
        <w:contextualSpacing/>
        <w:jc w:val="both"/>
        <w:rPr>
          <w:b/>
        </w:rPr>
      </w:pPr>
    </w:p>
    <w:p w:rsidR="00803567" w:rsidRDefault="00803567" w:rsidP="006274C9">
      <w:pPr>
        <w:contextualSpacing/>
        <w:jc w:val="both"/>
        <w:rPr>
          <w:b/>
        </w:rPr>
      </w:pPr>
    </w:p>
    <w:p w:rsidR="00803567" w:rsidRDefault="00803567" w:rsidP="006274C9">
      <w:pPr>
        <w:contextualSpacing/>
        <w:jc w:val="both"/>
        <w:rPr>
          <w:b/>
        </w:rPr>
      </w:pPr>
    </w:p>
    <w:p w:rsidR="00803567" w:rsidRDefault="00803567" w:rsidP="006274C9">
      <w:pPr>
        <w:contextualSpacing/>
        <w:jc w:val="both"/>
        <w:rPr>
          <w:b/>
        </w:rPr>
      </w:pPr>
    </w:p>
    <w:p w:rsidR="00803567" w:rsidRDefault="00803567" w:rsidP="006274C9">
      <w:pPr>
        <w:contextualSpacing/>
        <w:jc w:val="both"/>
        <w:rPr>
          <w:b/>
        </w:rPr>
      </w:pPr>
    </w:p>
    <w:p w:rsidR="00803567" w:rsidRDefault="00803567" w:rsidP="00803567">
      <w:pPr>
        <w:ind w:firstLine="567"/>
        <w:contextualSpacing/>
        <w:jc w:val="both"/>
        <w:rPr>
          <w:b/>
        </w:rPr>
      </w:pPr>
    </w:p>
    <w:p w:rsidR="00803567" w:rsidRDefault="00803567" w:rsidP="00803567">
      <w:pPr>
        <w:ind w:firstLine="567"/>
        <w:contextualSpacing/>
        <w:jc w:val="both"/>
        <w:rPr>
          <w:b/>
        </w:rPr>
      </w:pPr>
    </w:p>
    <w:p w:rsidR="00803567" w:rsidRDefault="00803567" w:rsidP="00803567">
      <w:pPr>
        <w:ind w:firstLine="567"/>
        <w:contextualSpacing/>
        <w:jc w:val="both"/>
        <w:rPr>
          <w:b/>
        </w:rPr>
      </w:pPr>
    </w:p>
    <w:p w:rsidR="00FE21EF" w:rsidRDefault="00FE21EF" w:rsidP="00803567">
      <w:pPr>
        <w:ind w:firstLine="567"/>
        <w:contextualSpacing/>
        <w:jc w:val="both"/>
        <w:rPr>
          <w:b/>
        </w:rPr>
      </w:pPr>
    </w:p>
    <w:p w:rsidR="00FE21EF" w:rsidRDefault="00FE21EF" w:rsidP="00803567">
      <w:pPr>
        <w:ind w:firstLine="567"/>
        <w:contextualSpacing/>
        <w:jc w:val="both"/>
        <w:rPr>
          <w:b/>
        </w:rPr>
      </w:pPr>
    </w:p>
    <w:p w:rsidR="00CC7413" w:rsidRDefault="00CC7413" w:rsidP="00803567">
      <w:pPr>
        <w:ind w:firstLine="567"/>
        <w:contextualSpacing/>
        <w:jc w:val="both"/>
        <w:rPr>
          <w:b/>
        </w:rPr>
      </w:pPr>
    </w:p>
    <w:p w:rsidR="006274C9" w:rsidRDefault="006274C9" w:rsidP="00803567">
      <w:pPr>
        <w:ind w:firstLine="567"/>
        <w:contextualSpacing/>
        <w:jc w:val="both"/>
        <w:rPr>
          <w:b/>
        </w:rPr>
      </w:pPr>
    </w:p>
    <w:p w:rsidR="00803567" w:rsidRPr="00DE582C" w:rsidRDefault="00803567" w:rsidP="00803567">
      <w:pPr>
        <w:ind w:firstLine="567"/>
        <w:contextualSpacing/>
        <w:jc w:val="both"/>
        <w:rPr>
          <w:b/>
        </w:rPr>
      </w:pPr>
    </w:p>
    <w:p w:rsidR="00317867" w:rsidRDefault="00317867" w:rsidP="00803567">
      <w:pPr>
        <w:ind w:firstLine="567"/>
        <w:jc w:val="center"/>
        <w:rPr>
          <w:b/>
        </w:rPr>
      </w:pPr>
      <w:r w:rsidRPr="00317867">
        <w:rPr>
          <w:b/>
        </w:rPr>
        <w:t>1.2.</w:t>
      </w:r>
      <w:r w:rsidR="0056059C">
        <w:rPr>
          <w:b/>
        </w:rPr>
        <w:t>3</w:t>
      </w:r>
      <w:r w:rsidRPr="00317867">
        <w:rPr>
          <w:b/>
        </w:rPr>
        <w:t>. Значимые характеристики, в том числе характеристики особенностей развития детей дошкольного возраста</w:t>
      </w:r>
    </w:p>
    <w:p w:rsidR="00D913CE" w:rsidRPr="00317867" w:rsidRDefault="00D913CE" w:rsidP="00803567">
      <w:pPr>
        <w:ind w:firstLine="567"/>
        <w:jc w:val="center"/>
        <w:rPr>
          <w:b/>
        </w:rPr>
      </w:pPr>
    </w:p>
    <w:p w:rsidR="00317867" w:rsidRPr="00DE582C" w:rsidRDefault="00317867" w:rsidP="00317867">
      <w:pPr>
        <w:pStyle w:val="af3"/>
        <w:pBdr>
          <w:top w:val="none" w:sz="0" w:space="0" w:color="auto"/>
          <w:left w:val="none" w:sz="0" w:space="0" w:color="auto"/>
          <w:bottom w:val="none" w:sz="0" w:space="0" w:color="auto"/>
          <w:right w:val="none" w:sz="0" w:space="0" w:color="auto"/>
          <w:between w:val="none" w:sz="0" w:space="0" w:color="auto"/>
          <w:bar w:val="none" w:sz="0" w:color="auto"/>
        </w:pBdr>
        <w:ind w:firstLine="567"/>
        <w:jc w:val="both"/>
        <w:rPr>
          <w:b w:val="0"/>
        </w:rPr>
      </w:pPr>
      <w:r w:rsidRPr="00DE582C">
        <w:rPr>
          <w:b w:val="0"/>
        </w:rPr>
        <w:t>Характеризуя количественный состав воспитанников (всего 103 ребенка), следует отметить, что преобладает % мальчиков (примерно 55% мальчиков и 45 % девочек). Также важны данные о составе семей и количестве детей.</w:t>
      </w:r>
    </w:p>
    <w:p w:rsidR="00317867" w:rsidRPr="00DE582C" w:rsidRDefault="00317867" w:rsidP="00317867">
      <w:pPr>
        <w:pStyle w:val="af3"/>
        <w:pBdr>
          <w:top w:val="none" w:sz="0" w:space="0" w:color="auto"/>
          <w:left w:val="none" w:sz="0" w:space="0" w:color="auto"/>
          <w:bottom w:val="none" w:sz="0" w:space="0" w:color="auto"/>
          <w:right w:val="none" w:sz="0" w:space="0" w:color="auto"/>
          <w:between w:val="none" w:sz="0" w:space="0" w:color="auto"/>
          <w:bar w:val="none" w:sz="0" w:color="auto"/>
        </w:pBdr>
        <w:ind w:firstLine="567"/>
        <w:jc w:val="both"/>
        <w:rPr>
          <w:b w:val="0"/>
        </w:rPr>
      </w:pPr>
    </w:p>
    <w:tbl>
      <w:tblPr>
        <w:tblW w:w="10049" w:type="dxa"/>
        <w:jc w:val="center"/>
        <w:tblInd w:w="5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22"/>
        <w:gridCol w:w="2200"/>
        <w:gridCol w:w="1924"/>
        <w:gridCol w:w="1418"/>
        <w:gridCol w:w="1368"/>
        <w:gridCol w:w="1317"/>
      </w:tblGrid>
      <w:tr w:rsidR="00317867" w:rsidRPr="00DE582C" w:rsidTr="003D3DCB">
        <w:trPr>
          <w:trHeight w:val="439"/>
          <w:jc w:val="center"/>
        </w:trPr>
        <w:tc>
          <w:tcPr>
            <w:tcW w:w="5946" w:type="dxa"/>
            <w:gridSpan w:val="3"/>
            <w:vAlign w:val="center"/>
          </w:tcPr>
          <w:p w:rsidR="00317867" w:rsidRPr="00DE582C" w:rsidRDefault="00317867" w:rsidP="003D3DCB">
            <w:pPr>
              <w:ind w:firstLine="567"/>
              <w:rPr>
                <w:b/>
              </w:rPr>
            </w:pPr>
            <w:r w:rsidRPr="00DE582C">
              <w:rPr>
                <w:b/>
              </w:rPr>
              <w:t>Состав семей воспитанников</w:t>
            </w:r>
          </w:p>
        </w:tc>
        <w:tc>
          <w:tcPr>
            <w:tcW w:w="4103" w:type="dxa"/>
            <w:gridSpan w:val="3"/>
            <w:vAlign w:val="center"/>
          </w:tcPr>
          <w:p w:rsidR="00317867" w:rsidRPr="00DE582C" w:rsidRDefault="00317867" w:rsidP="003D3DCB">
            <w:pPr>
              <w:ind w:firstLine="567"/>
              <w:rPr>
                <w:b/>
              </w:rPr>
            </w:pPr>
            <w:r w:rsidRPr="00DE582C">
              <w:rPr>
                <w:b/>
              </w:rPr>
              <w:t>Количество детей</w:t>
            </w:r>
          </w:p>
        </w:tc>
      </w:tr>
      <w:tr w:rsidR="00317867" w:rsidRPr="00DE582C" w:rsidTr="003D3DCB">
        <w:trPr>
          <w:trHeight w:val="669"/>
          <w:jc w:val="center"/>
        </w:trPr>
        <w:tc>
          <w:tcPr>
            <w:tcW w:w="1822" w:type="dxa"/>
            <w:vAlign w:val="center"/>
          </w:tcPr>
          <w:p w:rsidR="00317867" w:rsidRPr="00803567" w:rsidRDefault="00317867" w:rsidP="003D3DCB">
            <w:pPr>
              <w:ind w:firstLine="567"/>
            </w:pPr>
            <w:r w:rsidRPr="00803567">
              <w:t>полная</w:t>
            </w:r>
          </w:p>
        </w:tc>
        <w:tc>
          <w:tcPr>
            <w:tcW w:w="2200" w:type="dxa"/>
            <w:vAlign w:val="center"/>
          </w:tcPr>
          <w:p w:rsidR="00317867" w:rsidRPr="00803567" w:rsidRDefault="00317867" w:rsidP="003D3DCB">
            <w:pPr>
              <w:ind w:firstLine="567"/>
            </w:pPr>
            <w:r w:rsidRPr="00803567">
              <w:t>неполная</w:t>
            </w:r>
          </w:p>
        </w:tc>
        <w:tc>
          <w:tcPr>
            <w:tcW w:w="1924" w:type="dxa"/>
            <w:vAlign w:val="center"/>
          </w:tcPr>
          <w:p w:rsidR="00317867" w:rsidRPr="00803567" w:rsidRDefault="00317867" w:rsidP="003D3DCB">
            <w:pPr>
              <w:ind w:firstLine="567"/>
            </w:pPr>
            <w:r w:rsidRPr="00803567">
              <w:t>опека</w:t>
            </w:r>
          </w:p>
        </w:tc>
        <w:tc>
          <w:tcPr>
            <w:tcW w:w="1418" w:type="dxa"/>
          </w:tcPr>
          <w:p w:rsidR="00317867" w:rsidRPr="00803567" w:rsidRDefault="00317867" w:rsidP="003D3DCB">
            <w:pPr>
              <w:ind w:firstLine="567"/>
            </w:pPr>
            <w:r w:rsidRPr="00803567">
              <w:t xml:space="preserve">1 </w:t>
            </w:r>
          </w:p>
          <w:p w:rsidR="00317867" w:rsidRPr="00803567" w:rsidRDefault="00317867" w:rsidP="00D913CE">
            <w:r w:rsidRPr="00803567">
              <w:t>ребенок</w:t>
            </w:r>
          </w:p>
        </w:tc>
        <w:tc>
          <w:tcPr>
            <w:tcW w:w="1368" w:type="dxa"/>
          </w:tcPr>
          <w:p w:rsidR="00317867" w:rsidRPr="00803567" w:rsidRDefault="00317867" w:rsidP="003D3DCB">
            <w:pPr>
              <w:ind w:firstLine="567"/>
            </w:pPr>
            <w:r w:rsidRPr="00803567">
              <w:t xml:space="preserve">  2 ребенка</w:t>
            </w:r>
          </w:p>
        </w:tc>
        <w:tc>
          <w:tcPr>
            <w:tcW w:w="1317" w:type="dxa"/>
          </w:tcPr>
          <w:p w:rsidR="00317867" w:rsidRPr="00803567" w:rsidRDefault="00317867" w:rsidP="003D3DCB">
            <w:pPr>
              <w:ind w:firstLine="567"/>
            </w:pPr>
            <w:r w:rsidRPr="00803567">
              <w:t>3  и более</w:t>
            </w:r>
          </w:p>
        </w:tc>
      </w:tr>
      <w:tr w:rsidR="00317867" w:rsidRPr="00DE582C" w:rsidTr="003D3DCB">
        <w:trPr>
          <w:trHeight w:val="292"/>
          <w:jc w:val="center"/>
        </w:trPr>
        <w:tc>
          <w:tcPr>
            <w:tcW w:w="1822" w:type="dxa"/>
            <w:vAlign w:val="center"/>
          </w:tcPr>
          <w:p w:rsidR="00317867" w:rsidRPr="00803567" w:rsidRDefault="00317867" w:rsidP="003D3DCB">
            <w:pPr>
              <w:ind w:firstLine="567"/>
            </w:pPr>
            <w:r w:rsidRPr="00803567">
              <w:t>75 %</w:t>
            </w:r>
          </w:p>
        </w:tc>
        <w:tc>
          <w:tcPr>
            <w:tcW w:w="2200" w:type="dxa"/>
            <w:vAlign w:val="center"/>
          </w:tcPr>
          <w:p w:rsidR="00317867" w:rsidRPr="00803567" w:rsidRDefault="00317867" w:rsidP="003D3DCB">
            <w:pPr>
              <w:ind w:firstLine="567"/>
            </w:pPr>
            <w:r w:rsidRPr="00803567">
              <w:t xml:space="preserve"> 24 %</w:t>
            </w:r>
          </w:p>
        </w:tc>
        <w:tc>
          <w:tcPr>
            <w:tcW w:w="1924" w:type="dxa"/>
            <w:vAlign w:val="center"/>
          </w:tcPr>
          <w:p w:rsidR="00317867" w:rsidRPr="00803567" w:rsidRDefault="00317867" w:rsidP="003D3DCB">
            <w:pPr>
              <w:ind w:firstLine="567"/>
            </w:pPr>
            <w:r w:rsidRPr="00803567">
              <w:t>1 %</w:t>
            </w:r>
          </w:p>
        </w:tc>
        <w:tc>
          <w:tcPr>
            <w:tcW w:w="1418" w:type="dxa"/>
          </w:tcPr>
          <w:p w:rsidR="00317867" w:rsidRPr="00803567" w:rsidRDefault="00317867" w:rsidP="003D3DCB">
            <w:pPr>
              <w:ind w:firstLine="567"/>
            </w:pPr>
          </w:p>
          <w:p w:rsidR="00317867" w:rsidRPr="00803567" w:rsidRDefault="00317867" w:rsidP="003D3DCB">
            <w:pPr>
              <w:ind w:firstLine="567"/>
            </w:pPr>
            <w:r w:rsidRPr="00803567">
              <w:t>60 %</w:t>
            </w:r>
          </w:p>
          <w:p w:rsidR="00317867" w:rsidRPr="00803567" w:rsidRDefault="00317867" w:rsidP="003D3DCB">
            <w:pPr>
              <w:ind w:firstLine="567"/>
            </w:pPr>
          </w:p>
        </w:tc>
        <w:tc>
          <w:tcPr>
            <w:tcW w:w="1368" w:type="dxa"/>
          </w:tcPr>
          <w:p w:rsidR="00317867" w:rsidRPr="00803567" w:rsidRDefault="00317867" w:rsidP="003D3DCB">
            <w:pPr>
              <w:ind w:firstLine="567"/>
            </w:pPr>
          </w:p>
          <w:p w:rsidR="00317867" w:rsidRPr="00803567" w:rsidRDefault="00317867" w:rsidP="003D3DCB">
            <w:pPr>
              <w:ind w:firstLine="567"/>
            </w:pPr>
            <w:r w:rsidRPr="00803567">
              <w:t>35%</w:t>
            </w:r>
          </w:p>
        </w:tc>
        <w:tc>
          <w:tcPr>
            <w:tcW w:w="1317" w:type="dxa"/>
          </w:tcPr>
          <w:p w:rsidR="00317867" w:rsidRPr="00803567" w:rsidRDefault="00317867" w:rsidP="003D3DCB">
            <w:pPr>
              <w:ind w:firstLine="567"/>
            </w:pPr>
          </w:p>
          <w:p w:rsidR="00317867" w:rsidRPr="00803567" w:rsidRDefault="00317867" w:rsidP="003D3DCB">
            <w:pPr>
              <w:ind w:firstLine="567"/>
            </w:pPr>
            <w:r w:rsidRPr="00803567">
              <w:t>5%</w:t>
            </w:r>
          </w:p>
        </w:tc>
      </w:tr>
    </w:tbl>
    <w:p w:rsidR="00317867" w:rsidRPr="00DE582C" w:rsidRDefault="00317867" w:rsidP="00317867">
      <w:pPr>
        <w:pStyle w:val="Default"/>
        <w:ind w:firstLine="567"/>
        <w:jc w:val="both"/>
      </w:pPr>
      <w:r w:rsidRPr="00DE582C">
        <w:lastRenderedPageBreak/>
        <w:t xml:space="preserve">Контингент  семей воспитанников социально благополучный. В основном детский сад посещают дети из полных семей. Треть семей воспитывает двух детей, процент многодетных семей незначителен, в основном родители воспитывают одного ребенка в силу своего возраста. </w:t>
      </w:r>
    </w:p>
    <w:p w:rsidR="00317867" w:rsidRPr="00DE582C" w:rsidRDefault="00317867" w:rsidP="00317867">
      <w:pPr>
        <w:ind w:firstLine="567"/>
        <w:rPr>
          <w:b/>
        </w:rPr>
      </w:pPr>
      <w:r w:rsidRPr="00DE582C">
        <w:rPr>
          <w:b/>
        </w:rPr>
        <w:t xml:space="preserve">Распределение воспитанников </w:t>
      </w:r>
      <w:r w:rsidR="00803567">
        <w:rPr>
          <w:b/>
        </w:rPr>
        <w:t>по группам здоровья представлено</w:t>
      </w:r>
      <w:r w:rsidRPr="00DE582C">
        <w:rPr>
          <w:b/>
        </w:rPr>
        <w:t xml:space="preserve"> в таблице:</w:t>
      </w:r>
    </w:p>
    <w:tbl>
      <w:tblPr>
        <w:tblW w:w="96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2402"/>
        <w:gridCol w:w="2404"/>
        <w:gridCol w:w="2404"/>
        <w:gridCol w:w="2404"/>
      </w:tblGrid>
      <w:tr w:rsidR="00317867" w:rsidRPr="00DE582C" w:rsidTr="003D3DCB">
        <w:trPr>
          <w:trHeight w:val="285"/>
          <w:jc w:val="center"/>
        </w:trPr>
        <w:tc>
          <w:tcPr>
            <w:tcW w:w="2402" w:type="dxa"/>
          </w:tcPr>
          <w:p w:rsidR="00317867" w:rsidRPr="00DE582C" w:rsidRDefault="00317867" w:rsidP="003D3DCB">
            <w:pPr>
              <w:ind w:firstLine="567"/>
              <w:rPr>
                <w:b/>
              </w:rPr>
            </w:pPr>
          </w:p>
        </w:tc>
        <w:tc>
          <w:tcPr>
            <w:tcW w:w="2404" w:type="dxa"/>
          </w:tcPr>
          <w:p w:rsidR="00317867" w:rsidRPr="00DE582C" w:rsidRDefault="00317867" w:rsidP="003D3DCB">
            <w:pPr>
              <w:ind w:firstLine="567"/>
              <w:rPr>
                <w:b/>
              </w:rPr>
            </w:pPr>
            <w:r w:rsidRPr="00DE582C">
              <w:rPr>
                <w:b/>
              </w:rPr>
              <w:t>2013</w:t>
            </w:r>
          </w:p>
        </w:tc>
        <w:tc>
          <w:tcPr>
            <w:tcW w:w="2404" w:type="dxa"/>
          </w:tcPr>
          <w:p w:rsidR="00317867" w:rsidRPr="00DE582C" w:rsidRDefault="00317867" w:rsidP="003D3DCB">
            <w:pPr>
              <w:ind w:firstLine="567"/>
              <w:rPr>
                <w:b/>
              </w:rPr>
            </w:pPr>
            <w:r w:rsidRPr="00DE582C">
              <w:rPr>
                <w:b/>
              </w:rPr>
              <w:t>2014</w:t>
            </w:r>
          </w:p>
        </w:tc>
        <w:tc>
          <w:tcPr>
            <w:tcW w:w="2404" w:type="dxa"/>
          </w:tcPr>
          <w:p w:rsidR="00317867" w:rsidRPr="00DE582C" w:rsidRDefault="00317867" w:rsidP="003D3DCB">
            <w:pPr>
              <w:ind w:firstLine="567"/>
              <w:rPr>
                <w:b/>
              </w:rPr>
            </w:pPr>
            <w:r w:rsidRPr="00DE582C">
              <w:rPr>
                <w:b/>
              </w:rPr>
              <w:t>2015</w:t>
            </w:r>
          </w:p>
        </w:tc>
      </w:tr>
      <w:tr w:rsidR="00317867" w:rsidRPr="00DE582C" w:rsidTr="003D3DCB">
        <w:trPr>
          <w:trHeight w:val="380"/>
          <w:jc w:val="center"/>
        </w:trPr>
        <w:tc>
          <w:tcPr>
            <w:tcW w:w="2402" w:type="dxa"/>
          </w:tcPr>
          <w:p w:rsidR="00317867" w:rsidRPr="00DE582C" w:rsidRDefault="00317867" w:rsidP="003D3DCB">
            <w:pPr>
              <w:ind w:firstLine="567"/>
              <w:rPr>
                <w:b/>
              </w:rPr>
            </w:pPr>
            <w:r w:rsidRPr="00DE582C">
              <w:rPr>
                <w:b/>
              </w:rPr>
              <w:t>Среднесписочный состав</w:t>
            </w:r>
          </w:p>
        </w:tc>
        <w:tc>
          <w:tcPr>
            <w:tcW w:w="2404" w:type="dxa"/>
          </w:tcPr>
          <w:p w:rsidR="00317867" w:rsidRPr="00803567" w:rsidRDefault="00317867" w:rsidP="003D3DCB">
            <w:pPr>
              <w:ind w:firstLine="567"/>
            </w:pPr>
            <w:r w:rsidRPr="00803567">
              <w:t>88</w:t>
            </w:r>
          </w:p>
        </w:tc>
        <w:tc>
          <w:tcPr>
            <w:tcW w:w="2404" w:type="dxa"/>
          </w:tcPr>
          <w:p w:rsidR="00317867" w:rsidRPr="00803567" w:rsidRDefault="00317867" w:rsidP="003D3DCB">
            <w:pPr>
              <w:ind w:firstLine="567"/>
            </w:pPr>
            <w:r w:rsidRPr="00803567">
              <w:t>98</w:t>
            </w:r>
          </w:p>
        </w:tc>
        <w:tc>
          <w:tcPr>
            <w:tcW w:w="2404" w:type="dxa"/>
          </w:tcPr>
          <w:p w:rsidR="00317867" w:rsidRPr="00803567" w:rsidRDefault="00317867" w:rsidP="003D3DCB">
            <w:pPr>
              <w:ind w:firstLine="567"/>
            </w:pPr>
            <w:r w:rsidRPr="00803567">
              <w:t>100</w:t>
            </w:r>
          </w:p>
        </w:tc>
      </w:tr>
      <w:tr w:rsidR="00317867" w:rsidRPr="00DE582C" w:rsidTr="003D3DCB">
        <w:trPr>
          <w:trHeight w:val="285"/>
          <w:jc w:val="center"/>
        </w:trPr>
        <w:tc>
          <w:tcPr>
            <w:tcW w:w="2402" w:type="dxa"/>
          </w:tcPr>
          <w:p w:rsidR="00317867" w:rsidRPr="00DE582C" w:rsidRDefault="00317867" w:rsidP="003D3DCB">
            <w:pPr>
              <w:ind w:firstLine="567"/>
              <w:rPr>
                <w:b/>
              </w:rPr>
            </w:pPr>
            <w:r w:rsidRPr="00DE582C">
              <w:rPr>
                <w:b/>
              </w:rPr>
              <w:t>Первая группа здоровья</w:t>
            </w:r>
          </w:p>
        </w:tc>
        <w:tc>
          <w:tcPr>
            <w:tcW w:w="2404" w:type="dxa"/>
          </w:tcPr>
          <w:p w:rsidR="00317867" w:rsidRPr="00803567" w:rsidRDefault="00317867" w:rsidP="003D3DCB">
            <w:pPr>
              <w:ind w:firstLine="567"/>
            </w:pPr>
            <w:r w:rsidRPr="00803567">
              <w:t>8</w:t>
            </w:r>
          </w:p>
        </w:tc>
        <w:tc>
          <w:tcPr>
            <w:tcW w:w="2404" w:type="dxa"/>
          </w:tcPr>
          <w:p w:rsidR="00317867" w:rsidRPr="00803567" w:rsidRDefault="00317867" w:rsidP="003D3DCB">
            <w:pPr>
              <w:ind w:firstLine="567"/>
            </w:pPr>
            <w:r w:rsidRPr="00803567">
              <w:t>10</w:t>
            </w:r>
          </w:p>
        </w:tc>
        <w:tc>
          <w:tcPr>
            <w:tcW w:w="2404" w:type="dxa"/>
          </w:tcPr>
          <w:p w:rsidR="00317867" w:rsidRPr="00803567" w:rsidRDefault="00317867" w:rsidP="003D3DCB">
            <w:pPr>
              <w:ind w:firstLine="567"/>
            </w:pPr>
            <w:r w:rsidRPr="00803567">
              <w:t>10</w:t>
            </w:r>
          </w:p>
        </w:tc>
      </w:tr>
      <w:tr w:rsidR="00317867" w:rsidRPr="00DE582C" w:rsidTr="003D3DCB">
        <w:trPr>
          <w:trHeight w:val="285"/>
          <w:jc w:val="center"/>
        </w:trPr>
        <w:tc>
          <w:tcPr>
            <w:tcW w:w="2402" w:type="dxa"/>
          </w:tcPr>
          <w:p w:rsidR="00317867" w:rsidRPr="00DE582C" w:rsidRDefault="00317867" w:rsidP="003D3DCB">
            <w:pPr>
              <w:ind w:firstLine="567"/>
              <w:rPr>
                <w:b/>
              </w:rPr>
            </w:pPr>
            <w:r w:rsidRPr="00DE582C">
              <w:rPr>
                <w:b/>
              </w:rPr>
              <w:t xml:space="preserve">Вторая  группа здоровья </w:t>
            </w:r>
          </w:p>
        </w:tc>
        <w:tc>
          <w:tcPr>
            <w:tcW w:w="2404" w:type="dxa"/>
          </w:tcPr>
          <w:p w:rsidR="00317867" w:rsidRPr="00803567" w:rsidRDefault="00317867" w:rsidP="003D3DCB">
            <w:pPr>
              <w:ind w:firstLine="567"/>
            </w:pPr>
            <w:r w:rsidRPr="00803567">
              <w:t>67</w:t>
            </w:r>
          </w:p>
        </w:tc>
        <w:tc>
          <w:tcPr>
            <w:tcW w:w="2404" w:type="dxa"/>
          </w:tcPr>
          <w:p w:rsidR="00317867" w:rsidRPr="00803567" w:rsidRDefault="00317867" w:rsidP="003D3DCB">
            <w:pPr>
              <w:ind w:firstLine="567"/>
            </w:pPr>
            <w:r w:rsidRPr="00803567">
              <w:t>65</w:t>
            </w:r>
          </w:p>
        </w:tc>
        <w:tc>
          <w:tcPr>
            <w:tcW w:w="2404" w:type="dxa"/>
          </w:tcPr>
          <w:p w:rsidR="00317867" w:rsidRPr="00803567" w:rsidRDefault="00317867" w:rsidP="003D3DCB">
            <w:pPr>
              <w:ind w:firstLine="567"/>
            </w:pPr>
            <w:r w:rsidRPr="00803567">
              <w:t>67</w:t>
            </w:r>
          </w:p>
        </w:tc>
      </w:tr>
      <w:tr w:rsidR="00317867" w:rsidRPr="00DE582C" w:rsidTr="003D3DCB">
        <w:trPr>
          <w:trHeight w:val="285"/>
          <w:jc w:val="center"/>
        </w:trPr>
        <w:tc>
          <w:tcPr>
            <w:tcW w:w="2402" w:type="dxa"/>
          </w:tcPr>
          <w:p w:rsidR="00317867" w:rsidRPr="00DE582C" w:rsidRDefault="00317867" w:rsidP="003D3DCB">
            <w:pPr>
              <w:ind w:firstLine="567"/>
              <w:rPr>
                <w:b/>
              </w:rPr>
            </w:pPr>
            <w:r w:rsidRPr="00DE582C">
              <w:rPr>
                <w:b/>
              </w:rPr>
              <w:t>Третья  группа здоровья</w:t>
            </w:r>
          </w:p>
        </w:tc>
        <w:tc>
          <w:tcPr>
            <w:tcW w:w="2404" w:type="dxa"/>
          </w:tcPr>
          <w:p w:rsidR="00317867" w:rsidRPr="00803567" w:rsidRDefault="00317867" w:rsidP="003D3DCB">
            <w:pPr>
              <w:ind w:firstLine="567"/>
            </w:pPr>
            <w:r w:rsidRPr="00803567">
              <w:t>11</w:t>
            </w:r>
          </w:p>
        </w:tc>
        <w:tc>
          <w:tcPr>
            <w:tcW w:w="2404" w:type="dxa"/>
          </w:tcPr>
          <w:p w:rsidR="00317867" w:rsidRPr="00803567" w:rsidRDefault="00317867" w:rsidP="003D3DCB">
            <w:pPr>
              <w:ind w:firstLine="567"/>
            </w:pPr>
            <w:r w:rsidRPr="00803567">
              <w:t>19</w:t>
            </w:r>
          </w:p>
        </w:tc>
        <w:tc>
          <w:tcPr>
            <w:tcW w:w="2404" w:type="dxa"/>
          </w:tcPr>
          <w:p w:rsidR="00317867" w:rsidRPr="00803567" w:rsidRDefault="00317867" w:rsidP="003D3DCB">
            <w:pPr>
              <w:ind w:firstLine="567"/>
            </w:pPr>
            <w:r w:rsidRPr="00803567">
              <w:t>19</w:t>
            </w:r>
          </w:p>
        </w:tc>
      </w:tr>
      <w:tr w:rsidR="00317867" w:rsidRPr="00DE582C" w:rsidTr="003D3DCB">
        <w:trPr>
          <w:trHeight w:val="396"/>
          <w:jc w:val="center"/>
        </w:trPr>
        <w:tc>
          <w:tcPr>
            <w:tcW w:w="2402" w:type="dxa"/>
          </w:tcPr>
          <w:p w:rsidR="00317867" w:rsidRPr="00DE582C" w:rsidRDefault="00317867" w:rsidP="003D3DCB">
            <w:pPr>
              <w:ind w:firstLine="567"/>
              <w:rPr>
                <w:b/>
              </w:rPr>
            </w:pPr>
            <w:r w:rsidRPr="00DE582C">
              <w:rPr>
                <w:b/>
              </w:rPr>
              <w:t>Четвертая  группа здоровья</w:t>
            </w:r>
          </w:p>
        </w:tc>
        <w:tc>
          <w:tcPr>
            <w:tcW w:w="2404" w:type="dxa"/>
          </w:tcPr>
          <w:p w:rsidR="00317867" w:rsidRPr="00803567" w:rsidRDefault="00317867" w:rsidP="003D3DCB">
            <w:pPr>
              <w:ind w:firstLine="567"/>
            </w:pPr>
            <w:r w:rsidRPr="00803567">
              <w:t>2</w:t>
            </w:r>
          </w:p>
        </w:tc>
        <w:tc>
          <w:tcPr>
            <w:tcW w:w="2404" w:type="dxa"/>
          </w:tcPr>
          <w:p w:rsidR="00317867" w:rsidRPr="00803567" w:rsidRDefault="00317867" w:rsidP="003D3DCB">
            <w:pPr>
              <w:ind w:firstLine="567"/>
            </w:pPr>
            <w:r w:rsidRPr="00803567">
              <w:t>5</w:t>
            </w:r>
          </w:p>
        </w:tc>
        <w:tc>
          <w:tcPr>
            <w:tcW w:w="2404" w:type="dxa"/>
          </w:tcPr>
          <w:p w:rsidR="00317867" w:rsidRPr="00803567" w:rsidRDefault="00317867" w:rsidP="003D3DCB">
            <w:pPr>
              <w:ind w:firstLine="567"/>
            </w:pPr>
            <w:r w:rsidRPr="00803567">
              <w:t>4</w:t>
            </w:r>
          </w:p>
        </w:tc>
      </w:tr>
    </w:tbl>
    <w:p w:rsidR="00317867" w:rsidRPr="00317867" w:rsidRDefault="00317867" w:rsidP="00803567">
      <w:pPr>
        <w:ind w:firstLine="567"/>
        <w:jc w:val="both"/>
      </w:pPr>
      <w:r w:rsidRPr="00317867">
        <w:tab/>
        <w:t>Анализируя данные показатели можно говорить о некоторой стабильности контингента детей в динамической оценке состояния здоровья. Абсолютно здоровых детей лишь 10%, подавляющее большинство 67% имеют вторую группу здоровья. Их можно отнести к часто болеющим детям. При неблагоприятном развитии у данных воспитанников возможно закрепление хронических заболеваний. 19 % дети дошкольного возраста уже имеют  различной степени тяжести хронические заболевания и состоят  на учете врачей-специалистов (невролог, гастроэнтеролог, отоларинголог). 4 % детей относятся к категории детей с особыми возможностями здоровья, требующими создания комплекса психолого-педагогических условий для полноценного развития, обучения и воспитания.</w:t>
      </w:r>
    </w:p>
    <w:p w:rsidR="00317867" w:rsidRPr="00317867" w:rsidRDefault="00317867" w:rsidP="00803567">
      <w:pPr>
        <w:ind w:firstLine="567"/>
        <w:jc w:val="both"/>
      </w:pPr>
      <w:r w:rsidRPr="00803567">
        <w:rPr>
          <w:b/>
          <w:i/>
        </w:rPr>
        <w:t>Для получения качественного образования детьми с ОВЗ</w:t>
      </w:r>
      <w:r w:rsidRPr="00317867">
        <w:t xml:space="preserve"> в рамках реализации программы создаются необходимые условия для:</w:t>
      </w:r>
    </w:p>
    <w:p w:rsidR="00317867" w:rsidRPr="00317867" w:rsidRDefault="00317867" w:rsidP="00803567">
      <w:pPr>
        <w:ind w:firstLine="567"/>
        <w:jc w:val="both"/>
      </w:pPr>
      <w:r w:rsidRPr="00317867">
        <w:t>- диагностики и коррекции нарушений развития и социальной их адаптации (педагог-психолог, учитель-логопед; медицинский персонал);</w:t>
      </w:r>
    </w:p>
    <w:p w:rsidR="00317867" w:rsidRPr="00317867" w:rsidRDefault="00317867" w:rsidP="00803567">
      <w:pPr>
        <w:ind w:firstLine="567"/>
        <w:jc w:val="both"/>
      </w:pPr>
      <w:r w:rsidRPr="00317867">
        <w:t xml:space="preserve">- оказания ранней коррекционной помощи на основе специальных психолого-педагогических подходов и наиболее подходящих для этих воспитанников языков, методов, способов общения и условий, в максимальной степени способствующих получению дошкольного образования, а также социальному развитию этих детей, в том числе посредством организации инклюзивного образования детей с ОВЗ. </w:t>
      </w:r>
    </w:p>
    <w:p w:rsidR="00317867" w:rsidRPr="00317867" w:rsidRDefault="00317867" w:rsidP="00803567">
      <w:pPr>
        <w:ind w:firstLine="567"/>
        <w:jc w:val="both"/>
      </w:pPr>
      <w:r w:rsidRPr="00317867">
        <w:tab/>
        <w:t xml:space="preserve">Также из общего состава детей дошкольного возраста посещающих детский сад можно выделить 2 воспитанников, имеющих признаки опережающего развития, демонстрирующих сформированность всех показателей, заложенных в мониторинге оценки эффективности реализации образовательно-воспитательного процесса. </w:t>
      </w:r>
    </w:p>
    <w:p w:rsidR="00317867" w:rsidRPr="00317867" w:rsidRDefault="00317867" w:rsidP="00803567">
      <w:pPr>
        <w:ind w:firstLine="567"/>
        <w:jc w:val="both"/>
      </w:pPr>
      <w:r w:rsidRPr="00317867">
        <w:tab/>
        <w:t xml:space="preserve">Важно учитывать при организации образовательного процесса, что в детском саду </w:t>
      </w:r>
      <w:r w:rsidRPr="00803567">
        <w:rPr>
          <w:b/>
          <w:i/>
        </w:rPr>
        <w:t>функционирует логопункт</w:t>
      </w:r>
      <w:r w:rsidRPr="00317867">
        <w:t>, который посещают дети дошкольного возраста с различной степенью нарушений в развитии речи. Так в сентябре 2015-2016 учебного года на логопункт были зачислены:</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99"/>
        <w:gridCol w:w="2086"/>
        <w:gridCol w:w="6021"/>
      </w:tblGrid>
      <w:tr w:rsidR="00317867" w:rsidRPr="00317867" w:rsidTr="003D3DCB">
        <w:tc>
          <w:tcPr>
            <w:tcW w:w="1417" w:type="dxa"/>
          </w:tcPr>
          <w:p w:rsidR="00317867" w:rsidRPr="00803567" w:rsidRDefault="00317867" w:rsidP="00803567">
            <w:pPr>
              <w:ind w:firstLine="567"/>
              <w:jc w:val="center"/>
              <w:rPr>
                <w:b/>
              </w:rPr>
            </w:pPr>
            <w:r w:rsidRPr="00803567">
              <w:rPr>
                <w:b/>
              </w:rPr>
              <w:t>Количество детей</w:t>
            </w:r>
          </w:p>
        </w:tc>
        <w:tc>
          <w:tcPr>
            <w:tcW w:w="2093" w:type="dxa"/>
          </w:tcPr>
          <w:p w:rsidR="00317867" w:rsidRPr="00803567" w:rsidRDefault="00317867" w:rsidP="00803567">
            <w:pPr>
              <w:ind w:firstLine="567"/>
              <w:jc w:val="center"/>
              <w:rPr>
                <w:b/>
              </w:rPr>
            </w:pPr>
            <w:r w:rsidRPr="00803567">
              <w:rPr>
                <w:b/>
              </w:rPr>
              <w:t>Диагноз</w:t>
            </w:r>
          </w:p>
        </w:tc>
        <w:tc>
          <w:tcPr>
            <w:tcW w:w="6096" w:type="dxa"/>
          </w:tcPr>
          <w:p w:rsidR="00317867" w:rsidRPr="00803567" w:rsidRDefault="00317867" w:rsidP="00803567">
            <w:pPr>
              <w:ind w:firstLine="567"/>
              <w:jc w:val="center"/>
              <w:rPr>
                <w:b/>
              </w:rPr>
            </w:pPr>
            <w:r w:rsidRPr="00803567">
              <w:rPr>
                <w:b/>
              </w:rPr>
              <w:t>Характер нарушений</w:t>
            </w:r>
          </w:p>
        </w:tc>
      </w:tr>
      <w:tr w:rsidR="00317867" w:rsidRPr="00317867" w:rsidTr="003D3DCB">
        <w:tc>
          <w:tcPr>
            <w:tcW w:w="1417" w:type="dxa"/>
          </w:tcPr>
          <w:p w:rsidR="00317867" w:rsidRPr="00317867" w:rsidRDefault="00317867" w:rsidP="003D3DCB">
            <w:pPr>
              <w:ind w:firstLine="567"/>
            </w:pPr>
            <w:r w:rsidRPr="00317867">
              <w:t>14</w:t>
            </w:r>
          </w:p>
        </w:tc>
        <w:tc>
          <w:tcPr>
            <w:tcW w:w="2093" w:type="dxa"/>
          </w:tcPr>
          <w:p w:rsidR="00317867" w:rsidRPr="00317867" w:rsidRDefault="00317867" w:rsidP="003D3DCB">
            <w:pPr>
              <w:ind w:firstLine="567"/>
            </w:pPr>
            <w:r w:rsidRPr="00317867">
              <w:t xml:space="preserve">ОНР </w:t>
            </w:r>
            <w:r w:rsidRPr="00317867">
              <w:rPr>
                <w:lang w:val="en-US"/>
              </w:rPr>
              <w:t>III</w:t>
            </w:r>
            <w:r w:rsidRPr="00317867">
              <w:t>, дизартрия</w:t>
            </w:r>
          </w:p>
        </w:tc>
        <w:tc>
          <w:tcPr>
            <w:tcW w:w="6096" w:type="dxa"/>
          </w:tcPr>
          <w:p w:rsidR="00317867" w:rsidRPr="00317867" w:rsidRDefault="00317867" w:rsidP="00803567">
            <w:pPr>
              <w:ind w:firstLine="567"/>
              <w:jc w:val="both"/>
            </w:pPr>
            <w:r w:rsidRPr="00317867">
              <w:rPr>
                <w:shd w:val="clear" w:color="auto" w:fill="FFFFFF"/>
              </w:rPr>
              <w:t>Дети с ОНР 3 уровня пользуются развернутой фразовой речью, но в речи используют преимущественно простые предложения, затрудняясь в построении сложных. Понимание речи приближено к норме, затруднения составляет понимание и усвоение сложных грамматических форм (причастных и деепричастных оборотов) и логических связей (пространственных, временных, причинно-</w:t>
            </w:r>
            <w:r w:rsidRPr="00317867">
              <w:rPr>
                <w:shd w:val="clear" w:color="auto" w:fill="FFFFFF"/>
              </w:rPr>
              <w:lastRenderedPageBreak/>
              <w:t>следственных отношений). Объем словарного запаса у детей с ОНР 3 уровня значительно увеличивается: дети употребляют в речи практически все части речи (в большей степени – существительные и глаголы, в меньшей – прилагательные и наречия); типично неточное употребление названий предметов. Дети допускают ошибки в использовании предлогов, согласовании частей речи, употреблении падежных окончаний и ударений. Звуконаполняемость и слоговая структура слов страдает только в трудных случаях. При ОНР 3 уровня звукопроизношение и фонематическое восприятие по-прежнему нарушены, но в меньшей степени.</w:t>
            </w:r>
          </w:p>
        </w:tc>
      </w:tr>
      <w:tr w:rsidR="00317867" w:rsidRPr="00317867" w:rsidTr="003D3DCB">
        <w:tc>
          <w:tcPr>
            <w:tcW w:w="1417" w:type="dxa"/>
          </w:tcPr>
          <w:p w:rsidR="00317867" w:rsidRPr="00317867" w:rsidRDefault="00317867" w:rsidP="003D3DCB">
            <w:pPr>
              <w:ind w:firstLine="567"/>
            </w:pPr>
            <w:r w:rsidRPr="00317867">
              <w:lastRenderedPageBreak/>
              <w:t>2</w:t>
            </w:r>
          </w:p>
        </w:tc>
        <w:tc>
          <w:tcPr>
            <w:tcW w:w="2093" w:type="dxa"/>
          </w:tcPr>
          <w:p w:rsidR="00317867" w:rsidRPr="00317867" w:rsidRDefault="00317867" w:rsidP="00803567">
            <w:pPr>
              <w:ind w:firstLine="567"/>
            </w:pPr>
            <w:r w:rsidRPr="00317867">
              <w:t xml:space="preserve">ОНР </w:t>
            </w:r>
            <w:r w:rsidRPr="00317867">
              <w:rPr>
                <w:lang w:val="en-US"/>
              </w:rPr>
              <w:t>I</w:t>
            </w:r>
            <w:r w:rsidRPr="00317867">
              <w:t>-</w:t>
            </w:r>
            <w:r w:rsidRPr="00317867">
              <w:rPr>
                <w:lang w:val="en-US"/>
              </w:rPr>
              <w:t>II</w:t>
            </w:r>
            <w:r w:rsidRPr="00317867">
              <w:t>, алалия</w:t>
            </w:r>
            <w:r w:rsidR="00803567">
              <w:t xml:space="preserve">, </w:t>
            </w:r>
            <w:r w:rsidRPr="00317867">
              <w:rPr>
                <w:rStyle w:val="a4"/>
                <w:b w:val="0"/>
                <w:color w:val="000000"/>
                <w:shd w:val="clear" w:color="auto" w:fill="FFFFFF"/>
              </w:rPr>
              <w:t>грубое недоразвитие речи</w:t>
            </w:r>
            <w:r w:rsidRPr="00317867">
              <w:rPr>
                <w:shd w:val="clear" w:color="auto" w:fill="FFFFFF"/>
              </w:rPr>
              <w:t xml:space="preserve"> с органическими поражениями речевых отделов головного мозга</w:t>
            </w:r>
          </w:p>
        </w:tc>
        <w:tc>
          <w:tcPr>
            <w:tcW w:w="6096" w:type="dxa"/>
          </w:tcPr>
          <w:p w:rsidR="00317867" w:rsidRPr="00317867" w:rsidRDefault="00317867" w:rsidP="00803567">
            <w:pPr>
              <w:ind w:firstLine="567"/>
              <w:jc w:val="both"/>
            </w:pPr>
            <w:r w:rsidRPr="00317867">
              <w:rPr>
                <w:shd w:val="clear" w:color="auto" w:fill="FFFFFF"/>
              </w:rPr>
              <w:t>У детей с ОНР 1 уровня фразовая речь не сформирована. В общении дети пользуются лепетными словами, однословными предложениями, дополненными мимикой и жестами, смысл которых вне ситуации непонятен. Словарный запас у детей с ОНР 1 уровня резко ограничен; в основном включает отдельные звуковые комплексы, звукоподражания и некоторые обиходные слова. При ОНР 1 уровня также страдает импрессивная речь: дети не понимают значения многих слов и грамматических категорий. Имеет место грубое нарушение слоговой структуры слова: чаще дети воспроизводят только звукокомплексы, состоящие из одного-двух слогов. Артикуляция нечеткая, произношение звуков неустойчивое, многие из них оказываются недоступными для произношения. Фонематические процессы у детей с ОНР 1 уровня носят зачаточный характер: фонематический слух грубо нарушен, для ребенка неясна и невыполнима задача фонематического анализа слова.</w:t>
            </w:r>
          </w:p>
        </w:tc>
      </w:tr>
      <w:tr w:rsidR="00317867" w:rsidRPr="00317867" w:rsidTr="003D3DCB">
        <w:tc>
          <w:tcPr>
            <w:tcW w:w="1417" w:type="dxa"/>
          </w:tcPr>
          <w:p w:rsidR="00317867" w:rsidRPr="00317867" w:rsidRDefault="00317867" w:rsidP="003D3DCB">
            <w:pPr>
              <w:ind w:firstLine="567"/>
            </w:pPr>
            <w:r w:rsidRPr="00317867">
              <w:t>4</w:t>
            </w:r>
          </w:p>
        </w:tc>
        <w:tc>
          <w:tcPr>
            <w:tcW w:w="2093" w:type="dxa"/>
          </w:tcPr>
          <w:p w:rsidR="00317867" w:rsidRPr="00317867" w:rsidRDefault="00317867" w:rsidP="003D3DCB">
            <w:pPr>
              <w:ind w:firstLine="567"/>
            </w:pPr>
            <w:r w:rsidRPr="00317867">
              <w:t>ФФНР, дизартрия</w:t>
            </w:r>
          </w:p>
        </w:tc>
        <w:tc>
          <w:tcPr>
            <w:tcW w:w="6096" w:type="dxa"/>
          </w:tcPr>
          <w:p w:rsidR="00317867" w:rsidRPr="00317867" w:rsidRDefault="00317867" w:rsidP="00803567">
            <w:pPr>
              <w:ind w:firstLine="567"/>
              <w:jc w:val="both"/>
            </w:pPr>
            <w:r w:rsidRPr="00317867">
              <w:rPr>
                <w:shd w:val="clear" w:color="auto" w:fill="FFFFFF"/>
              </w:rPr>
              <w:t>При ФФН у детей имеет место расстройство произносительной стороны речи и особого фонематического слуха, способствующего различению и узнаванию фонем родного языка. Физиологический слух и интеллект у детей с ФФН сохранны. Структура дефекта при ФФН характеризуется несформированностью звуковой стороны речи, нарушением дифференциации звуков, сходных по артикуляторным и акустическим признакам, нарушением слоговой структуры слова, нерезко выраженным лексико-грамматическими нарушениями</w:t>
            </w:r>
            <w:r w:rsidRPr="00317867">
              <w:rPr>
                <w:color w:val="222222"/>
                <w:shd w:val="clear" w:color="auto" w:fill="FFFFFF"/>
              </w:rPr>
              <w:t>.</w:t>
            </w:r>
          </w:p>
        </w:tc>
      </w:tr>
    </w:tbl>
    <w:p w:rsidR="00317867" w:rsidRPr="00317867" w:rsidRDefault="00317867" w:rsidP="00317867">
      <w:pPr>
        <w:ind w:firstLine="567"/>
      </w:pPr>
    </w:p>
    <w:p w:rsidR="00317867" w:rsidRPr="00317867" w:rsidRDefault="00317867" w:rsidP="00803567">
      <w:pPr>
        <w:ind w:firstLine="567"/>
        <w:jc w:val="both"/>
      </w:pPr>
      <w:r w:rsidRPr="00317867">
        <w:t xml:space="preserve">       Следует отметить, что к концу старшего дошкольного возраста не все наши воспитанники достигают того уровня психологической зрелости,  который позволил бы им успешно перейти к систематическому обучению.</w:t>
      </w:r>
    </w:p>
    <w:p w:rsidR="00317867" w:rsidRPr="00317867" w:rsidRDefault="00317867" w:rsidP="00803567">
      <w:pPr>
        <w:ind w:firstLine="567"/>
        <w:jc w:val="both"/>
      </w:pPr>
      <w:r w:rsidRPr="004E61A6">
        <w:rPr>
          <w:b/>
        </w:rPr>
        <w:t>Можно выделить следующие особенности в психическом развитии</w:t>
      </w:r>
      <w:r w:rsidRPr="004E61A6">
        <w:t>,</w:t>
      </w:r>
      <w:r w:rsidRPr="00317867">
        <w:t xml:space="preserve"> указывающие на трудности в обучении, требующие особого внимания  педагогов и специалистов. Помимо общего недоразвития речи, отмеченного у всех детей занимающихся с учителем-логопедом, проявляется неосознанное владение детьми смыслом различных слов и понятий, а также недостаточная общая осведомленность в предметах и объектах, процессах окружающей действительности, очень </w:t>
      </w:r>
      <w:r w:rsidRPr="00317867">
        <w:lastRenderedPageBreak/>
        <w:t>скудный словарный запас. Часто имеет место неразвитость тонкой моторики, зрительно-моторной координации и общей двигательной активности. Значительные трудности возникает в пространственно-временном ориентировании и микроориентировке на листе бумаги.</w:t>
      </w:r>
    </w:p>
    <w:p w:rsidR="00317867" w:rsidRPr="00317867" w:rsidRDefault="00317867" w:rsidP="00803567">
      <w:pPr>
        <w:ind w:firstLine="567"/>
        <w:jc w:val="both"/>
      </w:pPr>
      <w:r w:rsidRPr="00317867">
        <w:t xml:space="preserve"> </w:t>
      </w:r>
      <w:r w:rsidRPr="00317867">
        <w:tab/>
        <w:t xml:space="preserve">Постепенно вышеуказанные показатели частично нивелируются, и на первый план выходят неправильное формирование способов учебной деятельности, отсутствие у детей ориентировки на способ действий и слабое владение операциональными навыками; недостаточное развитие произвольного внимания, памяти и деятельности в целом; низкий уровень развития  самоконтроля.    </w:t>
      </w:r>
    </w:p>
    <w:p w:rsidR="00317867" w:rsidRPr="00317867" w:rsidRDefault="00317867" w:rsidP="00803567">
      <w:pPr>
        <w:ind w:firstLine="567"/>
        <w:jc w:val="both"/>
      </w:pPr>
      <w:r w:rsidRPr="00317867">
        <w:t xml:space="preserve">    Кроме того, можно выделить некоторые социально-личностные качества дошкольника, которые так же бывают недостаточно развиты и препятствуют успешной адаптации (заниженная самооценка, несформированность положительного отношения к другим, недостаточное развитие коммуникативных умений и потребности в позитивном общении; недоразвитие нравственных качеств – эмпатия, сопереживание, взаимопомощь, любовь к «ближнему» и т.д).</w:t>
      </w:r>
    </w:p>
    <w:p w:rsidR="00317867" w:rsidRPr="00317867" w:rsidRDefault="00317867" w:rsidP="00803567">
      <w:pPr>
        <w:ind w:firstLine="567"/>
        <w:jc w:val="both"/>
      </w:pPr>
      <w:r w:rsidRPr="00317867">
        <w:t xml:space="preserve">     При этом исследование запросов родителей показывают, что социальный заказ направлен на формирование у ребенка таких интеллектуальных и личностных качеств, которые обеспечат ему успешный переход на новую образовательную ступень, позволят безболезненно адаптироваться и эффективно развиваться. Поэтому необходимо учитывать показатели эффективности  организованной образовательной деятельности при проектировании основной общеобразовательной программы работы детской дошкольной организации по областям развития ребенка.</w:t>
      </w:r>
    </w:p>
    <w:p w:rsidR="00317867" w:rsidRPr="00803567" w:rsidRDefault="00317867" w:rsidP="00803567">
      <w:pPr>
        <w:ind w:firstLine="567"/>
        <w:jc w:val="center"/>
        <w:rPr>
          <w:b/>
        </w:rPr>
      </w:pPr>
      <w:r w:rsidRPr="00803567">
        <w:rPr>
          <w:b/>
        </w:rPr>
        <w:t>Анализ параметров педагогической диагностики в области</w:t>
      </w:r>
    </w:p>
    <w:p w:rsidR="00317867" w:rsidRPr="00803567" w:rsidRDefault="00317867" w:rsidP="00803567">
      <w:pPr>
        <w:ind w:firstLine="567"/>
        <w:jc w:val="center"/>
        <w:rPr>
          <w:b/>
        </w:rPr>
      </w:pPr>
      <w:r w:rsidRPr="00803567">
        <w:rPr>
          <w:b/>
        </w:rPr>
        <w:t>физической подготовленности воспитанников ДОУ № 160</w:t>
      </w:r>
    </w:p>
    <w:tbl>
      <w:tblPr>
        <w:tblW w:w="9124" w:type="dxa"/>
        <w:tblInd w:w="6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103"/>
        <w:gridCol w:w="2332"/>
        <w:gridCol w:w="2323"/>
        <w:gridCol w:w="2366"/>
      </w:tblGrid>
      <w:tr w:rsidR="00317867" w:rsidRPr="00317867" w:rsidTr="006274C9">
        <w:tc>
          <w:tcPr>
            <w:tcW w:w="2103" w:type="dxa"/>
            <w:vMerge w:val="restart"/>
            <w:tcBorders>
              <w:top w:val="single" w:sz="4" w:space="0" w:color="000000"/>
              <w:left w:val="single" w:sz="4" w:space="0" w:color="000000"/>
              <w:bottom w:val="single" w:sz="4" w:space="0" w:color="000000"/>
              <w:right w:val="single" w:sz="4" w:space="0" w:color="000000"/>
            </w:tcBorders>
          </w:tcPr>
          <w:p w:rsidR="00317867" w:rsidRPr="00317867" w:rsidRDefault="00317867" w:rsidP="003D3DCB">
            <w:pPr>
              <w:ind w:firstLine="567"/>
            </w:pPr>
          </w:p>
        </w:tc>
        <w:tc>
          <w:tcPr>
            <w:tcW w:w="7021" w:type="dxa"/>
            <w:gridSpan w:val="3"/>
            <w:tcBorders>
              <w:top w:val="single" w:sz="4" w:space="0" w:color="000000"/>
              <w:left w:val="single" w:sz="4" w:space="0" w:color="000000"/>
              <w:bottom w:val="single" w:sz="4" w:space="0" w:color="000000"/>
              <w:right w:val="single" w:sz="4" w:space="0" w:color="000000"/>
            </w:tcBorders>
            <w:vAlign w:val="center"/>
            <w:hideMark/>
          </w:tcPr>
          <w:p w:rsidR="00317867" w:rsidRPr="00317867" w:rsidRDefault="00317867" w:rsidP="003D3DCB">
            <w:pPr>
              <w:ind w:firstLine="567"/>
            </w:pPr>
            <w:r w:rsidRPr="00317867">
              <w:t xml:space="preserve">Показатели развития </w:t>
            </w:r>
          </w:p>
        </w:tc>
      </w:tr>
      <w:tr w:rsidR="00317867" w:rsidRPr="00317867" w:rsidTr="006274C9">
        <w:tc>
          <w:tcPr>
            <w:tcW w:w="2103" w:type="dxa"/>
            <w:vMerge/>
            <w:tcBorders>
              <w:top w:val="single" w:sz="4" w:space="0" w:color="000000"/>
              <w:left w:val="single" w:sz="4" w:space="0" w:color="000000"/>
              <w:bottom w:val="single" w:sz="4" w:space="0" w:color="000000"/>
              <w:right w:val="single" w:sz="4" w:space="0" w:color="000000"/>
            </w:tcBorders>
            <w:vAlign w:val="center"/>
            <w:hideMark/>
          </w:tcPr>
          <w:p w:rsidR="00317867" w:rsidRPr="00317867" w:rsidRDefault="00317867" w:rsidP="003D3DCB">
            <w:pPr>
              <w:ind w:firstLine="567"/>
            </w:pPr>
          </w:p>
        </w:tc>
        <w:tc>
          <w:tcPr>
            <w:tcW w:w="2332" w:type="dxa"/>
            <w:tcBorders>
              <w:top w:val="single" w:sz="4" w:space="0" w:color="000000"/>
              <w:left w:val="single" w:sz="4" w:space="0" w:color="000000"/>
              <w:bottom w:val="single" w:sz="4" w:space="0" w:color="000000"/>
              <w:right w:val="single" w:sz="4" w:space="0" w:color="000000"/>
            </w:tcBorders>
            <w:vAlign w:val="center"/>
            <w:hideMark/>
          </w:tcPr>
          <w:p w:rsidR="00317867" w:rsidRPr="00317867" w:rsidRDefault="00317867" w:rsidP="003D3DCB">
            <w:pPr>
              <w:ind w:firstLine="567"/>
            </w:pPr>
            <w:r w:rsidRPr="00317867">
              <w:t>Сформированы</w:t>
            </w:r>
          </w:p>
        </w:tc>
        <w:tc>
          <w:tcPr>
            <w:tcW w:w="2323" w:type="dxa"/>
            <w:tcBorders>
              <w:top w:val="single" w:sz="4" w:space="0" w:color="000000"/>
              <w:left w:val="single" w:sz="4" w:space="0" w:color="000000"/>
              <w:bottom w:val="single" w:sz="4" w:space="0" w:color="000000"/>
              <w:right w:val="single" w:sz="4" w:space="0" w:color="000000"/>
            </w:tcBorders>
            <w:vAlign w:val="center"/>
            <w:hideMark/>
          </w:tcPr>
          <w:p w:rsidR="00317867" w:rsidRPr="00317867" w:rsidRDefault="00317867" w:rsidP="003D3DCB">
            <w:pPr>
              <w:ind w:firstLine="567"/>
            </w:pPr>
            <w:r w:rsidRPr="00317867">
              <w:t>В стадии формирования</w:t>
            </w:r>
          </w:p>
        </w:tc>
        <w:tc>
          <w:tcPr>
            <w:tcW w:w="2366" w:type="dxa"/>
            <w:tcBorders>
              <w:top w:val="single" w:sz="4" w:space="0" w:color="000000"/>
              <w:left w:val="single" w:sz="4" w:space="0" w:color="000000"/>
              <w:bottom w:val="single" w:sz="4" w:space="0" w:color="000000"/>
              <w:right w:val="single" w:sz="4" w:space="0" w:color="000000"/>
            </w:tcBorders>
            <w:vAlign w:val="center"/>
            <w:hideMark/>
          </w:tcPr>
          <w:p w:rsidR="00317867" w:rsidRPr="00317867" w:rsidRDefault="00317867" w:rsidP="003D3DCB">
            <w:pPr>
              <w:ind w:firstLine="567"/>
            </w:pPr>
            <w:r w:rsidRPr="00317867">
              <w:t>Не сформированы</w:t>
            </w:r>
          </w:p>
        </w:tc>
      </w:tr>
      <w:tr w:rsidR="00317867" w:rsidRPr="00317867" w:rsidTr="006274C9">
        <w:tc>
          <w:tcPr>
            <w:tcW w:w="2103" w:type="dxa"/>
            <w:tcBorders>
              <w:top w:val="single" w:sz="4" w:space="0" w:color="000000"/>
              <w:left w:val="single" w:sz="4" w:space="0" w:color="000000"/>
              <w:bottom w:val="single" w:sz="4" w:space="0" w:color="000000"/>
              <w:right w:val="single" w:sz="4" w:space="0" w:color="000000"/>
            </w:tcBorders>
            <w:hideMark/>
          </w:tcPr>
          <w:p w:rsidR="00317867" w:rsidRPr="00317867" w:rsidRDefault="00317867" w:rsidP="003D3DCB">
            <w:pPr>
              <w:ind w:firstLine="567"/>
            </w:pPr>
          </w:p>
        </w:tc>
        <w:tc>
          <w:tcPr>
            <w:tcW w:w="2332" w:type="dxa"/>
            <w:tcBorders>
              <w:top w:val="single" w:sz="4" w:space="0" w:color="000000"/>
              <w:left w:val="single" w:sz="4" w:space="0" w:color="000000"/>
              <w:bottom w:val="single" w:sz="4" w:space="0" w:color="000000"/>
              <w:right w:val="single" w:sz="4" w:space="0" w:color="000000"/>
            </w:tcBorders>
            <w:hideMark/>
          </w:tcPr>
          <w:p w:rsidR="00317867" w:rsidRPr="00317867" w:rsidRDefault="00317867" w:rsidP="003D3DCB">
            <w:pPr>
              <w:ind w:firstLine="567"/>
            </w:pPr>
          </w:p>
        </w:tc>
        <w:tc>
          <w:tcPr>
            <w:tcW w:w="2323" w:type="dxa"/>
            <w:tcBorders>
              <w:top w:val="single" w:sz="4" w:space="0" w:color="000000"/>
              <w:left w:val="single" w:sz="4" w:space="0" w:color="000000"/>
              <w:bottom w:val="single" w:sz="4" w:space="0" w:color="000000"/>
              <w:right w:val="single" w:sz="4" w:space="0" w:color="000000"/>
            </w:tcBorders>
            <w:hideMark/>
          </w:tcPr>
          <w:p w:rsidR="00317867" w:rsidRPr="00317867" w:rsidRDefault="00317867" w:rsidP="003D3DCB">
            <w:pPr>
              <w:ind w:firstLine="567"/>
            </w:pPr>
          </w:p>
        </w:tc>
        <w:tc>
          <w:tcPr>
            <w:tcW w:w="2366" w:type="dxa"/>
            <w:tcBorders>
              <w:top w:val="single" w:sz="4" w:space="0" w:color="000000"/>
              <w:left w:val="single" w:sz="4" w:space="0" w:color="000000"/>
              <w:bottom w:val="single" w:sz="4" w:space="0" w:color="000000"/>
              <w:right w:val="single" w:sz="4" w:space="0" w:color="000000"/>
            </w:tcBorders>
            <w:hideMark/>
          </w:tcPr>
          <w:p w:rsidR="00317867" w:rsidRPr="00317867" w:rsidRDefault="00317867" w:rsidP="003D3DCB">
            <w:pPr>
              <w:ind w:firstLine="567"/>
            </w:pPr>
          </w:p>
        </w:tc>
      </w:tr>
      <w:tr w:rsidR="00317867" w:rsidRPr="00317867" w:rsidTr="006274C9">
        <w:tc>
          <w:tcPr>
            <w:tcW w:w="2103" w:type="dxa"/>
            <w:tcBorders>
              <w:top w:val="single" w:sz="4" w:space="0" w:color="000000"/>
              <w:left w:val="single" w:sz="4" w:space="0" w:color="000000"/>
              <w:bottom w:val="single" w:sz="4" w:space="0" w:color="000000"/>
              <w:right w:val="single" w:sz="4" w:space="0" w:color="000000"/>
            </w:tcBorders>
            <w:hideMark/>
          </w:tcPr>
          <w:p w:rsidR="00317867" w:rsidRPr="00317867" w:rsidRDefault="00317867" w:rsidP="003D3DCB">
            <w:pPr>
              <w:ind w:firstLine="567"/>
            </w:pPr>
          </w:p>
        </w:tc>
        <w:tc>
          <w:tcPr>
            <w:tcW w:w="2332" w:type="dxa"/>
            <w:tcBorders>
              <w:top w:val="single" w:sz="4" w:space="0" w:color="000000"/>
              <w:left w:val="single" w:sz="4" w:space="0" w:color="000000"/>
              <w:bottom w:val="single" w:sz="4" w:space="0" w:color="000000"/>
              <w:right w:val="single" w:sz="4" w:space="0" w:color="000000"/>
            </w:tcBorders>
            <w:hideMark/>
          </w:tcPr>
          <w:p w:rsidR="00317867" w:rsidRPr="00317867" w:rsidRDefault="00317867" w:rsidP="003D3DCB">
            <w:pPr>
              <w:ind w:firstLine="567"/>
            </w:pPr>
          </w:p>
        </w:tc>
        <w:tc>
          <w:tcPr>
            <w:tcW w:w="2323" w:type="dxa"/>
            <w:tcBorders>
              <w:top w:val="single" w:sz="4" w:space="0" w:color="000000"/>
              <w:left w:val="single" w:sz="4" w:space="0" w:color="000000"/>
              <w:bottom w:val="single" w:sz="4" w:space="0" w:color="000000"/>
              <w:right w:val="single" w:sz="4" w:space="0" w:color="000000"/>
            </w:tcBorders>
            <w:hideMark/>
          </w:tcPr>
          <w:p w:rsidR="00317867" w:rsidRPr="00317867" w:rsidRDefault="00317867" w:rsidP="003D3DCB">
            <w:pPr>
              <w:ind w:firstLine="567"/>
            </w:pPr>
          </w:p>
        </w:tc>
        <w:tc>
          <w:tcPr>
            <w:tcW w:w="2366" w:type="dxa"/>
            <w:tcBorders>
              <w:top w:val="single" w:sz="4" w:space="0" w:color="000000"/>
              <w:left w:val="single" w:sz="4" w:space="0" w:color="000000"/>
              <w:bottom w:val="single" w:sz="4" w:space="0" w:color="000000"/>
              <w:right w:val="single" w:sz="4" w:space="0" w:color="000000"/>
            </w:tcBorders>
            <w:hideMark/>
          </w:tcPr>
          <w:p w:rsidR="00317867" w:rsidRPr="00317867" w:rsidRDefault="00317867" w:rsidP="003D3DCB">
            <w:pPr>
              <w:ind w:firstLine="567"/>
            </w:pPr>
          </w:p>
        </w:tc>
      </w:tr>
      <w:tr w:rsidR="00317867" w:rsidRPr="00317867" w:rsidTr="006274C9">
        <w:tc>
          <w:tcPr>
            <w:tcW w:w="2103" w:type="dxa"/>
            <w:tcBorders>
              <w:top w:val="single" w:sz="4" w:space="0" w:color="000000"/>
              <w:left w:val="single" w:sz="4" w:space="0" w:color="000000"/>
              <w:bottom w:val="single" w:sz="4" w:space="0" w:color="000000"/>
              <w:right w:val="single" w:sz="4" w:space="0" w:color="000000"/>
            </w:tcBorders>
            <w:hideMark/>
          </w:tcPr>
          <w:p w:rsidR="00317867" w:rsidRPr="00317867" w:rsidRDefault="00317867" w:rsidP="003D3DCB">
            <w:pPr>
              <w:ind w:firstLine="567"/>
            </w:pPr>
          </w:p>
        </w:tc>
        <w:tc>
          <w:tcPr>
            <w:tcW w:w="2332" w:type="dxa"/>
            <w:tcBorders>
              <w:top w:val="single" w:sz="4" w:space="0" w:color="000000"/>
              <w:left w:val="single" w:sz="4" w:space="0" w:color="000000"/>
              <w:bottom w:val="single" w:sz="4" w:space="0" w:color="000000"/>
              <w:right w:val="single" w:sz="4" w:space="0" w:color="000000"/>
            </w:tcBorders>
            <w:hideMark/>
          </w:tcPr>
          <w:p w:rsidR="00317867" w:rsidRPr="00317867" w:rsidRDefault="00317867" w:rsidP="003D3DCB">
            <w:pPr>
              <w:ind w:firstLine="567"/>
            </w:pPr>
          </w:p>
        </w:tc>
        <w:tc>
          <w:tcPr>
            <w:tcW w:w="2323" w:type="dxa"/>
            <w:tcBorders>
              <w:top w:val="single" w:sz="4" w:space="0" w:color="000000"/>
              <w:left w:val="single" w:sz="4" w:space="0" w:color="000000"/>
              <w:bottom w:val="single" w:sz="4" w:space="0" w:color="000000"/>
              <w:right w:val="single" w:sz="4" w:space="0" w:color="000000"/>
            </w:tcBorders>
            <w:hideMark/>
          </w:tcPr>
          <w:p w:rsidR="00317867" w:rsidRPr="00317867" w:rsidRDefault="00317867" w:rsidP="003D3DCB">
            <w:pPr>
              <w:ind w:firstLine="567"/>
            </w:pPr>
          </w:p>
        </w:tc>
        <w:tc>
          <w:tcPr>
            <w:tcW w:w="2366" w:type="dxa"/>
            <w:tcBorders>
              <w:top w:val="single" w:sz="4" w:space="0" w:color="000000"/>
              <w:left w:val="single" w:sz="4" w:space="0" w:color="000000"/>
              <w:bottom w:val="single" w:sz="4" w:space="0" w:color="000000"/>
              <w:right w:val="single" w:sz="4" w:space="0" w:color="000000"/>
            </w:tcBorders>
            <w:hideMark/>
          </w:tcPr>
          <w:p w:rsidR="00317867" w:rsidRPr="00317867" w:rsidRDefault="00317867" w:rsidP="003D3DCB">
            <w:pPr>
              <w:ind w:firstLine="567"/>
            </w:pPr>
          </w:p>
        </w:tc>
      </w:tr>
      <w:tr w:rsidR="00317867" w:rsidRPr="00317867" w:rsidTr="006274C9">
        <w:tc>
          <w:tcPr>
            <w:tcW w:w="2103" w:type="dxa"/>
            <w:tcBorders>
              <w:top w:val="single" w:sz="4" w:space="0" w:color="000000"/>
              <w:left w:val="single" w:sz="4" w:space="0" w:color="000000"/>
              <w:bottom w:val="single" w:sz="4" w:space="0" w:color="000000"/>
              <w:right w:val="single" w:sz="4" w:space="0" w:color="000000"/>
            </w:tcBorders>
            <w:hideMark/>
          </w:tcPr>
          <w:p w:rsidR="00317867" w:rsidRPr="00317867" w:rsidRDefault="00317867" w:rsidP="003D3DCB">
            <w:pPr>
              <w:ind w:firstLine="567"/>
            </w:pPr>
          </w:p>
        </w:tc>
        <w:tc>
          <w:tcPr>
            <w:tcW w:w="2332" w:type="dxa"/>
            <w:tcBorders>
              <w:top w:val="single" w:sz="4" w:space="0" w:color="000000"/>
              <w:left w:val="single" w:sz="4" w:space="0" w:color="000000"/>
              <w:bottom w:val="single" w:sz="4" w:space="0" w:color="000000"/>
              <w:right w:val="single" w:sz="4" w:space="0" w:color="000000"/>
            </w:tcBorders>
            <w:hideMark/>
          </w:tcPr>
          <w:p w:rsidR="00317867" w:rsidRPr="00317867" w:rsidRDefault="00317867" w:rsidP="003D3DCB">
            <w:pPr>
              <w:ind w:firstLine="567"/>
            </w:pPr>
          </w:p>
        </w:tc>
        <w:tc>
          <w:tcPr>
            <w:tcW w:w="2323" w:type="dxa"/>
            <w:tcBorders>
              <w:top w:val="single" w:sz="4" w:space="0" w:color="000000"/>
              <w:left w:val="single" w:sz="4" w:space="0" w:color="000000"/>
              <w:bottom w:val="single" w:sz="4" w:space="0" w:color="000000"/>
              <w:right w:val="single" w:sz="4" w:space="0" w:color="000000"/>
            </w:tcBorders>
            <w:hideMark/>
          </w:tcPr>
          <w:p w:rsidR="00317867" w:rsidRPr="00317867" w:rsidRDefault="00317867" w:rsidP="003D3DCB">
            <w:pPr>
              <w:ind w:firstLine="567"/>
            </w:pPr>
          </w:p>
        </w:tc>
        <w:tc>
          <w:tcPr>
            <w:tcW w:w="2366" w:type="dxa"/>
            <w:tcBorders>
              <w:top w:val="single" w:sz="4" w:space="0" w:color="000000"/>
              <w:left w:val="single" w:sz="4" w:space="0" w:color="000000"/>
              <w:bottom w:val="single" w:sz="4" w:space="0" w:color="000000"/>
              <w:right w:val="single" w:sz="4" w:space="0" w:color="000000"/>
            </w:tcBorders>
            <w:hideMark/>
          </w:tcPr>
          <w:p w:rsidR="00317867" w:rsidRPr="00317867" w:rsidRDefault="00317867" w:rsidP="003D3DCB">
            <w:pPr>
              <w:ind w:firstLine="567"/>
            </w:pPr>
          </w:p>
        </w:tc>
      </w:tr>
      <w:tr w:rsidR="00317867" w:rsidRPr="00317867" w:rsidTr="006274C9">
        <w:tc>
          <w:tcPr>
            <w:tcW w:w="2103" w:type="dxa"/>
            <w:tcBorders>
              <w:top w:val="single" w:sz="4" w:space="0" w:color="000000"/>
              <w:left w:val="single" w:sz="4" w:space="0" w:color="000000"/>
              <w:bottom w:val="single" w:sz="4" w:space="0" w:color="000000"/>
              <w:right w:val="single" w:sz="4" w:space="0" w:color="000000"/>
            </w:tcBorders>
            <w:hideMark/>
          </w:tcPr>
          <w:p w:rsidR="00317867" w:rsidRPr="00317867" w:rsidRDefault="00317867" w:rsidP="00803567">
            <w:pPr>
              <w:jc w:val="both"/>
            </w:pPr>
            <w:r w:rsidRPr="00317867">
              <w:t>Младшая группа</w:t>
            </w:r>
          </w:p>
        </w:tc>
        <w:tc>
          <w:tcPr>
            <w:tcW w:w="2332" w:type="dxa"/>
            <w:tcBorders>
              <w:top w:val="single" w:sz="4" w:space="0" w:color="000000"/>
              <w:left w:val="single" w:sz="4" w:space="0" w:color="000000"/>
              <w:bottom w:val="single" w:sz="4" w:space="0" w:color="000000"/>
              <w:right w:val="single" w:sz="4" w:space="0" w:color="000000"/>
            </w:tcBorders>
            <w:hideMark/>
          </w:tcPr>
          <w:p w:rsidR="00317867" w:rsidRPr="00317867" w:rsidRDefault="00317867" w:rsidP="003D3DCB">
            <w:pPr>
              <w:ind w:firstLine="567"/>
            </w:pPr>
            <w:r w:rsidRPr="00317867">
              <w:t>24%</w:t>
            </w:r>
          </w:p>
        </w:tc>
        <w:tc>
          <w:tcPr>
            <w:tcW w:w="2323" w:type="dxa"/>
            <w:tcBorders>
              <w:top w:val="single" w:sz="4" w:space="0" w:color="000000"/>
              <w:left w:val="single" w:sz="4" w:space="0" w:color="000000"/>
              <w:bottom w:val="single" w:sz="4" w:space="0" w:color="000000"/>
              <w:right w:val="single" w:sz="4" w:space="0" w:color="000000"/>
            </w:tcBorders>
            <w:hideMark/>
          </w:tcPr>
          <w:p w:rsidR="00317867" w:rsidRPr="00317867" w:rsidRDefault="00317867" w:rsidP="003D3DCB">
            <w:pPr>
              <w:ind w:firstLine="567"/>
            </w:pPr>
            <w:r w:rsidRPr="00317867">
              <w:t>71%</w:t>
            </w:r>
          </w:p>
        </w:tc>
        <w:tc>
          <w:tcPr>
            <w:tcW w:w="2366" w:type="dxa"/>
            <w:tcBorders>
              <w:top w:val="single" w:sz="4" w:space="0" w:color="000000"/>
              <w:left w:val="single" w:sz="4" w:space="0" w:color="000000"/>
              <w:bottom w:val="single" w:sz="4" w:space="0" w:color="000000"/>
              <w:right w:val="single" w:sz="4" w:space="0" w:color="000000"/>
            </w:tcBorders>
            <w:hideMark/>
          </w:tcPr>
          <w:p w:rsidR="00317867" w:rsidRPr="00317867" w:rsidRDefault="00317867" w:rsidP="003D3DCB">
            <w:pPr>
              <w:ind w:firstLine="567"/>
            </w:pPr>
            <w:r w:rsidRPr="00317867">
              <w:t>5%</w:t>
            </w:r>
          </w:p>
        </w:tc>
      </w:tr>
      <w:tr w:rsidR="00317867" w:rsidRPr="00317867" w:rsidTr="006274C9">
        <w:trPr>
          <w:trHeight w:val="491"/>
        </w:trPr>
        <w:tc>
          <w:tcPr>
            <w:tcW w:w="2103" w:type="dxa"/>
            <w:tcBorders>
              <w:top w:val="single" w:sz="4" w:space="0" w:color="000000"/>
              <w:left w:val="single" w:sz="4" w:space="0" w:color="000000"/>
              <w:bottom w:val="single" w:sz="4" w:space="0" w:color="000000"/>
              <w:right w:val="single" w:sz="4" w:space="0" w:color="000000"/>
            </w:tcBorders>
            <w:hideMark/>
          </w:tcPr>
          <w:p w:rsidR="00317867" w:rsidRPr="00317867" w:rsidRDefault="00317867" w:rsidP="00803567">
            <w:pPr>
              <w:jc w:val="both"/>
            </w:pPr>
            <w:r w:rsidRPr="00317867">
              <w:t>Средняя группа</w:t>
            </w:r>
          </w:p>
        </w:tc>
        <w:tc>
          <w:tcPr>
            <w:tcW w:w="2332" w:type="dxa"/>
            <w:tcBorders>
              <w:top w:val="single" w:sz="4" w:space="0" w:color="000000"/>
              <w:left w:val="single" w:sz="4" w:space="0" w:color="000000"/>
              <w:bottom w:val="single" w:sz="4" w:space="0" w:color="000000"/>
              <w:right w:val="single" w:sz="4" w:space="0" w:color="000000"/>
            </w:tcBorders>
            <w:hideMark/>
          </w:tcPr>
          <w:p w:rsidR="00317867" w:rsidRPr="00317867" w:rsidRDefault="00317867" w:rsidP="003D3DCB">
            <w:pPr>
              <w:ind w:firstLine="567"/>
            </w:pPr>
            <w:r w:rsidRPr="00317867">
              <w:t>26%</w:t>
            </w:r>
          </w:p>
        </w:tc>
        <w:tc>
          <w:tcPr>
            <w:tcW w:w="2323" w:type="dxa"/>
            <w:tcBorders>
              <w:top w:val="single" w:sz="4" w:space="0" w:color="000000"/>
              <w:left w:val="single" w:sz="4" w:space="0" w:color="000000"/>
              <w:bottom w:val="single" w:sz="4" w:space="0" w:color="000000"/>
              <w:right w:val="single" w:sz="4" w:space="0" w:color="000000"/>
            </w:tcBorders>
            <w:hideMark/>
          </w:tcPr>
          <w:p w:rsidR="00317867" w:rsidRPr="00317867" w:rsidRDefault="00317867" w:rsidP="003D3DCB">
            <w:pPr>
              <w:ind w:firstLine="567"/>
            </w:pPr>
            <w:r w:rsidRPr="00317867">
              <w:t>74%</w:t>
            </w:r>
          </w:p>
        </w:tc>
        <w:tc>
          <w:tcPr>
            <w:tcW w:w="2366" w:type="dxa"/>
            <w:tcBorders>
              <w:top w:val="single" w:sz="4" w:space="0" w:color="000000"/>
              <w:left w:val="single" w:sz="4" w:space="0" w:color="000000"/>
              <w:bottom w:val="single" w:sz="4" w:space="0" w:color="000000"/>
              <w:right w:val="single" w:sz="4" w:space="0" w:color="000000"/>
            </w:tcBorders>
            <w:hideMark/>
          </w:tcPr>
          <w:p w:rsidR="00317867" w:rsidRPr="00317867" w:rsidRDefault="00317867" w:rsidP="003D3DCB">
            <w:pPr>
              <w:ind w:firstLine="567"/>
            </w:pPr>
            <w:r w:rsidRPr="00317867">
              <w:t>-</w:t>
            </w:r>
          </w:p>
        </w:tc>
      </w:tr>
      <w:tr w:rsidR="00317867" w:rsidRPr="00317867" w:rsidTr="006274C9">
        <w:tc>
          <w:tcPr>
            <w:tcW w:w="2103" w:type="dxa"/>
            <w:tcBorders>
              <w:top w:val="single" w:sz="4" w:space="0" w:color="000000"/>
              <w:left w:val="single" w:sz="4" w:space="0" w:color="000000"/>
              <w:bottom w:val="single" w:sz="4" w:space="0" w:color="000000"/>
              <w:right w:val="single" w:sz="4" w:space="0" w:color="000000"/>
            </w:tcBorders>
            <w:hideMark/>
          </w:tcPr>
          <w:p w:rsidR="00317867" w:rsidRPr="00317867" w:rsidRDefault="00317867" w:rsidP="00803567">
            <w:pPr>
              <w:jc w:val="both"/>
            </w:pPr>
            <w:r w:rsidRPr="00317867">
              <w:t>Старшая группа</w:t>
            </w:r>
          </w:p>
        </w:tc>
        <w:tc>
          <w:tcPr>
            <w:tcW w:w="2332" w:type="dxa"/>
            <w:tcBorders>
              <w:top w:val="single" w:sz="4" w:space="0" w:color="000000"/>
              <w:left w:val="single" w:sz="4" w:space="0" w:color="000000"/>
              <w:bottom w:val="single" w:sz="4" w:space="0" w:color="000000"/>
              <w:right w:val="single" w:sz="4" w:space="0" w:color="000000"/>
            </w:tcBorders>
            <w:hideMark/>
          </w:tcPr>
          <w:p w:rsidR="00317867" w:rsidRPr="00317867" w:rsidRDefault="00317867" w:rsidP="003D3DCB">
            <w:pPr>
              <w:ind w:firstLine="567"/>
            </w:pPr>
            <w:r w:rsidRPr="00317867">
              <w:t xml:space="preserve"> 37 %</w:t>
            </w:r>
          </w:p>
        </w:tc>
        <w:tc>
          <w:tcPr>
            <w:tcW w:w="2323" w:type="dxa"/>
            <w:tcBorders>
              <w:top w:val="single" w:sz="4" w:space="0" w:color="000000"/>
              <w:left w:val="single" w:sz="4" w:space="0" w:color="000000"/>
              <w:bottom w:val="single" w:sz="4" w:space="0" w:color="000000"/>
              <w:right w:val="single" w:sz="4" w:space="0" w:color="000000"/>
            </w:tcBorders>
            <w:hideMark/>
          </w:tcPr>
          <w:p w:rsidR="00317867" w:rsidRPr="00317867" w:rsidRDefault="00317867" w:rsidP="003D3DCB">
            <w:pPr>
              <w:ind w:firstLine="567"/>
            </w:pPr>
            <w:r w:rsidRPr="00317867">
              <w:t>37%</w:t>
            </w:r>
          </w:p>
        </w:tc>
        <w:tc>
          <w:tcPr>
            <w:tcW w:w="2366" w:type="dxa"/>
            <w:tcBorders>
              <w:top w:val="single" w:sz="4" w:space="0" w:color="000000"/>
              <w:left w:val="single" w:sz="4" w:space="0" w:color="000000"/>
              <w:bottom w:val="single" w:sz="4" w:space="0" w:color="000000"/>
              <w:right w:val="single" w:sz="4" w:space="0" w:color="000000"/>
            </w:tcBorders>
            <w:hideMark/>
          </w:tcPr>
          <w:p w:rsidR="00317867" w:rsidRPr="00317867" w:rsidRDefault="00317867" w:rsidP="003D3DCB">
            <w:pPr>
              <w:ind w:firstLine="567"/>
            </w:pPr>
            <w:r w:rsidRPr="00317867">
              <w:t>24%</w:t>
            </w:r>
          </w:p>
        </w:tc>
      </w:tr>
      <w:tr w:rsidR="00317867" w:rsidRPr="00317867" w:rsidTr="006274C9">
        <w:tc>
          <w:tcPr>
            <w:tcW w:w="2103" w:type="dxa"/>
            <w:tcBorders>
              <w:top w:val="single" w:sz="4" w:space="0" w:color="000000"/>
              <w:left w:val="single" w:sz="4" w:space="0" w:color="000000"/>
              <w:bottom w:val="single" w:sz="4" w:space="0" w:color="000000"/>
              <w:right w:val="single" w:sz="4" w:space="0" w:color="000000"/>
            </w:tcBorders>
            <w:hideMark/>
          </w:tcPr>
          <w:p w:rsidR="00317867" w:rsidRPr="00317867" w:rsidRDefault="00317867" w:rsidP="00803567">
            <w:pPr>
              <w:jc w:val="both"/>
            </w:pPr>
            <w:r w:rsidRPr="00317867">
              <w:t>Подготовительная группа № 1</w:t>
            </w:r>
          </w:p>
        </w:tc>
        <w:tc>
          <w:tcPr>
            <w:tcW w:w="2332" w:type="dxa"/>
            <w:tcBorders>
              <w:top w:val="single" w:sz="4" w:space="0" w:color="000000"/>
              <w:left w:val="single" w:sz="4" w:space="0" w:color="000000"/>
              <w:bottom w:val="single" w:sz="4" w:space="0" w:color="000000"/>
              <w:right w:val="single" w:sz="4" w:space="0" w:color="000000"/>
            </w:tcBorders>
            <w:hideMark/>
          </w:tcPr>
          <w:p w:rsidR="00317867" w:rsidRPr="00317867" w:rsidRDefault="00317867" w:rsidP="003D3DCB">
            <w:pPr>
              <w:ind w:firstLine="567"/>
            </w:pPr>
            <w:r w:rsidRPr="00317867">
              <w:t>32,5%</w:t>
            </w:r>
          </w:p>
        </w:tc>
        <w:tc>
          <w:tcPr>
            <w:tcW w:w="2323" w:type="dxa"/>
            <w:tcBorders>
              <w:top w:val="single" w:sz="4" w:space="0" w:color="000000"/>
              <w:left w:val="single" w:sz="4" w:space="0" w:color="000000"/>
              <w:bottom w:val="single" w:sz="4" w:space="0" w:color="000000"/>
              <w:right w:val="single" w:sz="4" w:space="0" w:color="000000"/>
            </w:tcBorders>
            <w:hideMark/>
          </w:tcPr>
          <w:p w:rsidR="00317867" w:rsidRPr="00317867" w:rsidRDefault="00317867" w:rsidP="003D3DCB">
            <w:pPr>
              <w:ind w:firstLine="567"/>
            </w:pPr>
            <w:r w:rsidRPr="00317867">
              <w:t>67,5%</w:t>
            </w:r>
          </w:p>
        </w:tc>
        <w:tc>
          <w:tcPr>
            <w:tcW w:w="2366" w:type="dxa"/>
            <w:tcBorders>
              <w:top w:val="single" w:sz="4" w:space="0" w:color="000000"/>
              <w:left w:val="single" w:sz="4" w:space="0" w:color="000000"/>
              <w:bottom w:val="single" w:sz="4" w:space="0" w:color="000000"/>
              <w:right w:val="single" w:sz="4" w:space="0" w:color="000000"/>
            </w:tcBorders>
            <w:hideMark/>
          </w:tcPr>
          <w:p w:rsidR="00317867" w:rsidRPr="00317867" w:rsidRDefault="00317867" w:rsidP="003D3DCB">
            <w:pPr>
              <w:ind w:firstLine="567"/>
            </w:pPr>
            <w:r w:rsidRPr="00317867">
              <w:t>-</w:t>
            </w:r>
          </w:p>
        </w:tc>
      </w:tr>
      <w:tr w:rsidR="00317867" w:rsidRPr="00317867" w:rsidTr="006274C9">
        <w:tc>
          <w:tcPr>
            <w:tcW w:w="2103" w:type="dxa"/>
            <w:tcBorders>
              <w:top w:val="single" w:sz="4" w:space="0" w:color="000000"/>
              <w:left w:val="single" w:sz="4" w:space="0" w:color="000000"/>
              <w:bottom w:val="single" w:sz="4" w:space="0" w:color="000000"/>
              <w:right w:val="single" w:sz="4" w:space="0" w:color="000000"/>
            </w:tcBorders>
            <w:hideMark/>
          </w:tcPr>
          <w:p w:rsidR="00317867" w:rsidRPr="00317867" w:rsidRDefault="00317867" w:rsidP="00803567">
            <w:pPr>
              <w:jc w:val="both"/>
            </w:pPr>
            <w:r w:rsidRPr="00317867">
              <w:t>Подготовительная группа № 2</w:t>
            </w:r>
          </w:p>
        </w:tc>
        <w:tc>
          <w:tcPr>
            <w:tcW w:w="2332" w:type="dxa"/>
            <w:tcBorders>
              <w:top w:val="single" w:sz="4" w:space="0" w:color="000000"/>
              <w:left w:val="single" w:sz="4" w:space="0" w:color="000000"/>
              <w:bottom w:val="single" w:sz="4" w:space="0" w:color="000000"/>
              <w:right w:val="single" w:sz="4" w:space="0" w:color="000000"/>
            </w:tcBorders>
            <w:hideMark/>
          </w:tcPr>
          <w:p w:rsidR="00317867" w:rsidRPr="00317867" w:rsidRDefault="00317867" w:rsidP="003D3DCB">
            <w:pPr>
              <w:ind w:firstLine="567"/>
            </w:pPr>
            <w:r w:rsidRPr="00317867">
              <w:t>69%</w:t>
            </w:r>
          </w:p>
        </w:tc>
        <w:tc>
          <w:tcPr>
            <w:tcW w:w="2323" w:type="dxa"/>
            <w:tcBorders>
              <w:top w:val="single" w:sz="4" w:space="0" w:color="000000"/>
              <w:left w:val="single" w:sz="4" w:space="0" w:color="000000"/>
              <w:bottom w:val="single" w:sz="4" w:space="0" w:color="000000"/>
              <w:right w:val="single" w:sz="4" w:space="0" w:color="000000"/>
            </w:tcBorders>
            <w:hideMark/>
          </w:tcPr>
          <w:p w:rsidR="00317867" w:rsidRPr="00317867" w:rsidRDefault="00317867" w:rsidP="003D3DCB">
            <w:pPr>
              <w:ind w:firstLine="567"/>
            </w:pPr>
            <w:r w:rsidRPr="00317867">
              <w:t>31%</w:t>
            </w:r>
          </w:p>
        </w:tc>
        <w:tc>
          <w:tcPr>
            <w:tcW w:w="2366" w:type="dxa"/>
            <w:tcBorders>
              <w:top w:val="single" w:sz="4" w:space="0" w:color="000000"/>
              <w:left w:val="single" w:sz="4" w:space="0" w:color="000000"/>
              <w:bottom w:val="single" w:sz="4" w:space="0" w:color="000000"/>
              <w:right w:val="single" w:sz="4" w:space="0" w:color="000000"/>
            </w:tcBorders>
            <w:hideMark/>
          </w:tcPr>
          <w:p w:rsidR="00317867" w:rsidRPr="00317867" w:rsidRDefault="00317867" w:rsidP="003D3DCB">
            <w:pPr>
              <w:ind w:firstLine="567"/>
            </w:pPr>
            <w:r w:rsidRPr="00317867">
              <w:t>-</w:t>
            </w:r>
          </w:p>
        </w:tc>
      </w:tr>
      <w:tr w:rsidR="00317867" w:rsidRPr="00317867" w:rsidTr="006274C9">
        <w:tc>
          <w:tcPr>
            <w:tcW w:w="2103" w:type="dxa"/>
            <w:tcBorders>
              <w:top w:val="single" w:sz="4" w:space="0" w:color="000000"/>
              <w:left w:val="single" w:sz="4" w:space="0" w:color="000000"/>
              <w:bottom w:val="single" w:sz="4" w:space="0" w:color="000000"/>
              <w:right w:val="single" w:sz="4" w:space="0" w:color="000000"/>
            </w:tcBorders>
            <w:hideMark/>
          </w:tcPr>
          <w:p w:rsidR="00317867" w:rsidRPr="00317867" w:rsidRDefault="00317867" w:rsidP="003D3DCB">
            <w:pPr>
              <w:ind w:firstLine="567"/>
            </w:pPr>
            <w:r w:rsidRPr="00317867">
              <w:t>Всего по ДОУ</w:t>
            </w:r>
          </w:p>
        </w:tc>
        <w:tc>
          <w:tcPr>
            <w:tcW w:w="2332" w:type="dxa"/>
            <w:tcBorders>
              <w:top w:val="single" w:sz="4" w:space="0" w:color="000000"/>
              <w:left w:val="single" w:sz="4" w:space="0" w:color="000000"/>
              <w:bottom w:val="single" w:sz="4" w:space="0" w:color="000000"/>
              <w:right w:val="single" w:sz="4" w:space="0" w:color="000000"/>
            </w:tcBorders>
            <w:hideMark/>
          </w:tcPr>
          <w:p w:rsidR="00317867" w:rsidRPr="00317867" w:rsidRDefault="00317867" w:rsidP="003D3DCB">
            <w:pPr>
              <w:ind w:firstLine="567"/>
            </w:pPr>
            <w:r w:rsidRPr="00317867">
              <w:t>42%</w:t>
            </w:r>
          </w:p>
        </w:tc>
        <w:tc>
          <w:tcPr>
            <w:tcW w:w="2323" w:type="dxa"/>
            <w:tcBorders>
              <w:top w:val="single" w:sz="4" w:space="0" w:color="000000"/>
              <w:left w:val="single" w:sz="4" w:space="0" w:color="000000"/>
              <w:bottom w:val="single" w:sz="4" w:space="0" w:color="000000"/>
              <w:right w:val="single" w:sz="4" w:space="0" w:color="000000"/>
            </w:tcBorders>
            <w:hideMark/>
          </w:tcPr>
          <w:p w:rsidR="00317867" w:rsidRPr="00317867" w:rsidRDefault="00317867" w:rsidP="003D3DCB">
            <w:pPr>
              <w:ind w:firstLine="567"/>
            </w:pPr>
            <w:r w:rsidRPr="00317867">
              <w:t>50%</w:t>
            </w:r>
          </w:p>
        </w:tc>
        <w:tc>
          <w:tcPr>
            <w:tcW w:w="2366" w:type="dxa"/>
            <w:tcBorders>
              <w:top w:val="single" w:sz="4" w:space="0" w:color="000000"/>
              <w:left w:val="single" w:sz="4" w:space="0" w:color="000000"/>
              <w:bottom w:val="single" w:sz="4" w:space="0" w:color="000000"/>
              <w:right w:val="single" w:sz="4" w:space="0" w:color="000000"/>
            </w:tcBorders>
            <w:hideMark/>
          </w:tcPr>
          <w:p w:rsidR="00317867" w:rsidRPr="00317867" w:rsidRDefault="00317867" w:rsidP="003D3DCB">
            <w:pPr>
              <w:ind w:firstLine="567"/>
            </w:pPr>
            <w:r w:rsidRPr="00317867">
              <w:t>18%</w:t>
            </w:r>
          </w:p>
        </w:tc>
      </w:tr>
      <w:tr w:rsidR="00317867" w:rsidRPr="00317867" w:rsidTr="006274C9">
        <w:tc>
          <w:tcPr>
            <w:tcW w:w="2103" w:type="dxa"/>
            <w:tcBorders>
              <w:top w:val="single" w:sz="4" w:space="0" w:color="000000"/>
              <w:left w:val="single" w:sz="4" w:space="0" w:color="000000"/>
              <w:bottom w:val="single" w:sz="4" w:space="0" w:color="000000"/>
              <w:right w:val="single" w:sz="4" w:space="0" w:color="000000"/>
            </w:tcBorders>
            <w:hideMark/>
          </w:tcPr>
          <w:p w:rsidR="00317867" w:rsidRPr="00317867" w:rsidRDefault="00317867" w:rsidP="003D3DCB">
            <w:pPr>
              <w:ind w:firstLine="567"/>
            </w:pPr>
          </w:p>
        </w:tc>
        <w:tc>
          <w:tcPr>
            <w:tcW w:w="2332" w:type="dxa"/>
            <w:tcBorders>
              <w:top w:val="single" w:sz="4" w:space="0" w:color="000000"/>
              <w:left w:val="single" w:sz="4" w:space="0" w:color="000000"/>
              <w:bottom w:val="single" w:sz="4" w:space="0" w:color="000000"/>
              <w:right w:val="single" w:sz="4" w:space="0" w:color="000000"/>
            </w:tcBorders>
            <w:hideMark/>
          </w:tcPr>
          <w:p w:rsidR="00317867" w:rsidRPr="00317867" w:rsidRDefault="00317867" w:rsidP="003D3DCB">
            <w:pPr>
              <w:ind w:firstLine="567"/>
            </w:pPr>
          </w:p>
        </w:tc>
        <w:tc>
          <w:tcPr>
            <w:tcW w:w="2323" w:type="dxa"/>
            <w:tcBorders>
              <w:top w:val="single" w:sz="4" w:space="0" w:color="000000"/>
              <w:left w:val="single" w:sz="4" w:space="0" w:color="000000"/>
              <w:bottom w:val="single" w:sz="4" w:space="0" w:color="000000"/>
              <w:right w:val="single" w:sz="4" w:space="0" w:color="000000"/>
            </w:tcBorders>
            <w:hideMark/>
          </w:tcPr>
          <w:p w:rsidR="00317867" w:rsidRPr="00317867" w:rsidRDefault="00317867" w:rsidP="003D3DCB">
            <w:pPr>
              <w:ind w:firstLine="567"/>
            </w:pPr>
          </w:p>
        </w:tc>
        <w:tc>
          <w:tcPr>
            <w:tcW w:w="2366" w:type="dxa"/>
            <w:tcBorders>
              <w:top w:val="single" w:sz="4" w:space="0" w:color="000000"/>
              <w:left w:val="single" w:sz="4" w:space="0" w:color="000000"/>
              <w:bottom w:val="single" w:sz="4" w:space="0" w:color="000000"/>
              <w:right w:val="single" w:sz="4" w:space="0" w:color="000000"/>
            </w:tcBorders>
            <w:hideMark/>
          </w:tcPr>
          <w:p w:rsidR="00317867" w:rsidRPr="00317867" w:rsidRDefault="00317867" w:rsidP="003D3DCB">
            <w:pPr>
              <w:ind w:firstLine="567"/>
            </w:pPr>
          </w:p>
        </w:tc>
      </w:tr>
    </w:tbl>
    <w:p w:rsidR="00317867" w:rsidRPr="00317867" w:rsidRDefault="00803567" w:rsidP="00803567">
      <w:pPr>
        <w:ind w:firstLine="567"/>
        <w:jc w:val="both"/>
      </w:pPr>
      <w:r>
        <w:t>Т</w:t>
      </w:r>
      <w:r w:rsidR="00317867" w:rsidRPr="00317867">
        <w:t xml:space="preserve">аким образом, большинство воспитанников усвоили основные культурно-гигиенические навыки, имеют сформированные представления о здоровом образе жизни, навыки самообслуживания. Эти ребята точно выполняют физические упражнения, проявляют ловкость, быстроту, соблюдают правила в подвижных играх, стремятся к достижению лучшего спортивного результата. </w:t>
      </w:r>
    </w:p>
    <w:p w:rsidR="00317867" w:rsidRPr="00803567" w:rsidRDefault="00317867" w:rsidP="00803567">
      <w:pPr>
        <w:ind w:firstLine="567"/>
        <w:jc w:val="center"/>
        <w:rPr>
          <w:b/>
        </w:rPr>
      </w:pPr>
      <w:r w:rsidRPr="00803567">
        <w:rPr>
          <w:b/>
        </w:rPr>
        <w:t>Анализ параметров педагогической диагностики в области</w:t>
      </w:r>
    </w:p>
    <w:p w:rsidR="00317867" w:rsidRPr="00803567" w:rsidRDefault="00317867" w:rsidP="00803567">
      <w:pPr>
        <w:ind w:firstLine="567"/>
        <w:jc w:val="center"/>
        <w:rPr>
          <w:b/>
        </w:rPr>
      </w:pPr>
      <w:r w:rsidRPr="00803567">
        <w:rPr>
          <w:b/>
        </w:rPr>
        <w:t>социально-коммуникативного развития  воспитанников ДОУ № 160</w:t>
      </w:r>
    </w:p>
    <w:tbl>
      <w:tblPr>
        <w:tblpPr w:leftFromText="180" w:rightFromText="180" w:vertAnchor="text" w:horzAnchor="margin" w:tblpY="227"/>
        <w:tblW w:w="95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103"/>
        <w:gridCol w:w="2332"/>
        <w:gridCol w:w="2323"/>
        <w:gridCol w:w="2789"/>
      </w:tblGrid>
      <w:tr w:rsidR="00317867" w:rsidRPr="00317867" w:rsidTr="004E61A6">
        <w:tc>
          <w:tcPr>
            <w:tcW w:w="2103" w:type="dxa"/>
            <w:vMerge w:val="restart"/>
            <w:tcBorders>
              <w:top w:val="single" w:sz="4" w:space="0" w:color="000000"/>
              <w:left w:val="single" w:sz="4" w:space="0" w:color="000000"/>
              <w:bottom w:val="single" w:sz="4" w:space="0" w:color="000000"/>
              <w:right w:val="single" w:sz="4" w:space="0" w:color="000000"/>
            </w:tcBorders>
          </w:tcPr>
          <w:p w:rsidR="00317867" w:rsidRPr="00317867" w:rsidRDefault="00317867" w:rsidP="004E61A6">
            <w:pPr>
              <w:ind w:firstLine="567"/>
            </w:pPr>
          </w:p>
        </w:tc>
        <w:tc>
          <w:tcPr>
            <w:tcW w:w="7444" w:type="dxa"/>
            <w:gridSpan w:val="3"/>
            <w:tcBorders>
              <w:top w:val="single" w:sz="4" w:space="0" w:color="000000"/>
              <w:left w:val="single" w:sz="4" w:space="0" w:color="000000"/>
              <w:bottom w:val="single" w:sz="4" w:space="0" w:color="000000"/>
              <w:right w:val="single" w:sz="4" w:space="0" w:color="000000"/>
            </w:tcBorders>
            <w:vAlign w:val="center"/>
            <w:hideMark/>
          </w:tcPr>
          <w:p w:rsidR="00317867" w:rsidRPr="00317867" w:rsidRDefault="00317867" w:rsidP="004E61A6">
            <w:pPr>
              <w:ind w:firstLine="567"/>
            </w:pPr>
            <w:r w:rsidRPr="00317867">
              <w:t xml:space="preserve">Показатели развития </w:t>
            </w:r>
          </w:p>
        </w:tc>
      </w:tr>
      <w:tr w:rsidR="00317867" w:rsidRPr="00317867" w:rsidTr="004E61A6">
        <w:tc>
          <w:tcPr>
            <w:tcW w:w="2103" w:type="dxa"/>
            <w:vMerge/>
            <w:tcBorders>
              <w:top w:val="single" w:sz="4" w:space="0" w:color="000000"/>
              <w:left w:val="single" w:sz="4" w:space="0" w:color="000000"/>
              <w:bottom w:val="single" w:sz="4" w:space="0" w:color="000000"/>
              <w:right w:val="single" w:sz="4" w:space="0" w:color="000000"/>
            </w:tcBorders>
            <w:vAlign w:val="center"/>
            <w:hideMark/>
          </w:tcPr>
          <w:p w:rsidR="00317867" w:rsidRPr="00317867" w:rsidRDefault="00317867" w:rsidP="004E61A6">
            <w:pPr>
              <w:ind w:firstLine="567"/>
            </w:pPr>
          </w:p>
        </w:tc>
        <w:tc>
          <w:tcPr>
            <w:tcW w:w="2332" w:type="dxa"/>
            <w:tcBorders>
              <w:top w:val="single" w:sz="4" w:space="0" w:color="000000"/>
              <w:left w:val="single" w:sz="4" w:space="0" w:color="000000"/>
              <w:bottom w:val="single" w:sz="4" w:space="0" w:color="000000"/>
              <w:right w:val="single" w:sz="4" w:space="0" w:color="000000"/>
            </w:tcBorders>
            <w:vAlign w:val="center"/>
            <w:hideMark/>
          </w:tcPr>
          <w:p w:rsidR="00317867" w:rsidRPr="00317867" w:rsidRDefault="00317867" w:rsidP="004E61A6">
            <w:pPr>
              <w:ind w:firstLine="567"/>
            </w:pPr>
            <w:r w:rsidRPr="00317867">
              <w:t>Сформированы</w:t>
            </w:r>
          </w:p>
        </w:tc>
        <w:tc>
          <w:tcPr>
            <w:tcW w:w="2323" w:type="dxa"/>
            <w:tcBorders>
              <w:top w:val="single" w:sz="4" w:space="0" w:color="000000"/>
              <w:left w:val="single" w:sz="4" w:space="0" w:color="000000"/>
              <w:bottom w:val="single" w:sz="4" w:space="0" w:color="000000"/>
              <w:right w:val="single" w:sz="4" w:space="0" w:color="000000"/>
            </w:tcBorders>
            <w:vAlign w:val="center"/>
            <w:hideMark/>
          </w:tcPr>
          <w:p w:rsidR="00317867" w:rsidRPr="00317867" w:rsidRDefault="00317867" w:rsidP="004E61A6">
            <w:pPr>
              <w:ind w:firstLine="567"/>
            </w:pPr>
            <w:r w:rsidRPr="00317867">
              <w:t>В стадии формирования</w:t>
            </w:r>
          </w:p>
        </w:tc>
        <w:tc>
          <w:tcPr>
            <w:tcW w:w="2789" w:type="dxa"/>
            <w:tcBorders>
              <w:top w:val="single" w:sz="4" w:space="0" w:color="000000"/>
              <w:left w:val="single" w:sz="4" w:space="0" w:color="000000"/>
              <w:bottom w:val="single" w:sz="4" w:space="0" w:color="000000"/>
              <w:right w:val="single" w:sz="4" w:space="0" w:color="000000"/>
            </w:tcBorders>
            <w:vAlign w:val="center"/>
            <w:hideMark/>
          </w:tcPr>
          <w:p w:rsidR="00317867" w:rsidRPr="00317867" w:rsidRDefault="00317867" w:rsidP="004E61A6">
            <w:pPr>
              <w:ind w:firstLine="567"/>
            </w:pPr>
            <w:r w:rsidRPr="00317867">
              <w:t>Не сформированы</w:t>
            </w:r>
          </w:p>
        </w:tc>
      </w:tr>
      <w:tr w:rsidR="00317867" w:rsidRPr="00317867" w:rsidTr="004E61A6">
        <w:tc>
          <w:tcPr>
            <w:tcW w:w="2103" w:type="dxa"/>
            <w:tcBorders>
              <w:top w:val="single" w:sz="4" w:space="0" w:color="000000"/>
              <w:left w:val="single" w:sz="4" w:space="0" w:color="000000"/>
              <w:bottom w:val="single" w:sz="4" w:space="0" w:color="000000"/>
              <w:right w:val="single" w:sz="4" w:space="0" w:color="000000"/>
            </w:tcBorders>
            <w:hideMark/>
          </w:tcPr>
          <w:p w:rsidR="00317867" w:rsidRPr="00317867" w:rsidRDefault="00317867" w:rsidP="004E61A6">
            <w:pPr>
              <w:ind w:firstLine="567"/>
            </w:pPr>
          </w:p>
        </w:tc>
        <w:tc>
          <w:tcPr>
            <w:tcW w:w="2332" w:type="dxa"/>
            <w:tcBorders>
              <w:top w:val="single" w:sz="4" w:space="0" w:color="000000"/>
              <w:left w:val="single" w:sz="4" w:space="0" w:color="000000"/>
              <w:bottom w:val="single" w:sz="4" w:space="0" w:color="000000"/>
              <w:right w:val="single" w:sz="4" w:space="0" w:color="000000"/>
            </w:tcBorders>
            <w:hideMark/>
          </w:tcPr>
          <w:p w:rsidR="00317867" w:rsidRPr="00317867" w:rsidRDefault="00317867" w:rsidP="004E61A6">
            <w:pPr>
              <w:ind w:firstLine="567"/>
            </w:pPr>
          </w:p>
        </w:tc>
        <w:tc>
          <w:tcPr>
            <w:tcW w:w="2323" w:type="dxa"/>
            <w:tcBorders>
              <w:top w:val="single" w:sz="4" w:space="0" w:color="000000"/>
              <w:left w:val="single" w:sz="4" w:space="0" w:color="000000"/>
              <w:bottom w:val="single" w:sz="4" w:space="0" w:color="000000"/>
              <w:right w:val="single" w:sz="4" w:space="0" w:color="000000"/>
            </w:tcBorders>
            <w:hideMark/>
          </w:tcPr>
          <w:p w:rsidR="00317867" w:rsidRPr="00317867" w:rsidRDefault="00317867" w:rsidP="004E61A6">
            <w:pPr>
              <w:ind w:firstLine="567"/>
            </w:pPr>
          </w:p>
        </w:tc>
        <w:tc>
          <w:tcPr>
            <w:tcW w:w="2789" w:type="dxa"/>
            <w:tcBorders>
              <w:top w:val="single" w:sz="4" w:space="0" w:color="000000"/>
              <w:left w:val="single" w:sz="4" w:space="0" w:color="000000"/>
              <w:bottom w:val="single" w:sz="4" w:space="0" w:color="000000"/>
              <w:right w:val="single" w:sz="4" w:space="0" w:color="000000"/>
            </w:tcBorders>
            <w:hideMark/>
          </w:tcPr>
          <w:p w:rsidR="00317867" w:rsidRPr="00317867" w:rsidRDefault="00317867" w:rsidP="004E61A6">
            <w:pPr>
              <w:ind w:firstLine="567"/>
            </w:pPr>
          </w:p>
        </w:tc>
      </w:tr>
      <w:tr w:rsidR="00317867" w:rsidRPr="00317867" w:rsidTr="004E61A6">
        <w:tc>
          <w:tcPr>
            <w:tcW w:w="2103" w:type="dxa"/>
            <w:tcBorders>
              <w:top w:val="single" w:sz="4" w:space="0" w:color="000000"/>
              <w:left w:val="single" w:sz="4" w:space="0" w:color="000000"/>
              <w:bottom w:val="single" w:sz="4" w:space="0" w:color="000000"/>
              <w:right w:val="single" w:sz="4" w:space="0" w:color="000000"/>
            </w:tcBorders>
            <w:hideMark/>
          </w:tcPr>
          <w:p w:rsidR="00317867" w:rsidRPr="00317867" w:rsidRDefault="00317867" w:rsidP="004E61A6">
            <w:pPr>
              <w:ind w:firstLine="567"/>
            </w:pPr>
          </w:p>
        </w:tc>
        <w:tc>
          <w:tcPr>
            <w:tcW w:w="2332" w:type="dxa"/>
            <w:tcBorders>
              <w:top w:val="single" w:sz="4" w:space="0" w:color="000000"/>
              <w:left w:val="single" w:sz="4" w:space="0" w:color="000000"/>
              <w:bottom w:val="single" w:sz="4" w:space="0" w:color="000000"/>
              <w:right w:val="single" w:sz="4" w:space="0" w:color="000000"/>
            </w:tcBorders>
            <w:hideMark/>
          </w:tcPr>
          <w:p w:rsidR="00317867" w:rsidRPr="00317867" w:rsidRDefault="00317867" w:rsidP="004E61A6">
            <w:pPr>
              <w:ind w:firstLine="567"/>
            </w:pPr>
          </w:p>
        </w:tc>
        <w:tc>
          <w:tcPr>
            <w:tcW w:w="2323" w:type="dxa"/>
            <w:tcBorders>
              <w:top w:val="single" w:sz="4" w:space="0" w:color="000000"/>
              <w:left w:val="single" w:sz="4" w:space="0" w:color="000000"/>
              <w:bottom w:val="single" w:sz="4" w:space="0" w:color="000000"/>
              <w:right w:val="single" w:sz="4" w:space="0" w:color="000000"/>
            </w:tcBorders>
            <w:hideMark/>
          </w:tcPr>
          <w:p w:rsidR="00317867" w:rsidRPr="00317867" w:rsidRDefault="00317867" w:rsidP="004E61A6">
            <w:pPr>
              <w:ind w:firstLine="567"/>
            </w:pPr>
          </w:p>
        </w:tc>
        <w:tc>
          <w:tcPr>
            <w:tcW w:w="2789" w:type="dxa"/>
            <w:tcBorders>
              <w:top w:val="single" w:sz="4" w:space="0" w:color="000000"/>
              <w:left w:val="single" w:sz="4" w:space="0" w:color="000000"/>
              <w:bottom w:val="single" w:sz="4" w:space="0" w:color="000000"/>
              <w:right w:val="single" w:sz="4" w:space="0" w:color="000000"/>
            </w:tcBorders>
            <w:hideMark/>
          </w:tcPr>
          <w:p w:rsidR="00317867" w:rsidRPr="00317867" w:rsidRDefault="00317867" w:rsidP="004E61A6">
            <w:pPr>
              <w:ind w:firstLine="567"/>
            </w:pPr>
          </w:p>
        </w:tc>
      </w:tr>
      <w:tr w:rsidR="00317867" w:rsidRPr="00317867" w:rsidTr="004E61A6">
        <w:tc>
          <w:tcPr>
            <w:tcW w:w="2103" w:type="dxa"/>
            <w:tcBorders>
              <w:top w:val="single" w:sz="4" w:space="0" w:color="000000"/>
              <w:left w:val="single" w:sz="4" w:space="0" w:color="000000"/>
              <w:bottom w:val="single" w:sz="4" w:space="0" w:color="000000"/>
              <w:right w:val="single" w:sz="4" w:space="0" w:color="000000"/>
            </w:tcBorders>
            <w:hideMark/>
          </w:tcPr>
          <w:p w:rsidR="00317867" w:rsidRPr="00317867" w:rsidRDefault="00317867" w:rsidP="004E61A6">
            <w:pPr>
              <w:ind w:firstLine="567"/>
            </w:pPr>
          </w:p>
        </w:tc>
        <w:tc>
          <w:tcPr>
            <w:tcW w:w="2332" w:type="dxa"/>
            <w:tcBorders>
              <w:top w:val="single" w:sz="4" w:space="0" w:color="000000"/>
              <w:left w:val="single" w:sz="4" w:space="0" w:color="000000"/>
              <w:bottom w:val="single" w:sz="4" w:space="0" w:color="000000"/>
              <w:right w:val="single" w:sz="4" w:space="0" w:color="000000"/>
            </w:tcBorders>
            <w:hideMark/>
          </w:tcPr>
          <w:p w:rsidR="00317867" w:rsidRPr="00317867" w:rsidRDefault="00317867" w:rsidP="004E61A6">
            <w:pPr>
              <w:ind w:firstLine="567"/>
            </w:pPr>
          </w:p>
        </w:tc>
        <w:tc>
          <w:tcPr>
            <w:tcW w:w="2323" w:type="dxa"/>
            <w:tcBorders>
              <w:top w:val="single" w:sz="4" w:space="0" w:color="000000"/>
              <w:left w:val="single" w:sz="4" w:space="0" w:color="000000"/>
              <w:bottom w:val="single" w:sz="4" w:space="0" w:color="000000"/>
              <w:right w:val="single" w:sz="4" w:space="0" w:color="000000"/>
            </w:tcBorders>
            <w:hideMark/>
          </w:tcPr>
          <w:p w:rsidR="00317867" w:rsidRPr="00317867" w:rsidRDefault="00317867" w:rsidP="004E61A6">
            <w:pPr>
              <w:ind w:firstLine="567"/>
            </w:pPr>
          </w:p>
        </w:tc>
        <w:tc>
          <w:tcPr>
            <w:tcW w:w="2789" w:type="dxa"/>
            <w:tcBorders>
              <w:top w:val="single" w:sz="4" w:space="0" w:color="000000"/>
              <w:left w:val="single" w:sz="4" w:space="0" w:color="000000"/>
              <w:bottom w:val="single" w:sz="4" w:space="0" w:color="000000"/>
              <w:right w:val="single" w:sz="4" w:space="0" w:color="000000"/>
            </w:tcBorders>
            <w:hideMark/>
          </w:tcPr>
          <w:p w:rsidR="00317867" w:rsidRPr="00317867" w:rsidRDefault="00317867" w:rsidP="004E61A6">
            <w:pPr>
              <w:ind w:firstLine="567"/>
            </w:pPr>
          </w:p>
        </w:tc>
      </w:tr>
      <w:tr w:rsidR="00317867" w:rsidRPr="00317867" w:rsidTr="004E61A6">
        <w:tc>
          <w:tcPr>
            <w:tcW w:w="2103" w:type="dxa"/>
            <w:tcBorders>
              <w:top w:val="single" w:sz="4" w:space="0" w:color="000000"/>
              <w:left w:val="single" w:sz="4" w:space="0" w:color="000000"/>
              <w:bottom w:val="single" w:sz="4" w:space="0" w:color="000000"/>
              <w:right w:val="single" w:sz="4" w:space="0" w:color="000000"/>
            </w:tcBorders>
            <w:hideMark/>
          </w:tcPr>
          <w:p w:rsidR="00317867" w:rsidRPr="00317867" w:rsidRDefault="00317867" w:rsidP="004E61A6">
            <w:pPr>
              <w:ind w:firstLine="567"/>
            </w:pPr>
          </w:p>
        </w:tc>
        <w:tc>
          <w:tcPr>
            <w:tcW w:w="2332" w:type="dxa"/>
            <w:tcBorders>
              <w:top w:val="single" w:sz="4" w:space="0" w:color="000000"/>
              <w:left w:val="single" w:sz="4" w:space="0" w:color="000000"/>
              <w:bottom w:val="single" w:sz="4" w:space="0" w:color="000000"/>
              <w:right w:val="single" w:sz="4" w:space="0" w:color="000000"/>
            </w:tcBorders>
            <w:hideMark/>
          </w:tcPr>
          <w:p w:rsidR="00317867" w:rsidRPr="00317867" w:rsidRDefault="00317867" w:rsidP="004E61A6">
            <w:pPr>
              <w:ind w:firstLine="567"/>
            </w:pPr>
          </w:p>
        </w:tc>
        <w:tc>
          <w:tcPr>
            <w:tcW w:w="2323" w:type="dxa"/>
            <w:tcBorders>
              <w:top w:val="single" w:sz="4" w:space="0" w:color="000000"/>
              <w:left w:val="single" w:sz="4" w:space="0" w:color="000000"/>
              <w:bottom w:val="single" w:sz="4" w:space="0" w:color="000000"/>
              <w:right w:val="single" w:sz="4" w:space="0" w:color="000000"/>
            </w:tcBorders>
            <w:hideMark/>
          </w:tcPr>
          <w:p w:rsidR="00317867" w:rsidRPr="00317867" w:rsidRDefault="00317867" w:rsidP="004E61A6">
            <w:pPr>
              <w:ind w:firstLine="567"/>
            </w:pPr>
          </w:p>
        </w:tc>
        <w:tc>
          <w:tcPr>
            <w:tcW w:w="2789" w:type="dxa"/>
            <w:tcBorders>
              <w:top w:val="single" w:sz="4" w:space="0" w:color="000000"/>
              <w:left w:val="single" w:sz="4" w:space="0" w:color="000000"/>
              <w:bottom w:val="single" w:sz="4" w:space="0" w:color="000000"/>
              <w:right w:val="single" w:sz="4" w:space="0" w:color="000000"/>
            </w:tcBorders>
            <w:hideMark/>
          </w:tcPr>
          <w:p w:rsidR="00317867" w:rsidRPr="00317867" w:rsidRDefault="00317867" w:rsidP="004E61A6">
            <w:pPr>
              <w:ind w:firstLine="567"/>
            </w:pPr>
          </w:p>
        </w:tc>
      </w:tr>
      <w:tr w:rsidR="00317867" w:rsidRPr="00317867" w:rsidTr="004E61A6">
        <w:trPr>
          <w:trHeight w:val="70"/>
        </w:trPr>
        <w:tc>
          <w:tcPr>
            <w:tcW w:w="2103" w:type="dxa"/>
            <w:tcBorders>
              <w:top w:val="single" w:sz="4" w:space="0" w:color="000000"/>
              <w:left w:val="single" w:sz="4" w:space="0" w:color="000000"/>
              <w:bottom w:val="single" w:sz="4" w:space="0" w:color="000000"/>
              <w:right w:val="single" w:sz="4" w:space="0" w:color="000000"/>
            </w:tcBorders>
            <w:hideMark/>
          </w:tcPr>
          <w:p w:rsidR="00317867" w:rsidRPr="00317867" w:rsidRDefault="00317867" w:rsidP="004E61A6">
            <w:r w:rsidRPr="00317867">
              <w:t>Младшая группа</w:t>
            </w:r>
          </w:p>
        </w:tc>
        <w:tc>
          <w:tcPr>
            <w:tcW w:w="2332" w:type="dxa"/>
            <w:tcBorders>
              <w:top w:val="single" w:sz="4" w:space="0" w:color="000000"/>
              <w:left w:val="single" w:sz="4" w:space="0" w:color="000000"/>
              <w:bottom w:val="single" w:sz="4" w:space="0" w:color="000000"/>
              <w:right w:val="single" w:sz="4" w:space="0" w:color="000000"/>
            </w:tcBorders>
            <w:hideMark/>
          </w:tcPr>
          <w:p w:rsidR="00317867" w:rsidRPr="00317867" w:rsidRDefault="00317867" w:rsidP="004E61A6">
            <w:pPr>
              <w:ind w:firstLine="567"/>
            </w:pPr>
            <w:r w:rsidRPr="00317867">
              <w:t>18%</w:t>
            </w:r>
          </w:p>
        </w:tc>
        <w:tc>
          <w:tcPr>
            <w:tcW w:w="2323" w:type="dxa"/>
            <w:tcBorders>
              <w:top w:val="single" w:sz="4" w:space="0" w:color="000000"/>
              <w:left w:val="single" w:sz="4" w:space="0" w:color="000000"/>
              <w:bottom w:val="single" w:sz="4" w:space="0" w:color="000000"/>
              <w:right w:val="single" w:sz="4" w:space="0" w:color="000000"/>
            </w:tcBorders>
            <w:hideMark/>
          </w:tcPr>
          <w:p w:rsidR="00317867" w:rsidRPr="00317867" w:rsidRDefault="00317867" w:rsidP="004E61A6">
            <w:pPr>
              <w:ind w:firstLine="567"/>
            </w:pPr>
            <w:r w:rsidRPr="00317867">
              <w:t>72%</w:t>
            </w:r>
          </w:p>
        </w:tc>
        <w:tc>
          <w:tcPr>
            <w:tcW w:w="2789" w:type="dxa"/>
            <w:tcBorders>
              <w:top w:val="single" w:sz="4" w:space="0" w:color="000000"/>
              <w:left w:val="single" w:sz="4" w:space="0" w:color="000000"/>
              <w:bottom w:val="single" w:sz="4" w:space="0" w:color="000000"/>
              <w:right w:val="single" w:sz="4" w:space="0" w:color="000000"/>
            </w:tcBorders>
            <w:hideMark/>
          </w:tcPr>
          <w:p w:rsidR="00317867" w:rsidRPr="00317867" w:rsidRDefault="00317867" w:rsidP="004E61A6">
            <w:pPr>
              <w:ind w:firstLine="567"/>
            </w:pPr>
            <w:r w:rsidRPr="00317867">
              <w:t>10%</w:t>
            </w:r>
          </w:p>
        </w:tc>
      </w:tr>
      <w:tr w:rsidR="00317867" w:rsidRPr="00317867" w:rsidTr="004E61A6">
        <w:trPr>
          <w:trHeight w:val="491"/>
        </w:trPr>
        <w:tc>
          <w:tcPr>
            <w:tcW w:w="2103" w:type="dxa"/>
            <w:tcBorders>
              <w:top w:val="single" w:sz="4" w:space="0" w:color="000000"/>
              <w:left w:val="single" w:sz="4" w:space="0" w:color="000000"/>
              <w:bottom w:val="single" w:sz="4" w:space="0" w:color="000000"/>
              <w:right w:val="single" w:sz="4" w:space="0" w:color="000000"/>
            </w:tcBorders>
            <w:hideMark/>
          </w:tcPr>
          <w:p w:rsidR="00317867" w:rsidRPr="00317867" w:rsidRDefault="00317867" w:rsidP="004E61A6">
            <w:r w:rsidRPr="00317867">
              <w:t>Средняя группа</w:t>
            </w:r>
          </w:p>
        </w:tc>
        <w:tc>
          <w:tcPr>
            <w:tcW w:w="2332" w:type="dxa"/>
            <w:tcBorders>
              <w:top w:val="single" w:sz="4" w:space="0" w:color="000000"/>
              <w:left w:val="single" w:sz="4" w:space="0" w:color="000000"/>
              <w:bottom w:val="single" w:sz="4" w:space="0" w:color="000000"/>
              <w:right w:val="single" w:sz="4" w:space="0" w:color="000000"/>
            </w:tcBorders>
            <w:hideMark/>
          </w:tcPr>
          <w:p w:rsidR="00317867" w:rsidRPr="00317867" w:rsidRDefault="00317867" w:rsidP="004E61A6">
            <w:pPr>
              <w:ind w:firstLine="567"/>
            </w:pPr>
            <w:r w:rsidRPr="00317867">
              <w:t>39%</w:t>
            </w:r>
          </w:p>
        </w:tc>
        <w:tc>
          <w:tcPr>
            <w:tcW w:w="2323" w:type="dxa"/>
            <w:tcBorders>
              <w:top w:val="single" w:sz="4" w:space="0" w:color="000000"/>
              <w:left w:val="single" w:sz="4" w:space="0" w:color="000000"/>
              <w:bottom w:val="single" w:sz="4" w:space="0" w:color="000000"/>
              <w:right w:val="single" w:sz="4" w:space="0" w:color="000000"/>
            </w:tcBorders>
            <w:hideMark/>
          </w:tcPr>
          <w:p w:rsidR="00317867" w:rsidRPr="00317867" w:rsidRDefault="00317867" w:rsidP="004E61A6">
            <w:pPr>
              <w:ind w:firstLine="567"/>
            </w:pPr>
            <w:r w:rsidRPr="00317867">
              <w:t>61%</w:t>
            </w:r>
          </w:p>
        </w:tc>
        <w:tc>
          <w:tcPr>
            <w:tcW w:w="2789" w:type="dxa"/>
            <w:tcBorders>
              <w:top w:val="single" w:sz="4" w:space="0" w:color="000000"/>
              <w:left w:val="single" w:sz="4" w:space="0" w:color="000000"/>
              <w:bottom w:val="single" w:sz="4" w:space="0" w:color="000000"/>
              <w:right w:val="single" w:sz="4" w:space="0" w:color="000000"/>
            </w:tcBorders>
            <w:hideMark/>
          </w:tcPr>
          <w:p w:rsidR="00317867" w:rsidRPr="00317867" w:rsidRDefault="00317867" w:rsidP="004E61A6">
            <w:pPr>
              <w:ind w:firstLine="567"/>
            </w:pPr>
            <w:r w:rsidRPr="00317867">
              <w:t>-</w:t>
            </w:r>
          </w:p>
        </w:tc>
      </w:tr>
      <w:tr w:rsidR="00317867" w:rsidRPr="00317867" w:rsidTr="004E61A6">
        <w:tc>
          <w:tcPr>
            <w:tcW w:w="2103" w:type="dxa"/>
            <w:tcBorders>
              <w:top w:val="single" w:sz="4" w:space="0" w:color="000000"/>
              <w:left w:val="single" w:sz="4" w:space="0" w:color="000000"/>
              <w:bottom w:val="single" w:sz="4" w:space="0" w:color="000000"/>
              <w:right w:val="single" w:sz="4" w:space="0" w:color="000000"/>
            </w:tcBorders>
            <w:hideMark/>
          </w:tcPr>
          <w:p w:rsidR="00317867" w:rsidRPr="00317867" w:rsidRDefault="00317867" w:rsidP="004E61A6">
            <w:r w:rsidRPr="00317867">
              <w:t>Старшая группа</w:t>
            </w:r>
          </w:p>
        </w:tc>
        <w:tc>
          <w:tcPr>
            <w:tcW w:w="2332" w:type="dxa"/>
            <w:tcBorders>
              <w:top w:val="single" w:sz="4" w:space="0" w:color="000000"/>
              <w:left w:val="single" w:sz="4" w:space="0" w:color="000000"/>
              <w:bottom w:val="single" w:sz="4" w:space="0" w:color="000000"/>
              <w:right w:val="single" w:sz="4" w:space="0" w:color="000000"/>
            </w:tcBorders>
            <w:hideMark/>
          </w:tcPr>
          <w:p w:rsidR="00317867" w:rsidRPr="00317867" w:rsidRDefault="00317867" w:rsidP="004E61A6">
            <w:pPr>
              <w:ind w:firstLine="567"/>
            </w:pPr>
            <w:r w:rsidRPr="00317867">
              <w:t xml:space="preserve"> 25 %</w:t>
            </w:r>
          </w:p>
        </w:tc>
        <w:tc>
          <w:tcPr>
            <w:tcW w:w="2323" w:type="dxa"/>
            <w:tcBorders>
              <w:top w:val="single" w:sz="4" w:space="0" w:color="000000"/>
              <w:left w:val="single" w:sz="4" w:space="0" w:color="000000"/>
              <w:bottom w:val="single" w:sz="4" w:space="0" w:color="000000"/>
              <w:right w:val="single" w:sz="4" w:space="0" w:color="000000"/>
            </w:tcBorders>
            <w:hideMark/>
          </w:tcPr>
          <w:p w:rsidR="00317867" w:rsidRPr="00317867" w:rsidRDefault="00317867" w:rsidP="004E61A6">
            <w:pPr>
              <w:ind w:firstLine="567"/>
            </w:pPr>
            <w:r w:rsidRPr="00317867">
              <w:t>37%</w:t>
            </w:r>
          </w:p>
        </w:tc>
        <w:tc>
          <w:tcPr>
            <w:tcW w:w="2789" w:type="dxa"/>
            <w:tcBorders>
              <w:top w:val="single" w:sz="4" w:space="0" w:color="000000"/>
              <w:left w:val="single" w:sz="4" w:space="0" w:color="000000"/>
              <w:bottom w:val="single" w:sz="4" w:space="0" w:color="000000"/>
              <w:right w:val="single" w:sz="4" w:space="0" w:color="000000"/>
            </w:tcBorders>
            <w:hideMark/>
          </w:tcPr>
          <w:p w:rsidR="00317867" w:rsidRPr="00317867" w:rsidRDefault="00317867" w:rsidP="004E61A6">
            <w:pPr>
              <w:ind w:firstLine="567"/>
            </w:pPr>
            <w:r w:rsidRPr="00317867">
              <w:t>38%</w:t>
            </w:r>
          </w:p>
        </w:tc>
      </w:tr>
      <w:tr w:rsidR="00317867" w:rsidRPr="00317867" w:rsidTr="004E61A6">
        <w:tc>
          <w:tcPr>
            <w:tcW w:w="2103" w:type="dxa"/>
            <w:tcBorders>
              <w:top w:val="single" w:sz="4" w:space="0" w:color="000000"/>
              <w:left w:val="single" w:sz="4" w:space="0" w:color="000000"/>
              <w:bottom w:val="single" w:sz="4" w:space="0" w:color="000000"/>
              <w:right w:val="single" w:sz="4" w:space="0" w:color="000000"/>
            </w:tcBorders>
            <w:hideMark/>
          </w:tcPr>
          <w:p w:rsidR="00317867" w:rsidRPr="00317867" w:rsidRDefault="00317867" w:rsidP="004E61A6">
            <w:r w:rsidRPr="00317867">
              <w:t>Подготовительная группа № 1</w:t>
            </w:r>
          </w:p>
        </w:tc>
        <w:tc>
          <w:tcPr>
            <w:tcW w:w="2332" w:type="dxa"/>
            <w:tcBorders>
              <w:top w:val="single" w:sz="4" w:space="0" w:color="000000"/>
              <w:left w:val="single" w:sz="4" w:space="0" w:color="000000"/>
              <w:bottom w:val="single" w:sz="4" w:space="0" w:color="000000"/>
              <w:right w:val="single" w:sz="4" w:space="0" w:color="000000"/>
            </w:tcBorders>
            <w:hideMark/>
          </w:tcPr>
          <w:p w:rsidR="00317867" w:rsidRPr="00317867" w:rsidRDefault="00317867" w:rsidP="004E61A6">
            <w:pPr>
              <w:ind w:firstLine="567"/>
            </w:pPr>
            <w:r w:rsidRPr="00317867">
              <w:t>72,5%</w:t>
            </w:r>
          </w:p>
        </w:tc>
        <w:tc>
          <w:tcPr>
            <w:tcW w:w="2323" w:type="dxa"/>
            <w:tcBorders>
              <w:top w:val="single" w:sz="4" w:space="0" w:color="000000"/>
              <w:left w:val="single" w:sz="4" w:space="0" w:color="000000"/>
              <w:bottom w:val="single" w:sz="4" w:space="0" w:color="000000"/>
              <w:right w:val="single" w:sz="4" w:space="0" w:color="000000"/>
            </w:tcBorders>
            <w:hideMark/>
          </w:tcPr>
          <w:p w:rsidR="00317867" w:rsidRPr="00317867" w:rsidRDefault="00317867" w:rsidP="004E61A6">
            <w:pPr>
              <w:ind w:firstLine="567"/>
            </w:pPr>
            <w:r w:rsidRPr="00317867">
              <w:t>17,5%</w:t>
            </w:r>
          </w:p>
        </w:tc>
        <w:tc>
          <w:tcPr>
            <w:tcW w:w="2789" w:type="dxa"/>
            <w:tcBorders>
              <w:top w:val="single" w:sz="4" w:space="0" w:color="000000"/>
              <w:left w:val="single" w:sz="4" w:space="0" w:color="000000"/>
              <w:bottom w:val="single" w:sz="4" w:space="0" w:color="000000"/>
              <w:right w:val="single" w:sz="4" w:space="0" w:color="000000"/>
            </w:tcBorders>
            <w:hideMark/>
          </w:tcPr>
          <w:p w:rsidR="00317867" w:rsidRPr="00317867" w:rsidRDefault="00317867" w:rsidP="004E61A6">
            <w:pPr>
              <w:ind w:firstLine="567"/>
            </w:pPr>
            <w:r w:rsidRPr="00317867">
              <w:t>10%</w:t>
            </w:r>
          </w:p>
        </w:tc>
      </w:tr>
      <w:tr w:rsidR="00317867" w:rsidRPr="00317867" w:rsidTr="004E61A6">
        <w:tc>
          <w:tcPr>
            <w:tcW w:w="2103" w:type="dxa"/>
            <w:tcBorders>
              <w:top w:val="single" w:sz="4" w:space="0" w:color="000000"/>
              <w:left w:val="single" w:sz="4" w:space="0" w:color="000000"/>
              <w:bottom w:val="single" w:sz="4" w:space="0" w:color="000000"/>
              <w:right w:val="single" w:sz="4" w:space="0" w:color="000000"/>
            </w:tcBorders>
            <w:hideMark/>
          </w:tcPr>
          <w:p w:rsidR="00317867" w:rsidRPr="00317867" w:rsidRDefault="00317867" w:rsidP="004E61A6">
            <w:r w:rsidRPr="00317867">
              <w:t xml:space="preserve">Подготовительная </w:t>
            </w:r>
            <w:r w:rsidRPr="00317867">
              <w:lastRenderedPageBreak/>
              <w:t>группа № 2</w:t>
            </w:r>
          </w:p>
        </w:tc>
        <w:tc>
          <w:tcPr>
            <w:tcW w:w="2332" w:type="dxa"/>
            <w:tcBorders>
              <w:top w:val="single" w:sz="4" w:space="0" w:color="000000"/>
              <w:left w:val="single" w:sz="4" w:space="0" w:color="000000"/>
              <w:bottom w:val="single" w:sz="4" w:space="0" w:color="000000"/>
              <w:right w:val="single" w:sz="4" w:space="0" w:color="000000"/>
            </w:tcBorders>
            <w:hideMark/>
          </w:tcPr>
          <w:p w:rsidR="00317867" w:rsidRPr="00317867" w:rsidRDefault="00317867" w:rsidP="004E61A6">
            <w:pPr>
              <w:ind w:firstLine="567"/>
            </w:pPr>
            <w:r w:rsidRPr="00317867">
              <w:lastRenderedPageBreak/>
              <w:t>40%</w:t>
            </w:r>
          </w:p>
        </w:tc>
        <w:tc>
          <w:tcPr>
            <w:tcW w:w="2323" w:type="dxa"/>
            <w:tcBorders>
              <w:top w:val="single" w:sz="4" w:space="0" w:color="000000"/>
              <w:left w:val="single" w:sz="4" w:space="0" w:color="000000"/>
              <w:bottom w:val="single" w:sz="4" w:space="0" w:color="000000"/>
              <w:right w:val="single" w:sz="4" w:space="0" w:color="000000"/>
            </w:tcBorders>
            <w:hideMark/>
          </w:tcPr>
          <w:p w:rsidR="00317867" w:rsidRPr="00317867" w:rsidRDefault="00317867" w:rsidP="004E61A6">
            <w:pPr>
              <w:ind w:firstLine="567"/>
            </w:pPr>
            <w:r w:rsidRPr="00317867">
              <w:t>57%</w:t>
            </w:r>
          </w:p>
        </w:tc>
        <w:tc>
          <w:tcPr>
            <w:tcW w:w="2789" w:type="dxa"/>
            <w:tcBorders>
              <w:top w:val="single" w:sz="4" w:space="0" w:color="000000"/>
              <w:left w:val="single" w:sz="4" w:space="0" w:color="000000"/>
              <w:bottom w:val="single" w:sz="4" w:space="0" w:color="000000"/>
              <w:right w:val="single" w:sz="4" w:space="0" w:color="000000"/>
            </w:tcBorders>
            <w:hideMark/>
          </w:tcPr>
          <w:p w:rsidR="00317867" w:rsidRPr="00317867" w:rsidRDefault="00317867" w:rsidP="004E61A6">
            <w:pPr>
              <w:ind w:firstLine="567"/>
            </w:pPr>
            <w:r w:rsidRPr="00317867">
              <w:t>3%</w:t>
            </w:r>
          </w:p>
        </w:tc>
      </w:tr>
      <w:tr w:rsidR="00317867" w:rsidRPr="00317867" w:rsidTr="004E61A6">
        <w:tc>
          <w:tcPr>
            <w:tcW w:w="2103" w:type="dxa"/>
            <w:tcBorders>
              <w:top w:val="single" w:sz="4" w:space="0" w:color="000000"/>
              <w:left w:val="single" w:sz="4" w:space="0" w:color="000000"/>
              <w:bottom w:val="single" w:sz="4" w:space="0" w:color="000000"/>
              <w:right w:val="single" w:sz="4" w:space="0" w:color="000000"/>
            </w:tcBorders>
            <w:hideMark/>
          </w:tcPr>
          <w:p w:rsidR="00317867" w:rsidRPr="00317867" w:rsidRDefault="00317867" w:rsidP="004E61A6">
            <w:r w:rsidRPr="00317867">
              <w:lastRenderedPageBreak/>
              <w:t>Всего по ДОУ</w:t>
            </w:r>
          </w:p>
        </w:tc>
        <w:tc>
          <w:tcPr>
            <w:tcW w:w="2332" w:type="dxa"/>
            <w:tcBorders>
              <w:top w:val="single" w:sz="4" w:space="0" w:color="000000"/>
              <w:left w:val="single" w:sz="4" w:space="0" w:color="000000"/>
              <w:bottom w:val="single" w:sz="4" w:space="0" w:color="000000"/>
              <w:right w:val="single" w:sz="4" w:space="0" w:color="000000"/>
            </w:tcBorders>
            <w:hideMark/>
          </w:tcPr>
          <w:p w:rsidR="00317867" w:rsidRPr="00317867" w:rsidRDefault="00317867" w:rsidP="004E61A6">
            <w:pPr>
              <w:ind w:firstLine="567"/>
            </w:pPr>
            <w:r w:rsidRPr="00317867">
              <w:t>45%</w:t>
            </w:r>
          </w:p>
        </w:tc>
        <w:tc>
          <w:tcPr>
            <w:tcW w:w="2323" w:type="dxa"/>
            <w:tcBorders>
              <w:top w:val="single" w:sz="4" w:space="0" w:color="000000"/>
              <w:left w:val="single" w:sz="4" w:space="0" w:color="000000"/>
              <w:bottom w:val="single" w:sz="4" w:space="0" w:color="000000"/>
              <w:right w:val="single" w:sz="4" w:space="0" w:color="000000"/>
            </w:tcBorders>
            <w:hideMark/>
          </w:tcPr>
          <w:p w:rsidR="00317867" w:rsidRPr="00317867" w:rsidRDefault="00317867" w:rsidP="004E61A6">
            <w:pPr>
              <w:ind w:firstLine="567"/>
            </w:pPr>
            <w:r w:rsidRPr="00317867">
              <w:t>44%</w:t>
            </w:r>
          </w:p>
        </w:tc>
        <w:tc>
          <w:tcPr>
            <w:tcW w:w="2789" w:type="dxa"/>
            <w:tcBorders>
              <w:top w:val="single" w:sz="4" w:space="0" w:color="000000"/>
              <w:left w:val="single" w:sz="4" w:space="0" w:color="000000"/>
              <w:bottom w:val="single" w:sz="4" w:space="0" w:color="000000"/>
              <w:right w:val="single" w:sz="4" w:space="0" w:color="000000"/>
            </w:tcBorders>
            <w:hideMark/>
          </w:tcPr>
          <w:p w:rsidR="00317867" w:rsidRPr="00317867" w:rsidRDefault="00317867" w:rsidP="004E61A6">
            <w:pPr>
              <w:ind w:firstLine="567"/>
            </w:pPr>
            <w:r w:rsidRPr="00317867">
              <w:t>11%</w:t>
            </w:r>
          </w:p>
        </w:tc>
      </w:tr>
    </w:tbl>
    <w:p w:rsidR="00317867" w:rsidRPr="00317867" w:rsidRDefault="00317867" w:rsidP="00803567">
      <w:pPr>
        <w:ind w:firstLine="567"/>
        <w:jc w:val="both"/>
      </w:pPr>
      <w:r w:rsidRPr="00317867">
        <w:t>Таким образом, 89% воспитанников самостоятельно выбирают и придумывают сюжеты игр, договариваются и принимают роль в игре со сверстниками. Соблюдают ролевое поведение, оценивают свои возможности, соблюдают правила. Также ребята соблюдают элементарные правила организованного поведения в детском саду, на улице, в транспорте. Знают и соблюдают правила поведения в природе, при взаимодействии с растениями и животными. Сформированы способы безопасно поведения в области дорожно-транспортного движения.</w:t>
      </w:r>
    </w:p>
    <w:p w:rsidR="00317867" w:rsidRPr="00317867" w:rsidRDefault="00317867" w:rsidP="00803567">
      <w:pPr>
        <w:ind w:firstLine="567"/>
        <w:jc w:val="both"/>
      </w:pPr>
      <w:r w:rsidRPr="00317867">
        <w:t>Но не все воспитанники могут преодолеть трудности в освоении дидактических, сюжетно-ролевых и игр по правилам, проявить четкость представлений безопасности жизнедеятельности. Как правило, это дошкольники с особыми образовательными потребностями, которым необходим индивидуальный подход со стороны педагога в осуществлении совместной образовательной деятельности.</w:t>
      </w:r>
    </w:p>
    <w:p w:rsidR="00317867" w:rsidRPr="00803567" w:rsidRDefault="00317867" w:rsidP="00803567">
      <w:pPr>
        <w:ind w:firstLine="567"/>
        <w:jc w:val="center"/>
        <w:rPr>
          <w:b/>
        </w:rPr>
      </w:pPr>
      <w:r w:rsidRPr="00803567">
        <w:rPr>
          <w:b/>
        </w:rPr>
        <w:t>Анализ параметров педагогической диагностики в области познавательного развития  воспитанников ДОУ № 160</w:t>
      </w:r>
    </w:p>
    <w:tbl>
      <w:tblPr>
        <w:tblpPr w:leftFromText="180" w:rightFromText="180" w:vertAnchor="text" w:horzAnchor="margin" w:tblpY="163"/>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103"/>
        <w:gridCol w:w="2332"/>
        <w:gridCol w:w="2323"/>
        <w:gridCol w:w="2422"/>
      </w:tblGrid>
      <w:tr w:rsidR="00317867" w:rsidRPr="00317867" w:rsidTr="006274C9">
        <w:tc>
          <w:tcPr>
            <w:tcW w:w="2103" w:type="dxa"/>
            <w:vMerge w:val="restart"/>
            <w:tcBorders>
              <w:top w:val="single" w:sz="4" w:space="0" w:color="000000"/>
              <w:left w:val="single" w:sz="4" w:space="0" w:color="000000"/>
              <w:bottom w:val="single" w:sz="4" w:space="0" w:color="000000"/>
              <w:right w:val="single" w:sz="4" w:space="0" w:color="000000"/>
            </w:tcBorders>
          </w:tcPr>
          <w:p w:rsidR="00317867" w:rsidRPr="00317867" w:rsidRDefault="00317867" w:rsidP="003D3DCB">
            <w:pPr>
              <w:ind w:firstLine="567"/>
            </w:pPr>
          </w:p>
        </w:tc>
        <w:tc>
          <w:tcPr>
            <w:tcW w:w="7077" w:type="dxa"/>
            <w:gridSpan w:val="3"/>
            <w:tcBorders>
              <w:top w:val="single" w:sz="4" w:space="0" w:color="000000"/>
              <w:left w:val="single" w:sz="4" w:space="0" w:color="000000"/>
              <w:bottom w:val="single" w:sz="4" w:space="0" w:color="000000"/>
              <w:right w:val="single" w:sz="4" w:space="0" w:color="000000"/>
            </w:tcBorders>
            <w:vAlign w:val="center"/>
            <w:hideMark/>
          </w:tcPr>
          <w:p w:rsidR="00317867" w:rsidRPr="00317867" w:rsidRDefault="00317867" w:rsidP="003D3DCB">
            <w:pPr>
              <w:ind w:firstLine="567"/>
            </w:pPr>
            <w:r w:rsidRPr="00317867">
              <w:t xml:space="preserve">Показатели развития </w:t>
            </w:r>
          </w:p>
        </w:tc>
      </w:tr>
      <w:tr w:rsidR="00317867" w:rsidRPr="00317867" w:rsidTr="006274C9">
        <w:tc>
          <w:tcPr>
            <w:tcW w:w="2103" w:type="dxa"/>
            <w:vMerge/>
            <w:tcBorders>
              <w:top w:val="single" w:sz="4" w:space="0" w:color="000000"/>
              <w:left w:val="single" w:sz="4" w:space="0" w:color="000000"/>
              <w:bottom w:val="single" w:sz="4" w:space="0" w:color="000000"/>
              <w:right w:val="single" w:sz="4" w:space="0" w:color="000000"/>
            </w:tcBorders>
            <w:vAlign w:val="center"/>
            <w:hideMark/>
          </w:tcPr>
          <w:p w:rsidR="00317867" w:rsidRPr="00317867" w:rsidRDefault="00317867" w:rsidP="003D3DCB">
            <w:pPr>
              <w:ind w:firstLine="567"/>
            </w:pPr>
          </w:p>
        </w:tc>
        <w:tc>
          <w:tcPr>
            <w:tcW w:w="2332" w:type="dxa"/>
            <w:tcBorders>
              <w:top w:val="single" w:sz="4" w:space="0" w:color="000000"/>
              <w:left w:val="single" w:sz="4" w:space="0" w:color="000000"/>
              <w:bottom w:val="single" w:sz="4" w:space="0" w:color="000000"/>
              <w:right w:val="single" w:sz="4" w:space="0" w:color="000000"/>
            </w:tcBorders>
            <w:vAlign w:val="center"/>
            <w:hideMark/>
          </w:tcPr>
          <w:p w:rsidR="00317867" w:rsidRPr="00317867" w:rsidRDefault="00317867" w:rsidP="003D3DCB">
            <w:pPr>
              <w:ind w:firstLine="567"/>
            </w:pPr>
            <w:r w:rsidRPr="00317867">
              <w:t>Сформированы</w:t>
            </w:r>
          </w:p>
        </w:tc>
        <w:tc>
          <w:tcPr>
            <w:tcW w:w="2323" w:type="dxa"/>
            <w:tcBorders>
              <w:top w:val="single" w:sz="4" w:space="0" w:color="000000"/>
              <w:left w:val="single" w:sz="4" w:space="0" w:color="000000"/>
              <w:bottom w:val="single" w:sz="4" w:space="0" w:color="000000"/>
              <w:right w:val="single" w:sz="4" w:space="0" w:color="000000"/>
            </w:tcBorders>
            <w:vAlign w:val="center"/>
            <w:hideMark/>
          </w:tcPr>
          <w:p w:rsidR="00317867" w:rsidRPr="00317867" w:rsidRDefault="00317867" w:rsidP="003D3DCB">
            <w:pPr>
              <w:ind w:firstLine="567"/>
            </w:pPr>
            <w:r w:rsidRPr="00317867">
              <w:t>В стадии формирования</w:t>
            </w:r>
          </w:p>
        </w:tc>
        <w:tc>
          <w:tcPr>
            <w:tcW w:w="2422" w:type="dxa"/>
            <w:tcBorders>
              <w:top w:val="single" w:sz="4" w:space="0" w:color="000000"/>
              <w:left w:val="single" w:sz="4" w:space="0" w:color="000000"/>
              <w:bottom w:val="single" w:sz="4" w:space="0" w:color="000000"/>
              <w:right w:val="single" w:sz="4" w:space="0" w:color="000000"/>
            </w:tcBorders>
            <w:vAlign w:val="center"/>
            <w:hideMark/>
          </w:tcPr>
          <w:p w:rsidR="00317867" w:rsidRPr="00317867" w:rsidRDefault="00317867" w:rsidP="003D3DCB">
            <w:pPr>
              <w:ind w:firstLine="567"/>
            </w:pPr>
            <w:r w:rsidRPr="00317867">
              <w:t>Не сформированы</w:t>
            </w:r>
          </w:p>
        </w:tc>
      </w:tr>
      <w:tr w:rsidR="00317867" w:rsidRPr="00317867" w:rsidTr="006274C9">
        <w:tc>
          <w:tcPr>
            <w:tcW w:w="2103" w:type="dxa"/>
            <w:tcBorders>
              <w:top w:val="single" w:sz="4" w:space="0" w:color="000000"/>
              <w:left w:val="single" w:sz="4" w:space="0" w:color="000000"/>
              <w:bottom w:val="single" w:sz="4" w:space="0" w:color="000000"/>
              <w:right w:val="single" w:sz="4" w:space="0" w:color="000000"/>
            </w:tcBorders>
            <w:hideMark/>
          </w:tcPr>
          <w:p w:rsidR="00317867" w:rsidRPr="00317867" w:rsidRDefault="00317867" w:rsidP="003D3DCB">
            <w:pPr>
              <w:ind w:firstLine="567"/>
            </w:pPr>
          </w:p>
        </w:tc>
        <w:tc>
          <w:tcPr>
            <w:tcW w:w="2332" w:type="dxa"/>
            <w:tcBorders>
              <w:top w:val="single" w:sz="4" w:space="0" w:color="000000"/>
              <w:left w:val="single" w:sz="4" w:space="0" w:color="000000"/>
              <w:bottom w:val="single" w:sz="4" w:space="0" w:color="000000"/>
              <w:right w:val="single" w:sz="4" w:space="0" w:color="000000"/>
            </w:tcBorders>
            <w:hideMark/>
          </w:tcPr>
          <w:p w:rsidR="00317867" w:rsidRPr="00317867" w:rsidRDefault="00317867" w:rsidP="003D3DCB">
            <w:pPr>
              <w:ind w:firstLine="567"/>
            </w:pPr>
          </w:p>
        </w:tc>
        <w:tc>
          <w:tcPr>
            <w:tcW w:w="2323" w:type="dxa"/>
            <w:tcBorders>
              <w:top w:val="single" w:sz="4" w:space="0" w:color="000000"/>
              <w:left w:val="single" w:sz="4" w:space="0" w:color="000000"/>
              <w:bottom w:val="single" w:sz="4" w:space="0" w:color="000000"/>
              <w:right w:val="single" w:sz="4" w:space="0" w:color="000000"/>
            </w:tcBorders>
            <w:hideMark/>
          </w:tcPr>
          <w:p w:rsidR="00317867" w:rsidRPr="00317867" w:rsidRDefault="00317867" w:rsidP="003D3DCB">
            <w:pPr>
              <w:ind w:firstLine="567"/>
            </w:pPr>
          </w:p>
        </w:tc>
        <w:tc>
          <w:tcPr>
            <w:tcW w:w="2422" w:type="dxa"/>
            <w:tcBorders>
              <w:top w:val="single" w:sz="4" w:space="0" w:color="000000"/>
              <w:left w:val="single" w:sz="4" w:space="0" w:color="000000"/>
              <w:bottom w:val="single" w:sz="4" w:space="0" w:color="000000"/>
              <w:right w:val="single" w:sz="4" w:space="0" w:color="000000"/>
            </w:tcBorders>
            <w:hideMark/>
          </w:tcPr>
          <w:p w:rsidR="00317867" w:rsidRPr="00317867" w:rsidRDefault="00317867" w:rsidP="003D3DCB">
            <w:pPr>
              <w:ind w:firstLine="567"/>
            </w:pPr>
          </w:p>
        </w:tc>
      </w:tr>
      <w:tr w:rsidR="00317867" w:rsidRPr="00317867" w:rsidTr="006274C9">
        <w:tc>
          <w:tcPr>
            <w:tcW w:w="2103" w:type="dxa"/>
            <w:tcBorders>
              <w:top w:val="single" w:sz="4" w:space="0" w:color="000000"/>
              <w:left w:val="single" w:sz="4" w:space="0" w:color="000000"/>
              <w:bottom w:val="single" w:sz="4" w:space="0" w:color="000000"/>
              <w:right w:val="single" w:sz="4" w:space="0" w:color="000000"/>
            </w:tcBorders>
            <w:hideMark/>
          </w:tcPr>
          <w:p w:rsidR="00317867" w:rsidRPr="00317867" w:rsidRDefault="00317867" w:rsidP="003D3DCB">
            <w:pPr>
              <w:ind w:firstLine="567"/>
            </w:pPr>
          </w:p>
        </w:tc>
        <w:tc>
          <w:tcPr>
            <w:tcW w:w="2332" w:type="dxa"/>
            <w:tcBorders>
              <w:top w:val="single" w:sz="4" w:space="0" w:color="000000"/>
              <w:left w:val="single" w:sz="4" w:space="0" w:color="000000"/>
              <w:bottom w:val="single" w:sz="4" w:space="0" w:color="000000"/>
              <w:right w:val="single" w:sz="4" w:space="0" w:color="000000"/>
            </w:tcBorders>
            <w:hideMark/>
          </w:tcPr>
          <w:p w:rsidR="00317867" w:rsidRPr="00317867" w:rsidRDefault="00317867" w:rsidP="003D3DCB">
            <w:pPr>
              <w:ind w:firstLine="567"/>
            </w:pPr>
          </w:p>
        </w:tc>
        <w:tc>
          <w:tcPr>
            <w:tcW w:w="2323" w:type="dxa"/>
            <w:tcBorders>
              <w:top w:val="single" w:sz="4" w:space="0" w:color="000000"/>
              <w:left w:val="single" w:sz="4" w:space="0" w:color="000000"/>
              <w:bottom w:val="single" w:sz="4" w:space="0" w:color="000000"/>
              <w:right w:val="single" w:sz="4" w:space="0" w:color="000000"/>
            </w:tcBorders>
            <w:hideMark/>
          </w:tcPr>
          <w:p w:rsidR="00317867" w:rsidRPr="00317867" w:rsidRDefault="00317867" w:rsidP="003D3DCB">
            <w:pPr>
              <w:ind w:firstLine="567"/>
            </w:pPr>
          </w:p>
        </w:tc>
        <w:tc>
          <w:tcPr>
            <w:tcW w:w="2422" w:type="dxa"/>
            <w:tcBorders>
              <w:top w:val="single" w:sz="4" w:space="0" w:color="000000"/>
              <w:left w:val="single" w:sz="4" w:space="0" w:color="000000"/>
              <w:bottom w:val="single" w:sz="4" w:space="0" w:color="000000"/>
              <w:right w:val="single" w:sz="4" w:space="0" w:color="000000"/>
            </w:tcBorders>
            <w:hideMark/>
          </w:tcPr>
          <w:p w:rsidR="00317867" w:rsidRPr="00317867" w:rsidRDefault="00317867" w:rsidP="003D3DCB">
            <w:pPr>
              <w:ind w:firstLine="567"/>
            </w:pPr>
          </w:p>
        </w:tc>
      </w:tr>
      <w:tr w:rsidR="00317867" w:rsidRPr="00317867" w:rsidTr="006274C9">
        <w:tc>
          <w:tcPr>
            <w:tcW w:w="2103" w:type="dxa"/>
            <w:tcBorders>
              <w:top w:val="single" w:sz="4" w:space="0" w:color="000000"/>
              <w:left w:val="single" w:sz="4" w:space="0" w:color="000000"/>
              <w:bottom w:val="single" w:sz="4" w:space="0" w:color="000000"/>
              <w:right w:val="single" w:sz="4" w:space="0" w:color="000000"/>
            </w:tcBorders>
            <w:hideMark/>
          </w:tcPr>
          <w:p w:rsidR="00317867" w:rsidRPr="00317867" w:rsidRDefault="00317867" w:rsidP="003D3DCB">
            <w:pPr>
              <w:ind w:firstLine="567"/>
            </w:pPr>
          </w:p>
        </w:tc>
        <w:tc>
          <w:tcPr>
            <w:tcW w:w="2332" w:type="dxa"/>
            <w:tcBorders>
              <w:top w:val="single" w:sz="4" w:space="0" w:color="000000"/>
              <w:left w:val="single" w:sz="4" w:space="0" w:color="000000"/>
              <w:bottom w:val="single" w:sz="4" w:space="0" w:color="000000"/>
              <w:right w:val="single" w:sz="4" w:space="0" w:color="000000"/>
            </w:tcBorders>
            <w:hideMark/>
          </w:tcPr>
          <w:p w:rsidR="00317867" w:rsidRPr="00317867" w:rsidRDefault="00317867" w:rsidP="003D3DCB">
            <w:pPr>
              <w:ind w:firstLine="567"/>
            </w:pPr>
          </w:p>
        </w:tc>
        <w:tc>
          <w:tcPr>
            <w:tcW w:w="2323" w:type="dxa"/>
            <w:tcBorders>
              <w:top w:val="single" w:sz="4" w:space="0" w:color="000000"/>
              <w:left w:val="single" w:sz="4" w:space="0" w:color="000000"/>
              <w:bottom w:val="single" w:sz="4" w:space="0" w:color="000000"/>
              <w:right w:val="single" w:sz="4" w:space="0" w:color="000000"/>
            </w:tcBorders>
            <w:hideMark/>
          </w:tcPr>
          <w:p w:rsidR="00317867" w:rsidRPr="00317867" w:rsidRDefault="00317867" w:rsidP="003D3DCB">
            <w:pPr>
              <w:ind w:firstLine="567"/>
            </w:pPr>
          </w:p>
        </w:tc>
        <w:tc>
          <w:tcPr>
            <w:tcW w:w="2422" w:type="dxa"/>
            <w:tcBorders>
              <w:top w:val="single" w:sz="4" w:space="0" w:color="000000"/>
              <w:left w:val="single" w:sz="4" w:space="0" w:color="000000"/>
              <w:bottom w:val="single" w:sz="4" w:space="0" w:color="000000"/>
              <w:right w:val="single" w:sz="4" w:space="0" w:color="000000"/>
            </w:tcBorders>
            <w:hideMark/>
          </w:tcPr>
          <w:p w:rsidR="00317867" w:rsidRPr="00317867" w:rsidRDefault="00317867" w:rsidP="003D3DCB">
            <w:pPr>
              <w:ind w:firstLine="567"/>
            </w:pPr>
          </w:p>
        </w:tc>
      </w:tr>
      <w:tr w:rsidR="00317867" w:rsidRPr="00317867" w:rsidTr="006274C9">
        <w:tc>
          <w:tcPr>
            <w:tcW w:w="2103" w:type="dxa"/>
            <w:tcBorders>
              <w:top w:val="single" w:sz="4" w:space="0" w:color="000000"/>
              <w:left w:val="single" w:sz="4" w:space="0" w:color="000000"/>
              <w:bottom w:val="single" w:sz="4" w:space="0" w:color="000000"/>
              <w:right w:val="single" w:sz="4" w:space="0" w:color="000000"/>
            </w:tcBorders>
            <w:hideMark/>
          </w:tcPr>
          <w:p w:rsidR="00317867" w:rsidRPr="00317867" w:rsidRDefault="00317867" w:rsidP="003D3DCB">
            <w:pPr>
              <w:ind w:firstLine="567"/>
            </w:pPr>
          </w:p>
        </w:tc>
        <w:tc>
          <w:tcPr>
            <w:tcW w:w="2332" w:type="dxa"/>
            <w:tcBorders>
              <w:top w:val="single" w:sz="4" w:space="0" w:color="000000"/>
              <w:left w:val="single" w:sz="4" w:space="0" w:color="000000"/>
              <w:bottom w:val="single" w:sz="4" w:space="0" w:color="000000"/>
              <w:right w:val="single" w:sz="4" w:space="0" w:color="000000"/>
            </w:tcBorders>
            <w:hideMark/>
          </w:tcPr>
          <w:p w:rsidR="00317867" w:rsidRPr="00317867" w:rsidRDefault="00317867" w:rsidP="003D3DCB">
            <w:pPr>
              <w:ind w:firstLine="567"/>
            </w:pPr>
          </w:p>
        </w:tc>
        <w:tc>
          <w:tcPr>
            <w:tcW w:w="2323" w:type="dxa"/>
            <w:tcBorders>
              <w:top w:val="single" w:sz="4" w:space="0" w:color="000000"/>
              <w:left w:val="single" w:sz="4" w:space="0" w:color="000000"/>
              <w:bottom w:val="single" w:sz="4" w:space="0" w:color="000000"/>
              <w:right w:val="single" w:sz="4" w:space="0" w:color="000000"/>
            </w:tcBorders>
            <w:hideMark/>
          </w:tcPr>
          <w:p w:rsidR="00317867" w:rsidRPr="00317867" w:rsidRDefault="00317867" w:rsidP="003D3DCB">
            <w:pPr>
              <w:ind w:firstLine="567"/>
            </w:pPr>
          </w:p>
        </w:tc>
        <w:tc>
          <w:tcPr>
            <w:tcW w:w="2422" w:type="dxa"/>
            <w:tcBorders>
              <w:top w:val="single" w:sz="4" w:space="0" w:color="000000"/>
              <w:left w:val="single" w:sz="4" w:space="0" w:color="000000"/>
              <w:bottom w:val="single" w:sz="4" w:space="0" w:color="000000"/>
              <w:right w:val="single" w:sz="4" w:space="0" w:color="000000"/>
            </w:tcBorders>
            <w:hideMark/>
          </w:tcPr>
          <w:p w:rsidR="00317867" w:rsidRPr="00317867" w:rsidRDefault="00317867" w:rsidP="003D3DCB">
            <w:pPr>
              <w:ind w:firstLine="567"/>
            </w:pPr>
          </w:p>
        </w:tc>
      </w:tr>
      <w:tr w:rsidR="00317867" w:rsidRPr="00317867" w:rsidTr="006274C9">
        <w:tc>
          <w:tcPr>
            <w:tcW w:w="2103" w:type="dxa"/>
            <w:tcBorders>
              <w:top w:val="single" w:sz="4" w:space="0" w:color="000000"/>
              <w:left w:val="single" w:sz="4" w:space="0" w:color="000000"/>
              <w:bottom w:val="single" w:sz="4" w:space="0" w:color="000000"/>
              <w:right w:val="single" w:sz="4" w:space="0" w:color="000000"/>
            </w:tcBorders>
            <w:hideMark/>
          </w:tcPr>
          <w:p w:rsidR="00317867" w:rsidRPr="00317867" w:rsidRDefault="00317867" w:rsidP="00803567">
            <w:r w:rsidRPr="00317867">
              <w:t>Младшая группа</w:t>
            </w:r>
          </w:p>
        </w:tc>
        <w:tc>
          <w:tcPr>
            <w:tcW w:w="2332" w:type="dxa"/>
            <w:tcBorders>
              <w:top w:val="single" w:sz="4" w:space="0" w:color="000000"/>
              <w:left w:val="single" w:sz="4" w:space="0" w:color="000000"/>
              <w:bottom w:val="single" w:sz="4" w:space="0" w:color="000000"/>
              <w:right w:val="single" w:sz="4" w:space="0" w:color="000000"/>
            </w:tcBorders>
            <w:hideMark/>
          </w:tcPr>
          <w:p w:rsidR="00317867" w:rsidRPr="00317867" w:rsidRDefault="00317867" w:rsidP="003D3DCB">
            <w:pPr>
              <w:ind w:firstLine="567"/>
            </w:pPr>
            <w:r w:rsidRPr="00317867">
              <w:t>24%</w:t>
            </w:r>
          </w:p>
        </w:tc>
        <w:tc>
          <w:tcPr>
            <w:tcW w:w="2323" w:type="dxa"/>
            <w:tcBorders>
              <w:top w:val="single" w:sz="4" w:space="0" w:color="000000"/>
              <w:left w:val="single" w:sz="4" w:space="0" w:color="000000"/>
              <w:bottom w:val="single" w:sz="4" w:space="0" w:color="000000"/>
              <w:right w:val="single" w:sz="4" w:space="0" w:color="000000"/>
            </w:tcBorders>
            <w:hideMark/>
          </w:tcPr>
          <w:p w:rsidR="00317867" w:rsidRPr="00317867" w:rsidRDefault="00317867" w:rsidP="003D3DCB">
            <w:pPr>
              <w:ind w:firstLine="567"/>
            </w:pPr>
            <w:r w:rsidRPr="00317867">
              <w:t>62%</w:t>
            </w:r>
          </w:p>
        </w:tc>
        <w:tc>
          <w:tcPr>
            <w:tcW w:w="2422" w:type="dxa"/>
            <w:tcBorders>
              <w:top w:val="single" w:sz="4" w:space="0" w:color="000000"/>
              <w:left w:val="single" w:sz="4" w:space="0" w:color="000000"/>
              <w:bottom w:val="single" w:sz="4" w:space="0" w:color="000000"/>
              <w:right w:val="single" w:sz="4" w:space="0" w:color="000000"/>
            </w:tcBorders>
            <w:hideMark/>
          </w:tcPr>
          <w:p w:rsidR="00317867" w:rsidRPr="00317867" w:rsidRDefault="00317867" w:rsidP="003D3DCB">
            <w:pPr>
              <w:ind w:firstLine="567"/>
            </w:pPr>
            <w:r w:rsidRPr="00317867">
              <w:t>14%</w:t>
            </w:r>
          </w:p>
        </w:tc>
      </w:tr>
      <w:tr w:rsidR="00317867" w:rsidRPr="00317867" w:rsidTr="006274C9">
        <w:trPr>
          <w:trHeight w:val="491"/>
        </w:trPr>
        <w:tc>
          <w:tcPr>
            <w:tcW w:w="2103" w:type="dxa"/>
            <w:tcBorders>
              <w:top w:val="single" w:sz="4" w:space="0" w:color="000000"/>
              <w:left w:val="single" w:sz="4" w:space="0" w:color="000000"/>
              <w:bottom w:val="single" w:sz="4" w:space="0" w:color="000000"/>
              <w:right w:val="single" w:sz="4" w:space="0" w:color="000000"/>
            </w:tcBorders>
            <w:hideMark/>
          </w:tcPr>
          <w:p w:rsidR="00317867" w:rsidRPr="00317867" w:rsidRDefault="00317867" w:rsidP="003D3DCB">
            <w:pPr>
              <w:ind w:firstLine="567"/>
            </w:pPr>
            <w:r w:rsidRPr="00317867">
              <w:t>Средняя группа</w:t>
            </w:r>
          </w:p>
        </w:tc>
        <w:tc>
          <w:tcPr>
            <w:tcW w:w="2332" w:type="dxa"/>
            <w:tcBorders>
              <w:top w:val="single" w:sz="4" w:space="0" w:color="000000"/>
              <w:left w:val="single" w:sz="4" w:space="0" w:color="000000"/>
              <w:bottom w:val="single" w:sz="4" w:space="0" w:color="000000"/>
              <w:right w:val="single" w:sz="4" w:space="0" w:color="000000"/>
            </w:tcBorders>
            <w:hideMark/>
          </w:tcPr>
          <w:p w:rsidR="00317867" w:rsidRPr="00317867" w:rsidRDefault="00317867" w:rsidP="003D3DCB">
            <w:pPr>
              <w:ind w:firstLine="567"/>
            </w:pPr>
            <w:r w:rsidRPr="00317867">
              <w:t>44%</w:t>
            </w:r>
          </w:p>
        </w:tc>
        <w:tc>
          <w:tcPr>
            <w:tcW w:w="2323" w:type="dxa"/>
            <w:tcBorders>
              <w:top w:val="single" w:sz="4" w:space="0" w:color="000000"/>
              <w:left w:val="single" w:sz="4" w:space="0" w:color="000000"/>
              <w:bottom w:val="single" w:sz="4" w:space="0" w:color="000000"/>
              <w:right w:val="single" w:sz="4" w:space="0" w:color="000000"/>
            </w:tcBorders>
            <w:hideMark/>
          </w:tcPr>
          <w:p w:rsidR="00317867" w:rsidRPr="00317867" w:rsidRDefault="00317867" w:rsidP="003D3DCB">
            <w:pPr>
              <w:ind w:firstLine="567"/>
            </w:pPr>
            <w:r w:rsidRPr="00317867">
              <w:t>52%</w:t>
            </w:r>
          </w:p>
        </w:tc>
        <w:tc>
          <w:tcPr>
            <w:tcW w:w="2422" w:type="dxa"/>
            <w:tcBorders>
              <w:top w:val="single" w:sz="4" w:space="0" w:color="000000"/>
              <w:left w:val="single" w:sz="4" w:space="0" w:color="000000"/>
              <w:bottom w:val="single" w:sz="4" w:space="0" w:color="000000"/>
              <w:right w:val="single" w:sz="4" w:space="0" w:color="000000"/>
            </w:tcBorders>
            <w:hideMark/>
          </w:tcPr>
          <w:p w:rsidR="00317867" w:rsidRPr="00317867" w:rsidRDefault="00317867" w:rsidP="003D3DCB">
            <w:pPr>
              <w:ind w:firstLine="567"/>
            </w:pPr>
            <w:r w:rsidRPr="00317867">
              <w:t>4%</w:t>
            </w:r>
          </w:p>
        </w:tc>
      </w:tr>
      <w:tr w:rsidR="00317867" w:rsidRPr="00317867" w:rsidTr="006274C9">
        <w:tc>
          <w:tcPr>
            <w:tcW w:w="2103" w:type="dxa"/>
            <w:tcBorders>
              <w:top w:val="single" w:sz="4" w:space="0" w:color="000000"/>
              <w:left w:val="single" w:sz="4" w:space="0" w:color="000000"/>
              <w:bottom w:val="single" w:sz="4" w:space="0" w:color="000000"/>
              <w:right w:val="single" w:sz="4" w:space="0" w:color="000000"/>
            </w:tcBorders>
            <w:hideMark/>
          </w:tcPr>
          <w:p w:rsidR="00317867" w:rsidRPr="00317867" w:rsidRDefault="00317867" w:rsidP="003D3DCB">
            <w:pPr>
              <w:ind w:firstLine="567"/>
            </w:pPr>
            <w:r w:rsidRPr="00317867">
              <w:t>Старшая группа</w:t>
            </w:r>
          </w:p>
        </w:tc>
        <w:tc>
          <w:tcPr>
            <w:tcW w:w="2332" w:type="dxa"/>
            <w:tcBorders>
              <w:top w:val="single" w:sz="4" w:space="0" w:color="000000"/>
              <w:left w:val="single" w:sz="4" w:space="0" w:color="000000"/>
              <w:bottom w:val="single" w:sz="4" w:space="0" w:color="000000"/>
              <w:right w:val="single" w:sz="4" w:space="0" w:color="000000"/>
            </w:tcBorders>
            <w:hideMark/>
          </w:tcPr>
          <w:p w:rsidR="00317867" w:rsidRPr="00317867" w:rsidRDefault="00317867" w:rsidP="003D3DCB">
            <w:pPr>
              <w:ind w:firstLine="567"/>
            </w:pPr>
            <w:r w:rsidRPr="00317867">
              <w:t xml:space="preserve"> 25 %</w:t>
            </w:r>
          </w:p>
        </w:tc>
        <w:tc>
          <w:tcPr>
            <w:tcW w:w="2323" w:type="dxa"/>
            <w:tcBorders>
              <w:top w:val="single" w:sz="4" w:space="0" w:color="000000"/>
              <w:left w:val="single" w:sz="4" w:space="0" w:color="000000"/>
              <w:bottom w:val="single" w:sz="4" w:space="0" w:color="000000"/>
              <w:right w:val="single" w:sz="4" w:space="0" w:color="000000"/>
            </w:tcBorders>
            <w:hideMark/>
          </w:tcPr>
          <w:p w:rsidR="00317867" w:rsidRPr="00317867" w:rsidRDefault="00317867" w:rsidP="003D3DCB">
            <w:pPr>
              <w:ind w:firstLine="567"/>
            </w:pPr>
            <w:r w:rsidRPr="00317867">
              <w:t>62%</w:t>
            </w:r>
          </w:p>
        </w:tc>
        <w:tc>
          <w:tcPr>
            <w:tcW w:w="2422" w:type="dxa"/>
            <w:tcBorders>
              <w:top w:val="single" w:sz="4" w:space="0" w:color="000000"/>
              <w:left w:val="single" w:sz="4" w:space="0" w:color="000000"/>
              <w:bottom w:val="single" w:sz="4" w:space="0" w:color="000000"/>
              <w:right w:val="single" w:sz="4" w:space="0" w:color="000000"/>
            </w:tcBorders>
            <w:hideMark/>
          </w:tcPr>
          <w:p w:rsidR="00317867" w:rsidRPr="00317867" w:rsidRDefault="00317867" w:rsidP="003D3DCB">
            <w:pPr>
              <w:ind w:firstLine="567"/>
            </w:pPr>
            <w:r w:rsidRPr="00317867">
              <w:t>13%</w:t>
            </w:r>
          </w:p>
        </w:tc>
      </w:tr>
      <w:tr w:rsidR="00317867" w:rsidRPr="00317867" w:rsidTr="006274C9">
        <w:tc>
          <w:tcPr>
            <w:tcW w:w="2103" w:type="dxa"/>
            <w:tcBorders>
              <w:top w:val="single" w:sz="4" w:space="0" w:color="000000"/>
              <w:left w:val="single" w:sz="4" w:space="0" w:color="000000"/>
              <w:bottom w:val="single" w:sz="4" w:space="0" w:color="000000"/>
              <w:right w:val="single" w:sz="4" w:space="0" w:color="000000"/>
            </w:tcBorders>
            <w:hideMark/>
          </w:tcPr>
          <w:p w:rsidR="00317867" w:rsidRPr="00317867" w:rsidRDefault="00317867" w:rsidP="003D3DCB">
            <w:pPr>
              <w:ind w:firstLine="567"/>
            </w:pPr>
            <w:r w:rsidRPr="00317867">
              <w:t>Подготовительная группа № 1</w:t>
            </w:r>
          </w:p>
        </w:tc>
        <w:tc>
          <w:tcPr>
            <w:tcW w:w="2332" w:type="dxa"/>
            <w:tcBorders>
              <w:top w:val="single" w:sz="4" w:space="0" w:color="000000"/>
              <w:left w:val="single" w:sz="4" w:space="0" w:color="000000"/>
              <w:bottom w:val="single" w:sz="4" w:space="0" w:color="000000"/>
              <w:right w:val="single" w:sz="4" w:space="0" w:color="000000"/>
            </w:tcBorders>
            <w:hideMark/>
          </w:tcPr>
          <w:p w:rsidR="00317867" w:rsidRPr="00317867" w:rsidRDefault="00317867" w:rsidP="003D3DCB">
            <w:pPr>
              <w:ind w:firstLine="567"/>
            </w:pPr>
            <w:r w:rsidRPr="00317867">
              <w:t>45%</w:t>
            </w:r>
          </w:p>
        </w:tc>
        <w:tc>
          <w:tcPr>
            <w:tcW w:w="2323" w:type="dxa"/>
            <w:tcBorders>
              <w:top w:val="single" w:sz="4" w:space="0" w:color="000000"/>
              <w:left w:val="single" w:sz="4" w:space="0" w:color="000000"/>
              <w:bottom w:val="single" w:sz="4" w:space="0" w:color="000000"/>
              <w:right w:val="single" w:sz="4" w:space="0" w:color="000000"/>
            </w:tcBorders>
            <w:hideMark/>
          </w:tcPr>
          <w:p w:rsidR="00317867" w:rsidRPr="00317867" w:rsidRDefault="00317867" w:rsidP="003D3DCB">
            <w:pPr>
              <w:ind w:firstLine="567"/>
            </w:pPr>
            <w:r w:rsidRPr="00317867">
              <w:t>55%</w:t>
            </w:r>
          </w:p>
        </w:tc>
        <w:tc>
          <w:tcPr>
            <w:tcW w:w="2422" w:type="dxa"/>
            <w:tcBorders>
              <w:top w:val="single" w:sz="4" w:space="0" w:color="000000"/>
              <w:left w:val="single" w:sz="4" w:space="0" w:color="000000"/>
              <w:bottom w:val="single" w:sz="4" w:space="0" w:color="000000"/>
              <w:right w:val="single" w:sz="4" w:space="0" w:color="000000"/>
            </w:tcBorders>
            <w:hideMark/>
          </w:tcPr>
          <w:p w:rsidR="00317867" w:rsidRPr="00317867" w:rsidRDefault="00317867" w:rsidP="003D3DCB">
            <w:pPr>
              <w:ind w:firstLine="567"/>
            </w:pPr>
            <w:r w:rsidRPr="00317867">
              <w:t>-</w:t>
            </w:r>
          </w:p>
        </w:tc>
      </w:tr>
      <w:tr w:rsidR="00317867" w:rsidRPr="00317867" w:rsidTr="006274C9">
        <w:tc>
          <w:tcPr>
            <w:tcW w:w="2103" w:type="dxa"/>
            <w:tcBorders>
              <w:top w:val="single" w:sz="4" w:space="0" w:color="000000"/>
              <w:left w:val="single" w:sz="4" w:space="0" w:color="000000"/>
              <w:bottom w:val="single" w:sz="4" w:space="0" w:color="000000"/>
              <w:right w:val="single" w:sz="4" w:space="0" w:color="000000"/>
            </w:tcBorders>
            <w:hideMark/>
          </w:tcPr>
          <w:p w:rsidR="00317867" w:rsidRPr="00317867" w:rsidRDefault="00317867" w:rsidP="003D3DCB">
            <w:pPr>
              <w:ind w:firstLine="567"/>
            </w:pPr>
            <w:r w:rsidRPr="00317867">
              <w:t>Подготовительная группа № 2</w:t>
            </w:r>
          </w:p>
        </w:tc>
        <w:tc>
          <w:tcPr>
            <w:tcW w:w="2332" w:type="dxa"/>
            <w:tcBorders>
              <w:top w:val="single" w:sz="4" w:space="0" w:color="000000"/>
              <w:left w:val="single" w:sz="4" w:space="0" w:color="000000"/>
              <w:bottom w:val="single" w:sz="4" w:space="0" w:color="000000"/>
              <w:right w:val="single" w:sz="4" w:space="0" w:color="000000"/>
            </w:tcBorders>
            <w:hideMark/>
          </w:tcPr>
          <w:p w:rsidR="00317867" w:rsidRPr="00317867" w:rsidRDefault="00317867" w:rsidP="003D3DCB">
            <w:pPr>
              <w:ind w:firstLine="567"/>
            </w:pPr>
            <w:r w:rsidRPr="00317867">
              <w:t>24%</w:t>
            </w:r>
          </w:p>
        </w:tc>
        <w:tc>
          <w:tcPr>
            <w:tcW w:w="2323" w:type="dxa"/>
            <w:tcBorders>
              <w:top w:val="single" w:sz="4" w:space="0" w:color="000000"/>
              <w:left w:val="single" w:sz="4" w:space="0" w:color="000000"/>
              <w:bottom w:val="single" w:sz="4" w:space="0" w:color="000000"/>
              <w:right w:val="single" w:sz="4" w:space="0" w:color="000000"/>
            </w:tcBorders>
            <w:hideMark/>
          </w:tcPr>
          <w:p w:rsidR="00317867" w:rsidRPr="00317867" w:rsidRDefault="00317867" w:rsidP="003D3DCB">
            <w:pPr>
              <w:ind w:firstLine="567"/>
            </w:pPr>
            <w:r w:rsidRPr="00317867">
              <w:t>70%</w:t>
            </w:r>
          </w:p>
        </w:tc>
        <w:tc>
          <w:tcPr>
            <w:tcW w:w="2422" w:type="dxa"/>
            <w:tcBorders>
              <w:top w:val="single" w:sz="4" w:space="0" w:color="000000"/>
              <w:left w:val="single" w:sz="4" w:space="0" w:color="000000"/>
              <w:bottom w:val="single" w:sz="4" w:space="0" w:color="000000"/>
              <w:right w:val="single" w:sz="4" w:space="0" w:color="000000"/>
            </w:tcBorders>
            <w:hideMark/>
          </w:tcPr>
          <w:p w:rsidR="00317867" w:rsidRPr="00317867" w:rsidRDefault="00317867" w:rsidP="003D3DCB">
            <w:pPr>
              <w:ind w:firstLine="567"/>
            </w:pPr>
            <w:r w:rsidRPr="00317867">
              <w:t>6%</w:t>
            </w:r>
          </w:p>
        </w:tc>
      </w:tr>
      <w:tr w:rsidR="00317867" w:rsidRPr="00317867" w:rsidTr="006274C9">
        <w:tc>
          <w:tcPr>
            <w:tcW w:w="2103" w:type="dxa"/>
            <w:tcBorders>
              <w:top w:val="single" w:sz="4" w:space="0" w:color="000000"/>
              <w:left w:val="single" w:sz="4" w:space="0" w:color="000000"/>
              <w:bottom w:val="single" w:sz="4" w:space="0" w:color="000000"/>
              <w:right w:val="single" w:sz="4" w:space="0" w:color="000000"/>
            </w:tcBorders>
            <w:hideMark/>
          </w:tcPr>
          <w:p w:rsidR="00317867" w:rsidRPr="00317867" w:rsidRDefault="00317867" w:rsidP="003D3DCB">
            <w:pPr>
              <w:ind w:firstLine="567"/>
            </w:pPr>
            <w:r w:rsidRPr="00317867">
              <w:t>Всего по ДОУ</w:t>
            </w:r>
          </w:p>
        </w:tc>
        <w:tc>
          <w:tcPr>
            <w:tcW w:w="2332" w:type="dxa"/>
            <w:tcBorders>
              <w:top w:val="single" w:sz="4" w:space="0" w:color="000000"/>
              <w:left w:val="single" w:sz="4" w:space="0" w:color="000000"/>
              <w:bottom w:val="single" w:sz="4" w:space="0" w:color="000000"/>
              <w:right w:val="single" w:sz="4" w:space="0" w:color="000000"/>
            </w:tcBorders>
            <w:hideMark/>
          </w:tcPr>
          <w:p w:rsidR="00317867" w:rsidRPr="00317867" w:rsidRDefault="00317867" w:rsidP="003D3DCB">
            <w:pPr>
              <w:ind w:firstLine="567"/>
            </w:pPr>
            <w:r w:rsidRPr="00317867">
              <w:t>41%</w:t>
            </w:r>
          </w:p>
        </w:tc>
        <w:tc>
          <w:tcPr>
            <w:tcW w:w="2323" w:type="dxa"/>
            <w:tcBorders>
              <w:top w:val="single" w:sz="4" w:space="0" w:color="000000"/>
              <w:left w:val="single" w:sz="4" w:space="0" w:color="000000"/>
              <w:bottom w:val="single" w:sz="4" w:space="0" w:color="000000"/>
              <w:right w:val="single" w:sz="4" w:space="0" w:color="000000"/>
            </w:tcBorders>
            <w:hideMark/>
          </w:tcPr>
          <w:p w:rsidR="00317867" w:rsidRPr="00317867" w:rsidRDefault="00317867" w:rsidP="003D3DCB">
            <w:pPr>
              <w:ind w:firstLine="567"/>
            </w:pPr>
            <w:r w:rsidRPr="00317867">
              <w:t>53%</w:t>
            </w:r>
          </w:p>
        </w:tc>
        <w:tc>
          <w:tcPr>
            <w:tcW w:w="2422" w:type="dxa"/>
            <w:tcBorders>
              <w:top w:val="single" w:sz="4" w:space="0" w:color="000000"/>
              <w:left w:val="single" w:sz="4" w:space="0" w:color="000000"/>
              <w:bottom w:val="single" w:sz="4" w:space="0" w:color="000000"/>
              <w:right w:val="single" w:sz="4" w:space="0" w:color="000000"/>
            </w:tcBorders>
            <w:hideMark/>
          </w:tcPr>
          <w:p w:rsidR="00317867" w:rsidRPr="00317867" w:rsidRDefault="00317867" w:rsidP="003D3DCB">
            <w:pPr>
              <w:ind w:firstLine="567"/>
            </w:pPr>
            <w:r w:rsidRPr="00317867">
              <w:t>6%</w:t>
            </w:r>
          </w:p>
        </w:tc>
      </w:tr>
    </w:tbl>
    <w:p w:rsidR="00317867" w:rsidRPr="00317867" w:rsidRDefault="00317867" w:rsidP="00803567">
      <w:pPr>
        <w:ind w:firstLine="567"/>
        <w:jc w:val="both"/>
      </w:pPr>
      <w:r w:rsidRPr="00317867">
        <w:t>Таким образом, 94% воспитанников владеют количественным и порядковым счетом, пользуются цифрами и арифметическими знаками, ориентируются в геометрических фигурах, предметно-пространственных и временных отношениях в соответствии с возрастными требованиями программы. Имеют развитый кругозор  и общую осведомленность в предметах и объектах окружающего мира.  Создают различные конструкции, модели. Осваивают конструирование по рисунку, словесной инструкции.</w:t>
      </w:r>
    </w:p>
    <w:p w:rsidR="00317867" w:rsidRPr="00317867" w:rsidRDefault="00317867" w:rsidP="00803567">
      <w:pPr>
        <w:ind w:firstLine="567"/>
        <w:jc w:val="both"/>
      </w:pPr>
      <w:r w:rsidRPr="00317867">
        <w:t>6 % воспитанников в силу своих индивидуальных особенностей развития имеют объективные трудности в развитии интеллектуальной сферы, поэтому процесс  познавательного развития  требует дополнительной отработки тех или иных действий, алгоритмов в индивидуальном режиме взаимодействия с педагогом.</w:t>
      </w:r>
    </w:p>
    <w:p w:rsidR="00317867" w:rsidRPr="00317867" w:rsidRDefault="00317867" w:rsidP="00803567">
      <w:pPr>
        <w:ind w:firstLine="567"/>
        <w:jc w:val="both"/>
      </w:pPr>
      <w:r w:rsidRPr="00317867">
        <w:t>Анализ параметров педагогической диагностики в области речевого развития  воспитанников ДОУ № 160</w:t>
      </w:r>
    </w:p>
    <w:tbl>
      <w:tblPr>
        <w:tblpPr w:leftFromText="180" w:rightFromText="180" w:vertAnchor="text" w:horzAnchor="margin" w:tblpY="395"/>
        <w:tblW w:w="90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103"/>
        <w:gridCol w:w="2332"/>
        <w:gridCol w:w="2323"/>
        <w:gridCol w:w="2281"/>
      </w:tblGrid>
      <w:tr w:rsidR="00317867" w:rsidRPr="00317867" w:rsidTr="006274C9">
        <w:tc>
          <w:tcPr>
            <w:tcW w:w="2103" w:type="dxa"/>
            <w:vMerge w:val="restart"/>
            <w:tcBorders>
              <w:top w:val="single" w:sz="4" w:space="0" w:color="000000"/>
              <w:left w:val="single" w:sz="4" w:space="0" w:color="000000"/>
              <w:bottom w:val="single" w:sz="4" w:space="0" w:color="000000"/>
              <w:right w:val="single" w:sz="4" w:space="0" w:color="000000"/>
            </w:tcBorders>
          </w:tcPr>
          <w:p w:rsidR="00317867" w:rsidRPr="00317867" w:rsidRDefault="00317867" w:rsidP="00803567">
            <w:pPr>
              <w:ind w:firstLine="567"/>
              <w:jc w:val="both"/>
            </w:pPr>
          </w:p>
        </w:tc>
        <w:tc>
          <w:tcPr>
            <w:tcW w:w="6936" w:type="dxa"/>
            <w:gridSpan w:val="3"/>
            <w:tcBorders>
              <w:top w:val="single" w:sz="4" w:space="0" w:color="000000"/>
              <w:left w:val="single" w:sz="4" w:space="0" w:color="000000"/>
              <w:bottom w:val="single" w:sz="4" w:space="0" w:color="000000"/>
              <w:right w:val="single" w:sz="4" w:space="0" w:color="000000"/>
            </w:tcBorders>
            <w:vAlign w:val="center"/>
            <w:hideMark/>
          </w:tcPr>
          <w:p w:rsidR="00317867" w:rsidRPr="00317867" w:rsidRDefault="00317867" w:rsidP="00803567">
            <w:pPr>
              <w:ind w:firstLine="567"/>
              <w:jc w:val="both"/>
            </w:pPr>
            <w:r w:rsidRPr="00317867">
              <w:t xml:space="preserve">Показатели развития </w:t>
            </w:r>
          </w:p>
        </w:tc>
      </w:tr>
      <w:tr w:rsidR="00317867" w:rsidRPr="00317867" w:rsidTr="006274C9">
        <w:tc>
          <w:tcPr>
            <w:tcW w:w="2103" w:type="dxa"/>
            <w:vMerge/>
            <w:tcBorders>
              <w:top w:val="single" w:sz="4" w:space="0" w:color="000000"/>
              <w:left w:val="single" w:sz="4" w:space="0" w:color="000000"/>
              <w:bottom w:val="single" w:sz="4" w:space="0" w:color="000000"/>
              <w:right w:val="single" w:sz="4" w:space="0" w:color="000000"/>
            </w:tcBorders>
            <w:vAlign w:val="center"/>
            <w:hideMark/>
          </w:tcPr>
          <w:p w:rsidR="00317867" w:rsidRPr="00317867" w:rsidRDefault="00317867" w:rsidP="00803567">
            <w:pPr>
              <w:ind w:firstLine="567"/>
              <w:jc w:val="both"/>
            </w:pPr>
          </w:p>
        </w:tc>
        <w:tc>
          <w:tcPr>
            <w:tcW w:w="2332" w:type="dxa"/>
            <w:tcBorders>
              <w:top w:val="single" w:sz="4" w:space="0" w:color="000000"/>
              <w:left w:val="single" w:sz="4" w:space="0" w:color="000000"/>
              <w:bottom w:val="single" w:sz="4" w:space="0" w:color="000000"/>
              <w:right w:val="single" w:sz="4" w:space="0" w:color="000000"/>
            </w:tcBorders>
            <w:vAlign w:val="center"/>
            <w:hideMark/>
          </w:tcPr>
          <w:p w:rsidR="00317867" w:rsidRPr="00317867" w:rsidRDefault="00317867" w:rsidP="006274C9">
            <w:pPr>
              <w:jc w:val="both"/>
            </w:pPr>
            <w:r w:rsidRPr="00317867">
              <w:t>Сформированы</w:t>
            </w:r>
          </w:p>
        </w:tc>
        <w:tc>
          <w:tcPr>
            <w:tcW w:w="2323" w:type="dxa"/>
            <w:tcBorders>
              <w:top w:val="single" w:sz="4" w:space="0" w:color="000000"/>
              <w:left w:val="single" w:sz="4" w:space="0" w:color="000000"/>
              <w:bottom w:val="single" w:sz="4" w:space="0" w:color="000000"/>
              <w:right w:val="single" w:sz="4" w:space="0" w:color="000000"/>
            </w:tcBorders>
            <w:vAlign w:val="center"/>
            <w:hideMark/>
          </w:tcPr>
          <w:p w:rsidR="00317867" w:rsidRPr="00317867" w:rsidRDefault="00317867" w:rsidP="00803567">
            <w:pPr>
              <w:ind w:firstLine="567"/>
              <w:jc w:val="both"/>
            </w:pPr>
            <w:r w:rsidRPr="00317867">
              <w:t>В стадии формирования</w:t>
            </w:r>
          </w:p>
        </w:tc>
        <w:tc>
          <w:tcPr>
            <w:tcW w:w="2281" w:type="dxa"/>
            <w:tcBorders>
              <w:top w:val="single" w:sz="4" w:space="0" w:color="000000"/>
              <w:left w:val="single" w:sz="4" w:space="0" w:color="000000"/>
              <w:bottom w:val="single" w:sz="4" w:space="0" w:color="000000"/>
              <w:right w:val="single" w:sz="4" w:space="0" w:color="000000"/>
            </w:tcBorders>
            <w:vAlign w:val="center"/>
            <w:hideMark/>
          </w:tcPr>
          <w:p w:rsidR="00317867" w:rsidRPr="00317867" w:rsidRDefault="00317867" w:rsidP="00803567">
            <w:pPr>
              <w:ind w:firstLine="567"/>
              <w:jc w:val="both"/>
            </w:pPr>
            <w:r w:rsidRPr="00317867">
              <w:t>Не сформированы</w:t>
            </w:r>
          </w:p>
        </w:tc>
      </w:tr>
      <w:tr w:rsidR="00317867" w:rsidRPr="00317867" w:rsidTr="006274C9">
        <w:tc>
          <w:tcPr>
            <w:tcW w:w="2103" w:type="dxa"/>
            <w:tcBorders>
              <w:top w:val="single" w:sz="4" w:space="0" w:color="000000"/>
              <w:left w:val="single" w:sz="4" w:space="0" w:color="000000"/>
              <w:bottom w:val="single" w:sz="4" w:space="0" w:color="000000"/>
              <w:right w:val="single" w:sz="4" w:space="0" w:color="000000"/>
            </w:tcBorders>
            <w:hideMark/>
          </w:tcPr>
          <w:p w:rsidR="00317867" w:rsidRPr="00317867" w:rsidRDefault="00317867" w:rsidP="00803567">
            <w:pPr>
              <w:ind w:firstLine="567"/>
              <w:jc w:val="both"/>
            </w:pPr>
          </w:p>
        </w:tc>
        <w:tc>
          <w:tcPr>
            <w:tcW w:w="2332" w:type="dxa"/>
            <w:tcBorders>
              <w:top w:val="single" w:sz="4" w:space="0" w:color="000000"/>
              <w:left w:val="single" w:sz="4" w:space="0" w:color="000000"/>
              <w:bottom w:val="single" w:sz="4" w:space="0" w:color="000000"/>
              <w:right w:val="single" w:sz="4" w:space="0" w:color="000000"/>
            </w:tcBorders>
            <w:hideMark/>
          </w:tcPr>
          <w:p w:rsidR="00317867" w:rsidRPr="00317867" w:rsidRDefault="00317867" w:rsidP="00803567">
            <w:pPr>
              <w:ind w:firstLine="567"/>
              <w:jc w:val="both"/>
            </w:pPr>
          </w:p>
        </w:tc>
        <w:tc>
          <w:tcPr>
            <w:tcW w:w="2323" w:type="dxa"/>
            <w:tcBorders>
              <w:top w:val="single" w:sz="4" w:space="0" w:color="000000"/>
              <w:left w:val="single" w:sz="4" w:space="0" w:color="000000"/>
              <w:bottom w:val="single" w:sz="4" w:space="0" w:color="000000"/>
              <w:right w:val="single" w:sz="4" w:space="0" w:color="000000"/>
            </w:tcBorders>
            <w:hideMark/>
          </w:tcPr>
          <w:p w:rsidR="00317867" w:rsidRPr="00317867" w:rsidRDefault="00317867" w:rsidP="00803567">
            <w:pPr>
              <w:ind w:firstLine="567"/>
              <w:jc w:val="both"/>
            </w:pPr>
          </w:p>
        </w:tc>
        <w:tc>
          <w:tcPr>
            <w:tcW w:w="2281" w:type="dxa"/>
            <w:tcBorders>
              <w:top w:val="single" w:sz="4" w:space="0" w:color="000000"/>
              <w:left w:val="single" w:sz="4" w:space="0" w:color="000000"/>
              <w:bottom w:val="single" w:sz="4" w:space="0" w:color="000000"/>
              <w:right w:val="single" w:sz="4" w:space="0" w:color="000000"/>
            </w:tcBorders>
            <w:hideMark/>
          </w:tcPr>
          <w:p w:rsidR="00317867" w:rsidRPr="00317867" w:rsidRDefault="00317867" w:rsidP="00803567">
            <w:pPr>
              <w:ind w:firstLine="567"/>
              <w:jc w:val="both"/>
            </w:pPr>
          </w:p>
        </w:tc>
      </w:tr>
      <w:tr w:rsidR="00317867" w:rsidRPr="00317867" w:rsidTr="006274C9">
        <w:tc>
          <w:tcPr>
            <w:tcW w:w="2103" w:type="dxa"/>
            <w:tcBorders>
              <w:top w:val="single" w:sz="4" w:space="0" w:color="000000"/>
              <w:left w:val="single" w:sz="4" w:space="0" w:color="000000"/>
              <w:bottom w:val="single" w:sz="4" w:space="0" w:color="000000"/>
              <w:right w:val="single" w:sz="4" w:space="0" w:color="000000"/>
            </w:tcBorders>
            <w:hideMark/>
          </w:tcPr>
          <w:p w:rsidR="00317867" w:rsidRPr="00317867" w:rsidRDefault="00317867" w:rsidP="00803567">
            <w:pPr>
              <w:ind w:firstLine="567"/>
              <w:jc w:val="both"/>
            </w:pPr>
          </w:p>
        </w:tc>
        <w:tc>
          <w:tcPr>
            <w:tcW w:w="2332" w:type="dxa"/>
            <w:tcBorders>
              <w:top w:val="single" w:sz="4" w:space="0" w:color="000000"/>
              <w:left w:val="single" w:sz="4" w:space="0" w:color="000000"/>
              <w:bottom w:val="single" w:sz="4" w:space="0" w:color="000000"/>
              <w:right w:val="single" w:sz="4" w:space="0" w:color="000000"/>
            </w:tcBorders>
            <w:hideMark/>
          </w:tcPr>
          <w:p w:rsidR="00317867" w:rsidRPr="00317867" w:rsidRDefault="00317867" w:rsidP="00803567">
            <w:pPr>
              <w:ind w:firstLine="567"/>
              <w:jc w:val="both"/>
            </w:pPr>
          </w:p>
        </w:tc>
        <w:tc>
          <w:tcPr>
            <w:tcW w:w="2323" w:type="dxa"/>
            <w:tcBorders>
              <w:top w:val="single" w:sz="4" w:space="0" w:color="000000"/>
              <w:left w:val="single" w:sz="4" w:space="0" w:color="000000"/>
              <w:bottom w:val="single" w:sz="4" w:space="0" w:color="000000"/>
              <w:right w:val="single" w:sz="4" w:space="0" w:color="000000"/>
            </w:tcBorders>
            <w:hideMark/>
          </w:tcPr>
          <w:p w:rsidR="00317867" w:rsidRPr="00317867" w:rsidRDefault="00317867" w:rsidP="00803567">
            <w:pPr>
              <w:ind w:firstLine="567"/>
              <w:jc w:val="both"/>
            </w:pPr>
          </w:p>
        </w:tc>
        <w:tc>
          <w:tcPr>
            <w:tcW w:w="2281" w:type="dxa"/>
            <w:tcBorders>
              <w:top w:val="single" w:sz="4" w:space="0" w:color="000000"/>
              <w:left w:val="single" w:sz="4" w:space="0" w:color="000000"/>
              <w:bottom w:val="single" w:sz="4" w:space="0" w:color="000000"/>
              <w:right w:val="single" w:sz="4" w:space="0" w:color="000000"/>
            </w:tcBorders>
            <w:hideMark/>
          </w:tcPr>
          <w:p w:rsidR="00317867" w:rsidRPr="00317867" w:rsidRDefault="00317867" w:rsidP="00803567">
            <w:pPr>
              <w:ind w:firstLine="567"/>
              <w:jc w:val="both"/>
            </w:pPr>
          </w:p>
        </w:tc>
      </w:tr>
      <w:tr w:rsidR="00317867" w:rsidRPr="00317867" w:rsidTr="006274C9">
        <w:tc>
          <w:tcPr>
            <w:tcW w:w="2103" w:type="dxa"/>
            <w:tcBorders>
              <w:top w:val="single" w:sz="4" w:space="0" w:color="000000"/>
              <w:left w:val="single" w:sz="4" w:space="0" w:color="000000"/>
              <w:bottom w:val="single" w:sz="4" w:space="0" w:color="000000"/>
              <w:right w:val="single" w:sz="4" w:space="0" w:color="000000"/>
            </w:tcBorders>
            <w:hideMark/>
          </w:tcPr>
          <w:p w:rsidR="00317867" w:rsidRPr="00317867" w:rsidRDefault="00317867" w:rsidP="00803567">
            <w:pPr>
              <w:ind w:firstLine="567"/>
              <w:jc w:val="both"/>
            </w:pPr>
          </w:p>
        </w:tc>
        <w:tc>
          <w:tcPr>
            <w:tcW w:w="2332" w:type="dxa"/>
            <w:tcBorders>
              <w:top w:val="single" w:sz="4" w:space="0" w:color="000000"/>
              <w:left w:val="single" w:sz="4" w:space="0" w:color="000000"/>
              <w:bottom w:val="single" w:sz="4" w:space="0" w:color="000000"/>
              <w:right w:val="single" w:sz="4" w:space="0" w:color="000000"/>
            </w:tcBorders>
            <w:hideMark/>
          </w:tcPr>
          <w:p w:rsidR="00317867" w:rsidRPr="00317867" w:rsidRDefault="00317867" w:rsidP="00803567">
            <w:pPr>
              <w:ind w:firstLine="567"/>
              <w:jc w:val="both"/>
            </w:pPr>
          </w:p>
        </w:tc>
        <w:tc>
          <w:tcPr>
            <w:tcW w:w="2323" w:type="dxa"/>
            <w:tcBorders>
              <w:top w:val="single" w:sz="4" w:space="0" w:color="000000"/>
              <w:left w:val="single" w:sz="4" w:space="0" w:color="000000"/>
              <w:bottom w:val="single" w:sz="4" w:space="0" w:color="000000"/>
              <w:right w:val="single" w:sz="4" w:space="0" w:color="000000"/>
            </w:tcBorders>
            <w:hideMark/>
          </w:tcPr>
          <w:p w:rsidR="00317867" w:rsidRPr="00317867" w:rsidRDefault="00317867" w:rsidP="00803567">
            <w:pPr>
              <w:ind w:firstLine="567"/>
              <w:jc w:val="both"/>
            </w:pPr>
          </w:p>
        </w:tc>
        <w:tc>
          <w:tcPr>
            <w:tcW w:w="2281" w:type="dxa"/>
            <w:tcBorders>
              <w:top w:val="single" w:sz="4" w:space="0" w:color="000000"/>
              <w:left w:val="single" w:sz="4" w:space="0" w:color="000000"/>
              <w:bottom w:val="single" w:sz="4" w:space="0" w:color="000000"/>
              <w:right w:val="single" w:sz="4" w:space="0" w:color="000000"/>
            </w:tcBorders>
            <w:hideMark/>
          </w:tcPr>
          <w:p w:rsidR="00317867" w:rsidRPr="00317867" w:rsidRDefault="00317867" w:rsidP="00803567">
            <w:pPr>
              <w:ind w:firstLine="567"/>
              <w:jc w:val="both"/>
            </w:pPr>
          </w:p>
        </w:tc>
      </w:tr>
      <w:tr w:rsidR="00317867" w:rsidRPr="00317867" w:rsidTr="006274C9">
        <w:tc>
          <w:tcPr>
            <w:tcW w:w="2103" w:type="dxa"/>
            <w:tcBorders>
              <w:top w:val="single" w:sz="4" w:space="0" w:color="000000"/>
              <w:left w:val="single" w:sz="4" w:space="0" w:color="000000"/>
              <w:bottom w:val="single" w:sz="4" w:space="0" w:color="000000"/>
              <w:right w:val="single" w:sz="4" w:space="0" w:color="000000"/>
            </w:tcBorders>
            <w:hideMark/>
          </w:tcPr>
          <w:p w:rsidR="00317867" w:rsidRPr="00317867" w:rsidRDefault="00317867" w:rsidP="00803567">
            <w:pPr>
              <w:ind w:firstLine="567"/>
              <w:jc w:val="both"/>
            </w:pPr>
          </w:p>
        </w:tc>
        <w:tc>
          <w:tcPr>
            <w:tcW w:w="2332" w:type="dxa"/>
            <w:tcBorders>
              <w:top w:val="single" w:sz="4" w:space="0" w:color="000000"/>
              <w:left w:val="single" w:sz="4" w:space="0" w:color="000000"/>
              <w:bottom w:val="single" w:sz="4" w:space="0" w:color="000000"/>
              <w:right w:val="single" w:sz="4" w:space="0" w:color="000000"/>
            </w:tcBorders>
            <w:hideMark/>
          </w:tcPr>
          <w:p w:rsidR="00317867" w:rsidRPr="00317867" w:rsidRDefault="00317867" w:rsidP="00803567">
            <w:pPr>
              <w:ind w:firstLine="567"/>
              <w:jc w:val="both"/>
            </w:pPr>
          </w:p>
        </w:tc>
        <w:tc>
          <w:tcPr>
            <w:tcW w:w="2323" w:type="dxa"/>
            <w:tcBorders>
              <w:top w:val="single" w:sz="4" w:space="0" w:color="000000"/>
              <w:left w:val="single" w:sz="4" w:space="0" w:color="000000"/>
              <w:bottom w:val="single" w:sz="4" w:space="0" w:color="000000"/>
              <w:right w:val="single" w:sz="4" w:space="0" w:color="000000"/>
            </w:tcBorders>
            <w:hideMark/>
          </w:tcPr>
          <w:p w:rsidR="00317867" w:rsidRPr="00317867" w:rsidRDefault="00317867" w:rsidP="00803567">
            <w:pPr>
              <w:ind w:firstLine="567"/>
              <w:jc w:val="both"/>
            </w:pPr>
          </w:p>
        </w:tc>
        <w:tc>
          <w:tcPr>
            <w:tcW w:w="2281" w:type="dxa"/>
            <w:tcBorders>
              <w:top w:val="single" w:sz="4" w:space="0" w:color="000000"/>
              <w:left w:val="single" w:sz="4" w:space="0" w:color="000000"/>
              <w:bottom w:val="single" w:sz="4" w:space="0" w:color="000000"/>
              <w:right w:val="single" w:sz="4" w:space="0" w:color="000000"/>
            </w:tcBorders>
            <w:hideMark/>
          </w:tcPr>
          <w:p w:rsidR="00317867" w:rsidRPr="00317867" w:rsidRDefault="00317867" w:rsidP="00803567">
            <w:pPr>
              <w:ind w:firstLine="567"/>
              <w:jc w:val="both"/>
            </w:pPr>
          </w:p>
        </w:tc>
      </w:tr>
      <w:tr w:rsidR="00317867" w:rsidRPr="00317867" w:rsidTr="006274C9">
        <w:tc>
          <w:tcPr>
            <w:tcW w:w="2103" w:type="dxa"/>
            <w:tcBorders>
              <w:top w:val="single" w:sz="4" w:space="0" w:color="000000"/>
              <w:left w:val="single" w:sz="4" w:space="0" w:color="000000"/>
              <w:bottom w:val="single" w:sz="4" w:space="0" w:color="000000"/>
              <w:right w:val="single" w:sz="4" w:space="0" w:color="000000"/>
            </w:tcBorders>
            <w:hideMark/>
          </w:tcPr>
          <w:p w:rsidR="00317867" w:rsidRPr="00317867" w:rsidRDefault="00317867" w:rsidP="00803567">
            <w:pPr>
              <w:ind w:firstLine="567"/>
              <w:jc w:val="both"/>
            </w:pPr>
            <w:r w:rsidRPr="00317867">
              <w:t>Младшая группа</w:t>
            </w:r>
          </w:p>
        </w:tc>
        <w:tc>
          <w:tcPr>
            <w:tcW w:w="2332" w:type="dxa"/>
            <w:tcBorders>
              <w:top w:val="single" w:sz="4" w:space="0" w:color="000000"/>
              <w:left w:val="single" w:sz="4" w:space="0" w:color="000000"/>
              <w:bottom w:val="single" w:sz="4" w:space="0" w:color="000000"/>
              <w:right w:val="single" w:sz="4" w:space="0" w:color="000000"/>
            </w:tcBorders>
            <w:hideMark/>
          </w:tcPr>
          <w:p w:rsidR="00317867" w:rsidRPr="00317867" w:rsidRDefault="00317867" w:rsidP="00803567">
            <w:pPr>
              <w:ind w:firstLine="567"/>
              <w:jc w:val="both"/>
            </w:pPr>
            <w:r w:rsidRPr="00317867">
              <w:t>30%</w:t>
            </w:r>
          </w:p>
        </w:tc>
        <w:tc>
          <w:tcPr>
            <w:tcW w:w="2323" w:type="dxa"/>
            <w:tcBorders>
              <w:top w:val="single" w:sz="4" w:space="0" w:color="000000"/>
              <w:left w:val="single" w:sz="4" w:space="0" w:color="000000"/>
              <w:bottom w:val="single" w:sz="4" w:space="0" w:color="000000"/>
              <w:right w:val="single" w:sz="4" w:space="0" w:color="000000"/>
            </w:tcBorders>
            <w:hideMark/>
          </w:tcPr>
          <w:p w:rsidR="00317867" w:rsidRPr="00317867" w:rsidRDefault="00317867" w:rsidP="00803567">
            <w:pPr>
              <w:ind w:firstLine="567"/>
              <w:jc w:val="both"/>
            </w:pPr>
            <w:r w:rsidRPr="00317867">
              <w:t>50%</w:t>
            </w:r>
          </w:p>
        </w:tc>
        <w:tc>
          <w:tcPr>
            <w:tcW w:w="2281" w:type="dxa"/>
            <w:tcBorders>
              <w:top w:val="single" w:sz="4" w:space="0" w:color="000000"/>
              <w:left w:val="single" w:sz="4" w:space="0" w:color="000000"/>
              <w:bottom w:val="single" w:sz="4" w:space="0" w:color="000000"/>
              <w:right w:val="single" w:sz="4" w:space="0" w:color="000000"/>
            </w:tcBorders>
            <w:hideMark/>
          </w:tcPr>
          <w:p w:rsidR="00317867" w:rsidRPr="00317867" w:rsidRDefault="00317867" w:rsidP="00803567">
            <w:pPr>
              <w:ind w:firstLine="567"/>
              <w:jc w:val="both"/>
            </w:pPr>
            <w:r w:rsidRPr="00317867">
              <w:t>20%</w:t>
            </w:r>
          </w:p>
        </w:tc>
      </w:tr>
      <w:tr w:rsidR="00317867" w:rsidRPr="00317867" w:rsidTr="006274C9">
        <w:trPr>
          <w:trHeight w:val="491"/>
        </w:trPr>
        <w:tc>
          <w:tcPr>
            <w:tcW w:w="2103" w:type="dxa"/>
            <w:tcBorders>
              <w:top w:val="single" w:sz="4" w:space="0" w:color="000000"/>
              <w:left w:val="single" w:sz="4" w:space="0" w:color="000000"/>
              <w:bottom w:val="single" w:sz="4" w:space="0" w:color="000000"/>
              <w:right w:val="single" w:sz="4" w:space="0" w:color="000000"/>
            </w:tcBorders>
            <w:hideMark/>
          </w:tcPr>
          <w:p w:rsidR="00317867" w:rsidRPr="00317867" w:rsidRDefault="00317867" w:rsidP="00803567">
            <w:pPr>
              <w:ind w:firstLine="567"/>
              <w:jc w:val="both"/>
            </w:pPr>
            <w:r w:rsidRPr="00317867">
              <w:t>Средняя группа</w:t>
            </w:r>
          </w:p>
        </w:tc>
        <w:tc>
          <w:tcPr>
            <w:tcW w:w="2332" w:type="dxa"/>
            <w:tcBorders>
              <w:top w:val="single" w:sz="4" w:space="0" w:color="000000"/>
              <w:left w:val="single" w:sz="4" w:space="0" w:color="000000"/>
              <w:bottom w:val="single" w:sz="4" w:space="0" w:color="000000"/>
              <w:right w:val="single" w:sz="4" w:space="0" w:color="000000"/>
            </w:tcBorders>
            <w:hideMark/>
          </w:tcPr>
          <w:p w:rsidR="00317867" w:rsidRPr="00317867" w:rsidRDefault="00317867" w:rsidP="00803567">
            <w:pPr>
              <w:ind w:firstLine="567"/>
              <w:jc w:val="both"/>
            </w:pPr>
            <w:r w:rsidRPr="00317867">
              <w:t>30%</w:t>
            </w:r>
          </w:p>
        </w:tc>
        <w:tc>
          <w:tcPr>
            <w:tcW w:w="2323" w:type="dxa"/>
            <w:tcBorders>
              <w:top w:val="single" w:sz="4" w:space="0" w:color="000000"/>
              <w:left w:val="single" w:sz="4" w:space="0" w:color="000000"/>
              <w:bottom w:val="single" w:sz="4" w:space="0" w:color="000000"/>
              <w:right w:val="single" w:sz="4" w:space="0" w:color="000000"/>
            </w:tcBorders>
            <w:hideMark/>
          </w:tcPr>
          <w:p w:rsidR="00317867" w:rsidRPr="00317867" w:rsidRDefault="00317867" w:rsidP="00803567">
            <w:pPr>
              <w:ind w:firstLine="567"/>
              <w:jc w:val="both"/>
            </w:pPr>
            <w:r w:rsidRPr="00317867">
              <w:t>70%</w:t>
            </w:r>
          </w:p>
        </w:tc>
        <w:tc>
          <w:tcPr>
            <w:tcW w:w="2281" w:type="dxa"/>
            <w:tcBorders>
              <w:top w:val="single" w:sz="4" w:space="0" w:color="000000"/>
              <w:left w:val="single" w:sz="4" w:space="0" w:color="000000"/>
              <w:bottom w:val="single" w:sz="4" w:space="0" w:color="000000"/>
              <w:right w:val="single" w:sz="4" w:space="0" w:color="000000"/>
            </w:tcBorders>
            <w:hideMark/>
          </w:tcPr>
          <w:p w:rsidR="00317867" w:rsidRPr="00317867" w:rsidRDefault="00317867" w:rsidP="00803567">
            <w:pPr>
              <w:ind w:firstLine="567"/>
              <w:jc w:val="both"/>
            </w:pPr>
            <w:r w:rsidRPr="00317867">
              <w:t>- %</w:t>
            </w:r>
          </w:p>
        </w:tc>
      </w:tr>
      <w:tr w:rsidR="00317867" w:rsidRPr="00317867" w:rsidTr="006274C9">
        <w:tc>
          <w:tcPr>
            <w:tcW w:w="2103" w:type="dxa"/>
            <w:tcBorders>
              <w:top w:val="single" w:sz="4" w:space="0" w:color="000000"/>
              <w:left w:val="single" w:sz="4" w:space="0" w:color="000000"/>
              <w:bottom w:val="single" w:sz="4" w:space="0" w:color="000000"/>
              <w:right w:val="single" w:sz="4" w:space="0" w:color="000000"/>
            </w:tcBorders>
            <w:hideMark/>
          </w:tcPr>
          <w:p w:rsidR="00317867" w:rsidRPr="00317867" w:rsidRDefault="00317867" w:rsidP="00803567">
            <w:pPr>
              <w:ind w:firstLine="567"/>
              <w:jc w:val="both"/>
            </w:pPr>
            <w:r w:rsidRPr="00317867">
              <w:t xml:space="preserve">Старшая </w:t>
            </w:r>
            <w:r w:rsidRPr="00317867">
              <w:lastRenderedPageBreak/>
              <w:t>группа</w:t>
            </w:r>
          </w:p>
        </w:tc>
        <w:tc>
          <w:tcPr>
            <w:tcW w:w="2332" w:type="dxa"/>
            <w:tcBorders>
              <w:top w:val="single" w:sz="4" w:space="0" w:color="000000"/>
              <w:left w:val="single" w:sz="4" w:space="0" w:color="000000"/>
              <w:bottom w:val="single" w:sz="4" w:space="0" w:color="000000"/>
              <w:right w:val="single" w:sz="4" w:space="0" w:color="000000"/>
            </w:tcBorders>
            <w:hideMark/>
          </w:tcPr>
          <w:p w:rsidR="00317867" w:rsidRPr="00317867" w:rsidRDefault="00317867" w:rsidP="00803567">
            <w:pPr>
              <w:ind w:firstLine="567"/>
              <w:jc w:val="both"/>
            </w:pPr>
            <w:r w:rsidRPr="00317867">
              <w:lastRenderedPageBreak/>
              <w:t xml:space="preserve"> 18%</w:t>
            </w:r>
          </w:p>
        </w:tc>
        <w:tc>
          <w:tcPr>
            <w:tcW w:w="2323" w:type="dxa"/>
            <w:tcBorders>
              <w:top w:val="single" w:sz="4" w:space="0" w:color="000000"/>
              <w:left w:val="single" w:sz="4" w:space="0" w:color="000000"/>
              <w:bottom w:val="single" w:sz="4" w:space="0" w:color="000000"/>
              <w:right w:val="single" w:sz="4" w:space="0" w:color="000000"/>
            </w:tcBorders>
            <w:hideMark/>
          </w:tcPr>
          <w:p w:rsidR="00317867" w:rsidRPr="00317867" w:rsidRDefault="00317867" w:rsidP="00803567">
            <w:pPr>
              <w:ind w:firstLine="567"/>
              <w:jc w:val="both"/>
            </w:pPr>
            <w:r w:rsidRPr="00317867">
              <w:t>43%</w:t>
            </w:r>
          </w:p>
        </w:tc>
        <w:tc>
          <w:tcPr>
            <w:tcW w:w="2281" w:type="dxa"/>
            <w:tcBorders>
              <w:top w:val="single" w:sz="4" w:space="0" w:color="000000"/>
              <w:left w:val="single" w:sz="4" w:space="0" w:color="000000"/>
              <w:bottom w:val="single" w:sz="4" w:space="0" w:color="000000"/>
              <w:right w:val="single" w:sz="4" w:space="0" w:color="000000"/>
            </w:tcBorders>
            <w:hideMark/>
          </w:tcPr>
          <w:p w:rsidR="00317867" w:rsidRPr="00317867" w:rsidRDefault="00317867" w:rsidP="00803567">
            <w:pPr>
              <w:ind w:firstLine="567"/>
              <w:jc w:val="both"/>
            </w:pPr>
            <w:r w:rsidRPr="00317867">
              <w:t>39%</w:t>
            </w:r>
          </w:p>
        </w:tc>
      </w:tr>
      <w:tr w:rsidR="00317867" w:rsidRPr="00317867" w:rsidTr="006274C9">
        <w:tc>
          <w:tcPr>
            <w:tcW w:w="2103" w:type="dxa"/>
            <w:tcBorders>
              <w:top w:val="single" w:sz="4" w:space="0" w:color="000000"/>
              <w:left w:val="single" w:sz="4" w:space="0" w:color="000000"/>
              <w:bottom w:val="single" w:sz="4" w:space="0" w:color="000000"/>
              <w:right w:val="single" w:sz="4" w:space="0" w:color="000000"/>
            </w:tcBorders>
            <w:hideMark/>
          </w:tcPr>
          <w:p w:rsidR="00317867" w:rsidRPr="00317867" w:rsidRDefault="00317867" w:rsidP="00803567">
            <w:pPr>
              <w:ind w:firstLine="567"/>
              <w:jc w:val="both"/>
            </w:pPr>
            <w:r w:rsidRPr="00317867">
              <w:lastRenderedPageBreak/>
              <w:t>Подготовительная группа № 1</w:t>
            </w:r>
          </w:p>
        </w:tc>
        <w:tc>
          <w:tcPr>
            <w:tcW w:w="2332" w:type="dxa"/>
            <w:tcBorders>
              <w:top w:val="single" w:sz="4" w:space="0" w:color="000000"/>
              <w:left w:val="single" w:sz="4" w:space="0" w:color="000000"/>
              <w:bottom w:val="single" w:sz="4" w:space="0" w:color="000000"/>
              <w:right w:val="single" w:sz="4" w:space="0" w:color="000000"/>
            </w:tcBorders>
            <w:hideMark/>
          </w:tcPr>
          <w:p w:rsidR="00317867" w:rsidRPr="00317867" w:rsidRDefault="00317867" w:rsidP="00803567">
            <w:pPr>
              <w:ind w:firstLine="567"/>
              <w:jc w:val="both"/>
            </w:pPr>
            <w:r w:rsidRPr="00317867">
              <w:t>52,5%</w:t>
            </w:r>
          </w:p>
        </w:tc>
        <w:tc>
          <w:tcPr>
            <w:tcW w:w="2323" w:type="dxa"/>
            <w:tcBorders>
              <w:top w:val="single" w:sz="4" w:space="0" w:color="000000"/>
              <w:left w:val="single" w:sz="4" w:space="0" w:color="000000"/>
              <w:bottom w:val="single" w:sz="4" w:space="0" w:color="000000"/>
              <w:right w:val="single" w:sz="4" w:space="0" w:color="000000"/>
            </w:tcBorders>
            <w:hideMark/>
          </w:tcPr>
          <w:p w:rsidR="00317867" w:rsidRPr="00317867" w:rsidRDefault="00317867" w:rsidP="00803567">
            <w:pPr>
              <w:ind w:firstLine="567"/>
              <w:jc w:val="both"/>
            </w:pPr>
            <w:r w:rsidRPr="00317867">
              <w:t>37,5%</w:t>
            </w:r>
          </w:p>
        </w:tc>
        <w:tc>
          <w:tcPr>
            <w:tcW w:w="2281" w:type="dxa"/>
            <w:tcBorders>
              <w:top w:val="single" w:sz="4" w:space="0" w:color="000000"/>
              <w:left w:val="single" w:sz="4" w:space="0" w:color="000000"/>
              <w:bottom w:val="single" w:sz="4" w:space="0" w:color="000000"/>
              <w:right w:val="single" w:sz="4" w:space="0" w:color="000000"/>
            </w:tcBorders>
            <w:hideMark/>
          </w:tcPr>
          <w:p w:rsidR="00317867" w:rsidRPr="00317867" w:rsidRDefault="00317867" w:rsidP="00803567">
            <w:pPr>
              <w:ind w:firstLine="567"/>
              <w:jc w:val="both"/>
            </w:pPr>
            <w:r w:rsidRPr="00317867">
              <w:t>15%</w:t>
            </w:r>
          </w:p>
        </w:tc>
      </w:tr>
      <w:tr w:rsidR="00317867" w:rsidRPr="00317867" w:rsidTr="006274C9">
        <w:tc>
          <w:tcPr>
            <w:tcW w:w="2103" w:type="dxa"/>
            <w:tcBorders>
              <w:top w:val="single" w:sz="4" w:space="0" w:color="000000"/>
              <w:left w:val="single" w:sz="4" w:space="0" w:color="000000"/>
              <w:bottom w:val="single" w:sz="4" w:space="0" w:color="000000"/>
              <w:right w:val="single" w:sz="4" w:space="0" w:color="000000"/>
            </w:tcBorders>
            <w:hideMark/>
          </w:tcPr>
          <w:p w:rsidR="00317867" w:rsidRPr="00317867" w:rsidRDefault="00317867" w:rsidP="00803567">
            <w:pPr>
              <w:ind w:firstLine="567"/>
              <w:jc w:val="both"/>
            </w:pPr>
            <w:r w:rsidRPr="00317867">
              <w:t>Подготовительная группа № 2</w:t>
            </w:r>
          </w:p>
        </w:tc>
        <w:tc>
          <w:tcPr>
            <w:tcW w:w="2332" w:type="dxa"/>
            <w:tcBorders>
              <w:top w:val="single" w:sz="4" w:space="0" w:color="000000"/>
              <w:left w:val="single" w:sz="4" w:space="0" w:color="000000"/>
              <w:bottom w:val="single" w:sz="4" w:space="0" w:color="000000"/>
              <w:right w:val="single" w:sz="4" w:space="0" w:color="000000"/>
            </w:tcBorders>
            <w:hideMark/>
          </w:tcPr>
          <w:p w:rsidR="00317867" w:rsidRPr="00317867" w:rsidRDefault="00317867" w:rsidP="00803567">
            <w:pPr>
              <w:ind w:firstLine="567"/>
              <w:jc w:val="both"/>
            </w:pPr>
            <w:r w:rsidRPr="00317867">
              <w:t>21%</w:t>
            </w:r>
          </w:p>
        </w:tc>
        <w:tc>
          <w:tcPr>
            <w:tcW w:w="2323" w:type="dxa"/>
            <w:tcBorders>
              <w:top w:val="single" w:sz="4" w:space="0" w:color="000000"/>
              <w:left w:val="single" w:sz="4" w:space="0" w:color="000000"/>
              <w:bottom w:val="single" w:sz="4" w:space="0" w:color="000000"/>
              <w:right w:val="single" w:sz="4" w:space="0" w:color="000000"/>
            </w:tcBorders>
            <w:hideMark/>
          </w:tcPr>
          <w:p w:rsidR="00317867" w:rsidRPr="00317867" w:rsidRDefault="00317867" w:rsidP="00803567">
            <w:pPr>
              <w:ind w:firstLine="567"/>
              <w:jc w:val="both"/>
            </w:pPr>
            <w:r w:rsidRPr="00317867">
              <w:t>70%</w:t>
            </w:r>
          </w:p>
        </w:tc>
        <w:tc>
          <w:tcPr>
            <w:tcW w:w="2281" w:type="dxa"/>
            <w:tcBorders>
              <w:top w:val="single" w:sz="4" w:space="0" w:color="000000"/>
              <w:left w:val="single" w:sz="4" w:space="0" w:color="000000"/>
              <w:bottom w:val="single" w:sz="4" w:space="0" w:color="000000"/>
              <w:right w:val="single" w:sz="4" w:space="0" w:color="000000"/>
            </w:tcBorders>
            <w:hideMark/>
          </w:tcPr>
          <w:p w:rsidR="00317867" w:rsidRPr="00317867" w:rsidRDefault="00317867" w:rsidP="00803567">
            <w:pPr>
              <w:ind w:firstLine="567"/>
              <w:jc w:val="both"/>
            </w:pPr>
            <w:r w:rsidRPr="00317867">
              <w:t>9%</w:t>
            </w:r>
          </w:p>
        </w:tc>
      </w:tr>
      <w:tr w:rsidR="00317867" w:rsidRPr="00317867" w:rsidTr="006274C9">
        <w:tc>
          <w:tcPr>
            <w:tcW w:w="2103" w:type="dxa"/>
            <w:tcBorders>
              <w:top w:val="single" w:sz="4" w:space="0" w:color="000000"/>
              <w:left w:val="single" w:sz="4" w:space="0" w:color="000000"/>
              <w:bottom w:val="single" w:sz="4" w:space="0" w:color="000000"/>
              <w:right w:val="single" w:sz="4" w:space="0" w:color="000000"/>
            </w:tcBorders>
            <w:hideMark/>
          </w:tcPr>
          <w:p w:rsidR="00317867" w:rsidRPr="00317867" w:rsidRDefault="00317867" w:rsidP="00803567">
            <w:pPr>
              <w:ind w:firstLine="567"/>
              <w:jc w:val="both"/>
            </w:pPr>
            <w:r w:rsidRPr="00317867">
              <w:t>Всего по ДОУ</w:t>
            </w:r>
          </w:p>
        </w:tc>
        <w:tc>
          <w:tcPr>
            <w:tcW w:w="2332" w:type="dxa"/>
            <w:tcBorders>
              <w:top w:val="single" w:sz="4" w:space="0" w:color="000000"/>
              <w:left w:val="single" w:sz="4" w:space="0" w:color="000000"/>
              <w:bottom w:val="single" w:sz="4" w:space="0" w:color="000000"/>
              <w:right w:val="single" w:sz="4" w:space="0" w:color="000000"/>
            </w:tcBorders>
            <w:hideMark/>
          </w:tcPr>
          <w:p w:rsidR="00317867" w:rsidRPr="00317867" w:rsidRDefault="00317867" w:rsidP="00803567">
            <w:pPr>
              <w:ind w:firstLine="567"/>
              <w:jc w:val="both"/>
            </w:pPr>
            <w:r w:rsidRPr="00317867">
              <w:t>34%</w:t>
            </w:r>
          </w:p>
        </w:tc>
        <w:tc>
          <w:tcPr>
            <w:tcW w:w="2323" w:type="dxa"/>
            <w:tcBorders>
              <w:top w:val="single" w:sz="4" w:space="0" w:color="000000"/>
              <w:left w:val="single" w:sz="4" w:space="0" w:color="000000"/>
              <w:bottom w:val="single" w:sz="4" w:space="0" w:color="000000"/>
              <w:right w:val="single" w:sz="4" w:space="0" w:color="000000"/>
            </w:tcBorders>
            <w:hideMark/>
          </w:tcPr>
          <w:p w:rsidR="00317867" w:rsidRPr="00317867" w:rsidRDefault="00317867" w:rsidP="00803567">
            <w:pPr>
              <w:ind w:firstLine="567"/>
              <w:jc w:val="both"/>
            </w:pPr>
            <w:r w:rsidRPr="00317867">
              <w:t>53%</w:t>
            </w:r>
          </w:p>
        </w:tc>
        <w:tc>
          <w:tcPr>
            <w:tcW w:w="2281" w:type="dxa"/>
            <w:tcBorders>
              <w:top w:val="single" w:sz="4" w:space="0" w:color="000000"/>
              <w:left w:val="single" w:sz="4" w:space="0" w:color="000000"/>
              <w:bottom w:val="single" w:sz="4" w:space="0" w:color="000000"/>
              <w:right w:val="single" w:sz="4" w:space="0" w:color="000000"/>
            </w:tcBorders>
            <w:hideMark/>
          </w:tcPr>
          <w:p w:rsidR="00317867" w:rsidRPr="00317867" w:rsidRDefault="00317867" w:rsidP="00803567">
            <w:pPr>
              <w:ind w:firstLine="567"/>
              <w:jc w:val="both"/>
            </w:pPr>
            <w:r w:rsidRPr="00317867">
              <w:t>17%</w:t>
            </w:r>
          </w:p>
        </w:tc>
      </w:tr>
    </w:tbl>
    <w:p w:rsidR="00317867" w:rsidRPr="00317867" w:rsidRDefault="00317867" w:rsidP="00803567">
      <w:pPr>
        <w:ind w:firstLine="567"/>
        <w:jc w:val="both"/>
      </w:pPr>
    </w:p>
    <w:p w:rsidR="00F45AF3" w:rsidRDefault="00F45AF3" w:rsidP="00803567">
      <w:pPr>
        <w:ind w:firstLine="567"/>
        <w:jc w:val="both"/>
      </w:pPr>
    </w:p>
    <w:p w:rsidR="00F45AF3" w:rsidRDefault="00F45AF3" w:rsidP="00803567">
      <w:pPr>
        <w:ind w:firstLine="567"/>
        <w:jc w:val="both"/>
      </w:pPr>
    </w:p>
    <w:p w:rsidR="00F45AF3" w:rsidRDefault="00F45AF3" w:rsidP="00803567">
      <w:pPr>
        <w:ind w:firstLine="567"/>
        <w:jc w:val="both"/>
      </w:pPr>
    </w:p>
    <w:p w:rsidR="00F45AF3" w:rsidRDefault="00F45AF3" w:rsidP="00803567">
      <w:pPr>
        <w:ind w:firstLine="567"/>
        <w:jc w:val="both"/>
      </w:pPr>
    </w:p>
    <w:p w:rsidR="00F45AF3" w:rsidRDefault="00F45AF3" w:rsidP="00803567">
      <w:pPr>
        <w:ind w:firstLine="567"/>
        <w:jc w:val="both"/>
      </w:pPr>
    </w:p>
    <w:p w:rsidR="00F45AF3" w:rsidRDefault="00F45AF3" w:rsidP="00803567">
      <w:pPr>
        <w:ind w:firstLine="567"/>
        <w:jc w:val="both"/>
      </w:pPr>
    </w:p>
    <w:p w:rsidR="00F45AF3" w:rsidRDefault="00F45AF3" w:rsidP="00803567">
      <w:pPr>
        <w:ind w:firstLine="567"/>
        <w:jc w:val="both"/>
      </w:pPr>
    </w:p>
    <w:p w:rsidR="00F45AF3" w:rsidRDefault="00F45AF3" w:rsidP="00803567">
      <w:pPr>
        <w:ind w:firstLine="567"/>
        <w:jc w:val="both"/>
      </w:pPr>
    </w:p>
    <w:p w:rsidR="00F45AF3" w:rsidRDefault="00F45AF3" w:rsidP="00803567">
      <w:pPr>
        <w:ind w:firstLine="567"/>
        <w:jc w:val="both"/>
      </w:pPr>
    </w:p>
    <w:p w:rsidR="00F45AF3" w:rsidRDefault="00F45AF3" w:rsidP="00803567">
      <w:pPr>
        <w:ind w:firstLine="567"/>
        <w:jc w:val="both"/>
      </w:pPr>
    </w:p>
    <w:p w:rsidR="00F45AF3" w:rsidRDefault="00F45AF3" w:rsidP="00803567">
      <w:pPr>
        <w:ind w:firstLine="567"/>
        <w:jc w:val="both"/>
      </w:pPr>
    </w:p>
    <w:p w:rsidR="00F45AF3" w:rsidRDefault="00F45AF3" w:rsidP="00803567">
      <w:pPr>
        <w:ind w:firstLine="567"/>
        <w:jc w:val="both"/>
      </w:pPr>
    </w:p>
    <w:p w:rsidR="00F45AF3" w:rsidRDefault="00F45AF3" w:rsidP="00803567">
      <w:pPr>
        <w:ind w:firstLine="567"/>
        <w:jc w:val="both"/>
      </w:pPr>
    </w:p>
    <w:p w:rsidR="00F45AF3" w:rsidRDefault="00F45AF3" w:rsidP="00803567">
      <w:pPr>
        <w:ind w:firstLine="567"/>
        <w:jc w:val="both"/>
      </w:pPr>
    </w:p>
    <w:p w:rsidR="00F45AF3" w:rsidRDefault="00F45AF3" w:rsidP="00803567">
      <w:pPr>
        <w:ind w:firstLine="567"/>
        <w:jc w:val="both"/>
      </w:pPr>
    </w:p>
    <w:p w:rsidR="00F45AF3" w:rsidRDefault="00F45AF3" w:rsidP="00803567">
      <w:pPr>
        <w:ind w:firstLine="567"/>
        <w:jc w:val="both"/>
      </w:pPr>
    </w:p>
    <w:p w:rsidR="00317867" w:rsidRPr="00317867" w:rsidRDefault="00317867" w:rsidP="00803567">
      <w:pPr>
        <w:ind w:firstLine="567"/>
        <w:jc w:val="both"/>
      </w:pPr>
      <w:r w:rsidRPr="00317867">
        <w:t>Таким образом, 87 % дошкольников владеют устной речью, могут связно и внятно выражать свои мысли, желания, чувства, составлять рассказы по образцу, сюжетной картине, серии картин, пересказывать, то есть имеют необходимую базу для формирования предпосылок грамотности, звукобуквенного анализа. Знают стихотворения, считалки, потешки, знают фамилии детских авторов, называют любимого писателя.  Проявляют интерес к чтению художественной литературы и восприятию фольклора.</w:t>
      </w:r>
    </w:p>
    <w:p w:rsidR="00317867" w:rsidRPr="00317867" w:rsidRDefault="00317867" w:rsidP="00803567">
      <w:pPr>
        <w:ind w:firstLine="567"/>
        <w:jc w:val="both"/>
      </w:pPr>
      <w:r w:rsidRPr="00317867">
        <w:t xml:space="preserve">У 17 % воспитанников констатированы нарушения речи различной степени тяжести вплоть до полного отсутствия речевой активности. Соответственно,  необходима дифференцированная  коррекционно-развивающая работа по устранению различных форм нарушений речи с учетом симптоматики нарушения структуры речевого дефекта, возрастных и индивидуальных особенностей ребенка. </w:t>
      </w:r>
    </w:p>
    <w:p w:rsidR="00317867" w:rsidRPr="00803567" w:rsidRDefault="00317867" w:rsidP="00803567">
      <w:pPr>
        <w:ind w:firstLine="567"/>
        <w:jc w:val="center"/>
        <w:rPr>
          <w:b/>
        </w:rPr>
      </w:pPr>
      <w:r w:rsidRPr="00803567">
        <w:rPr>
          <w:b/>
        </w:rPr>
        <w:t>Анализ параметров педагогической диагностики в области</w:t>
      </w:r>
    </w:p>
    <w:p w:rsidR="00317867" w:rsidRPr="00803567" w:rsidRDefault="00317867" w:rsidP="00803567">
      <w:pPr>
        <w:ind w:firstLine="567"/>
        <w:jc w:val="center"/>
        <w:rPr>
          <w:b/>
        </w:rPr>
      </w:pPr>
      <w:r w:rsidRPr="00803567">
        <w:rPr>
          <w:b/>
        </w:rPr>
        <w:t>Художественно-эстетического развития  воспитанников ДОУ № 160</w:t>
      </w:r>
    </w:p>
    <w:tbl>
      <w:tblPr>
        <w:tblpPr w:leftFromText="180" w:rightFromText="180" w:vertAnchor="text" w:horzAnchor="margin" w:tblpY="164"/>
        <w:tblW w:w="95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103"/>
        <w:gridCol w:w="2332"/>
        <w:gridCol w:w="2323"/>
        <w:gridCol w:w="2789"/>
      </w:tblGrid>
      <w:tr w:rsidR="00317867" w:rsidRPr="00317867" w:rsidTr="003D3DCB">
        <w:tc>
          <w:tcPr>
            <w:tcW w:w="2103" w:type="dxa"/>
            <w:vMerge w:val="restart"/>
            <w:tcBorders>
              <w:top w:val="single" w:sz="4" w:space="0" w:color="000000"/>
              <w:left w:val="single" w:sz="4" w:space="0" w:color="000000"/>
              <w:bottom w:val="single" w:sz="4" w:space="0" w:color="000000"/>
              <w:right w:val="single" w:sz="4" w:space="0" w:color="000000"/>
            </w:tcBorders>
          </w:tcPr>
          <w:p w:rsidR="00317867" w:rsidRPr="00317867" w:rsidRDefault="00317867" w:rsidP="003D3DCB">
            <w:pPr>
              <w:ind w:firstLine="567"/>
            </w:pPr>
          </w:p>
        </w:tc>
        <w:tc>
          <w:tcPr>
            <w:tcW w:w="7444" w:type="dxa"/>
            <w:gridSpan w:val="3"/>
            <w:tcBorders>
              <w:top w:val="single" w:sz="4" w:space="0" w:color="000000"/>
              <w:left w:val="single" w:sz="4" w:space="0" w:color="000000"/>
              <w:bottom w:val="single" w:sz="4" w:space="0" w:color="000000"/>
              <w:right w:val="single" w:sz="4" w:space="0" w:color="000000"/>
            </w:tcBorders>
            <w:vAlign w:val="center"/>
            <w:hideMark/>
          </w:tcPr>
          <w:p w:rsidR="00317867" w:rsidRPr="00317867" w:rsidRDefault="00317867" w:rsidP="003D3DCB">
            <w:pPr>
              <w:ind w:firstLine="567"/>
            </w:pPr>
            <w:r w:rsidRPr="00317867">
              <w:t xml:space="preserve">Показатели развития </w:t>
            </w:r>
          </w:p>
        </w:tc>
      </w:tr>
      <w:tr w:rsidR="00317867" w:rsidRPr="00317867" w:rsidTr="003D3DCB">
        <w:tc>
          <w:tcPr>
            <w:tcW w:w="2103" w:type="dxa"/>
            <w:vMerge/>
            <w:tcBorders>
              <w:top w:val="single" w:sz="4" w:space="0" w:color="000000"/>
              <w:left w:val="single" w:sz="4" w:space="0" w:color="000000"/>
              <w:bottom w:val="single" w:sz="4" w:space="0" w:color="000000"/>
              <w:right w:val="single" w:sz="4" w:space="0" w:color="000000"/>
            </w:tcBorders>
            <w:vAlign w:val="center"/>
            <w:hideMark/>
          </w:tcPr>
          <w:p w:rsidR="00317867" w:rsidRPr="00317867" w:rsidRDefault="00317867" w:rsidP="003D3DCB">
            <w:pPr>
              <w:ind w:firstLine="567"/>
            </w:pPr>
          </w:p>
        </w:tc>
        <w:tc>
          <w:tcPr>
            <w:tcW w:w="2332" w:type="dxa"/>
            <w:tcBorders>
              <w:top w:val="single" w:sz="4" w:space="0" w:color="000000"/>
              <w:left w:val="single" w:sz="4" w:space="0" w:color="000000"/>
              <w:bottom w:val="single" w:sz="4" w:space="0" w:color="000000"/>
              <w:right w:val="single" w:sz="4" w:space="0" w:color="000000"/>
            </w:tcBorders>
            <w:vAlign w:val="center"/>
            <w:hideMark/>
          </w:tcPr>
          <w:p w:rsidR="00317867" w:rsidRPr="00317867" w:rsidRDefault="00317867" w:rsidP="003D3DCB">
            <w:pPr>
              <w:ind w:firstLine="567"/>
            </w:pPr>
            <w:r w:rsidRPr="00317867">
              <w:t>Сформированы</w:t>
            </w:r>
          </w:p>
        </w:tc>
        <w:tc>
          <w:tcPr>
            <w:tcW w:w="2323" w:type="dxa"/>
            <w:tcBorders>
              <w:top w:val="single" w:sz="4" w:space="0" w:color="000000"/>
              <w:left w:val="single" w:sz="4" w:space="0" w:color="000000"/>
              <w:bottom w:val="single" w:sz="4" w:space="0" w:color="000000"/>
              <w:right w:val="single" w:sz="4" w:space="0" w:color="000000"/>
            </w:tcBorders>
            <w:vAlign w:val="center"/>
            <w:hideMark/>
          </w:tcPr>
          <w:p w:rsidR="00317867" w:rsidRPr="00317867" w:rsidRDefault="00317867" w:rsidP="003D3DCB">
            <w:pPr>
              <w:ind w:firstLine="567"/>
            </w:pPr>
            <w:r w:rsidRPr="00317867">
              <w:t>В стадии формирования</w:t>
            </w:r>
          </w:p>
        </w:tc>
        <w:tc>
          <w:tcPr>
            <w:tcW w:w="2789" w:type="dxa"/>
            <w:tcBorders>
              <w:top w:val="single" w:sz="4" w:space="0" w:color="000000"/>
              <w:left w:val="single" w:sz="4" w:space="0" w:color="000000"/>
              <w:bottom w:val="single" w:sz="4" w:space="0" w:color="000000"/>
              <w:right w:val="single" w:sz="4" w:space="0" w:color="000000"/>
            </w:tcBorders>
            <w:vAlign w:val="center"/>
            <w:hideMark/>
          </w:tcPr>
          <w:p w:rsidR="00317867" w:rsidRPr="00317867" w:rsidRDefault="00317867" w:rsidP="003D3DCB">
            <w:pPr>
              <w:ind w:firstLine="567"/>
            </w:pPr>
            <w:r w:rsidRPr="00317867">
              <w:t>Не сформированы</w:t>
            </w:r>
          </w:p>
        </w:tc>
      </w:tr>
      <w:tr w:rsidR="00317867" w:rsidRPr="00317867" w:rsidTr="003D3DCB">
        <w:tc>
          <w:tcPr>
            <w:tcW w:w="2103" w:type="dxa"/>
            <w:tcBorders>
              <w:top w:val="single" w:sz="4" w:space="0" w:color="000000"/>
              <w:left w:val="single" w:sz="4" w:space="0" w:color="000000"/>
              <w:bottom w:val="single" w:sz="4" w:space="0" w:color="000000"/>
              <w:right w:val="single" w:sz="4" w:space="0" w:color="000000"/>
            </w:tcBorders>
            <w:hideMark/>
          </w:tcPr>
          <w:p w:rsidR="00317867" w:rsidRPr="00317867" w:rsidRDefault="00317867" w:rsidP="003D3DCB">
            <w:pPr>
              <w:ind w:firstLine="567"/>
            </w:pPr>
          </w:p>
        </w:tc>
        <w:tc>
          <w:tcPr>
            <w:tcW w:w="2332" w:type="dxa"/>
            <w:tcBorders>
              <w:top w:val="single" w:sz="4" w:space="0" w:color="000000"/>
              <w:left w:val="single" w:sz="4" w:space="0" w:color="000000"/>
              <w:bottom w:val="single" w:sz="4" w:space="0" w:color="000000"/>
              <w:right w:val="single" w:sz="4" w:space="0" w:color="000000"/>
            </w:tcBorders>
            <w:hideMark/>
          </w:tcPr>
          <w:p w:rsidR="00317867" w:rsidRPr="00317867" w:rsidRDefault="00317867" w:rsidP="003D3DCB">
            <w:pPr>
              <w:ind w:firstLine="567"/>
            </w:pPr>
          </w:p>
        </w:tc>
        <w:tc>
          <w:tcPr>
            <w:tcW w:w="2323" w:type="dxa"/>
            <w:tcBorders>
              <w:top w:val="single" w:sz="4" w:space="0" w:color="000000"/>
              <w:left w:val="single" w:sz="4" w:space="0" w:color="000000"/>
              <w:bottom w:val="single" w:sz="4" w:space="0" w:color="000000"/>
              <w:right w:val="single" w:sz="4" w:space="0" w:color="000000"/>
            </w:tcBorders>
            <w:hideMark/>
          </w:tcPr>
          <w:p w:rsidR="00317867" w:rsidRPr="00317867" w:rsidRDefault="00317867" w:rsidP="003D3DCB">
            <w:pPr>
              <w:ind w:firstLine="567"/>
            </w:pPr>
          </w:p>
        </w:tc>
        <w:tc>
          <w:tcPr>
            <w:tcW w:w="2789" w:type="dxa"/>
            <w:tcBorders>
              <w:top w:val="single" w:sz="4" w:space="0" w:color="000000"/>
              <w:left w:val="single" w:sz="4" w:space="0" w:color="000000"/>
              <w:bottom w:val="single" w:sz="4" w:space="0" w:color="000000"/>
              <w:right w:val="single" w:sz="4" w:space="0" w:color="000000"/>
            </w:tcBorders>
            <w:hideMark/>
          </w:tcPr>
          <w:p w:rsidR="00317867" w:rsidRPr="00317867" w:rsidRDefault="00317867" w:rsidP="003D3DCB">
            <w:pPr>
              <w:ind w:firstLine="567"/>
            </w:pPr>
          </w:p>
        </w:tc>
      </w:tr>
      <w:tr w:rsidR="00317867" w:rsidRPr="00317867" w:rsidTr="003D3DCB">
        <w:tc>
          <w:tcPr>
            <w:tcW w:w="2103" w:type="dxa"/>
            <w:tcBorders>
              <w:top w:val="single" w:sz="4" w:space="0" w:color="000000"/>
              <w:left w:val="single" w:sz="4" w:space="0" w:color="000000"/>
              <w:bottom w:val="single" w:sz="4" w:space="0" w:color="000000"/>
              <w:right w:val="single" w:sz="4" w:space="0" w:color="000000"/>
            </w:tcBorders>
            <w:hideMark/>
          </w:tcPr>
          <w:p w:rsidR="00317867" w:rsidRPr="00317867" w:rsidRDefault="00317867" w:rsidP="003D3DCB">
            <w:pPr>
              <w:ind w:firstLine="567"/>
            </w:pPr>
          </w:p>
        </w:tc>
        <w:tc>
          <w:tcPr>
            <w:tcW w:w="2332" w:type="dxa"/>
            <w:tcBorders>
              <w:top w:val="single" w:sz="4" w:space="0" w:color="000000"/>
              <w:left w:val="single" w:sz="4" w:space="0" w:color="000000"/>
              <w:bottom w:val="single" w:sz="4" w:space="0" w:color="000000"/>
              <w:right w:val="single" w:sz="4" w:space="0" w:color="000000"/>
            </w:tcBorders>
            <w:hideMark/>
          </w:tcPr>
          <w:p w:rsidR="00317867" w:rsidRPr="00317867" w:rsidRDefault="00317867" w:rsidP="003D3DCB">
            <w:pPr>
              <w:ind w:firstLine="567"/>
            </w:pPr>
          </w:p>
        </w:tc>
        <w:tc>
          <w:tcPr>
            <w:tcW w:w="2323" w:type="dxa"/>
            <w:tcBorders>
              <w:top w:val="single" w:sz="4" w:space="0" w:color="000000"/>
              <w:left w:val="single" w:sz="4" w:space="0" w:color="000000"/>
              <w:bottom w:val="single" w:sz="4" w:space="0" w:color="000000"/>
              <w:right w:val="single" w:sz="4" w:space="0" w:color="000000"/>
            </w:tcBorders>
            <w:hideMark/>
          </w:tcPr>
          <w:p w:rsidR="00317867" w:rsidRPr="00317867" w:rsidRDefault="00317867" w:rsidP="003D3DCB">
            <w:pPr>
              <w:ind w:firstLine="567"/>
            </w:pPr>
          </w:p>
        </w:tc>
        <w:tc>
          <w:tcPr>
            <w:tcW w:w="2789" w:type="dxa"/>
            <w:tcBorders>
              <w:top w:val="single" w:sz="4" w:space="0" w:color="000000"/>
              <w:left w:val="single" w:sz="4" w:space="0" w:color="000000"/>
              <w:bottom w:val="single" w:sz="4" w:space="0" w:color="000000"/>
              <w:right w:val="single" w:sz="4" w:space="0" w:color="000000"/>
            </w:tcBorders>
            <w:hideMark/>
          </w:tcPr>
          <w:p w:rsidR="00317867" w:rsidRPr="00317867" w:rsidRDefault="00317867" w:rsidP="003D3DCB">
            <w:pPr>
              <w:ind w:firstLine="567"/>
            </w:pPr>
          </w:p>
        </w:tc>
      </w:tr>
      <w:tr w:rsidR="00317867" w:rsidRPr="00317867" w:rsidTr="003D3DCB">
        <w:tc>
          <w:tcPr>
            <w:tcW w:w="2103" w:type="dxa"/>
            <w:tcBorders>
              <w:top w:val="single" w:sz="4" w:space="0" w:color="000000"/>
              <w:left w:val="single" w:sz="4" w:space="0" w:color="000000"/>
              <w:bottom w:val="single" w:sz="4" w:space="0" w:color="000000"/>
              <w:right w:val="single" w:sz="4" w:space="0" w:color="000000"/>
            </w:tcBorders>
            <w:hideMark/>
          </w:tcPr>
          <w:p w:rsidR="00317867" w:rsidRPr="00317867" w:rsidRDefault="00317867" w:rsidP="003D3DCB">
            <w:pPr>
              <w:ind w:firstLine="567"/>
            </w:pPr>
          </w:p>
        </w:tc>
        <w:tc>
          <w:tcPr>
            <w:tcW w:w="2332" w:type="dxa"/>
            <w:tcBorders>
              <w:top w:val="single" w:sz="4" w:space="0" w:color="000000"/>
              <w:left w:val="single" w:sz="4" w:space="0" w:color="000000"/>
              <w:bottom w:val="single" w:sz="4" w:space="0" w:color="000000"/>
              <w:right w:val="single" w:sz="4" w:space="0" w:color="000000"/>
            </w:tcBorders>
            <w:hideMark/>
          </w:tcPr>
          <w:p w:rsidR="00317867" w:rsidRPr="00317867" w:rsidRDefault="00317867" w:rsidP="003D3DCB">
            <w:pPr>
              <w:ind w:firstLine="567"/>
            </w:pPr>
          </w:p>
        </w:tc>
        <w:tc>
          <w:tcPr>
            <w:tcW w:w="2323" w:type="dxa"/>
            <w:tcBorders>
              <w:top w:val="single" w:sz="4" w:space="0" w:color="000000"/>
              <w:left w:val="single" w:sz="4" w:space="0" w:color="000000"/>
              <w:bottom w:val="single" w:sz="4" w:space="0" w:color="000000"/>
              <w:right w:val="single" w:sz="4" w:space="0" w:color="000000"/>
            </w:tcBorders>
            <w:hideMark/>
          </w:tcPr>
          <w:p w:rsidR="00317867" w:rsidRPr="00317867" w:rsidRDefault="00317867" w:rsidP="003D3DCB">
            <w:pPr>
              <w:ind w:firstLine="567"/>
            </w:pPr>
          </w:p>
        </w:tc>
        <w:tc>
          <w:tcPr>
            <w:tcW w:w="2789" w:type="dxa"/>
            <w:tcBorders>
              <w:top w:val="single" w:sz="4" w:space="0" w:color="000000"/>
              <w:left w:val="single" w:sz="4" w:space="0" w:color="000000"/>
              <w:bottom w:val="single" w:sz="4" w:space="0" w:color="000000"/>
              <w:right w:val="single" w:sz="4" w:space="0" w:color="000000"/>
            </w:tcBorders>
            <w:hideMark/>
          </w:tcPr>
          <w:p w:rsidR="00317867" w:rsidRPr="00317867" w:rsidRDefault="00317867" w:rsidP="003D3DCB">
            <w:pPr>
              <w:ind w:firstLine="567"/>
            </w:pPr>
          </w:p>
        </w:tc>
      </w:tr>
      <w:tr w:rsidR="00317867" w:rsidRPr="00317867" w:rsidTr="003D3DCB">
        <w:tc>
          <w:tcPr>
            <w:tcW w:w="2103" w:type="dxa"/>
            <w:tcBorders>
              <w:top w:val="single" w:sz="4" w:space="0" w:color="000000"/>
              <w:left w:val="single" w:sz="4" w:space="0" w:color="000000"/>
              <w:bottom w:val="single" w:sz="4" w:space="0" w:color="000000"/>
              <w:right w:val="single" w:sz="4" w:space="0" w:color="000000"/>
            </w:tcBorders>
            <w:hideMark/>
          </w:tcPr>
          <w:p w:rsidR="00317867" w:rsidRPr="00317867" w:rsidRDefault="00317867" w:rsidP="003D3DCB">
            <w:pPr>
              <w:ind w:firstLine="567"/>
            </w:pPr>
          </w:p>
        </w:tc>
        <w:tc>
          <w:tcPr>
            <w:tcW w:w="2332" w:type="dxa"/>
            <w:tcBorders>
              <w:top w:val="single" w:sz="4" w:space="0" w:color="000000"/>
              <w:left w:val="single" w:sz="4" w:space="0" w:color="000000"/>
              <w:bottom w:val="single" w:sz="4" w:space="0" w:color="000000"/>
              <w:right w:val="single" w:sz="4" w:space="0" w:color="000000"/>
            </w:tcBorders>
            <w:hideMark/>
          </w:tcPr>
          <w:p w:rsidR="00317867" w:rsidRPr="00317867" w:rsidRDefault="00317867" w:rsidP="003D3DCB">
            <w:pPr>
              <w:ind w:firstLine="567"/>
            </w:pPr>
          </w:p>
        </w:tc>
        <w:tc>
          <w:tcPr>
            <w:tcW w:w="2323" w:type="dxa"/>
            <w:tcBorders>
              <w:top w:val="single" w:sz="4" w:space="0" w:color="000000"/>
              <w:left w:val="single" w:sz="4" w:space="0" w:color="000000"/>
              <w:bottom w:val="single" w:sz="4" w:space="0" w:color="000000"/>
              <w:right w:val="single" w:sz="4" w:space="0" w:color="000000"/>
            </w:tcBorders>
            <w:hideMark/>
          </w:tcPr>
          <w:p w:rsidR="00317867" w:rsidRPr="00317867" w:rsidRDefault="00317867" w:rsidP="003D3DCB">
            <w:pPr>
              <w:ind w:firstLine="567"/>
            </w:pPr>
          </w:p>
        </w:tc>
        <w:tc>
          <w:tcPr>
            <w:tcW w:w="2789" w:type="dxa"/>
            <w:tcBorders>
              <w:top w:val="single" w:sz="4" w:space="0" w:color="000000"/>
              <w:left w:val="single" w:sz="4" w:space="0" w:color="000000"/>
              <w:bottom w:val="single" w:sz="4" w:space="0" w:color="000000"/>
              <w:right w:val="single" w:sz="4" w:space="0" w:color="000000"/>
            </w:tcBorders>
            <w:hideMark/>
          </w:tcPr>
          <w:p w:rsidR="00317867" w:rsidRPr="00317867" w:rsidRDefault="00317867" w:rsidP="003D3DCB">
            <w:pPr>
              <w:ind w:firstLine="567"/>
            </w:pPr>
          </w:p>
        </w:tc>
      </w:tr>
      <w:tr w:rsidR="00317867" w:rsidRPr="00317867" w:rsidTr="003D3DCB">
        <w:tc>
          <w:tcPr>
            <w:tcW w:w="2103" w:type="dxa"/>
            <w:tcBorders>
              <w:top w:val="single" w:sz="4" w:space="0" w:color="000000"/>
              <w:left w:val="single" w:sz="4" w:space="0" w:color="000000"/>
              <w:bottom w:val="single" w:sz="4" w:space="0" w:color="000000"/>
              <w:right w:val="single" w:sz="4" w:space="0" w:color="000000"/>
            </w:tcBorders>
            <w:hideMark/>
          </w:tcPr>
          <w:p w:rsidR="00317867" w:rsidRPr="00317867" w:rsidRDefault="00317867" w:rsidP="00803567">
            <w:r w:rsidRPr="00317867">
              <w:t>Младшая группа</w:t>
            </w:r>
          </w:p>
        </w:tc>
        <w:tc>
          <w:tcPr>
            <w:tcW w:w="2332" w:type="dxa"/>
            <w:tcBorders>
              <w:top w:val="single" w:sz="4" w:space="0" w:color="000000"/>
              <w:left w:val="single" w:sz="4" w:space="0" w:color="000000"/>
              <w:bottom w:val="single" w:sz="4" w:space="0" w:color="000000"/>
              <w:right w:val="single" w:sz="4" w:space="0" w:color="000000"/>
            </w:tcBorders>
            <w:hideMark/>
          </w:tcPr>
          <w:p w:rsidR="00317867" w:rsidRPr="00317867" w:rsidRDefault="00317867" w:rsidP="003D3DCB">
            <w:pPr>
              <w:ind w:firstLine="567"/>
            </w:pPr>
            <w:r w:rsidRPr="00317867">
              <w:t>50%</w:t>
            </w:r>
          </w:p>
        </w:tc>
        <w:tc>
          <w:tcPr>
            <w:tcW w:w="2323" w:type="dxa"/>
            <w:tcBorders>
              <w:top w:val="single" w:sz="4" w:space="0" w:color="000000"/>
              <w:left w:val="single" w:sz="4" w:space="0" w:color="000000"/>
              <w:bottom w:val="single" w:sz="4" w:space="0" w:color="000000"/>
              <w:right w:val="single" w:sz="4" w:space="0" w:color="000000"/>
            </w:tcBorders>
            <w:hideMark/>
          </w:tcPr>
          <w:p w:rsidR="00317867" w:rsidRPr="00317867" w:rsidRDefault="00317867" w:rsidP="003D3DCB">
            <w:pPr>
              <w:ind w:firstLine="567"/>
            </w:pPr>
            <w:r w:rsidRPr="00317867">
              <w:t>40%</w:t>
            </w:r>
          </w:p>
        </w:tc>
        <w:tc>
          <w:tcPr>
            <w:tcW w:w="2789" w:type="dxa"/>
            <w:tcBorders>
              <w:top w:val="single" w:sz="4" w:space="0" w:color="000000"/>
              <w:left w:val="single" w:sz="4" w:space="0" w:color="000000"/>
              <w:bottom w:val="single" w:sz="4" w:space="0" w:color="000000"/>
              <w:right w:val="single" w:sz="4" w:space="0" w:color="000000"/>
            </w:tcBorders>
            <w:hideMark/>
          </w:tcPr>
          <w:p w:rsidR="00317867" w:rsidRPr="00317867" w:rsidRDefault="00317867" w:rsidP="003D3DCB">
            <w:pPr>
              <w:ind w:firstLine="567"/>
            </w:pPr>
            <w:r w:rsidRPr="00317867">
              <w:t>10%</w:t>
            </w:r>
          </w:p>
        </w:tc>
      </w:tr>
      <w:tr w:rsidR="00317867" w:rsidRPr="00317867" w:rsidTr="003D3DCB">
        <w:trPr>
          <w:trHeight w:val="491"/>
        </w:trPr>
        <w:tc>
          <w:tcPr>
            <w:tcW w:w="2103" w:type="dxa"/>
            <w:tcBorders>
              <w:top w:val="single" w:sz="4" w:space="0" w:color="000000"/>
              <w:left w:val="single" w:sz="4" w:space="0" w:color="000000"/>
              <w:bottom w:val="single" w:sz="4" w:space="0" w:color="000000"/>
              <w:right w:val="single" w:sz="4" w:space="0" w:color="000000"/>
            </w:tcBorders>
            <w:hideMark/>
          </w:tcPr>
          <w:p w:rsidR="00317867" w:rsidRPr="00317867" w:rsidRDefault="00317867" w:rsidP="00803567">
            <w:r w:rsidRPr="00317867">
              <w:t>Средняя группа</w:t>
            </w:r>
          </w:p>
        </w:tc>
        <w:tc>
          <w:tcPr>
            <w:tcW w:w="2332" w:type="dxa"/>
            <w:tcBorders>
              <w:top w:val="single" w:sz="4" w:space="0" w:color="000000"/>
              <w:left w:val="single" w:sz="4" w:space="0" w:color="000000"/>
              <w:bottom w:val="single" w:sz="4" w:space="0" w:color="000000"/>
              <w:right w:val="single" w:sz="4" w:space="0" w:color="000000"/>
            </w:tcBorders>
            <w:hideMark/>
          </w:tcPr>
          <w:p w:rsidR="00317867" w:rsidRPr="00317867" w:rsidRDefault="00317867" w:rsidP="003D3DCB">
            <w:pPr>
              <w:ind w:firstLine="567"/>
            </w:pPr>
            <w:r w:rsidRPr="00317867">
              <w:t>17%</w:t>
            </w:r>
          </w:p>
        </w:tc>
        <w:tc>
          <w:tcPr>
            <w:tcW w:w="2323" w:type="dxa"/>
            <w:tcBorders>
              <w:top w:val="single" w:sz="4" w:space="0" w:color="000000"/>
              <w:left w:val="single" w:sz="4" w:space="0" w:color="000000"/>
              <w:bottom w:val="single" w:sz="4" w:space="0" w:color="000000"/>
              <w:right w:val="single" w:sz="4" w:space="0" w:color="000000"/>
            </w:tcBorders>
            <w:hideMark/>
          </w:tcPr>
          <w:p w:rsidR="00317867" w:rsidRPr="00317867" w:rsidRDefault="00317867" w:rsidP="003D3DCB">
            <w:pPr>
              <w:ind w:firstLine="567"/>
            </w:pPr>
            <w:r w:rsidRPr="00317867">
              <w:t>83%</w:t>
            </w:r>
          </w:p>
        </w:tc>
        <w:tc>
          <w:tcPr>
            <w:tcW w:w="2789" w:type="dxa"/>
            <w:tcBorders>
              <w:top w:val="single" w:sz="4" w:space="0" w:color="000000"/>
              <w:left w:val="single" w:sz="4" w:space="0" w:color="000000"/>
              <w:bottom w:val="single" w:sz="4" w:space="0" w:color="000000"/>
              <w:right w:val="single" w:sz="4" w:space="0" w:color="000000"/>
            </w:tcBorders>
            <w:hideMark/>
          </w:tcPr>
          <w:p w:rsidR="00317867" w:rsidRPr="00317867" w:rsidRDefault="00317867" w:rsidP="003D3DCB">
            <w:pPr>
              <w:ind w:firstLine="567"/>
            </w:pPr>
            <w:r w:rsidRPr="00317867">
              <w:t>- %</w:t>
            </w:r>
          </w:p>
        </w:tc>
      </w:tr>
      <w:tr w:rsidR="00317867" w:rsidRPr="00317867" w:rsidTr="003D3DCB">
        <w:tc>
          <w:tcPr>
            <w:tcW w:w="2103" w:type="dxa"/>
            <w:tcBorders>
              <w:top w:val="single" w:sz="4" w:space="0" w:color="000000"/>
              <w:left w:val="single" w:sz="4" w:space="0" w:color="000000"/>
              <w:bottom w:val="single" w:sz="4" w:space="0" w:color="000000"/>
              <w:right w:val="single" w:sz="4" w:space="0" w:color="000000"/>
            </w:tcBorders>
            <w:hideMark/>
          </w:tcPr>
          <w:p w:rsidR="00317867" w:rsidRPr="00317867" w:rsidRDefault="00317867" w:rsidP="00803567">
            <w:r w:rsidRPr="00317867">
              <w:t>Старшая группа</w:t>
            </w:r>
          </w:p>
        </w:tc>
        <w:tc>
          <w:tcPr>
            <w:tcW w:w="2332" w:type="dxa"/>
            <w:tcBorders>
              <w:top w:val="single" w:sz="4" w:space="0" w:color="000000"/>
              <w:left w:val="single" w:sz="4" w:space="0" w:color="000000"/>
              <w:bottom w:val="single" w:sz="4" w:space="0" w:color="000000"/>
              <w:right w:val="single" w:sz="4" w:space="0" w:color="000000"/>
            </w:tcBorders>
            <w:hideMark/>
          </w:tcPr>
          <w:p w:rsidR="00317867" w:rsidRPr="00317867" w:rsidRDefault="00317867" w:rsidP="003D3DCB">
            <w:pPr>
              <w:ind w:firstLine="567"/>
            </w:pPr>
            <w:r w:rsidRPr="00317867">
              <w:t xml:space="preserve"> 26%</w:t>
            </w:r>
          </w:p>
        </w:tc>
        <w:tc>
          <w:tcPr>
            <w:tcW w:w="2323" w:type="dxa"/>
            <w:tcBorders>
              <w:top w:val="single" w:sz="4" w:space="0" w:color="000000"/>
              <w:left w:val="single" w:sz="4" w:space="0" w:color="000000"/>
              <w:bottom w:val="single" w:sz="4" w:space="0" w:color="000000"/>
              <w:right w:val="single" w:sz="4" w:space="0" w:color="000000"/>
            </w:tcBorders>
            <w:hideMark/>
          </w:tcPr>
          <w:p w:rsidR="00317867" w:rsidRPr="00317867" w:rsidRDefault="00317867" w:rsidP="003D3DCB">
            <w:pPr>
              <w:ind w:firstLine="567"/>
            </w:pPr>
            <w:r w:rsidRPr="00317867">
              <w:t>62%</w:t>
            </w:r>
          </w:p>
        </w:tc>
        <w:tc>
          <w:tcPr>
            <w:tcW w:w="2789" w:type="dxa"/>
            <w:tcBorders>
              <w:top w:val="single" w:sz="4" w:space="0" w:color="000000"/>
              <w:left w:val="single" w:sz="4" w:space="0" w:color="000000"/>
              <w:bottom w:val="single" w:sz="4" w:space="0" w:color="000000"/>
              <w:right w:val="single" w:sz="4" w:space="0" w:color="000000"/>
            </w:tcBorders>
            <w:hideMark/>
          </w:tcPr>
          <w:p w:rsidR="00317867" w:rsidRPr="00317867" w:rsidRDefault="00317867" w:rsidP="003D3DCB">
            <w:pPr>
              <w:ind w:firstLine="567"/>
            </w:pPr>
            <w:r w:rsidRPr="00317867">
              <w:t>14%</w:t>
            </w:r>
          </w:p>
        </w:tc>
      </w:tr>
      <w:tr w:rsidR="00317867" w:rsidRPr="00317867" w:rsidTr="003D3DCB">
        <w:tc>
          <w:tcPr>
            <w:tcW w:w="2103" w:type="dxa"/>
            <w:tcBorders>
              <w:top w:val="single" w:sz="4" w:space="0" w:color="000000"/>
              <w:left w:val="single" w:sz="4" w:space="0" w:color="000000"/>
              <w:bottom w:val="single" w:sz="4" w:space="0" w:color="000000"/>
              <w:right w:val="single" w:sz="4" w:space="0" w:color="000000"/>
            </w:tcBorders>
            <w:hideMark/>
          </w:tcPr>
          <w:p w:rsidR="00317867" w:rsidRPr="00317867" w:rsidRDefault="00317867" w:rsidP="00803567">
            <w:r w:rsidRPr="00317867">
              <w:t>Подготовительная группа № 1</w:t>
            </w:r>
          </w:p>
        </w:tc>
        <w:tc>
          <w:tcPr>
            <w:tcW w:w="2332" w:type="dxa"/>
            <w:tcBorders>
              <w:top w:val="single" w:sz="4" w:space="0" w:color="000000"/>
              <w:left w:val="single" w:sz="4" w:space="0" w:color="000000"/>
              <w:bottom w:val="single" w:sz="4" w:space="0" w:color="000000"/>
              <w:right w:val="single" w:sz="4" w:space="0" w:color="000000"/>
            </w:tcBorders>
            <w:hideMark/>
          </w:tcPr>
          <w:p w:rsidR="00317867" w:rsidRPr="00317867" w:rsidRDefault="00317867" w:rsidP="003D3DCB">
            <w:pPr>
              <w:ind w:firstLine="567"/>
            </w:pPr>
            <w:r w:rsidRPr="00317867">
              <w:t>62,5%</w:t>
            </w:r>
          </w:p>
        </w:tc>
        <w:tc>
          <w:tcPr>
            <w:tcW w:w="2323" w:type="dxa"/>
            <w:tcBorders>
              <w:top w:val="single" w:sz="4" w:space="0" w:color="000000"/>
              <w:left w:val="single" w:sz="4" w:space="0" w:color="000000"/>
              <w:bottom w:val="single" w:sz="4" w:space="0" w:color="000000"/>
              <w:right w:val="single" w:sz="4" w:space="0" w:color="000000"/>
            </w:tcBorders>
            <w:hideMark/>
          </w:tcPr>
          <w:p w:rsidR="00317867" w:rsidRPr="00317867" w:rsidRDefault="00317867" w:rsidP="003D3DCB">
            <w:pPr>
              <w:ind w:firstLine="567"/>
            </w:pPr>
            <w:r w:rsidRPr="00317867">
              <w:t>32,5 %</w:t>
            </w:r>
          </w:p>
        </w:tc>
        <w:tc>
          <w:tcPr>
            <w:tcW w:w="2789" w:type="dxa"/>
            <w:tcBorders>
              <w:top w:val="single" w:sz="4" w:space="0" w:color="000000"/>
              <w:left w:val="single" w:sz="4" w:space="0" w:color="000000"/>
              <w:bottom w:val="single" w:sz="4" w:space="0" w:color="000000"/>
              <w:right w:val="single" w:sz="4" w:space="0" w:color="000000"/>
            </w:tcBorders>
            <w:hideMark/>
          </w:tcPr>
          <w:p w:rsidR="00317867" w:rsidRPr="00317867" w:rsidRDefault="00317867" w:rsidP="003D3DCB">
            <w:pPr>
              <w:ind w:firstLine="567"/>
            </w:pPr>
            <w:r w:rsidRPr="00317867">
              <w:t>5%</w:t>
            </w:r>
          </w:p>
        </w:tc>
      </w:tr>
      <w:tr w:rsidR="00317867" w:rsidRPr="00317867" w:rsidTr="003D3DCB">
        <w:tc>
          <w:tcPr>
            <w:tcW w:w="2103" w:type="dxa"/>
            <w:tcBorders>
              <w:top w:val="single" w:sz="4" w:space="0" w:color="000000"/>
              <w:left w:val="single" w:sz="4" w:space="0" w:color="000000"/>
              <w:bottom w:val="single" w:sz="4" w:space="0" w:color="000000"/>
              <w:right w:val="single" w:sz="4" w:space="0" w:color="000000"/>
            </w:tcBorders>
            <w:hideMark/>
          </w:tcPr>
          <w:p w:rsidR="00317867" w:rsidRPr="00317867" w:rsidRDefault="00317867" w:rsidP="00803567">
            <w:r w:rsidRPr="00317867">
              <w:t>Подготовительная группа № 2</w:t>
            </w:r>
          </w:p>
        </w:tc>
        <w:tc>
          <w:tcPr>
            <w:tcW w:w="2332" w:type="dxa"/>
            <w:tcBorders>
              <w:top w:val="single" w:sz="4" w:space="0" w:color="000000"/>
              <w:left w:val="single" w:sz="4" w:space="0" w:color="000000"/>
              <w:bottom w:val="single" w:sz="4" w:space="0" w:color="000000"/>
              <w:right w:val="single" w:sz="4" w:space="0" w:color="000000"/>
            </w:tcBorders>
            <w:hideMark/>
          </w:tcPr>
          <w:p w:rsidR="00317867" w:rsidRPr="00317867" w:rsidRDefault="00317867" w:rsidP="003D3DCB">
            <w:pPr>
              <w:ind w:firstLine="567"/>
            </w:pPr>
            <w:r w:rsidRPr="00317867">
              <w:t>51%</w:t>
            </w:r>
          </w:p>
        </w:tc>
        <w:tc>
          <w:tcPr>
            <w:tcW w:w="2323" w:type="dxa"/>
            <w:tcBorders>
              <w:top w:val="single" w:sz="4" w:space="0" w:color="000000"/>
              <w:left w:val="single" w:sz="4" w:space="0" w:color="000000"/>
              <w:bottom w:val="single" w:sz="4" w:space="0" w:color="000000"/>
              <w:right w:val="single" w:sz="4" w:space="0" w:color="000000"/>
            </w:tcBorders>
            <w:hideMark/>
          </w:tcPr>
          <w:p w:rsidR="00317867" w:rsidRPr="00317867" w:rsidRDefault="00317867" w:rsidP="003D3DCB">
            <w:pPr>
              <w:ind w:firstLine="567"/>
            </w:pPr>
            <w:r w:rsidRPr="00317867">
              <w:t>49%</w:t>
            </w:r>
          </w:p>
        </w:tc>
        <w:tc>
          <w:tcPr>
            <w:tcW w:w="2789" w:type="dxa"/>
            <w:tcBorders>
              <w:top w:val="single" w:sz="4" w:space="0" w:color="000000"/>
              <w:left w:val="single" w:sz="4" w:space="0" w:color="000000"/>
              <w:bottom w:val="single" w:sz="4" w:space="0" w:color="000000"/>
              <w:right w:val="single" w:sz="4" w:space="0" w:color="000000"/>
            </w:tcBorders>
            <w:hideMark/>
          </w:tcPr>
          <w:p w:rsidR="00317867" w:rsidRPr="00317867" w:rsidRDefault="00317867" w:rsidP="003D3DCB">
            <w:pPr>
              <w:ind w:firstLine="567"/>
            </w:pPr>
            <w:r w:rsidRPr="00317867">
              <w:t>-</w:t>
            </w:r>
          </w:p>
        </w:tc>
      </w:tr>
      <w:tr w:rsidR="00317867" w:rsidRPr="00317867" w:rsidTr="003D3DCB">
        <w:tc>
          <w:tcPr>
            <w:tcW w:w="2103" w:type="dxa"/>
            <w:tcBorders>
              <w:top w:val="single" w:sz="4" w:space="0" w:color="000000"/>
              <w:left w:val="single" w:sz="4" w:space="0" w:color="000000"/>
              <w:bottom w:val="single" w:sz="4" w:space="0" w:color="000000"/>
              <w:right w:val="single" w:sz="4" w:space="0" w:color="000000"/>
            </w:tcBorders>
            <w:hideMark/>
          </w:tcPr>
          <w:p w:rsidR="00317867" w:rsidRPr="00317867" w:rsidRDefault="00317867" w:rsidP="003D3DCB">
            <w:pPr>
              <w:ind w:firstLine="567"/>
            </w:pPr>
            <w:r w:rsidRPr="00317867">
              <w:t>Всего по ДОУ</w:t>
            </w:r>
          </w:p>
        </w:tc>
        <w:tc>
          <w:tcPr>
            <w:tcW w:w="2332" w:type="dxa"/>
            <w:tcBorders>
              <w:top w:val="single" w:sz="4" w:space="0" w:color="000000"/>
              <w:left w:val="single" w:sz="4" w:space="0" w:color="000000"/>
              <w:bottom w:val="single" w:sz="4" w:space="0" w:color="000000"/>
              <w:right w:val="single" w:sz="4" w:space="0" w:color="000000"/>
            </w:tcBorders>
            <w:hideMark/>
          </w:tcPr>
          <w:p w:rsidR="00317867" w:rsidRPr="00317867" w:rsidRDefault="00317867" w:rsidP="003D3DCB">
            <w:pPr>
              <w:ind w:firstLine="567"/>
            </w:pPr>
            <w:r w:rsidRPr="00317867">
              <w:t>45%</w:t>
            </w:r>
          </w:p>
        </w:tc>
        <w:tc>
          <w:tcPr>
            <w:tcW w:w="2323" w:type="dxa"/>
            <w:tcBorders>
              <w:top w:val="single" w:sz="4" w:space="0" w:color="000000"/>
              <w:left w:val="single" w:sz="4" w:space="0" w:color="000000"/>
              <w:bottom w:val="single" w:sz="4" w:space="0" w:color="000000"/>
              <w:right w:val="single" w:sz="4" w:space="0" w:color="000000"/>
            </w:tcBorders>
            <w:hideMark/>
          </w:tcPr>
          <w:p w:rsidR="00317867" w:rsidRPr="00317867" w:rsidRDefault="00317867" w:rsidP="003D3DCB">
            <w:pPr>
              <w:ind w:firstLine="567"/>
            </w:pPr>
            <w:r w:rsidRPr="00317867">
              <w:t>44%</w:t>
            </w:r>
          </w:p>
        </w:tc>
        <w:tc>
          <w:tcPr>
            <w:tcW w:w="2789" w:type="dxa"/>
            <w:tcBorders>
              <w:top w:val="single" w:sz="4" w:space="0" w:color="000000"/>
              <w:left w:val="single" w:sz="4" w:space="0" w:color="000000"/>
              <w:bottom w:val="single" w:sz="4" w:space="0" w:color="000000"/>
              <w:right w:val="single" w:sz="4" w:space="0" w:color="000000"/>
            </w:tcBorders>
            <w:hideMark/>
          </w:tcPr>
          <w:p w:rsidR="00317867" w:rsidRPr="00317867" w:rsidRDefault="00317867" w:rsidP="003D3DCB">
            <w:pPr>
              <w:ind w:firstLine="567"/>
            </w:pPr>
            <w:r w:rsidRPr="00317867">
              <w:t>11%</w:t>
            </w:r>
          </w:p>
        </w:tc>
      </w:tr>
    </w:tbl>
    <w:p w:rsidR="00317867" w:rsidRPr="00803567" w:rsidRDefault="00317867" w:rsidP="00803567">
      <w:pPr>
        <w:ind w:firstLine="567"/>
        <w:jc w:val="both"/>
      </w:pPr>
      <w:r w:rsidRPr="00803567">
        <w:t>Таким образом, 89% воспитанников проявляют устойчивый положительный интерес к эстетическим явлениям окружающей действительности, искусству, различают виды и жанры основных видов искусства, стремятся находить выразительные средства в музыке, живописи, владеют необходимыми навыками в изобразительной и музыкальной деятельности.</w:t>
      </w:r>
    </w:p>
    <w:p w:rsidR="00317867" w:rsidRPr="00317867" w:rsidRDefault="00317867" w:rsidP="00803567">
      <w:pPr>
        <w:ind w:firstLine="567"/>
        <w:jc w:val="both"/>
      </w:pPr>
      <w:r w:rsidRPr="00803567">
        <w:t>На сегодняшний день можно отметить неплохие результаты в освоении детьми  Основной  Образовательной Программы воспитания и обучения в детском саду, что говорит в целом о результативной работе коллектива по реализации федерального государственного образовательного стандарта дошкольного образования.</w:t>
      </w:r>
    </w:p>
    <w:p w:rsidR="00317867" w:rsidRPr="00803567" w:rsidRDefault="00317867" w:rsidP="00803567">
      <w:pPr>
        <w:ind w:firstLine="567"/>
        <w:jc w:val="center"/>
        <w:rPr>
          <w:b/>
        </w:rPr>
      </w:pPr>
      <w:r w:rsidRPr="00803567">
        <w:rPr>
          <w:b/>
        </w:rPr>
        <w:lastRenderedPageBreak/>
        <w:t>Показатели освоения основной образовательной программы ДОУ по основным направлениям развития детей дошкольного возраста</w:t>
      </w:r>
    </w:p>
    <w:tbl>
      <w:tblPr>
        <w:tblpPr w:leftFromText="180" w:rightFromText="180" w:vertAnchor="text" w:horzAnchor="margin" w:tblpXSpec="center" w:tblpY="20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426"/>
        <w:gridCol w:w="3205"/>
      </w:tblGrid>
      <w:tr w:rsidR="00317867" w:rsidRPr="00317867" w:rsidTr="003D3DCB">
        <w:tc>
          <w:tcPr>
            <w:tcW w:w="4426" w:type="dxa"/>
          </w:tcPr>
          <w:p w:rsidR="00317867" w:rsidRPr="00A0131E" w:rsidRDefault="00317867" w:rsidP="003D3DCB">
            <w:pPr>
              <w:ind w:firstLine="567"/>
              <w:rPr>
                <w:b/>
              </w:rPr>
            </w:pPr>
            <w:r w:rsidRPr="00A0131E">
              <w:rPr>
                <w:b/>
              </w:rPr>
              <w:t>Образовательные области</w:t>
            </w:r>
          </w:p>
        </w:tc>
        <w:tc>
          <w:tcPr>
            <w:tcW w:w="3205" w:type="dxa"/>
          </w:tcPr>
          <w:p w:rsidR="00317867" w:rsidRPr="00A0131E" w:rsidRDefault="00317867" w:rsidP="003D3DCB">
            <w:pPr>
              <w:ind w:firstLine="567"/>
              <w:rPr>
                <w:b/>
              </w:rPr>
            </w:pPr>
            <w:r w:rsidRPr="00A0131E">
              <w:rPr>
                <w:b/>
              </w:rPr>
              <w:t>Показатель</w:t>
            </w:r>
          </w:p>
          <w:p w:rsidR="00317867" w:rsidRPr="00A0131E" w:rsidRDefault="00317867" w:rsidP="003D3DCB">
            <w:pPr>
              <w:ind w:firstLine="567"/>
              <w:rPr>
                <w:b/>
              </w:rPr>
            </w:pPr>
            <w:r w:rsidRPr="00A0131E">
              <w:rPr>
                <w:b/>
              </w:rPr>
              <w:t>качества освоения</w:t>
            </w:r>
          </w:p>
        </w:tc>
      </w:tr>
      <w:tr w:rsidR="00317867" w:rsidRPr="00317867" w:rsidTr="003D3DCB">
        <w:tc>
          <w:tcPr>
            <w:tcW w:w="4426" w:type="dxa"/>
          </w:tcPr>
          <w:p w:rsidR="00317867" w:rsidRPr="00317867" w:rsidRDefault="00317867" w:rsidP="00A0131E">
            <w:r w:rsidRPr="00317867">
              <w:t>Физическое развитие</w:t>
            </w:r>
          </w:p>
        </w:tc>
        <w:tc>
          <w:tcPr>
            <w:tcW w:w="3205" w:type="dxa"/>
          </w:tcPr>
          <w:p w:rsidR="00317867" w:rsidRPr="00317867" w:rsidRDefault="00317867" w:rsidP="003D3DCB">
            <w:pPr>
              <w:ind w:firstLine="567"/>
            </w:pPr>
            <w:r w:rsidRPr="00317867">
              <w:t>92%</w:t>
            </w:r>
          </w:p>
        </w:tc>
      </w:tr>
      <w:tr w:rsidR="00317867" w:rsidRPr="00317867" w:rsidTr="003D3DCB">
        <w:tc>
          <w:tcPr>
            <w:tcW w:w="4426" w:type="dxa"/>
          </w:tcPr>
          <w:p w:rsidR="00317867" w:rsidRPr="00317867" w:rsidRDefault="00317867" w:rsidP="00A0131E">
            <w:r w:rsidRPr="00317867">
              <w:t>Социально-коммуникативное развитие</w:t>
            </w:r>
          </w:p>
        </w:tc>
        <w:tc>
          <w:tcPr>
            <w:tcW w:w="3205" w:type="dxa"/>
          </w:tcPr>
          <w:p w:rsidR="00317867" w:rsidRPr="00317867" w:rsidRDefault="00317867" w:rsidP="003D3DCB">
            <w:pPr>
              <w:ind w:firstLine="567"/>
            </w:pPr>
            <w:r w:rsidRPr="00317867">
              <w:t>89%</w:t>
            </w:r>
          </w:p>
        </w:tc>
      </w:tr>
      <w:tr w:rsidR="00317867" w:rsidRPr="00317867" w:rsidTr="003D3DCB">
        <w:tc>
          <w:tcPr>
            <w:tcW w:w="4426" w:type="dxa"/>
          </w:tcPr>
          <w:p w:rsidR="00317867" w:rsidRPr="00317867" w:rsidRDefault="00317867" w:rsidP="00A0131E">
            <w:r w:rsidRPr="00317867">
              <w:t>Познавательное развитие</w:t>
            </w:r>
          </w:p>
        </w:tc>
        <w:tc>
          <w:tcPr>
            <w:tcW w:w="3205" w:type="dxa"/>
          </w:tcPr>
          <w:p w:rsidR="00317867" w:rsidRPr="00317867" w:rsidRDefault="00317867" w:rsidP="003D3DCB">
            <w:pPr>
              <w:ind w:firstLine="567"/>
            </w:pPr>
            <w:r w:rsidRPr="00317867">
              <w:t>94%</w:t>
            </w:r>
          </w:p>
        </w:tc>
      </w:tr>
      <w:tr w:rsidR="00317867" w:rsidRPr="00317867" w:rsidTr="003D3DCB">
        <w:tc>
          <w:tcPr>
            <w:tcW w:w="4426" w:type="dxa"/>
          </w:tcPr>
          <w:p w:rsidR="00317867" w:rsidRPr="00317867" w:rsidRDefault="00317867" w:rsidP="00A0131E">
            <w:r w:rsidRPr="00317867">
              <w:t>Речевое развитие</w:t>
            </w:r>
          </w:p>
        </w:tc>
        <w:tc>
          <w:tcPr>
            <w:tcW w:w="3205" w:type="dxa"/>
          </w:tcPr>
          <w:p w:rsidR="00317867" w:rsidRPr="00317867" w:rsidRDefault="00317867" w:rsidP="003D3DCB">
            <w:pPr>
              <w:ind w:firstLine="567"/>
            </w:pPr>
            <w:r w:rsidRPr="00317867">
              <w:t>87%</w:t>
            </w:r>
          </w:p>
        </w:tc>
      </w:tr>
      <w:tr w:rsidR="00317867" w:rsidRPr="00317867" w:rsidTr="003D3DCB">
        <w:tc>
          <w:tcPr>
            <w:tcW w:w="4426" w:type="dxa"/>
          </w:tcPr>
          <w:p w:rsidR="00317867" w:rsidRPr="00317867" w:rsidRDefault="00317867" w:rsidP="00A0131E">
            <w:r w:rsidRPr="00317867">
              <w:t>Художественно-эстетическое развитие</w:t>
            </w:r>
          </w:p>
        </w:tc>
        <w:tc>
          <w:tcPr>
            <w:tcW w:w="3205" w:type="dxa"/>
          </w:tcPr>
          <w:p w:rsidR="00317867" w:rsidRPr="00317867" w:rsidRDefault="00317867" w:rsidP="003D3DCB">
            <w:pPr>
              <w:ind w:firstLine="567"/>
            </w:pPr>
            <w:r w:rsidRPr="00317867">
              <w:t>89%</w:t>
            </w:r>
          </w:p>
        </w:tc>
      </w:tr>
      <w:tr w:rsidR="00317867" w:rsidRPr="00317867" w:rsidTr="003D3DCB">
        <w:tc>
          <w:tcPr>
            <w:tcW w:w="4426" w:type="dxa"/>
          </w:tcPr>
          <w:p w:rsidR="00317867" w:rsidRPr="00317867" w:rsidRDefault="00317867" w:rsidP="00A0131E">
            <w:r w:rsidRPr="00317867">
              <w:t>Всего по ДОУ</w:t>
            </w:r>
          </w:p>
        </w:tc>
        <w:tc>
          <w:tcPr>
            <w:tcW w:w="3205" w:type="dxa"/>
          </w:tcPr>
          <w:p w:rsidR="00317867" w:rsidRPr="00317867" w:rsidRDefault="00317867" w:rsidP="003D3DCB">
            <w:pPr>
              <w:ind w:firstLine="567"/>
            </w:pPr>
            <w:r w:rsidRPr="00317867">
              <w:t>90%</w:t>
            </w:r>
          </w:p>
        </w:tc>
      </w:tr>
    </w:tbl>
    <w:p w:rsidR="00317867" w:rsidRPr="00317867" w:rsidRDefault="00317867" w:rsidP="00317867">
      <w:pPr>
        <w:ind w:firstLine="567"/>
      </w:pPr>
    </w:p>
    <w:p w:rsidR="00317867" w:rsidRPr="00317867" w:rsidRDefault="00317867" w:rsidP="00317867">
      <w:pPr>
        <w:ind w:firstLine="567"/>
      </w:pPr>
    </w:p>
    <w:p w:rsidR="00317867" w:rsidRPr="00317867" w:rsidRDefault="00317867" w:rsidP="00317867">
      <w:pPr>
        <w:ind w:firstLine="567"/>
      </w:pPr>
    </w:p>
    <w:p w:rsidR="00317867" w:rsidRPr="00317867" w:rsidRDefault="00317867" w:rsidP="00317867">
      <w:pPr>
        <w:ind w:firstLine="567"/>
      </w:pPr>
    </w:p>
    <w:p w:rsidR="00317867" w:rsidRPr="00317867" w:rsidRDefault="00317867" w:rsidP="00317867">
      <w:pPr>
        <w:ind w:firstLine="567"/>
      </w:pPr>
    </w:p>
    <w:p w:rsidR="00317867" w:rsidRPr="00317867" w:rsidRDefault="00317867" w:rsidP="00317867">
      <w:pPr>
        <w:ind w:firstLine="567"/>
      </w:pPr>
    </w:p>
    <w:p w:rsidR="00317867" w:rsidRPr="00317867" w:rsidRDefault="00317867" w:rsidP="00A0131E">
      <w:pPr>
        <w:ind w:firstLine="567"/>
        <w:jc w:val="both"/>
      </w:pPr>
      <w:r w:rsidRPr="00317867">
        <w:t xml:space="preserve">Наиболее высокий уровень развития дети показали в образовательной области «Познавательное развитие», «Физическое развитие». По остальным образовательным областям дети показали результаты незначительно отличающиеся от выше перечисленных.  </w:t>
      </w:r>
    </w:p>
    <w:p w:rsidR="00317867" w:rsidRPr="00317867" w:rsidRDefault="00A0131E" w:rsidP="00A0131E">
      <w:pPr>
        <w:ind w:firstLine="567"/>
        <w:jc w:val="both"/>
      </w:pPr>
      <w:r>
        <w:t xml:space="preserve">Следовательно, </w:t>
      </w:r>
      <w:r w:rsidR="00317867" w:rsidRPr="00317867">
        <w:t xml:space="preserve"> выбранные программы, ориентированные на познавательное, физическое, художественно-эстетическое развитие ребенка будут соответствовать потребностям, интересам и потенциальным возможностям наших воспитанников.</w:t>
      </w:r>
    </w:p>
    <w:p w:rsidR="00317867" w:rsidRPr="00DE582C" w:rsidRDefault="00317867" w:rsidP="00317867">
      <w:pPr>
        <w:ind w:firstLine="567"/>
        <w:rPr>
          <w:b/>
        </w:rPr>
      </w:pPr>
    </w:p>
    <w:p w:rsidR="00317867" w:rsidRPr="00DE582C" w:rsidRDefault="00317867" w:rsidP="00317867">
      <w:pPr>
        <w:ind w:firstLine="567"/>
        <w:rPr>
          <w:b/>
        </w:rPr>
      </w:pPr>
    </w:p>
    <w:p w:rsidR="00317867" w:rsidRPr="00DE582C" w:rsidRDefault="00317867" w:rsidP="00317867">
      <w:pPr>
        <w:ind w:firstLine="567"/>
        <w:rPr>
          <w:b/>
        </w:rPr>
      </w:pPr>
    </w:p>
    <w:p w:rsidR="00317867" w:rsidRPr="00DE582C" w:rsidRDefault="00317867" w:rsidP="00317867">
      <w:pPr>
        <w:ind w:firstLine="567"/>
        <w:rPr>
          <w:b/>
        </w:rPr>
      </w:pPr>
    </w:p>
    <w:p w:rsidR="00317867" w:rsidRDefault="00317867" w:rsidP="00317867">
      <w:pPr>
        <w:ind w:firstLine="567"/>
        <w:rPr>
          <w:b/>
        </w:rPr>
      </w:pPr>
    </w:p>
    <w:p w:rsidR="00317867" w:rsidRDefault="00317867" w:rsidP="00317867">
      <w:pPr>
        <w:ind w:firstLine="567"/>
        <w:rPr>
          <w:b/>
        </w:rPr>
      </w:pPr>
    </w:p>
    <w:p w:rsidR="00317867" w:rsidRDefault="00317867" w:rsidP="00317867">
      <w:pPr>
        <w:ind w:firstLine="567"/>
        <w:rPr>
          <w:b/>
        </w:rPr>
      </w:pPr>
    </w:p>
    <w:p w:rsidR="00317867" w:rsidRDefault="00317867" w:rsidP="00317867">
      <w:pPr>
        <w:ind w:firstLine="567"/>
        <w:rPr>
          <w:b/>
        </w:rPr>
      </w:pPr>
    </w:p>
    <w:p w:rsidR="00317867" w:rsidRDefault="00317867" w:rsidP="00317867">
      <w:pPr>
        <w:ind w:firstLine="567"/>
        <w:rPr>
          <w:b/>
        </w:rPr>
      </w:pPr>
    </w:p>
    <w:p w:rsidR="00317867" w:rsidRDefault="00317867" w:rsidP="00317867">
      <w:pPr>
        <w:ind w:firstLine="567"/>
        <w:rPr>
          <w:b/>
        </w:rPr>
      </w:pPr>
    </w:p>
    <w:p w:rsidR="00317867" w:rsidRDefault="00317867" w:rsidP="00317867">
      <w:pPr>
        <w:ind w:firstLine="567"/>
        <w:rPr>
          <w:b/>
        </w:rPr>
      </w:pPr>
    </w:p>
    <w:p w:rsidR="00317867" w:rsidRDefault="00317867" w:rsidP="00317867">
      <w:pPr>
        <w:ind w:firstLine="567"/>
        <w:rPr>
          <w:b/>
        </w:rPr>
      </w:pPr>
    </w:p>
    <w:p w:rsidR="00317867" w:rsidRDefault="00317867" w:rsidP="00317867">
      <w:pPr>
        <w:ind w:firstLine="567"/>
        <w:rPr>
          <w:b/>
        </w:rPr>
      </w:pPr>
    </w:p>
    <w:p w:rsidR="00317867" w:rsidRDefault="00317867" w:rsidP="00317867">
      <w:pPr>
        <w:ind w:firstLine="567"/>
        <w:rPr>
          <w:b/>
        </w:rPr>
      </w:pPr>
    </w:p>
    <w:p w:rsidR="00A0131E" w:rsidRDefault="00A0131E" w:rsidP="00317867">
      <w:pPr>
        <w:ind w:firstLine="567"/>
        <w:rPr>
          <w:b/>
        </w:rPr>
      </w:pPr>
    </w:p>
    <w:p w:rsidR="00A0131E" w:rsidRDefault="00A0131E" w:rsidP="00317867">
      <w:pPr>
        <w:ind w:firstLine="567"/>
        <w:rPr>
          <w:b/>
        </w:rPr>
      </w:pPr>
    </w:p>
    <w:p w:rsidR="00A0131E" w:rsidRDefault="00A0131E" w:rsidP="00317867">
      <w:pPr>
        <w:ind w:firstLine="567"/>
        <w:rPr>
          <w:b/>
        </w:rPr>
      </w:pPr>
    </w:p>
    <w:p w:rsidR="00A0131E" w:rsidRDefault="00A0131E" w:rsidP="00317867">
      <w:pPr>
        <w:ind w:firstLine="567"/>
        <w:rPr>
          <w:b/>
        </w:rPr>
      </w:pPr>
    </w:p>
    <w:p w:rsidR="00A0131E" w:rsidRDefault="00A0131E" w:rsidP="00317867">
      <w:pPr>
        <w:ind w:firstLine="567"/>
        <w:rPr>
          <w:b/>
        </w:rPr>
      </w:pPr>
    </w:p>
    <w:p w:rsidR="00A0131E" w:rsidRDefault="00A0131E" w:rsidP="00317867">
      <w:pPr>
        <w:ind w:firstLine="567"/>
        <w:rPr>
          <w:b/>
        </w:rPr>
      </w:pPr>
    </w:p>
    <w:p w:rsidR="00A0131E" w:rsidRDefault="00A0131E" w:rsidP="00317867">
      <w:pPr>
        <w:ind w:firstLine="567"/>
        <w:rPr>
          <w:b/>
        </w:rPr>
      </w:pPr>
    </w:p>
    <w:p w:rsidR="00A0131E" w:rsidRDefault="00A0131E" w:rsidP="00317867">
      <w:pPr>
        <w:ind w:firstLine="567"/>
        <w:rPr>
          <w:b/>
        </w:rPr>
      </w:pPr>
    </w:p>
    <w:p w:rsidR="006274C9" w:rsidRDefault="006274C9" w:rsidP="00317867">
      <w:pPr>
        <w:ind w:firstLine="567"/>
        <w:rPr>
          <w:b/>
        </w:rPr>
      </w:pPr>
    </w:p>
    <w:p w:rsidR="006274C9" w:rsidRDefault="006274C9" w:rsidP="00317867">
      <w:pPr>
        <w:ind w:firstLine="567"/>
        <w:rPr>
          <w:b/>
        </w:rPr>
      </w:pPr>
    </w:p>
    <w:p w:rsidR="00A0131E" w:rsidRDefault="00A0131E" w:rsidP="00317867">
      <w:pPr>
        <w:ind w:firstLine="567"/>
        <w:rPr>
          <w:b/>
        </w:rPr>
      </w:pPr>
    </w:p>
    <w:p w:rsidR="00A0131E" w:rsidRDefault="00A0131E" w:rsidP="00317867">
      <w:pPr>
        <w:ind w:firstLine="567"/>
        <w:rPr>
          <w:b/>
        </w:rPr>
      </w:pPr>
    </w:p>
    <w:p w:rsidR="00CC7413" w:rsidRDefault="00CC7413" w:rsidP="00317867">
      <w:pPr>
        <w:ind w:firstLine="567"/>
        <w:rPr>
          <w:b/>
        </w:rPr>
      </w:pPr>
    </w:p>
    <w:p w:rsidR="00317867" w:rsidRDefault="00317867" w:rsidP="00317867">
      <w:pPr>
        <w:ind w:firstLine="567"/>
        <w:rPr>
          <w:b/>
        </w:rPr>
      </w:pPr>
    </w:p>
    <w:p w:rsidR="00317867" w:rsidRDefault="00317867" w:rsidP="00A0131E">
      <w:pPr>
        <w:ind w:firstLine="567"/>
        <w:jc w:val="center"/>
        <w:rPr>
          <w:b/>
        </w:rPr>
      </w:pPr>
      <w:r w:rsidRPr="00317867">
        <w:rPr>
          <w:b/>
        </w:rPr>
        <w:t>1.2.4.Планируемые результаты освоения программ в части формируемой участниками образовательных отношений</w:t>
      </w:r>
    </w:p>
    <w:p w:rsidR="00C44A70" w:rsidRDefault="00C44A70" w:rsidP="00A0131E">
      <w:pPr>
        <w:ind w:firstLine="567"/>
        <w:jc w:val="both"/>
      </w:pPr>
    </w:p>
    <w:p w:rsidR="00A0131E" w:rsidRPr="00A0131E" w:rsidRDefault="00A0131E" w:rsidP="00A0131E">
      <w:pPr>
        <w:ind w:firstLine="567"/>
        <w:jc w:val="both"/>
      </w:pPr>
      <w:r w:rsidRPr="00A0131E">
        <w:t xml:space="preserve">В процессе организованной образовательной деятельности  на основе описанных парциальных программ </w:t>
      </w:r>
      <w:r w:rsidR="00C44A70">
        <w:t>выпускники МАДОУ д/с «Детство» могут достичь возможных результатов в освоении основной общеобразовательной программы дошкольного образования:</w:t>
      </w:r>
    </w:p>
    <w:p w:rsidR="00317867" w:rsidRPr="00DE582C" w:rsidRDefault="00317867" w:rsidP="00A54FF5">
      <w:pPr>
        <w:pStyle w:val="c2"/>
        <w:numPr>
          <w:ilvl w:val="0"/>
          <w:numId w:val="41"/>
        </w:numPr>
        <w:pBdr>
          <w:top w:val="none" w:sz="0" w:space="0" w:color="auto"/>
          <w:left w:val="none" w:sz="0" w:space="0" w:color="auto"/>
          <w:bottom w:val="none" w:sz="0" w:space="0" w:color="auto"/>
          <w:right w:val="none" w:sz="0" w:space="0" w:color="auto"/>
          <w:between w:val="none" w:sz="0" w:space="0" w:color="auto"/>
          <w:bar w:val="none" w:sz="0" w:color="auto"/>
        </w:pBdr>
        <w:rPr>
          <w:b w:val="0"/>
        </w:rPr>
      </w:pPr>
      <w:r w:rsidRPr="00DE582C">
        <w:rPr>
          <w:rStyle w:val="c1"/>
          <w:b w:val="0"/>
          <w:color w:val="000000"/>
        </w:rPr>
        <w:lastRenderedPageBreak/>
        <w:t>У ребенка сформированы основы музыкальной культуры, он слышит, любит и понимает музыку, чувствует её красоту;</w:t>
      </w:r>
    </w:p>
    <w:p w:rsidR="00317867" w:rsidRPr="00DE582C" w:rsidRDefault="00317867" w:rsidP="00A54FF5">
      <w:pPr>
        <w:pStyle w:val="c2"/>
        <w:numPr>
          <w:ilvl w:val="0"/>
          <w:numId w:val="41"/>
        </w:numPr>
        <w:pBdr>
          <w:top w:val="none" w:sz="0" w:space="0" w:color="auto"/>
          <w:left w:val="none" w:sz="0" w:space="0" w:color="auto"/>
          <w:bottom w:val="none" w:sz="0" w:space="0" w:color="auto"/>
          <w:right w:val="none" w:sz="0" w:space="0" w:color="auto"/>
          <w:between w:val="none" w:sz="0" w:space="0" w:color="auto"/>
          <w:bar w:val="none" w:sz="0" w:color="auto"/>
        </w:pBdr>
        <w:rPr>
          <w:b w:val="0"/>
        </w:rPr>
      </w:pPr>
      <w:r w:rsidRPr="00DE582C">
        <w:rPr>
          <w:rStyle w:val="c1"/>
          <w:b w:val="0"/>
          <w:color w:val="000000"/>
        </w:rPr>
        <w:t>У ребенка сформированы ценностные ориентации средствами музыкального искусства; воспитан интерес к музыкально – ритмическим движениям;</w:t>
      </w:r>
    </w:p>
    <w:p w:rsidR="00317867" w:rsidRPr="003373B2" w:rsidRDefault="00317867" w:rsidP="00A54FF5">
      <w:pPr>
        <w:pStyle w:val="a3"/>
        <w:numPr>
          <w:ilvl w:val="0"/>
          <w:numId w:val="41"/>
        </w:numPr>
        <w:spacing w:before="0" w:beforeAutospacing="0" w:after="0" w:afterAutospacing="0"/>
        <w:contextualSpacing/>
        <w:jc w:val="both"/>
        <w:rPr>
          <w:color w:val="4B2513"/>
        </w:rPr>
      </w:pPr>
      <w:r w:rsidRPr="003373B2">
        <w:t>У ребенка развиты экологические представления, знания о ценности природы и правилах поведения в ней</w:t>
      </w:r>
      <w:r w:rsidRPr="003373B2">
        <w:rPr>
          <w:color w:val="4B2513"/>
        </w:rPr>
        <w:t>;</w:t>
      </w:r>
    </w:p>
    <w:p w:rsidR="00317867" w:rsidRPr="003373B2" w:rsidRDefault="00317867" w:rsidP="00A54FF5">
      <w:pPr>
        <w:pStyle w:val="a3"/>
        <w:numPr>
          <w:ilvl w:val="0"/>
          <w:numId w:val="41"/>
        </w:numPr>
        <w:spacing w:before="0" w:beforeAutospacing="0" w:after="0" w:afterAutospacing="0"/>
        <w:contextualSpacing/>
        <w:jc w:val="both"/>
        <w:rPr>
          <w:color w:val="4B2513"/>
        </w:rPr>
      </w:pPr>
      <w:r w:rsidRPr="003373B2">
        <w:t>У ребенка сформированы умения разнообразной деятельности в природе и становление экологически ориентированного взаимодействия с ее объектами;</w:t>
      </w:r>
    </w:p>
    <w:p w:rsidR="00317867" w:rsidRPr="003373B2" w:rsidRDefault="00317867" w:rsidP="00A54FF5">
      <w:pPr>
        <w:pStyle w:val="a3"/>
        <w:numPr>
          <w:ilvl w:val="0"/>
          <w:numId w:val="41"/>
        </w:numPr>
        <w:spacing w:before="0" w:beforeAutospacing="0" w:after="0" w:afterAutospacing="0"/>
        <w:contextualSpacing/>
        <w:jc w:val="both"/>
      </w:pPr>
      <w:r w:rsidRPr="003373B2">
        <w:t>У ребенка накоплен эмоционально позитивный опыт общения с природой;</w:t>
      </w:r>
    </w:p>
    <w:p w:rsidR="00317867" w:rsidRPr="003373B2" w:rsidRDefault="00317867" w:rsidP="00A54FF5">
      <w:pPr>
        <w:pStyle w:val="a3"/>
        <w:numPr>
          <w:ilvl w:val="0"/>
          <w:numId w:val="41"/>
        </w:numPr>
        <w:spacing w:before="0" w:beforeAutospacing="0" w:after="0" w:afterAutospacing="0"/>
        <w:contextualSpacing/>
        <w:jc w:val="both"/>
      </w:pPr>
      <w:r w:rsidRPr="003373B2">
        <w:t xml:space="preserve">У ребенка крепкое здоровье: развит опорно-двигательный аппарат; сформирована правильная осанка; развиты органы дыхания, кровообращения, сердечно - сосудистой и нервной систем организма; </w:t>
      </w:r>
    </w:p>
    <w:p w:rsidR="00317867" w:rsidRPr="003373B2" w:rsidRDefault="00317867" w:rsidP="00A54FF5">
      <w:pPr>
        <w:pStyle w:val="a3"/>
        <w:numPr>
          <w:ilvl w:val="0"/>
          <w:numId w:val="41"/>
        </w:numPr>
        <w:spacing w:before="0" w:beforeAutospacing="0" w:after="0" w:afterAutospacing="0"/>
        <w:contextualSpacing/>
        <w:jc w:val="both"/>
      </w:pPr>
      <w:r w:rsidRPr="003373B2">
        <w:t>У ребенка развита мышечная сила, гибкость, выносливость, перцептивная чувствительность, скоростно-силовые и координационные способности; развито чувство ритма, музыкальный слух, память, внимание, умение согласовывать движения с музыкой; сформированы навыки выразительности, пластичности, грациозности и изящества танцевальных движений и танцев;</w:t>
      </w:r>
    </w:p>
    <w:p w:rsidR="00317867" w:rsidRPr="003373B2" w:rsidRDefault="00317867" w:rsidP="00A54FF5">
      <w:pPr>
        <w:pStyle w:val="a3"/>
        <w:numPr>
          <w:ilvl w:val="0"/>
          <w:numId w:val="41"/>
        </w:numPr>
        <w:spacing w:before="0" w:beforeAutospacing="0" w:after="0" w:afterAutospacing="0"/>
        <w:contextualSpacing/>
        <w:jc w:val="both"/>
      </w:pPr>
      <w:r w:rsidRPr="003373B2">
        <w:t>У ребенка развита ручная умелость и мелкая моторика.</w:t>
      </w:r>
    </w:p>
    <w:p w:rsidR="00317867" w:rsidRPr="003373B2" w:rsidRDefault="00317867" w:rsidP="00A54FF5">
      <w:pPr>
        <w:pStyle w:val="a3"/>
        <w:numPr>
          <w:ilvl w:val="0"/>
          <w:numId w:val="41"/>
        </w:numPr>
        <w:spacing w:before="0" w:beforeAutospacing="0" w:after="0" w:afterAutospacing="0"/>
        <w:contextualSpacing/>
        <w:jc w:val="both"/>
      </w:pPr>
      <w:r w:rsidRPr="003373B2">
        <w:t>У ребенка развиты творчески и созидательные способности: развито мышление, воображение, находчивость и познавательная активность, широкий кругозор; сформированы навыки самостоятельного выражения движения под музыку; у ребенка развито лидерство, инициатива, чувство товарищества, взаимопомощи и трудолюбия;</w:t>
      </w:r>
    </w:p>
    <w:p w:rsidR="00317867" w:rsidRPr="003373B2" w:rsidRDefault="00317867" w:rsidP="00A54FF5">
      <w:pPr>
        <w:pStyle w:val="a3"/>
        <w:numPr>
          <w:ilvl w:val="0"/>
          <w:numId w:val="41"/>
        </w:numPr>
        <w:spacing w:before="0" w:beforeAutospacing="0" w:after="0" w:afterAutospacing="0"/>
        <w:contextualSpacing/>
        <w:jc w:val="both"/>
        <w:rPr>
          <w:color w:val="000000"/>
        </w:rPr>
      </w:pPr>
      <w:r w:rsidRPr="003373B2">
        <w:t>У ребенка сформирован познавательный интерес к истории своей семьи, ее родословной;</w:t>
      </w:r>
    </w:p>
    <w:p w:rsidR="00317867" w:rsidRPr="003373B2" w:rsidRDefault="00317867" w:rsidP="00A54FF5">
      <w:pPr>
        <w:pStyle w:val="a3"/>
        <w:numPr>
          <w:ilvl w:val="0"/>
          <w:numId w:val="41"/>
        </w:numPr>
        <w:spacing w:before="0" w:beforeAutospacing="0" w:after="0" w:afterAutospacing="0"/>
        <w:contextualSpacing/>
        <w:jc w:val="both"/>
      </w:pPr>
      <w:r w:rsidRPr="003373B2">
        <w:t>У ребенка развит  интерес к родному городу: к улицам, районам, достопримечательностям: культурных учреждениях, промышленных центров, памятников зодчества, архитектуре, истории, событиям прошлого и настоящего; к символике (герб, флаг, гимн), традициям;</w:t>
      </w:r>
    </w:p>
    <w:p w:rsidR="00317867" w:rsidRPr="003373B2" w:rsidRDefault="00317867" w:rsidP="00A54FF5">
      <w:pPr>
        <w:pStyle w:val="a3"/>
        <w:numPr>
          <w:ilvl w:val="0"/>
          <w:numId w:val="41"/>
        </w:numPr>
        <w:spacing w:before="0" w:beforeAutospacing="0" w:after="0" w:afterAutospacing="0"/>
        <w:contextualSpacing/>
        <w:jc w:val="both"/>
      </w:pPr>
      <w:r w:rsidRPr="003373B2">
        <w:t>У ребенка развиты представления об особенностях (внешний облик, национальные костюмы, жилища, тра</w:t>
      </w:r>
      <w:r w:rsidRPr="003373B2">
        <w:softHyphen/>
        <w:t>диционные занятия) и культурных традициях представителей разных национальностей жителей родного края - Среднего Урала;</w:t>
      </w:r>
    </w:p>
    <w:p w:rsidR="00317867" w:rsidRPr="003373B2" w:rsidRDefault="00317867" w:rsidP="00A54FF5">
      <w:pPr>
        <w:pStyle w:val="a3"/>
        <w:numPr>
          <w:ilvl w:val="0"/>
          <w:numId w:val="41"/>
        </w:numPr>
        <w:spacing w:before="0" w:beforeAutospacing="0" w:after="0" w:afterAutospacing="0"/>
        <w:contextualSpacing/>
        <w:jc w:val="both"/>
      </w:pPr>
      <w:r w:rsidRPr="003373B2">
        <w:t>У ребенка развит интерес к народной культуре (устному народному творчеству, народной музыке, танцам, играм, иг</w:t>
      </w:r>
      <w:r w:rsidRPr="003373B2">
        <w:softHyphen/>
        <w:t>рушкам) своего этноса, других народов и национальностей;</w:t>
      </w:r>
    </w:p>
    <w:p w:rsidR="00317867" w:rsidRPr="003373B2" w:rsidRDefault="00317867" w:rsidP="00A54FF5">
      <w:pPr>
        <w:pStyle w:val="a3"/>
        <w:numPr>
          <w:ilvl w:val="0"/>
          <w:numId w:val="41"/>
        </w:numPr>
        <w:spacing w:before="0" w:beforeAutospacing="0" w:after="0" w:afterAutospacing="0"/>
        <w:contextualSpacing/>
        <w:jc w:val="both"/>
        <w:rPr>
          <w:lang w:eastAsia="en-US"/>
        </w:rPr>
      </w:pPr>
      <w:r w:rsidRPr="003373B2">
        <w:t>У ребенка сформированы  представления о рабочих  профессиях ОАО НПК «Уралвагонзавод», он знает значимость профессиональной деятельности взрослых для общества, развит интерес  к профессиям родителей.</w:t>
      </w:r>
    </w:p>
    <w:p w:rsidR="00317867" w:rsidRPr="00317867" w:rsidRDefault="00317867" w:rsidP="00A0131E">
      <w:pPr>
        <w:ind w:firstLine="567"/>
        <w:jc w:val="both"/>
      </w:pPr>
      <w:r w:rsidRPr="00317867">
        <w:t xml:space="preserve">Таким образом,  </w:t>
      </w:r>
      <w:r w:rsidRPr="00A0131E">
        <w:rPr>
          <w:b/>
          <w:i/>
        </w:rPr>
        <w:t>выпускник детского сада,  должен овладеть различного рода компетенциями</w:t>
      </w:r>
      <w:r w:rsidRPr="00317867">
        <w:t>,  формируемые в рамках общеобразовательной программы дошкольного образования в части формируемой участниками образовательных отношений (через расширение образовательных областей «познавательное развитие, «физическое развитие», художественно-эстетическое развитие»). А именно:</w:t>
      </w:r>
    </w:p>
    <w:p w:rsidR="00317867" w:rsidRPr="00317867" w:rsidRDefault="00317867" w:rsidP="00A54FF5">
      <w:pPr>
        <w:pStyle w:val="a3"/>
        <w:numPr>
          <w:ilvl w:val="0"/>
          <w:numId w:val="42"/>
        </w:numPr>
        <w:spacing w:before="0" w:beforeAutospacing="0" w:after="0" w:afterAutospacing="0"/>
        <w:contextualSpacing/>
        <w:jc w:val="both"/>
      </w:pPr>
      <w:r w:rsidRPr="00317867">
        <w:t>Уметь строить взаимоотношения с другими детьми и взрослыми;</w:t>
      </w:r>
    </w:p>
    <w:p w:rsidR="00317867" w:rsidRPr="00317867" w:rsidRDefault="00317867" w:rsidP="00A54FF5">
      <w:pPr>
        <w:pStyle w:val="a3"/>
        <w:numPr>
          <w:ilvl w:val="0"/>
          <w:numId w:val="42"/>
        </w:numPr>
        <w:spacing w:before="0" w:beforeAutospacing="0" w:after="0" w:afterAutospacing="0"/>
        <w:contextualSpacing/>
        <w:jc w:val="both"/>
      </w:pPr>
      <w:r w:rsidRPr="00317867">
        <w:t xml:space="preserve">Владеть языковыми нормами; </w:t>
      </w:r>
    </w:p>
    <w:p w:rsidR="00317867" w:rsidRPr="00317867" w:rsidRDefault="00317867" w:rsidP="00A54FF5">
      <w:pPr>
        <w:pStyle w:val="a3"/>
        <w:numPr>
          <w:ilvl w:val="0"/>
          <w:numId w:val="42"/>
        </w:numPr>
        <w:spacing w:before="0" w:beforeAutospacing="0" w:after="0" w:afterAutospacing="0"/>
        <w:contextualSpacing/>
        <w:jc w:val="both"/>
      </w:pPr>
      <w:r w:rsidRPr="00317867">
        <w:t>Иметь адекватные представления об окружающем мире и развитые в соответствии с возрастом психические процессы;</w:t>
      </w:r>
    </w:p>
    <w:p w:rsidR="00317867" w:rsidRPr="00317867" w:rsidRDefault="00317867" w:rsidP="00A54FF5">
      <w:pPr>
        <w:pStyle w:val="a3"/>
        <w:numPr>
          <w:ilvl w:val="0"/>
          <w:numId w:val="42"/>
        </w:numPr>
        <w:spacing w:before="0" w:beforeAutospacing="0" w:after="0" w:afterAutospacing="0"/>
        <w:contextualSpacing/>
        <w:jc w:val="both"/>
      </w:pPr>
      <w:r w:rsidRPr="00317867">
        <w:t>Быть способным получать и систематизировать информацию.</w:t>
      </w:r>
    </w:p>
    <w:p w:rsidR="00317867" w:rsidRPr="00317867" w:rsidRDefault="00317867" w:rsidP="00A54FF5">
      <w:pPr>
        <w:pStyle w:val="a3"/>
        <w:numPr>
          <w:ilvl w:val="0"/>
          <w:numId w:val="42"/>
        </w:numPr>
        <w:spacing w:before="0" w:beforeAutospacing="0" w:after="0" w:afterAutospacing="0"/>
        <w:contextualSpacing/>
        <w:jc w:val="both"/>
      </w:pPr>
      <w:r w:rsidRPr="00317867">
        <w:t>Владеть жизненными навыками,  необходимыми для успешной социализации ребенка в коллективе, обществе, адаптации к начальной школе и быстро изменяющим условиям жизни.</w:t>
      </w:r>
    </w:p>
    <w:p w:rsidR="00317867" w:rsidRPr="00317867" w:rsidRDefault="00317867" w:rsidP="00A54FF5">
      <w:pPr>
        <w:pStyle w:val="a3"/>
        <w:numPr>
          <w:ilvl w:val="0"/>
          <w:numId w:val="42"/>
        </w:numPr>
        <w:spacing w:before="0" w:beforeAutospacing="0" w:after="0" w:afterAutospacing="0"/>
        <w:contextualSpacing/>
        <w:jc w:val="both"/>
      </w:pPr>
      <w:r w:rsidRPr="00317867">
        <w:t>Обладать развитыми индивидуально-творческими способностями личности, необходимых для познания себя, своих возможностей;</w:t>
      </w:r>
    </w:p>
    <w:p w:rsidR="00317867" w:rsidRPr="00317867" w:rsidRDefault="00317867" w:rsidP="00A54FF5">
      <w:pPr>
        <w:pStyle w:val="a3"/>
        <w:numPr>
          <w:ilvl w:val="0"/>
          <w:numId w:val="42"/>
        </w:numPr>
        <w:spacing w:before="0" w:beforeAutospacing="0" w:after="0" w:afterAutospacing="0"/>
        <w:contextualSpacing/>
        <w:jc w:val="both"/>
      </w:pPr>
      <w:r w:rsidRPr="00317867">
        <w:t>Усвоить нравственные категории, понятия, соответствующие основным общечеловеческим нормам и правилам;</w:t>
      </w:r>
    </w:p>
    <w:p w:rsidR="00317867" w:rsidRPr="00317867" w:rsidRDefault="00317867" w:rsidP="00A54FF5">
      <w:pPr>
        <w:pStyle w:val="a3"/>
        <w:numPr>
          <w:ilvl w:val="0"/>
          <w:numId w:val="42"/>
        </w:numPr>
        <w:spacing w:before="0" w:beforeAutospacing="0" w:after="0" w:afterAutospacing="0"/>
        <w:contextualSpacing/>
        <w:jc w:val="both"/>
      </w:pPr>
      <w:r w:rsidRPr="00317867">
        <w:t>Иметь сформированные эстетические представления и суждения, развитые художественно-творческие способности;</w:t>
      </w:r>
    </w:p>
    <w:p w:rsidR="00317867" w:rsidRPr="00317867" w:rsidRDefault="00317867" w:rsidP="00A54FF5">
      <w:pPr>
        <w:pStyle w:val="a3"/>
        <w:numPr>
          <w:ilvl w:val="0"/>
          <w:numId w:val="42"/>
        </w:numPr>
        <w:spacing w:before="0" w:beforeAutospacing="0" w:after="0" w:afterAutospacing="0"/>
        <w:contextualSpacing/>
        <w:jc w:val="both"/>
      </w:pPr>
      <w:r w:rsidRPr="00317867">
        <w:lastRenderedPageBreak/>
        <w:t>Признавать здоровье как наивысшую ценность, уметь заботиться о свое физическом и психическом здоровье; соблюдать правила безопасности жизнедеятельности.</w:t>
      </w:r>
    </w:p>
    <w:p w:rsidR="00317867" w:rsidRPr="00317867" w:rsidRDefault="00317867" w:rsidP="00A54FF5">
      <w:pPr>
        <w:pStyle w:val="a3"/>
        <w:numPr>
          <w:ilvl w:val="0"/>
          <w:numId w:val="42"/>
        </w:numPr>
        <w:spacing w:before="0" w:beforeAutospacing="0" w:after="0" w:afterAutospacing="0"/>
        <w:contextualSpacing/>
        <w:jc w:val="both"/>
      </w:pPr>
      <w:r w:rsidRPr="00317867">
        <w:t>Обладать развитыми сенсорно-моторными и двигательными навыками в соответствии с антропологическими и физиологическими особенностями ребенка.</w:t>
      </w:r>
      <w:r w:rsidRPr="00317867">
        <w:br/>
      </w:r>
    </w:p>
    <w:p w:rsidR="00317867" w:rsidRPr="00317867" w:rsidRDefault="00317867" w:rsidP="00317867">
      <w:pPr>
        <w:pStyle w:val="a3"/>
        <w:ind w:firstLine="567"/>
      </w:pPr>
    </w:p>
    <w:p w:rsidR="00317867" w:rsidRPr="00DE582C" w:rsidRDefault="00317867" w:rsidP="00317867">
      <w:pPr>
        <w:ind w:firstLine="567"/>
        <w:rPr>
          <w:b/>
        </w:rPr>
      </w:pPr>
    </w:p>
    <w:p w:rsidR="00317867" w:rsidRPr="00DE582C" w:rsidRDefault="00317867" w:rsidP="00317867">
      <w:pPr>
        <w:ind w:firstLine="567"/>
        <w:rPr>
          <w:b/>
        </w:rPr>
      </w:pPr>
    </w:p>
    <w:p w:rsidR="00317867" w:rsidRPr="00DE582C" w:rsidRDefault="00317867" w:rsidP="00317867">
      <w:pPr>
        <w:ind w:firstLine="567"/>
        <w:rPr>
          <w:b/>
        </w:rPr>
      </w:pPr>
    </w:p>
    <w:p w:rsidR="00317867" w:rsidRPr="00DE582C" w:rsidRDefault="00317867" w:rsidP="00317867">
      <w:pPr>
        <w:ind w:firstLine="567"/>
        <w:rPr>
          <w:b/>
        </w:rPr>
      </w:pPr>
    </w:p>
    <w:p w:rsidR="00317867" w:rsidRPr="00DE582C" w:rsidRDefault="00317867" w:rsidP="00317867">
      <w:pPr>
        <w:ind w:firstLine="567"/>
        <w:rPr>
          <w:b/>
        </w:rPr>
      </w:pPr>
    </w:p>
    <w:p w:rsidR="00317867" w:rsidRPr="00DE582C" w:rsidRDefault="00317867" w:rsidP="00317867">
      <w:pPr>
        <w:ind w:firstLine="567"/>
        <w:rPr>
          <w:b/>
        </w:rPr>
      </w:pPr>
    </w:p>
    <w:p w:rsidR="00317867" w:rsidRPr="00DE582C" w:rsidRDefault="00317867" w:rsidP="00317867">
      <w:pPr>
        <w:ind w:firstLine="567"/>
        <w:rPr>
          <w:b/>
        </w:rPr>
      </w:pPr>
    </w:p>
    <w:p w:rsidR="00317867" w:rsidRDefault="00317867" w:rsidP="00317867">
      <w:pPr>
        <w:ind w:firstLine="567"/>
        <w:rPr>
          <w:b/>
        </w:rPr>
      </w:pPr>
    </w:p>
    <w:p w:rsidR="00317867" w:rsidRDefault="00317867" w:rsidP="00317867">
      <w:pPr>
        <w:ind w:firstLine="567"/>
        <w:rPr>
          <w:b/>
        </w:rPr>
      </w:pPr>
    </w:p>
    <w:p w:rsidR="00317867" w:rsidRDefault="00317867" w:rsidP="00317867">
      <w:pPr>
        <w:ind w:firstLine="567"/>
        <w:rPr>
          <w:b/>
        </w:rPr>
      </w:pPr>
    </w:p>
    <w:p w:rsidR="00317867" w:rsidRDefault="00317867" w:rsidP="00317867">
      <w:pPr>
        <w:ind w:firstLine="567"/>
        <w:rPr>
          <w:b/>
        </w:rPr>
      </w:pPr>
    </w:p>
    <w:p w:rsidR="00317867" w:rsidRDefault="00317867" w:rsidP="00317867">
      <w:pPr>
        <w:ind w:firstLine="567"/>
        <w:rPr>
          <w:b/>
        </w:rPr>
      </w:pPr>
    </w:p>
    <w:p w:rsidR="00317867" w:rsidRDefault="00317867" w:rsidP="00317867">
      <w:pPr>
        <w:ind w:firstLine="567"/>
        <w:rPr>
          <w:b/>
        </w:rPr>
      </w:pPr>
    </w:p>
    <w:p w:rsidR="00317867" w:rsidRDefault="00317867" w:rsidP="00317867">
      <w:pPr>
        <w:ind w:firstLine="567"/>
        <w:rPr>
          <w:b/>
        </w:rPr>
      </w:pPr>
    </w:p>
    <w:p w:rsidR="00317867" w:rsidRDefault="00317867" w:rsidP="00317867">
      <w:pPr>
        <w:ind w:firstLine="567"/>
        <w:rPr>
          <w:b/>
        </w:rPr>
      </w:pPr>
    </w:p>
    <w:p w:rsidR="00317867" w:rsidRDefault="00317867" w:rsidP="00317867">
      <w:pPr>
        <w:ind w:firstLine="567"/>
        <w:rPr>
          <w:b/>
        </w:rPr>
      </w:pPr>
    </w:p>
    <w:p w:rsidR="00317867" w:rsidRDefault="00317867" w:rsidP="00317867">
      <w:pPr>
        <w:ind w:firstLine="567"/>
        <w:rPr>
          <w:b/>
        </w:rPr>
      </w:pPr>
    </w:p>
    <w:p w:rsidR="00317867" w:rsidRDefault="00317867" w:rsidP="00317867">
      <w:pPr>
        <w:ind w:firstLine="567"/>
        <w:rPr>
          <w:b/>
        </w:rPr>
      </w:pPr>
    </w:p>
    <w:p w:rsidR="00317867" w:rsidRDefault="00317867" w:rsidP="00317867">
      <w:pPr>
        <w:ind w:firstLine="567"/>
        <w:rPr>
          <w:b/>
        </w:rPr>
      </w:pPr>
    </w:p>
    <w:p w:rsidR="00317867" w:rsidRDefault="00317867" w:rsidP="00317867">
      <w:pPr>
        <w:ind w:firstLine="567"/>
        <w:rPr>
          <w:b/>
        </w:rPr>
      </w:pPr>
    </w:p>
    <w:p w:rsidR="00317867" w:rsidRDefault="00317867" w:rsidP="00317867">
      <w:pPr>
        <w:ind w:firstLine="567"/>
        <w:rPr>
          <w:b/>
        </w:rPr>
      </w:pPr>
    </w:p>
    <w:p w:rsidR="00317867" w:rsidRDefault="00317867" w:rsidP="00317867">
      <w:pPr>
        <w:ind w:firstLine="567"/>
        <w:rPr>
          <w:b/>
        </w:rPr>
      </w:pPr>
    </w:p>
    <w:p w:rsidR="00317867" w:rsidRDefault="00317867" w:rsidP="00317867">
      <w:pPr>
        <w:ind w:firstLine="567"/>
        <w:rPr>
          <w:b/>
        </w:rPr>
      </w:pPr>
    </w:p>
    <w:p w:rsidR="00317867" w:rsidRDefault="00317867" w:rsidP="00317867">
      <w:pPr>
        <w:ind w:firstLine="567"/>
        <w:rPr>
          <w:b/>
        </w:rPr>
      </w:pPr>
    </w:p>
    <w:p w:rsidR="00317867" w:rsidRDefault="00317867" w:rsidP="00317867">
      <w:pPr>
        <w:ind w:firstLine="567"/>
        <w:rPr>
          <w:b/>
        </w:rPr>
      </w:pPr>
    </w:p>
    <w:p w:rsidR="00317867" w:rsidRDefault="00317867" w:rsidP="00317867">
      <w:pPr>
        <w:ind w:firstLine="567"/>
        <w:rPr>
          <w:b/>
        </w:rPr>
      </w:pPr>
    </w:p>
    <w:p w:rsidR="00317867" w:rsidRDefault="00317867" w:rsidP="00317867">
      <w:pPr>
        <w:ind w:firstLine="567"/>
        <w:rPr>
          <w:b/>
        </w:rPr>
      </w:pPr>
    </w:p>
    <w:p w:rsidR="00317867" w:rsidRDefault="00317867" w:rsidP="00317867">
      <w:pPr>
        <w:ind w:firstLine="567"/>
        <w:rPr>
          <w:b/>
        </w:rPr>
      </w:pPr>
    </w:p>
    <w:p w:rsidR="00317867" w:rsidRDefault="00317867" w:rsidP="00317867">
      <w:pPr>
        <w:ind w:firstLine="567"/>
        <w:rPr>
          <w:b/>
        </w:rPr>
      </w:pPr>
    </w:p>
    <w:p w:rsidR="00317867" w:rsidRDefault="00317867" w:rsidP="00317867">
      <w:pPr>
        <w:ind w:firstLine="567"/>
        <w:rPr>
          <w:b/>
        </w:rPr>
      </w:pPr>
    </w:p>
    <w:p w:rsidR="00317867" w:rsidRDefault="00317867" w:rsidP="00317867">
      <w:pPr>
        <w:ind w:firstLine="567"/>
        <w:rPr>
          <w:b/>
        </w:rPr>
      </w:pPr>
    </w:p>
    <w:p w:rsidR="00CC7413" w:rsidRDefault="00CC7413" w:rsidP="00AF3345">
      <w:pPr>
        <w:spacing w:after="153"/>
        <w:jc w:val="center"/>
        <w:rPr>
          <w:rFonts w:eastAsia="Times New Roman"/>
          <w:b/>
          <w:bCs/>
          <w:color w:val="000000"/>
        </w:rPr>
      </w:pPr>
    </w:p>
    <w:p w:rsidR="00AF3345" w:rsidRPr="00BD1CB6" w:rsidRDefault="00A743EF" w:rsidP="00AF3345">
      <w:pPr>
        <w:spacing w:after="153"/>
        <w:jc w:val="center"/>
        <w:rPr>
          <w:rFonts w:eastAsia="Times New Roman"/>
          <w:b/>
          <w:bCs/>
          <w:color w:val="000000"/>
        </w:rPr>
      </w:pPr>
      <w:r w:rsidRPr="00A743EF">
        <w:rPr>
          <w:rFonts w:eastAsia="Times New Roman"/>
          <w:b/>
          <w:bCs/>
          <w:color w:val="000000"/>
          <w:lang w:val="en-US"/>
        </w:rPr>
        <w:t>II</w:t>
      </w:r>
      <w:r w:rsidRPr="00BD1CB6">
        <w:rPr>
          <w:rFonts w:eastAsia="Times New Roman"/>
          <w:b/>
          <w:bCs/>
          <w:color w:val="000000"/>
        </w:rPr>
        <w:t xml:space="preserve"> </w:t>
      </w:r>
      <w:r w:rsidR="00813C0F" w:rsidRPr="00A743EF">
        <w:rPr>
          <w:rFonts w:eastAsia="Times New Roman"/>
          <w:b/>
          <w:bCs/>
          <w:color w:val="000000"/>
        </w:rPr>
        <w:t>Содержательный раздел</w:t>
      </w:r>
    </w:p>
    <w:p w:rsidR="00A743EF" w:rsidRPr="006274C9" w:rsidRDefault="00A743EF" w:rsidP="00AF3345">
      <w:pPr>
        <w:spacing w:after="153"/>
        <w:jc w:val="center"/>
        <w:rPr>
          <w:rFonts w:eastAsia="Times New Roman"/>
          <w:b/>
          <w:bCs/>
          <w:i/>
          <w:color w:val="000000"/>
        </w:rPr>
      </w:pPr>
      <w:r w:rsidRPr="006274C9">
        <w:rPr>
          <w:rFonts w:eastAsia="Times New Roman"/>
          <w:b/>
          <w:bCs/>
          <w:i/>
          <w:color w:val="000000"/>
        </w:rPr>
        <w:t>2.1. Обязательная часть</w:t>
      </w:r>
    </w:p>
    <w:p w:rsidR="004E61A6" w:rsidRPr="004E61A6" w:rsidRDefault="00AF3345" w:rsidP="004E61A6">
      <w:pPr>
        <w:contextualSpacing/>
        <w:jc w:val="center"/>
        <w:rPr>
          <w:b/>
        </w:rPr>
      </w:pPr>
      <w:r w:rsidRPr="004E61A6">
        <w:rPr>
          <w:rFonts w:eastAsia="Times New Roman"/>
          <w:b/>
          <w:bCs/>
          <w:color w:val="000000"/>
        </w:rPr>
        <w:t>2.1.</w:t>
      </w:r>
      <w:r w:rsidR="00A743EF" w:rsidRPr="004E61A6">
        <w:rPr>
          <w:rFonts w:eastAsia="Times New Roman"/>
          <w:b/>
          <w:bCs/>
          <w:color w:val="000000"/>
        </w:rPr>
        <w:t xml:space="preserve">1. </w:t>
      </w:r>
      <w:r w:rsidR="004E61A6" w:rsidRPr="004E61A6">
        <w:rPr>
          <w:b/>
        </w:rPr>
        <w:t>Описание образовательной деятельности в соответствии с направлениями</w:t>
      </w:r>
    </w:p>
    <w:p w:rsidR="004E61A6" w:rsidRPr="004E61A6" w:rsidRDefault="004E61A6" w:rsidP="004E61A6">
      <w:pPr>
        <w:contextualSpacing/>
        <w:jc w:val="center"/>
        <w:rPr>
          <w:rFonts w:eastAsia="MS Mincho"/>
          <w:b/>
        </w:rPr>
      </w:pPr>
      <w:r w:rsidRPr="004E61A6">
        <w:rPr>
          <w:b/>
        </w:rPr>
        <w:t>развития ребенка, представленными в пяти образовательных областях</w:t>
      </w:r>
    </w:p>
    <w:p w:rsidR="00A743EF" w:rsidRPr="00A743EF" w:rsidRDefault="00A743EF" w:rsidP="004E61A6">
      <w:pPr>
        <w:shd w:val="clear" w:color="auto" w:fill="FFFFFF"/>
        <w:jc w:val="center"/>
        <w:rPr>
          <w:rFonts w:eastAsia="Times New Roman"/>
          <w:b/>
          <w:i/>
          <w:color w:val="000000"/>
        </w:rPr>
      </w:pPr>
    </w:p>
    <w:p w:rsidR="00813C0F" w:rsidRPr="00A743EF" w:rsidRDefault="00A743EF" w:rsidP="0056059C">
      <w:pPr>
        <w:shd w:val="clear" w:color="auto" w:fill="FFFFFF"/>
        <w:contextualSpacing/>
        <w:jc w:val="both"/>
        <w:rPr>
          <w:rFonts w:eastAsia="Times New Roman"/>
          <w:color w:val="000000"/>
        </w:rPr>
      </w:pPr>
      <w:r w:rsidRPr="00A743EF">
        <w:rPr>
          <w:rFonts w:eastAsia="Times New Roman"/>
          <w:color w:val="000000"/>
        </w:rPr>
        <w:t xml:space="preserve">     Содержание ООП МА</w:t>
      </w:r>
      <w:r w:rsidR="00EC14D5" w:rsidRPr="00A743EF">
        <w:rPr>
          <w:rFonts w:eastAsia="Times New Roman"/>
          <w:color w:val="000000"/>
        </w:rPr>
        <w:t xml:space="preserve">ДОУ № 160 </w:t>
      </w:r>
      <w:r w:rsidR="004E61A6">
        <w:rPr>
          <w:rFonts w:eastAsia="Times New Roman"/>
          <w:color w:val="000000"/>
        </w:rPr>
        <w:t xml:space="preserve"> в со</w:t>
      </w:r>
      <w:r w:rsidR="0056059C">
        <w:rPr>
          <w:rFonts w:eastAsia="Times New Roman"/>
          <w:color w:val="000000"/>
        </w:rPr>
        <w:t>ответствие</w:t>
      </w:r>
      <w:r w:rsidR="004E61A6">
        <w:rPr>
          <w:rFonts w:eastAsia="Times New Roman"/>
          <w:color w:val="000000"/>
        </w:rPr>
        <w:t xml:space="preserve"> с ФГОС ДО </w:t>
      </w:r>
      <w:r w:rsidR="00EC14D5" w:rsidRPr="00A743EF">
        <w:rPr>
          <w:rFonts w:eastAsia="Times New Roman"/>
          <w:color w:val="000000"/>
        </w:rPr>
        <w:t>включ</w:t>
      </w:r>
      <w:r w:rsidR="00813C0F" w:rsidRPr="00A743EF">
        <w:rPr>
          <w:rFonts w:eastAsia="Times New Roman"/>
          <w:color w:val="000000"/>
        </w:rPr>
        <w:t>ает различные виды деятельности совокупность, которых обеспечивает разностороннее развитие детей с учетом их возрастных и индивидуальных особенностей в образовательных областях:</w:t>
      </w:r>
    </w:p>
    <w:p w:rsidR="00813C0F" w:rsidRPr="00A743EF" w:rsidRDefault="00813C0F" w:rsidP="0056059C">
      <w:pPr>
        <w:shd w:val="clear" w:color="auto" w:fill="FFFFFF"/>
        <w:contextualSpacing/>
        <w:jc w:val="both"/>
        <w:rPr>
          <w:rFonts w:eastAsia="Times New Roman"/>
          <w:color w:val="000000"/>
        </w:rPr>
      </w:pPr>
      <w:r w:rsidRPr="00A743EF">
        <w:rPr>
          <w:rFonts w:eastAsia="Times New Roman"/>
          <w:color w:val="000000"/>
        </w:rPr>
        <w:t> - физическое  развитие;</w:t>
      </w:r>
    </w:p>
    <w:p w:rsidR="00813C0F" w:rsidRPr="00A743EF" w:rsidRDefault="00813C0F" w:rsidP="0056059C">
      <w:pPr>
        <w:shd w:val="clear" w:color="auto" w:fill="FFFFFF"/>
        <w:contextualSpacing/>
        <w:jc w:val="both"/>
        <w:rPr>
          <w:rFonts w:eastAsia="Times New Roman"/>
          <w:color w:val="000000"/>
        </w:rPr>
      </w:pPr>
      <w:r w:rsidRPr="00A743EF">
        <w:rPr>
          <w:rFonts w:eastAsia="Times New Roman"/>
          <w:color w:val="000000"/>
        </w:rPr>
        <w:t> - социально-коммуникативное развитие;</w:t>
      </w:r>
    </w:p>
    <w:p w:rsidR="00813C0F" w:rsidRPr="00A743EF" w:rsidRDefault="00813C0F" w:rsidP="0056059C">
      <w:pPr>
        <w:shd w:val="clear" w:color="auto" w:fill="FFFFFF"/>
        <w:contextualSpacing/>
        <w:jc w:val="both"/>
        <w:rPr>
          <w:rFonts w:eastAsia="Times New Roman"/>
          <w:color w:val="000000"/>
        </w:rPr>
      </w:pPr>
      <w:r w:rsidRPr="00A743EF">
        <w:rPr>
          <w:rFonts w:eastAsia="Times New Roman"/>
          <w:color w:val="000000"/>
        </w:rPr>
        <w:t> - познавательное развитие;</w:t>
      </w:r>
    </w:p>
    <w:p w:rsidR="00813C0F" w:rsidRPr="00A743EF" w:rsidRDefault="00813C0F" w:rsidP="0056059C">
      <w:pPr>
        <w:shd w:val="clear" w:color="auto" w:fill="FFFFFF"/>
        <w:contextualSpacing/>
        <w:jc w:val="both"/>
        <w:rPr>
          <w:rFonts w:eastAsia="Times New Roman"/>
          <w:color w:val="000000"/>
        </w:rPr>
      </w:pPr>
      <w:r w:rsidRPr="00A743EF">
        <w:rPr>
          <w:rFonts w:eastAsia="Times New Roman"/>
          <w:color w:val="000000"/>
        </w:rPr>
        <w:lastRenderedPageBreak/>
        <w:t> - речевое развитие;</w:t>
      </w:r>
    </w:p>
    <w:p w:rsidR="00746A76" w:rsidRDefault="00813C0F" w:rsidP="0056059C">
      <w:pPr>
        <w:shd w:val="clear" w:color="auto" w:fill="FFFFFF"/>
        <w:contextualSpacing/>
        <w:jc w:val="both"/>
        <w:rPr>
          <w:rFonts w:eastAsia="Times New Roman"/>
          <w:color w:val="000000"/>
        </w:rPr>
      </w:pPr>
      <w:r w:rsidRPr="00A743EF">
        <w:rPr>
          <w:rFonts w:eastAsia="Times New Roman"/>
          <w:color w:val="000000"/>
        </w:rPr>
        <w:t> - художественно-эстетическое развитие.</w:t>
      </w:r>
    </w:p>
    <w:p w:rsidR="004E61A6" w:rsidRPr="004E61A6" w:rsidRDefault="004E61A6" w:rsidP="0056059C">
      <w:pPr>
        <w:tabs>
          <w:tab w:val="left" w:pos="567"/>
        </w:tabs>
        <w:ind w:firstLine="567"/>
        <w:jc w:val="both"/>
        <w:rPr>
          <w:rFonts w:eastAsia="Times New Roman"/>
        </w:rPr>
      </w:pPr>
      <w:r>
        <w:rPr>
          <w:rFonts w:eastAsia="Times New Roman"/>
          <w:color w:val="000000"/>
        </w:rPr>
        <w:tab/>
      </w:r>
      <w:r>
        <w:rPr>
          <w:rFonts w:eastAsia="Times New Roman"/>
        </w:rPr>
        <w:t>Поскольку МАДОУ детский сад «Детство» комбинированного вида детский сад № 160 при организации образовательно-воспитательного процесса учитывает программу дошкольного образования «Детство», то целесообразно рассмотреть содержание деятельности по пяти линиям развития детей дошкольного возраста в контексте данной программы.</w:t>
      </w:r>
    </w:p>
    <w:p w:rsidR="006F3FE9" w:rsidRDefault="006F3FE9" w:rsidP="0056059C">
      <w:pPr>
        <w:keepNext/>
        <w:tabs>
          <w:tab w:val="left" w:pos="567"/>
        </w:tabs>
        <w:suppressAutoHyphens/>
        <w:ind w:firstLine="567"/>
        <w:rPr>
          <w:rFonts w:eastAsia="Times New Roman"/>
          <w:b/>
        </w:rPr>
      </w:pPr>
      <w:r>
        <w:rPr>
          <w:rFonts w:eastAsia="Times New Roman"/>
          <w:b/>
        </w:rPr>
        <w:t>Социально-коммуникативное развитие</w:t>
      </w:r>
    </w:p>
    <w:p w:rsidR="006F3FE9" w:rsidRDefault="006F3FE9" w:rsidP="0056059C">
      <w:pPr>
        <w:tabs>
          <w:tab w:val="left" w:pos="567"/>
        </w:tabs>
        <w:ind w:firstLine="567"/>
        <w:jc w:val="both"/>
        <w:rPr>
          <w:rFonts w:eastAsia="Times New Roman"/>
        </w:rPr>
      </w:pPr>
      <w:r>
        <w:rPr>
          <w:rFonts w:eastAsia="Times New Roman"/>
        </w:rPr>
        <w:t xml:space="preserve">В области социально-коммуникативного развития ребенка в условиях информационной социализации основными </w:t>
      </w:r>
      <w:r>
        <w:rPr>
          <w:rFonts w:eastAsia="Times New Roman"/>
          <w:b/>
          <w:i/>
        </w:rPr>
        <w:t>задачами</w:t>
      </w:r>
      <w:r>
        <w:rPr>
          <w:rFonts w:eastAsia="Times New Roman"/>
        </w:rPr>
        <w:t xml:space="preserve"> образовательной деятельности являются создание условий для: </w:t>
      </w:r>
    </w:p>
    <w:p w:rsidR="006F3FE9" w:rsidRDefault="006F3FE9" w:rsidP="0056059C">
      <w:pPr>
        <w:tabs>
          <w:tab w:val="left" w:pos="567"/>
        </w:tabs>
        <w:ind w:firstLine="567"/>
        <w:jc w:val="both"/>
        <w:rPr>
          <w:rFonts w:eastAsia="Times New Roman"/>
        </w:rPr>
      </w:pPr>
      <w:r>
        <w:rPr>
          <w:rFonts w:eastAsia="Times New Roman"/>
        </w:rPr>
        <w:t>– развития положительного отношения ребенка к себе и другим людям;</w:t>
      </w:r>
    </w:p>
    <w:p w:rsidR="006F3FE9" w:rsidRDefault="006F3FE9" w:rsidP="0056059C">
      <w:pPr>
        <w:tabs>
          <w:tab w:val="left" w:pos="567"/>
        </w:tabs>
        <w:ind w:firstLine="567"/>
        <w:jc w:val="both"/>
        <w:rPr>
          <w:rFonts w:eastAsia="Times New Roman"/>
        </w:rPr>
      </w:pPr>
      <w:r>
        <w:rPr>
          <w:rFonts w:eastAsia="Times New Roman"/>
        </w:rPr>
        <w:t xml:space="preserve"> – развития коммуникативной и социальной компетентности, в том числе информационно-социальной компетентности;</w:t>
      </w:r>
    </w:p>
    <w:p w:rsidR="006F3FE9" w:rsidRDefault="006F3FE9" w:rsidP="0056059C">
      <w:pPr>
        <w:tabs>
          <w:tab w:val="left" w:pos="567"/>
        </w:tabs>
        <w:ind w:firstLine="567"/>
        <w:jc w:val="both"/>
        <w:rPr>
          <w:rFonts w:eastAsia="Times New Roman"/>
        </w:rPr>
      </w:pPr>
      <w:r>
        <w:rPr>
          <w:rFonts w:eastAsia="Times New Roman"/>
        </w:rPr>
        <w:t xml:space="preserve">– развития игровой деятельности; </w:t>
      </w:r>
    </w:p>
    <w:p w:rsidR="006F3FE9" w:rsidRDefault="006F3FE9" w:rsidP="0056059C">
      <w:pPr>
        <w:tabs>
          <w:tab w:val="left" w:pos="567"/>
        </w:tabs>
        <w:ind w:firstLine="567"/>
        <w:jc w:val="both"/>
        <w:rPr>
          <w:rFonts w:eastAsia="Times New Roman"/>
        </w:rPr>
      </w:pPr>
      <w:r>
        <w:rPr>
          <w:rFonts w:eastAsia="Times New Roman"/>
        </w:rPr>
        <w:t>– развития компетентности в виртуальном поиске.</w:t>
      </w:r>
    </w:p>
    <w:p w:rsidR="006F3FE9" w:rsidRDefault="006F3FE9" w:rsidP="0056059C">
      <w:pPr>
        <w:tabs>
          <w:tab w:val="left" w:pos="567"/>
        </w:tabs>
        <w:ind w:firstLine="567"/>
        <w:jc w:val="both"/>
        <w:rPr>
          <w:rFonts w:eastAsia="Times New Roman"/>
          <w:i/>
        </w:rPr>
      </w:pPr>
      <w:r>
        <w:rPr>
          <w:rFonts w:eastAsia="Times New Roman"/>
          <w:i/>
        </w:rPr>
        <w:t>В сфере развития положительного отношения ребенка к себе и другим людям</w:t>
      </w:r>
    </w:p>
    <w:p w:rsidR="006F3FE9" w:rsidRDefault="006F3FE9" w:rsidP="0056059C">
      <w:pPr>
        <w:tabs>
          <w:tab w:val="left" w:pos="567"/>
        </w:tabs>
        <w:ind w:firstLine="567"/>
        <w:jc w:val="both"/>
        <w:rPr>
          <w:rFonts w:eastAsia="Times New Roman"/>
        </w:rPr>
      </w:pPr>
      <w:r>
        <w:rPr>
          <w:rFonts w:eastAsia="Times New Roman"/>
        </w:rPr>
        <w:t>Взрослые создают условия для формирования у ребенка положительного самоощущения – уверенности в своих возможностях, в том, что он хороший, его любят.</w:t>
      </w:r>
    </w:p>
    <w:p w:rsidR="006F3FE9" w:rsidRDefault="006F3FE9" w:rsidP="0056059C">
      <w:pPr>
        <w:tabs>
          <w:tab w:val="left" w:pos="567"/>
        </w:tabs>
        <w:ind w:firstLine="567"/>
        <w:jc w:val="both"/>
        <w:rPr>
          <w:rFonts w:eastAsia="Times New Roman"/>
        </w:rPr>
      </w:pPr>
      <w:r>
        <w:rPr>
          <w:rFonts w:eastAsia="Times New Roman"/>
        </w:rPr>
        <w:t>Способствуют развитию у ребенка чувства собственного достоинства, осознанию своих прав и свобод (иметь собственное мнение, выбирать друзей, игрушки, виды деятельности, иметь личные вещи, по собственному усмотрению использовать личное время).</w:t>
      </w:r>
    </w:p>
    <w:p w:rsidR="006F3FE9" w:rsidRDefault="006F3FE9" w:rsidP="0056059C">
      <w:pPr>
        <w:tabs>
          <w:tab w:val="left" w:pos="567"/>
        </w:tabs>
        <w:ind w:firstLine="567"/>
        <w:jc w:val="both"/>
        <w:rPr>
          <w:rFonts w:eastAsia="Times New Roman"/>
        </w:rPr>
      </w:pPr>
      <w:r>
        <w:rPr>
          <w:rFonts w:eastAsia="Times New Roman"/>
        </w:rPr>
        <w:t>Взрослые способствуют развитию положительного отношения ребенка к окружающим его людям: воспитывают уважение и терпимость к другим детям и взрослым, вне зависимости от их социального происхождения, расовой и национальной принадлежности, языка, вероисповедания, пола, возраста, личностного и поведенческого своеобразия; воспитывают уважение к чувству собственного достоинства других людей, их мнениям, желаниям, взглядам.</w:t>
      </w:r>
    </w:p>
    <w:p w:rsidR="006F3FE9" w:rsidRDefault="006F3FE9" w:rsidP="0056059C">
      <w:pPr>
        <w:tabs>
          <w:tab w:val="left" w:pos="567"/>
        </w:tabs>
        <w:ind w:firstLine="567"/>
        <w:jc w:val="both"/>
        <w:rPr>
          <w:rFonts w:eastAsia="Times New Roman"/>
        </w:rPr>
      </w:pPr>
      <w:r>
        <w:rPr>
          <w:rFonts w:eastAsia="Times New Roman"/>
          <w:i/>
        </w:rPr>
        <w:t>В сфере развития коммуникативной и социальной компетентности</w:t>
      </w:r>
    </w:p>
    <w:p w:rsidR="006F3FE9" w:rsidRDefault="006F3FE9" w:rsidP="0056059C">
      <w:pPr>
        <w:tabs>
          <w:tab w:val="left" w:pos="567"/>
        </w:tabs>
        <w:ind w:firstLine="567"/>
        <w:jc w:val="both"/>
        <w:rPr>
          <w:rFonts w:eastAsia="Times New Roman"/>
        </w:rPr>
      </w:pPr>
      <w:r>
        <w:rPr>
          <w:rFonts w:eastAsia="Times New Roman"/>
        </w:rPr>
        <w:t xml:space="preserve">У детей с самого раннего возраста возникает потребность в общении и социальных контактах. Первый социальный опыт дети приобретают в семье, в повседневной жизни, принимая участие в различных семейных событиях. Уклад жизни и ценности семьи оказывают влияние на социально-коммуникативное развитие детей. </w:t>
      </w:r>
    </w:p>
    <w:p w:rsidR="006F3FE9" w:rsidRDefault="006F3FE9" w:rsidP="0056059C">
      <w:pPr>
        <w:tabs>
          <w:tab w:val="left" w:pos="567"/>
        </w:tabs>
        <w:ind w:firstLine="567"/>
        <w:jc w:val="both"/>
        <w:rPr>
          <w:rFonts w:ascii="Times New Roman CYR" w:eastAsia="Times New Roman CYR" w:hAnsi="Times New Roman CYR" w:cs="Times New Roman CYR"/>
        </w:rPr>
      </w:pPr>
      <w:r>
        <w:rPr>
          <w:rFonts w:eastAsia="Times New Roman"/>
        </w:rPr>
        <w:t xml:space="preserve">Взрослые создают в Организации различные возможности для приобщения детей к ценностям сотрудничества с другими людьми, прежде всего реализуя принципы личностно-развивающего общения и содействия, предоставляя детям возможность принимать участие в различных событиях, планировать совместную работу. Это способствует развитию у детей чувства личной ответственности, ответственности за другого человека, чувства «общего дела», понимания необходимости согласовывать с партнерами по деятельности мнения и действия. Взрослые помогают детям распознавать эмоциональные переживания и состояния окружающих, выражать собственные переживания. </w:t>
      </w:r>
      <w:r>
        <w:rPr>
          <w:rFonts w:ascii="Times New Roman CYR" w:eastAsia="Times New Roman CYR" w:hAnsi="Times New Roman CYR" w:cs="Times New Roman CYR"/>
        </w:rPr>
        <w:t>Способствуют формированию у детей представлений о добре и зле, обсуждая с ними различные ситуации из жизни, из рассказов, сказок, обращая внимание на проявления щедрости, жадности, честности, лживости, злости, доброты и др., таким образом, создавая условия освоения ребенком этических правил и норм поведения.</w:t>
      </w:r>
    </w:p>
    <w:p w:rsidR="006F3FE9" w:rsidRDefault="006F3FE9" w:rsidP="0056059C">
      <w:pPr>
        <w:tabs>
          <w:tab w:val="left" w:pos="567"/>
        </w:tabs>
        <w:ind w:firstLine="567"/>
        <w:jc w:val="both"/>
        <w:rPr>
          <w:rFonts w:ascii="Times New Roman CYR" w:eastAsia="Times New Roman CYR" w:hAnsi="Times New Roman CYR" w:cs="Times New Roman CYR"/>
        </w:rPr>
      </w:pPr>
      <w:r>
        <w:rPr>
          <w:rFonts w:ascii="Times New Roman CYR" w:eastAsia="Times New Roman CYR" w:hAnsi="Times New Roman CYR" w:cs="Times New Roman CYR"/>
        </w:rPr>
        <w:t xml:space="preserve">Взрослые предоставляют детям возможность выражать свои переживания, чувства, взгляды, убеждения и выбирать способы их выражения, исходя из имеющегося у них опыта. Эти возможности свободного самовыражения играют ключевую роль в развитии речи и коммуникативных способностей, расширяют словарный запас и умение логично и связно выражать свои мысли, развивают готовность принятия на себя ответственности в соответствии с уровнем развития. </w:t>
      </w:r>
    </w:p>
    <w:p w:rsidR="006F3FE9" w:rsidRDefault="006F3FE9" w:rsidP="0056059C">
      <w:pPr>
        <w:tabs>
          <w:tab w:val="left" w:pos="567"/>
        </w:tabs>
        <w:ind w:firstLine="567"/>
        <w:jc w:val="both"/>
        <w:rPr>
          <w:rFonts w:ascii="Times New Roman CYR" w:eastAsia="Times New Roman CYR" w:hAnsi="Times New Roman CYR" w:cs="Times New Roman CYR"/>
        </w:rPr>
      </w:pPr>
      <w:r>
        <w:rPr>
          <w:rFonts w:ascii="Times New Roman CYR" w:eastAsia="Times New Roman CYR" w:hAnsi="Times New Roman CYR" w:cs="Times New Roman CYR"/>
        </w:rPr>
        <w:t xml:space="preserve">Интерес и внимание взрослых к многообразным проявлениям ребенка, его интересам и склонностям повышает его доверие к себе, веру в свои силы. Возможность внести свой вклад в общее дело и повлиять на ход событий, например при участии в планировании, возможность выбора содержания и способов своей деятельности помогает детям со временем приобрести </w:t>
      </w:r>
      <w:r>
        <w:rPr>
          <w:rFonts w:ascii="Times New Roman CYR" w:eastAsia="Times New Roman CYR" w:hAnsi="Times New Roman CYR" w:cs="Times New Roman CYR"/>
        </w:rPr>
        <w:lastRenderedPageBreak/>
        <w:t>способность и готовность к самостоятельности и участию в жизни общества, что характеризует взрослого человека современного общества, осознающего ответственность за себя и сообщество.</w:t>
      </w:r>
    </w:p>
    <w:p w:rsidR="006F3FE9" w:rsidRDefault="006F3FE9" w:rsidP="0056059C">
      <w:pPr>
        <w:tabs>
          <w:tab w:val="left" w:pos="567"/>
        </w:tabs>
        <w:ind w:firstLine="567"/>
        <w:jc w:val="both"/>
        <w:rPr>
          <w:rFonts w:eastAsia="Times New Roman"/>
        </w:rPr>
      </w:pPr>
      <w:r>
        <w:rPr>
          <w:rFonts w:eastAsia="Times New Roman"/>
        </w:rPr>
        <w:t>Взрослые способствуют развитию у детей социальных навыков: при возникновении конфликтных ситуаций не вмешиваются, позволяя детям решить конфликт самостоятельно и помогая им только в случае необходимости. В различных социальных ситуациях дети учатся договариваться, соблюдать очередность, устанавливать новые контакты. Взрослые способствуют освоению детьми элементарных правил этикета и безопасного поведения дома, на улице. Создают условия для развития бережного, ответственного отношения ребенка к окружающей природе, рукотворному миру, а также способствуют усвоению детьми правил безопасного поведения, прежде всего на своем собственном примере и примере других, сопровождая собственные действия и/или действия детей комментариями.</w:t>
      </w:r>
    </w:p>
    <w:p w:rsidR="006F3FE9" w:rsidRDefault="006F3FE9" w:rsidP="0056059C">
      <w:pPr>
        <w:tabs>
          <w:tab w:val="left" w:pos="567"/>
        </w:tabs>
        <w:ind w:firstLine="567"/>
        <w:jc w:val="both"/>
        <w:rPr>
          <w:rFonts w:eastAsia="Times New Roman"/>
        </w:rPr>
      </w:pPr>
      <w:r>
        <w:rPr>
          <w:rFonts w:eastAsia="Times New Roman"/>
          <w:i/>
        </w:rPr>
        <w:t>В сфере развития игровой деятельности</w:t>
      </w:r>
    </w:p>
    <w:p w:rsidR="006F3FE9" w:rsidRDefault="006F3FE9" w:rsidP="0056059C">
      <w:pPr>
        <w:tabs>
          <w:tab w:val="left" w:pos="567"/>
        </w:tabs>
        <w:ind w:firstLine="567"/>
        <w:jc w:val="both"/>
        <w:rPr>
          <w:rFonts w:eastAsia="Times New Roman"/>
        </w:rPr>
      </w:pPr>
      <w:r>
        <w:rPr>
          <w:rFonts w:eastAsia="Times New Roman"/>
        </w:rPr>
        <w:t>Взрослые создают условия для свободной игры детей, организуют и поощряют участие детей в сюжетно-ролевых, дидактических, развивающих компьютерных играх и других игровых формах; поддерживают творческую импровизацию в игре. Используют дидактические игры и игровые приемы в разных видах деятельности и при выполнении режимных моментов.</w:t>
      </w:r>
    </w:p>
    <w:p w:rsidR="004E61A6" w:rsidRPr="00C52268" w:rsidRDefault="004E61A6" w:rsidP="0056059C">
      <w:pPr>
        <w:autoSpaceDE w:val="0"/>
        <w:autoSpaceDN w:val="0"/>
        <w:adjustRightInd w:val="0"/>
        <w:ind w:left="360"/>
        <w:jc w:val="both"/>
        <w:rPr>
          <w:bCs/>
          <w:color w:val="000000"/>
          <w:lang w:eastAsia="en-US"/>
        </w:rPr>
      </w:pPr>
      <w:r w:rsidRPr="00C52268">
        <w:rPr>
          <w:bCs/>
          <w:color w:val="000000"/>
          <w:lang w:eastAsia="en-US"/>
        </w:rPr>
        <w:t xml:space="preserve">     Реализации образовательной области «Социально-коммуникативное развитие» </w:t>
      </w:r>
      <w:r w:rsidRPr="00C52268">
        <w:rPr>
          <w:b/>
          <w:bCs/>
          <w:color w:val="000000"/>
          <w:lang w:eastAsia="en-US"/>
        </w:rPr>
        <w:t>осуществляется  по четырем основным направлениям</w:t>
      </w:r>
      <w:r w:rsidRPr="00C52268">
        <w:rPr>
          <w:bCs/>
          <w:color w:val="000000"/>
          <w:lang w:eastAsia="en-US"/>
        </w:rPr>
        <w:t>:</w:t>
      </w:r>
    </w:p>
    <w:p w:rsidR="004E61A6" w:rsidRDefault="004E61A6" w:rsidP="0056059C">
      <w:pPr>
        <w:pStyle w:val="a3"/>
        <w:numPr>
          <w:ilvl w:val="0"/>
          <w:numId w:val="7"/>
        </w:numPr>
        <w:autoSpaceDE w:val="0"/>
        <w:autoSpaceDN w:val="0"/>
        <w:adjustRightInd w:val="0"/>
        <w:spacing w:before="0" w:beforeAutospacing="0" w:after="0" w:afterAutospacing="0"/>
        <w:jc w:val="both"/>
        <w:rPr>
          <w:rFonts w:eastAsia="Calibri"/>
          <w:bCs/>
          <w:color w:val="000000"/>
          <w:lang w:eastAsia="en-US"/>
        </w:rPr>
      </w:pPr>
      <w:r w:rsidRPr="00C52268">
        <w:rPr>
          <w:rFonts w:eastAsia="Calibri"/>
          <w:bCs/>
          <w:color w:val="000000"/>
          <w:lang w:eastAsia="en-US"/>
        </w:rPr>
        <w:t>Развитие игровой деятельности детей с целью освое</w:t>
      </w:r>
      <w:r>
        <w:rPr>
          <w:rFonts w:eastAsia="Calibri"/>
          <w:bCs/>
          <w:color w:val="000000"/>
          <w:lang w:eastAsia="en-US"/>
        </w:rPr>
        <w:t>ния различных социальных ролей.</w:t>
      </w:r>
    </w:p>
    <w:p w:rsidR="004E61A6" w:rsidRPr="00C52268" w:rsidRDefault="004E61A6" w:rsidP="0056059C">
      <w:pPr>
        <w:pStyle w:val="a3"/>
        <w:numPr>
          <w:ilvl w:val="0"/>
          <w:numId w:val="7"/>
        </w:numPr>
        <w:autoSpaceDE w:val="0"/>
        <w:autoSpaceDN w:val="0"/>
        <w:adjustRightInd w:val="0"/>
        <w:spacing w:before="0" w:beforeAutospacing="0" w:after="0" w:afterAutospacing="0"/>
        <w:jc w:val="both"/>
        <w:rPr>
          <w:rFonts w:eastAsia="Calibri"/>
          <w:bCs/>
          <w:color w:val="000000"/>
          <w:lang w:eastAsia="en-US"/>
        </w:rPr>
      </w:pPr>
      <w:r>
        <w:rPr>
          <w:rFonts w:eastAsia="Calibri"/>
          <w:bCs/>
          <w:color w:val="000000"/>
          <w:lang w:eastAsia="en-US"/>
        </w:rPr>
        <w:t>Развитие эффективного общения со взрослыми и сверстниками - «Ребенок входит в мир социальных отношений»</w:t>
      </w:r>
    </w:p>
    <w:p w:rsidR="004E61A6" w:rsidRPr="00C52268" w:rsidRDefault="004E61A6" w:rsidP="0056059C">
      <w:pPr>
        <w:pStyle w:val="a3"/>
        <w:numPr>
          <w:ilvl w:val="0"/>
          <w:numId w:val="7"/>
        </w:numPr>
        <w:autoSpaceDE w:val="0"/>
        <w:autoSpaceDN w:val="0"/>
        <w:adjustRightInd w:val="0"/>
        <w:spacing w:before="0" w:beforeAutospacing="0" w:after="0" w:afterAutospacing="0"/>
        <w:jc w:val="both"/>
        <w:rPr>
          <w:rFonts w:eastAsia="Calibri"/>
          <w:bCs/>
          <w:color w:val="000000"/>
          <w:lang w:eastAsia="en-US"/>
        </w:rPr>
      </w:pPr>
      <w:r w:rsidRPr="00C52268">
        <w:rPr>
          <w:rFonts w:eastAsia="Calibri"/>
          <w:bCs/>
          <w:color w:val="000000"/>
          <w:lang w:eastAsia="en-US"/>
        </w:rPr>
        <w:t xml:space="preserve">Формирование основ безопасного поведения в быту, социуме, природе. </w:t>
      </w:r>
    </w:p>
    <w:p w:rsidR="004E61A6" w:rsidRDefault="004E61A6" w:rsidP="0056059C">
      <w:pPr>
        <w:pStyle w:val="a3"/>
        <w:numPr>
          <w:ilvl w:val="0"/>
          <w:numId w:val="7"/>
        </w:numPr>
        <w:autoSpaceDE w:val="0"/>
        <w:autoSpaceDN w:val="0"/>
        <w:adjustRightInd w:val="0"/>
        <w:spacing w:before="0" w:beforeAutospacing="0" w:after="0" w:afterAutospacing="0"/>
        <w:jc w:val="both"/>
        <w:rPr>
          <w:rFonts w:eastAsia="Calibri"/>
          <w:bCs/>
          <w:color w:val="000000"/>
          <w:lang w:eastAsia="en-US"/>
        </w:rPr>
      </w:pPr>
      <w:r w:rsidRPr="00C52268">
        <w:rPr>
          <w:rFonts w:eastAsia="Calibri"/>
          <w:bCs/>
          <w:color w:val="000000"/>
          <w:lang w:eastAsia="en-US"/>
        </w:rPr>
        <w:t>Трудовое воспита</w:t>
      </w:r>
      <w:r>
        <w:rPr>
          <w:rFonts w:eastAsia="Calibri"/>
          <w:bCs/>
          <w:color w:val="000000"/>
          <w:lang w:eastAsia="en-US"/>
        </w:rPr>
        <w:t>ние – «Развиваем ценностное отношение к труду»</w:t>
      </w:r>
    </w:p>
    <w:p w:rsidR="004E61A6" w:rsidRDefault="004E61A6" w:rsidP="0056059C">
      <w:pPr>
        <w:pStyle w:val="a3"/>
        <w:autoSpaceDE w:val="0"/>
        <w:autoSpaceDN w:val="0"/>
        <w:adjustRightInd w:val="0"/>
        <w:spacing w:before="0" w:beforeAutospacing="0" w:after="0" w:afterAutospacing="0"/>
        <w:jc w:val="both"/>
        <w:rPr>
          <w:rFonts w:eastAsia="Calibri"/>
          <w:bCs/>
          <w:color w:val="000000"/>
          <w:lang w:eastAsia="en-US"/>
        </w:rPr>
      </w:pPr>
      <w:r>
        <w:rPr>
          <w:rFonts w:eastAsia="Calibri"/>
          <w:bCs/>
          <w:color w:val="000000"/>
          <w:lang w:eastAsia="en-US"/>
        </w:rPr>
        <w:t xml:space="preserve">Как правило,  в рамках социально-коммуникативного развития рассматривается еще и вопрос  патриотического воспитания </w:t>
      </w:r>
      <w:r w:rsidRPr="00C52268">
        <w:rPr>
          <w:rFonts w:eastAsia="Calibri"/>
          <w:bCs/>
          <w:color w:val="000000"/>
          <w:lang w:eastAsia="en-US"/>
        </w:rPr>
        <w:t>детей дошкольного возраста.</w:t>
      </w:r>
      <w:r>
        <w:rPr>
          <w:rFonts w:eastAsia="Calibri"/>
          <w:bCs/>
          <w:color w:val="000000"/>
          <w:lang w:eastAsia="en-US"/>
        </w:rPr>
        <w:t xml:space="preserve"> В программе дошкольного образования «Детство» это направление частично реализуется в разделе «Ребенок входит в мир социальных отношений» образовательной области «социально-коммуникативное развитие» и разделе «Формирование первичных представлений о себе» образовательной области «Познавательное развитие».</w:t>
      </w:r>
    </w:p>
    <w:p w:rsidR="004E61A6" w:rsidRPr="00C52268" w:rsidRDefault="004E61A6" w:rsidP="0056059C">
      <w:pPr>
        <w:shd w:val="clear" w:color="auto" w:fill="FFFFFF"/>
        <w:ind w:firstLine="360"/>
        <w:contextualSpacing/>
        <w:jc w:val="both"/>
        <w:rPr>
          <w:rFonts w:eastAsia="Times New Roman"/>
          <w:color w:val="000000"/>
        </w:rPr>
      </w:pPr>
      <w:r w:rsidRPr="00C52268">
        <w:rPr>
          <w:rFonts w:eastAsia="Times New Roman"/>
          <w:color w:val="000000"/>
        </w:rPr>
        <w:t xml:space="preserve">     Основным видом деятельности,  в котором происходит естественное развитие детей дошкольного возраста,  является игра. Во всем своем  многообразии игра может носить как развивающий, так и воспитательно-образовательный эффект. Поэтому,  умелое владение игрой позволяет создавать необходимые условия процесса становления дошкольника через обеспечение педагогических условий развития игры и поддержки самодеятельных игр. В процессе детской игры происходит:</w:t>
      </w:r>
    </w:p>
    <w:p w:rsidR="004E61A6" w:rsidRPr="00C52268" w:rsidRDefault="004E61A6" w:rsidP="0056059C">
      <w:pPr>
        <w:pStyle w:val="a3"/>
        <w:numPr>
          <w:ilvl w:val="0"/>
          <w:numId w:val="2"/>
        </w:numPr>
        <w:shd w:val="clear" w:color="auto" w:fill="FFFFFF"/>
        <w:spacing w:before="0" w:beforeAutospacing="0" w:after="0" w:afterAutospacing="0"/>
        <w:contextualSpacing/>
        <w:jc w:val="both"/>
        <w:rPr>
          <w:bCs/>
          <w:color w:val="000000"/>
        </w:rPr>
      </w:pPr>
      <w:r w:rsidRPr="00C52268">
        <w:rPr>
          <w:bCs/>
          <w:color w:val="000000"/>
        </w:rPr>
        <w:t>Обогащение детей знаниями и опытом деятельности;</w:t>
      </w:r>
    </w:p>
    <w:p w:rsidR="004E61A6" w:rsidRPr="00C52268" w:rsidRDefault="004E61A6" w:rsidP="0056059C">
      <w:pPr>
        <w:pStyle w:val="a3"/>
        <w:numPr>
          <w:ilvl w:val="0"/>
          <w:numId w:val="2"/>
        </w:numPr>
        <w:shd w:val="clear" w:color="auto" w:fill="FFFFFF"/>
        <w:spacing w:before="0" w:beforeAutospacing="0" w:after="0" w:afterAutospacing="0"/>
        <w:contextualSpacing/>
        <w:jc w:val="both"/>
        <w:rPr>
          <w:color w:val="000000"/>
        </w:rPr>
      </w:pPr>
      <w:r w:rsidRPr="00C52268">
        <w:rPr>
          <w:rFonts w:eastAsia="+mn-ea"/>
          <w:bCs/>
          <w:color w:val="000000"/>
        </w:rPr>
        <w:t xml:space="preserve">Передача игровой культуры ребенку </w:t>
      </w:r>
      <w:r w:rsidRPr="00C52268">
        <w:rPr>
          <w:rFonts w:eastAsia="+mn-ea"/>
          <w:color w:val="000000"/>
        </w:rPr>
        <w:t>(обучающие игры, досуговые игры, народные игры);</w:t>
      </w:r>
    </w:p>
    <w:p w:rsidR="004E61A6" w:rsidRPr="00C52268" w:rsidRDefault="004E61A6" w:rsidP="0056059C">
      <w:pPr>
        <w:pStyle w:val="a3"/>
        <w:numPr>
          <w:ilvl w:val="0"/>
          <w:numId w:val="2"/>
        </w:numPr>
        <w:shd w:val="clear" w:color="auto" w:fill="FFFFFF"/>
        <w:spacing w:before="0" w:beforeAutospacing="0" w:after="0" w:afterAutospacing="0"/>
        <w:jc w:val="both"/>
        <w:rPr>
          <w:color w:val="000000"/>
        </w:rPr>
      </w:pPr>
      <w:r w:rsidRPr="00C52268">
        <w:rPr>
          <w:rFonts w:eastAsia="+mn-ea"/>
          <w:bCs/>
          <w:color w:val="000000"/>
        </w:rPr>
        <w:t>Активизация проблемного общения взрослого</w:t>
      </w:r>
      <w:r w:rsidRPr="00C52268">
        <w:rPr>
          <w:rFonts w:eastAsia="+mn-ea"/>
          <w:bCs/>
          <w:color w:val="000000"/>
        </w:rPr>
        <w:br/>
        <w:t>с детьми.</w:t>
      </w:r>
    </w:p>
    <w:p w:rsidR="004E61A6" w:rsidRPr="00C52268" w:rsidRDefault="004E61A6" w:rsidP="0056059C">
      <w:pPr>
        <w:autoSpaceDE w:val="0"/>
        <w:autoSpaceDN w:val="0"/>
        <w:adjustRightInd w:val="0"/>
        <w:contextualSpacing/>
        <w:jc w:val="both"/>
        <w:rPr>
          <w:color w:val="000000"/>
          <w:lang w:eastAsia="en-US"/>
        </w:rPr>
      </w:pPr>
      <w:r w:rsidRPr="00C52268">
        <w:rPr>
          <w:b/>
          <w:bCs/>
          <w:color w:val="000000"/>
          <w:lang w:eastAsia="en-US"/>
        </w:rPr>
        <w:t xml:space="preserve">      </w:t>
      </w:r>
      <w:r w:rsidRPr="00C52268">
        <w:rPr>
          <w:b/>
          <w:bCs/>
          <w:i/>
          <w:color w:val="000000"/>
          <w:lang w:eastAsia="en-US"/>
        </w:rPr>
        <w:t>Сюжетная самодеятельная игра как деятельность</w:t>
      </w:r>
      <w:r w:rsidRPr="00C52268">
        <w:rPr>
          <w:b/>
          <w:bCs/>
          <w:i/>
          <w:color w:val="000000"/>
          <w:lang w:eastAsia="en-US"/>
        </w:rPr>
        <w:br/>
      </w:r>
      <w:r w:rsidRPr="00C52268">
        <w:rPr>
          <w:bCs/>
          <w:color w:val="000000"/>
          <w:lang w:eastAsia="en-US"/>
        </w:rPr>
        <w:t>предъявляет к ребенку ряд требований,</w:t>
      </w:r>
      <w:r w:rsidRPr="00C52268">
        <w:rPr>
          <w:bCs/>
          <w:color w:val="000000"/>
          <w:lang w:eastAsia="en-US"/>
        </w:rPr>
        <w:br/>
        <w:t>способствующих формированию психических новообразований:</w:t>
      </w:r>
      <w:r w:rsidRPr="00C52268">
        <w:rPr>
          <w:color w:val="000000"/>
          <w:lang w:eastAsia="en-US"/>
        </w:rPr>
        <w:t xml:space="preserve"> </w:t>
      </w:r>
    </w:p>
    <w:p w:rsidR="004E61A6" w:rsidRPr="00C52268" w:rsidRDefault="004E61A6" w:rsidP="0056059C">
      <w:pPr>
        <w:pStyle w:val="a3"/>
        <w:numPr>
          <w:ilvl w:val="0"/>
          <w:numId w:val="3"/>
        </w:numPr>
        <w:autoSpaceDE w:val="0"/>
        <w:autoSpaceDN w:val="0"/>
        <w:adjustRightInd w:val="0"/>
        <w:spacing w:before="0" w:beforeAutospacing="0" w:after="0" w:afterAutospacing="0"/>
        <w:contextualSpacing/>
        <w:jc w:val="both"/>
        <w:rPr>
          <w:rFonts w:eastAsia="Calibri"/>
          <w:color w:val="000000"/>
          <w:lang w:eastAsia="en-US"/>
        </w:rPr>
      </w:pPr>
      <w:r w:rsidRPr="00C52268">
        <w:rPr>
          <w:rFonts w:eastAsia="Calibri"/>
          <w:color w:val="000000"/>
          <w:lang w:eastAsia="en-US"/>
        </w:rPr>
        <w:t xml:space="preserve">Действие  в воображаемом плане способствует </w:t>
      </w:r>
      <w:r w:rsidRPr="00C52268">
        <w:rPr>
          <w:rFonts w:eastAsia="Calibri"/>
          <w:bCs/>
          <w:color w:val="000000"/>
          <w:lang w:eastAsia="en-US"/>
        </w:rPr>
        <w:t>развитию символической функции мышления.</w:t>
      </w:r>
    </w:p>
    <w:p w:rsidR="004E61A6" w:rsidRPr="00C52268" w:rsidRDefault="004E61A6" w:rsidP="0056059C">
      <w:pPr>
        <w:pStyle w:val="a3"/>
        <w:numPr>
          <w:ilvl w:val="0"/>
          <w:numId w:val="3"/>
        </w:numPr>
        <w:autoSpaceDE w:val="0"/>
        <w:autoSpaceDN w:val="0"/>
        <w:adjustRightInd w:val="0"/>
        <w:spacing w:before="0" w:beforeAutospacing="0" w:after="0" w:afterAutospacing="0"/>
        <w:contextualSpacing/>
        <w:jc w:val="both"/>
        <w:rPr>
          <w:rFonts w:eastAsia="Calibri"/>
          <w:color w:val="000000"/>
          <w:lang w:eastAsia="en-US"/>
        </w:rPr>
      </w:pPr>
      <w:r w:rsidRPr="00C52268">
        <w:rPr>
          <w:rFonts w:eastAsia="Calibri"/>
          <w:color w:val="000000"/>
          <w:lang w:eastAsia="en-US"/>
        </w:rPr>
        <w:t xml:space="preserve">Наличие воображаемой ситуации способствует </w:t>
      </w:r>
      <w:r w:rsidRPr="00C52268">
        <w:rPr>
          <w:rFonts w:eastAsia="Calibri"/>
          <w:bCs/>
          <w:color w:val="000000"/>
          <w:lang w:eastAsia="en-US"/>
        </w:rPr>
        <w:t>формированию</w:t>
      </w:r>
    </w:p>
    <w:p w:rsidR="004E61A6" w:rsidRPr="00C52268" w:rsidRDefault="004E61A6" w:rsidP="0056059C">
      <w:pPr>
        <w:pStyle w:val="a3"/>
        <w:autoSpaceDE w:val="0"/>
        <w:autoSpaceDN w:val="0"/>
        <w:adjustRightInd w:val="0"/>
        <w:spacing w:before="0" w:beforeAutospacing="0" w:after="0" w:afterAutospacing="0"/>
        <w:ind w:left="720"/>
        <w:contextualSpacing/>
        <w:jc w:val="both"/>
        <w:rPr>
          <w:rFonts w:eastAsia="Calibri"/>
          <w:bCs/>
          <w:color w:val="000000"/>
          <w:lang w:eastAsia="en-US"/>
        </w:rPr>
      </w:pPr>
      <w:r w:rsidRPr="00C52268">
        <w:rPr>
          <w:rFonts w:eastAsia="Calibri"/>
          <w:bCs/>
          <w:color w:val="000000"/>
          <w:lang w:eastAsia="en-US"/>
        </w:rPr>
        <w:t>плана представлений.</w:t>
      </w:r>
    </w:p>
    <w:p w:rsidR="004E61A6" w:rsidRPr="00C52268" w:rsidRDefault="004E61A6" w:rsidP="0056059C">
      <w:pPr>
        <w:pStyle w:val="a3"/>
        <w:numPr>
          <w:ilvl w:val="0"/>
          <w:numId w:val="3"/>
        </w:numPr>
        <w:autoSpaceDE w:val="0"/>
        <w:autoSpaceDN w:val="0"/>
        <w:adjustRightInd w:val="0"/>
        <w:spacing w:before="0" w:beforeAutospacing="0" w:after="0" w:afterAutospacing="0"/>
        <w:contextualSpacing/>
        <w:jc w:val="both"/>
        <w:rPr>
          <w:rFonts w:eastAsia="Calibri"/>
          <w:bCs/>
          <w:color w:val="000000"/>
          <w:lang w:eastAsia="en-US"/>
        </w:rPr>
      </w:pPr>
      <w:r w:rsidRPr="00C52268">
        <w:rPr>
          <w:rFonts w:eastAsia="Calibri"/>
          <w:bCs/>
          <w:color w:val="000000"/>
          <w:lang w:eastAsia="en-US"/>
        </w:rPr>
        <w:t>Игра направлена на воспроизведение человеческих взаимоотношений, следовательно, она способствует формированию у ребенка способности определенным образом в них ориентироваться.</w:t>
      </w:r>
    </w:p>
    <w:p w:rsidR="004E61A6" w:rsidRPr="00C52268" w:rsidRDefault="004E61A6" w:rsidP="0056059C">
      <w:pPr>
        <w:pStyle w:val="a3"/>
        <w:numPr>
          <w:ilvl w:val="0"/>
          <w:numId w:val="3"/>
        </w:numPr>
        <w:autoSpaceDE w:val="0"/>
        <w:autoSpaceDN w:val="0"/>
        <w:adjustRightInd w:val="0"/>
        <w:spacing w:before="0" w:beforeAutospacing="0" w:after="0" w:afterAutospacing="0"/>
        <w:contextualSpacing/>
        <w:jc w:val="both"/>
        <w:rPr>
          <w:rFonts w:eastAsia="Calibri"/>
          <w:bCs/>
          <w:color w:val="000000"/>
          <w:lang w:eastAsia="en-US"/>
        </w:rPr>
      </w:pPr>
      <w:r w:rsidRPr="00C52268">
        <w:rPr>
          <w:rFonts w:eastAsia="Calibri"/>
          <w:bCs/>
          <w:color w:val="000000"/>
          <w:lang w:eastAsia="en-US"/>
        </w:rPr>
        <w:t>Необходимость согласовывать игровые действия способствует формированию реальных взаимоотношений между играющими детьми.</w:t>
      </w:r>
    </w:p>
    <w:p w:rsidR="004E61A6" w:rsidRPr="00C52268" w:rsidRDefault="004E61A6" w:rsidP="0056059C">
      <w:pPr>
        <w:autoSpaceDE w:val="0"/>
        <w:autoSpaceDN w:val="0"/>
        <w:adjustRightInd w:val="0"/>
        <w:contextualSpacing/>
        <w:jc w:val="both"/>
        <w:rPr>
          <w:b/>
          <w:bCs/>
          <w:color w:val="000000"/>
          <w:lang w:eastAsia="en-US"/>
        </w:rPr>
      </w:pPr>
      <w:r w:rsidRPr="00C52268">
        <w:rPr>
          <w:bCs/>
          <w:color w:val="000000"/>
          <w:lang w:eastAsia="en-US"/>
        </w:rPr>
        <w:t xml:space="preserve">     Таким образом,  овладение сюжетно-ролевой игрой необходимо каждому ребенку в период дошкольного детства. Главная задача педагога помочь воспитанникам научиться играть.  </w:t>
      </w:r>
    </w:p>
    <w:p w:rsidR="004E61A6" w:rsidRPr="00C52268" w:rsidRDefault="004E61A6" w:rsidP="004E61A6">
      <w:pPr>
        <w:autoSpaceDE w:val="0"/>
        <w:autoSpaceDN w:val="0"/>
        <w:adjustRightInd w:val="0"/>
        <w:spacing w:line="360" w:lineRule="auto"/>
        <w:contextualSpacing/>
        <w:jc w:val="center"/>
        <w:rPr>
          <w:b/>
          <w:bCs/>
          <w:color w:val="000000"/>
          <w:lang w:eastAsia="en-US"/>
        </w:rPr>
      </w:pPr>
      <w:r w:rsidRPr="00C52268">
        <w:rPr>
          <w:b/>
          <w:bCs/>
          <w:color w:val="000000"/>
          <w:lang w:eastAsia="en-US"/>
        </w:rPr>
        <w:lastRenderedPageBreak/>
        <w:t>Развитие игровой деятельности детей с целью освоения различных социальных ролей</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639"/>
      </w:tblGrid>
      <w:tr w:rsidR="004E61A6" w:rsidTr="006274C9">
        <w:tc>
          <w:tcPr>
            <w:tcW w:w="9639" w:type="dxa"/>
            <w:tcBorders>
              <w:bottom w:val="single" w:sz="4" w:space="0" w:color="auto"/>
            </w:tcBorders>
          </w:tcPr>
          <w:p w:rsidR="004E61A6" w:rsidRPr="00C52268" w:rsidRDefault="004E61A6" w:rsidP="004311FB">
            <w:pPr>
              <w:pStyle w:val="a3"/>
              <w:autoSpaceDE w:val="0"/>
              <w:autoSpaceDN w:val="0"/>
              <w:adjustRightInd w:val="0"/>
              <w:spacing w:line="360" w:lineRule="auto"/>
              <w:contextualSpacing/>
              <w:jc w:val="center"/>
              <w:rPr>
                <w:rFonts w:eastAsia="Calibri"/>
                <w:b/>
                <w:bCs/>
                <w:i/>
                <w:color w:val="000000"/>
                <w:lang w:eastAsia="en-US"/>
              </w:rPr>
            </w:pPr>
            <w:r w:rsidRPr="00C52268">
              <w:rPr>
                <w:rFonts w:eastAsia="Calibri"/>
                <w:b/>
                <w:bCs/>
                <w:i/>
                <w:color w:val="000000"/>
                <w:lang w:eastAsia="en-US"/>
              </w:rPr>
              <w:t>Содержание игровой деятельности</w:t>
            </w:r>
          </w:p>
        </w:tc>
      </w:tr>
      <w:tr w:rsidR="004E61A6" w:rsidTr="006274C9">
        <w:tc>
          <w:tcPr>
            <w:tcW w:w="9639" w:type="dxa"/>
          </w:tcPr>
          <w:p w:rsidR="004E61A6" w:rsidRPr="005744DC" w:rsidRDefault="004E61A6" w:rsidP="004311FB">
            <w:pPr>
              <w:pStyle w:val="a3"/>
              <w:autoSpaceDE w:val="0"/>
              <w:autoSpaceDN w:val="0"/>
              <w:adjustRightInd w:val="0"/>
              <w:spacing w:before="0" w:beforeAutospacing="0" w:after="0" w:afterAutospacing="0" w:line="276" w:lineRule="auto"/>
              <w:contextualSpacing/>
              <w:jc w:val="center"/>
              <w:rPr>
                <w:rFonts w:eastAsia="Calibri"/>
                <w:b/>
                <w:bCs/>
                <w:i/>
                <w:color w:val="000000"/>
                <w:lang w:eastAsia="en-US"/>
              </w:rPr>
            </w:pPr>
            <w:r w:rsidRPr="005744DC">
              <w:rPr>
                <w:rFonts w:eastAsia="Calibri"/>
                <w:b/>
                <w:bCs/>
                <w:i/>
                <w:color w:val="000000"/>
                <w:lang w:eastAsia="en-US"/>
              </w:rPr>
              <w:t>Вторая младшая группа(3-4 года)</w:t>
            </w:r>
          </w:p>
          <w:p w:rsidR="004E61A6" w:rsidRPr="008D5E15" w:rsidRDefault="004E61A6" w:rsidP="004311FB">
            <w:pPr>
              <w:keepNext/>
              <w:keepLines/>
              <w:rPr>
                <w:b/>
                <w:bCs/>
                <w:i/>
                <w:iCs/>
                <w:color w:val="000000"/>
                <w:sz w:val="20"/>
                <w:szCs w:val="20"/>
              </w:rPr>
            </w:pPr>
            <w:r w:rsidRPr="00C52268">
              <w:rPr>
                <w:b/>
                <w:bCs/>
                <w:i/>
                <w:iCs/>
                <w:color w:val="000000"/>
              </w:rPr>
              <w:t xml:space="preserve">В </w:t>
            </w:r>
            <w:r w:rsidRPr="008D5E15">
              <w:rPr>
                <w:b/>
                <w:bCs/>
                <w:i/>
                <w:iCs/>
                <w:color w:val="000000"/>
                <w:sz w:val="20"/>
                <w:szCs w:val="20"/>
              </w:rPr>
              <w:t>игре ребенок развивается, познает мир, общается</w:t>
            </w:r>
          </w:p>
          <w:p w:rsidR="004E61A6" w:rsidRPr="008D5E15" w:rsidRDefault="004E61A6" w:rsidP="004311FB">
            <w:pPr>
              <w:tabs>
                <w:tab w:val="left" w:pos="625"/>
                <w:tab w:val="left" w:pos="993"/>
              </w:tabs>
              <w:jc w:val="both"/>
              <w:rPr>
                <w:color w:val="000000"/>
                <w:sz w:val="20"/>
                <w:szCs w:val="20"/>
              </w:rPr>
            </w:pPr>
            <w:r w:rsidRPr="008D5E15">
              <w:rPr>
                <w:color w:val="000000"/>
                <w:sz w:val="20"/>
                <w:szCs w:val="20"/>
              </w:rPr>
              <w:t>1</w:t>
            </w:r>
            <w:r w:rsidRPr="008D5E15">
              <w:rPr>
                <w:b/>
                <w:bCs/>
                <w:color w:val="000000"/>
                <w:sz w:val="20"/>
                <w:szCs w:val="20"/>
              </w:rPr>
              <w:t>.</w:t>
            </w:r>
            <w:r w:rsidRPr="008D5E15">
              <w:rPr>
                <w:color w:val="000000"/>
                <w:sz w:val="20"/>
                <w:szCs w:val="20"/>
              </w:rPr>
              <w:t>Постепенно развивать игровой опыт каждого ребенка.</w:t>
            </w:r>
          </w:p>
          <w:p w:rsidR="004E61A6" w:rsidRPr="008D5E15" w:rsidRDefault="004E61A6" w:rsidP="004311FB">
            <w:pPr>
              <w:tabs>
                <w:tab w:val="left" w:pos="678"/>
                <w:tab w:val="left" w:pos="993"/>
              </w:tabs>
              <w:jc w:val="both"/>
              <w:rPr>
                <w:color w:val="000000"/>
                <w:sz w:val="20"/>
                <w:szCs w:val="20"/>
              </w:rPr>
            </w:pPr>
            <w:r w:rsidRPr="008D5E15">
              <w:rPr>
                <w:color w:val="000000"/>
                <w:sz w:val="20"/>
                <w:szCs w:val="20"/>
              </w:rPr>
              <w:t>2.Помогать детям открывать новые возможности игрового отра</w:t>
            </w:r>
            <w:r w:rsidRPr="008D5E15">
              <w:rPr>
                <w:color w:val="000000"/>
                <w:sz w:val="20"/>
                <w:szCs w:val="20"/>
              </w:rPr>
              <w:softHyphen/>
              <w:t>жения мира.</w:t>
            </w:r>
          </w:p>
          <w:p w:rsidR="004E61A6" w:rsidRPr="00661DBD" w:rsidRDefault="004E61A6" w:rsidP="004311FB">
            <w:pPr>
              <w:tabs>
                <w:tab w:val="left" w:pos="658"/>
                <w:tab w:val="left" w:pos="993"/>
              </w:tabs>
              <w:jc w:val="both"/>
              <w:rPr>
                <w:color w:val="000000"/>
              </w:rPr>
            </w:pPr>
            <w:r w:rsidRPr="008D5E15">
              <w:rPr>
                <w:color w:val="000000"/>
                <w:sz w:val="20"/>
                <w:szCs w:val="20"/>
              </w:rPr>
              <w:t>3.Пробуждать интерес к творческим проявлениям в игре и игро</w:t>
            </w:r>
            <w:r w:rsidRPr="008D5E15">
              <w:rPr>
                <w:color w:val="000000"/>
                <w:sz w:val="20"/>
                <w:szCs w:val="20"/>
              </w:rPr>
              <w:softHyphen/>
              <w:t>вому общению со сверстниками.</w:t>
            </w:r>
          </w:p>
        </w:tc>
      </w:tr>
      <w:tr w:rsidR="004E61A6" w:rsidTr="006274C9">
        <w:tc>
          <w:tcPr>
            <w:tcW w:w="9639" w:type="dxa"/>
          </w:tcPr>
          <w:p w:rsidR="004E61A6" w:rsidRPr="00C52268" w:rsidRDefault="004E61A6" w:rsidP="004311FB">
            <w:pPr>
              <w:autoSpaceDE w:val="0"/>
              <w:autoSpaceDN w:val="0"/>
              <w:adjustRightInd w:val="0"/>
              <w:jc w:val="both"/>
              <w:rPr>
                <w:b/>
                <w:bCs/>
                <w:sz w:val="20"/>
                <w:szCs w:val="20"/>
              </w:rPr>
            </w:pPr>
            <w:r w:rsidRPr="00C52268">
              <w:rPr>
                <w:b/>
                <w:bCs/>
                <w:sz w:val="20"/>
                <w:szCs w:val="20"/>
              </w:rPr>
              <w:t>Сюжетно-ролевые игры</w:t>
            </w:r>
          </w:p>
          <w:p w:rsidR="004E61A6" w:rsidRPr="00C52268" w:rsidRDefault="004E61A6" w:rsidP="004311FB">
            <w:pPr>
              <w:autoSpaceDE w:val="0"/>
              <w:autoSpaceDN w:val="0"/>
              <w:adjustRightInd w:val="0"/>
              <w:ind w:left="176" w:hanging="142"/>
              <w:jc w:val="both"/>
              <w:rPr>
                <w:sz w:val="20"/>
                <w:szCs w:val="20"/>
              </w:rPr>
            </w:pPr>
            <w:r w:rsidRPr="00C52268">
              <w:rPr>
                <w:sz w:val="20"/>
                <w:szCs w:val="20"/>
              </w:rPr>
              <w:t>Проявление интереса к разнообразному содержанию сюжетно-ролевых игр на</w:t>
            </w:r>
            <w:r w:rsidRPr="00661DBD">
              <w:rPr>
                <w:sz w:val="20"/>
                <w:szCs w:val="20"/>
              </w:rPr>
              <w:t xml:space="preserve"> </w:t>
            </w:r>
            <w:r w:rsidRPr="00C52268">
              <w:rPr>
                <w:sz w:val="20"/>
                <w:szCs w:val="20"/>
              </w:rPr>
              <w:t>основе отображения семейных отношений, непосредственных впечатлений от</w:t>
            </w:r>
            <w:r w:rsidRPr="00661DBD">
              <w:rPr>
                <w:sz w:val="20"/>
                <w:szCs w:val="20"/>
              </w:rPr>
              <w:t xml:space="preserve"> </w:t>
            </w:r>
            <w:r w:rsidRPr="00C52268">
              <w:rPr>
                <w:sz w:val="20"/>
                <w:szCs w:val="20"/>
              </w:rPr>
              <w:t>посещения магазина, поликлиники, событий прочитанных книг, мультфильмов,</w:t>
            </w:r>
            <w:r w:rsidRPr="00661DBD">
              <w:rPr>
                <w:sz w:val="20"/>
                <w:szCs w:val="20"/>
              </w:rPr>
              <w:t xml:space="preserve"> </w:t>
            </w:r>
            <w:r w:rsidRPr="00C52268">
              <w:rPr>
                <w:sz w:val="20"/>
                <w:szCs w:val="20"/>
              </w:rPr>
              <w:t>картинок. Отражение в сюжете элементарного взаимодействия взрослых (мама —дочка, врач — пациент, парикмахер — клиент, капитан — матрос и др.), включение в</w:t>
            </w:r>
            <w:r w:rsidRPr="00661DBD">
              <w:rPr>
                <w:sz w:val="20"/>
                <w:szCs w:val="20"/>
              </w:rPr>
              <w:t xml:space="preserve"> </w:t>
            </w:r>
            <w:r w:rsidRPr="00C52268">
              <w:rPr>
                <w:sz w:val="20"/>
                <w:szCs w:val="20"/>
              </w:rPr>
              <w:t>сюжет нескольких взаимосвязанных действий.</w:t>
            </w:r>
          </w:p>
          <w:p w:rsidR="004E61A6" w:rsidRPr="00661DBD" w:rsidRDefault="004E61A6" w:rsidP="004311FB">
            <w:pPr>
              <w:autoSpaceDE w:val="0"/>
              <w:autoSpaceDN w:val="0"/>
              <w:adjustRightInd w:val="0"/>
              <w:jc w:val="both"/>
              <w:rPr>
                <w:sz w:val="20"/>
                <w:szCs w:val="20"/>
              </w:rPr>
            </w:pPr>
            <w:r w:rsidRPr="00C52268">
              <w:rPr>
                <w:sz w:val="20"/>
                <w:szCs w:val="20"/>
              </w:rPr>
              <w:t>Освоение умений принимать игровую роль, участвовать в несложном ролевом</w:t>
            </w:r>
            <w:r w:rsidRPr="00661DBD">
              <w:rPr>
                <w:sz w:val="20"/>
                <w:szCs w:val="20"/>
              </w:rPr>
              <w:t xml:space="preserve"> </w:t>
            </w:r>
            <w:r w:rsidRPr="00C52268">
              <w:rPr>
                <w:sz w:val="20"/>
                <w:szCs w:val="20"/>
              </w:rPr>
              <w:t>диалоге, называть свою игровую роль и игровые действия, отвечать на вопросы об игре</w:t>
            </w:r>
            <w:r w:rsidRPr="00661DBD">
              <w:rPr>
                <w:sz w:val="20"/>
                <w:szCs w:val="20"/>
              </w:rPr>
              <w:t xml:space="preserve"> </w:t>
            </w:r>
            <w:r w:rsidRPr="00C52268">
              <w:rPr>
                <w:sz w:val="20"/>
                <w:szCs w:val="20"/>
              </w:rPr>
              <w:t>(«</w:t>
            </w:r>
            <w:r w:rsidRPr="00661DBD">
              <w:rPr>
                <w:sz w:val="20"/>
                <w:szCs w:val="20"/>
              </w:rPr>
              <w:t xml:space="preserve">Как зовут твою дочку? Что ты ей </w:t>
            </w:r>
            <w:r w:rsidRPr="00C52268">
              <w:rPr>
                <w:sz w:val="20"/>
                <w:szCs w:val="20"/>
              </w:rPr>
              <w:t xml:space="preserve">сварила?»). </w:t>
            </w:r>
          </w:p>
          <w:p w:rsidR="004E61A6" w:rsidRPr="00C52268" w:rsidRDefault="004E61A6" w:rsidP="004311FB">
            <w:pPr>
              <w:autoSpaceDE w:val="0"/>
              <w:autoSpaceDN w:val="0"/>
              <w:adjustRightInd w:val="0"/>
              <w:jc w:val="both"/>
              <w:rPr>
                <w:sz w:val="20"/>
                <w:szCs w:val="20"/>
              </w:rPr>
            </w:pPr>
            <w:r w:rsidRPr="00C52268">
              <w:rPr>
                <w:sz w:val="20"/>
                <w:szCs w:val="20"/>
              </w:rPr>
              <w:t>Участие в элементарном планировании</w:t>
            </w:r>
            <w:r w:rsidRPr="00661DBD">
              <w:rPr>
                <w:sz w:val="20"/>
                <w:szCs w:val="20"/>
              </w:rPr>
              <w:t xml:space="preserve"> </w:t>
            </w:r>
            <w:r w:rsidRPr="00C52268">
              <w:rPr>
                <w:sz w:val="20"/>
                <w:szCs w:val="20"/>
              </w:rPr>
              <w:t>игровых действий в совместной с воспитателем игре («Может быть, твоя дочка хочет</w:t>
            </w:r>
            <w:r w:rsidRPr="00661DBD">
              <w:rPr>
                <w:sz w:val="20"/>
                <w:szCs w:val="20"/>
              </w:rPr>
              <w:t xml:space="preserve"> </w:t>
            </w:r>
            <w:r w:rsidRPr="00C52268">
              <w:rPr>
                <w:sz w:val="20"/>
                <w:szCs w:val="20"/>
              </w:rPr>
              <w:t>погулять? Куда вы пойдете?»).</w:t>
            </w:r>
          </w:p>
          <w:p w:rsidR="004E61A6" w:rsidRPr="00C52268" w:rsidRDefault="004E61A6" w:rsidP="004311FB">
            <w:pPr>
              <w:autoSpaceDE w:val="0"/>
              <w:autoSpaceDN w:val="0"/>
              <w:adjustRightInd w:val="0"/>
              <w:jc w:val="both"/>
              <w:rPr>
                <w:sz w:val="20"/>
                <w:szCs w:val="20"/>
              </w:rPr>
            </w:pPr>
            <w:r w:rsidRPr="00C52268">
              <w:rPr>
                <w:sz w:val="20"/>
                <w:szCs w:val="20"/>
              </w:rPr>
              <w:t>Использование в играх разных игрушек, предметов-заместителей, атрибутов</w:t>
            </w:r>
            <w:r w:rsidRPr="00661DBD">
              <w:rPr>
                <w:sz w:val="20"/>
                <w:szCs w:val="20"/>
              </w:rPr>
              <w:t xml:space="preserve"> </w:t>
            </w:r>
            <w:r w:rsidRPr="00C52268">
              <w:rPr>
                <w:sz w:val="20"/>
                <w:szCs w:val="20"/>
              </w:rPr>
              <w:t>одежды (халат и шапочка врача, бескозырка матроса, фуражка и жезл полицейского).</w:t>
            </w:r>
          </w:p>
          <w:p w:rsidR="004E61A6" w:rsidRPr="00C52268" w:rsidRDefault="004E61A6" w:rsidP="004311FB">
            <w:pPr>
              <w:autoSpaceDE w:val="0"/>
              <w:autoSpaceDN w:val="0"/>
              <w:adjustRightInd w:val="0"/>
              <w:jc w:val="both"/>
              <w:rPr>
                <w:sz w:val="20"/>
                <w:szCs w:val="20"/>
              </w:rPr>
            </w:pPr>
            <w:r w:rsidRPr="00C52268">
              <w:rPr>
                <w:sz w:val="20"/>
                <w:szCs w:val="20"/>
              </w:rPr>
              <w:t>По побуждению воспитателя использование развертывания игры в определенном</w:t>
            </w:r>
            <w:r w:rsidRPr="00661DBD">
              <w:rPr>
                <w:sz w:val="20"/>
                <w:szCs w:val="20"/>
              </w:rPr>
              <w:t xml:space="preserve"> </w:t>
            </w:r>
            <w:r w:rsidRPr="00C52268">
              <w:rPr>
                <w:sz w:val="20"/>
                <w:szCs w:val="20"/>
              </w:rPr>
              <w:t>игровом уголке (парикмахерская, кабинет врача). Проявление инициативы в</w:t>
            </w:r>
            <w:r w:rsidRPr="00661DBD">
              <w:rPr>
                <w:sz w:val="20"/>
                <w:szCs w:val="20"/>
              </w:rPr>
              <w:t xml:space="preserve"> </w:t>
            </w:r>
            <w:r w:rsidRPr="00C52268">
              <w:rPr>
                <w:sz w:val="20"/>
                <w:szCs w:val="20"/>
              </w:rPr>
              <w:t>дополнении игровой обстановки, использовании предметов-заместителей, деталей</w:t>
            </w:r>
            <w:r w:rsidRPr="00661DBD">
              <w:rPr>
                <w:sz w:val="20"/>
                <w:szCs w:val="20"/>
              </w:rPr>
              <w:t xml:space="preserve"> </w:t>
            </w:r>
            <w:r w:rsidRPr="00C52268">
              <w:rPr>
                <w:sz w:val="20"/>
                <w:szCs w:val="20"/>
              </w:rPr>
              <w:t>костюмов.</w:t>
            </w:r>
          </w:p>
          <w:p w:rsidR="004E61A6" w:rsidRPr="00661DBD" w:rsidRDefault="004E61A6" w:rsidP="004311FB">
            <w:pPr>
              <w:autoSpaceDE w:val="0"/>
              <w:autoSpaceDN w:val="0"/>
              <w:adjustRightInd w:val="0"/>
              <w:jc w:val="both"/>
              <w:rPr>
                <w:sz w:val="20"/>
                <w:szCs w:val="20"/>
              </w:rPr>
            </w:pPr>
            <w:r w:rsidRPr="00C52268">
              <w:rPr>
                <w:sz w:val="20"/>
                <w:szCs w:val="20"/>
              </w:rPr>
              <w:t>Освоение способов игрового общения со сверстниками в паре, в малой группе:</w:t>
            </w:r>
            <w:r w:rsidRPr="00661DBD">
              <w:rPr>
                <w:sz w:val="20"/>
                <w:szCs w:val="20"/>
              </w:rPr>
              <w:t xml:space="preserve"> </w:t>
            </w:r>
            <w:r w:rsidRPr="00C52268">
              <w:rPr>
                <w:sz w:val="20"/>
                <w:szCs w:val="20"/>
              </w:rPr>
              <w:t>элементарно договариваться о совместных действиях («Давай катать машинки», «Давай</w:t>
            </w:r>
            <w:r w:rsidRPr="00661DBD">
              <w:rPr>
                <w:sz w:val="20"/>
                <w:szCs w:val="20"/>
              </w:rPr>
              <w:t xml:space="preserve"> </w:t>
            </w:r>
            <w:r w:rsidRPr="00C52268">
              <w:rPr>
                <w:sz w:val="20"/>
                <w:szCs w:val="20"/>
              </w:rPr>
              <w:t xml:space="preserve">кидать мяч»), о ролях («Я буду лечить, приносите своих детей»). </w:t>
            </w:r>
          </w:p>
          <w:p w:rsidR="004E61A6" w:rsidRPr="00C52268" w:rsidRDefault="004E61A6" w:rsidP="004311FB">
            <w:pPr>
              <w:autoSpaceDE w:val="0"/>
              <w:autoSpaceDN w:val="0"/>
              <w:adjustRightInd w:val="0"/>
              <w:jc w:val="both"/>
              <w:rPr>
                <w:sz w:val="20"/>
                <w:szCs w:val="20"/>
              </w:rPr>
            </w:pPr>
            <w:r w:rsidRPr="00C52268">
              <w:rPr>
                <w:sz w:val="20"/>
                <w:szCs w:val="20"/>
              </w:rPr>
              <w:t>При поддержке и</w:t>
            </w:r>
            <w:r w:rsidRPr="00661DBD">
              <w:rPr>
                <w:sz w:val="20"/>
                <w:szCs w:val="20"/>
              </w:rPr>
              <w:t xml:space="preserve"> </w:t>
            </w:r>
            <w:r w:rsidRPr="00C52268">
              <w:rPr>
                <w:sz w:val="20"/>
                <w:szCs w:val="20"/>
              </w:rPr>
              <w:t>помощи воспитателя вступать в игровое общение со сверстниками — в парное, в малой</w:t>
            </w:r>
            <w:r w:rsidRPr="00661DBD">
              <w:rPr>
                <w:sz w:val="20"/>
                <w:szCs w:val="20"/>
              </w:rPr>
              <w:t xml:space="preserve"> </w:t>
            </w:r>
            <w:r w:rsidRPr="00C52268">
              <w:rPr>
                <w:sz w:val="20"/>
                <w:szCs w:val="20"/>
              </w:rPr>
              <w:t>группе; во втором полугодии — самостоятельно договариваться со сверстниками о</w:t>
            </w:r>
            <w:r w:rsidRPr="00661DBD">
              <w:rPr>
                <w:sz w:val="20"/>
                <w:szCs w:val="20"/>
              </w:rPr>
              <w:t xml:space="preserve"> </w:t>
            </w:r>
            <w:r w:rsidRPr="00C52268">
              <w:rPr>
                <w:sz w:val="20"/>
                <w:szCs w:val="20"/>
              </w:rPr>
              <w:t>выполнении знакомых игровых действий в общем игровом сюжете.</w:t>
            </w:r>
          </w:p>
          <w:p w:rsidR="004E61A6" w:rsidRPr="00C52268" w:rsidRDefault="004E61A6" w:rsidP="004311FB">
            <w:pPr>
              <w:autoSpaceDE w:val="0"/>
              <w:autoSpaceDN w:val="0"/>
              <w:adjustRightInd w:val="0"/>
              <w:jc w:val="both"/>
              <w:rPr>
                <w:sz w:val="20"/>
                <w:szCs w:val="20"/>
              </w:rPr>
            </w:pPr>
            <w:r w:rsidRPr="00C52268">
              <w:rPr>
                <w:sz w:val="20"/>
                <w:szCs w:val="20"/>
              </w:rPr>
              <w:t>Участие в создании построек из разных деталей (игровые модули, крупный</w:t>
            </w:r>
            <w:r w:rsidRPr="00661DBD">
              <w:rPr>
                <w:sz w:val="20"/>
                <w:szCs w:val="20"/>
              </w:rPr>
              <w:t xml:space="preserve"> </w:t>
            </w:r>
            <w:r w:rsidRPr="00C52268">
              <w:rPr>
                <w:sz w:val="20"/>
                <w:szCs w:val="20"/>
              </w:rPr>
              <w:t>строитель, коробки, стульчики): автобусы, поезда. Поддержка желания использовать</w:t>
            </w:r>
            <w:r w:rsidRPr="00661DBD">
              <w:rPr>
                <w:sz w:val="20"/>
                <w:szCs w:val="20"/>
              </w:rPr>
              <w:t xml:space="preserve"> </w:t>
            </w:r>
            <w:r w:rsidRPr="00C52268">
              <w:rPr>
                <w:sz w:val="20"/>
                <w:szCs w:val="20"/>
              </w:rPr>
              <w:t>простейшие постройки в игровом сюжете, развития сюжета при помощи постройки</w:t>
            </w:r>
            <w:r w:rsidRPr="00661DBD">
              <w:rPr>
                <w:sz w:val="20"/>
                <w:szCs w:val="20"/>
              </w:rPr>
              <w:t xml:space="preserve"> </w:t>
            </w:r>
            <w:r w:rsidRPr="00C52268">
              <w:rPr>
                <w:sz w:val="20"/>
                <w:szCs w:val="20"/>
              </w:rPr>
              <w:t>(«Кукла смотрит из домика, выходит гулять по дорожке, садится на скамейку»).</w:t>
            </w:r>
          </w:p>
          <w:p w:rsidR="004E61A6" w:rsidRPr="00C52268" w:rsidRDefault="004E61A6" w:rsidP="004311FB">
            <w:pPr>
              <w:autoSpaceDE w:val="0"/>
              <w:autoSpaceDN w:val="0"/>
              <w:adjustRightInd w:val="0"/>
              <w:jc w:val="both"/>
              <w:rPr>
                <w:b/>
                <w:bCs/>
                <w:sz w:val="20"/>
                <w:szCs w:val="20"/>
              </w:rPr>
            </w:pPr>
            <w:r w:rsidRPr="00C52268">
              <w:rPr>
                <w:b/>
                <w:bCs/>
                <w:sz w:val="20"/>
                <w:szCs w:val="20"/>
              </w:rPr>
              <w:t>Режиссерские игры</w:t>
            </w:r>
          </w:p>
          <w:p w:rsidR="004E61A6" w:rsidRPr="00C52268" w:rsidRDefault="004E61A6" w:rsidP="004311FB">
            <w:pPr>
              <w:autoSpaceDE w:val="0"/>
              <w:autoSpaceDN w:val="0"/>
              <w:adjustRightInd w:val="0"/>
              <w:jc w:val="both"/>
              <w:rPr>
                <w:sz w:val="20"/>
                <w:szCs w:val="20"/>
              </w:rPr>
            </w:pPr>
            <w:r w:rsidRPr="00C52268">
              <w:rPr>
                <w:sz w:val="20"/>
                <w:szCs w:val="20"/>
              </w:rPr>
              <w:t>Участие в режиссерских играх по сюжетам сказок, стихотворений,</w:t>
            </w:r>
          </w:p>
          <w:p w:rsidR="004E61A6" w:rsidRPr="00C52268" w:rsidRDefault="004E61A6" w:rsidP="004311FB">
            <w:pPr>
              <w:autoSpaceDE w:val="0"/>
              <w:autoSpaceDN w:val="0"/>
              <w:adjustRightInd w:val="0"/>
              <w:jc w:val="both"/>
              <w:rPr>
                <w:sz w:val="20"/>
                <w:szCs w:val="20"/>
              </w:rPr>
            </w:pPr>
            <w:r w:rsidRPr="00C52268">
              <w:rPr>
                <w:sz w:val="20"/>
                <w:szCs w:val="20"/>
              </w:rPr>
              <w:t>мультипликационных фильмов, несложных иллюстраций и картинок. Освоение</w:t>
            </w:r>
            <w:r w:rsidRPr="00661DBD">
              <w:rPr>
                <w:sz w:val="20"/>
                <w:szCs w:val="20"/>
              </w:rPr>
              <w:t xml:space="preserve"> </w:t>
            </w:r>
            <w:r w:rsidRPr="00C52268">
              <w:rPr>
                <w:sz w:val="20"/>
                <w:szCs w:val="20"/>
              </w:rPr>
              <w:t>способов показа сценок при помощи игрушек, выполнение несложных игровых заданий</w:t>
            </w:r>
            <w:r w:rsidRPr="00661DBD">
              <w:rPr>
                <w:sz w:val="20"/>
                <w:szCs w:val="20"/>
              </w:rPr>
              <w:t xml:space="preserve"> </w:t>
            </w:r>
            <w:r w:rsidRPr="00C52268">
              <w:rPr>
                <w:sz w:val="20"/>
                <w:szCs w:val="20"/>
              </w:rPr>
              <w:t>(«покажи, как Колобок убегал от волка», «покажи, как Машенька легла спать в</w:t>
            </w:r>
            <w:r w:rsidRPr="00661DBD">
              <w:rPr>
                <w:sz w:val="20"/>
                <w:szCs w:val="20"/>
              </w:rPr>
              <w:t xml:space="preserve"> </w:t>
            </w:r>
            <w:r w:rsidRPr="00C52268">
              <w:rPr>
                <w:sz w:val="20"/>
                <w:szCs w:val="20"/>
              </w:rPr>
              <w:t>Мишуткину кроватку» и пр.), использование способов передвижения игрушки по</w:t>
            </w:r>
            <w:r w:rsidRPr="00661DBD">
              <w:rPr>
                <w:sz w:val="20"/>
                <w:szCs w:val="20"/>
              </w:rPr>
              <w:t xml:space="preserve"> </w:t>
            </w:r>
            <w:r w:rsidRPr="00C52268">
              <w:rPr>
                <w:sz w:val="20"/>
                <w:szCs w:val="20"/>
              </w:rPr>
              <w:t>игровому пространству, действий с двумя игрушками (две куколки идут на прогулку;</w:t>
            </w:r>
            <w:r w:rsidRPr="00661DBD">
              <w:rPr>
                <w:sz w:val="20"/>
                <w:szCs w:val="20"/>
              </w:rPr>
              <w:t xml:space="preserve"> </w:t>
            </w:r>
            <w:r w:rsidRPr="00C52268">
              <w:rPr>
                <w:sz w:val="20"/>
                <w:szCs w:val="20"/>
              </w:rPr>
              <w:t>волк догоняет зайчика; Машенька прячется от медведя и др.), освоение способов их</w:t>
            </w:r>
            <w:r w:rsidRPr="00661DBD">
              <w:rPr>
                <w:sz w:val="20"/>
                <w:szCs w:val="20"/>
              </w:rPr>
              <w:t xml:space="preserve"> </w:t>
            </w:r>
            <w:r w:rsidRPr="00C52268">
              <w:rPr>
                <w:sz w:val="20"/>
                <w:szCs w:val="20"/>
              </w:rPr>
              <w:t>озвучивания —ролевой речи и комментария («Мишка идет, топ-топ», «зайчик</w:t>
            </w:r>
            <w:r w:rsidRPr="00661DBD">
              <w:rPr>
                <w:sz w:val="20"/>
                <w:szCs w:val="20"/>
              </w:rPr>
              <w:t xml:space="preserve"> </w:t>
            </w:r>
            <w:r w:rsidRPr="00C52268">
              <w:rPr>
                <w:sz w:val="20"/>
                <w:szCs w:val="20"/>
              </w:rPr>
              <w:t>испугался волка и убежал»).</w:t>
            </w:r>
          </w:p>
          <w:p w:rsidR="004E61A6" w:rsidRPr="00C52268" w:rsidRDefault="004E61A6" w:rsidP="004311FB">
            <w:pPr>
              <w:autoSpaceDE w:val="0"/>
              <w:autoSpaceDN w:val="0"/>
              <w:adjustRightInd w:val="0"/>
              <w:jc w:val="both"/>
              <w:rPr>
                <w:sz w:val="20"/>
                <w:szCs w:val="20"/>
              </w:rPr>
            </w:pPr>
            <w:r w:rsidRPr="00C52268">
              <w:rPr>
                <w:sz w:val="20"/>
                <w:szCs w:val="20"/>
              </w:rPr>
              <w:t>Проявление желания отвечать на вопросы воспитателя о происходящем в игре, о</w:t>
            </w:r>
            <w:r w:rsidRPr="00661DBD">
              <w:rPr>
                <w:sz w:val="20"/>
                <w:szCs w:val="20"/>
              </w:rPr>
              <w:t xml:space="preserve"> </w:t>
            </w:r>
            <w:r w:rsidRPr="00C52268">
              <w:rPr>
                <w:sz w:val="20"/>
                <w:szCs w:val="20"/>
              </w:rPr>
              <w:t>том, что произойдет дальше, активно реагировать на появление нового игрового</w:t>
            </w:r>
            <w:r w:rsidRPr="00661DBD">
              <w:rPr>
                <w:sz w:val="20"/>
                <w:szCs w:val="20"/>
              </w:rPr>
              <w:t xml:space="preserve"> </w:t>
            </w:r>
            <w:r w:rsidRPr="00C52268">
              <w:rPr>
                <w:sz w:val="20"/>
                <w:szCs w:val="20"/>
              </w:rPr>
              <w:t>персонажа, на проблемные ситуации («Шла Машенька по лесу и заблудилась. Кто</w:t>
            </w:r>
            <w:r w:rsidRPr="00661DBD">
              <w:rPr>
                <w:sz w:val="20"/>
                <w:szCs w:val="20"/>
              </w:rPr>
              <w:t xml:space="preserve"> </w:t>
            </w:r>
            <w:r w:rsidRPr="00C52268">
              <w:rPr>
                <w:sz w:val="20"/>
                <w:szCs w:val="20"/>
              </w:rPr>
              <w:t>помог ей найти дорогу домой?»).</w:t>
            </w:r>
          </w:p>
          <w:p w:rsidR="004E61A6" w:rsidRPr="00C52268" w:rsidRDefault="004E61A6" w:rsidP="004311FB">
            <w:pPr>
              <w:autoSpaceDE w:val="0"/>
              <w:autoSpaceDN w:val="0"/>
              <w:adjustRightInd w:val="0"/>
              <w:jc w:val="both"/>
              <w:rPr>
                <w:b/>
                <w:bCs/>
                <w:sz w:val="20"/>
                <w:szCs w:val="20"/>
              </w:rPr>
            </w:pPr>
            <w:r w:rsidRPr="00C52268">
              <w:rPr>
                <w:b/>
                <w:bCs/>
                <w:sz w:val="20"/>
                <w:szCs w:val="20"/>
              </w:rPr>
              <w:t>Игровые импровизации</w:t>
            </w:r>
          </w:p>
          <w:p w:rsidR="004E61A6" w:rsidRPr="00C52268" w:rsidRDefault="004E61A6" w:rsidP="004311FB">
            <w:pPr>
              <w:autoSpaceDE w:val="0"/>
              <w:autoSpaceDN w:val="0"/>
              <w:adjustRightInd w:val="0"/>
              <w:jc w:val="both"/>
              <w:rPr>
                <w:sz w:val="20"/>
                <w:szCs w:val="20"/>
              </w:rPr>
            </w:pPr>
            <w:r w:rsidRPr="00C52268">
              <w:rPr>
                <w:sz w:val="20"/>
                <w:szCs w:val="20"/>
              </w:rPr>
              <w:t>Участие в играх-имитациях, освоение характерных движений и</w:t>
            </w:r>
          </w:p>
          <w:p w:rsidR="004E61A6" w:rsidRPr="00C52268" w:rsidRDefault="004E61A6" w:rsidP="004311FB">
            <w:pPr>
              <w:autoSpaceDE w:val="0"/>
              <w:autoSpaceDN w:val="0"/>
              <w:adjustRightInd w:val="0"/>
              <w:jc w:val="both"/>
              <w:rPr>
                <w:sz w:val="20"/>
                <w:szCs w:val="20"/>
              </w:rPr>
            </w:pPr>
            <w:r w:rsidRPr="00C52268">
              <w:rPr>
                <w:sz w:val="20"/>
                <w:szCs w:val="20"/>
              </w:rPr>
              <w:t>звукоподражаний на основе примера воспитателя: наседка и цыплята, кошка и котята,</w:t>
            </w:r>
            <w:r w:rsidRPr="00661DBD">
              <w:rPr>
                <w:sz w:val="20"/>
                <w:szCs w:val="20"/>
              </w:rPr>
              <w:t xml:space="preserve"> </w:t>
            </w:r>
            <w:r w:rsidRPr="00C52268">
              <w:rPr>
                <w:sz w:val="20"/>
                <w:szCs w:val="20"/>
              </w:rPr>
              <w:t>самолеты, автомобили, комарики и пр., отражение характерных действий («Мы —</w:t>
            </w:r>
            <w:r w:rsidRPr="00661DBD">
              <w:rPr>
                <w:sz w:val="20"/>
                <w:szCs w:val="20"/>
              </w:rPr>
              <w:t xml:space="preserve"> </w:t>
            </w:r>
            <w:r w:rsidRPr="00C52268">
              <w:rPr>
                <w:sz w:val="20"/>
                <w:szCs w:val="20"/>
              </w:rPr>
              <w:t>мышки, бегаем тихо-тихо и пищим, мы ищем сыр и сухарики»).</w:t>
            </w:r>
          </w:p>
          <w:p w:rsidR="004E61A6" w:rsidRPr="00661DBD" w:rsidRDefault="004E61A6" w:rsidP="004311FB">
            <w:pPr>
              <w:autoSpaceDE w:val="0"/>
              <w:autoSpaceDN w:val="0"/>
              <w:adjustRightInd w:val="0"/>
              <w:jc w:val="both"/>
              <w:rPr>
                <w:sz w:val="20"/>
                <w:szCs w:val="20"/>
              </w:rPr>
            </w:pPr>
            <w:r w:rsidRPr="00C52268">
              <w:rPr>
                <w:sz w:val="20"/>
                <w:szCs w:val="20"/>
              </w:rPr>
              <w:t>Самостоятельное воспроизведение игровых действий, соответствующих тексту</w:t>
            </w:r>
            <w:r w:rsidRPr="00661DBD">
              <w:rPr>
                <w:sz w:val="20"/>
                <w:szCs w:val="20"/>
              </w:rPr>
              <w:t xml:space="preserve"> </w:t>
            </w:r>
            <w:r w:rsidRPr="00C52268">
              <w:rPr>
                <w:sz w:val="20"/>
                <w:szCs w:val="20"/>
              </w:rPr>
              <w:t>стихотворения, потешки; выполнение различных движений под музыку: скакать как</w:t>
            </w:r>
            <w:r w:rsidRPr="00661DBD">
              <w:rPr>
                <w:sz w:val="20"/>
                <w:szCs w:val="20"/>
              </w:rPr>
              <w:t xml:space="preserve"> </w:t>
            </w:r>
            <w:r w:rsidRPr="00C52268">
              <w:rPr>
                <w:sz w:val="20"/>
                <w:szCs w:val="20"/>
              </w:rPr>
              <w:t xml:space="preserve">лошадки, летать как бабочки. </w:t>
            </w:r>
          </w:p>
          <w:p w:rsidR="004E61A6" w:rsidRPr="00C52268" w:rsidRDefault="004E61A6" w:rsidP="004311FB">
            <w:pPr>
              <w:autoSpaceDE w:val="0"/>
              <w:autoSpaceDN w:val="0"/>
              <w:adjustRightInd w:val="0"/>
              <w:jc w:val="both"/>
              <w:rPr>
                <w:sz w:val="20"/>
                <w:szCs w:val="20"/>
              </w:rPr>
            </w:pPr>
            <w:r w:rsidRPr="00C52268">
              <w:rPr>
                <w:sz w:val="20"/>
                <w:szCs w:val="20"/>
              </w:rPr>
              <w:t>Создание игровых образов в соответствии с разным</w:t>
            </w:r>
            <w:r w:rsidRPr="00661DBD">
              <w:rPr>
                <w:sz w:val="20"/>
                <w:szCs w:val="20"/>
              </w:rPr>
              <w:t xml:space="preserve"> </w:t>
            </w:r>
            <w:r w:rsidRPr="00C52268">
              <w:rPr>
                <w:sz w:val="20"/>
                <w:szCs w:val="20"/>
              </w:rPr>
              <w:t>настроением музыки, ее темпом: изображать неуклюжих медведей, веселых зайчиков,</w:t>
            </w:r>
          </w:p>
          <w:p w:rsidR="004E61A6" w:rsidRPr="00C52268" w:rsidRDefault="004E61A6" w:rsidP="004311FB">
            <w:pPr>
              <w:autoSpaceDE w:val="0"/>
              <w:autoSpaceDN w:val="0"/>
              <w:adjustRightInd w:val="0"/>
              <w:jc w:val="both"/>
              <w:rPr>
                <w:sz w:val="20"/>
                <w:szCs w:val="20"/>
              </w:rPr>
            </w:pPr>
            <w:r w:rsidRPr="00C52268">
              <w:rPr>
                <w:sz w:val="20"/>
                <w:szCs w:val="20"/>
              </w:rPr>
              <w:t>птиц, цветы, раскрывающиеся под лучами солнца и засыпающие вечером.</w:t>
            </w:r>
          </w:p>
          <w:p w:rsidR="004E61A6" w:rsidRPr="00C52268" w:rsidRDefault="004E61A6" w:rsidP="004311FB">
            <w:pPr>
              <w:autoSpaceDE w:val="0"/>
              <w:autoSpaceDN w:val="0"/>
              <w:adjustRightInd w:val="0"/>
              <w:jc w:val="both"/>
              <w:rPr>
                <w:sz w:val="20"/>
                <w:szCs w:val="20"/>
              </w:rPr>
            </w:pPr>
            <w:r w:rsidRPr="00C52268">
              <w:rPr>
                <w:sz w:val="20"/>
                <w:szCs w:val="20"/>
              </w:rPr>
              <w:t>Участие в совместных со сверстниками играх-имитациях, поддержка</w:t>
            </w:r>
          </w:p>
          <w:p w:rsidR="004E61A6" w:rsidRPr="00C52268" w:rsidRDefault="004E61A6" w:rsidP="004311FB">
            <w:pPr>
              <w:autoSpaceDE w:val="0"/>
              <w:autoSpaceDN w:val="0"/>
              <w:adjustRightInd w:val="0"/>
              <w:jc w:val="both"/>
              <w:rPr>
                <w:sz w:val="20"/>
                <w:szCs w:val="20"/>
              </w:rPr>
            </w:pPr>
            <w:r w:rsidRPr="00C52268">
              <w:rPr>
                <w:sz w:val="20"/>
                <w:szCs w:val="20"/>
              </w:rPr>
              <w:t>проявлений воображения и творчества: кружатся снежинки, летят большие и маленькие</w:t>
            </w:r>
            <w:r w:rsidRPr="00661DBD">
              <w:rPr>
                <w:sz w:val="20"/>
                <w:szCs w:val="20"/>
              </w:rPr>
              <w:t xml:space="preserve"> </w:t>
            </w:r>
            <w:r w:rsidRPr="00C52268">
              <w:rPr>
                <w:sz w:val="20"/>
                <w:szCs w:val="20"/>
              </w:rPr>
              <w:t>птицы, веселые и грустные бабочки и т. п. При поддержке воспитателя создание</w:t>
            </w:r>
            <w:r w:rsidRPr="00661DBD">
              <w:rPr>
                <w:sz w:val="20"/>
                <w:szCs w:val="20"/>
              </w:rPr>
              <w:t xml:space="preserve"> </w:t>
            </w:r>
            <w:r w:rsidRPr="00C52268">
              <w:rPr>
                <w:sz w:val="20"/>
                <w:szCs w:val="20"/>
              </w:rPr>
              <w:t>игрового образа и отражение его в движениях в разном темпе («Маленькие ножки бегут</w:t>
            </w:r>
            <w:r w:rsidRPr="00661DBD">
              <w:rPr>
                <w:sz w:val="20"/>
                <w:szCs w:val="20"/>
              </w:rPr>
              <w:t xml:space="preserve"> </w:t>
            </w:r>
            <w:r w:rsidRPr="00C52268">
              <w:rPr>
                <w:sz w:val="20"/>
                <w:szCs w:val="20"/>
              </w:rPr>
              <w:t>по дорожке, огромные ноги бредут по дороге; бабочки летают — солнышко сияет,</w:t>
            </w:r>
          </w:p>
          <w:p w:rsidR="004E61A6" w:rsidRPr="00C52268" w:rsidRDefault="004E61A6" w:rsidP="004311FB">
            <w:pPr>
              <w:autoSpaceDE w:val="0"/>
              <w:autoSpaceDN w:val="0"/>
              <w:adjustRightInd w:val="0"/>
              <w:jc w:val="both"/>
              <w:rPr>
                <w:sz w:val="20"/>
                <w:szCs w:val="20"/>
              </w:rPr>
            </w:pPr>
            <w:r w:rsidRPr="00C52268">
              <w:rPr>
                <w:sz w:val="20"/>
                <w:szCs w:val="20"/>
              </w:rPr>
              <w:t>дождик полил — крылышки замочил, трудно лететь — на цветочек нужно сесть»).</w:t>
            </w:r>
          </w:p>
          <w:p w:rsidR="004E61A6" w:rsidRPr="00C52268" w:rsidRDefault="004E61A6" w:rsidP="004311FB">
            <w:pPr>
              <w:autoSpaceDE w:val="0"/>
              <w:autoSpaceDN w:val="0"/>
              <w:adjustRightInd w:val="0"/>
              <w:ind w:left="-675" w:firstLine="675"/>
              <w:jc w:val="both"/>
              <w:rPr>
                <w:sz w:val="20"/>
                <w:szCs w:val="20"/>
              </w:rPr>
            </w:pPr>
            <w:r w:rsidRPr="00C52268">
              <w:rPr>
                <w:sz w:val="20"/>
                <w:szCs w:val="20"/>
              </w:rPr>
              <w:t>Участие в хороводных играх, организуемых воспитателем и по собственной</w:t>
            </w:r>
            <w:r w:rsidRPr="00661DBD">
              <w:rPr>
                <w:sz w:val="20"/>
                <w:szCs w:val="20"/>
              </w:rPr>
              <w:t xml:space="preserve"> </w:t>
            </w:r>
            <w:r w:rsidRPr="00C52268">
              <w:rPr>
                <w:sz w:val="20"/>
                <w:szCs w:val="20"/>
              </w:rPr>
              <w:t xml:space="preserve">инициативе, использование в </w:t>
            </w:r>
            <w:r w:rsidRPr="00C52268">
              <w:rPr>
                <w:sz w:val="20"/>
                <w:szCs w:val="20"/>
              </w:rPr>
              <w:lastRenderedPageBreak/>
              <w:t>играх предметов для ряженья. Проявление желания</w:t>
            </w:r>
            <w:r w:rsidRPr="00661DBD">
              <w:rPr>
                <w:sz w:val="20"/>
                <w:szCs w:val="20"/>
              </w:rPr>
              <w:t xml:space="preserve"> </w:t>
            </w:r>
            <w:r w:rsidRPr="00C52268">
              <w:rPr>
                <w:sz w:val="20"/>
                <w:szCs w:val="20"/>
              </w:rPr>
              <w:t>импровизировать с персонажами пальчикового театра (на пальцы надеваются головки</w:t>
            </w:r>
            <w:r w:rsidRPr="00661DBD">
              <w:rPr>
                <w:sz w:val="20"/>
                <w:szCs w:val="20"/>
              </w:rPr>
              <w:t xml:space="preserve"> </w:t>
            </w:r>
            <w:r w:rsidRPr="00C52268">
              <w:rPr>
                <w:sz w:val="20"/>
                <w:szCs w:val="20"/>
              </w:rPr>
              <w:t>зверюшек или кукол), с куклами-варежками (на варежку нашиваются аппликации</w:t>
            </w:r>
            <w:r w:rsidRPr="00661DBD">
              <w:rPr>
                <w:sz w:val="20"/>
                <w:szCs w:val="20"/>
              </w:rPr>
              <w:t xml:space="preserve"> </w:t>
            </w:r>
            <w:r w:rsidRPr="00C52268">
              <w:rPr>
                <w:sz w:val="20"/>
                <w:szCs w:val="20"/>
              </w:rPr>
              <w:t>мордочек зверей); передавать игровые действия, сопровождать их речью, вступать в</w:t>
            </w:r>
            <w:r w:rsidRPr="00661DBD">
              <w:rPr>
                <w:sz w:val="20"/>
                <w:szCs w:val="20"/>
              </w:rPr>
              <w:t xml:space="preserve"> </w:t>
            </w:r>
            <w:r w:rsidRPr="00C52268">
              <w:rPr>
                <w:sz w:val="20"/>
                <w:szCs w:val="20"/>
              </w:rPr>
              <w:t>игровой диалог с другим ребенком.</w:t>
            </w:r>
          </w:p>
          <w:p w:rsidR="004E61A6" w:rsidRPr="00C52268" w:rsidRDefault="004E61A6" w:rsidP="004311FB">
            <w:pPr>
              <w:autoSpaceDE w:val="0"/>
              <w:autoSpaceDN w:val="0"/>
              <w:adjustRightInd w:val="0"/>
              <w:jc w:val="both"/>
              <w:rPr>
                <w:b/>
                <w:bCs/>
                <w:sz w:val="20"/>
                <w:szCs w:val="20"/>
              </w:rPr>
            </w:pPr>
            <w:r w:rsidRPr="00C52268">
              <w:rPr>
                <w:b/>
                <w:bCs/>
                <w:sz w:val="20"/>
                <w:szCs w:val="20"/>
              </w:rPr>
              <w:t>Игра-экспериментирование с различными предметами и материалами</w:t>
            </w:r>
          </w:p>
          <w:p w:rsidR="004E61A6" w:rsidRPr="00C52268" w:rsidRDefault="004E61A6" w:rsidP="004311FB">
            <w:pPr>
              <w:autoSpaceDE w:val="0"/>
              <w:autoSpaceDN w:val="0"/>
              <w:adjustRightInd w:val="0"/>
              <w:jc w:val="both"/>
              <w:rPr>
                <w:sz w:val="20"/>
                <w:szCs w:val="20"/>
              </w:rPr>
            </w:pPr>
            <w:r w:rsidRPr="00C52268">
              <w:rPr>
                <w:b/>
                <w:bCs/>
                <w:i/>
                <w:iCs/>
                <w:sz w:val="20"/>
                <w:szCs w:val="20"/>
              </w:rPr>
              <w:t>Игры с песком и снегом</w:t>
            </w:r>
            <w:r w:rsidRPr="00C52268">
              <w:rPr>
                <w:sz w:val="20"/>
                <w:szCs w:val="20"/>
              </w:rPr>
              <w:t>. «Лепим колобки», «Делаем фигурки» (дети</w:t>
            </w:r>
            <w:r w:rsidRPr="00661DBD">
              <w:rPr>
                <w:sz w:val="20"/>
                <w:szCs w:val="20"/>
              </w:rPr>
              <w:t xml:space="preserve"> </w:t>
            </w:r>
            <w:r w:rsidRPr="00C52268">
              <w:rPr>
                <w:sz w:val="20"/>
                <w:szCs w:val="20"/>
              </w:rPr>
              <w:t>экспериментируют с разными формочками и материалами: мокрый и рассыпчатый</w:t>
            </w:r>
          </w:p>
          <w:p w:rsidR="004E61A6" w:rsidRPr="00C52268" w:rsidRDefault="004E61A6" w:rsidP="004311FB">
            <w:pPr>
              <w:autoSpaceDE w:val="0"/>
              <w:autoSpaceDN w:val="0"/>
              <w:adjustRightInd w:val="0"/>
              <w:jc w:val="both"/>
              <w:rPr>
                <w:sz w:val="20"/>
                <w:szCs w:val="20"/>
              </w:rPr>
            </w:pPr>
            <w:r w:rsidRPr="00C52268">
              <w:rPr>
                <w:sz w:val="20"/>
                <w:szCs w:val="20"/>
              </w:rPr>
              <w:t>снег, влажный и сухой песок), «Делаем дорожки и узоры из песка» (дети тонкой</w:t>
            </w:r>
            <w:r w:rsidRPr="00661DBD">
              <w:rPr>
                <w:sz w:val="20"/>
                <w:szCs w:val="20"/>
              </w:rPr>
              <w:t xml:space="preserve"> </w:t>
            </w:r>
            <w:r w:rsidRPr="00C52268">
              <w:rPr>
                <w:sz w:val="20"/>
                <w:szCs w:val="20"/>
              </w:rPr>
              <w:t>струйкой сыплют песок на землю, асфальт, цветную бумагу из малой лейки без</w:t>
            </w:r>
            <w:r w:rsidRPr="00661DBD">
              <w:rPr>
                <w:sz w:val="20"/>
                <w:szCs w:val="20"/>
              </w:rPr>
              <w:t xml:space="preserve"> </w:t>
            </w:r>
            <w:r w:rsidRPr="00C52268">
              <w:rPr>
                <w:sz w:val="20"/>
                <w:szCs w:val="20"/>
              </w:rPr>
              <w:t>наконечника, ведерка с дырочкой в дне, кулечка с небольшим отверстием, делая разные</w:t>
            </w:r>
          </w:p>
          <w:p w:rsidR="004E61A6" w:rsidRPr="00C52268" w:rsidRDefault="004E61A6" w:rsidP="004311FB">
            <w:pPr>
              <w:autoSpaceDE w:val="0"/>
              <w:autoSpaceDN w:val="0"/>
              <w:adjustRightInd w:val="0"/>
              <w:jc w:val="both"/>
              <w:rPr>
                <w:sz w:val="20"/>
                <w:szCs w:val="20"/>
              </w:rPr>
            </w:pPr>
            <w:r w:rsidRPr="00C52268">
              <w:rPr>
                <w:sz w:val="20"/>
                <w:szCs w:val="20"/>
              </w:rPr>
              <w:t>узоры). «Цветной снег» (дети поливают уплотненный снег тонкой струйкой</w:t>
            </w:r>
            <w:r w:rsidRPr="00661DBD">
              <w:rPr>
                <w:sz w:val="20"/>
                <w:szCs w:val="20"/>
              </w:rPr>
              <w:t xml:space="preserve"> </w:t>
            </w:r>
            <w:r w:rsidRPr="00C52268">
              <w:rPr>
                <w:sz w:val="20"/>
                <w:szCs w:val="20"/>
              </w:rPr>
              <w:t>окрашенной воды, рисуя узоры). «Разные ножки бегут по дорожке» (дети</w:t>
            </w:r>
            <w:r w:rsidRPr="00661DBD">
              <w:rPr>
                <w:sz w:val="20"/>
                <w:szCs w:val="20"/>
              </w:rPr>
              <w:t xml:space="preserve"> </w:t>
            </w:r>
            <w:r w:rsidRPr="00C52268">
              <w:rPr>
                <w:sz w:val="20"/>
                <w:szCs w:val="20"/>
              </w:rPr>
              <w:t>экспериментируют, отпечатывая следы разной обуви на снегу, оставляя отпечатки</w:t>
            </w:r>
            <w:r w:rsidRPr="00661DBD">
              <w:rPr>
                <w:sz w:val="20"/>
                <w:szCs w:val="20"/>
              </w:rPr>
              <w:t xml:space="preserve"> </w:t>
            </w:r>
            <w:r w:rsidRPr="00C52268">
              <w:rPr>
                <w:sz w:val="20"/>
                <w:szCs w:val="20"/>
              </w:rPr>
              <w:t>следов игрушек с колесами или полозьями, изображают трактор, протаптывая узкие и</w:t>
            </w:r>
          </w:p>
          <w:p w:rsidR="004E61A6" w:rsidRPr="00C52268" w:rsidRDefault="004E61A6" w:rsidP="004311FB">
            <w:pPr>
              <w:autoSpaceDE w:val="0"/>
              <w:autoSpaceDN w:val="0"/>
              <w:adjustRightInd w:val="0"/>
              <w:jc w:val="both"/>
              <w:rPr>
                <w:sz w:val="20"/>
                <w:szCs w:val="20"/>
              </w:rPr>
            </w:pPr>
            <w:r w:rsidRPr="00C52268">
              <w:rPr>
                <w:sz w:val="20"/>
                <w:szCs w:val="20"/>
              </w:rPr>
              <w:t>широкие дорожки к домикам игрушек).</w:t>
            </w:r>
          </w:p>
          <w:p w:rsidR="004E61A6" w:rsidRPr="00C52268" w:rsidRDefault="004E61A6" w:rsidP="004311FB">
            <w:pPr>
              <w:autoSpaceDE w:val="0"/>
              <w:autoSpaceDN w:val="0"/>
              <w:adjustRightInd w:val="0"/>
              <w:jc w:val="both"/>
              <w:rPr>
                <w:sz w:val="20"/>
                <w:szCs w:val="20"/>
              </w:rPr>
            </w:pPr>
            <w:r w:rsidRPr="00C52268">
              <w:rPr>
                <w:b/>
                <w:bCs/>
                <w:i/>
                <w:iCs/>
                <w:sz w:val="20"/>
                <w:szCs w:val="20"/>
              </w:rPr>
              <w:t>Игры с водой и мыльной пеной</w:t>
            </w:r>
            <w:r w:rsidRPr="00C52268">
              <w:rPr>
                <w:sz w:val="20"/>
                <w:szCs w:val="20"/>
              </w:rPr>
              <w:t>. «Веселые путешественники», «Веселые</w:t>
            </w:r>
            <w:r w:rsidRPr="00661DBD">
              <w:rPr>
                <w:sz w:val="20"/>
                <w:szCs w:val="20"/>
              </w:rPr>
              <w:t xml:space="preserve"> </w:t>
            </w:r>
            <w:r w:rsidRPr="00C52268">
              <w:rPr>
                <w:sz w:val="20"/>
                <w:szCs w:val="20"/>
              </w:rPr>
              <w:t>кораблики» (дети запускают в таз с водой, в лужу, в ручеек разные предметы —</w:t>
            </w:r>
            <w:r w:rsidRPr="00661DBD">
              <w:rPr>
                <w:sz w:val="20"/>
                <w:szCs w:val="20"/>
              </w:rPr>
              <w:t xml:space="preserve"> </w:t>
            </w:r>
            <w:r w:rsidRPr="00C52268">
              <w:rPr>
                <w:sz w:val="20"/>
                <w:szCs w:val="20"/>
              </w:rPr>
              <w:t>лодочки, щепочки, кораблики; наблюдают за ними, делают «волны», «ветер»,</w:t>
            </w:r>
            <w:r w:rsidRPr="00661DBD">
              <w:rPr>
                <w:sz w:val="20"/>
                <w:szCs w:val="20"/>
              </w:rPr>
              <w:t xml:space="preserve"> </w:t>
            </w:r>
            <w:r w:rsidRPr="00C52268">
              <w:rPr>
                <w:sz w:val="20"/>
                <w:szCs w:val="20"/>
              </w:rPr>
              <w:t>отправляют в плавание мелкие игрушки). «Нырки» (дети топят в тазу или в ванночке</w:t>
            </w:r>
            <w:r w:rsidRPr="00661DBD">
              <w:rPr>
                <w:sz w:val="20"/>
                <w:szCs w:val="20"/>
              </w:rPr>
              <w:t xml:space="preserve"> </w:t>
            </w:r>
            <w:r w:rsidRPr="00C52268">
              <w:rPr>
                <w:sz w:val="20"/>
                <w:szCs w:val="20"/>
              </w:rPr>
              <w:t>маленькие мячи, резиновые надувные игрушки, шарики от пинг-понга, разжимают</w:t>
            </w:r>
            <w:r w:rsidRPr="00661DBD">
              <w:rPr>
                <w:sz w:val="20"/>
                <w:szCs w:val="20"/>
              </w:rPr>
              <w:t xml:space="preserve"> </w:t>
            </w:r>
            <w:r w:rsidRPr="00C52268">
              <w:rPr>
                <w:sz w:val="20"/>
                <w:szCs w:val="20"/>
              </w:rPr>
              <w:t>пальцы — и игрушки выпрыгивают из воды). «Вот какая пена!» (дети соревнуются, кто</w:t>
            </w:r>
            <w:r w:rsidRPr="00661DBD">
              <w:rPr>
                <w:sz w:val="20"/>
                <w:szCs w:val="20"/>
              </w:rPr>
              <w:t xml:space="preserve"> </w:t>
            </w:r>
            <w:r w:rsidRPr="00C52268">
              <w:rPr>
                <w:sz w:val="20"/>
                <w:szCs w:val="20"/>
              </w:rPr>
              <w:t>лучше взобьет пену в тазике). «Ловкие пальчики» (дети мочат в воде поролоновые</w:t>
            </w:r>
          </w:p>
          <w:p w:rsidR="004E61A6" w:rsidRPr="00C52268" w:rsidRDefault="004E61A6" w:rsidP="004311FB">
            <w:pPr>
              <w:autoSpaceDE w:val="0"/>
              <w:autoSpaceDN w:val="0"/>
              <w:adjustRightInd w:val="0"/>
              <w:jc w:val="both"/>
              <w:rPr>
                <w:sz w:val="20"/>
                <w:szCs w:val="20"/>
              </w:rPr>
            </w:pPr>
            <w:r w:rsidRPr="00C52268">
              <w:rPr>
                <w:sz w:val="20"/>
                <w:szCs w:val="20"/>
              </w:rPr>
              <w:t>губки разного цвета и формы и отжимают их, переливая воду из одного тазика в</w:t>
            </w:r>
            <w:r w:rsidRPr="00661DBD">
              <w:rPr>
                <w:sz w:val="20"/>
                <w:szCs w:val="20"/>
              </w:rPr>
              <w:t xml:space="preserve"> </w:t>
            </w:r>
            <w:r w:rsidRPr="00C52268">
              <w:rPr>
                <w:sz w:val="20"/>
                <w:szCs w:val="20"/>
              </w:rPr>
              <w:t>другой). «Бульбочки» (в тазу с водой дети булькают воздухом из резиновых игрушек и</w:t>
            </w:r>
          </w:p>
          <w:p w:rsidR="004E61A6" w:rsidRPr="00C52268" w:rsidRDefault="004E61A6" w:rsidP="004311FB">
            <w:pPr>
              <w:autoSpaceDE w:val="0"/>
              <w:autoSpaceDN w:val="0"/>
              <w:adjustRightInd w:val="0"/>
              <w:jc w:val="both"/>
              <w:rPr>
                <w:sz w:val="20"/>
                <w:szCs w:val="20"/>
              </w:rPr>
            </w:pPr>
            <w:r w:rsidRPr="00C52268">
              <w:rPr>
                <w:sz w:val="20"/>
                <w:szCs w:val="20"/>
              </w:rPr>
              <w:t>наблюдают за пузырьками воздуха, булькают разными бутылочками, погружая их вводу и наполняя водой, наблюдают, в каких случаях получается больше «бульбочек»).</w:t>
            </w:r>
          </w:p>
          <w:p w:rsidR="004E61A6" w:rsidRPr="00C52268" w:rsidRDefault="004E61A6" w:rsidP="004311FB">
            <w:pPr>
              <w:autoSpaceDE w:val="0"/>
              <w:autoSpaceDN w:val="0"/>
              <w:adjustRightInd w:val="0"/>
              <w:jc w:val="both"/>
              <w:rPr>
                <w:sz w:val="20"/>
                <w:szCs w:val="20"/>
              </w:rPr>
            </w:pPr>
            <w:r w:rsidRPr="00C52268">
              <w:rPr>
                <w:b/>
                <w:bCs/>
                <w:i/>
                <w:iCs/>
                <w:sz w:val="20"/>
                <w:szCs w:val="20"/>
              </w:rPr>
              <w:t>Игры с бумагой</w:t>
            </w:r>
            <w:r w:rsidRPr="00C52268">
              <w:rPr>
                <w:sz w:val="20"/>
                <w:szCs w:val="20"/>
              </w:rPr>
              <w:t>. «Снежки» (дети комкают бумагу, делают «снежки» и</w:t>
            </w:r>
            <w:r w:rsidRPr="00661DBD">
              <w:rPr>
                <w:sz w:val="20"/>
                <w:szCs w:val="20"/>
              </w:rPr>
              <w:t xml:space="preserve"> </w:t>
            </w:r>
            <w:r w:rsidRPr="00C52268">
              <w:rPr>
                <w:sz w:val="20"/>
                <w:szCs w:val="20"/>
              </w:rPr>
              <w:t>бросаются ими); «Блестящие комочки» (дети комкают тонкую фольгу, делают разные</w:t>
            </w:r>
            <w:r w:rsidRPr="00661DBD">
              <w:rPr>
                <w:sz w:val="20"/>
                <w:szCs w:val="20"/>
              </w:rPr>
              <w:t xml:space="preserve"> </w:t>
            </w:r>
            <w:r w:rsidRPr="00C52268">
              <w:rPr>
                <w:sz w:val="20"/>
                <w:szCs w:val="20"/>
              </w:rPr>
              <w:t>комочки и играют с ними); «Бумажный вихрь» (дети нарезают ножницами кусочки</w:t>
            </w:r>
            <w:r w:rsidRPr="00661DBD">
              <w:rPr>
                <w:sz w:val="20"/>
                <w:szCs w:val="20"/>
              </w:rPr>
              <w:t xml:space="preserve"> </w:t>
            </w:r>
            <w:r w:rsidRPr="00C52268">
              <w:rPr>
                <w:sz w:val="20"/>
                <w:szCs w:val="20"/>
              </w:rPr>
              <w:t>цветной тонкой бумаги и сдувают ее с помощью «ветра», создаваемого листом плотной</w:t>
            </w:r>
            <w:r w:rsidRPr="00661DBD">
              <w:rPr>
                <w:sz w:val="20"/>
                <w:szCs w:val="20"/>
              </w:rPr>
              <w:t xml:space="preserve"> </w:t>
            </w:r>
            <w:r w:rsidRPr="00C52268">
              <w:rPr>
                <w:sz w:val="20"/>
                <w:szCs w:val="20"/>
              </w:rPr>
              <w:t>бумаги, веером или дыханием, наблюдают за «полетом»).</w:t>
            </w:r>
          </w:p>
          <w:p w:rsidR="004E61A6" w:rsidRPr="00661DBD" w:rsidRDefault="004E61A6" w:rsidP="004311FB">
            <w:pPr>
              <w:autoSpaceDE w:val="0"/>
              <w:autoSpaceDN w:val="0"/>
              <w:adjustRightInd w:val="0"/>
              <w:rPr>
                <w:sz w:val="20"/>
                <w:szCs w:val="20"/>
              </w:rPr>
            </w:pPr>
            <w:r w:rsidRPr="00661DBD">
              <w:rPr>
                <w:b/>
                <w:bCs/>
                <w:i/>
                <w:iCs/>
                <w:sz w:val="20"/>
                <w:szCs w:val="20"/>
              </w:rPr>
              <w:t>Игры с тенью</w:t>
            </w:r>
            <w:r w:rsidRPr="00661DBD">
              <w:rPr>
                <w:sz w:val="20"/>
                <w:szCs w:val="20"/>
              </w:rPr>
              <w:t>. Воспитатель закрепляет источник света так, чтобы на стене четко обозначилась тень, и дети по своему желанию экспериментируют с тенями: с отражением своих рук, движений различных игрушек, предметов.</w:t>
            </w:r>
          </w:p>
          <w:p w:rsidR="004E61A6" w:rsidRPr="00661DBD" w:rsidRDefault="004E61A6" w:rsidP="004311FB">
            <w:pPr>
              <w:autoSpaceDE w:val="0"/>
              <w:autoSpaceDN w:val="0"/>
              <w:adjustRightInd w:val="0"/>
              <w:jc w:val="both"/>
              <w:rPr>
                <w:b/>
                <w:bCs/>
                <w:sz w:val="20"/>
                <w:szCs w:val="20"/>
              </w:rPr>
            </w:pPr>
            <w:r w:rsidRPr="00661DBD">
              <w:rPr>
                <w:b/>
                <w:bCs/>
                <w:sz w:val="20"/>
                <w:szCs w:val="20"/>
              </w:rPr>
              <w:t>Дидактические игры. Игры с готовым содержанием и правилами</w:t>
            </w:r>
          </w:p>
          <w:p w:rsidR="004E61A6" w:rsidRPr="0015218A" w:rsidRDefault="004E61A6" w:rsidP="004311FB">
            <w:pPr>
              <w:autoSpaceDE w:val="0"/>
              <w:autoSpaceDN w:val="0"/>
              <w:adjustRightInd w:val="0"/>
              <w:jc w:val="both"/>
            </w:pPr>
            <w:r w:rsidRPr="00661DBD">
              <w:rPr>
                <w:sz w:val="20"/>
                <w:szCs w:val="20"/>
              </w:rPr>
              <w:t>Совместное с воспитателем участие в играх с предметами, дидактическими игрушками, с картинками. Развитие умения выделять различные сенсорные признаки в предметах и их изображениях (цвет, размер, форму); выделять в предмете несколько признаков: его назначение, части, материал; различать «правильные» и «неправильные» предметы (ведерко с донышком и без донышка, варежка с пальчиком и без пальчика). При помощи воспитателя принимать игровую задачу, выполнять действия в определенной последовательности, начинать действовать по сигналу, действовать по образцу и в соответствии с игровой задачей, понимать несложные схемы (вести игровой персонаж по игровому полю согласно направлению стрелок «Умные тропинки»), замещать реальные предметы геометрическими</w:t>
            </w:r>
            <w:r w:rsidRPr="0015218A">
              <w:t xml:space="preserve"> фигурами</w:t>
            </w:r>
            <w:r>
              <w:t>.</w:t>
            </w:r>
          </w:p>
        </w:tc>
      </w:tr>
      <w:tr w:rsidR="004E61A6" w:rsidTr="006274C9">
        <w:tc>
          <w:tcPr>
            <w:tcW w:w="9639" w:type="dxa"/>
          </w:tcPr>
          <w:p w:rsidR="004E61A6" w:rsidRPr="005744DC" w:rsidRDefault="004E61A6" w:rsidP="004311FB">
            <w:pPr>
              <w:autoSpaceDE w:val="0"/>
              <w:autoSpaceDN w:val="0"/>
              <w:adjustRightInd w:val="0"/>
              <w:jc w:val="center"/>
              <w:rPr>
                <w:b/>
                <w:bCs/>
                <w:i/>
                <w:color w:val="000000"/>
                <w:lang w:eastAsia="en-US"/>
              </w:rPr>
            </w:pPr>
            <w:r w:rsidRPr="005744DC">
              <w:rPr>
                <w:b/>
                <w:bCs/>
                <w:i/>
                <w:color w:val="000000"/>
                <w:lang w:eastAsia="en-US"/>
              </w:rPr>
              <w:lastRenderedPageBreak/>
              <w:t>Средняя группа (4-5 лет)</w:t>
            </w:r>
          </w:p>
          <w:p w:rsidR="004E61A6" w:rsidRPr="00DC3F7B" w:rsidRDefault="004E61A6" w:rsidP="004311FB">
            <w:pPr>
              <w:keepNext/>
              <w:keepLines/>
              <w:jc w:val="center"/>
              <w:rPr>
                <w:b/>
                <w:bCs/>
                <w:i/>
                <w:iCs/>
                <w:color w:val="000000"/>
                <w:sz w:val="20"/>
                <w:szCs w:val="20"/>
              </w:rPr>
            </w:pPr>
            <w:r w:rsidRPr="00DC3F7B">
              <w:rPr>
                <w:b/>
                <w:bCs/>
                <w:i/>
                <w:iCs/>
                <w:color w:val="000000"/>
                <w:sz w:val="20"/>
                <w:szCs w:val="20"/>
              </w:rPr>
              <w:t>В игре ребенок развивается, познает мир, общается</w:t>
            </w:r>
          </w:p>
          <w:p w:rsidR="004E61A6" w:rsidRPr="00DC3F7B" w:rsidRDefault="004E61A6" w:rsidP="004311FB">
            <w:pPr>
              <w:tabs>
                <w:tab w:val="left" w:pos="0"/>
              </w:tabs>
              <w:jc w:val="both"/>
              <w:rPr>
                <w:color w:val="000000"/>
                <w:sz w:val="20"/>
                <w:szCs w:val="20"/>
              </w:rPr>
            </w:pPr>
            <w:r w:rsidRPr="00DC3F7B">
              <w:rPr>
                <w:color w:val="000000"/>
                <w:sz w:val="20"/>
                <w:szCs w:val="20"/>
              </w:rPr>
              <w:t>1.Способствовать развитию всех компонентов детской игры: обогащению тематики и видов игр, игровых действий, сюжетов, умений устанавливать ролевые отношения, вести ролевой диалог, создавать игровую обстановку, используя для этого реальные пред</w:t>
            </w:r>
            <w:r w:rsidRPr="00DC3F7B">
              <w:rPr>
                <w:color w:val="000000"/>
                <w:sz w:val="20"/>
                <w:szCs w:val="20"/>
              </w:rPr>
              <w:softHyphen/>
              <w:t>меты и их заместители, действовать в реальной и воображаемой игровых ситуациях.</w:t>
            </w:r>
          </w:p>
          <w:p w:rsidR="004E61A6" w:rsidRPr="00DC3F7B" w:rsidRDefault="004E61A6" w:rsidP="004311FB">
            <w:pPr>
              <w:tabs>
                <w:tab w:val="left" w:pos="0"/>
                <w:tab w:val="left" w:pos="687"/>
              </w:tabs>
              <w:jc w:val="both"/>
              <w:rPr>
                <w:color w:val="000000"/>
                <w:sz w:val="20"/>
                <w:szCs w:val="20"/>
              </w:rPr>
            </w:pPr>
            <w:r w:rsidRPr="00DC3F7B">
              <w:rPr>
                <w:color w:val="000000"/>
                <w:sz w:val="20"/>
                <w:szCs w:val="20"/>
              </w:rPr>
              <w:t>2.Создавать основу для развития содержания детских игр: обо</w:t>
            </w:r>
            <w:r w:rsidRPr="00DC3F7B">
              <w:rPr>
                <w:color w:val="000000"/>
                <w:sz w:val="20"/>
                <w:szCs w:val="20"/>
              </w:rPr>
              <w:softHyphen/>
              <w:t>гащать представления детей о мире и круг интересов с помощью детской литературы, просмотра кукольных спектаклей; развивать воображение, творчество, интерес к игровому экспериментирова</w:t>
            </w:r>
            <w:r w:rsidRPr="00DC3F7B">
              <w:rPr>
                <w:color w:val="000000"/>
                <w:sz w:val="20"/>
                <w:szCs w:val="20"/>
              </w:rPr>
              <w:softHyphen/>
              <w:t>нию.</w:t>
            </w:r>
          </w:p>
          <w:p w:rsidR="004E61A6" w:rsidRPr="00DC3F7B" w:rsidRDefault="004E61A6" w:rsidP="004311FB">
            <w:pPr>
              <w:tabs>
                <w:tab w:val="left" w:pos="0"/>
                <w:tab w:val="left" w:pos="644"/>
              </w:tabs>
              <w:jc w:val="both"/>
              <w:rPr>
                <w:color w:val="000000"/>
                <w:sz w:val="20"/>
                <w:szCs w:val="20"/>
              </w:rPr>
            </w:pPr>
            <w:r w:rsidRPr="00DC3F7B">
              <w:rPr>
                <w:color w:val="000000"/>
                <w:sz w:val="20"/>
                <w:szCs w:val="20"/>
              </w:rPr>
              <w:t>3.Формировать умение следовать игровым правилам в дидактиче</w:t>
            </w:r>
            <w:r w:rsidRPr="00DC3F7B">
              <w:rPr>
                <w:color w:val="000000"/>
                <w:sz w:val="20"/>
                <w:szCs w:val="20"/>
              </w:rPr>
              <w:softHyphen/>
              <w:t>ских, подвижных, развивающих играх.</w:t>
            </w:r>
          </w:p>
          <w:p w:rsidR="004E61A6" w:rsidRPr="00661DBD" w:rsidRDefault="004E61A6" w:rsidP="004311FB">
            <w:pPr>
              <w:tabs>
                <w:tab w:val="left" w:pos="0"/>
                <w:tab w:val="left" w:pos="654"/>
              </w:tabs>
              <w:jc w:val="both"/>
              <w:rPr>
                <w:color w:val="000000"/>
                <w:sz w:val="20"/>
                <w:szCs w:val="20"/>
              </w:rPr>
            </w:pPr>
            <w:r w:rsidRPr="00DC3F7B">
              <w:rPr>
                <w:color w:val="000000"/>
                <w:sz w:val="20"/>
                <w:szCs w:val="20"/>
              </w:rPr>
              <w:t>4.Воспитывать доброжелательные отношения между детьми, обо</w:t>
            </w:r>
            <w:r w:rsidRPr="00DC3F7B">
              <w:rPr>
                <w:color w:val="000000"/>
                <w:sz w:val="20"/>
                <w:szCs w:val="20"/>
              </w:rPr>
              <w:softHyphen/>
              <w:t>гащать способы их игрового взаимодействия.</w:t>
            </w:r>
          </w:p>
        </w:tc>
      </w:tr>
      <w:tr w:rsidR="004E61A6" w:rsidTr="006274C9">
        <w:tc>
          <w:tcPr>
            <w:tcW w:w="9639" w:type="dxa"/>
          </w:tcPr>
          <w:p w:rsidR="004E61A6" w:rsidRPr="0015218A" w:rsidRDefault="004E61A6" w:rsidP="004311FB">
            <w:pPr>
              <w:autoSpaceDE w:val="0"/>
              <w:autoSpaceDN w:val="0"/>
              <w:adjustRightInd w:val="0"/>
              <w:jc w:val="both"/>
              <w:rPr>
                <w:b/>
                <w:bCs/>
                <w:sz w:val="20"/>
                <w:szCs w:val="20"/>
              </w:rPr>
            </w:pPr>
            <w:r w:rsidRPr="0015218A">
              <w:rPr>
                <w:b/>
                <w:bCs/>
                <w:sz w:val="20"/>
                <w:szCs w:val="20"/>
              </w:rPr>
              <w:t>Сюжетно-ролевые игры</w:t>
            </w:r>
          </w:p>
          <w:p w:rsidR="004E61A6" w:rsidRPr="0015218A" w:rsidRDefault="004E61A6" w:rsidP="004311FB">
            <w:pPr>
              <w:autoSpaceDE w:val="0"/>
              <w:autoSpaceDN w:val="0"/>
              <w:adjustRightInd w:val="0"/>
              <w:jc w:val="both"/>
              <w:rPr>
                <w:sz w:val="20"/>
                <w:szCs w:val="20"/>
              </w:rPr>
            </w:pPr>
            <w:r w:rsidRPr="0015218A">
              <w:rPr>
                <w:sz w:val="20"/>
                <w:szCs w:val="20"/>
              </w:rPr>
              <w:t>Проявление интереса к отображению в сюжетно-ролевых играх семейных и</w:t>
            </w:r>
            <w:r>
              <w:rPr>
                <w:sz w:val="20"/>
                <w:szCs w:val="20"/>
              </w:rPr>
              <w:t xml:space="preserve"> </w:t>
            </w:r>
            <w:r w:rsidRPr="0015218A">
              <w:rPr>
                <w:sz w:val="20"/>
                <w:szCs w:val="20"/>
              </w:rPr>
              <w:t>несложных профессиональных отношений взрослых (врач — пациент, парикмахер —</w:t>
            </w:r>
            <w:r>
              <w:rPr>
                <w:sz w:val="20"/>
                <w:szCs w:val="20"/>
              </w:rPr>
              <w:t xml:space="preserve"> </w:t>
            </w:r>
            <w:r w:rsidRPr="0015218A">
              <w:rPr>
                <w:sz w:val="20"/>
                <w:szCs w:val="20"/>
              </w:rPr>
              <w:t>клиент, капитан — матрос и др.), к объединению в одном сюжете разнообразных по</w:t>
            </w:r>
            <w:r>
              <w:rPr>
                <w:sz w:val="20"/>
                <w:szCs w:val="20"/>
              </w:rPr>
              <w:t xml:space="preserve"> </w:t>
            </w:r>
            <w:r w:rsidRPr="0015218A">
              <w:rPr>
                <w:sz w:val="20"/>
                <w:szCs w:val="20"/>
              </w:rPr>
              <w:t>тематике событий (мама с дочкой собрались идти в гости, сначала они зашли в</w:t>
            </w:r>
            <w:r>
              <w:rPr>
                <w:sz w:val="20"/>
                <w:szCs w:val="20"/>
              </w:rPr>
              <w:t xml:space="preserve"> </w:t>
            </w:r>
            <w:r w:rsidRPr="0015218A">
              <w:rPr>
                <w:sz w:val="20"/>
                <w:szCs w:val="20"/>
              </w:rPr>
              <w:t>парикмахерскую, а затем в магазин за подарками). Поддержка эмоционального</w:t>
            </w:r>
            <w:r>
              <w:rPr>
                <w:sz w:val="20"/>
                <w:szCs w:val="20"/>
              </w:rPr>
              <w:t xml:space="preserve"> </w:t>
            </w:r>
            <w:r w:rsidRPr="0015218A">
              <w:rPr>
                <w:sz w:val="20"/>
                <w:szCs w:val="20"/>
              </w:rPr>
              <w:t>вовлечения в содержание, которое находит отражение в игре.</w:t>
            </w:r>
            <w:r>
              <w:rPr>
                <w:sz w:val="20"/>
                <w:szCs w:val="20"/>
              </w:rPr>
              <w:t xml:space="preserve"> </w:t>
            </w:r>
            <w:r w:rsidRPr="0015218A">
              <w:rPr>
                <w:sz w:val="20"/>
                <w:szCs w:val="20"/>
              </w:rPr>
              <w:t>Освоение новых способов ролевого поведения: способности строить сюжеты с</w:t>
            </w:r>
            <w:r>
              <w:rPr>
                <w:sz w:val="20"/>
                <w:szCs w:val="20"/>
              </w:rPr>
              <w:t xml:space="preserve"> </w:t>
            </w:r>
            <w:r w:rsidRPr="0015218A">
              <w:rPr>
                <w:sz w:val="20"/>
                <w:szCs w:val="20"/>
              </w:rPr>
              <w:t>большим количеством персонажей, самостоятельно вести ролевые диалоги, выполнять</w:t>
            </w:r>
            <w:r>
              <w:rPr>
                <w:sz w:val="20"/>
                <w:szCs w:val="20"/>
              </w:rPr>
              <w:t xml:space="preserve"> по ходу развития сюжета </w:t>
            </w:r>
            <w:r w:rsidRPr="0015218A">
              <w:rPr>
                <w:sz w:val="20"/>
                <w:szCs w:val="20"/>
              </w:rPr>
              <w:t>не одну, а несколько ролей. Развитие умений до начала игры</w:t>
            </w:r>
            <w:r>
              <w:rPr>
                <w:sz w:val="20"/>
                <w:szCs w:val="20"/>
              </w:rPr>
              <w:t xml:space="preserve"> </w:t>
            </w:r>
            <w:r w:rsidRPr="0015218A">
              <w:rPr>
                <w:sz w:val="20"/>
                <w:szCs w:val="20"/>
              </w:rPr>
              <w:t>определять тему, одно-два игровых события («Во что будем играть? Что произойдет?»),</w:t>
            </w:r>
            <w:r>
              <w:rPr>
                <w:sz w:val="20"/>
                <w:szCs w:val="20"/>
              </w:rPr>
              <w:t xml:space="preserve"> </w:t>
            </w:r>
            <w:r w:rsidRPr="0015218A">
              <w:rPr>
                <w:sz w:val="20"/>
                <w:szCs w:val="20"/>
              </w:rPr>
              <w:t>распределять роли до начала игры. Самостоятельное использование в играх предметов-</w:t>
            </w:r>
            <w:r>
              <w:rPr>
                <w:sz w:val="20"/>
                <w:szCs w:val="20"/>
              </w:rPr>
              <w:t xml:space="preserve"> </w:t>
            </w:r>
            <w:r w:rsidRPr="0015218A">
              <w:rPr>
                <w:sz w:val="20"/>
                <w:szCs w:val="20"/>
              </w:rPr>
              <w:t>заместителей (разнообразные кубики, бруски, флаконы, веревки, бечевки, которые</w:t>
            </w:r>
            <w:r>
              <w:rPr>
                <w:sz w:val="20"/>
                <w:szCs w:val="20"/>
              </w:rPr>
              <w:t xml:space="preserve"> </w:t>
            </w:r>
            <w:r w:rsidRPr="0015218A">
              <w:rPr>
                <w:sz w:val="20"/>
                <w:szCs w:val="20"/>
              </w:rPr>
              <w:t>могут быть использованы в качестве других предметов). По побуждению воспитателя</w:t>
            </w:r>
            <w:r>
              <w:rPr>
                <w:sz w:val="20"/>
                <w:szCs w:val="20"/>
              </w:rPr>
              <w:t xml:space="preserve"> </w:t>
            </w:r>
            <w:r w:rsidRPr="0015218A">
              <w:rPr>
                <w:sz w:val="20"/>
                <w:szCs w:val="20"/>
              </w:rPr>
              <w:t>использование изобразительных игровых действий («чик-чик, это чек»). Освоение</w:t>
            </w:r>
            <w:r>
              <w:rPr>
                <w:sz w:val="20"/>
                <w:szCs w:val="20"/>
              </w:rPr>
              <w:t xml:space="preserve"> </w:t>
            </w:r>
            <w:r w:rsidRPr="0015218A">
              <w:rPr>
                <w:sz w:val="20"/>
                <w:szCs w:val="20"/>
              </w:rPr>
              <w:t xml:space="preserve">способа </w:t>
            </w:r>
            <w:r w:rsidRPr="0015218A">
              <w:rPr>
                <w:sz w:val="20"/>
                <w:szCs w:val="20"/>
              </w:rPr>
              <w:lastRenderedPageBreak/>
              <w:t>развития игрового замысла через проблемную ситуацию: потеря какого-либо</w:t>
            </w:r>
            <w:r>
              <w:rPr>
                <w:sz w:val="20"/>
                <w:szCs w:val="20"/>
              </w:rPr>
              <w:t xml:space="preserve"> </w:t>
            </w:r>
            <w:r w:rsidRPr="0015218A">
              <w:rPr>
                <w:sz w:val="20"/>
                <w:szCs w:val="20"/>
              </w:rPr>
              <w:t>предмета (у парикмахера исчезли все расчески), невозможности достичь цель (корабльсбился с курса).</w:t>
            </w:r>
            <w:r>
              <w:rPr>
                <w:sz w:val="20"/>
                <w:szCs w:val="20"/>
              </w:rPr>
              <w:t xml:space="preserve"> </w:t>
            </w:r>
            <w:r w:rsidRPr="0015218A">
              <w:rPr>
                <w:sz w:val="20"/>
                <w:szCs w:val="20"/>
              </w:rPr>
              <w:t>Развитие умения вести разные ролевые диалоги — в начале года в совместной</w:t>
            </w:r>
            <w:r>
              <w:rPr>
                <w:sz w:val="20"/>
                <w:szCs w:val="20"/>
              </w:rPr>
              <w:t xml:space="preserve"> игре с </w:t>
            </w:r>
            <w:r w:rsidRPr="0015218A">
              <w:rPr>
                <w:sz w:val="20"/>
                <w:szCs w:val="20"/>
              </w:rPr>
              <w:t>воспитателем, а во втором полугодии — в совместной игре со сверстниками. В</w:t>
            </w:r>
            <w:r>
              <w:rPr>
                <w:sz w:val="20"/>
                <w:szCs w:val="20"/>
              </w:rPr>
              <w:t xml:space="preserve"> </w:t>
            </w:r>
            <w:r w:rsidRPr="0015218A">
              <w:rPr>
                <w:sz w:val="20"/>
                <w:szCs w:val="20"/>
              </w:rPr>
              <w:t>совместной игре с воспитателем изменять содержание диалога в зависимости от смены</w:t>
            </w:r>
            <w:r>
              <w:rPr>
                <w:sz w:val="20"/>
                <w:szCs w:val="20"/>
              </w:rPr>
              <w:t xml:space="preserve"> </w:t>
            </w:r>
            <w:r w:rsidRPr="0015218A">
              <w:rPr>
                <w:sz w:val="20"/>
                <w:szCs w:val="20"/>
              </w:rPr>
              <w:t>ролей, обмениваться ролями с воспитателем, действуя в соответствии с новой игровой</w:t>
            </w:r>
            <w:r>
              <w:rPr>
                <w:sz w:val="20"/>
                <w:szCs w:val="20"/>
              </w:rPr>
              <w:t xml:space="preserve"> </w:t>
            </w:r>
            <w:r w:rsidRPr="0015218A">
              <w:rPr>
                <w:sz w:val="20"/>
                <w:szCs w:val="20"/>
              </w:rPr>
              <w:t>позицией (диалоги по телефону в разных ролях — мамы, папы, бабушки, детей).</w:t>
            </w:r>
          </w:p>
          <w:p w:rsidR="004E61A6" w:rsidRPr="0015218A" w:rsidRDefault="004E61A6" w:rsidP="004311FB">
            <w:pPr>
              <w:autoSpaceDE w:val="0"/>
              <w:autoSpaceDN w:val="0"/>
              <w:adjustRightInd w:val="0"/>
              <w:jc w:val="both"/>
              <w:rPr>
                <w:sz w:val="20"/>
                <w:szCs w:val="20"/>
              </w:rPr>
            </w:pPr>
            <w:r w:rsidRPr="0015218A">
              <w:rPr>
                <w:sz w:val="20"/>
                <w:szCs w:val="20"/>
              </w:rPr>
              <w:t>Освоение способа сокращения предметных игровых действий детей за счет</w:t>
            </w:r>
            <w:r>
              <w:rPr>
                <w:sz w:val="20"/>
                <w:szCs w:val="20"/>
              </w:rPr>
              <w:t xml:space="preserve"> </w:t>
            </w:r>
            <w:r w:rsidRPr="0015218A">
              <w:rPr>
                <w:sz w:val="20"/>
                <w:szCs w:val="20"/>
              </w:rPr>
              <w:t>обозначения части сюжета в речевом плане («Как будто мы уже покормили кукол и</w:t>
            </w:r>
            <w:r>
              <w:rPr>
                <w:sz w:val="20"/>
                <w:szCs w:val="20"/>
              </w:rPr>
              <w:t xml:space="preserve">  </w:t>
            </w:r>
            <w:r w:rsidRPr="0015218A">
              <w:rPr>
                <w:sz w:val="20"/>
                <w:szCs w:val="20"/>
              </w:rPr>
              <w:t>теперь будем одевать их на прогулку»).</w:t>
            </w:r>
          </w:p>
          <w:p w:rsidR="004E61A6" w:rsidRPr="0015218A" w:rsidRDefault="004E61A6" w:rsidP="004311FB">
            <w:pPr>
              <w:autoSpaceDE w:val="0"/>
              <w:autoSpaceDN w:val="0"/>
              <w:adjustRightInd w:val="0"/>
              <w:jc w:val="both"/>
              <w:rPr>
                <w:sz w:val="20"/>
                <w:szCs w:val="20"/>
              </w:rPr>
            </w:pPr>
            <w:r w:rsidRPr="0015218A">
              <w:rPr>
                <w:sz w:val="20"/>
                <w:szCs w:val="20"/>
              </w:rPr>
              <w:t>Самостоятельное включение в игровой сюжет новых событий, ролей,</w:t>
            </w:r>
          </w:p>
          <w:p w:rsidR="004E61A6" w:rsidRPr="0015218A" w:rsidRDefault="004E61A6" w:rsidP="004311FB">
            <w:pPr>
              <w:autoSpaceDE w:val="0"/>
              <w:autoSpaceDN w:val="0"/>
              <w:adjustRightInd w:val="0"/>
              <w:jc w:val="both"/>
              <w:rPr>
                <w:sz w:val="20"/>
                <w:szCs w:val="20"/>
              </w:rPr>
            </w:pPr>
            <w:r w:rsidRPr="0015218A">
              <w:rPr>
                <w:sz w:val="20"/>
                <w:szCs w:val="20"/>
              </w:rPr>
              <w:t>проявление творчества в выборе предметов-заместителей и создании игровой</w:t>
            </w:r>
            <w:r>
              <w:rPr>
                <w:sz w:val="20"/>
                <w:szCs w:val="20"/>
              </w:rPr>
              <w:t xml:space="preserve"> </w:t>
            </w:r>
            <w:r w:rsidRPr="0015218A">
              <w:rPr>
                <w:sz w:val="20"/>
                <w:szCs w:val="20"/>
              </w:rPr>
              <w:t>обстановки (устраивать комнату для кукол, обстановку магазина, парикмахерской,</w:t>
            </w:r>
            <w:r>
              <w:rPr>
                <w:sz w:val="20"/>
                <w:szCs w:val="20"/>
              </w:rPr>
              <w:t xml:space="preserve"> </w:t>
            </w:r>
            <w:r w:rsidRPr="0015218A">
              <w:rPr>
                <w:sz w:val="20"/>
                <w:szCs w:val="20"/>
              </w:rPr>
              <w:t>кабинета врача, гаража и т. п.). Использование по собственной инициативе в играх</w:t>
            </w:r>
            <w:r>
              <w:rPr>
                <w:sz w:val="20"/>
                <w:szCs w:val="20"/>
              </w:rPr>
              <w:t xml:space="preserve"> </w:t>
            </w:r>
            <w:r w:rsidRPr="0015218A">
              <w:rPr>
                <w:sz w:val="20"/>
                <w:szCs w:val="20"/>
              </w:rPr>
              <w:t>ряженья, масок, музыкальных игрушек (бубен, металлофон, дудочки-свистульки). К</w:t>
            </w:r>
            <w:r>
              <w:rPr>
                <w:sz w:val="20"/>
                <w:szCs w:val="20"/>
              </w:rPr>
              <w:t xml:space="preserve"> </w:t>
            </w:r>
            <w:r w:rsidRPr="0015218A">
              <w:rPr>
                <w:sz w:val="20"/>
                <w:szCs w:val="20"/>
              </w:rPr>
              <w:t>концу года самостоятельное придумывание реплик игровых персонажей,</w:t>
            </w:r>
            <w:r>
              <w:rPr>
                <w:sz w:val="20"/>
                <w:szCs w:val="20"/>
              </w:rPr>
              <w:t xml:space="preserve"> </w:t>
            </w:r>
            <w:r w:rsidRPr="0015218A">
              <w:rPr>
                <w:sz w:val="20"/>
                <w:szCs w:val="20"/>
              </w:rPr>
              <w:t>использование разных интонаций в ролевых диалогах, комбинирование в сюжете 3—4-</w:t>
            </w:r>
            <w:r>
              <w:rPr>
                <w:sz w:val="20"/>
                <w:szCs w:val="20"/>
              </w:rPr>
              <w:t xml:space="preserve"> </w:t>
            </w:r>
            <w:r w:rsidRPr="0015218A">
              <w:rPr>
                <w:sz w:val="20"/>
                <w:szCs w:val="20"/>
              </w:rPr>
              <w:t>х эпизодов, разнообразного содержания,</w:t>
            </w:r>
          </w:p>
          <w:p w:rsidR="004E61A6" w:rsidRPr="0015218A" w:rsidRDefault="004E61A6" w:rsidP="004311FB">
            <w:pPr>
              <w:autoSpaceDE w:val="0"/>
              <w:autoSpaceDN w:val="0"/>
              <w:adjustRightInd w:val="0"/>
              <w:jc w:val="both"/>
              <w:rPr>
                <w:sz w:val="20"/>
                <w:szCs w:val="20"/>
              </w:rPr>
            </w:pPr>
            <w:r w:rsidRPr="0015218A">
              <w:rPr>
                <w:sz w:val="20"/>
                <w:szCs w:val="20"/>
              </w:rPr>
              <w:t>Развитие доброжелательности в игровом общении с партнерами-сверстниками.</w:t>
            </w:r>
          </w:p>
          <w:p w:rsidR="004E61A6" w:rsidRPr="0015218A" w:rsidRDefault="004E61A6" w:rsidP="004311FB">
            <w:pPr>
              <w:autoSpaceDE w:val="0"/>
              <w:autoSpaceDN w:val="0"/>
              <w:adjustRightInd w:val="0"/>
              <w:jc w:val="both"/>
              <w:rPr>
                <w:sz w:val="20"/>
                <w:szCs w:val="20"/>
              </w:rPr>
            </w:pPr>
            <w:r w:rsidRPr="0015218A">
              <w:rPr>
                <w:sz w:val="20"/>
                <w:szCs w:val="20"/>
              </w:rPr>
              <w:t>Проявление инициативности в игровом взаимодействии со сверстниками, добрых</w:t>
            </w:r>
            <w:r>
              <w:rPr>
                <w:sz w:val="20"/>
                <w:szCs w:val="20"/>
              </w:rPr>
              <w:t xml:space="preserve"> </w:t>
            </w:r>
            <w:r w:rsidRPr="0015218A">
              <w:rPr>
                <w:sz w:val="20"/>
                <w:szCs w:val="20"/>
              </w:rPr>
              <w:t>чувств по отношению к сверстникам и игрушкам, интереса к общему замыслу и к</w:t>
            </w:r>
            <w:r>
              <w:rPr>
                <w:sz w:val="20"/>
                <w:szCs w:val="20"/>
              </w:rPr>
              <w:t xml:space="preserve"> </w:t>
            </w:r>
            <w:r w:rsidRPr="0015218A">
              <w:rPr>
                <w:sz w:val="20"/>
                <w:szCs w:val="20"/>
              </w:rPr>
              <w:t>согласованию действий с играющими детьми.</w:t>
            </w:r>
          </w:p>
          <w:p w:rsidR="004E61A6" w:rsidRPr="0015218A" w:rsidRDefault="004E61A6" w:rsidP="004311FB">
            <w:pPr>
              <w:autoSpaceDE w:val="0"/>
              <w:autoSpaceDN w:val="0"/>
              <w:adjustRightInd w:val="0"/>
              <w:jc w:val="both"/>
              <w:rPr>
                <w:b/>
                <w:bCs/>
                <w:sz w:val="20"/>
                <w:szCs w:val="20"/>
              </w:rPr>
            </w:pPr>
            <w:r w:rsidRPr="0015218A">
              <w:rPr>
                <w:b/>
                <w:bCs/>
                <w:sz w:val="20"/>
                <w:szCs w:val="20"/>
              </w:rPr>
              <w:t>Режиссерские игры</w:t>
            </w:r>
          </w:p>
          <w:p w:rsidR="004E61A6" w:rsidRPr="0015218A" w:rsidRDefault="004E61A6" w:rsidP="004311FB">
            <w:pPr>
              <w:autoSpaceDE w:val="0"/>
              <w:autoSpaceDN w:val="0"/>
              <w:adjustRightInd w:val="0"/>
              <w:jc w:val="both"/>
              <w:rPr>
                <w:sz w:val="20"/>
                <w:szCs w:val="20"/>
              </w:rPr>
            </w:pPr>
            <w:r w:rsidRPr="0015218A">
              <w:rPr>
                <w:sz w:val="20"/>
                <w:szCs w:val="20"/>
              </w:rPr>
              <w:t>Участие в режиссерских играх на основе литературного опыта, впечатлений от</w:t>
            </w:r>
            <w:r>
              <w:rPr>
                <w:sz w:val="20"/>
                <w:szCs w:val="20"/>
              </w:rPr>
              <w:t xml:space="preserve"> </w:t>
            </w:r>
            <w:r w:rsidRPr="0015218A">
              <w:rPr>
                <w:sz w:val="20"/>
                <w:szCs w:val="20"/>
              </w:rPr>
              <w:t>просмотра мультипликационных фильмов, комбинирования событий из разных</w:t>
            </w:r>
            <w:r>
              <w:rPr>
                <w:sz w:val="20"/>
                <w:szCs w:val="20"/>
              </w:rPr>
              <w:t xml:space="preserve"> </w:t>
            </w:r>
            <w:r w:rsidRPr="0015218A">
              <w:rPr>
                <w:sz w:val="20"/>
                <w:szCs w:val="20"/>
              </w:rPr>
              <w:t>мультфильмов или сказок. Отображение в индивидуальных играх эмоционально</w:t>
            </w:r>
            <w:r>
              <w:rPr>
                <w:sz w:val="20"/>
                <w:szCs w:val="20"/>
              </w:rPr>
              <w:t xml:space="preserve"> </w:t>
            </w:r>
            <w:r w:rsidRPr="0015218A">
              <w:rPr>
                <w:sz w:val="20"/>
                <w:szCs w:val="20"/>
              </w:rPr>
              <w:t>значимых событий (посещение врача, приход гостей, поездка в поезде и пр.).</w:t>
            </w:r>
          </w:p>
          <w:p w:rsidR="004E61A6" w:rsidRDefault="004E61A6" w:rsidP="004311FB">
            <w:pPr>
              <w:autoSpaceDE w:val="0"/>
              <w:autoSpaceDN w:val="0"/>
              <w:adjustRightInd w:val="0"/>
              <w:jc w:val="both"/>
              <w:rPr>
                <w:sz w:val="20"/>
                <w:szCs w:val="20"/>
              </w:rPr>
            </w:pPr>
            <w:r w:rsidRPr="0015218A">
              <w:rPr>
                <w:sz w:val="20"/>
                <w:szCs w:val="20"/>
              </w:rPr>
              <w:t>Освоение умения представить готовую сюжетную ситуацию и показать ее</w:t>
            </w:r>
            <w:r>
              <w:rPr>
                <w:sz w:val="20"/>
                <w:szCs w:val="20"/>
              </w:rPr>
              <w:t xml:space="preserve"> </w:t>
            </w:r>
            <w:r w:rsidRPr="0015218A">
              <w:rPr>
                <w:sz w:val="20"/>
                <w:szCs w:val="20"/>
              </w:rPr>
              <w:t>зрителю (взрослому). Проявление самостоятельности в осуществлении режиссерской</w:t>
            </w:r>
            <w:r>
              <w:rPr>
                <w:sz w:val="20"/>
                <w:szCs w:val="20"/>
              </w:rPr>
              <w:t xml:space="preserve"> </w:t>
            </w:r>
            <w:r w:rsidRPr="0015218A">
              <w:rPr>
                <w:sz w:val="20"/>
                <w:szCs w:val="20"/>
              </w:rPr>
              <w:t>игры (передвижение игрушек по игровому полю, озвучивание событий,</w:t>
            </w:r>
            <w:r>
              <w:rPr>
                <w:sz w:val="20"/>
                <w:szCs w:val="20"/>
              </w:rPr>
              <w:t xml:space="preserve"> </w:t>
            </w:r>
            <w:r w:rsidRPr="0015218A">
              <w:rPr>
                <w:sz w:val="20"/>
                <w:szCs w:val="20"/>
              </w:rPr>
              <w:t xml:space="preserve">комментирование происходящего в игре). </w:t>
            </w:r>
          </w:p>
          <w:p w:rsidR="004E61A6" w:rsidRDefault="004E61A6" w:rsidP="004311FB">
            <w:pPr>
              <w:autoSpaceDE w:val="0"/>
              <w:autoSpaceDN w:val="0"/>
              <w:adjustRightInd w:val="0"/>
              <w:jc w:val="both"/>
              <w:rPr>
                <w:sz w:val="20"/>
                <w:szCs w:val="20"/>
              </w:rPr>
            </w:pPr>
            <w:r w:rsidRPr="0015218A">
              <w:rPr>
                <w:sz w:val="20"/>
                <w:szCs w:val="20"/>
              </w:rPr>
              <w:t>По побуждению воспитателя, а впоследствии</w:t>
            </w:r>
            <w:r>
              <w:rPr>
                <w:sz w:val="20"/>
                <w:szCs w:val="20"/>
              </w:rPr>
              <w:t xml:space="preserve"> </w:t>
            </w:r>
            <w:r w:rsidRPr="0015218A">
              <w:rPr>
                <w:sz w:val="20"/>
                <w:szCs w:val="20"/>
              </w:rPr>
              <w:t>самостоятельно озвучивание диалога между персонажами, выражение оценки</w:t>
            </w:r>
            <w:r>
              <w:rPr>
                <w:sz w:val="20"/>
                <w:szCs w:val="20"/>
              </w:rPr>
              <w:t xml:space="preserve"> </w:t>
            </w:r>
            <w:r w:rsidRPr="0015218A">
              <w:rPr>
                <w:sz w:val="20"/>
                <w:szCs w:val="20"/>
              </w:rPr>
              <w:t xml:space="preserve">персонажей, их действий («зайчик-трусишка испугался волка, побежал»). </w:t>
            </w:r>
          </w:p>
          <w:p w:rsidR="004E61A6" w:rsidRDefault="004E61A6" w:rsidP="004311FB">
            <w:pPr>
              <w:autoSpaceDE w:val="0"/>
              <w:autoSpaceDN w:val="0"/>
              <w:adjustRightInd w:val="0"/>
              <w:jc w:val="both"/>
              <w:rPr>
                <w:sz w:val="20"/>
                <w:szCs w:val="20"/>
              </w:rPr>
            </w:pPr>
            <w:r w:rsidRPr="0015218A">
              <w:rPr>
                <w:sz w:val="20"/>
                <w:szCs w:val="20"/>
              </w:rPr>
              <w:t>Проявление</w:t>
            </w:r>
            <w:r>
              <w:rPr>
                <w:sz w:val="20"/>
                <w:szCs w:val="20"/>
              </w:rPr>
              <w:t xml:space="preserve"> </w:t>
            </w:r>
            <w:r w:rsidRPr="0015218A">
              <w:rPr>
                <w:sz w:val="20"/>
                <w:szCs w:val="20"/>
              </w:rPr>
              <w:t>инициативы в выборе необходимых материалов и игрушек для создания обстановки</w:t>
            </w:r>
            <w:r>
              <w:rPr>
                <w:sz w:val="20"/>
                <w:szCs w:val="20"/>
              </w:rPr>
              <w:t xml:space="preserve"> </w:t>
            </w:r>
            <w:r w:rsidRPr="0015218A">
              <w:rPr>
                <w:sz w:val="20"/>
                <w:szCs w:val="20"/>
              </w:rPr>
              <w:t>режиссерской игры, использовании предметов-заместителей.</w:t>
            </w:r>
            <w:r>
              <w:rPr>
                <w:sz w:val="20"/>
                <w:szCs w:val="20"/>
              </w:rPr>
              <w:t xml:space="preserve"> </w:t>
            </w:r>
            <w:r w:rsidRPr="0015218A">
              <w:rPr>
                <w:sz w:val="20"/>
                <w:szCs w:val="20"/>
              </w:rPr>
              <w:t>Проявление интереса к режиссерской игре на основе ситуации, служащей</w:t>
            </w:r>
            <w:r>
              <w:rPr>
                <w:sz w:val="20"/>
                <w:szCs w:val="20"/>
              </w:rPr>
              <w:t xml:space="preserve"> </w:t>
            </w:r>
            <w:r w:rsidRPr="0015218A">
              <w:rPr>
                <w:sz w:val="20"/>
                <w:szCs w:val="20"/>
              </w:rPr>
              <w:t>завязкой сюжета (например: в кроватке лежит мишка с перевязанной бинтом лапой;</w:t>
            </w:r>
            <w:r>
              <w:rPr>
                <w:sz w:val="20"/>
                <w:szCs w:val="20"/>
              </w:rPr>
              <w:t xml:space="preserve"> </w:t>
            </w:r>
            <w:r w:rsidRPr="0015218A">
              <w:rPr>
                <w:sz w:val="20"/>
                <w:szCs w:val="20"/>
              </w:rPr>
              <w:t xml:space="preserve">кукла Маша накрыла стол и ждет гостей). </w:t>
            </w:r>
          </w:p>
          <w:p w:rsidR="004E61A6" w:rsidRPr="0015218A" w:rsidRDefault="004E61A6" w:rsidP="004311FB">
            <w:pPr>
              <w:autoSpaceDE w:val="0"/>
              <w:autoSpaceDN w:val="0"/>
              <w:adjustRightInd w:val="0"/>
              <w:jc w:val="both"/>
              <w:rPr>
                <w:sz w:val="20"/>
                <w:szCs w:val="20"/>
              </w:rPr>
            </w:pPr>
            <w:r w:rsidRPr="0015218A">
              <w:rPr>
                <w:sz w:val="20"/>
                <w:szCs w:val="20"/>
              </w:rPr>
              <w:t>По побуждению воспитателя высказывание</w:t>
            </w:r>
            <w:r>
              <w:rPr>
                <w:sz w:val="20"/>
                <w:szCs w:val="20"/>
              </w:rPr>
              <w:t xml:space="preserve"> </w:t>
            </w:r>
            <w:r w:rsidRPr="0015218A">
              <w:rPr>
                <w:sz w:val="20"/>
                <w:szCs w:val="20"/>
              </w:rPr>
              <w:t>предположений о том, что произойдет дальше, разыгрывание продолжения ситуации,</w:t>
            </w:r>
            <w:r>
              <w:rPr>
                <w:sz w:val="20"/>
                <w:szCs w:val="20"/>
              </w:rPr>
              <w:t xml:space="preserve"> </w:t>
            </w:r>
            <w:r w:rsidRPr="0015218A">
              <w:rPr>
                <w:sz w:val="20"/>
                <w:szCs w:val="20"/>
              </w:rPr>
              <w:t>передача диалогов героев. К концу года самостоятельное придумывание и создание</w:t>
            </w:r>
            <w:r>
              <w:rPr>
                <w:sz w:val="20"/>
                <w:szCs w:val="20"/>
              </w:rPr>
              <w:t xml:space="preserve"> </w:t>
            </w:r>
            <w:r w:rsidRPr="0015218A">
              <w:rPr>
                <w:sz w:val="20"/>
                <w:szCs w:val="20"/>
              </w:rPr>
              <w:t>ситуаций-завязок сюжета режиссерской игры при помощи игрушек и предметов, их</w:t>
            </w:r>
            <w:r>
              <w:rPr>
                <w:sz w:val="20"/>
                <w:szCs w:val="20"/>
              </w:rPr>
              <w:t xml:space="preserve"> </w:t>
            </w:r>
            <w:r w:rsidRPr="0015218A">
              <w:rPr>
                <w:sz w:val="20"/>
                <w:szCs w:val="20"/>
              </w:rPr>
              <w:t>показывают воспитателю, сверстникам.</w:t>
            </w:r>
          </w:p>
          <w:p w:rsidR="004E61A6" w:rsidRPr="0015218A" w:rsidRDefault="004E61A6" w:rsidP="004311FB">
            <w:pPr>
              <w:autoSpaceDE w:val="0"/>
              <w:autoSpaceDN w:val="0"/>
              <w:adjustRightInd w:val="0"/>
              <w:jc w:val="both"/>
              <w:rPr>
                <w:b/>
                <w:bCs/>
                <w:sz w:val="20"/>
                <w:szCs w:val="20"/>
              </w:rPr>
            </w:pPr>
            <w:r w:rsidRPr="0015218A">
              <w:rPr>
                <w:b/>
                <w:bCs/>
                <w:sz w:val="20"/>
                <w:szCs w:val="20"/>
              </w:rPr>
              <w:t>Игровые импровизации и театрализация</w:t>
            </w:r>
          </w:p>
          <w:p w:rsidR="004E61A6" w:rsidRDefault="004E61A6" w:rsidP="004311FB">
            <w:pPr>
              <w:autoSpaceDE w:val="0"/>
              <w:autoSpaceDN w:val="0"/>
              <w:adjustRightInd w:val="0"/>
              <w:jc w:val="both"/>
              <w:rPr>
                <w:sz w:val="20"/>
                <w:szCs w:val="20"/>
              </w:rPr>
            </w:pPr>
            <w:r w:rsidRPr="0015218A">
              <w:rPr>
                <w:sz w:val="20"/>
                <w:szCs w:val="20"/>
              </w:rPr>
              <w:t>Участие в творческих имитационных играх, развитие умения мимикой, жестами,</w:t>
            </w:r>
            <w:r>
              <w:rPr>
                <w:sz w:val="20"/>
                <w:szCs w:val="20"/>
              </w:rPr>
              <w:t xml:space="preserve"> </w:t>
            </w:r>
            <w:r w:rsidRPr="0015218A">
              <w:rPr>
                <w:sz w:val="20"/>
                <w:szCs w:val="20"/>
              </w:rPr>
              <w:t>движениями передавать разное эмоциональное состояние персонажей («зайчик</w:t>
            </w:r>
            <w:r>
              <w:rPr>
                <w:sz w:val="20"/>
                <w:szCs w:val="20"/>
              </w:rPr>
              <w:t xml:space="preserve"> </w:t>
            </w:r>
            <w:r w:rsidRPr="0015218A">
              <w:rPr>
                <w:sz w:val="20"/>
                <w:szCs w:val="20"/>
              </w:rPr>
              <w:t>заблудился, испугался, но его нашли медвежата, приласкали, отвели домой, и все</w:t>
            </w:r>
            <w:r>
              <w:rPr>
                <w:sz w:val="20"/>
                <w:szCs w:val="20"/>
              </w:rPr>
              <w:t xml:space="preserve"> </w:t>
            </w:r>
            <w:r w:rsidRPr="0015218A">
              <w:rPr>
                <w:sz w:val="20"/>
                <w:szCs w:val="20"/>
              </w:rPr>
              <w:t>смеются, хлопают в ладоши, радуются»).</w:t>
            </w:r>
          </w:p>
          <w:p w:rsidR="004E61A6" w:rsidRPr="0015218A" w:rsidRDefault="004E61A6" w:rsidP="004311FB">
            <w:pPr>
              <w:autoSpaceDE w:val="0"/>
              <w:autoSpaceDN w:val="0"/>
              <w:adjustRightInd w:val="0"/>
              <w:jc w:val="both"/>
              <w:rPr>
                <w:sz w:val="20"/>
                <w:szCs w:val="20"/>
              </w:rPr>
            </w:pPr>
            <w:r w:rsidRPr="0015218A">
              <w:rPr>
                <w:sz w:val="20"/>
                <w:szCs w:val="20"/>
              </w:rPr>
              <w:t xml:space="preserve"> Использование жестов и движений для</w:t>
            </w:r>
            <w:r>
              <w:rPr>
                <w:sz w:val="20"/>
                <w:szCs w:val="20"/>
              </w:rPr>
              <w:t xml:space="preserve"> </w:t>
            </w:r>
            <w:r w:rsidRPr="0015218A">
              <w:rPr>
                <w:sz w:val="20"/>
                <w:szCs w:val="20"/>
              </w:rPr>
              <w:t>передачи физических особенностей игрового образа («летят большие птицы и</w:t>
            </w:r>
            <w:r>
              <w:rPr>
                <w:sz w:val="20"/>
                <w:szCs w:val="20"/>
              </w:rPr>
              <w:t xml:space="preserve"> </w:t>
            </w:r>
            <w:r w:rsidRPr="0015218A">
              <w:rPr>
                <w:sz w:val="20"/>
                <w:szCs w:val="20"/>
              </w:rPr>
              <w:t>маленькие птички», «идет по снегу большой медведь и маленькая обезьянка»).</w:t>
            </w:r>
          </w:p>
          <w:p w:rsidR="004E61A6" w:rsidRPr="0015218A" w:rsidRDefault="004E61A6" w:rsidP="004311FB">
            <w:pPr>
              <w:autoSpaceDE w:val="0"/>
              <w:autoSpaceDN w:val="0"/>
              <w:adjustRightInd w:val="0"/>
              <w:jc w:val="both"/>
              <w:rPr>
                <w:sz w:val="20"/>
                <w:szCs w:val="20"/>
              </w:rPr>
            </w:pPr>
            <w:r w:rsidRPr="0015218A">
              <w:rPr>
                <w:sz w:val="20"/>
                <w:szCs w:val="20"/>
              </w:rPr>
              <w:t>Освоение умений жестом показать: маленькая бусинка, куколка — вот такая; огромный</w:t>
            </w:r>
            <w:r>
              <w:rPr>
                <w:sz w:val="20"/>
                <w:szCs w:val="20"/>
              </w:rPr>
              <w:t xml:space="preserve"> </w:t>
            </w:r>
            <w:r w:rsidRPr="0015218A">
              <w:rPr>
                <w:sz w:val="20"/>
                <w:szCs w:val="20"/>
              </w:rPr>
              <w:t>снежный ком, дом, гора — вот такие, передать интонацией и силой голоса игровой</w:t>
            </w:r>
            <w:r>
              <w:rPr>
                <w:sz w:val="20"/>
                <w:szCs w:val="20"/>
              </w:rPr>
              <w:t xml:space="preserve"> </w:t>
            </w:r>
            <w:r w:rsidRPr="0015218A">
              <w:rPr>
                <w:sz w:val="20"/>
                <w:szCs w:val="20"/>
              </w:rPr>
              <w:t>образ (маленькая мышка и великан, гномик и дракон). В играх на темы литературных</w:t>
            </w:r>
            <w:r>
              <w:rPr>
                <w:sz w:val="20"/>
                <w:szCs w:val="20"/>
              </w:rPr>
              <w:t xml:space="preserve"> </w:t>
            </w:r>
            <w:r w:rsidRPr="0015218A">
              <w:rPr>
                <w:sz w:val="20"/>
                <w:szCs w:val="20"/>
              </w:rPr>
              <w:t>произведений освоение умений выразительно передавать особенности движений,</w:t>
            </w:r>
          </w:p>
          <w:p w:rsidR="004E61A6" w:rsidRPr="0015218A" w:rsidRDefault="004E61A6" w:rsidP="004311FB">
            <w:pPr>
              <w:autoSpaceDE w:val="0"/>
              <w:autoSpaceDN w:val="0"/>
              <w:adjustRightInd w:val="0"/>
              <w:jc w:val="both"/>
              <w:rPr>
                <w:sz w:val="20"/>
                <w:szCs w:val="20"/>
              </w:rPr>
            </w:pPr>
            <w:r w:rsidRPr="0015218A">
              <w:rPr>
                <w:sz w:val="20"/>
                <w:szCs w:val="20"/>
              </w:rPr>
              <w:t>голоса, эмоциональные состояния.</w:t>
            </w:r>
          </w:p>
          <w:p w:rsidR="004E61A6" w:rsidRDefault="004E61A6" w:rsidP="004311FB">
            <w:pPr>
              <w:autoSpaceDE w:val="0"/>
              <w:autoSpaceDN w:val="0"/>
              <w:adjustRightInd w:val="0"/>
              <w:jc w:val="both"/>
              <w:rPr>
                <w:sz w:val="20"/>
                <w:szCs w:val="20"/>
              </w:rPr>
            </w:pPr>
            <w:r w:rsidRPr="0015218A">
              <w:rPr>
                <w:sz w:val="20"/>
                <w:szCs w:val="20"/>
              </w:rPr>
              <w:t>Участие в театрализациях на темы любимых сказок («Репка», «Кот, петух и</w:t>
            </w:r>
            <w:r>
              <w:rPr>
                <w:sz w:val="20"/>
                <w:szCs w:val="20"/>
              </w:rPr>
              <w:t xml:space="preserve"> </w:t>
            </w:r>
            <w:r w:rsidRPr="0015218A">
              <w:rPr>
                <w:sz w:val="20"/>
                <w:szCs w:val="20"/>
              </w:rPr>
              <w:t xml:space="preserve">лиса», «Колобок»). </w:t>
            </w:r>
          </w:p>
          <w:p w:rsidR="004E61A6" w:rsidRDefault="004E61A6" w:rsidP="004311FB">
            <w:pPr>
              <w:autoSpaceDE w:val="0"/>
              <w:autoSpaceDN w:val="0"/>
              <w:adjustRightInd w:val="0"/>
              <w:jc w:val="both"/>
              <w:rPr>
                <w:sz w:val="20"/>
                <w:szCs w:val="20"/>
              </w:rPr>
            </w:pPr>
            <w:r w:rsidRPr="0015218A">
              <w:rPr>
                <w:sz w:val="20"/>
                <w:szCs w:val="20"/>
              </w:rPr>
              <w:t>Самостоятельное использование предметов для ряженья: элементов</w:t>
            </w:r>
            <w:r>
              <w:rPr>
                <w:sz w:val="20"/>
                <w:szCs w:val="20"/>
              </w:rPr>
              <w:t xml:space="preserve"> </w:t>
            </w:r>
            <w:r w:rsidRPr="0015218A">
              <w:rPr>
                <w:sz w:val="20"/>
                <w:szCs w:val="20"/>
              </w:rPr>
              <w:t>костюмов сказочных героев, масок животных, эмблем с изображениями любимых</w:t>
            </w:r>
            <w:r>
              <w:rPr>
                <w:sz w:val="20"/>
                <w:szCs w:val="20"/>
              </w:rPr>
              <w:t xml:space="preserve"> </w:t>
            </w:r>
            <w:r w:rsidRPr="0015218A">
              <w:rPr>
                <w:sz w:val="20"/>
                <w:szCs w:val="20"/>
              </w:rPr>
              <w:t>литературных персонажей (Винни-Пух, Буратино).</w:t>
            </w:r>
          </w:p>
          <w:p w:rsidR="004E61A6" w:rsidRPr="0015218A" w:rsidRDefault="004E61A6" w:rsidP="004311FB">
            <w:pPr>
              <w:autoSpaceDE w:val="0"/>
              <w:autoSpaceDN w:val="0"/>
              <w:adjustRightInd w:val="0"/>
              <w:jc w:val="both"/>
              <w:rPr>
                <w:sz w:val="20"/>
                <w:szCs w:val="20"/>
              </w:rPr>
            </w:pPr>
            <w:r w:rsidRPr="0015218A">
              <w:rPr>
                <w:sz w:val="20"/>
                <w:szCs w:val="20"/>
              </w:rPr>
              <w:t xml:space="preserve"> Проявление желания</w:t>
            </w:r>
            <w:r>
              <w:rPr>
                <w:sz w:val="20"/>
                <w:szCs w:val="20"/>
              </w:rPr>
              <w:t xml:space="preserve"> </w:t>
            </w:r>
            <w:r w:rsidRPr="0015218A">
              <w:rPr>
                <w:sz w:val="20"/>
                <w:szCs w:val="20"/>
              </w:rPr>
              <w:t>самостоятельно воспроизводить в играх-драматизациях полюбившиеся эпизоды сказок,</w:t>
            </w:r>
            <w:r>
              <w:rPr>
                <w:sz w:val="20"/>
                <w:szCs w:val="20"/>
              </w:rPr>
              <w:t xml:space="preserve"> </w:t>
            </w:r>
            <w:r w:rsidRPr="0015218A">
              <w:rPr>
                <w:sz w:val="20"/>
                <w:szCs w:val="20"/>
              </w:rPr>
              <w:t>мультипликационных фильмов.</w:t>
            </w:r>
          </w:p>
          <w:p w:rsidR="004E61A6" w:rsidRPr="0015218A" w:rsidRDefault="004E61A6" w:rsidP="004311FB">
            <w:pPr>
              <w:autoSpaceDE w:val="0"/>
              <w:autoSpaceDN w:val="0"/>
              <w:adjustRightInd w:val="0"/>
              <w:jc w:val="both"/>
              <w:rPr>
                <w:b/>
                <w:bCs/>
                <w:sz w:val="20"/>
                <w:szCs w:val="20"/>
              </w:rPr>
            </w:pPr>
            <w:r w:rsidRPr="0015218A">
              <w:rPr>
                <w:b/>
                <w:bCs/>
                <w:sz w:val="20"/>
                <w:szCs w:val="20"/>
              </w:rPr>
              <w:t>Игра-экспериментирование с различными предметами и материалами</w:t>
            </w:r>
          </w:p>
          <w:p w:rsidR="004E61A6" w:rsidRPr="0015218A" w:rsidRDefault="004E61A6" w:rsidP="004311FB">
            <w:pPr>
              <w:autoSpaceDE w:val="0"/>
              <w:autoSpaceDN w:val="0"/>
              <w:adjustRightInd w:val="0"/>
              <w:jc w:val="both"/>
              <w:rPr>
                <w:sz w:val="20"/>
                <w:szCs w:val="20"/>
              </w:rPr>
            </w:pPr>
            <w:r w:rsidRPr="0015218A">
              <w:rPr>
                <w:b/>
                <w:bCs/>
                <w:i/>
                <w:iCs/>
                <w:sz w:val="20"/>
                <w:szCs w:val="20"/>
              </w:rPr>
              <w:t>Игры с водой, снегом, льдом</w:t>
            </w:r>
            <w:r w:rsidRPr="0015218A">
              <w:rPr>
                <w:sz w:val="20"/>
                <w:szCs w:val="20"/>
              </w:rPr>
              <w:t>. «Волшебная вода» (смешивание подкрашенной</w:t>
            </w:r>
            <w:r>
              <w:rPr>
                <w:sz w:val="20"/>
                <w:szCs w:val="20"/>
              </w:rPr>
              <w:t xml:space="preserve"> </w:t>
            </w:r>
            <w:r w:rsidRPr="0015218A">
              <w:rPr>
                <w:sz w:val="20"/>
                <w:szCs w:val="20"/>
              </w:rPr>
              <w:t>воды и получение разнообразных «волшебных» цветов и оттенков). «Цветные</w:t>
            </w:r>
            <w:r>
              <w:rPr>
                <w:sz w:val="20"/>
                <w:szCs w:val="20"/>
              </w:rPr>
              <w:t xml:space="preserve"> </w:t>
            </w:r>
            <w:r w:rsidRPr="0015218A">
              <w:rPr>
                <w:sz w:val="20"/>
                <w:szCs w:val="20"/>
              </w:rPr>
              <w:t>капельки» (капанье из пипетки в баночки с водой жидкой краски различной густоты и</w:t>
            </w:r>
            <w:r>
              <w:rPr>
                <w:sz w:val="20"/>
                <w:szCs w:val="20"/>
              </w:rPr>
              <w:t xml:space="preserve"> </w:t>
            </w:r>
            <w:r w:rsidRPr="0015218A">
              <w:rPr>
                <w:sz w:val="20"/>
                <w:szCs w:val="20"/>
              </w:rPr>
              <w:t>насыщенности и наблюдение за «путешествием» капельки). «Льдинки»</w:t>
            </w:r>
            <w:r>
              <w:rPr>
                <w:sz w:val="20"/>
                <w:szCs w:val="20"/>
              </w:rPr>
              <w:t xml:space="preserve"> </w:t>
            </w:r>
            <w:r w:rsidRPr="0015218A">
              <w:rPr>
                <w:sz w:val="20"/>
                <w:szCs w:val="20"/>
              </w:rPr>
              <w:t>(замораживание окрашенной воды в разных формочках и украшение льдинками</w:t>
            </w:r>
            <w:r>
              <w:rPr>
                <w:sz w:val="20"/>
                <w:szCs w:val="20"/>
              </w:rPr>
              <w:t xml:space="preserve"> </w:t>
            </w:r>
            <w:r w:rsidRPr="0015218A">
              <w:rPr>
                <w:sz w:val="20"/>
                <w:szCs w:val="20"/>
              </w:rPr>
              <w:t>построек из снега). «Ледяные узоры» (замораживание в воде узоров из камешков,</w:t>
            </w:r>
            <w:r>
              <w:rPr>
                <w:sz w:val="20"/>
                <w:szCs w:val="20"/>
              </w:rPr>
              <w:t xml:space="preserve"> </w:t>
            </w:r>
            <w:r w:rsidRPr="0015218A">
              <w:rPr>
                <w:sz w:val="20"/>
                <w:szCs w:val="20"/>
              </w:rPr>
              <w:t>бусинок, листьев и рассматривание их). «Освобождение из плена» (размораживание</w:t>
            </w:r>
            <w:r>
              <w:rPr>
                <w:sz w:val="20"/>
                <w:szCs w:val="20"/>
              </w:rPr>
              <w:t xml:space="preserve"> </w:t>
            </w:r>
            <w:r w:rsidRPr="0015218A">
              <w:rPr>
                <w:sz w:val="20"/>
                <w:szCs w:val="20"/>
              </w:rPr>
              <w:t>маленьких игрушек, замороженных во льду «ледяной колдуньей»). «Тонет —не тонет»</w:t>
            </w:r>
          </w:p>
          <w:p w:rsidR="004E61A6" w:rsidRPr="0015218A" w:rsidRDefault="004E61A6" w:rsidP="004311FB">
            <w:pPr>
              <w:autoSpaceDE w:val="0"/>
              <w:autoSpaceDN w:val="0"/>
              <w:adjustRightInd w:val="0"/>
              <w:jc w:val="both"/>
              <w:rPr>
                <w:sz w:val="20"/>
                <w:szCs w:val="20"/>
              </w:rPr>
            </w:pPr>
            <w:r w:rsidRPr="0015218A">
              <w:rPr>
                <w:sz w:val="20"/>
                <w:szCs w:val="20"/>
              </w:rPr>
              <w:t>(испытание на плавучесть игрушек из разного материала). «Снежные фигуры» (лепка</w:t>
            </w:r>
            <w:r>
              <w:rPr>
                <w:sz w:val="20"/>
                <w:szCs w:val="20"/>
              </w:rPr>
              <w:t xml:space="preserve"> </w:t>
            </w:r>
            <w:r w:rsidRPr="0015218A">
              <w:rPr>
                <w:sz w:val="20"/>
                <w:szCs w:val="20"/>
              </w:rPr>
              <w:t>из снега снежных баб, снегурочек, зайчиков, игра в снежное царство), «Кто прошел?»</w:t>
            </w:r>
            <w:r>
              <w:rPr>
                <w:sz w:val="20"/>
                <w:szCs w:val="20"/>
              </w:rPr>
              <w:t xml:space="preserve"> </w:t>
            </w:r>
            <w:r w:rsidRPr="0015218A">
              <w:rPr>
                <w:sz w:val="20"/>
                <w:szCs w:val="20"/>
              </w:rPr>
              <w:t>(узнавать следы на снегу по отпечаткам).</w:t>
            </w:r>
          </w:p>
          <w:p w:rsidR="004E61A6" w:rsidRPr="0015218A" w:rsidRDefault="004E61A6" w:rsidP="004311FB">
            <w:pPr>
              <w:autoSpaceDE w:val="0"/>
              <w:autoSpaceDN w:val="0"/>
              <w:adjustRightInd w:val="0"/>
              <w:jc w:val="both"/>
              <w:rPr>
                <w:sz w:val="20"/>
                <w:szCs w:val="20"/>
              </w:rPr>
            </w:pPr>
            <w:r w:rsidRPr="0015218A">
              <w:rPr>
                <w:b/>
                <w:bCs/>
                <w:i/>
                <w:iCs/>
                <w:sz w:val="20"/>
                <w:szCs w:val="20"/>
              </w:rPr>
              <w:t>Игры с мыльной водой и пеной</w:t>
            </w:r>
            <w:r w:rsidRPr="0015218A">
              <w:rPr>
                <w:sz w:val="20"/>
                <w:szCs w:val="20"/>
              </w:rPr>
              <w:t>. «Мыльные пузыри» (пускание мыльных</w:t>
            </w:r>
            <w:r>
              <w:rPr>
                <w:sz w:val="20"/>
                <w:szCs w:val="20"/>
              </w:rPr>
              <w:t xml:space="preserve"> </w:t>
            </w:r>
            <w:r w:rsidRPr="0015218A">
              <w:rPr>
                <w:sz w:val="20"/>
                <w:szCs w:val="20"/>
              </w:rPr>
              <w:t xml:space="preserve">пузырей с помощью разных </w:t>
            </w:r>
            <w:r w:rsidRPr="0015218A">
              <w:rPr>
                <w:sz w:val="20"/>
                <w:szCs w:val="20"/>
              </w:rPr>
              <w:lastRenderedPageBreak/>
              <w:t>предметов: соломинок, трубочек, деревянных катушек из-</w:t>
            </w:r>
            <w:r>
              <w:rPr>
                <w:sz w:val="20"/>
                <w:szCs w:val="20"/>
              </w:rPr>
              <w:t xml:space="preserve"> </w:t>
            </w:r>
            <w:r w:rsidRPr="0015218A">
              <w:rPr>
                <w:sz w:val="20"/>
                <w:szCs w:val="20"/>
              </w:rPr>
              <w:t>под ниток и пр.). «У кого пена выше и пышней» (выдувание воздуха через трубочку и</w:t>
            </w:r>
            <w:r>
              <w:rPr>
                <w:sz w:val="20"/>
                <w:szCs w:val="20"/>
              </w:rPr>
              <w:t xml:space="preserve"> </w:t>
            </w:r>
            <w:r w:rsidRPr="0015218A">
              <w:rPr>
                <w:sz w:val="20"/>
                <w:szCs w:val="20"/>
              </w:rPr>
              <w:t>т. п. в мыльную воду с целью получения самой большой). «Подушка из пены»</w:t>
            </w:r>
            <w:r>
              <w:rPr>
                <w:sz w:val="20"/>
                <w:szCs w:val="20"/>
              </w:rPr>
              <w:t xml:space="preserve"> </w:t>
            </w:r>
            <w:r w:rsidRPr="0015218A">
              <w:rPr>
                <w:sz w:val="20"/>
                <w:szCs w:val="20"/>
              </w:rPr>
              <w:t>(испытание: какие предметы, из каких материалов могут лежать на поверхности пены).</w:t>
            </w:r>
          </w:p>
          <w:p w:rsidR="004E61A6" w:rsidRPr="0015218A" w:rsidRDefault="004E61A6" w:rsidP="004311FB">
            <w:pPr>
              <w:autoSpaceDE w:val="0"/>
              <w:autoSpaceDN w:val="0"/>
              <w:adjustRightInd w:val="0"/>
              <w:jc w:val="both"/>
              <w:rPr>
                <w:sz w:val="20"/>
                <w:szCs w:val="20"/>
              </w:rPr>
            </w:pPr>
            <w:r w:rsidRPr="0015218A">
              <w:rPr>
                <w:b/>
                <w:bCs/>
                <w:i/>
                <w:iCs/>
                <w:sz w:val="20"/>
                <w:szCs w:val="20"/>
              </w:rPr>
              <w:t>Игры с зеркалом</w:t>
            </w:r>
            <w:r w:rsidRPr="0015218A">
              <w:rPr>
                <w:sz w:val="20"/>
                <w:szCs w:val="20"/>
              </w:rPr>
              <w:t>. «Поймай солнышко» (маленьким зеркалом поймать луч</w:t>
            </w:r>
            <w:r>
              <w:rPr>
                <w:sz w:val="20"/>
                <w:szCs w:val="20"/>
              </w:rPr>
              <w:t xml:space="preserve"> </w:t>
            </w:r>
            <w:r w:rsidRPr="0015218A">
              <w:rPr>
                <w:sz w:val="20"/>
                <w:szCs w:val="20"/>
              </w:rPr>
              <w:t>солнца и пустить зайчика). «Солнечные зайчики» (воспитатель и дети пускают веселых</w:t>
            </w:r>
            <w:r>
              <w:rPr>
                <w:sz w:val="20"/>
                <w:szCs w:val="20"/>
              </w:rPr>
              <w:t xml:space="preserve"> </w:t>
            </w:r>
            <w:r w:rsidRPr="0015218A">
              <w:rPr>
                <w:sz w:val="20"/>
                <w:szCs w:val="20"/>
              </w:rPr>
              <w:t>солнечных зайчиков). «Что отражается в зеркале» (пытаться увидеть, что находится за</w:t>
            </w:r>
            <w:r>
              <w:rPr>
                <w:sz w:val="20"/>
                <w:szCs w:val="20"/>
              </w:rPr>
              <w:t xml:space="preserve"> </w:t>
            </w:r>
            <w:r w:rsidRPr="0015218A">
              <w:rPr>
                <w:sz w:val="20"/>
                <w:szCs w:val="20"/>
              </w:rPr>
              <w:t>спиной, справа, слева, на потолке, только с помощью зеркала).</w:t>
            </w:r>
          </w:p>
          <w:p w:rsidR="004E61A6" w:rsidRPr="0015218A" w:rsidRDefault="004E61A6" w:rsidP="004311FB">
            <w:pPr>
              <w:autoSpaceDE w:val="0"/>
              <w:autoSpaceDN w:val="0"/>
              <w:adjustRightInd w:val="0"/>
              <w:jc w:val="both"/>
              <w:rPr>
                <w:sz w:val="20"/>
                <w:szCs w:val="20"/>
              </w:rPr>
            </w:pPr>
            <w:r w:rsidRPr="0015218A">
              <w:rPr>
                <w:b/>
                <w:bCs/>
                <w:i/>
                <w:iCs/>
                <w:sz w:val="20"/>
                <w:szCs w:val="20"/>
              </w:rPr>
              <w:t>Игры со светом</w:t>
            </w:r>
            <w:r w:rsidRPr="0015218A">
              <w:rPr>
                <w:sz w:val="20"/>
                <w:szCs w:val="20"/>
              </w:rPr>
              <w:t>. «Театр теней», «У кого тень интересней», «Угадай, чья тень»</w:t>
            </w:r>
            <w:r>
              <w:rPr>
                <w:sz w:val="20"/>
                <w:szCs w:val="20"/>
              </w:rPr>
              <w:t xml:space="preserve"> </w:t>
            </w:r>
            <w:r w:rsidRPr="0015218A">
              <w:rPr>
                <w:sz w:val="20"/>
                <w:szCs w:val="20"/>
              </w:rPr>
              <w:t>(экспериментирование с тенью), «Прятки и поиски» (поиск спрятанного предмета с</w:t>
            </w:r>
            <w:r>
              <w:rPr>
                <w:sz w:val="20"/>
                <w:szCs w:val="20"/>
              </w:rPr>
              <w:t xml:space="preserve"> </w:t>
            </w:r>
            <w:r w:rsidRPr="0015218A">
              <w:rPr>
                <w:sz w:val="20"/>
                <w:szCs w:val="20"/>
              </w:rPr>
              <w:t>помощью фонарика в темноте).</w:t>
            </w:r>
          </w:p>
          <w:p w:rsidR="004E61A6" w:rsidRPr="0015218A" w:rsidRDefault="004E61A6" w:rsidP="004311FB">
            <w:pPr>
              <w:autoSpaceDE w:val="0"/>
              <w:autoSpaceDN w:val="0"/>
              <w:adjustRightInd w:val="0"/>
              <w:jc w:val="both"/>
              <w:rPr>
                <w:sz w:val="20"/>
                <w:szCs w:val="20"/>
              </w:rPr>
            </w:pPr>
            <w:r w:rsidRPr="0015218A">
              <w:rPr>
                <w:b/>
                <w:bCs/>
                <w:i/>
                <w:iCs/>
                <w:sz w:val="20"/>
                <w:szCs w:val="20"/>
              </w:rPr>
              <w:t>Игры со стеклами</w:t>
            </w:r>
            <w:r w:rsidRPr="0015218A">
              <w:rPr>
                <w:sz w:val="20"/>
                <w:szCs w:val="20"/>
              </w:rPr>
              <w:t>. «Мир меняет цвет» (рассматривание окружающего через</w:t>
            </w:r>
            <w:r>
              <w:rPr>
                <w:sz w:val="20"/>
                <w:szCs w:val="20"/>
              </w:rPr>
              <w:t xml:space="preserve"> стекла разного цвета). </w:t>
            </w:r>
            <w:r w:rsidRPr="0015218A">
              <w:rPr>
                <w:sz w:val="20"/>
                <w:szCs w:val="20"/>
              </w:rPr>
              <w:t>«Таинственные картинки» (рассматривание цветных картинок</w:t>
            </w:r>
            <w:r>
              <w:rPr>
                <w:sz w:val="20"/>
                <w:szCs w:val="20"/>
              </w:rPr>
              <w:t xml:space="preserve"> </w:t>
            </w:r>
            <w:r w:rsidRPr="0015218A">
              <w:rPr>
                <w:sz w:val="20"/>
                <w:szCs w:val="20"/>
              </w:rPr>
              <w:t>через стекла разного цвета и наблюдение: какие изображения на картинке становятся</w:t>
            </w:r>
            <w:r>
              <w:rPr>
                <w:sz w:val="20"/>
                <w:szCs w:val="20"/>
              </w:rPr>
              <w:t xml:space="preserve"> </w:t>
            </w:r>
            <w:r w:rsidRPr="0015218A">
              <w:rPr>
                <w:sz w:val="20"/>
                <w:szCs w:val="20"/>
              </w:rPr>
              <w:t>невидимыми). «Все увидим, все узнаем» (рассматривание предметов, мелких картинок,</w:t>
            </w:r>
            <w:r>
              <w:rPr>
                <w:sz w:val="20"/>
                <w:szCs w:val="20"/>
              </w:rPr>
              <w:t xml:space="preserve"> </w:t>
            </w:r>
            <w:r w:rsidRPr="0015218A">
              <w:rPr>
                <w:sz w:val="20"/>
                <w:szCs w:val="20"/>
              </w:rPr>
              <w:t>знаков, узоров через увеличительное стекло).</w:t>
            </w:r>
          </w:p>
          <w:p w:rsidR="004E61A6" w:rsidRPr="0015218A" w:rsidRDefault="004E61A6" w:rsidP="004311FB">
            <w:pPr>
              <w:autoSpaceDE w:val="0"/>
              <w:autoSpaceDN w:val="0"/>
              <w:adjustRightInd w:val="0"/>
              <w:jc w:val="both"/>
              <w:rPr>
                <w:sz w:val="20"/>
                <w:szCs w:val="20"/>
              </w:rPr>
            </w:pPr>
            <w:r w:rsidRPr="0015218A">
              <w:rPr>
                <w:b/>
                <w:bCs/>
                <w:i/>
                <w:iCs/>
                <w:sz w:val="20"/>
                <w:szCs w:val="20"/>
              </w:rPr>
              <w:t>Игры со звуками</w:t>
            </w:r>
            <w:r w:rsidRPr="0015218A">
              <w:rPr>
                <w:sz w:val="20"/>
                <w:szCs w:val="20"/>
              </w:rPr>
              <w:t>. «Погремушки» (испытание: какие предметы лучше гремят в</w:t>
            </w:r>
            <w:r>
              <w:rPr>
                <w:sz w:val="20"/>
                <w:szCs w:val="20"/>
              </w:rPr>
              <w:t xml:space="preserve"> </w:t>
            </w:r>
            <w:r w:rsidRPr="0015218A">
              <w:rPr>
                <w:sz w:val="20"/>
                <w:szCs w:val="20"/>
              </w:rPr>
              <w:t>коробочках из разных материалов). «Звонкие бутылочки» (испытать, какой звук издает</w:t>
            </w:r>
            <w:r>
              <w:rPr>
                <w:sz w:val="20"/>
                <w:szCs w:val="20"/>
              </w:rPr>
              <w:t xml:space="preserve"> </w:t>
            </w:r>
            <w:r w:rsidRPr="0015218A">
              <w:rPr>
                <w:sz w:val="20"/>
                <w:szCs w:val="20"/>
              </w:rPr>
              <w:t>молоточек, если ударять по бутылочкам, наполненным водой, песком, или по пустым).</w:t>
            </w:r>
            <w:r>
              <w:rPr>
                <w:sz w:val="20"/>
                <w:szCs w:val="20"/>
              </w:rPr>
              <w:t xml:space="preserve"> </w:t>
            </w:r>
            <w:r w:rsidRPr="0015218A">
              <w:rPr>
                <w:sz w:val="20"/>
                <w:szCs w:val="20"/>
              </w:rPr>
              <w:t>«Угадай, что шуршит, что гремит» (узнать с закрытыми глазами разные звуки:</w:t>
            </w:r>
          </w:p>
          <w:p w:rsidR="004E61A6" w:rsidRPr="0015218A" w:rsidRDefault="004E61A6" w:rsidP="004311FB">
            <w:pPr>
              <w:autoSpaceDE w:val="0"/>
              <w:autoSpaceDN w:val="0"/>
              <w:adjustRightInd w:val="0"/>
              <w:jc w:val="both"/>
              <w:rPr>
                <w:sz w:val="20"/>
                <w:szCs w:val="20"/>
              </w:rPr>
            </w:pPr>
            <w:r w:rsidRPr="0015218A">
              <w:rPr>
                <w:sz w:val="20"/>
                <w:szCs w:val="20"/>
              </w:rPr>
              <w:t>разрывания или сминания бумаги, колебания фольги, насыпания песка, переливания</w:t>
            </w:r>
            <w:r>
              <w:rPr>
                <w:sz w:val="20"/>
                <w:szCs w:val="20"/>
              </w:rPr>
              <w:t xml:space="preserve"> </w:t>
            </w:r>
            <w:r w:rsidRPr="0015218A">
              <w:rPr>
                <w:sz w:val="20"/>
                <w:szCs w:val="20"/>
              </w:rPr>
              <w:t>воды и пр.).</w:t>
            </w:r>
          </w:p>
          <w:p w:rsidR="004E61A6" w:rsidRPr="0015218A" w:rsidRDefault="004E61A6" w:rsidP="004311FB">
            <w:pPr>
              <w:autoSpaceDE w:val="0"/>
              <w:autoSpaceDN w:val="0"/>
              <w:adjustRightInd w:val="0"/>
              <w:jc w:val="both"/>
              <w:rPr>
                <w:b/>
                <w:bCs/>
                <w:sz w:val="20"/>
                <w:szCs w:val="20"/>
              </w:rPr>
            </w:pPr>
            <w:r w:rsidRPr="0015218A">
              <w:rPr>
                <w:b/>
                <w:bCs/>
                <w:sz w:val="20"/>
                <w:szCs w:val="20"/>
              </w:rPr>
              <w:t>Дидактические игры. Игры с готовым содержанием и правилами</w:t>
            </w:r>
          </w:p>
          <w:p w:rsidR="004E61A6" w:rsidRPr="0015218A" w:rsidRDefault="004E61A6" w:rsidP="004311FB">
            <w:pPr>
              <w:autoSpaceDE w:val="0"/>
              <w:autoSpaceDN w:val="0"/>
              <w:adjustRightInd w:val="0"/>
              <w:jc w:val="both"/>
              <w:rPr>
                <w:sz w:val="20"/>
                <w:szCs w:val="20"/>
              </w:rPr>
            </w:pPr>
            <w:r w:rsidRPr="0015218A">
              <w:rPr>
                <w:sz w:val="20"/>
                <w:szCs w:val="20"/>
              </w:rPr>
              <w:t>Совместное с воспитателем участие в играх на сравнение предметов по</w:t>
            </w:r>
            <w:r>
              <w:rPr>
                <w:sz w:val="20"/>
                <w:szCs w:val="20"/>
              </w:rPr>
              <w:t xml:space="preserve"> </w:t>
            </w:r>
            <w:r w:rsidRPr="0015218A">
              <w:rPr>
                <w:sz w:val="20"/>
                <w:szCs w:val="20"/>
              </w:rPr>
              <w:t>различным признакам (размеру, форме, цвету, назначению и т. п.), группировку</w:t>
            </w:r>
            <w:r>
              <w:rPr>
                <w:sz w:val="20"/>
                <w:szCs w:val="20"/>
              </w:rPr>
              <w:t xml:space="preserve"> </w:t>
            </w:r>
            <w:r w:rsidRPr="0015218A">
              <w:rPr>
                <w:sz w:val="20"/>
                <w:szCs w:val="20"/>
              </w:rPr>
              <w:t>предметов на основе общих признаков (это — посуда, это — обувь; здесь ленты</w:t>
            </w:r>
            <w:r>
              <w:rPr>
                <w:sz w:val="20"/>
                <w:szCs w:val="20"/>
              </w:rPr>
              <w:t xml:space="preserve"> </w:t>
            </w:r>
            <w:r w:rsidRPr="0015218A">
              <w:rPr>
                <w:sz w:val="20"/>
                <w:szCs w:val="20"/>
              </w:rPr>
              <w:t>одинаковой длины и одинакового цвета); составление целого изображение из 6—8</w:t>
            </w:r>
            <w:r>
              <w:rPr>
                <w:sz w:val="20"/>
                <w:szCs w:val="20"/>
              </w:rPr>
              <w:t xml:space="preserve"> частей («Составь </w:t>
            </w:r>
            <w:r w:rsidRPr="0015218A">
              <w:rPr>
                <w:sz w:val="20"/>
                <w:szCs w:val="20"/>
              </w:rPr>
              <w:t>картинку», «Пазлы»); выстраивание «ряда» из одинаковых предметов</w:t>
            </w:r>
            <w:r>
              <w:rPr>
                <w:sz w:val="20"/>
                <w:szCs w:val="20"/>
              </w:rPr>
              <w:t xml:space="preserve"> </w:t>
            </w:r>
            <w:r w:rsidRPr="0015218A">
              <w:rPr>
                <w:sz w:val="20"/>
                <w:szCs w:val="20"/>
              </w:rPr>
              <w:t>по убыванию или возрастанию того или иного признака (по размеру, по ширине,</w:t>
            </w:r>
            <w:r>
              <w:rPr>
                <w:sz w:val="20"/>
                <w:szCs w:val="20"/>
              </w:rPr>
              <w:t xml:space="preserve"> </w:t>
            </w:r>
            <w:r w:rsidRPr="0015218A">
              <w:rPr>
                <w:sz w:val="20"/>
                <w:szCs w:val="20"/>
              </w:rPr>
              <w:t>высоте, интенсивности цвета и т. д.); составление простого плана-схемы с</w:t>
            </w:r>
          </w:p>
          <w:p w:rsidR="004E61A6" w:rsidRPr="0015218A" w:rsidRDefault="004E61A6" w:rsidP="004311FB">
            <w:pPr>
              <w:autoSpaceDE w:val="0"/>
              <w:autoSpaceDN w:val="0"/>
              <w:adjustRightInd w:val="0"/>
              <w:jc w:val="both"/>
              <w:rPr>
                <w:sz w:val="20"/>
                <w:szCs w:val="20"/>
              </w:rPr>
            </w:pPr>
            <w:r w:rsidRPr="0015218A">
              <w:rPr>
                <w:sz w:val="20"/>
                <w:szCs w:val="20"/>
              </w:rPr>
              <w:t>использованием разнообразных замещений реальных объектов (игры «Угадай</w:t>
            </w:r>
            <w:r>
              <w:rPr>
                <w:sz w:val="20"/>
                <w:szCs w:val="20"/>
              </w:rPr>
              <w:t xml:space="preserve"> </w:t>
            </w:r>
            <w:r w:rsidRPr="0015218A">
              <w:rPr>
                <w:sz w:val="20"/>
                <w:szCs w:val="20"/>
              </w:rPr>
              <w:t>картинку», «Найди по схеме», «Волшебные знаки»).</w:t>
            </w:r>
          </w:p>
          <w:p w:rsidR="004E61A6" w:rsidRPr="0015218A" w:rsidRDefault="004E61A6" w:rsidP="004311FB">
            <w:pPr>
              <w:autoSpaceDE w:val="0"/>
              <w:autoSpaceDN w:val="0"/>
              <w:adjustRightInd w:val="0"/>
              <w:jc w:val="both"/>
              <w:rPr>
                <w:sz w:val="20"/>
                <w:szCs w:val="20"/>
              </w:rPr>
            </w:pPr>
            <w:r w:rsidRPr="0015218A">
              <w:rPr>
                <w:sz w:val="20"/>
                <w:szCs w:val="20"/>
              </w:rPr>
              <w:t>Освоение способов планирования своей поисковой игровой деятельности,</w:t>
            </w:r>
            <w:r>
              <w:rPr>
                <w:sz w:val="20"/>
                <w:szCs w:val="20"/>
              </w:rPr>
              <w:t xml:space="preserve"> </w:t>
            </w:r>
            <w:r w:rsidRPr="0015218A">
              <w:rPr>
                <w:sz w:val="20"/>
                <w:szCs w:val="20"/>
              </w:rPr>
              <w:t>реализация образов воображения (развивающие игры «Сложи узор», «Точечки»,«Уголки», «Уникуб» и др.).</w:t>
            </w:r>
          </w:p>
          <w:p w:rsidR="004E61A6" w:rsidRPr="0015218A" w:rsidRDefault="004E61A6" w:rsidP="004311FB">
            <w:pPr>
              <w:autoSpaceDE w:val="0"/>
              <w:autoSpaceDN w:val="0"/>
              <w:adjustRightInd w:val="0"/>
              <w:jc w:val="both"/>
              <w:rPr>
                <w:sz w:val="20"/>
                <w:szCs w:val="20"/>
              </w:rPr>
            </w:pPr>
            <w:r w:rsidRPr="0015218A">
              <w:rPr>
                <w:sz w:val="20"/>
                <w:szCs w:val="20"/>
              </w:rPr>
              <w:t>Развитие умения принимать поставленную воспитателем игровую задачу или</w:t>
            </w:r>
            <w:r>
              <w:rPr>
                <w:sz w:val="20"/>
                <w:szCs w:val="20"/>
              </w:rPr>
              <w:t xml:space="preserve"> </w:t>
            </w:r>
            <w:r w:rsidRPr="0015218A">
              <w:rPr>
                <w:sz w:val="20"/>
                <w:szCs w:val="20"/>
              </w:rPr>
              <w:t>выдвигать самостоятельно свою задачу в знакомой игре. Самостоятельно или с</w:t>
            </w:r>
            <w:r>
              <w:rPr>
                <w:sz w:val="20"/>
                <w:szCs w:val="20"/>
              </w:rPr>
              <w:t xml:space="preserve"> </w:t>
            </w:r>
            <w:r w:rsidRPr="0015218A">
              <w:rPr>
                <w:sz w:val="20"/>
                <w:szCs w:val="20"/>
              </w:rPr>
              <w:t>небольшой помощью воспитателя действовать по правилам, стремиться к результату,</w:t>
            </w:r>
            <w:r>
              <w:rPr>
                <w:sz w:val="20"/>
                <w:szCs w:val="20"/>
              </w:rPr>
              <w:t xml:space="preserve"> </w:t>
            </w:r>
            <w:r w:rsidRPr="0015218A">
              <w:rPr>
                <w:sz w:val="20"/>
                <w:szCs w:val="20"/>
              </w:rPr>
              <w:t>контролировать его в соответствии с игровой задачей.</w:t>
            </w:r>
          </w:p>
          <w:p w:rsidR="004E61A6" w:rsidRDefault="004E61A6" w:rsidP="004311FB">
            <w:pPr>
              <w:autoSpaceDE w:val="0"/>
              <w:autoSpaceDN w:val="0"/>
              <w:adjustRightInd w:val="0"/>
              <w:jc w:val="both"/>
              <w:rPr>
                <w:sz w:val="20"/>
                <w:szCs w:val="20"/>
              </w:rPr>
            </w:pPr>
            <w:r w:rsidRPr="0015218A">
              <w:rPr>
                <w:sz w:val="20"/>
                <w:szCs w:val="20"/>
              </w:rPr>
              <w:t>Освоение правил настольно-печатных игр: объединяться со сверстниками,</w:t>
            </w:r>
            <w:r>
              <w:rPr>
                <w:sz w:val="20"/>
                <w:szCs w:val="20"/>
              </w:rPr>
              <w:t xml:space="preserve"> </w:t>
            </w:r>
            <w:r w:rsidRPr="0015218A">
              <w:rPr>
                <w:sz w:val="20"/>
                <w:szCs w:val="20"/>
              </w:rPr>
              <w:t xml:space="preserve">действовать по очереди, по простой схеме и т. п. </w:t>
            </w:r>
          </w:p>
          <w:p w:rsidR="004E61A6" w:rsidRDefault="004E61A6" w:rsidP="004311FB">
            <w:pPr>
              <w:autoSpaceDE w:val="0"/>
              <w:autoSpaceDN w:val="0"/>
              <w:adjustRightInd w:val="0"/>
              <w:jc w:val="both"/>
              <w:rPr>
                <w:sz w:val="20"/>
                <w:szCs w:val="20"/>
              </w:rPr>
            </w:pPr>
            <w:r w:rsidRPr="0015218A">
              <w:rPr>
                <w:sz w:val="20"/>
                <w:szCs w:val="20"/>
              </w:rPr>
              <w:t>В совместной с воспитателем игрепояснять ход игры, рассказывать, как правильно действовать в игре. Формулирование в</w:t>
            </w:r>
            <w:r>
              <w:rPr>
                <w:sz w:val="20"/>
                <w:szCs w:val="20"/>
              </w:rPr>
              <w:t xml:space="preserve"> </w:t>
            </w:r>
            <w:r w:rsidRPr="0015218A">
              <w:rPr>
                <w:sz w:val="20"/>
                <w:szCs w:val="20"/>
              </w:rPr>
              <w:t>речи, достигнут или нет игровой результат («У меня получилось правильно — картинка</w:t>
            </w:r>
            <w:r>
              <w:rPr>
                <w:sz w:val="20"/>
                <w:szCs w:val="20"/>
              </w:rPr>
              <w:t xml:space="preserve"> </w:t>
            </w:r>
            <w:r w:rsidRPr="0015218A">
              <w:rPr>
                <w:sz w:val="20"/>
                <w:szCs w:val="20"/>
              </w:rPr>
              <w:t xml:space="preserve">составлена»). </w:t>
            </w:r>
          </w:p>
          <w:p w:rsidR="004E61A6" w:rsidRPr="00D4086B" w:rsidRDefault="004E61A6" w:rsidP="004311FB">
            <w:pPr>
              <w:autoSpaceDE w:val="0"/>
              <w:autoSpaceDN w:val="0"/>
              <w:adjustRightInd w:val="0"/>
              <w:jc w:val="both"/>
              <w:rPr>
                <w:sz w:val="20"/>
                <w:szCs w:val="20"/>
              </w:rPr>
            </w:pPr>
            <w:r w:rsidRPr="0015218A">
              <w:rPr>
                <w:sz w:val="20"/>
                <w:szCs w:val="20"/>
              </w:rPr>
              <w:t>Самостоятельно замечать неполное соответствие полученного результата</w:t>
            </w:r>
            <w:r>
              <w:rPr>
                <w:sz w:val="20"/>
                <w:szCs w:val="20"/>
              </w:rPr>
              <w:t xml:space="preserve"> </w:t>
            </w:r>
            <w:r w:rsidRPr="0015218A">
              <w:rPr>
                <w:sz w:val="20"/>
                <w:szCs w:val="20"/>
              </w:rPr>
              <w:t>требованиям. Проявление желания объяснять сверстникам, как правильно играть в</w:t>
            </w:r>
            <w:r>
              <w:rPr>
                <w:sz w:val="20"/>
                <w:szCs w:val="20"/>
              </w:rPr>
              <w:t xml:space="preserve"> </w:t>
            </w:r>
            <w:r w:rsidRPr="00661DBD">
              <w:rPr>
                <w:sz w:val="20"/>
                <w:szCs w:val="20"/>
              </w:rPr>
              <w:t>игру; не смеяться над проигравши</w:t>
            </w:r>
            <w:r>
              <w:rPr>
                <w:sz w:val="20"/>
                <w:szCs w:val="20"/>
              </w:rPr>
              <w:t>м.</w:t>
            </w:r>
          </w:p>
        </w:tc>
      </w:tr>
      <w:tr w:rsidR="004E61A6" w:rsidTr="006274C9">
        <w:tc>
          <w:tcPr>
            <w:tcW w:w="9639" w:type="dxa"/>
          </w:tcPr>
          <w:p w:rsidR="004E61A6" w:rsidRPr="005744DC" w:rsidRDefault="004E61A6" w:rsidP="004311FB">
            <w:pPr>
              <w:autoSpaceDE w:val="0"/>
              <w:autoSpaceDN w:val="0"/>
              <w:adjustRightInd w:val="0"/>
              <w:jc w:val="center"/>
              <w:rPr>
                <w:b/>
                <w:bCs/>
                <w:i/>
                <w:color w:val="000000"/>
                <w:lang w:eastAsia="en-US"/>
              </w:rPr>
            </w:pPr>
            <w:r w:rsidRPr="005744DC">
              <w:rPr>
                <w:b/>
                <w:bCs/>
                <w:i/>
                <w:color w:val="000000"/>
                <w:lang w:eastAsia="en-US"/>
              </w:rPr>
              <w:lastRenderedPageBreak/>
              <w:t>Старшая группа (5-6 лет)</w:t>
            </w:r>
          </w:p>
          <w:p w:rsidR="004E61A6" w:rsidRPr="00D4086B" w:rsidRDefault="004E61A6" w:rsidP="004311FB">
            <w:pPr>
              <w:keepNext/>
              <w:keepLines/>
              <w:rPr>
                <w:b/>
                <w:bCs/>
                <w:i/>
                <w:iCs/>
                <w:color w:val="000000"/>
                <w:sz w:val="20"/>
                <w:szCs w:val="20"/>
              </w:rPr>
            </w:pPr>
            <w:r w:rsidRPr="00DC3F7B">
              <w:rPr>
                <w:b/>
                <w:bCs/>
                <w:i/>
                <w:iCs/>
                <w:color w:val="000000"/>
                <w:sz w:val="20"/>
                <w:szCs w:val="20"/>
              </w:rPr>
              <w:t xml:space="preserve">В </w:t>
            </w:r>
            <w:r w:rsidRPr="00D4086B">
              <w:rPr>
                <w:b/>
                <w:bCs/>
                <w:i/>
                <w:iCs/>
                <w:color w:val="000000"/>
                <w:sz w:val="20"/>
                <w:szCs w:val="20"/>
              </w:rPr>
              <w:t>игре ребенок развивается, познает мир, общается</w:t>
            </w:r>
          </w:p>
          <w:p w:rsidR="004E61A6" w:rsidRPr="00D4086B" w:rsidRDefault="004E61A6" w:rsidP="004311FB">
            <w:pPr>
              <w:autoSpaceDE w:val="0"/>
              <w:autoSpaceDN w:val="0"/>
              <w:adjustRightInd w:val="0"/>
              <w:rPr>
                <w:sz w:val="20"/>
                <w:szCs w:val="20"/>
              </w:rPr>
            </w:pPr>
            <w:r w:rsidRPr="00D4086B">
              <w:rPr>
                <w:sz w:val="20"/>
                <w:szCs w:val="20"/>
              </w:rPr>
              <w:t>1. Развивать умение играть на основе совместного со сверстниками сюжетосложения: сначала через передачу в игре знакомых сказок и историй, затем — через внесение изменений в знакомый сказочный сюжет (введение новой роли, действия, события), впоследствии — через сложение новых творческих сюжетов.</w:t>
            </w:r>
          </w:p>
          <w:p w:rsidR="004E61A6" w:rsidRPr="00D4086B" w:rsidRDefault="004E61A6" w:rsidP="004311FB">
            <w:pPr>
              <w:autoSpaceDE w:val="0"/>
              <w:autoSpaceDN w:val="0"/>
              <w:adjustRightInd w:val="0"/>
              <w:rPr>
                <w:sz w:val="20"/>
                <w:szCs w:val="20"/>
              </w:rPr>
            </w:pPr>
            <w:r w:rsidRPr="00D4086B">
              <w:rPr>
                <w:sz w:val="20"/>
                <w:szCs w:val="20"/>
              </w:rPr>
              <w:t>2. Обогащать содержание сюжетных игр детей на основе знакомства с явлениями социальной действительности и отношениями людей (школа, магазин, больница, парикмахерская, путешествия и др.), активизировать воображение на основе сюжетов сказок и мультипликационных фильмов.</w:t>
            </w:r>
          </w:p>
          <w:p w:rsidR="004E61A6" w:rsidRPr="00D4086B" w:rsidRDefault="004E61A6" w:rsidP="004311FB">
            <w:pPr>
              <w:autoSpaceDE w:val="0"/>
              <w:autoSpaceDN w:val="0"/>
              <w:adjustRightInd w:val="0"/>
              <w:rPr>
                <w:sz w:val="20"/>
                <w:szCs w:val="20"/>
              </w:rPr>
            </w:pPr>
            <w:r w:rsidRPr="00D4086B">
              <w:rPr>
                <w:sz w:val="20"/>
                <w:szCs w:val="20"/>
              </w:rPr>
              <w:t>3. Совершенствовать умение следовать игровым правилам в дидактических, подвижных, развивающих играх.</w:t>
            </w:r>
          </w:p>
          <w:p w:rsidR="004E61A6" w:rsidRPr="00D4086B" w:rsidRDefault="004E61A6" w:rsidP="004311FB">
            <w:pPr>
              <w:autoSpaceDE w:val="0"/>
              <w:autoSpaceDN w:val="0"/>
              <w:adjustRightInd w:val="0"/>
              <w:rPr>
                <w:sz w:val="20"/>
                <w:szCs w:val="20"/>
              </w:rPr>
            </w:pPr>
            <w:r w:rsidRPr="00D4086B">
              <w:rPr>
                <w:sz w:val="20"/>
                <w:szCs w:val="20"/>
              </w:rPr>
              <w:t>4. Развивать умение сотрудничать со сверстниками в разных видах игр: формулировать собственную точку зрения, выяснять точку зрения своего партнера, сравнивать их и согласовывать при помощи аргументации</w:t>
            </w:r>
          </w:p>
          <w:p w:rsidR="004E61A6" w:rsidRDefault="004E61A6" w:rsidP="004311FB">
            <w:pPr>
              <w:autoSpaceDE w:val="0"/>
              <w:autoSpaceDN w:val="0"/>
              <w:adjustRightInd w:val="0"/>
              <w:jc w:val="both"/>
              <w:rPr>
                <w:b/>
                <w:bCs/>
                <w:sz w:val="20"/>
                <w:szCs w:val="20"/>
              </w:rPr>
            </w:pPr>
          </w:p>
          <w:p w:rsidR="0056059C" w:rsidRPr="0015218A" w:rsidRDefault="0056059C" w:rsidP="004311FB">
            <w:pPr>
              <w:autoSpaceDE w:val="0"/>
              <w:autoSpaceDN w:val="0"/>
              <w:adjustRightInd w:val="0"/>
              <w:jc w:val="both"/>
              <w:rPr>
                <w:b/>
                <w:bCs/>
                <w:sz w:val="20"/>
                <w:szCs w:val="20"/>
              </w:rPr>
            </w:pPr>
          </w:p>
        </w:tc>
      </w:tr>
      <w:tr w:rsidR="004E61A6" w:rsidTr="006274C9">
        <w:tc>
          <w:tcPr>
            <w:tcW w:w="9639" w:type="dxa"/>
          </w:tcPr>
          <w:p w:rsidR="004E61A6" w:rsidRPr="00D4086B" w:rsidRDefault="004E61A6" w:rsidP="004311FB">
            <w:pPr>
              <w:autoSpaceDE w:val="0"/>
              <w:autoSpaceDN w:val="0"/>
              <w:adjustRightInd w:val="0"/>
              <w:jc w:val="both"/>
              <w:rPr>
                <w:b/>
                <w:bCs/>
                <w:sz w:val="20"/>
                <w:szCs w:val="20"/>
              </w:rPr>
            </w:pPr>
            <w:r w:rsidRPr="00D4086B">
              <w:rPr>
                <w:b/>
                <w:bCs/>
                <w:sz w:val="20"/>
                <w:szCs w:val="20"/>
              </w:rPr>
              <w:t>Сюжетно-ролевые игры</w:t>
            </w:r>
          </w:p>
          <w:p w:rsidR="004E61A6" w:rsidRPr="00D4086B" w:rsidRDefault="004E61A6" w:rsidP="004311FB">
            <w:pPr>
              <w:autoSpaceDE w:val="0"/>
              <w:autoSpaceDN w:val="0"/>
              <w:adjustRightInd w:val="0"/>
              <w:jc w:val="both"/>
              <w:rPr>
                <w:sz w:val="20"/>
                <w:szCs w:val="20"/>
              </w:rPr>
            </w:pPr>
            <w:r w:rsidRPr="00D4086B">
              <w:rPr>
                <w:sz w:val="20"/>
                <w:szCs w:val="20"/>
              </w:rPr>
              <w:t>Проявление интереса к сюжетно-ролевым играм, содержанием которых является</w:t>
            </w:r>
            <w:r>
              <w:rPr>
                <w:sz w:val="20"/>
                <w:szCs w:val="20"/>
              </w:rPr>
              <w:t xml:space="preserve"> </w:t>
            </w:r>
            <w:r w:rsidRPr="00D4086B">
              <w:rPr>
                <w:sz w:val="20"/>
                <w:szCs w:val="20"/>
              </w:rPr>
              <w:t>отображение социальной действительности, к комбинированию в одном сюжете</w:t>
            </w:r>
            <w:r>
              <w:rPr>
                <w:sz w:val="20"/>
                <w:szCs w:val="20"/>
              </w:rPr>
              <w:t xml:space="preserve"> </w:t>
            </w:r>
            <w:r w:rsidRPr="00D4086B">
              <w:rPr>
                <w:sz w:val="20"/>
                <w:szCs w:val="20"/>
              </w:rPr>
              <w:t>реальных и фантастических событий, разнообразных ситуаций взаимодействия людей,</w:t>
            </w:r>
            <w:r>
              <w:rPr>
                <w:sz w:val="20"/>
                <w:szCs w:val="20"/>
              </w:rPr>
              <w:t xml:space="preserve"> </w:t>
            </w:r>
            <w:r w:rsidRPr="00D4086B">
              <w:rPr>
                <w:sz w:val="20"/>
                <w:szCs w:val="20"/>
              </w:rPr>
              <w:t>коллизий; появление сюжетно-ролевых игр новой тематики («Музей», «Книжный</w:t>
            </w:r>
            <w:r>
              <w:rPr>
                <w:sz w:val="20"/>
                <w:szCs w:val="20"/>
              </w:rPr>
              <w:t xml:space="preserve"> </w:t>
            </w:r>
            <w:r w:rsidRPr="00D4086B">
              <w:rPr>
                <w:sz w:val="20"/>
                <w:szCs w:val="20"/>
              </w:rPr>
              <w:t>гипермаркет», «Туристическое агентство» и др.) и игр с продолжением сюжета в</w:t>
            </w:r>
            <w:r>
              <w:rPr>
                <w:sz w:val="20"/>
                <w:szCs w:val="20"/>
              </w:rPr>
              <w:t xml:space="preserve"> </w:t>
            </w:r>
            <w:r w:rsidRPr="00D4086B">
              <w:rPr>
                <w:sz w:val="20"/>
                <w:szCs w:val="20"/>
              </w:rPr>
              <w:t>течение нескольких дней.</w:t>
            </w:r>
          </w:p>
          <w:p w:rsidR="004E61A6" w:rsidRPr="00D4086B" w:rsidRDefault="004E61A6" w:rsidP="004311FB">
            <w:pPr>
              <w:autoSpaceDE w:val="0"/>
              <w:autoSpaceDN w:val="0"/>
              <w:adjustRightInd w:val="0"/>
              <w:jc w:val="both"/>
              <w:rPr>
                <w:sz w:val="20"/>
                <w:szCs w:val="20"/>
              </w:rPr>
            </w:pPr>
            <w:r w:rsidRPr="00D4086B">
              <w:rPr>
                <w:sz w:val="20"/>
                <w:szCs w:val="20"/>
              </w:rPr>
              <w:t>Самостоятельное участие в создании игровой обстановки с учетом темы игры и</w:t>
            </w:r>
            <w:r>
              <w:rPr>
                <w:sz w:val="20"/>
                <w:szCs w:val="20"/>
              </w:rPr>
              <w:t xml:space="preserve"> </w:t>
            </w:r>
            <w:r w:rsidRPr="00D4086B">
              <w:rPr>
                <w:sz w:val="20"/>
                <w:szCs w:val="20"/>
              </w:rPr>
              <w:t>воображаемой ситуации, совместное с воспитателем изготовление игрушек-самоделок</w:t>
            </w:r>
            <w:r>
              <w:rPr>
                <w:sz w:val="20"/>
                <w:szCs w:val="20"/>
              </w:rPr>
              <w:t xml:space="preserve"> </w:t>
            </w:r>
            <w:r w:rsidRPr="00D4086B">
              <w:rPr>
                <w:sz w:val="20"/>
                <w:szCs w:val="20"/>
              </w:rPr>
              <w:t>и предметов-заместителей до игры или по ее ходу. Освоение нового содержания</w:t>
            </w:r>
            <w:r>
              <w:rPr>
                <w:sz w:val="20"/>
                <w:szCs w:val="20"/>
              </w:rPr>
              <w:t xml:space="preserve"> </w:t>
            </w:r>
            <w:r w:rsidRPr="00D4086B">
              <w:rPr>
                <w:sz w:val="20"/>
                <w:szCs w:val="20"/>
              </w:rPr>
              <w:t>сюжетно-ролевых игр в процессе общения и сотворчества воспитателя и детей,</w:t>
            </w:r>
            <w:r>
              <w:rPr>
                <w:sz w:val="20"/>
                <w:szCs w:val="20"/>
              </w:rPr>
              <w:t xml:space="preserve"> </w:t>
            </w:r>
            <w:r w:rsidRPr="00D4086B">
              <w:rPr>
                <w:sz w:val="20"/>
                <w:szCs w:val="20"/>
              </w:rPr>
              <w:t>направленного на подготовку к игре: накопление содержания для игр, придумывание</w:t>
            </w:r>
            <w:r>
              <w:rPr>
                <w:sz w:val="20"/>
                <w:szCs w:val="20"/>
              </w:rPr>
              <w:t xml:space="preserve"> </w:t>
            </w:r>
            <w:r w:rsidRPr="00D4086B">
              <w:rPr>
                <w:sz w:val="20"/>
                <w:szCs w:val="20"/>
              </w:rPr>
              <w:t>возможных игровых ситуаций, творческого создания обстановки для игр. Освоение</w:t>
            </w:r>
            <w:r>
              <w:rPr>
                <w:sz w:val="20"/>
                <w:szCs w:val="20"/>
              </w:rPr>
              <w:t xml:space="preserve"> </w:t>
            </w:r>
            <w:r w:rsidRPr="00D4086B">
              <w:rPr>
                <w:sz w:val="20"/>
                <w:szCs w:val="20"/>
              </w:rPr>
              <w:t>умения фиксировать придуманные ситуации, события при помощи рисунков,</w:t>
            </w:r>
            <w:r>
              <w:rPr>
                <w:sz w:val="20"/>
                <w:szCs w:val="20"/>
              </w:rPr>
              <w:t xml:space="preserve"> </w:t>
            </w:r>
            <w:r w:rsidRPr="00D4086B">
              <w:rPr>
                <w:sz w:val="20"/>
                <w:szCs w:val="20"/>
              </w:rPr>
              <w:t xml:space="preserve">пиктографического письма, записывания сюжетных событий </w:t>
            </w:r>
            <w:r w:rsidRPr="00D4086B">
              <w:rPr>
                <w:sz w:val="20"/>
                <w:szCs w:val="20"/>
              </w:rPr>
              <w:lastRenderedPageBreak/>
              <w:t>воспитателем под</w:t>
            </w:r>
          </w:p>
          <w:p w:rsidR="004E61A6" w:rsidRPr="00D4086B" w:rsidRDefault="004E61A6" w:rsidP="004311FB">
            <w:pPr>
              <w:autoSpaceDE w:val="0"/>
              <w:autoSpaceDN w:val="0"/>
              <w:adjustRightInd w:val="0"/>
              <w:jc w:val="both"/>
              <w:rPr>
                <w:sz w:val="20"/>
                <w:szCs w:val="20"/>
              </w:rPr>
            </w:pPr>
            <w:r w:rsidRPr="00D4086B">
              <w:rPr>
                <w:sz w:val="20"/>
                <w:szCs w:val="20"/>
              </w:rPr>
              <w:t>диктовку детей и пр.</w:t>
            </w:r>
          </w:p>
          <w:p w:rsidR="004E61A6" w:rsidRPr="00D4086B" w:rsidRDefault="004E61A6" w:rsidP="004311FB">
            <w:pPr>
              <w:autoSpaceDE w:val="0"/>
              <w:autoSpaceDN w:val="0"/>
              <w:adjustRightInd w:val="0"/>
              <w:jc w:val="both"/>
              <w:rPr>
                <w:sz w:val="20"/>
                <w:szCs w:val="20"/>
              </w:rPr>
            </w:pPr>
            <w:r w:rsidRPr="00D4086B">
              <w:rPr>
                <w:sz w:val="20"/>
                <w:szCs w:val="20"/>
              </w:rPr>
              <w:t>Освоение способов сюжетосложения: придумывание целостных сюжетных</w:t>
            </w:r>
            <w:r>
              <w:rPr>
                <w:sz w:val="20"/>
                <w:szCs w:val="20"/>
              </w:rPr>
              <w:t xml:space="preserve"> </w:t>
            </w:r>
            <w:r w:rsidRPr="00D4086B">
              <w:rPr>
                <w:sz w:val="20"/>
                <w:szCs w:val="20"/>
              </w:rPr>
              <w:t>событий в совместной с воспитаем и сверстниками игре-придумке; проговаривание</w:t>
            </w:r>
            <w:r>
              <w:rPr>
                <w:sz w:val="20"/>
                <w:szCs w:val="20"/>
              </w:rPr>
              <w:t xml:space="preserve"> </w:t>
            </w:r>
            <w:r w:rsidRPr="00D4086B">
              <w:rPr>
                <w:sz w:val="20"/>
                <w:szCs w:val="20"/>
              </w:rPr>
              <w:t>части игровых событий во время игры, речевое обозначение места действия.</w:t>
            </w:r>
          </w:p>
          <w:p w:rsidR="004E61A6" w:rsidRPr="00D4086B" w:rsidRDefault="004E61A6" w:rsidP="004311FB">
            <w:pPr>
              <w:autoSpaceDE w:val="0"/>
              <w:autoSpaceDN w:val="0"/>
              <w:adjustRightInd w:val="0"/>
              <w:jc w:val="both"/>
              <w:rPr>
                <w:sz w:val="20"/>
                <w:szCs w:val="20"/>
              </w:rPr>
            </w:pPr>
            <w:r w:rsidRPr="00D4086B">
              <w:rPr>
                <w:sz w:val="20"/>
                <w:szCs w:val="20"/>
              </w:rPr>
              <w:t>Самостоятельное называние своей роли до начала игры, обращение к партнеру</w:t>
            </w:r>
            <w:r>
              <w:rPr>
                <w:sz w:val="20"/>
                <w:szCs w:val="20"/>
              </w:rPr>
              <w:t xml:space="preserve"> </w:t>
            </w:r>
            <w:r w:rsidRPr="00D4086B">
              <w:rPr>
                <w:sz w:val="20"/>
                <w:szCs w:val="20"/>
              </w:rPr>
              <w:t>по имени игрового персонажа. Проявление инициативы в ролевом диалоге со</w:t>
            </w:r>
            <w:r>
              <w:rPr>
                <w:sz w:val="20"/>
                <w:szCs w:val="20"/>
              </w:rPr>
              <w:t xml:space="preserve"> </w:t>
            </w:r>
            <w:r w:rsidRPr="00D4086B">
              <w:rPr>
                <w:sz w:val="20"/>
                <w:szCs w:val="20"/>
              </w:rPr>
              <w:t>сверстником, изменение интонации голоса в зависимости от роли, характера и</w:t>
            </w:r>
            <w:r>
              <w:rPr>
                <w:sz w:val="20"/>
                <w:szCs w:val="20"/>
              </w:rPr>
              <w:t xml:space="preserve"> </w:t>
            </w:r>
            <w:r w:rsidRPr="00D4086B">
              <w:rPr>
                <w:sz w:val="20"/>
                <w:szCs w:val="20"/>
              </w:rPr>
              <w:t>настроения игрового персонажа. Проявление способности передавать действия,</w:t>
            </w:r>
            <w:r>
              <w:rPr>
                <w:sz w:val="20"/>
                <w:szCs w:val="20"/>
              </w:rPr>
              <w:t xml:space="preserve"> </w:t>
            </w:r>
            <w:r w:rsidRPr="00D4086B">
              <w:rPr>
                <w:sz w:val="20"/>
                <w:szCs w:val="20"/>
              </w:rPr>
              <w:t>отношения, характеры и настроения персонажей: требовательный учитель, любящая</w:t>
            </w:r>
            <w:r>
              <w:rPr>
                <w:sz w:val="20"/>
                <w:szCs w:val="20"/>
              </w:rPr>
              <w:t xml:space="preserve"> </w:t>
            </w:r>
            <w:r w:rsidRPr="00D4086B">
              <w:rPr>
                <w:sz w:val="20"/>
                <w:szCs w:val="20"/>
              </w:rPr>
              <w:t>мама, капризная дочка; использовать средства выразительности: мимика, жесты,</w:t>
            </w:r>
            <w:r>
              <w:rPr>
                <w:sz w:val="20"/>
                <w:szCs w:val="20"/>
              </w:rPr>
              <w:t xml:space="preserve"> </w:t>
            </w:r>
            <w:r w:rsidRPr="00D4086B">
              <w:rPr>
                <w:sz w:val="20"/>
                <w:szCs w:val="20"/>
              </w:rPr>
              <w:t>движения, интонация.</w:t>
            </w:r>
          </w:p>
          <w:p w:rsidR="004E61A6" w:rsidRPr="00D4086B" w:rsidRDefault="004E61A6" w:rsidP="004311FB">
            <w:pPr>
              <w:autoSpaceDE w:val="0"/>
              <w:autoSpaceDN w:val="0"/>
              <w:adjustRightInd w:val="0"/>
              <w:jc w:val="both"/>
              <w:rPr>
                <w:sz w:val="20"/>
                <w:szCs w:val="20"/>
              </w:rPr>
            </w:pPr>
            <w:r w:rsidRPr="00D4086B">
              <w:rPr>
                <w:sz w:val="20"/>
                <w:szCs w:val="20"/>
              </w:rPr>
              <w:t>Самостоятельное или с небольшой помощью взрослого согласование общего</w:t>
            </w:r>
            <w:r>
              <w:rPr>
                <w:sz w:val="20"/>
                <w:szCs w:val="20"/>
              </w:rPr>
              <w:t xml:space="preserve"> </w:t>
            </w:r>
            <w:r w:rsidRPr="00D4086B">
              <w:rPr>
                <w:sz w:val="20"/>
                <w:szCs w:val="20"/>
              </w:rPr>
              <w:t>игрового замысла с использованием разнообразных способов (считалки, жребий,</w:t>
            </w:r>
            <w:r>
              <w:rPr>
                <w:sz w:val="20"/>
                <w:szCs w:val="20"/>
              </w:rPr>
              <w:t xml:space="preserve"> </w:t>
            </w:r>
            <w:r w:rsidRPr="00D4086B">
              <w:rPr>
                <w:sz w:val="20"/>
                <w:szCs w:val="20"/>
              </w:rPr>
              <w:t>договор по желанию), установление договоренности о развитии сюжета и выборе ролей</w:t>
            </w:r>
            <w:r>
              <w:rPr>
                <w:sz w:val="20"/>
                <w:szCs w:val="20"/>
              </w:rPr>
              <w:t xml:space="preserve"> </w:t>
            </w:r>
            <w:r w:rsidRPr="00D4086B">
              <w:rPr>
                <w:sz w:val="20"/>
                <w:szCs w:val="20"/>
              </w:rPr>
              <w:t>по ходу игры.</w:t>
            </w:r>
          </w:p>
          <w:p w:rsidR="004E61A6" w:rsidRPr="00D4086B" w:rsidRDefault="004E61A6" w:rsidP="004311FB">
            <w:pPr>
              <w:autoSpaceDE w:val="0"/>
              <w:autoSpaceDN w:val="0"/>
              <w:adjustRightInd w:val="0"/>
              <w:jc w:val="both"/>
              <w:rPr>
                <w:sz w:val="20"/>
                <w:szCs w:val="20"/>
              </w:rPr>
            </w:pPr>
            <w:r w:rsidRPr="00D4086B">
              <w:rPr>
                <w:sz w:val="20"/>
                <w:szCs w:val="20"/>
              </w:rPr>
              <w:t>Самостоятельное создание игровой обстановки в зависимости от замысла игры,</w:t>
            </w:r>
            <w:r>
              <w:rPr>
                <w:sz w:val="20"/>
                <w:szCs w:val="20"/>
              </w:rPr>
              <w:t xml:space="preserve"> </w:t>
            </w:r>
            <w:r w:rsidRPr="00D4086B">
              <w:rPr>
                <w:sz w:val="20"/>
                <w:szCs w:val="20"/>
              </w:rPr>
              <w:t>использование изобразительной или продуктивной деятельности детского</w:t>
            </w:r>
            <w:r>
              <w:rPr>
                <w:sz w:val="20"/>
                <w:szCs w:val="20"/>
              </w:rPr>
              <w:t xml:space="preserve"> </w:t>
            </w:r>
            <w:r w:rsidRPr="00D4086B">
              <w:rPr>
                <w:sz w:val="20"/>
                <w:szCs w:val="20"/>
              </w:rPr>
              <w:t>коллекционирования (театральные программки, билеты, открытки, значки и пр.) для</w:t>
            </w:r>
            <w:r>
              <w:rPr>
                <w:sz w:val="20"/>
                <w:szCs w:val="20"/>
              </w:rPr>
              <w:t xml:space="preserve"> </w:t>
            </w:r>
            <w:r w:rsidRPr="00D4086B">
              <w:rPr>
                <w:sz w:val="20"/>
                <w:szCs w:val="20"/>
              </w:rPr>
              <w:t>создания игровой обстановки.</w:t>
            </w:r>
          </w:p>
          <w:p w:rsidR="004E61A6" w:rsidRPr="00D4086B" w:rsidRDefault="004E61A6" w:rsidP="004311FB">
            <w:pPr>
              <w:autoSpaceDE w:val="0"/>
              <w:autoSpaceDN w:val="0"/>
              <w:adjustRightInd w:val="0"/>
              <w:jc w:val="both"/>
              <w:rPr>
                <w:b/>
                <w:bCs/>
                <w:sz w:val="20"/>
                <w:szCs w:val="20"/>
              </w:rPr>
            </w:pPr>
            <w:r w:rsidRPr="00D4086B">
              <w:rPr>
                <w:b/>
                <w:bCs/>
                <w:sz w:val="20"/>
                <w:szCs w:val="20"/>
              </w:rPr>
              <w:t>Режиссерские игры и игра-фантазирование</w:t>
            </w:r>
          </w:p>
          <w:p w:rsidR="004E61A6" w:rsidRPr="00D4086B" w:rsidRDefault="004E61A6" w:rsidP="004311FB">
            <w:pPr>
              <w:autoSpaceDE w:val="0"/>
              <w:autoSpaceDN w:val="0"/>
              <w:adjustRightInd w:val="0"/>
              <w:jc w:val="both"/>
              <w:rPr>
                <w:sz w:val="20"/>
                <w:szCs w:val="20"/>
              </w:rPr>
            </w:pPr>
            <w:r w:rsidRPr="00D4086B">
              <w:rPr>
                <w:sz w:val="20"/>
                <w:szCs w:val="20"/>
              </w:rPr>
              <w:t>Самостоятельное отображение в режиссерской игре и игре-фантазировании</w:t>
            </w:r>
            <w:r>
              <w:rPr>
                <w:sz w:val="20"/>
                <w:szCs w:val="20"/>
              </w:rPr>
              <w:t xml:space="preserve"> </w:t>
            </w:r>
            <w:r w:rsidRPr="00D4086B">
              <w:rPr>
                <w:sz w:val="20"/>
                <w:szCs w:val="20"/>
              </w:rPr>
              <w:t>литературного опыта, впечатлений от просмотра мультипликационных фильмов,</w:t>
            </w:r>
            <w:r>
              <w:rPr>
                <w:sz w:val="20"/>
                <w:szCs w:val="20"/>
              </w:rPr>
              <w:t xml:space="preserve"> </w:t>
            </w:r>
            <w:r w:rsidRPr="00D4086B">
              <w:rPr>
                <w:sz w:val="20"/>
                <w:szCs w:val="20"/>
              </w:rPr>
              <w:t>комбинирование событий из разных источников, внесение в них изменений (новые</w:t>
            </w:r>
            <w:r>
              <w:rPr>
                <w:sz w:val="20"/>
                <w:szCs w:val="20"/>
              </w:rPr>
              <w:t xml:space="preserve"> </w:t>
            </w:r>
            <w:r w:rsidRPr="00D4086B">
              <w:rPr>
                <w:sz w:val="20"/>
                <w:szCs w:val="20"/>
              </w:rPr>
              <w:t>события, герои), придумывание новых сюжетов по аналогии с известными. Освоение</w:t>
            </w:r>
            <w:r>
              <w:rPr>
                <w:sz w:val="20"/>
                <w:szCs w:val="20"/>
              </w:rPr>
              <w:t xml:space="preserve"> </w:t>
            </w:r>
            <w:r w:rsidRPr="00D4086B">
              <w:rPr>
                <w:sz w:val="20"/>
                <w:szCs w:val="20"/>
              </w:rPr>
              <w:t>способов</w:t>
            </w:r>
            <w:r>
              <w:rPr>
                <w:sz w:val="20"/>
                <w:szCs w:val="20"/>
              </w:rPr>
              <w:t xml:space="preserve"> </w:t>
            </w:r>
            <w:r w:rsidRPr="00D4086B">
              <w:rPr>
                <w:sz w:val="20"/>
                <w:szCs w:val="20"/>
              </w:rPr>
              <w:t>фиксирования новых сюжетов при помощи записей, пиктограмм, рисунков;</w:t>
            </w:r>
            <w:r>
              <w:rPr>
                <w:sz w:val="20"/>
                <w:szCs w:val="20"/>
              </w:rPr>
              <w:t xml:space="preserve"> </w:t>
            </w:r>
            <w:r w:rsidRPr="00D4086B">
              <w:rPr>
                <w:sz w:val="20"/>
                <w:szCs w:val="20"/>
              </w:rPr>
              <w:t>составление альбомов «Наши игры», моделей сюжета при помощи условных</w:t>
            </w:r>
            <w:r>
              <w:rPr>
                <w:sz w:val="20"/>
                <w:szCs w:val="20"/>
              </w:rPr>
              <w:t xml:space="preserve"> </w:t>
            </w:r>
            <w:r w:rsidRPr="00D4086B">
              <w:rPr>
                <w:sz w:val="20"/>
                <w:szCs w:val="20"/>
              </w:rPr>
              <w:t>обозначений.</w:t>
            </w:r>
          </w:p>
          <w:p w:rsidR="004E61A6" w:rsidRPr="00D4086B" w:rsidRDefault="004E61A6" w:rsidP="004311FB">
            <w:pPr>
              <w:autoSpaceDE w:val="0"/>
              <w:autoSpaceDN w:val="0"/>
              <w:adjustRightInd w:val="0"/>
              <w:jc w:val="both"/>
              <w:rPr>
                <w:sz w:val="20"/>
                <w:szCs w:val="20"/>
              </w:rPr>
            </w:pPr>
            <w:r w:rsidRPr="00D4086B">
              <w:rPr>
                <w:sz w:val="20"/>
                <w:szCs w:val="20"/>
              </w:rPr>
              <w:t>Понимание необходимости изменять интонацию голоса в зависимости от</w:t>
            </w:r>
            <w:r>
              <w:rPr>
                <w:sz w:val="20"/>
                <w:szCs w:val="20"/>
              </w:rPr>
              <w:t xml:space="preserve"> </w:t>
            </w:r>
            <w:r w:rsidRPr="00D4086B">
              <w:rPr>
                <w:sz w:val="20"/>
                <w:szCs w:val="20"/>
              </w:rPr>
              <w:t>создаваемого образа, самостоятельно передвигать игрушку по игровому полю,</w:t>
            </w:r>
            <w:r>
              <w:rPr>
                <w:sz w:val="20"/>
                <w:szCs w:val="20"/>
              </w:rPr>
              <w:t xml:space="preserve"> </w:t>
            </w:r>
            <w:r w:rsidRPr="00D4086B">
              <w:rPr>
                <w:sz w:val="20"/>
                <w:szCs w:val="20"/>
              </w:rPr>
              <w:t>имитировать движения персонажей, использовать звукоподражание, комментировать</w:t>
            </w:r>
            <w:r>
              <w:rPr>
                <w:sz w:val="20"/>
                <w:szCs w:val="20"/>
              </w:rPr>
              <w:t xml:space="preserve"> </w:t>
            </w:r>
            <w:r w:rsidRPr="00D4086B">
              <w:rPr>
                <w:sz w:val="20"/>
                <w:szCs w:val="20"/>
              </w:rPr>
              <w:t>события, происходящие в сюжете режиссерской игры, оценивать поступки героев.</w:t>
            </w:r>
          </w:p>
          <w:p w:rsidR="004E61A6" w:rsidRDefault="004E61A6" w:rsidP="004311FB">
            <w:pPr>
              <w:autoSpaceDE w:val="0"/>
              <w:autoSpaceDN w:val="0"/>
              <w:adjustRightInd w:val="0"/>
              <w:jc w:val="both"/>
              <w:rPr>
                <w:sz w:val="20"/>
                <w:szCs w:val="20"/>
              </w:rPr>
            </w:pPr>
            <w:r w:rsidRPr="00D4086B">
              <w:rPr>
                <w:sz w:val="20"/>
                <w:szCs w:val="20"/>
              </w:rPr>
              <w:t>Активное стремление к согласованию развития сюжета со сверстниками,</w:t>
            </w:r>
            <w:r>
              <w:rPr>
                <w:sz w:val="20"/>
                <w:szCs w:val="20"/>
              </w:rPr>
              <w:t xml:space="preserve"> </w:t>
            </w:r>
            <w:r w:rsidRPr="00D4086B">
              <w:rPr>
                <w:sz w:val="20"/>
                <w:szCs w:val="20"/>
              </w:rPr>
              <w:t>координации движения персонажей по игровому полю, ведению диалогов от имени</w:t>
            </w:r>
            <w:r>
              <w:rPr>
                <w:sz w:val="20"/>
                <w:szCs w:val="20"/>
              </w:rPr>
              <w:t xml:space="preserve"> </w:t>
            </w:r>
            <w:r w:rsidRPr="00D4086B">
              <w:rPr>
                <w:sz w:val="20"/>
                <w:szCs w:val="20"/>
              </w:rPr>
              <w:t xml:space="preserve">игровых персонажей. </w:t>
            </w:r>
          </w:p>
          <w:p w:rsidR="004E61A6" w:rsidRDefault="004E61A6" w:rsidP="004311FB">
            <w:pPr>
              <w:autoSpaceDE w:val="0"/>
              <w:autoSpaceDN w:val="0"/>
              <w:adjustRightInd w:val="0"/>
              <w:jc w:val="both"/>
              <w:rPr>
                <w:sz w:val="20"/>
                <w:szCs w:val="20"/>
              </w:rPr>
            </w:pPr>
            <w:r w:rsidRPr="00D4086B">
              <w:rPr>
                <w:sz w:val="20"/>
                <w:szCs w:val="20"/>
              </w:rPr>
              <w:t>Проявление творчества при создании обстановки для</w:t>
            </w:r>
            <w:r>
              <w:rPr>
                <w:sz w:val="20"/>
                <w:szCs w:val="20"/>
              </w:rPr>
              <w:t xml:space="preserve"> </w:t>
            </w:r>
            <w:r w:rsidRPr="00D4086B">
              <w:rPr>
                <w:sz w:val="20"/>
                <w:szCs w:val="20"/>
              </w:rPr>
              <w:t>режиссерской игры: в подборе необходимых игрушек и предметов-заместителей,</w:t>
            </w:r>
            <w:r>
              <w:rPr>
                <w:sz w:val="20"/>
                <w:szCs w:val="20"/>
              </w:rPr>
              <w:t xml:space="preserve"> </w:t>
            </w:r>
            <w:r w:rsidRPr="00D4086B">
              <w:rPr>
                <w:sz w:val="20"/>
                <w:szCs w:val="20"/>
              </w:rPr>
              <w:t xml:space="preserve">оформлении игрового поля (лес, волшебная поляна, дом и пр.). </w:t>
            </w:r>
          </w:p>
          <w:p w:rsidR="004E61A6" w:rsidRPr="00D4086B" w:rsidRDefault="004E61A6" w:rsidP="004311FB">
            <w:pPr>
              <w:autoSpaceDE w:val="0"/>
              <w:autoSpaceDN w:val="0"/>
              <w:adjustRightInd w:val="0"/>
              <w:jc w:val="both"/>
              <w:rPr>
                <w:sz w:val="20"/>
                <w:szCs w:val="20"/>
              </w:rPr>
            </w:pPr>
            <w:r w:rsidRPr="00D4086B">
              <w:rPr>
                <w:sz w:val="20"/>
                <w:szCs w:val="20"/>
              </w:rPr>
              <w:t>С помощью воспитателя</w:t>
            </w:r>
            <w:r>
              <w:rPr>
                <w:sz w:val="20"/>
                <w:szCs w:val="20"/>
              </w:rPr>
              <w:t xml:space="preserve"> </w:t>
            </w:r>
            <w:r w:rsidRPr="00D4086B">
              <w:rPr>
                <w:sz w:val="20"/>
                <w:szCs w:val="20"/>
              </w:rPr>
              <w:t>использовать полифункциональный игровой материал, участвовать в создании</w:t>
            </w:r>
            <w:r>
              <w:rPr>
                <w:sz w:val="20"/>
                <w:szCs w:val="20"/>
              </w:rPr>
              <w:t xml:space="preserve"> </w:t>
            </w:r>
            <w:r w:rsidRPr="00D4086B">
              <w:rPr>
                <w:sz w:val="20"/>
                <w:szCs w:val="20"/>
              </w:rPr>
              <w:t>полифункционального игрового материала в совместной с воспитателем деятельности.</w:t>
            </w:r>
          </w:p>
          <w:p w:rsidR="004E61A6" w:rsidRPr="00D4086B" w:rsidRDefault="004E61A6" w:rsidP="004311FB">
            <w:pPr>
              <w:autoSpaceDE w:val="0"/>
              <w:autoSpaceDN w:val="0"/>
              <w:adjustRightInd w:val="0"/>
              <w:jc w:val="both"/>
              <w:rPr>
                <w:sz w:val="20"/>
                <w:szCs w:val="20"/>
              </w:rPr>
            </w:pPr>
            <w:r w:rsidRPr="00D4086B">
              <w:rPr>
                <w:sz w:val="20"/>
                <w:szCs w:val="20"/>
              </w:rPr>
              <w:t>В совместной с воспитателем игре-фантазировании использование приема</w:t>
            </w:r>
            <w:r>
              <w:rPr>
                <w:sz w:val="20"/>
                <w:szCs w:val="20"/>
              </w:rPr>
              <w:t xml:space="preserve"> </w:t>
            </w:r>
            <w:r w:rsidRPr="00D4086B">
              <w:rPr>
                <w:sz w:val="20"/>
                <w:szCs w:val="20"/>
              </w:rPr>
              <w:t>частичного преобразования сюжета (замена места действия, замена героя, изменение</w:t>
            </w:r>
            <w:r>
              <w:rPr>
                <w:sz w:val="20"/>
                <w:szCs w:val="20"/>
              </w:rPr>
              <w:t xml:space="preserve"> </w:t>
            </w:r>
            <w:r w:rsidRPr="00D4086B">
              <w:rPr>
                <w:sz w:val="20"/>
                <w:szCs w:val="20"/>
              </w:rPr>
              <w:t>характера персонажа), согласование придуманных событий с замыслами других</w:t>
            </w:r>
            <w:r>
              <w:rPr>
                <w:sz w:val="20"/>
                <w:szCs w:val="20"/>
              </w:rPr>
              <w:t xml:space="preserve"> </w:t>
            </w:r>
            <w:r w:rsidRPr="00D4086B">
              <w:rPr>
                <w:sz w:val="20"/>
                <w:szCs w:val="20"/>
              </w:rPr>
              <w:t>игроков.</w:t>
            </w:r>
          </w:p>
          <w:p w:rsidR="004E61A6" w:rsidRPr="00D4086B" w:rsidRDefault="004E61A6" w:rsidP="004311FB">
            <w:pPr>
              <w:autoSpaceDE w:val="0"/>
              <w:autoSpaceDN w:val="0"/>
              <w:adjustRightInd w:val="0"/>
              <w:jc w:val="both"/>
              <w:rPr>
                <w:b/>
                <w:bCs/>
                <w:sz w:val="20"/>
                <w:szCs w:val="20"/>
              </w:rPr>
            </w:pPr>
            <w:r w:rsidRPr="00D4086B">
              <w:rPr>
                <w:b/>
                <w:bCs/>
                <w:sz w:val="20"/>
                <w:szCs w:val="20"/>
              </w:rPr>
              <w:t>Игровые импровизации и театрализация</w:t>
            </w:r>
          </w:p>
          <w:p w:rsidR="004E61A6" w:rsidRPr="00D4086B" w:rsidRDefault="004E61A6" w:rsidP="004311FB">
            <w:pPr>
              <w:autoSpaceDE w:val="0"/>
              <w:autoSpaceDN w:val="0"/>
              <w:adjustRightInd w:val="0"/>
              <w:jc w:val="both"/>
              <w:rPr>
                <w:sz w:val="20"/>
                <w:szCs w:val="20"/>
              </w:rPr>
            </w:pPr>
            <w:r w:rsidRPr="00D4086B">
              <w:rPr>
                <w:sz w:val="20"/>
                <w:szCs w:val="20"/>
              </w:rPr>
              <w:t>В театрализациях с помощью педагога и самостоятельно дети определяют место</w:t>
            </w:r>
            <w:r>
              <w:rPr>
                <w:sz w:val="20"/>
                <w:szCs w:val="20"/>
              </w:rPr>
              <w:t xml:space="preserve"> </w:t>
            </w:r>
            <w:r w:rsidRPr="00D4086B">
              <w:rPr>
                <w:sz w:val="20"/>
                <w:szCs w:val="20"/>
              </w:rPr>
              <w:t>для «сцены» (ограждать, ставить ширмочки), создают игровую обстановку (готовят</w:t>
            </w:r>
            <w:r>
              <w:rPr>
                <w:sz w:val="20"/>
                <w:szCs w:val="20"/>
              </w:rPr>
              <w:t xml:space="preserve"> </w:t>
            </w:r>
            <w:r w:rsidRPr="00D4086B">
              <w:rPr>
                <w:sz w:val="20"/>
                <w:szCs w:val="20"/>
              </w:rPr>
              <w:t>простейшие декорации: домики, силуэты деревьев; цветными шнурами или ленточками</w:t>
            </w:r>
            <w:r>
              <w:rPr>
                <w:sz w:val="20"/>
                <w:szCs w:val="20"/>
              </w:rPr>
              <w:t xml:space="preserve"> </w:t>
            </w:r>
            <w:r w:rsidRPr="00D4086B">
              <w:rPr>
                <w:sz w:val="20"/>
                <w:szCs w:val="20"/>
              </w:rPr>
              <w:t>изображают реку, дорожку), согласовывают свои действия с другими «артистами».</w:t>
            </w:r>
          </w:p>
          <w:p w:rsidR="004E61A6" w:rsidRPr="00D4086B" w:rsidRDefault="004E61A6" w:rsidP="004311FB">
            <w:pPr>
              <w:autoSpaceDE w:val="0"/>
              <w:autoSpaceDN w:val="0"/>
              <w:adjustRightInd w:val="0"/>
              <w:jc w:val="both"/>
              <w:rPr>
                <w:sz w:val="20"/>
                <w:szCs w:val="20"/>
              </w:rPr>
            </w:pPr>
            <w:r w:rsidRPr="00D4086B">
              <w:rPr>
                <w:sz w:val="20"/>
                <w:szCs w:val="20"/>
              </w:rPr>
              <w:t>Действуют и говорят от имени разных персонажей, отражают в игре содержание</w:t>
            </w:r>
            <w:r>
              <w:rPr>
                <w:sz w:val="20"/>
                <w:szCs w:val="20"/>
              </w:rPr>
              <w:t xml:space="preserve"> </w:t>
            </w:r>
            <w:r w:rsidRPr="00D4086B">
              <w:rPr>
                <w:sz w:val="20"/>
                <w:szCs w:val="20"/>
              </w:rPr>
              <w:t>любимых литературных произведений, комбинируют сюжеты.</w:t>
            </w:r>
          </w:p>
          <w:p w:rsidR="004E61A6" w:rsidRDefault="004E61A6" w:rsidP="004311FB">
            <w:pPr>
              <w:autoSpaceDE w:val="0"/>
              <w:autoSpaceDN w:val="0"/>
              <w:adjustRightInd w:val="0"/>
              <w:jc w:val="both"/>
              <w:rPr>
                <w:sz w:val="20"/>
                <w:szCs w:val="20"/>
              </w:rPr>
            </w:pPr>
            <w:r w:rsidRPr="00D4086B">
              <w:rPr>
                <w:sz w:val="20"/>
                <w:szCs w:val="20"/>
              </w:rPr>
              <w:t>В играх-имитациях детей побуждают выразительно и детально передавать</w:t>
            </w:r>
            <w:r>
              <w:rPr>
                <w:sz w:val="20"/>
                <w:szCs w:val="20"/>
              </w:rPr>
              <w:t xml:space="preserve"> </w:t>
            </w:r>
            <w:r w:rsidRPr="00D4086B">
              <w:rPr>
                <w:sz w:val="20"/>
                <w:szCs w:val="20"/>
              </w:rPr>
              <w:t>разнообразные игровые образы, имитировать характерные движения, передавать в</w:t>
            </w:r>
            <w:r>
              <w:rPr>
                <w:sz w:val="20"/>
                <w:szCs w:val="20"/>
              </w:rPr>
              <w:t xml:space="preserve"> </w:t>
            </w:r>
            <w:r w:rsidRPr="00D4086B">
              <w:rPr>
                <w:sz w:val="20"/>
                <w:szCs w:val="20"/>
              </w:rPr>
              <w:t>мимике и жестах различные эмоциональные состояния (медвежонок увидел бабочку и</w:t>
            </w:r>
            <w:r>
              <w:rPr>
                <w:sz w:val="20"/>
                <w:szCs w:val="20"/>
              </w:rPr>
              <w:t xml:space="preserve"> </w:t>
            </w:r>
            <w:r w:rsidRPr="00D4086B">
              <w:rPr>
                <w:sz w:val="20"/>
                <w:szCs w:val="20"/>
              </w:rPr>
              <w:t>убежал за ней; мама-медведица ищет медвежонка, горюет, прислушивается к звукам</w:t>
            </w:r>
            <w:r>
              <w:rPr>
                <w:sz w:val="20"/>
                <w:szCs w:val="20"/>
              </w:rPr>
              <w:t xml:space="preserve"> </w:t>
            </w:r>
            <w:r w:rsidRPr="00D4086B">
              <w:rPr>
                <w:sz w:val="20"/>
                <w:szCs w:val="20"/>
              </w:rPr>
              <w:t>леса, находит медвежонка, ласкает его, радуется; медвежонок счастлив).</w:t>
            </w:r>
          </w:p>
          <w:p w:rsidR="004E61A6" w:rsidRPr="00D4086B" w:rsidRDefault="004E61A6" w:rsidP="004311FB">
            <w:pPr>
              <w:autoSpaceDE w:val="0"/>
              <w:autoSpaceDN w:val="0"/>
              <w:adjustRightInd w:val="0"/>
              <w:jc w:val="both"/>
              <w:rPr>
                <w:sz w:val="20"/>
                <w:szCs w:val="20"/>
              </w:rPr>
            </w:pPr>
            <w:r w:rsidRPr="00D4086B">
              <w:rPr>
                <w:sz w:val="20"/>
                <w:szCs w:val="20"/>
              </w:rPr>
              <w:t xml:space="preserve"> Воспитатель</w:t>
            </w:r>
            <w:r>
              <w:rPr>
                <w:sz w:val="20"/>
                <w:szCs w:val="20"/>
              </w:rPr>
              <w:t xml:space="preserve"> </w:t>
            </w:r>
            <w:r w:rsidRPr="00D4086B">
              <w:rPr>
                <w:sz w:val="20"/>
                <w:szCs w:val="20"/>
              </w:rPr>
              <w:t>поддерживает стремление детей исполнять стихи, петь песенки в соответствии с</w:t>
            </w:r>
            <w:r>
              <w:rPr>
                <w:sz w:val="20"/>
                <w:szCs w:val="20"/>
              </w:rPr>
              <w:t xml:space="preserve"> </w:t>
            </w:r>
            <w:r w:rsidRPr="00D4086B">
              <w:rPr>
                <w:sz w:val="20"/>
                <w:szCs w:val="20"/>
              </w:rPr>
              <w:t>игровым образом (медведица говорит густым, низким голосом, маленький зайчонок</w:t>
            </w:r>
            <w:r>
              <w:rPr>
                <w:sz w:val="20"/>
                <w:szCs w:val="20"/>
              </w:rPr>
              <w:t xml:space="preserve"> </w:t>
            </w:r>
            <w:r w:rsidRPr="00D4086B">
              <w:rPr>
                <w:sz w:val="20"/>
                <w:szCs w:val="20"/>
              </w:rPr>
              <w:t>поет песенку тоненьким голоском).</w:t>
            </w:r>
          </w:p>
          <w:p w:rsidR="004E61A6" w:rsidRPr="00D4086B" w:rsidRDefault="004E61A6" w:rsidP="004311FB">
            <w:pPr>
              <w:autoSpaceDE w:val="0"/>
              <w:autoSpaceDN w:val="0"/>
              <w:adjustRightInd w:val="0"/>
              <w:jc w:val="both"/>
              <w:rPr>
                <w:b/>
                <w:bCs/>
                <w:sz w:val="20"/>
                <w:szCs w:val="20"/>
              </w:rPr>
            </w:pPr>
            <w:r w:rsidRPr="00D4086B">
              <w:rPr>
                <w:b/>
                <w:bCs/>
                <w:sz w:val="20"/>
                <w:szCs w:val="20"/>
              </w:rPr>
              <w:t>Игра-экспериментирование с различными предметами и материалами</w:t>
            </w:r>
          </w:p>
          <w:p w:rsidR="004E61A6" w:rsidRPr="00D4086B" w:rsidRDefault="004E61A6" w:rsidP="004311FB">
            <w:pPr>
              <w:autoSpaceDE w:val="0"/>
              <w:autoSpaceDN w:val="0"/>
              <w:adjustRightInd w:val="0"/>
              <w:jc w:val="both"/>
              <w:rPr>
                <w:sz w:val="20"/>
                <w:szCs w:val="20"/>
              </w:rPr>
            </w:pPr>
            <w:r w:rsidRPr="00D4086B">
              <w:rPr>
                <w:b/>
                <w:bCs/>
                <w:i/>
                <w:iCs/>
                <w:sz w:val="20"/>
                <w:szCs w:val="20"/>
              </w:rPr>
              <w:t>Игры с водой, льдом, снегом</w:t>
            </w:r>
            <w:r w:rsidRPr="00D4086B">
              <w:rPr>
                <w:sz w:val="20"/>
                <w:szCs w:val="20"/>
              </w:rPr>
              <w:t>. «Очистим воду» (очистка воды от разных</w:t>
            </w:r>
          </w:p>
          <w:p w:rsidR="004E61A6" w:rsidRPr="00D4086B" w:rsidRDefault="004E61A6" w:rsidP="004311FB">
            <w:pPr>
              <w:autoSpaceDE w:val="0"/>
              <w:autoSpaceDN w:val="0"/>
              <w:adjustRightInd w:val="0"/>
              <w:jc w:val="both"/>
              <w:rPr>
                <w:sz w:val="20"/>
                <w:szCs w:val="20"/>
              </w:rPr>
            </w:pPr>
            <w:r w:rsidRPr="00D4086B">
              <w:rPr>
                <w:sz w:val="20"/>
                <w:szCs w:val="20"/>
              </w:rPr>
              <w:t>примесей с помощью различных фильтров — бумаги, марли, сетки). «Игра цвета»</w:t>
            </w:r>
            <w:r>
              <w:rPr>
                <w:sz w:val="20"/>
                <w:szCs w:val="20"/>
              </w:rPr>
              <w:t xml:space="preserve"> </w:t>
            </w:r>
            <w:r w:rsidRPr="00D4086B">
              <w:rPr>
                <w:sz w:val="20"/>
                <w:szCs w:val="20"/>
              </w:rPr>
              <w:t xml:space="preserve"> (делать цветную воду и получать новый цвет путем смешивания разных цветов в</w:t>
            </w:r>
            <w:r>
              <w:rPr>
                <w:sz w:val="20"/>
                <w:szCs w:val="20"/>
              </w:rPr>
              <w:t xml:space="preserve"> </w:t>
            </w:r>
            <w:r w:rsidRPr="00D4086B">
              <w:rPr>
                <w:sz w:val="20"/>
                <w:szCs w:val="20"/>
              </w:rPr>
              <w:t>разных пропорциях). «Вырастим кристаллы» (делать насыщенный солевой раствор и</w:t>
            </w:r>
            <w:r>
              <w:rPr>
                <w:sz w:val="20"/>
                <w:szCs w:val="20"/>
              </w:rPr>
              <w:t xml:space="preserve"> </w:t>
            </w:r>
            <w:r w:rsidRPr="00D4086B">
              <w:rPr>
                <w:sz w:val="20"/>
                <w:szCs w:val="20"/>
              </w:rPr>
              <w:t>путем испарения воды получать кристаллы соли). «Волшебная соль» (выращивание</w:t>
            </w:r>
            <w:r>
              <w:rPr>
                <w:sz w:val="20"/>
                <w:szCs w:val="20"/>
              </w:rPr>
              <w:t xml:space="preserve"> </w:t>
            </w:r>
            <w:r w:rsidRPr="00D4086B">
              <w:rPr>
                <w:sz w:val="20"/>
                <w:szCs w:val="20"/>
              </w:rPr>
              <w:t>кристаллов соли на веточках, опущенных в солевой раствор). «Царство цветных</w:t>
            </w:r>
            <w:r>
              <w:rPr>
                <w:sz w:val="20"/>
                <w:szCs w:val="20"/>
              </w:rPr>
              <w:t xml:space="preserve"> </w:t>
            </w:r>
            <w:r w:rsidRPr="00D4086B">
              <w:rPr>
                <w:sz w:val="20"/>
                <w:szCs w:val="20"/>
              </w:rPr>
              <w:t>льдинок» (заливать цветную воду в разные формочки и замораживать). «Брызгалки» (в</w:t>
            </w:r>
            <w:r>
              <w:rPr>
                <w:sz w:val="20"/>
                <w:szCs w:val="20"/>
              </w:rPr>
              <w:t xml:space="preserve"> </w:t>
            </w:r>
            <w:r w:rsidRPr="00D4086B">
              <w:rPr>
                <w:sz w:val="20"/>
                <w:szCs w:val="20"/>
              </w:rPr>
              <w:t>мягких флаконах из-под шампуня проделать дырочки, залить воду и брызгаться,</w:t>
            </w:r>
            <w:r>
              <w:rPr>
                <w:sz w:val="20"/>
                <w:szCs w:val="20"/>
              </w:rPr>
              <w:t xml:space="preserve"> </w:t>
            </w:r>
            <w:r w:rsidRPr="00D4086B">
              <w:rPr>
                <w:sz w:val="20"/>
                <w:szCs w:val="20"/>
              </w:rPr>
              <w:t>устраивать соревнования: чья «брызгалка» дальше брызнет и пр.). «Соревнование</w:t>
            </w:r>
            <w:r>
              <w:rPr>
                <w:sz w:val="20"/>
                <w:szCs w:val="20"/>
              </w:rPr>
              <w:t xml:space="preserve"> </w:t>
            </w:r>
            <w:r w:rsidRPr="00D4086B">
              <w:rPr>
                <w:sz w:val="20"/>
                <w:szCs w:val="20"/>
              </w:rPr>
              <w:t>мыльных пузырей» (выдувание мыльных пузырей с помощью разных средств,</w:t>
            </w:r>
          </w:p>
          <w:p w:rsidR="004E61A6" w:rsidRPr="00D4086B" w:rsidRDefault="004E61A6" w:rsidP="004311FB">
            <w:pPr>
              <w:autoSpaceDE w:val="0"/>
              <w:autoSpaceDN w:val="0"/>
              <w:adjustRightInd w:val="0"/>
              <w:jc w:val="both"/>
              <w:rPr>
                <w:sz w:val="20"/>
                <w:szCs w:val="20"/>
              </w:rPr>
            </w:pPr>
            <w:r w:rsidRPr="00D4086B">
              <w:rPr>
                <w:sz w:val="20"/>
                <w:szCs w:val="20"/>
              </w:rPr>
              <w:t>соревнование на самый большой пузырь, самый «летучий», самый веселый).</w:t>
            </w:r>
            <w:r>
              <w:rPr>
                <w:sz w:val="20"/>
                <w:szCs w:val="20"/>
              </w:rPr>
              <w:t xml:space="preserve"> </w:t>
            </w:r>
            <w:r w:rsidRPr="00D4086B">
              <w:rPr>
                <w:sz w:val="20"/>
                <w:szCs w:val="20"/>
              </w:rPr>
              <w:t>«Наливаем — выливаем» (наполнять водой разные сосуды с узким и широким горлом с</w:t>
            </w:r>
            <w:r>
              <w:rPr>
                <w:sz w:val="20"/>
                <w:szCs w:val="20"/>
              </w:rPr>
              <w:t xml:space="preserve"> </w:t>
            </w:r>
            <w:r w:rsidRPr="00D4086B">
              <w:rPr>
                <w:sz w:val="20"/>
                <w:szCs w:val="20"/>
              </w:rPr>
              <w:t>помощью разных средств: воронок, пипеток, трубочек, мензурок, шприцев). «Делаем</w:t>
            </w:r>
            <w:r>
              <w:rPr>
                <w:sz w:val="20"/>
                <w:szCs w:val="20"/>
              </w:rPr>
              <w:t xml:space="preserve"> </w:t>
            </w:r>
            <w:r w:rsidRPr="00D4086B">
              <w:rPr>
                <w:sz w:val="20"/>
                <w:szCs w:val="20"/>
              </w:rPr>
              <w:t>фонтан» (с помощью резиновой трубки, на одном конце которой воронка, а на другом</w:t>
            </w:r>
            <w:r>
              <w:rPr>
                <w:sz w:val="20"/>
                <w:szCs w:val="20"/>
              </w:rPr>
              <w:t xml:space="preserve"> </w:t>
            </w:r>
            <w:r w:rsidRPr="00D4086B">
              <w:rPr>
                <w:sz w:val="20"/>
                <w:szCs w:val="20"/>
              </w:rPr>
              <w:t>наконечник, наливая воду, наблюдать, когда фонтан бьет выше, когда ниже).</w:t>
            </w:r>
            <w:r>
              <w:rPr>
                <w:sz w:val="20"/>
                <w:szCs w:val="20"/>
              </w:rPr>
              <w:t xml:space="preserve"> </w:t>
            </w:r>
            <w:r w:rsidRPr="00D4086B">
              <w:rPr>
                <w:sz w:val="20"/>
                <w:szCs w:val="20"/>
              </w:rPr>
              <w:t>«Испытание кораблей» (делать разные корабли из бумаги, ореховой скорлупы,</w:t>
            </w:r>
            <w:r>
              <w:rPr>
                <w:sz w:val="20"/>
                <w:szCs w:val="20"/>
              </w:rPr>
              <w:t xml:space="preserve"> </w:t>
            </w:r>
            <w:r w:rsidRPr="00D4086B">
              <w:rPr>
                <w:sz w:val="20"/>
                <w:szCs w:val="20"/>
              </w:rPr>
              <w:t xml:space="preserve">коробочек, испытывать их </w:t>
            </w:r>
            <w:r w:rsidRPr="00D4086B">
              <w:rPr>
                <w:sz w:val="20"/>
                <w:szCs w:val="20"/>
              </w:rPr>
              <w:lastRenderedPageBreak/>
              <w:t>плавучесть на спокойной воде, во время ветра, нагоняя ветер</w:t>
            </w:r>
            <w:r>
              <w:rPr>
                <w:sz w:val="20"/>
                <w:szCs w:val="20"/>
              </w:rPr>
              <w:t xml:space="preserve"> </w:t>
            </w:r>
            <w:r w:rsidRPr="00D4086B">
              <w:rPr>
                <w:sz w:val="20"/>
                <w:szCs w:val="20"/>
              </w:rPr>
              <w:t>разными способами, делая «бури»).</w:t>
            </w:r>
          </w:p>
          <w:p w:rsidR="004E61A6" w:rsidRPr="00D4086B" w:rsidRDefault="004E61A6" w:rsidP="004311FB">
            <w:pPr>
              <w:autoSpaceDE w:val="0"/>
              <w:autoSpaceDN w:val="0"/>
              <w:adjustRightInd w:val="0"/>
              <w:jc w:val="both"/>
              <w:rPr>
                <w:sz w:val="20"/>
                <w:szCs w:val="20"/>
              </w:rPr>
            </w:pPr>
            <w:r w:rsidRPr="00D4086B">
              <w:rPr>
                <w:b/>
                <w:bCs/>
                <w:i/>
                <w:iCs/>
                <w:sz w:val="20"/>
                <w:szCs w:val="20"/>
              </w:rPr>
              <w:t>Игры со светом</w:t>
            </w:r>
            <w:r w:rsidRPr="00D4086B">
              <w:rPr>
                <w:sz w:val="20"/>
                <w:szCs w:val="20"/>
              </w:rPr>
              <w:t>. «Пускаем солнечные зайчики», «Солнечные зайчики догоняют</w:t>
            </w:r>
            <w:r>
              <w:rPr>
                <w:sz w:val="20"/>
                <w:szCs w:val="20"/>
              </w:rPr>
              <w:t xml:space="preserve"> </w:t>
            </w:r>
            <w:r w:rsidRPr="00D4086B">
              <w:rPr>
                <w:sz w:val="20"/>
                <w:szCs w:val="20"/>
              </w:rPr>
              <w:t>друг друга» (пытаться на стене поймать своим зайчиком солнечный зайчик другого</w:t>
            </w:r>
            <w:r>
              <w:rPr>
                <w:sz w:val="20"/>
                <w:szCs w:val="20"/>
              </w:rPr>
              <w:t xml:space="preserve"> </w:t>
            </w:r>
            <w:r w:rsidRPr="00D4086B">
              <w:rPr>
                <w:sz w:val="20"/>
                <w:szCs w:val="20"/>
              </w:rPr>
              <w:t>ребенка). «Подаем сигналы фонариками», «Поиск» (в темной комнате с помощью</w:t>
            </w:r>
            <w:r>
              <w:rPr>
                <w:sz w:val="20"/>
                <w:szCs w:val="20"/>
              </w:rPr>
              <w:t xml:space="preserve"> </w:t>
            </w:r>
            <w:r w:rsidRPr="00D4086B">
              <w:rPr>
                <w:sz w:val="20"/>
                <w:szCs w:val="20"/>
              </w:rPr>
              <w:t>фонарика разыскивать спрятанную вещь). «Цветные сигналы» (придумать, с помощью</w:t>
            </w:r>
            <w:r>
              <w:rPr>
                <w:sz w:val="20"/>
                <w:szCs w:val="20"/>
              </w:rPr>
              <w:t xml:space="preserve"> каких </w:t>
            </w:r>
            <w:r w:rsidRPr="00D4086B">
              <w:rPr>
                <w:sz w:val="20"/>
                <w:szCs w:val="20"/>
              </w:rPr>
              <w:t>средств можно изменить цвет сигнала фонарика). «Теневой театр» (на стене с</w:t>
            </w:r>
            <w:r>
              <w:rPr>
                <w:sz w:val="20"/>
                <w:szCs w:val="20"/>
              </w:rPr>
              <w:t xml:space="preserve"> </w:t>
            </w:r>
            <w:r w:rsidRPr="00D4086B">
              <w:rPr>
                <w:sz w:val="20"/>
                <w:szCs w:val="20"/>
              </w:rPr>
              <w:t>помощью рук показывать тени разных зверей и птиц). «Рисование свечой» (вместе с</w:t>
            </w:r>
            <w:r>
              <w:rPr>
                <w:sz w:val="20"/>
                <w:szCs w:val="20"/>
              </w:rPr>
              <w:t xml:space="preserve"> </w:t>
            </w:r>
            <w:r w:rsidRPr="00D4086B">
              <w:rPr>
                <w:sz w:val="20"/>
                <w:szCs w:val="20"/>
              </w:rPr>
              <w:t>воспитателем накапать воск на поверхность бумаги, затем покрыть краской — проступит восковой узор).</w:t>
            </w:r>
          </w:p>
          <w:p w:rsidR="004E61A6" w:rsidRPr="00D4086B" w:rsidRDefault="004E61A6" w:rsidP="004311FB">
            <w:pPr>
              <w:autoSpaceDE w:val="0"/>
              <w:autoSpaceDN w:val="0"/>
              <w:adjustRightInd w:val="0"/>
              <w:jc w:val="both"/>
              <w:rPr>
                <w:sz w:val="20"/>
                <w:szCs w:val="20"/>
              </w:rPr>
            </w:pPr>
            <w:r w:rsidRPr="00D4086B">
              <w:rPr>
                <w:b/>
                <w:bCs/>
                <w:i/>
                <w:iCs/>
                <w:sz w:val="20"/>
                <w:szCs w:val="20"/>
              </w:rPr>
              <w:t>Игры с магнитами, стеклом, резиной</w:t>
            </w:r>
            <w:r w:rsidRPr="00D4086B">
              <w:rPr>
                <w:sz w:val="20"/>
                <w:szCs w:val="20"/>
              </w:rPr>
              <w:t>. «Испытание магнита»</w:t>
            </w:r>
            <w:r>
              <w:rPr>
                <w:sz w:val="20"/>
                <w:szCs w:val="20"/>
              </w:rPr>
              <w:t xml:space="preserve"> </w:t>
            </w:r>
            <w:r w:rsidRPr="00D4086B">
              <w:rPr>
                <w:sz w:val="20"/>
                <w:szCs w:val="20"/>
              </w:rPr>
              <w:t>(экспериментирование с магнитом: притягивание разных предметов, какие</w:t>
            </w:r>
            <w:r>
              <w:rPr>
                <w:sz w:val="20"/>
                <w:szCs w:val="20"/>
              </w:rPr>
              <w:t xml:space="preserve"> </w:t>
            </w:r>
            <w:r w:rsidRPr="00D4086B">
              <w:rPr>
                <w:sz w:val="20"/>
                <w:szCs w:val="20"/>
              </w:rPr>
              <w:t>притягиваются, какие — нет; проверка подъемной силы магнита; какие предметы</w:t>
            </w:r>
            <w:r>
              <w:rPr>
                <w:sz w:val="20"/>
                <w:szCs w:val="20"/>
              </w:rPr>
              <w:t xml:space="preserve"> магнит </w:t>
            </w:r>
            <w:r w:rsidRPr="00D4086B">
              <w:rPr>
                <w:sz w:val="20"/>
                <w:szCs w:val="20"/>
              </w:rPr>
              <w:t>поднимает, какие — нет; через какие преграды может действовать магнит —</w:t>
            </w:r>
            <w:r>
              <w:rPr>
                <w:sz w:val="20"/>
                <w:szCs w:val="20"/>
              </w:rPr>
              <w:t xml:space="preserve"> </w:t>
            </w:r>
            <w:r w:rsidRPr="00D4086B">
              <w:rPr>
                <w:sz w:val="20"/>
                <w:szCs w:val="20"/>
              </w:rPr>
              <w:t>через бумагу, картон, ткань, фанеру, воду и т. п.). «Таинственные фигурки» (с</w:t>
            </w:r>
            <w:r>
              <w:rPr>
                <w:sz w:val="20"/>
                <w:szCs w:val="20"/>
              </w:rPr>
              <w:t xml:space="preserve"> </w:t>
            </w:r>
            <w:r w:rsidRPr="00D4086B">
              <w:rPr>
                <w:sz w:val="20"/>
                <w:szCs w:val="20"/>
              </w:rPr>
              <w:t>помощью магнита заставлять двигаться на листе бумаги или экране различные</w:t>
            </w:r>
            <w:r>
              <w:rPr>
                <w:sz w:val="20"/>
                <w:szCs w:val="20"/>
              </w:rPr>
              <w:t xml:space="preserve"> </w:t>
            </w:r>
            <w:r w:rsidRPr="00D4086B">
              <w:rPr>
                <w:sz w:val="20"/>
                <w:szCs w:val="20"/>
              </w:rPr>
              <w:t>металлические фигурки, предметы: булавки, шпильки, проволочных человечков).</w:t>
            </w:r>
            <w:r>
              <w:rPr>
                <w:sz w:val="20"/>
                <w:szCs w:val="20"/>
              </w:rPr>
              <w:t xml:space="preserve"> </w:t>
            </w:r>
            <w:r w:rsidRPr="00D4086B">
              <w:rPr>
                <w:sz w:val="20"/>
                <w:szCs w:val="20"/>
              </w:rPr>
              <w:t>«Попрыгунчики» (привязывать к длинной резинке разные предметы — колечки,</w:t>
            </w:r>
            <w:r>
              <w:rPr>
                <w:sz w:val="20"/>
                <w:szCs w:val="20"/>
              </w:rPr>
              <w:t xml:space="preserve"> </w:t>
            </w:r>
            <w:r w:rsidRPr="00D4086B">
              <w:rPr>
                <w:sz w:val="20"/>
                <w:szCs w:val="20"/>
              </w:rPr>
              <w:t>мячики, фигурки — и, дергая за резинку, заставлять их подпрыгивать). Игры с</w:t>
            </w:r>
            <w:r>
              <w:rPr>
                <w:sz w:val="20"/>
                <w:szCs w:val="20"/>
              </w:rPr>
              <w:t xml:space="preserve"> </w:t>
            </w:r>
            <w:r w:rsidRPr="00D4086B">
              <w:rPr>
                <w:sz w:val="20"/>
                <w:szCs w:val="20"/>
              </w:rPr>
              <w:t>увеличительными стеклами или микроскопом: рассматривание разных предметов,</w:t>
            </w:r>
            <w:r>
              <w:rPr>
                <w:sz w:val="20"/>
                <w:szCs w:val="20"/>
              </w:rPr>
              <w:t xml:space="preserve"> </w:t>
            </w:r>
            <w:r w:rsidRPr="00D4086B">
              <w:rPr>
                <w:sz w:val="20"/>
                <w:szCs w:val="20"/>
              </w:rPr>
              <w:t>материалов, поиск оставленных «следов» (игра «Сыщики»). «Мир в цветном стекле»</w:t>
            </w:r>
            <w:r>
              <w:rPr>
                <w:sz w:val="20"/>
                <w:szCs w:val="20"/>
              </w:rPr>
              <w:t xml:space="preserve"> </w:t>
            </w:r>
            <w:r w:rsidRPr="00D4086B">
              <w:rPr>
                <w:sz w:val="20"/>
                <w:szCs w:val="20"/>
              </w:rPr>
              <w:t>(рассматривать окружающее через стекла разного цвета, узнавать, какие цвета</w:t>
            </w:r>
            <w:r>
              <w:rPr>
                <w:sz w:val="20"/>
                <w:szCs w:val="20"/>
              </w:rPr>
              <w:t xml:space="preserve"> </w:t>
            </w:r>
            <w:r w:rsidRPr="00D4086B">
              <w:rPr>
                <w:sz w:val="20"/>
                <w:szCs w:val="20"/>
              </w:rPr>
              <w:t>«похища</w:t>
            </w:r>
            <w:r>
              <w:rPr>
                <w:sz w:val="20"/>
                <w:szCs w:val="20"/>
              </w:rPr>
              <w:t xml:space="preserve">ет» то или иное цветное стекло; </w:t>
            </w:r>
            <w:r w:rsidRPr="00D4086B">
              <w:rPr>
                <w:sz w:val="20"/>
                <w:szCs w:val="20"/>
              </w:rPr>
              <w:t>специально рисовать «волшебные» картинки,</w:t>
            </w:r>
            <w:r>
              <w:rPr>
                <w:sz w:val="20"/>
                <w:szCs w:val="20"/>
              </w:rPr>
              <w:t xml:space="preserve"> </w:t>
            </w:r>
            <w:r w:rsidRPr="00D4086B">
              <w:rPr>
                <w:sz w:val="20"/>
                <w:szCs w:val="20"/>
              </w:rPr>
              <w:t>накладывать одно цветное изображение на другое, а затем «находить» их, рассматривая</w:t>
            </w:r>
            <w:r>
              <w:rPr>
                <w:sz w:val="20"/>
                <w:szCs w:val="20"/>
              </w:rPr>
              <w:t xml:space="preserve"> </w:t>
            </w:r>
            <w:r w:rsidRPr="00D4086B">
              <w:rPr>
                <w:sz w:val="20"/>
                <w:szCs w:val="20"/>
              </w:rPr>
              <w:t>в цветное стекло и пр.).</w:t>
            </w:r>
          </w:p>
          <w:p w:rsidR="004E61A6" w:rsidRPr="00D4086B" w:rsidRDefault="004E61A6" w:rsidP="004311FB">
            <w:pPr>
              <w:autoSpaceDE w:val="0"/>
              <w:autoSpaceDN w:val="0"/>
              <w:adjustRightInd w:val="0"/>
              <w:jc w:val="both"/>
              <w:rPr>
                <w:sz w:val="20"/>
                <w:szCs w:val="20"/>
              </w:rPr>
            </w:pPr>
            <w:r w:rsidRPr="00D4086B">
              <w:rPr>
                <w:b/>
                <w:bCs/>
                <w:i/>
                <w:iCs/>
                <w:sz w:val="20"/>
                <w:szCs w:val="20"/>
              </w:rPr>
              <w:t>Игры с бумагой</w:t>
            </w:r>
            <w:r w:rsidRPr="00D4086B">
              <w:rPr>
                <w:sz w:val="20"/>
                <w:szCs w:val="20"/>
              </w:rPr>
              <w:t>. Изготовление фигурок и предметов по типу оригами.</w:t>
            </w:r>
            <w:r>
              <w:rPr>
                <w:sz w:val="20"/>
                <w:szCs w:val="20"/>
              </w:rPr>
              <w:t xml:space="preserve"> </w:t>
            </w:r>
            <w:r w:rsidRPr="00D4086B">
              <w:rPr>
                <w:sz w:val="20"/>
                <w:szCs w:val="20"/>
              </w:rPr>
              <w:t>«Вертушки» (изготовление разных бумажных вертушек и испытание их). «Гармошка»</w:t>
            </w:r>
            <w:r>
              <w:rPr>
                <w:sz w:val="20"/>
                <w:szCs w:val="20"/>
              </w:rPr>
              <w:t xml:space="preserve"> </w:t>
            </w:r>
            <w:r w:rsidRPr="00D4086B">
              <w:rPr>
                <w:sz w:val="20"/>
                <w:szCs w:val="20"/>
              </w:rPr>
              <w:t>(с помощью тонкой бумаги и расчески гудеть, играть, как на губной гармошке).</w:t>
            </w:r>
            <w:r>
              <w:rPr>
                <w:sz w:val="20"/>
                <w:szCs w:val="20"/>
              </w:rPr>
              <w:t xml:space="preserve"> </w:t>
            </w:r>
            <w:r w:rsidRPr="00D4086B">
              <w:rPr>
                <w:sz w:val="20"/>
                <w:szCs w:val="20"/>
              </w:rPr>
              <w:t>«Отпечатки» (делать отпечатки на бумаге с помощью самодельных печаток: вырезать</w:t>
            </w:r>
            <w:r>
              <w:rPr>
                <w:sz w:val="20"/>
                <w:szCs w:val="20"/>
              </w:rPr>
              <w:t xml:space="preserve"> </w:t>
            </w:r>
            <w:r w:rsidRPr="00D4086B">
              <w:rPr>
                <w:sz w:val="20"/>
                <w:szCs w:val="20"/>
              </w:rPr>
              <w:t>их из картофеля, моркови, пробок и т. п.). «Таинственные письмена» (рисовать или</w:t>
            </w:r>
            <w:r>
              <w:rPr>
                <w:sz w:val="20"/>
                <w:szCs w:val="20"/>
              </w:rPr>
              <w:t xml:space="preserve"> писать на бумаге молоком, </w:t>
            </w:r>
            <w:r w:rsidRPr="00D4086B">
              <w:rPr>
                <w:sz w:val="20"/>
                <w:szCs w:val="20"/>
              </w:rPr>
              <w:t>лимонным или луковым соком, затем вместе с воспитателем</w:t>
            </w:r>
            <w:r>
              <w:rPr>
                <w:sz w:val="20"/>
                <w:szCs w:val="20"/>
              </w:rPr>
              <w:t xml:space="preserve"> </w:t>
            </w:r>
            <w:r w:rsidRPr="00D4086B">
              <w:rPr>
                <w:sz w:val="20"/>
                <w:szCs w:val="20"/>
              </w:rPr>
              <w:t>нагревать бумагу и узнавать, что написано в таинственном письме). «Цветные брызги»</w:t>
            </w:r>
            <w:r>
              <w:rPr>
                <w:sz w:val="20"/>
                <w:szCs w:val="20"/>
              </w:rPr>
              <w:t xml:space="preserve"> </w:t>
            </w:r>
            <w:r w:rsidRPr="00D4086B">
              <w:rPr>
                <w:sz w:val="20"/>
                <w:szCs w:val="20"/>
              </w:rPr>
              <w:t>(брызгать на положенные на бумагу силуэты цветной краской, затем убирать силуэты и</w:t>
            </w:r>
            <w:r>
              <w:rPr>
                <w:sz w:val="20"/>
                <w:szCs w:val="20"/>
              </w:rPr>
              <w:t xml:space="preserve"> </w:t>
            </w:r>
            <w:r w:rsidRPr="00D4086B">
              <w:rPr>
                <w:sz w:val="20"/>
                <w:szCs w:val="20"/>
              </w:rPr>
              <w:t>получать изображение на цветном фоне). Экспериментирование с копировальной</w:t>
            </w:r>
            <w:r>
              <w:rPr>
                <w:sz w:val="20"/>
                <w:szCs w:val="20"/>
              </w:rPr>
              <w:t xml:space="preserve"> </w:t>
            </w:r>
            <w:r w:rsidRPr="00D4086B">
              <w:rPr>
                <w:sz w:val="20"/>
                <w:szCs w:val="20"/>
              </w:rPr>
              <w:t>бумагой разного цвета (рисовать, делать несколько копий и пр.). «Борьба с</w:t>
            </w:r>
            <w:r>
              <w:rPr>
                <w:sz w:val="20"/>
                <w:szCs w:val="20"/>
              </w:rPr>
              <w:t xml:space="preserve"> </w:t>
            </w:r>
            <w:r w:rsidRPr="00D4086B">
              <w:rPr>
                <w:sz w:val="20"/>
                <w:szCs w:val="20"/>
              </w:rPr>
              <w:t>наводнением» (на пластиковой или деревянной поверхности располагаются капли</w:t>
            </w:r>
            <w:r>
              <w:rPr>
                <w:sz w:val="20"/>
                <w:szCs w:val="20"/>
              </w:rPr>
              <w:t xml:space="preserve"> </w:t>
            </w:r>
            <w:r w:rsidRPr="00D4086B">
              <w:rPr>
                <w:sz w:val="20"/>
                <w:szCs w:val="20"/>
              </w:rPr>
              <w:t>воды, небольшие лужицы; дети ищут способ осушить их, используя разную бумагу,</w:t>
            </w:r>
            <w:r>
              <w:rPr>
                <w:sz w:val="20"/>
                <w:szCs w:val="20"/>
              </w:rPr>
              <w:t xml:space="preserve"> </w:t>
            </w:r>
            <w:r w:rsidRPr="00D4086B">
              <w:rPr>
                <w:sz w:val="20"/>
                <w:szCs w:val="20"/>
              </w:rPr>
              <w:t>марлю, ткань и пр.).</w:t>
            </w:r>
          </w:p>
          <w:p w:rsidR="004E61A6" w:rsidRPr="00D4086B" w:rsidRDefault="004E61A6" w:rsidP="004311FB">
            <w:pPr>
              <w:autoSpaceDE w:val="0"/>
              <w:autoSpaceDN w:val="0"/>
              <w:adjustRightInd w:val="0"/>
              <w:jc w:val="both"/>
              <w:rPr>
                <w:b/>
                <w:bCs/>
                <w:sz w:val="20"/>
                <w:szCs w:val="20"/>
              </w:rPr>
            </w:pPr>
            <w:r w:rsidRPr="00D4086B">
              <w:rPr>
                <w:b/>
                <w:bCs/>
                <w:sz w:val="20"/>
                <w:szCs w:val="20"/>
              </w:rPr>
              <w:t>Дидактические и развивающие игры. Игры с готовым содержанием и</w:t>
            </w:r>
            <w:r>
              <w:rPr>
                <w:b/>
                <w:bCs/>
                <w:sz w:val="20"/>
                <w:szCs w:val="20"/>
              </w:rPr>
              <w:t xml:space="preserve"> </w:t>
            </w:r>
            <w:r w:rsidRPr="00D4086B">
              <w:rPr>
                <w:b/>
                <w:bCs/>
                <w:sz w:val="20"/>
                <w:szCs w:val="20"/>
              </w:rPr>
              <w:t>правилами</w:t>
            </w:r>
          </w:p>
          <w:p w:rsidR="004E61A6" w:rsidRPr="00D4086B" w:rsidRDefault="004E61A6" w:rsidP="004311FB">
            <w:pPr>
              <w:autoSpaceDE w:val="0"/>
              <w:autoSpaceDN w:val="0"/>
              <w:adjustRightInd w:val="0"/>
              <w:jc w:val="both"/>
              <w:rPr>
                <w:sz w:val="20"/>
                <w:szCs w:val="20"/>
              </w:rPr>
            </w:pPr>
            <w:r w:rsidRPr="00D4086B">
              <w:rPr>
                <w:sz w:val="20"/>
                <w:szCs w:val="20"/>
              </w:rPr>
              <w:t>Игры на сравнение предметов по нескольким признакам, установление</w:t>
            </w:r>
            <w:r>
              <w:rPr>
                <w:sz w:val="20"/>
                <w:szCs w:val="20"/>
              </w:rPr>
              <w:t xml:space="preserve"> </w:t>
            </w:r>
            <w:r w:rsidRPr="00D4086B">
              <w:rPr>
                <w:sz w:val="20"/>
                <w:szCs w:val="20"/>
              </w:rPr>
              <w:t>сериационных рядов по разным основаниям, на группировку объектов на основе</w:t>
            </w:r>
            <w:r>
              <w:rPr>
                <w:sz w:val="20"/>
                <w:szCs w:val="20"/>
              </w:rPr>
              <w:t xml:space="preserve"> </w:t>
            </w:r>
            <w:r w:rsidRPr="00D4086B">
              <w:rPr>
                <w:sz w:val="20"/>
                <w:szCs w:val="20"/>
              </w:rPr>
              <w:t>существенных признаков (живое — неживое; реальное — фантастическое; домашние</w:t>
            </w:r>
            <w:r>
              <w:rPr>
                <w:sz w:val="20"/>
                <w:szCs w:val="20"/>
              </w:rPr>
              <w:t xml:space="preserve"> </w:t>
            </w:r>
            <w:r w:rsidRPr="00D4086B">
              <w:rPr>
                <w:sz w:val="20"/>
                <w:szCs w:val="20"/>
              </w:rPr>
              <w:t>животные — дикие животные). Игры на узнавание предметов по описанию, по</w:t>
            </w:r>
          </w:p>
          <w:p w:rsidR="004E61A6" w:rsidRPr="00D4086B" w:rsidRDefault="004E61A6" w:rsidP="004311FB">
            <w:pPr>
              <w:autoSpaceDE w:val="0"/>
              <w:autoSpaceDN w:val="0"/>
              <w:adjustRightInd w:val="0"/>
              <w:jc w:val="both"/>
              <w:rPr>
                <w:sz w:val="20"/>
                <w:szCs w:val="20"/>
              </w:rPr>
            </w:pPr>
            <w:r w:rsidRPr="00D4086B">
              <w:rPr>
                <w:sz w:val="20"/>
                <w:szCs w:val="20"/>
              </w:rPr>
              <w:t>вопросам («Угадай, что задумали»; «Вопрос — ответ»). Составление целого из частей</w:t>
            </w:r>
            <w:r>
              <w:rPr>
                <w:sz w:val="20"/>
                <w:szCs w:val="20"/>
              </w:rPr>
              <w:t xml:space="preserve"> </w:t>
            </w:r>
            <w:r w:rsidRPr="00D4086B">
              <w:rPr>
                <w:sz w:val="20"/>
                <w:szCs w:val="20"/>
              </w:rPr>
              <w:t>(10—12 частей). Игры, связанные с ориентировкой по схеме, модели, плану, условным</w:t>
            </w:r>
            <w:r>
              <w:rPr>
                <w:sz w:val="20"/>
                <w:szCs w:val="20"/>
              </w:rPr>
              <w:t xml:space="preserve"> </w:t>
            </w:r>
            <w:r w:rsidRPr="00D4086B">
              <w:rPr>
                <w:sz w:val="20"/>
                <w:szCs w:val="20"/>
              </w:rPr>
              <w:t>знакам, сигналам («Найти путь к домику»; «Найти клад по схеме»). Игры на</w:t>
            </w:r>
            <w:r>
              <w:rPr>
                <w:sz w:val="20"/>
                <w:szCs w:val="20"/>
              </w:rPr>
              <w:t xml:space="preserve"> </w:t>
            </w:r>
            <w:r w:rsidRPr="00D4086B">
              <w:rPr>
                <w:sz w:val="20"/>
                <w:szCs w:val="20"/>
              </w:rPr>
              <w:t>осуществление контрольно-проверочных действий («Найди ошибку», «Контролер»,</w:t>
            </w:r>
            <w:r>
              <w:rPr>
                <w:sz w:val="20"/>
                <w:szCs w:val="20"/>
              </w:rPr>
              <w:t xml:space="preserve"> </w:t>
            </w:r>
            <w:r w:rsidRPr="00D4086B">
              <w:rPr>
                <w:sz w:val="20"/>
                <w:szCs w:val="20"/>
              </w:rPr>
              <w:t>«Найди отличия»). Речевые игры. Народные игры («Садовник», «Краски», «Катилася</w:t>
            </w:r>
          </w:p>
          <w:p w:rsidR="004E61A6" w:rsidRPr="005744DC" w:rsidRDefault="004E61A6" w:rsidP="004311FB">
            <w:pPr>
              <w:autoSpaceDE w:val="0"/>
              <w:autoSpaceDN w:val="0"/>
              <w:adjustRightInd w:val="0"/>
              <w:jc w:val="both"/>
              <w:rPr>
                <w:sz w:val="20"/>
                <w:szCs w:val="20"/>
              </w:rPr>
            </w:pPr>
            <w:r w:rsidRPr="00D4086B">
              <w:rPr>
                <w:sz w:val="20"/>
                <w:szCs w:val="20"/>
              </w:rPr>
              <w:t>торба с высокого горба»). Игры с запрещающими действиями и правилами («Фанты»,</w:t>
            </w:r>
            <w:r>
              <w:rPr>
                <w:sz w:val="20"/>
                <w:szCs w:val="20"/>
              </w:rPr>
              <w:t xml:space="preserve"> </w:t>
            </w:r>
            <w:r w:rsidRPr="00D4086B">
              <w:rPr>
                <w:sz w:val="20"/>
                <w:szCs w:val="20"/>
              </w:rPr>
              <w:t>«Черное и белое», «„Да“ и „нет“ не говорите»). Различные виды лото.</w:t>
            </w:r>
            <w:r>
              <w:rPr>
                <w:sz w:val="20"/>
                <w:szCs w:val="20"/>
              </w:rPr>
              <w:t xml:space="preserve"> </w:t>
            </w:r>
            <w:r w:rsidRPr="00D4086B">
              <w:rPr>
                <w:sz w:val="20"/>
                <w:szCs w:val="20"/>
              </w:rPr>
              <w:t>Интеллектуальные, развивающие игры (головоломки, лабиринты, смекалки, «Геоконт»,</w:t>
            </w:r>
            <w:r>
              <w:rPr>
                <w:sz w:val="20"/>
                <w:szCs w:val="20"/>
              </w:rPr>
              <w:t xml:space="preserve"> </w:t>
            </w:r>
            <w:r w:rsidRPr="00D4086B">
              <w:rPr>
                <w:sz w:val="20"/>
                <w:szCs w:val="20"/>
              </w:rPr>
              <w:t>«Тантрам», «Колумбово яйцо», «Волшебный квадрат»).</w:t>
            </w:r>
          </w:p>
        </w:tc>
      </w:tr>
      <w:tr w:rsidR="004E61A6" w:rsidTr="006274C9">
        <w:tc>
          <w:tcPr>
            <w:tcW w:w="9639" w:type="dxa"/>
          </w:tcPr>
          <w:p w:rsidR="004E61A6" w:rsidRPr="005744DC" w:rsidRDefault="004E61A6" w:rsidP="004311FB">
            <w:pPr>
              <w:keepNext/>
              <w:keepLines/>
              <w:rPr>
                <w:b/>
                <w:bCs/>
                <w:i/>
                <w:iCs/>
                <w:color w:val="000000"/>
              </w:rPr>
            </w:pPr>
            <w:r w:rsidRPr="005744DC">
              <w:rPr>
                <w:b/>
                <w:bCs/>
                <w:i/>
                <w:color w:val="000000"/>
                <w:lang w:eastAsia="en-US"/>
              </w:rPr>
              <w:lastRenderedPageBreak/>
              <w:t>Подготовительная</w:t>
            </w:r>
            <w:r>
              <w:rPr>
                <w:b/>
                <w:bCs/>
                <w:i/>
                <w:color w:val="000000"/>
                <w:lang w:eastAsia="en-US"/>
              </w:rPr>
              <w:t xml:space="preserve"> группа ( 6-7 лет)</w:t>
            </w:r>
            <w:r w:rsidRPr="005744DC">
              <w:rPr>
                <w:b/>
                <w:bCs/>
                <w:i/>
                <w:iCs/>
                <w:color w:val="000000"/>
              </w:rPr>
              <w:t xml:space="preserve"> В игре ребенок развивается, познает мир, общается</w:t>
            </w:r>
          </w:p>
          <w:p w:rsidR="004E61A6" w:rsidRPr="00DC3F7B" w:rsidRDefault="004E61A6" w:rsidP="004311FB">
            <w:pPr>
              <w:tabs>
                <w:tab w:val="left" w:pos="0"/>
              </w:tabs>
              <w:jc w:val="both"/>
              <w:rPr>
                <w:sz w:val="20"/>
                <w:szCs w:val="20"/>
              </w:rPr>
            </w:pPr>
            <w:r w:rsidRPr="00DC3F7B">
              <w:rPr>
                <w:i/>
                <w:iCs/>
                <w:color w:val="000000"/>
                <w:sz w:val="20"/>
                <w:szCs w:val="20"/>
              </w:rPr>
              <w:t>1.</w:t>
            </w:r>
            <w:r w:rsidRPr="00DC3F7B">
              <w:rPr>
                <w:sz w:val="20"/>
                <w:szCs w:val="20"/>
              </w:rPr>
              <w:t>Создавать условия для проявления активности, самостоятельнос</w:t>
            </w:r>
            <w:r w:rsidRPr="00DC3F7B">
              <w:rPr>
                <w:sz w:val="20"/>
                <w:szCs w:val="20"/>
              </w:rPr>
              <w:softHyphen/>
              <w:t>ти и творчества детей в разных видах сюжетных игр; обогащать игровой опыт каждого ребенка на основе участия в интегративной деятельности (познавательной, речевой, продуктивной), включающей игру.</w:t>
            </w:r>
          </w:p>
          <w:p w:rsidR="004E61A6" w:rsidRPr="00DC3F7B" w:rsidRDefault="004E61A6" w:rsidP="004311FB">
            <w:pPr>
              <w:tabs>
                <w:tab w:val="left" w:pos="0"/>
              </w:tabs>
              <w:jc w:val="both"/>
              <w:rPr>
                <w:sz w:val="20"/>
                <w:szCs w:val="20"/>
              </w:rPr>
            </w:pPr>
            <w:r w:rsidRPr="00DC3F7B">
              <w:rPr>
                <w:sz w:val="20"/>
                <w:szCs w:val="20"/>
              </w:rPr>
              <w:t>2.Способствовать самостоятельному построению игры на основе совместного со сверстниками сюжетосложения через построение новых творческих сюжетов.</w:t>
            </w:r>
          </w:p>
          <w:p w:rsidR="004E61A6" w:rsidRDefault="004E61A6" w:rsidP="004311FB">
            <w:pPr>
              <w:tabs>
                <w:tab w:val="left" w:pos="0"/>
              </w:tabs>
              <w:jc w:val="both"/>
              <w:rPr>
                <w:sz w:val="20"/>
                <w:szCs w:val="20"/>
              </w:rPr>
            </w:pPr>
            <w:r w:rsidRPr="00DC3F7B">
              <w:rPr>
                <w:sz w:val="20"/>
                <w:szCs w:val="20"/>
              </w:rPr>
              <w:t>3.Развивать умение в режиссерских играх вести действие и пове</w:t>
            </w:r>
            <w:r w:rsidRPr="00DC3F7B">
              <w:rPr>
                <w:sz w:val="20"/>
                <w:szCs w:val="20"/>
              </w:rPr>
              <w:softHyphen/>
              <w:t>ствование от имени разных персонажей, согласовывать свой замысел с замыслом партнера.</w:t>
            </w:r>
          </w:p>
          <w:p w:rsidR="004E61A6" w:rsidRPr="005744DC" w:rsidRDefault="004E61A6" w:rsidP="004311FB">
            <w:pPr>
              <w:tabs>
                <w:tab w:val="left" w:pos="0"/>
              </w:tabs>
              <w:jc w:val="both"/>
              <w:rPr>
                <w:sz w:val="20"/>
                <w:szCs w:val="20"/>
              </w:rPr>
            </w:pPr>
            <w:r w:rsidRPr="00DC3F7B">
              <w:rPr>
                <w:sz w:val="20"/>
                <w:szCs w:val="20"/>
              </w:rPr>
              <w:t>4.Обогащать способы игрового сотрудничества со сверстниками, развивать дружеские взаимоотношения и способствовать становлению микрогрупп детей на основе интереса к разным видам игр.</w:t>
            </w:r>
            <w:r w:rsidRPr="00DC3F7B">
              <w:rPr>
                <w:bCs/>
                <w:color w:val="000000"/>
                <w:sz w:val="28"/>
                <w:szCs w:val="28"/>
                <w:lang w:eastAsia="en-US"/>
              </w:rPr>
              <w:t xml:space="preserve"> </w:t>
            </w:r>
          </w:p>
        </w:tc>
      </w:tr>
      <w:tr w:rsidR="004E61A6" w:rsidTr="006274C9">
        <w:tc>
          <w:tcPr>
            <w:tcW w:w="9639" w:type="dxa"/>
          </w:tcPr>
          <w:p w:rsidR="004E61A6" w:rsidRPr="00B24ADF" w:rsidRDefault="004E61A6" w:rsidP="004311FB">
            <w:pPr>
              <w:autoSpaceDE w:val="0"/>
              <w:autoSpaceDN w:val="0"/>
              <w:adjustRightInd w:val="0"/>
              <w:jc w:val="both"/>
              <w:rPr>
                <w:b/>
                <w:bCs/>
                <w:sz w:val="20"/>
                <w:szCs w:val="20"/>
              </w:rPr>
            </w:pPr>
            <w:r w:rsidRPr="00B24ADF">
              <w:rPr>
                <w:b/>
                <w:bCs/>
                <w:sz w:val="20"/>
                <w:szCs w:val="20"/>
              </w:rPr>
              <w:t>Сюжетно-ролевые игры</w:t>
            </w:r>
          </w:p>
          <w:p w:rsidR="004E61A6" w:rsidRDefault="004E61A6" w:rsidP="004311FB">
            <w:pPr>
              <w:autoSpaceDE w:val="0"/>
              <w:autoSpaceDN w:val="0"/>
              <w:adjustRightInd w:val="0"/>
              <w:jc w:val="both"/>
              <w:rPr>
                <w:sz w:val="20"/>
                <w:szCs w:val="20"/>
              </w:rPr>
            </w:pPr>
            <w:r w:rsidRPr="00B24ADF">
              <w:rPr>
                <w:sz w:val="20"/>
                <w:szCs w:val="20"/>
              </w:rPr>
              <w:t>Развитие интереса к отображению в сюжетно-ролевых играх разнообразных</w:t>
            </w:r>
            <w:r>
              <w:rPr>
                <w:sz w:val="20"/>
                <w:szCs w:val="20"/>
              </w:rPr>
              <w:t xml:space="preserve"> </w:t>
            </w:r>
            <w:r w:rsidRPr="00B24ADF">
              <w:rPr>
                <w:sz w:val="20"/>
                <w:szCs w:val="20"/>
              </w:rPr>
              <w:t>событий, связанных с их</w:t>
            </w:r>
            <w:r>
              <w:rPr>
                <w:sz w:val="20"/>
                <w:szCs w:val="20"/>
              </w:rPr>
              <w:t xml:space="preserve"> </w:t>
            </w:r>
            <w:r w:rsidRPr="00B24ADF">
              <w:rPr>
                <w:sz w:val="20"/>
                <w:szCs w:val="20"/>
              </w:rPr>
              <w:t>непосредственным опытом (посещение гипермаркета, кафе,</w:t>
            </w:r>
            <w:r>
              <w:rPr>
                <w:sz w:val="20"/>
                <w:szCs w:val="20"/>
              </w:rPr>
              <w:t xml:space="preserve"> </w:t>
            </w:r>
            <w:r w:rsidRPr="00B24ADF">
              <w:rPr>
                <w:sz w:val="20"/>
                <w:szCs w:val="20"/>
              </w:rPr>
              <w:t>парикмахерской), впечатлений, полученных от просмотра телевизионных передач,</w:t>
            </w:r>
            <w:r>
              <w:rPr>
                <w:sz w:val="20"/>
                <w:szCs w:val="20"/>
              </w:rPr>
              <w:t xml:space="preserve"> </w:t>
            </w:r>
            <w:r w:rsidRPr="00B24ADF">
              <w:rPr>
                <w:sz w:val="20"/>
                <w:szCs w:val="20"/>
              </w:rPr>
              <w:t>чтения художественной литературы, ожиданий, связанных с перспективой поступления</w:t>
            </w:r>
            <w:r>
              <w:rPr>
                <w:sz w:val="20"/>
                <w:szCs w:val="20"/>
              </w:rPr>
              <w:t xml:space="preserve"> </w:t>
            </w:r>
            <w:r w:rsidRPr="00B24ADF">
              <w:rPr>
                <w:sz w:val="20"/>
                <w:szCs w:val="20"/>
              </w:rPr>
              <w:t xml:space="preserve">в школу. </w:t>
            </w:r>
          </w:p>
          <w:p w:rsidR="004E61A6" w:rsidRPr="00B24ADF" w:rsidRDefault="004E61A6" w:rsidP="004311FB">
            <w:pPr>
              <w:autoSpaceDE w:val="0"/>
              <w:autoSpaceDN w:val="0"/>
              <w:adjustRightInd w:val="0"/>
              <w:jc w:val="both"/>
              <w:rPr>
                <w:sz w:val="20"/>
                <w:szCs w:val="20"/>
              </w:rPr>
            </w:pPr>
            <w:r w:rsidRPr="00B24ADF">
              <w:rPr>
                <w:sz w:val="20"/>
                <w:szCs w:val="20"/>
              </w:rPr>
              <w:t>Участие в играх проектного типа, в которых, принимая на себя роли, дети</w:t>
            </w:r>
            <w:r>
              <w:rPr>
                <w:sz w:val="20"/>
                <w:szCs w:val="20"/>
              </w:rPr>
              <w:t xml:space="preserve"> </w:t>
            </w:r>
            <w:r w:rsidRPr="00B24ADF">
              <w:rPr>
                <w:sz w:val="20"/>
                <w:szCs w:val="20"/>
              </w:rPr>
              <w:t>создают определенный продукт, который в дальнейшем может быть использован в</w:t>
            </w:r>
            <w:r>
              <w:rPr>
                <w:sz w:val="20"/>
                <w:szCs w:val="20"/>
              </w:rPr>
              <w:t xml:space="preserve"> </w:t>
            </w:r>
            <w:r w:rsidRPr="00B24ADF">
              <w:rPr>
                <w:sz w:val="20"/>
                <w:szCs w:val="20"/>
              </w:rPr>
              <w:t>других играх; стремление к играм с продолжением сюжета в течение нескольких дней.</w:t>
            </w:r>
          </w:p>
          <w:p w:rsidR="004E61A6" w:rsidRPr="00B24ADF" w:rsidRDefault="004E61A6" w:rsidP="004311FB">
            <w:pPr>
              <w:autoSpaceDE w:val="0"/>
              <w:autoSpaceDN w:val="0"/>
              <w:adjustRightInd w:val="0"/>
              <w:jc w:val="both"/>
              <w:rPr>
                <w:sz w:val="20"/>
                <w:szCs w:val="20"/>
              </w:rPr>
            </w:pPr>
            <w:r w:rsidRPr="00B24ADF">
              <w:rPr>
                <w:sz w:val="20"/>
                <w:szCs w:val="20"/>
              </w:rPr>
              <w:t>Самостоятельное использование совместного со сверстниками сюжетосложения,</w:t>
            </w:r>
            <w:r>
              <w:rPr>
                <w:sz w:val="20"/>
                <w:szCs w:val="20"/>
              </w:rPr>
              <w:t xml:space="preserve"> </w:t>
            </w:r>
            <w:r w:rsidRPr="00B24ADF">
              <w:rPr>
                <w:sz w:val="20"/>
                <w:szCs w:val="20"/>
              </w:rPr>
              <w:t>переход от внесения изменений в знакомый сказочный сюжет (введение новой роли,</w:t>
            </w:r>
            <w:r>
              <w:rPr>
                <w:sz w:val="20"/>
                <w:szCs w:val="20"/>
              </w:rPr>
              <w:t xml:space="preserve"> </w:t>
            </w:r>
            <w:r w:rsidRPr="00B24ADF">
              <w:rPr>
                <w:sz w:val="20"/>
                <w:szCs w:val="20"/>
              </w:rPr>
              <w:t>действия, события) к сложению новых творческих сюжетов. Участие в</w:t>
            </w:r>
            <w:r>
              <w:rPr>
                <w:sz w:val="20"/>
                <w:szCs w:val="20"/>
              </w:rPr>
              <w:t xml:space="preserve"> </w:t>
            </w:r>
            <w:r w:rsidRPr="00B24ADF">
              <w:rPr>
                <w:sz w:val="20"/>
                <w:szCs w:val="20"/>
              </w:rPr>
              <w:t>подготовительном этапе сюжетно-ролевой игры: самостоятельное придумывание</w:t>
            </w:r>
          </w:p>
          <w:p w:rsidR="004E61A6" w:rsidRPr="00B24ADF" w:rsidRDefault="004E61A6" w:rsidP="004311FB">
            <w:pPr>
              <w:autoSpaceDE w:val="0"/>
              <w:autoSpaceDN w:val="0"/>
              <w:adjustRightInd w:val="0"/>
              <w:jc w:val="both"/>
              <w:rPr>
                <w:sz w:val="20"/>
                <w:szCs w:val="20"/>
              </w:rPr>
            </w:pPr>
            <w:r w:rsidRPr="00B24ADF">
              <w:rPr>
                <w:sz w:val="20"/>
                <w:szCs w:val="20"/>
              </w:rPr>
              <w:lastRenderedPageBreak/>
              <w:t>новых сюжетных линий, комбинирование и согласование вариантов развития сюжета</w:t>
            </w:r>
            <w:r>
              <w:rPr>
                <w:sz w:val="20"/>
                <w:szCs w:val="20"/>
              </w:rPr>
              <w:t xml:space="preserve"> </w:t>
            </w:r>
            <w:r w:rsidRPr="00B24ADF">
              <w:rPr>
                <w:sz w:val="20"/>
                <w:szCs w:val="20"/>
              </w:rPr>
              <w:t>со сверстниками. Активное использование приема словесной передачи воображаемых</w:t>
            </w:r>
            <w:r>
              <w:rPr>
                <w:sz w:val="20"/>
                <w:szCs w:val="20"/>
              </w:rPr>
              <w:t xml:space="preserve"> </w:t>
            </w:r>
            <w:r w:rsidRPr="00B24ADF">
              <w:rPr>
                <w:sz w:val="20"/>
                <w:szCs w:val="20"/>
              </w:rPr>
              <w:t>игровых событий, места действия («Здесь море. Это</w:t>
            </w:r>
            <w:r>
              <w:rPr>
                <w:sz w:val="20"/>
                <w:szCs w:val="20"/>
              </w:rPr>
              <w:t xml:space="preserve"> </w:t>
            </w:r>
            <w:r w:rsidRPr="00B24ADF">
              <w:rPr>
                <w:sz w:val="20"/>
                <w:szCs w:val="20"/>
              </w:rPr>
              <w:t>корабль — он плывет к замку</w:t>
            </w:r>
            <w:r>
              <w:rPr>
                <w:sz w:val="20"/>
                <w:szCs w:val="20"/>
              </w:rPr>
              <w:t xml:space="preserve"> </w:t>
            </w:r>
            <w:r w:rsidRPr="00B24ADF">
              <w:rPr>
                <w:sz w:val="20"/>
                <w:szCs w:val="20"/>
              </w:rPr>
              <w:t>волшебника») приемом условного проигрывания части сюжета —«как будто».</w:t>
            </w:r>
          </w:p>
          <w:p w:rsidR="004E61A6" w:rsidRPr="00B24ADF" w:rsidRDefault="004E61A6" w:rsidP="004311FB">
            <w:pPr>
              <w:autoSpaceDE w:val="0"/>
              <w:autoSpaceDN w:val="0"/>
              <w:adjustRightInd w:val="0"/>
              <w:jc w:val="both"/>
              <w:rPr>
                <w:sz w:val="20"/>
                <w:szCs w:val="20"/>
              </w:rPr>
            </w:pPr>
            <w:r w:rsidRPr="00B24ADF">
              <w:rPr>
                <w:sz w:val="20"/>
                <w:szCs w:val="20"/>
              </w:rPr>
              <w:t>Проявление инициативы и активности в использовании продуктивной</w:t>
            </w:r>
            <w:r>
              <w:rPr>
                <w:sz w:val="20"/>
                <w:szCs w:val="20"/>
              </w:rPr>
              <w:t xml:space="preserve"> </w:t>
            </w:r>
            <w:r w:rsidRPr="00B24ADF">
              <w:rPr>
                <w:sz w:val="20"/>
                <w:szCs w:val="20"/>
              </w:rPr>
              <w:t>деятельности детей для создания необходимых атрибутов для игры (изготовление</w:t>
            </w:r>
            <w:r>
              <w:rPr>
                <w:sz w:val="20"/>
                <w:szCs w:val="20"/>
              </w:rPr>
              <w:t xml:space="preserve"> </w:t>
            </w:r>
            <w:r w:rsidRPr="00B24ADF">
              <w:rPr>
                <w:sz w:val="20"/>
                <w:szCs w:val="20"/>
              </w:rPr>
              <w:t>рекламных плакатов для игры в «цирк», коллажей, талончиков для лотереи, призов для</w:t>
            </w:r>
            <w:r>
              <w:rPr>
                <w:sz w:val="20"/>
                <w:szCs w:val="20"/>
              </w:rPr>
              <w:t xml:space="preserve"> </w:t>
            </w:r>
            <w:r w:rsidRPr="00B24ADF">
              <w:rPr>
                <w:sz w:val="20"/>
                <w:szCs w:val="20"/>
              </w:rPr>
              <w:t>победителей конкурсов и пр.), участие в создании коллекций предметов для разных игр</w:t>
            </w:r>
            <w:r>
              <w:rPr>
                <w:sz w:val="20"/>
                <w:szCs w:val="20"/>
              </w:rPr>
              <w:t xml:space="preserve"> </w:t>
            </w:r>
            <w:r w:rsidRPr="00B24ADF">
              <w:rPr>
                <w:sz w:val="20"/>
                <w:szCs w:val="20"/>
              </w:rPr>
              <w:t>(коллекция новогодних украшений для игры «Новогодний базар в гипермаркете»,</w:t>
            </w:r>
            <w:r>
              <w:rPr>
                <w:sz w:val="20"/>
                <w:szCs w:val="20"/>
              </w:rPr>
              <w:t xml:space="preserve"> </w:t>
            </w:r>
            <w:r w:rsidRPr="00B24ADF">
              <w:rPr>
                <w:sz w:val="20"/>
                <w:szCs w:val="20"/>
              </w:rPr>
              <w:t>коллекция школьных принадлежностей для игр «Школа», «Школьный базар»).</w:t>
            </w:r>
          </w:p>
          <w:p w:rsidR="004E61A6" w:rsidRPr="00B24ADF" w:rsidRDefault="004E61A6" w:rsidP="004311FB">
            <w:pPr>
              <w:autoSpaceDE w:val="0"/>
              <w:autoSpaceDN w:val="0"/>
              <w:adjustRightInd w:val="0"/>
              <w:jc w:val="both"/>
              <w:rPr>
                <w:sz w:val="20"/>
                <w:szCs w:val="20"/>
              </w:rPr>
            </w:pPr>
            <w:r w:rsidRPr="00B24ADF">
              <w:rPr>
                <w:sz w:val="20"/>
                <w:szCs w:val="20"/>
              </w:rPr>
              <w:t>Участие в согласовании общего игрового замысла с использованием</w:t>
            </w:r>
            <w:r>
              <w:rPr>
                <w:sz w:val="20"/>
                <w:szCs w:val="20"/>
              </w:rPr>
              <w:t xml:space="preserve"> </w:t>
            </w:r>
            <w:r w:rsidRPr="00B24ADF">
              <w:rPr>
                <w:sz w:val="20"/>
                <w:szCs w:val="20"/>
              </w:rPr>
              <w:t>разнообразных способов (считалки, жребия, договора по желанию), установление</w:t>
            </w:r>
            <w:r>
              <w:rPr>
                <w:sz w:val="20"/>
                <w:szCs w:val="20"/>
              </w:rPr>
              <w:t xml:space="preserve"> </w:t>
            </w:r>
            <w:r w:rsidRPr="00B24ADF">
              <w:rPr>
                <w:sz w:val="20"/>
                <w:szCs w:val="20"/>
              </w:rPr>
              <w:t>договоренности о развитии сюжета и выборе ролей по ходу игры.</w:t>
            </w:r>
          </w:p>
          <w:p w:rsidR="004E61A6" w:rsidRPr="00B24ADF" w:rsidRDefault="004E61A6" w:rsidP="004311FB">
            <w:pPr>
              <w:autoSpaceDE w:val="0"/>
              <w:autoSpaceDN w:val="0"/>
              <w:adjustRightInd w:val="0"/>
              <w:jc w:val="both"/>
              <w:rPr>
                <w:sz w:val="20"/>
                <w:szCs w:val="20"/>
              </w:rPr>
            </w:pPr>
            <w:r w:rsidRPr="00B24ADF">
              <w:rPr>
                <w:sz w:val="20"/>
                <w:szCs w:val="20"/>
              </w:rPr>
              <w:t>Самостоятельное стремление детей совместно с партнерами распределять роли,</w:t>
            </w:r>
            <w:r>
              <w:rPr>
                <w:sz w:val="20"/>
                <w:szCs w:val="20"/>
              </w:rPr>
              <w:t xml:space="preserve"> </w:t>
            </w:r>
            <w:r w:rsidRPr="00B24ADF">
              <w:rPr>
                <w:sz w:val="20"/>
                <w:szCs w:val="20"/>
              </w:rPr>
              <w:t>обращаться к партнеру по имени игрового персонажа, вступать в разнообразные</w:t>
            </w:r>
            <w:r>
              <w:rPr>
                <w:sz w:val="20"/>
                <w:szCs w:val="20"/>
              </w:rPr>
              <w:t xml:space="preserve"> </w:t>
            </w:r>
            <w:r w:rsidRPr="00B24ADF">
              <w:rPr>
                <w:sz w:val="20"/>
                <w:szCs w:val="20"/>
              </w:rPr>
              <w:t>ролевые диалоги со сверстниками, передавать при помощи интонации, мимики, жестов</w:t>
            </w:r>
            <w:r>
              <w:rPr>
                <w:sz w:val="20"/>
                <w:szCs w:val="20"/>
              </w:rPr>
              <w:t xml:space="preserve"> </w:t>
            </w:r>
            <w:r w:rsidRPr="00B24ADF">
              <w:rPr>
                <w:sz w:val="20"/>
                <w:szCs w:val="20"/>
              </w:rPr>
              <w:t>характер и настроение ролевого персонажа, изменять интонацию голоса в зависимости</w:t>
            </w:r>
            <w:r>
              <w:rPr>
                <w:sz w:val="20"/>
                <w:szCs w:val="20"/>
              </w:rPr>
              <w:t xml:space="preserve"> </w:t>
            </w:r>
            <w:r w:rsidRPr="00B24ADF">
              <w:rPr>
                <w:sz w:val="20"/>
                <w:szCs w:val="20"/>
              </w:rPr>
              <w:t>от роли, характера и настроения игрового персонажа.</w:t>
            </w:r>
          </w:p>
          <w:p w:rsidR="004E61A6" w:rsidRPr="00B24ADF" w:rsidRDefault="004E61A6" w:rsidP="004311FB">
            <w:pPr>
              <w:autoSpaceDE w:val="0"/>
              <w:autoSpaceDN w:val="0"/>
              <w:adjustRightInd w:val="0"/>
              <w:jc w:val="both"/>
              <w:rPr>
                <w:b/>
                <w:bCs/>
                <w:sz w:val="20"/>
                <w:szCs w:val="20"/>
              </w:rPr>
            </w:pPr>
            <w:r w:rsidRPr="00B24ADF">
              <w:rPr>
                <w:b/>
                <w:bCs/>
                <w:sz w:val="20"/>
                <w:szCs w:val="20"/>
              </w:rPr>
              <w:t>Режиссерские игры</w:t>
            </w:r>
          </w:p>
          <w:p w:rsidR="004E61A6" w:rsidRPr="00B24ADF" w:rsidRDefault="004E61A6" w:rsidP="004311FB">
            <w:pPr>
              <w:autoSpaceDE w:val="0"/>
              <w:autoSpaceDN w:val="0"/>
              <w:adjustRightInd w:val="0"/>
              <w:jc w:val="both"/>
              <w:rPr>
                <w:sz w:val="20"/>
                <w:szCs w:val="20"/>
              </w:rPr>
            </w:pPr>
            <w:r w:rsidRPr="00B24ADF">
              <w:rPr>
                <w:sz w:val="20"/>
                <w:szCs w:val="20"/>
              </w:rPr>
              <w:t>Проявление интереса к отображению в режиссерских играх содержания</w:t>
            </w:r>
            <w:r>
              <w:rPr>
                <w:sz w:val="20"/>
                <w:szCs w:val="20"/>
              </w:rPr>
              <w:t xml:space="preserve"> </w:t>
            </w:r>
            <w:r w:rsidRPr="00B24ADF">
              <w:rPr>
                <w:sz w:val="20"/>
                <w:szCs w:val="20"/>
              </w:rPr>
              <w:t>знакомых литературных произведений, мультипликационных фильмов, творческому</w:t>
            </w:r>
            <w:r>
              <w:rPr>
                <w:sz w:val="20"/>
                <w:szCs w:val="20"/>
              </w:rPr>
              <w:t xml:space="preserve"> </w:t>
            </w:r>
            <w:r w:rsidRPr="00B24ADF">
              <w:rPr>
                <w:sz w:val="20"/>
                <w:szCs w:val="20"/>
              </w:rPr>
              <w:t>объединению в сюжете событий из разных книг, мультфильмов, самостоятельно</w:t>
            </w:r>
            <w:r>
              <w:rPr>
                <w:sz w:val="20"/>
                <w:szCs w:val="20"/>
              </w:rPr>
              <w:t xml:space="preserve"> </w:t>
            </w:r>
            <w:r w:rsidRPr="00B24ADF">
              <w:rPr>
                <w:sz w:val="20"/>
                <w:szCs w:val="20"/>
              </w:rPr>
              <w:t>придуманных событий.</w:t>
            </w:r>
          </w:p>
          <w:p w:rsidR="004E61A6" w:rsidRPr="00B24ADF" w:rsidRDefault="004E61A6" w:rsidP="004311FB">
            <w:pPr>
              <w:autoSpaceDE w:val="0"/>
              <w:autoSpaceDN w:val="0"/>
              <w:adjustRightInd w:val="0"/>
              <w:jc w:val="both"/>
              <w:rPr>
                <w:sz w:val="20"/>
                <w:szCs w:val="20"/>
              </w:rPr>
            </w:pPr>
            <w:r w:rsidRPr="00B24ADF">
              <w:rPr>
                <w:sz w:val="20"/>
                <w:szCs w:val="20"/>
              </w:rPr>
              <w:t>Участие в индивидуальных и совместных режиссерских играх, управление 1—2-</w:t>
            </w:r>
            <w:r>
              <w:rPr>
                <w:sz w:val="20"/>
                <w:szCs w:val="20"/>
              </w:rPr>
              <w:t xml:space="preserve"> </w:t>
            </w:r>
            <w:r w:rsidRPr="00B24ADF">
              <w:rPr>
                <w:sz w:val="20"/>
                <w:szCs w:val="20"/>
              </w:rPr>
              <w:t>мя игрушками, согласование действий с действиями сверстников, изменение</w:t>
            </w:r>
            <w:r>
              <w:rPr>
                <w:sz w:val="20"/>
                <w:szCs w:val="20"/>
              </w:rPr>
              <w:t xml:space="preserve"> </w:t>
            </w:r>
            <w:r w:rsidRPr="00B24ADF">
              <w:rPr>
                <w:sz w:val="20"/>
                <w:szCs w:val="20"/>
              </w:rPr>
              <w:t>интонации голоса в зависимости от создаваемого образа, передвижение игрушки по</w:t>
            </w:r>
            <w:r>
              <w:rPr>
                <w:sz w:val="20"/>
                <w:szCs w:val="20"/>
              </w:rPr>
              <w:t xml:space="preserve"> </w:t>
            </w:r>
            <w:r w:rsidRPr="00B24ADF">
              <w:rPr>
                <w:sz w:val="20"/>
                <w:szCs w:val="20"/>
              </w:rPr>
              <w:t>игровому полю, имитируя движение персонажа, использование звукоподражаний,</w:t>
            </w:r>
            <w:r>
              <w:rPr>
                <w:sz w:val="20"/>
                <w:szCs w:val="20"/>
              </w:rPr>
              <w:t xml:space="preserve"> </w:t>
            </w:r>
            <w:r w:rsidRPr="00B24ADF">
              <w:rPr>
                <w:sz w:val="20"/>
                <w:szCs w:val="20"/>
              </w:rPr>
              <w:t>комментирование событий, происходящих в сюжете режиссерской игры, оценка</w:t>
            </w:r>
            <w:r>
              <w:rPr>
                <w:sz w:val="20"/>
                <w:szCs w:val="20"/>
              </w:rPr>
              <w:t xml:space="preserve"> </w:t>
            </w:r>
            <w:r w:rsidRPr="00B24ADF">
              <w:rPr>
                <w:sz w:val="20"/>
                <w:szCs w:val="20"/>
              </w:rPr>
              <w:t>поступков игровых персонажей. Проявление стремления к согласованию сюжета со</w:t>
            </w:r>
            <w:r>
              <w:rPr>
                <w:sz w:val="20"/>
                <w:szCs w:val="20"/>
              </w:rPr>
              <w:t xml:space="preserve"> </w:t>
            </w:r>
            <w:r w:rsidRPr="00B24ADF">
              <w:rPr>
                <w:sz w:val="20"/>
                <w:szCs w:val="20"/>
              </w:rPr>
              <w:t>сверстниками, ведению диалогов от имени игровых персонажей, импровизации по ходу</w:t>
            </w:r>
            <w:r>
              <w:rPr>
                <w:sz w:val="20"/>
                <w:szCs w:val="20"/>
              </w:rPr>
              <w:t xml:space="preserve"> </w:t>
            </w:r>
            <w:r w:rsidRPr="00B24ADF">
              <w:rPr>
                <w:sz w:val="20"/>
                <w:szCs w:val="20"/>
              </w:rPr>
              <w:t>развития сюжета.</w:t>
            </w:r>
          </w:p>
          <w:p w:rsidR="004E61A6" w:rsidRPr="00B24ADF" w:rsidRDefault="004E61A6" w:rsidP="004311FB">
            <w:pPr>
              <w:autoSpaceDE w:val="0"/>
              <w:autoSpaceDN w:val="0"/>
              <w:adjustRightInd w:val="0"/>
              <w:jc w:val="both"/>
              <w:rPr>
                <w:sz w:val="20"/>
                <w:szCs w:val="20"/>
              </w:rPr>
            </w:pPr>
            <w:r w:rsidRPr="00B24ADF">
              <w:rPr>
                <w:sz w:val="20"/>
                <w:szCs w:val="20"/>
              </w:rPr>
              <w:t>Самостоятельное создание обстановки для режиссерской игры: подбор</w:t>
            </w:r>
            <w:r>
              <w:rPr>
                <w:sz w:val="20"/>
                <w:szCs w:val="20"/>
              </w:rPr>
              <w:t xml:space="preserve"> </w:t>
            </w:r>
            <w:r w:rsidRPr="00B24ADF">
              <w:rPr>
                <w:sz w:val="20"/>
                <w:szCs w:val="20"/>
              </w:rPr>
              <w:t>необходимых игрушек и предметов-заместителей, оформление игрового поля (лес,</w:t>
            </w:r>
            <w:r>
              <w:rPr>
                <w:sz w:val="20"/>
                <w:szCs w:val="20"/>
              </w:rPr>
              <w:t xml:space="preserve"> </w:t>
            </w:r>
            <w:r w:rsidRPr="00B24ADF">
              <w:rPr>
                <w:sz w:val="20"/>
                <w:szCs w:val="20"/>
              </w:rPr>
              <w:t>волшебная поляна, дом и пр.), использование готового полифункционального игрового</w:t>
            </w:r>
            <w:r>
              <w:rPr>
                <w:sz w:val="20"/>
                <w:szCs w:val="20"/>
              </w:rPr>
              <w:t xml:space="preserve"> </w:t>
            </w:r>
            <w:r w:rsidRPr="00B24ADF">
              <w:rPr>
                <w:sz w:val="20"/>
                <w:szCs w:val="20"/>
              </w:rPr>
              <w:t>материала, проявление инициативы в создании нового полифункционального игрового</w:t>
            </w:r>
            <w:r>
              <w:rPr>
                <w:sz w:val="20"/>
                <w:szCs w:val="20"/>
              </w:rPr>
              <w:t xml:space="preserve"> </w:t>
            </w:r>
            <w:r w:rsidRPr="00B24ADF">
              <w:rPr>
                <w:sz w:val="20"/>
                <w:szCs w:val="20"/>
              </w:rPr>
              <w:t>материала при помощи продуктивной деятельности.</w:t>
            </w:r>
          </w:p>
          <w:p w:rsidR="004E61A6" w:rsidRPr="00B24ADF" w:rsidRDefault="004E61A6" w:rsidP="004311FB">
            <w:pPr>
              <w:autoSpaceDE w:val="0"/>
              <w:autoSpaceDN w:val="0"/>
              <w:adjustRightInd w:val="0"/>
              <w:jc w:val="both"/>
              <w:rPr>
                <w:b/>
                <w:bCs/>
                <w:sz w:val="20"/>
                <w:szCs w:val="20"/>
              </w:rPr>
            </w:pPr>
            <w:r w:rsidRPr="00B24ADF">
              <w:rPr>
                <w:b/>
                <w:bCs/>
                <w:sz w:val="20"/>
                <w:szCs w:val="20"/>
              </w:rPr>
              <w:t>Игра-фантазирование</w:t>
            </w:r>
          </w:p>
          <w:p w:rsidR="004E61A6" w:rsidRPr="00B24ADF" w:rsidRDefault="004E61A6" w:rsidP="004311FB">
            <w:pPr>
              <w:autoSpaceDE w:val="0"/>
              <w:autoSpaceDN w:val="0"/>
              <w:adjustRightInd w:val="0"/>
              <w:jc w:val="both"/>
              <w:rPr>
                <w:sz w:val="20"/>
                <w:szCs w:val="20"/>
              </w:rPr>
            </w:pPr>
            <w:r w:rsidRPr="00B24ADF">
              <w:rPr>
                <w:sz w:val="20"/>
                <w:szCs w:val="20"/>
              </w:rPr>
              <w:t>Проявление интереса детей к совместному со сверстниками фантазированию,</w:t>
            </w:r>
            <w:r>
              <w:rPr>
                <w:sz w:val="20"/>
                <w:szCs w:val="20"/>
              </w:rPr>
              <w:t xml:space="preserve"> </w:t>
            </w:r>
            <w:r w:rsidRPr="00B24ADF">
              <w:rPr>
                <w:sz w:val="20"/>
                <w:szCs w:val="20"/>
              </w:rPr>
              <w:t>инициативы в предложении темы игры, сюжетных линий, развертывания сюжета в</w:t>
            </w:r>
            <w:r>
              <w:rPr>
                <w:sz w:val="20"/>
                <w:szCs w:val="20"/>
              </w:rPr>
              <w:t xml:space="preserve"> в</w:t>
            </w:r>
            <w:r w:rsidRPr="00B24ADF">
              <w:rPr>
                <w:sz w:val="20"/>
                <w:szCs w:val="20"/>
              </w:rPr>
              <w:t>оображаемом речевом плане, а также дополнения замыслов друг друга («Когда мы</w:t>
            </w:r>
            <w:r>
              <w:rPr>
                <w:sz w:val="20"/>
                <w:szCs w:val="20"/>
              </w:rPr>
              <w:t xml:space="preserve"> </w:t>
            </w:r>
            <w:r w:rsidRPr="00B24ADF">
              <w:rPr>
                <w:sz w:val="20"/>
                <w:szCs w:val="20"/>
              </w:rPr>
              <w:t>ушли в пещеру, со мной вот что случилось...», «Мы увидели, что к тебе приближается</w:t>
            </w:r>
            <w:r>
              <w:rPr>
                <w:sz w:val="20"/>
                <w:szCs w:val="20"/>
              </w:rPr>
              <w:t xml:space="preserve"> </w:t>
            </w:r>
            <w:r w:rsidRPr="00B24ADF">
              <w:rPr>
                <w:sz w:val="20"/>
                <w:szCs w:val="20"/>
              </w:rPr>
              <w:t>страшный великан, и решили его обмануть...»).</w:t>
            </w:r>
          </w:p>
          <w:p w:rsidR="004E61A6" w:rsidRPr="00B24ADF" w:rsidRDefault="004E61A6" w:rsidP="004311FB">
            <w:pPr>
              <w:autoSpaceDE w:val="0"/>
              <w:autoSpaceDN w:val="0"/>
              <w:adjustRightInd w:val="0"/>
              <w:jc w:val="both"/>
              <w:rPr>
                <w:sz w:val="20"/>
                <w:szCs w:val="20"/>
              </w:rPr>
            </w:pPr>
            <w:r w:rsidRPr="00B24ADF">
              <w:rPr>
                <w:sz w:val="20"/>
                <w:szCs w:val="20"/>
              </w:rPr>
              <w:t>Самостоятельное использование разнообразных средств придумывания сюжета:</w:t>
            </w:r>
            <w:r>
              <w:rPr>
                <w:sz w:val="20"/>
                <w:szCs w:val="20"/>
              </w:rPr>
              <w:t xml:space="preserve"> </w:t>
            </w:r>
            <w:r w:rsidRPr="00B24ADF">
              <w:rPr>
                <w:sz w:val="20"/>
                <w:szCs w:val="20"/>
              </w:rPr>
              <w:t>карты сказочной страны, своих рисунков, картинок с изображением героев. Сочинение</w:t>
            </w:r>
            <w:r>
              <w:rPr>
                <w:sz w:val="20"/>
                <w:szCs w:val="20"/>
              </w:rPr>
              <w:t xml:space="preserve"> </w:t>
            </w:r>
            <w:r w:rsidRPr="00B24ADF">
              <w:rPr>
                <w:sz w:val="20"/>
                <w:szCs w:val="20"/>
              </w:rPr>
              <w:t>новых игровых сюжетов, используя прием частичного преобразования готового сюжета</w:t>
            </w:r>
            <w:r>
              <w:rPr>
                <w:sz w:val="20"/>
                <w:szCs w:val="20"/>
              </w:rPr>
              <w:t xml:space="preserve"> </w:t>
            </w:r>
            <w:r w:rsidRPr="00B24ADF">
              <w:rPr>
                <w:sz w:val="20"/>
                <w:szCs w:val="20"/>
              </w:rPr>
              <w:t>(замена места действия, замена героя, изменение характера персонажа),</w:t>
            </w:r>
            <w:r>
              <w:rPr>
                <w:sz w:val="20"/>
                <w:szCs w:val="20"/>
              </w:rPr>
              <w:t xml:space="preserve"> </w:t>
            </w:r>
            <w:r w:rsidRPr="00B24ADF">
              <w:rPr>
                <w:sz w:val="20"/>
                <w:szCs w:val="20"/>
              </w:rPr>
              <w:t>согласовывание придуманных событий с замыслами партнеров-сверстников.</w:t>
            </w:r>
          </w:p>
          <w:p w:rsidR="004E61A6" w:rsidRPr="00B24ADF" w:rsidRDefault="004E61A6" w:rsidP="004311FB">
            <w:pPr>
              <w:autoSpaceDE w:val="0"/>
              <w:autoSpaceDN w:val="0"/>
              <w:adjustRightInd w:val="0"/>
              <w:jc w:val="both"/>
              <w:rPr>
                <w:sz w:val="20"/>
                <w:szCs w:val="20"/>
              </w:rPr>
            </w:pPr>
            <w:r w:rsidRPr="00B24ADF">
              <w:rPr>
                <w:sz w:val="20"/>
                <w:szCs w:val="20"/>
              </w:rPr>
              <w:t>Совместное с воспитателем участие в играх-фантазированиях разнообразного</w:t>
            </w:r>
            <w:r>
              <w:rPr>
                <w:sz w:val="20"/>
                <w:szCs w:val="20"/>
              </w:rPr>
              <w:t xml:space="preserve"> </w:t>
            </w:r>
            <w:r w:rsidRPr="00B24ADF">
              <w:rPr>
                <w:sz w:val="20"/>
                <w:szCs w:val="20"/>
              </w:rPr>
              <w:t>содержания (краеведческого, природоведческого и пр.), создание вместе с детьми</w:t>
            </w:r>
            <w:r>
              <w:rPr>
                <w:sz w:val="20"/>
                <w:szCs w:val="20"/>
              </w:rPr>
              <w:t xml:space="preserve"> </w:t>
            </w:r>
            <w:r w:rsidRPr="00B24ADF">
              <w:rPr>
                <w:sz w:val="20"/>
                <w:szCs w:val="20"/>
              </w:rPr>
              <w:t>продуктов-сюжетов, зафиксированных разными способами (рисунки, пиктограммы,</w:t>
            </w:r>
          </w:p>
          <w:p w:rsidR="004E61A6" w:rsidRPr="00B24ADF" w:rsidRDefault="004E61A6" w:rsidP="004311FB">
            <w:pPr>
              <w:autoSpaceDE w:val="0"/>
              <w:autoSpaceDN w:val="0"/>
              <w:adjustRightInd w:val="0"/>
              <w:jc w:val="both"/>
              <w:rPr>
                <w:sz w:val="20"/>
                <w:szCs w:val="20"/>
              </w:rPr>
            </w:pPr>
            <w:r w:rsidRPr="00B24ADF">
              <w:rPr>
                <w:sz w:val="20"/>
                <w:szCs w:val="20"/>
              </w:rPr>
              <w:t>карты сказочной страны и пр.).</w:t>
            </w:r>
          </w:p>
          <w:p w:rsidR="004E61A6" w:rsidRPr="00B24ADF" w:rsidRDefault="004E61A6" w:rsidP="004311FB">
            <w:pPr>
              <w:autoSpaceDE w:val="0"/>
              <w:autoSpaceDN w:val="0"/>
              <w:adjustRightInd w:val="0"/>
              <w:jc w:val="both"/>
              <w:rPr>
                <w:b/>
                <w:bCs/>
                <w:sz w:val="20"/>
                <w:szCs w:val="20"/>
              </w:rPr>
            </w:pPr>
            <w:r w:rsidRPr="00B24ADF">
              <w:rPr>
                <w:b/>
                <w:bCs/>
                <w:sz w:val="20"/>
                <w:szCs w:val="20"/>
              </w:rPr>
              <w:t>Игра-экспериментирование с разными материалами</w:t>
            </w:r>
          </w:p>
          <w:p w:rsidR="004E61A6" w:rsidRPr="00B24ADF" w:rsidRDefault="004E61A6" w:rsidP="004311FB">
            <w:pPr>
              <w:autoSpaceDE w:val="0"/>
              <w:autoSpaceDN w:val="0"/>
              <w:adjustRightInd w:val="0"/>
              <w:jc w:val="both"/>
              <w:rPr>
                <w:sz w:val="20"/>
                <w:szCs w:val="20"/>
              </w:rPr>
            </w:pPr>
            <w:r w:rsidRPr="00B24ADF">
              <w:rPr>
                <w:sz w:val="20"/>
                <w:szCs w:val="20"/>
              </w:rPr>
              <w:t>Содержание данных игр аналогично содержанию в старшей группе. При их</w:t>
            </w:r>
            <w:r>
              <w:rPr>
                <w:sz w:val="20"/>
                <w:szCs w:val="20"/>
              </w:rPr>
              <w:t xml:space="preserve"> </w:t>
            </w:r>
            <w:r w:rsidRPr="00B24ADF">
              <w:rPr>
                <w:sz w:val="20"/>
                <w:szCs w:val="20"/>
              </w:rPr>
              <w:t>органи</w:t>
            </w:r>
            <w:r>
              <w:rPr>
                <w:sz w:val="20"/>
                <w:szCs w:val="20"/>
              </w:rPr>
              <w:t>зации дети проявляют б</w:t>
            </w:r>
            <w:r w:rsidRPr="00B24ADF">
              <w:rPr>
                <w:sz w:val="20"/>
                <w:szCs w:val="20"/>
              </w:rPr>
              <w:t>ольшую самостоятельность, педагог поддерживает</w:t>
            </w:r>
            <w:r>
              <w:rPr>
                <w:sz w:val="20"/>
                <w:szCs w:val="20"/>
              </w:rPr>
              <w:t xml:space="preserve"> </w:t>
            </w:r>
            <w:r w:rsidRPr="00B24ADF">
              <w:rPr>
                <w:sz w:val="20"/>
                <w:szCs w:val="20"/>
              </w:rPr>
              <w:t>инициативу детей в выборе игр, материалов, уборке пространства группы по окончании</w:t>
            </w:r>
            <w:r>
              <w:rPr>
                <w:sz w:val="20"/>
                <w:szCs w:val="20"/>
              </w:rPr>
              <w:t xml:space="preserve"> </w:t>
            </w:r>
            <w:r w:rsidRPr="00B24ADF">
              <w:rPr>
                <w:sz w:val="20"/>
                <w:szCs w:val="20"/>
              </w:rPr>
              <w:t>игры.</w:t>
            </w:r>
          </w:p>
          <w:p w:rsidR="004E61A6" w:rsidRPr="00B24ADF" w:rsidRDefault="004E61A6" w:rsidP="004311FB">
            <w:pPr>
              <w:autoSpaceDE w:val="0"/>
              <w:autoSpaceDN w:val="0"/>
              <w:adjustRightInd w:val="0"/>
              <w:jc w:val="both"/>
              <w:rPr>
                <w:b/>
                <w:bCs/>
                <w:sz w:val="20"/>
                <w:szCs w:val="20"/>
              </w:rPr>
            </w:pPr>
            <w:r w:rsidRPr="00B24ADF">
              <w:rPr>
                <w:b/>
                <w:bCs/>
                <w:sz w:val="20"/>
                <w:szCs w:val="20"/>
              </w:rPr>
              <w:t>Дидактические и развивающие игры. Игры с готовым содержанием и</w:t>
            </w:r>
            <w:r>
              <w:rPr>
                <w:b/>
                <w:bCs/>
                <w:sz w:val="20"/>
                <w:szCs w:val="20"/>
              </w:rPr>
              <w:t xml:space="preserve"> </w:t>
            </w:r>
            <w:r w:rsidRPr="00B24ADF">
              <w:rPr>
                <w:b/>
                <w:bCs/>
                <w:sz w:val="20"/>
                <w:szCs w:val="20"/>
              </w:rPr>
              <w:t>правилами</w:t>
            </w:r>
          </w:p>
          <w:p w:rsidR="004E61A6" w:rsidRPr="00B24ADF" w:rsidRDefault="004E61A6" w:rsidP="004311FB">
            <w:pPr>
              <w:autoSpaceDE w:val="0"/>
              <w:autoSpaceDN w:val="0"/>
              <w:adjustRightInd w:val="0"/>
              <w:jc w:val="both"/>
              <w:rPr>
                <w:sz w:val="20"/>
                <w:szCs w:val="20"/>
              </w:rPr>
            </w:pPr>
            <w:r w:rsidRPr="00B24ADF">
              <w:rPr>
                <w:sz w:val="20"/>
                <w:szCs w:val="20"/>
              </w:rPr>
              <w:t>Игры на составление целого из частей, от 10—12 частей и более: «Лоскутное</w:t>
            </w:r>
            <w:r>
              <w:rPr>
                <w:sz w:val="20"/>
                <w:szCs w:val="20"/>
              </w:rPr>
              <w:t xml:space="preserve"> </w:t>
            </w:r>
            <w:r w:rsidRPr="00B24ADF">
              <w:rPr>
                <w:sz w:val="20"/>
                <w:szCs w:val="20"/>
              </w:rPr>
              <w:t>одеяло», «Пазлы», «Собери волшебный узор», «Создай ковер-самолет». Игры на</w:t>
            </w:r>
            <w:r>
              <w:rPr>
                <w:sz w:val="20"/>
                <w:szCs w:val="20"/>
              </w:rPr>
              <w:t xml:space="preserve"> </w:t>
            </w:r>
            <w:r w:rsidRPr="00B24ADF">
              <w:rPr>
                <w:sz w:val="20"/>
                <w:szCs w:val="20"/>
              </w:rPr>
              <w:t>освоение отношений «целое — часть»: «Прозрачный квадрат», «Чудо-цветик»,</w:t>
            </w:r>
            <w:r>
              <w:rPr>
                <w:sz w:val="20"/>
                <w:szCs w:val="20"/>
              </w:rPr>
              <w:t xml:space="preserve"> </w:t>
            </w:r>
            <w:r w:rsidRPr="00B24ADF">
              <w:rPr>
                <w:sz w:val="20"/>
                <w:szCs w:val="20"/>
              </w:rPr>
              <w:t>«Геоконт», «Шнур-затейник», «Маленький дизайнер». Игры на группировку предметов</w:t>
            </w:r>
            <w:r>
              <w:rPr>
                <w:sz w:val="20"/>
                <w:szCs w:val="20"/>
              </w:rPr>
              <w:t xml:space="preserve"> </w:t>
            </w:r>
            <w:r w:rsidRPr="00B24ADF">
              <w:rPr>
                <w:sz w:val="20"/>
                <w:szCs w:val="20"/>
              </w:rPr>
              <w:t>и объектов на основе существенных признаков (живое — неживое; реальное —</w:t>
            </w:r>
            <w:r>
              <w:rPr>
                <w:sz w:val="20"/>
                <w:szCs w:val="20"/>
              </w:rPr>
              <w:t xml:space="preserve"> </w:t>
            </w:r>
            <w:r w:rsidRPr="00B24ADF">
              <w:rPr>
                <w:sz w:val="20"/>
                <w:szCs w:val="20"/>
              </w:rPr>
              <w:t>фантастическое; домашние животные — дикие животные), на разбиение совокупности</w:t>
            </w:r>
            <w:r>
              <w:rPr>
                <w:sz w:val="20"/>
                <w:szCs w:val="20"/>
              </w:rPr>
              <w:t xml:space="preserve"> </w:t>
            </w:r>
            <w:r w:rsidRPr="00B24ADF">
              <w:rPr>
                <w:sz w:val="20"/>
                <w:szCs w:val="20"/>
              </w:rPr>
              <w:t>объектов по группам одновременно по 2—3-м присущим им свойствам (цвет, форма,</w:t>
            </w:r>
            <w:r>
              <w:rPr>
                <w:sz w:val="20"/>
                <w:szCs w:val="20"/>
              </w:rPr>
              <w:t xml:space="preserve"> </w:t>
            </w:r>
            <w:r w:rsidRPr="00B24ADF">
              <w:rPr>
                <w:sz w:val="20"/>
                <w:szCs w:val="20"/>
              </w:rPr>
              <w:t>размер): «Сложи в корзину», «Заполни ячейки», «Что не подходит». Игры на сравнение</w:t>
            </w:r>
            <w:r>
              <w:rPr>
                <w:sz w:val="20"/>
                <w:szCs w:val="20"/>
              </w:rPr>
              <w:t xml:space="preserve"> </w:t>
            </w:r>
            <w:r w:rsidRPr="00B24ADF">
              <w:rPr>
                <w:sz w:val="20"/>
                <w:szCs w:val="20"/>
              </w:rPr>
              <w:t>предметов по нескольким признакам: «Найди пять отличий», «Общее и отличное»,</w:t>
            </w:r>
            <w:r>
              <w:rPr>
                <w:sz w:val="20"/>
                <w:szCs w:val="20"/>
              </w:rPr>
              <w:t xml:space="preserve"> </w:t>
            </w:r>
            <w:r w:rsidRPr="00B24ADF">
              <w:rPr>
                <w:sz w:val="20"/>
                <w:szCs w:val="20"/>
              </w:rPr>
              <w:t>«Найди одинаковых гномиков», «Помоги найти нужный дом», «Одинаковые фото».</w:t>
            </w:r>
            <w:r>
              <w:rPr>
                <w:sz w:val="20"/>
                <w:szCs w:val="20"/>
              </w:rPr>
              <w:t xml:space="preserve"> Игры на установление </w:t>
            </w:r>
            <w:r w:rsidRPr="00B24ADF">
              <w:rPr>
                <w:sz w:val="20"/>
                <w:szCs w:val="20"/>
              </w:rPr>
              <w:t>последовательности по степени возрастания или убывания</w:t>
            </w:r>
            <w:r>
              <w:rPr>
                <w:sz w:val="20"/>
                <w:szCs w:val="20"/>
              </w:rPr>
              <w:t xml:space="preserve"> </w:t>
            </w:r>
            <w:r w:rsidRPr="00B24ADF">
              <w:rPr>
                <w:sz w:val="20"/>
                <w:szCs w:val="20"/>
              </w:rPr>
              <w:t>признака: «Установи порядок», «Разложи по яркости цвета», «От сладкого к кислому»,</w:t>
            </w:r>
            <w:r>
              <w:rPr>
                <w:sz w:val="20"/>
                <w:szCs w:val="20"/>
              </w:rPr>
              <w:t xml:space="preserve"> </w:t>
            </w:r>
            <w:r w:rsidRPr="00B24ADF">
              <w:rPr>
                <w:sz w:val="20"/>
                <w:szCs w:val="20"/>
              </w:rPr>
              <w:t>«От твердого к мягкому». Игры на поиск недостающей в ряду фигуры: «Найди, что</w:t>
            </w:r>
            <w:r>
              <w:rPr>
                <w:sz w:val="20"/>
                <w:szCs w:val="20"/>
              </w:rPr>
              <w:t xml:space="preserve"> </w:t>
            </w:r>
            <w:r w:rsidRPr="00B24ADF">
              <w:rPr>
                <w:sz w:val="20"/>
                <w:szCs w:val="20"/>
              </w:rPr>
              <w:t>пропущено», «Потеряшки», «Догадайся, кто спрятался», «Для кого это письмо?» Игры</w:t>
            </w:r>
            <w:r>
              <w:rPr>
                <w:sz w:val="20"/>
                <w:szCs w:val="20"/>
              </w:rPr>
              <w:t xml:space="preserve"> </w:t>
            </w:r>
            <w:r w:rsidRPr="00B24ADF">
              <w:rPr>
                <w:sz w:val="20"/>
                <w:szCs w:val="20"/>
              </w:rPr>
              <w:t>на узнавание предметов по описанию или по вопросам («Угадай, что задумали?»,</w:t>
            </w:r>
            <w:r>
              <w:rPr>
                <w:sz w:val="20"/>
                <w:szCs w:val="20"/>
              </w:rPr>
              <w:t xml:space="preserve"> </w:t>
            </w:r>
            <w:r w:rsidRPr="00B24ADF">
              <w:rPr>
                <w:sz w:val="20"/>
                <w:szCs w:val="20"/>
              </w:rPr>
              <w:t>«Задай вопрос и узнай», «Что предмет рассказывает о себе», «Догадайся и найди такой</w:t>
            </w:r>
            <w:r>
              <w:rPr>
                <w:sz w:val="20"/>
                <w:szCs w:val="20"/>
              </w:rPr>
              <w:t xml:space="preserve"> </w:t>
            </w:r>
            <w:r w:rsidRPr="00B24ADF">
              <w:rPr>
                <w:sz w:val="20"/>
                <w:szCs w:val="20"/>
              </w:rPr>
              <w:t>же»). Игры, связанные с ориентировкой по схеме, модели, плану, условным знакам,</w:t>
            </w:r>
            <w:r>
              <w:rPr>
                <w:sz w:val="20"/>
                <w:szCs w:val="20"/>
              </w:rPr>
              <w:t xml:space="preserve"> </w:t>
            </w:r>
            <w:r w:rsidRPr="00B24ADF">
              <w:rPr>
                <w:sz w:val="20"/>
                <w:szCs w:val="20"/>
              </w:rPr>
              <w:t>сигналам («Найти путь в пещеру Аладдина», «Найти клад по схеме»; «Лабиринт»).</w:t>
            </w:r>
          </w:p>
          <w:p w:rsidR="004E61A6" w:rsidRPr="00B24ADF" w:rsidRDefault="004E61A6" w:rsidP="004311FB">
            <w:pPr>
              <w:autoSpaceDE w:val="0"/>
              <w:autoSpaceDN w:val="0"/>
              <w:adjustRightInd w:val="0"/>
              <w:jc w:val="both"/>
              <w:rPr>
                <w:sz w:val="20"/>
                <w:szCs w:val="20"/>
              </w:rPr>
            </w:pPr>
            <w:r w:rsidRPr="00B24ADF">
              <w:rPr>
                <w:sz w:val="20"/>
                <w:szCs w:val="20"/>
              </w:rPr>
              <w:lastRenderedPageBreak/>
              <w:t>Игры на плоскостное моделирование: головоломки «Танграм», «Колумбово яйцо»,</w:t>
            </w:r>
            <w:r>
              <w:rPr>
                <w:sz w:val="20"/>
                <w:szCs w:val="20"/>
              </w:rPr>
              <w:t xml:space="preserve"> </w:t>
            </w:r>
            <w:r w:rsidRPr="00B24ADF">
              <w:rPr>
                <w:sz w:val="20"/>
                <w:szCs w:val="20"/>
              </w:rPr>
              <w:t>«Чудесный круг», «Три кольца». Игры на объемное моделирование: «Кубики-</w:t>
            </w:r>
            <w:r>
              <w:rPr>
                <w:sz w:val="20"/>
                <w:szCs w:val="20"/>
              </w:rPr>
              <w:t xml:space="preserve"> </w:t>
            </w:r>
            <w:r w:rsidRPr="00B24ADF">
              <w:rPr>
                <w:sz w:val="20"/>
                <w:szCs w:val="20"/>
              </w:rPr>
              <w:t xml:space="preserve">затейники», «Трансформер», «Собирайка», «Тетрис» (объемный). </w:t>
            </w:r>
          </w:p>
          <w:p w:rsidR="004E61A6" w:rsidRPr="00DC3F7B" w:rsidRDefault="004E61A6" w:rsidP="004311FB">
            <w:pPr>
              <w:autoSpaceDE w:val="0"/>
              <w:autoSpaceDN w:val="0"/>
              <w:adjustRightInd w:val="0"/>
              <w:jc w:val="both"/>
              <w:rPr>
                <w:sz w:val="20"/>
                <w:szCs w:val="20"/>
              </w:rPr>
            </w:pPr>
            <w:r w:rsidRPr="00B24ADF">
              <w:rPr>
                <w:sz w:val="20"/>
                <w:szCs w:val="20"/>
              </w:rPr>
              <w:t>Игры на</w:t>
            </w:r>
            <w:r>
              <w:rPr>
                <w:sz w:val="20"/>
                <w:szCs w:val="20"/>
              </w:rPr>
              <w:t xml:space="preserve"> </w:t>
            </w:r>
            <w:r w:rsidRPr="00B24ADF">
              <w:rPr>
                <w:sz w:val="20"/>
                <w:szCs w:val="20"/>
              </w:rPr>
              <w:t>осуществление контрольно-проверочных действий: «Сколько ошибок сделал</w:t>
            </w:r>
            <w:r>
              <w:rPr>
                <w:sz w:val="20"/>
                <w:szCs w:val="20"/>
              </w:rPr>
              <w:t xml:space="preserve"> </w:t>
            </w:r>
            <w:r w:rsidRPr="00B24ADF">
              <w:rPr>
                <w:sz w:val="20"/>
                <w:szCs w:val="20"/>
              </w:rPr>
              <w:t>художник?», «Исправь ошибки», «Контролер», «Путаница», «Кто быстрей найдет все</w:t>
            </w:r>
            <w:r>
              <w:rPr>
                <w:sz w:val="20"/>
                <w:szCs w:val="20"/>
              </w:rPr>
              <w:t xml:space="preserve"> </w:t>
            </w:r>
            <w:r w:rsidRPr="00B24ADF">
              <w:rPr>
                <w:sz w:val="20"/>
                <w:szCs w:val="20"/>
              </w:rPr>
              <w:t>ошибки». Народные игры. Речевые игры («Садовник», «Краски», «Катилася торба с</w:t>
            </w:r>
            <w:r>
              <w:rPr>
                <w:sz w:val="20"/>
                <w:szCs w:val="20"/>
              </w:rPr>
              <w:t xml:space="preserve"> </w:t>
            </w:r>
            <w:r w:rsidRPr="00B24ADF">
              <w:rPr>
                <w:sz w:val="20"/>
                <w:szCs w:val="20"/>
              </w:rPr>
              <w:t>высокого горба»). Игры с запрещающими действиями и правилами («Фанты», «Черное</w:t>
            </w:r>
            <w:r>
              <w:rPr>
                <w:sz w:val="20"/>
                <w:szCs w:val="20"/>
              </w:rPr>
              <w:t xml:space="preserve"> </w:t>
            </w:r>
            <w:r w:rsidRPr="00B24ADF">
              <w:rPr>
                <w:sz w:val="20"/>
                <w:szCs w:val="20"/>
              </w:rPr>
              <w:t>и белое», «„Да“ и „нет“ не говорите»). Различные виды лото. Шашки. Шахматы.</w:t>
            </w:r>
            <w:r>
              <w:rPr>
                <w:sz w:val="20"/>
                <w:szCs w:val="20"/>
              </w:rPr>
              <w:t xml:space="preserve"> </w:t>
            </w:r>
            <w:r w:rsidRPr="00B24ADF">
              <w:rPr>
                <w:sz w:val="20"/>
                <w:szCs w:val="20"/>
              </w:rPr>
              <w:t>«Крестики и нолики».</w:t>
            </w:r>
          </w:p>
        </w:tc>
      </w:tr>
    </w:tbl>
    <w:p w:rsidR="004E61A6" w:rsidRPr="00B44595" w:rsidRDefault="004E61A6" w:rsidP="004E61A6">
      <w:pPr>
        <w:autoSpaceDE w:val="0"/>
        <w:autoSpaceDN w:val="0"/>
        <w:adjustRightInd w:val="0"/>
        <w:spacing w:line="360" w:lineRule="auto"/>
        <w:contextualSpacing/>
        <w:jc w:val="both"/>
        <w:rPr>
          <w:bCs/>
          <w:color w:val="000000"/>
          <w:sz w:val="28"/>
          <w:szCs w:val="28"/>
          <w:lang w:eastAsia="en-US"/>
        </w:rPr>
      </w:pPr>
    </w:p>
    <w:p w:rsidR="004E61A6" w:rsidRPr="00CC02B7" w:rsidRDefault="004E61A6" w:rsidP="00FE21EF">
      <w:pPr>
        <w:autoSpaceDE w:val="0"/>
        <w:autoSpaceDN w:val="0"/>
        <w:adjustRightInd w:val="0"/>
        <w:contextualSpacing/>
        <w:jc w:val="center"/>
        <w:rPr>
          <w:b/>
          <w:bCs/>
          <w:color w:val="000000"/>
          <w:lang w:eastAsia="en-US"/>
        </w:rPr>
      </w:pPr>
      <w:r w:rsidRPr="00CC02B7">
        <w:rPr>
          <w:b/>
          <w:bCs/>
          <w:iCs/>
          <w:color w:val="000000"/>
          <w:lang w:eastAsia="en-US"/>
        </w:rPr>
        <w:t>Система работы по формированию у дошкольников основ безопасности жизнедеятельности</w:t>
      </w:r>
    </w:p>
    <w:p w:rsidR="004E61A6" w:rsidRPr="00CC02B7" w:rsidRDefault="004E61A6" w:rsidP="0056059C">
      <w:pPr>
        <w:autoSpaceDE w:val="0"/>
        <w:autoSpaceDN w:val="0"/>
        <w:adjustRightInd w:val="0"/>
        <w:contextualSpacing/>
        <w:jc w:val="both"/>
        <w:rPr>
          <w:bCs/>
          <w:i/>
          <w:color w:val="000000"/>
          <w:lang w:eastAsia="en-US"/>
        </w:rPr>
      </w:pPr>
      <w:r w:rsidRPr="00CC02B7">
        <w:rPr>
          <w:bCs/>
          <w:i/>
          <w:color w:val="000000"/>
          <w:lang w:eastAsia="en-US"/>
        </w:rPr>
        <w:t>Цели:</w:t>
      </w:r>
    </w:p>
    <w:p w:rsidR="004E61A6" w:rsidRPr="00CC02B7" w:rsidRDefault="004E61A6" w:rsidP="0056059C">
      <w:pPr>
        <w:autoSpaceDE w:val="0"/>
        <w:autoSpaceDN w:val="0"/>
        <w:adjustRightInd w:val="0"/>
        <w:contextualSpacing/>
        <w:jc w:val="both"/>
        <w:rPr>
          <w:bCs/>
          <w:color w:val="000000"/>
          <w:lang w:eastAsia="en-US"/>
        </w:rPr>
      </w:pPr>
      <w:r w:rsidRPr="00CC02B7">
        <w:rPr>
          <w:bCs/>
          <w:color w:val="000000"/>
          <w:lang w:eastAsia="en-US"/>
        </w:rPr>
        <w:t xml:space="preserve">     формирование основ безопасности собственной жизнедеятельности; </w:t>
      </w:r>
    </w:p>
    <w:p w:rsidR="004E61A6" w:rsidRPr="00CC02B7" w:rsidRDefault="004E61A6" w:rsidP="0056059C">
      <w:pPr>
        <w:autoSpaceDE w:val="0"/>
        <w:autoSpaceDN w:val="0"/>
        <w:adjustRightInd w:val="0"/>
        <w:contextualSpacing/>
        <w:jc w:val="both"/>
        <w:rPr>
          <w:bCs/>
          <w:color w:val="000000"/>
          <w:lang w:eastAsia="en-US"/>
        </w:rPr>
      </w:pPr>
      <w:r w:rsidRPr="00CC02B7">
        <w:rPr>
          <w:bCs/>
          <w:color w:val="000000"/>
          <w:lang w:eastAsia="en-US"/>
        </w:rPr>
        <w:t xml:space="preserve">     формирование предпосылок  экологического сознания (безопасности окружающего мира).</w:t>
      </w:r>
    </w:p>
    <w:p w:rsidR="004E61A6" w:rsidRPr="00CC02B7" w:rsidRDefault="004E61A6" w:rsidP="0056059C">
      <w:pPr>
        <w:autoSpaceDE w:val="0"/>
        <w:autoSpaceDN w:val="0"/>
        <w:adjustRightInd w:val="0"/>
        <w:contextualSpacing/>
        <w:jc w:val="both"/>
        <w:rPr>
          <w:bCs/>
          <w:color w:val="000000"/>
          <w:lang w:eastAsia="en-US"/>
        </w:rPr>
      </w:pPr>
      <w:r w:rsidRPr="00CC02B7">
        <w:rPr>
          <w:bCs/>
          <w:color w:val="000000"/>
          <w:lang w:eastAsia="en-US"/>
        </w:rPr>
        <w:t xml:space="preserve">     Под </w:t>
      </w:r>
      <w:r w:rsidRPr="00CC02B7">
        <w:rPr>
          <w:bCs/>
          <w:i/>
          <w:iCs/>
          <w:color w:val="000000"/>
          <w:lang w:eastAsia="en-US"/>
        </w:rPr>
        <w:t xml:space="preserve">безопасным поведением </w:t>
      </w:r>
      <w:r w:rsidRPr="00CC02B7">
        <w:rPr>
          <w:bCs/>
          <w:color w:val="000000"/>
          <w:lang w:eastAsia="en-US"/>
        </w:rPr>
        <w:t>следует понимать такой набор стереотипов</w:t>
      </w:r>
      <w:r w:rsidRPr="00CC02B7">
        <w:rPr>
          <w:bCs/>
          <w:color w:val="000000"/>
          <w:lang w:eastAsia="en-US"/>
        </w:rPr>
        <w:br/>
        <w:t>и сознательных действий в изменяющейся обстановке, который позволяет сохранять индивидуальную целостность и комфортность поведения, предупреждает физический и психический травматизм, создает нормальные условия взаимодействия между людьми.</w:t>
      </w:r>
    </w:p>
    <w:p w:rsidR="004E61A6" w:rsidRPr="00CC02B7" w:rsidRDefault="004E61A6" w:rsidP="0056059C">
      <w:pPr>
        <w:autoSpaceDE w:val="0"/>
        <w:autoSpaceDN w:val="0"/>
        <w:adjustRightInd w:val="0"/>
        <w:contextualSpacing/>
        <w:jc w:val="both"/>
        <w:rPr>
          <w:bCs/>
          <w:color w:val="000000"/>
          <w:lang w:eastAsia="en-US"/>
        </w:rPr>
      </w:pPr>
      <w:r w:rsidRPr="00CC02B7">
        <w:rPr>
          <w:bCs/>
          <w:color w:val="000000"/>
          <w:lang w:eastAsia="en-US"/>
        </w:rPr>
        <w:t xml:space="preserve">Основные </w:t>
      </w:r>
      <w:r w:rsidRPr="00CC02B7">
        <w:rPr>
          <w:bCs/>
          <w:i/>
          <w:color w:val="000000"/>
          <w:lang w:eastAsia="en-US"/>
        </w:rPr>
        <w:t xml:space="preserve">задачи </w:t>
      </w:r>
      <w:r w:rsidRPr="00CC02B7">
        <w:rPr>
          <w:bCs/>
          <w:color w:val="000000"/>
          <w:lang w:eastAsia="en-US"/>
        </w:rPr>
        <w:t>обучения дошкольников ОБЖ:</w:t>
      </w:r>
    </w:p>
    <w:p w:rsidR="004E61A6" w:rsidRPr="00CC02B7" w:rsidRDefault="004E61A6" w:rsidP="0056059C">
      <w:pPr>
        <w:pStyle w:val="a3"/>
        <w:numPr>
          <w:ilvl w:val="0"/>
          <w:numId w:val="8"/>
        </w:numPr>
        <w:autoSpaceDE w:val="0"/>
        <w:autoSpaceDN w:val="0"/>
        <w:adjustRightInd w:val="0"/>
        <w:contextualSpacing/>
        <w:jc w:val="both"/>
        <w:rPr>
          <w:rFonts w:eastAsia="Calibri"/>
          <w:bCs/>
          <w:color w:val="000000"/>
          <w:lang w:eastAsia="en-US"/>
        </w:rPr>
      </w:pPr>
      <w:r w:rsidRPr="00CC02B7">
        <w:rPr>
          <w:rFonts w:eastAsia="Calibri"/>
          <w:bCs/>
          <w:color w:val="000000"/>
          <w:lang w:eastAsia="en-US"/>
        </w:rPr>
        <w:t>Научить ребенка ориентироваться в окружающей его обстановке и уметь оценивать отдельные элементы обстановки с точки зрения</w:t>
      </w:r>
      <w:r w:rsidRPr="00CC02B7">
        <w:rPr>
          <w:rFonts w:eastAsia="Calibri"/>
          <w:bCs/>
          <w:color w:val="000000"/>
          <w:lang w:eastAsia="en-US"/>
        </w:rPr>
        <w:br/>
        <w:t>“Опасно - не опасно”.</w:t>
      </w:r>
    </w:p>
    <w:p w:rsidR="004E61A6" w:rsidRPr="00CC02B7" w:rsidRDefault="004E61A6" w:rsidP="0056059C">
      <w:pPr>
        <w:pStyle w:val="a3"/>
        <w:numPr>
          <w:ilvl w:val="0"/>
          <w:numId w:val="8"/>
        </w:numPr>
        <w:autoSpaceDE w:val="0"/>
        <w:autoSpaceDN w:val="0"/>
        <w:adjustRightInd w:val="0"/>
        <w:contextualSpacing/>
        <w:jc w:val="both"/>
        <w:rPr>
          <w:rFonts w:eastAsia="Calibri"/>
          <w:bCs/>
          <w:color w:val="000000"/>
          <w:lang w:eastAsia="en-US"/>
        </w:rPr>
      </w:pPr>
      <w:r w:rsidRPr="00CC02B7">
        <w:rPr>
          <w:rFonts w:eastAsia="Calibri"/>
          <w:bCs/>
          <w:color w:val="000000"/>
          <w:lang w:eastAsia="en-US"/>
        </w:rPr>
        <w:t>Научить ребенка быть внимательным, осторожным</w:t>
      </w:r>
      <w:r w:rsidRPr="00CC02B7">
        <w:rPr>
          <w:rFonts w:eastAsia="Calibri"/>
          <w:bCs/>
          <w:color w:val="000000"/>
          <w:lang w:eastAsia="en-US"/>
        </w:rPr>
        <w:br/>
        <w:t>и предусмотрительным (ребенок должен понимать, к каким последствиям могут привести те или иные его поступки).</w:t>
      </w:r>
    </w:p>
    <w:p w:rsidR="004E61A6" w:rsidRPr="00CC02B7" w:rsidRDefault="004E61A6" w:rsidP="0056059C">
      <w:pPr>
        <w:pStyle w:val="a3"/>
        <w:numPr>
          <w:ilvl w:val="0"/>
          <w:numId w:val="8"/>
        </w:numPr>
        <w:autoSpaceDE w:val="0"/>
        <w:autoSpaceDN w:val="0"/>
        <w:adjustRightInd w:val="0"/>
        <w:contextualSpacing/>
        <w:jc w:val="both"/>
        <w:rPr>
          <w:rFonts w:eastAsia="Calibri"/>
          <w:bCs/>
          <w:color w:val="000000"/>
          <w:lang w:eastAsia="en-US"/>
        </w:rPr>
      </w:pPr>
      <w:r w:rsidRPr="00CC02B7">
        <w:rPr>
          <w:rFonts w:eastAsia="Calibri"/>
          <w:bCs/>
          <w:color w:val="000000"/>
          <w:lang w:eastAsia="en-US"/>
        </w:rPr>
        <w:t>Сформировать важнейшие алгоритмы восприятия и действия, которые лежат в основе безопасного поведения.</w:t>
      </w:r>
    </w:p>
    <w:p w:rsidR="006274C9" w:rsidRDefault="006274C9" w:rsidP="0056059C">
      <w:pPr>
        <w:pStyle w:val="a3"/>
        <w:autoSpaceDE w:val="0"/>
        <w:autoSpaceDN w:val="0"/>
        <w:adjustRightInd w:val="0"/>
        <w:ind w:left="720"/>
        <w:contextualSpacing/>
        <w:jc w:val="center"/>
        <w:rPr>
          <w:rFonts w:eastAsia="Calibri"/>
          <w:bCs/>
          <w:i/>
          <w:color w:val="000000"/>
          <w:lang w:eastAsia="en-US"/>
        </w:rPr>
      </w:pPr>
    </w:p>
    <w:p w:rsidR="006274C9" w:rsidRDefault="006274C9" w:rsidP="0056059C">
      <w:pPr>
        <w:pStyle w:val="a3"/>
        <w:autoSpaceDE w:val="0"/>
        <w:autoSpaceDN w:val="0"/>
        <w:adjustRightInd w:val="0"/>
        <w:ind w:left="720"/>
        <w:contextualSpacing/>
        <w:jc w:val="center"/>
        <w:rPr>
          <w:rFonts w:eastAsia="Calibri"/>
          <w:bCs/>
          <w:i/>
          <w:color w:val="000000"/>
          <w:lang w:eastAsia="en-US"/>
        </w:rPr>
      </w:pPr>
    </w:p>
    <w:p w:rsidR="00F45AF3" w:rsidRDefault="00F45AF3" w:rsidP="0056059C">
      <w:pPr>
        <w:pStyle w:val="a3"/>
        <w:autoSpaceDE w:val="0"/>
        <w:autoSpaceDN w:val="0"/>
        <w:adjustRightInd w:val="0"/>
        <w:ind w:left="720"/>
        <w:contextualSpacing/>
        <w:jc w:val="center"/>
        <w:rPr>
          <w:rFonts w:eastAsia="Calibri"/>
          <w:bCs/>
          <w:i/>
          <w:color w:val="000000"/>
          <w:lang w:eastAsia="en-US"/>
        </w:rPr>
      </w:pPr>
    </w:p>
    <w:p w:rsidR="004E61A6" w:rsidRPr="00CC02B7" w:rsidRDefault="004E61A6" w:rsidP="0056059C">
      <w:pPr>
        <w:pStyle w:val="a3"/>
        <w:autoSpaceDE w:val="0"/>
        <w:autoSpaceDN w:val="0"/>
        <w:adjustRightInd w:val="0"/>
        <w:ind w:left="720"/>
        <w:contextualSpacing/>
        <w:jc w:val="center"/>
        <w:rPr>
          <w:rFonts w:eastAsia="Calibri"/>
          <w:bCs/>
          <w:i/>
          <w:color w:val="000000"/>
          <w:lang w:eastAsia="en-US"/>
        </w:rPr>
      </w:pPr>
      <w:r w:rsidRPr="00CC02B7">
        <w:rPr>
          <w:rFonts w:eastAsia="Calibri"/>
          <w:bCs/>
          <w:i/>
          <w:color w:val="000000"/>
          <w:lang w:eastAsia="en-US"/>
        </w:rPr>
        <w:t>Основные направления работы по ОБЖ:</w:t>
      </w:r>
    </w:p>
    <w:p w:rsidR="004E61A6" w:rsidRPr="00CC02B7" w:rsidRDefault="004E61A6" w:rsidP="0056059C">
      <w:pPr>
        <w:numPr>
          <w:ilvl w:val="1"/>
          <w:numId w:val="9"/>
        </w:numPr>
        <w:tabs>
          <w:tab w:val="left" w:pos="6465"/>
        </w:tabs>
        <w:autoSpaceDE w:val="0"/>
        <w:autoSpaceDN w:val="0"/>
        <w:adjustRightInd w:val="0"/>
        <w:contextualSpacing/>
        <w:jc w:val="both"/>
        <w:rPr>
          <w:bCs/>
          <w:color w:val="000000"/>
          <w:lang w:eastAsia="en-US"/>
        </w:rPr>
      </w:pPr>
      <w:r w:rsidRPr="00CC02B7">
        <w:rPr>
          <w:bCs/>
          <w:color w:val="000000"/>
          <w:lang w:eastAsia="en-US"/>
        </w:rPr>
        <w:t xml:space="preserve"> Усвоение дошкольниками первоначальных знаний о правилах безопасного поведения. </w:t>
      </w:r>
    </w:p>
    <w:p w:rsidR="004E61A6" w:rsidRPr="00CC02B7" w:rsidRDefault="004E61A6" w:rsidP="0056059C">
      <w:pPr>
        <w:numPr>
          <w:ilvl w:val="1"/>
          <w:numId w:val="9"/>
        </w:numPr>
        <w:tabs>
          <w:tab w:val="left" w:pos="6465"/>
        </w:tabs>
        <w:autoSpaceDE w:val="0"/>
        <w:autoSpaceDN w:val="0"/>
        <w:adjustRightInd w:val="0"/>
        <w:contextualSpacing/>
        <w:jc w:val="both"/>
        <w:rPr>
          <w:bCs/>
          <w:color w:val="000000"/>
          <w:lang w:eastAsia="en-US"/>
        </w:rPr>
      </w:pPr>
      <w:r w:rsidRPr="00CC02B7">
        <w:rPr>
          <w:bCs/>
          <w:color w:val="000000"/>
          <w:lang w:eastAsia="en-US"/>
        </w:rPr>
        <w:t xml:space="preserve"> Формирование у детей качественно новых двигательных навыков и бдительного восприятия окружающей обстановки. </w:t>
      </w:r>
    </w:p>
    <w:p w:rsidR="004E61A6" w:rsidRPr="00CC02B7" w:rsidRDefault="004E61A6" w:rsidP="0056059C">
      <w:pPr>
        <w:numPr>
          <w:ilvl w:val="1"/>
          <w:numId w:val="9"/>
        </w:numPr>
        <w:tabs>
          <w:tab w:val="left" w:pos="6465"/>
        </w:tabs>
        <w:autoSpaceDE w:val="0"/>
        <w:autoSpaceDN w:val="0"/>
        <w:adjustRightInd w:val="0"/>
        <w:contextualSpacing/>
        <w:jc w:val="both"/>
        <w:rPr>
          <w:bCs/>
          <w:color w:val="000000"/>
          <w:lang w:eastAsia="en-US"/>
        </w:rPr>
      </w:pPr>
      <w:r w:rsidRPr="00CC02B7">
        <w:rPr>
          <w:bCs/>
          <w:color w:val="000000"/>
          <w:lang w:eastAsia="en-US"/>
        </w:rPr>
        <w:t xml:space="preserve"> Развитие у детей способности к предвидению возможной опасности в конкретной   меняющейся ситуации и построению адекватного безопасного поведения. </w:t>
      </w:r>
    </w:p>
    <w:p w:rsidR="004E61A6" w:rsidRPr="00CC02B7" w:rsidRDefault="004E61A6" w:rsidP="0056059C">
      <w:pPr>
        <w:tabs>
          <w:tab w:val="left" w:pos="6465"/>
        </w:tabs>
        <w:autoSpaceDE w:val="0"/>
        <w:autoSpaceDN w:val="0"/>
        <w:adjustRightInd w:val="0"/>
        <w:contextualSpacing/>
        <w:jc w:val="center"/>
        <w:rPr>
          <w:bCs/>
          <w:i/>
          <w:color w:val="000000"/>
          <w:lang w:eastAsia="en-US"/>
        </w:rPr>
      </w:pPr>
      <w:r w:rsidRPr="00CC02B7">
        <w:rPr>
          <w:bCs/>
          <w:i/>
          <w:color w:val="000000"/>
          <w:lang w:eastAsia="en-US"/>
        </w:rPr>
        <w:t>Основные принципы работы по воспитанию у детей навыков безопасного поведения</w:t>
      </w:r>
    </w:p>
    <w:p w:rsidR="004E61A6" w:rsidRPr="00CC02B7" w:rsidRDefault="004E61A6" w:rsidP="0056059C">
      <w:pPr>
        <w:numPr>
          <w:ilvl w:val="0"/>
          <w:numId w:val="10"/>
        </w:numPr>
        <w:tabs>
          <w:tab w:val="left" w:pos="6465"/>
        </w:tabs>
        <w:autoSpaceDE w:val="0"/>
        <w:autoSpaceDN w:val="0"/>
        <w:adjustRightInd w:val="0"/>
        <w:ind w:hanging="720"/>
        <w:contextualSpacing/>
        <w:jc w:val="both"/>
        <w:rPr>
          <w:bCs/>
          <w:color w:val="000000"/>
          <w:lang w:eastAsia="en-US"/>
        </w:rPr>
      </w:pPr>
      <w:r w:rsidRPr="00CC02B7">
        <w:rPr>
          <w:bCs/>
          <w:color w:val="000000"/>
          <w:lang w:eastAsia="en-US"/>
        </w:rPr>
        <w:t xml:space="preserve"> Важно не механическое заучивание детьми правил безопасного поведения, а воспитание   у них навыков безопасного поведения в окружающей его обстановке. </w:t>
      </w:r>
    </w:p>
    <w:p w:rsidR="004E61A6" w:rsidRPr="00CC02B7" w:rsidRDefault="004E61A6" w:rsidP="0056059C">
      <w:pPr>
        <w:numPr>
          <w:ilvl w:val="0"/>
          <w:numId w:val="10"/>
        </w:numPr>
        <w:tabs>
          <w:tab w:val="left" w:pos="6465"/>
        </w:tabs>
        <w:autoSpaceDE w:val="0"/>
        <w:autoSpaceDN w:val="0"/>
        <w:adjustRightInd w:val="0"/>
        <w:contextualSpacing/>
        <w:jc w:val="both"/>
        <w:rPr>
          <w:bCs/>
          <w:color w:val="000000"/>
          <w:lang w:eastAsia="en-US"/>
        </w:rPr>
      </w:pPr>
      <w:r w:rsidRPr="00CC02B7">
        <w:rPr>
          <w:bCs/>
          <w:color w:val="000000"/>
          <w:lang w:eastAsia="en-US"/>
        </w:rPr>
        <w:t xml:space="preserve"> Воспитатели и родители не должны ограничиваться словами и показом картинок</w:t>
      </w:r>
      <w:r w:rsidRPr="00CC02B7">
        <w:rPr>
          <w:bCs/>
          <w:color w:val="000000"/>
          <w:lang w:eastAsia="en-US"/>
        </w:rPr>
        <w:br/>
        <w:t xml:space="preserve">  (хотя это тоже важно). С детьми надо рассматривать и анализировать различные</w:t>
      </w:r>
      <w:r w:rsidRPr="00CC02B7">
        <w:rPr>
          <w:bCs/>
          <w:color w:val="000000"/>
          <w:lang w:eastAsia="en-US"/>
        </w:rPr>
        <w:br/>
        <w:t xml:space="preserve">  жизненные ситуации, если возможно, проигрывать их в реальной обстановке </w:t>
      </w:r>
    </w:p>
    <w:p w:rsidR="004E61A6" w:rsidRPr="00CC02B7" w:rsidRDefault="004E61A6" w:rsidP="0056059C">
      <w:pPr>
        <w:numPr>
          <w:ilvl w:val="0"/>
          <w:numId w:val="10"/>
        </w:numPr>
        <w:tabs>
          <w:tab w:val="left" w:pos="6465"/>
        </w:tabs>
        <w:autoSpaceDE w:val="0"/>
        <w:autoSpaceDN w:val="0"/>
        <w:adjustRightInd w:val="0"/>
        <w:contextualSpacing/>
        <w:jc w:val="both"/>
        <w:rPr>
          <w:bCs/>
          <w:color w:val="000000"/>
          <w:lang w:eastAsia="en-US"/>
        </w:rPr>
      </w:pPr>
      <w:r w:rsidRPr="00CC02B7">
        <w:rPr>
          <w:bCs/>
          <w:color w:val="000000"/>
          <w:lang w:eastAsia="en-US"/>
        </w:rPr>
        <w:t xml:space="preserve"> Занятия проводить не только по графику или плану, а использовать каждую возможность  (ежедневно), в процессе игр, прогулок и т.д., чтобы помочь детям полностью усвоить</w:t>
      </w:r>
      <w:r w:rsidRPr="00CC02B7">
        <w:rPr>
          <w:bCs/>
          <w:color w:val="000000"/>
          <w:lang w:eastAsia="en-US"/>
        </w:rPr>
        <w:br/>
        <w:t xml:space="preserve">  правила, обращать внимание детей на ту или иную сторону правил </w:t>
      </w:r>
    </w:p>
    <w:p w:rsidR="004E61A6" w:rsidRDefault="004E61A6" w:rsidP="0056059C">
      <w:pPr>
        <w:numPr>
          <w:ilvl w:val="0"/>
          <w:numId w:val="10"/>
        </w:numPr>
        <w:tabs>
          <w:tab w:val="left" w:pos="6465"/>
        </w:tabs>
        <w:autoSpaceDE w:val="0"/>
        <w:autoSpaceDN w:val="0"/>
        <w:adjustRightInd w:val="0"/>
        <w:contextualSpacing/>
        <w:jc w:val="both"/>
        <w:rPr>
          <w:bCs/>
          <w:color w:val="000000"/>
          <w:lang w:eastAsia="en-US"/>
        </w:rPr>
      </w:pPr>
      <w:r w:rsidRPr="00CC02B7">
        <w:rPr>
          <w:bCs/>
          <w:color w:val="000000"/>
          <w:lang w:eastAsia="en-US"/>
        </w:rPr>
        <w:t xml:space="preserve"> Развивать качества ребенка: его координацию, внимание, наблюдательность, реакцию  и т.д. Эти качества очень важны  для безопасного поведения. </w:t>
      </w:r>
    </w:p>
    <w:p w:rsidR="00FE21EF" w:rsidRPr="00CC02B7" w:rsidRDefault="00FE21EF" w:rsidP="00FE21EF">
      <w:pPr>
        <w:tabs>
          <w:tab w:val="left" w:pos="6465"/>
        </w:tabs>
        <w:autoSpaceDE w:val="0"/>
        <w:autoSpaceDN w:val="0"/>
        <w:adjustRightInd w:val="0"/>
        <w:ind w:left="720"/>
        <w:contextualSpacing/>
        <w:jc w:val="both"/>
        <w:rPr>
          <w:bCs/>
          <w:color w:val="000000"/>
          <w:lang w:eastAsia="en-US"/>
        </w:rPr>
      </w:pPr>
    </w:p>
    <w:tbl>
      <w:tblPr>
        <w:tblW w:w="8849" w:type="dxa"/>
        <w:tblInd w:w="5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849"/>
      </w:tblGrid>
      <w:tr w:rsidR="004E61A6" w:rsidTr="00FE21EF">
        <w:tc>
          <w:tcPr>
            <w:tcW w:w="8849" w:type="dxa"/>
          </w:tcPr>
          <w:p w:rsidR="004E61A6" w:rsidRPr="001C238A" w:rsidRDefault="004E61A6" w:rsidP="00FE21EF">
            <w:pPr>
              <w:tabs>
                <w:tab w:val="left" w:pos="6465"/>
              </w:tabs>
              <w:autoSpaceDE w:val="0"/>
              <w:autoSpaceDN w:val="0"/>
              <w:adjustRightInd w:val="0"/>
              <w:contextualSpacing/>
              <w:jc w:val="center"/>
              <w:rPr>
                <w:b/>
                <w:bCs/>
                <w:color w:val="000000"/>
                <w:lang w:eastAsia="en-US"/>
              </w:rPr>
            </w:pPr>
            <w:r w:rsidRPr="001C238A">
              <w:rPr>
                <w:b/>
                <w:bCs/>
                <w:color w:val="000000"/>
                <w:lang w:eastAsia="en-US"/>
              </w:rPr>
              <w:t xml:space="preserve">Содержание работы по направлению ОБЖ области </w:t>
            </w:r>
          </w:p>
          <w:p w:rsidR="004E61A6" w:rsidRPr="00DC3F7B" w:rsidRDefault="004E61A6" w:rsidP="00FE21EF">
            <w:pPr>
              <w:tabs>
                <w:tab w:val="left" w:pos="6465"/>
              </w:tabs>
              <w:autoSpaceDE w:val="0"/>
              <w:autoSpaceDN w:val="0"/>
              <w:adjustRightInd w:val="0"/>
              <w:contextualSpacing/>
              <w:jc w:val="center"/>
              <w:rPr>
                <w:b/>
                <w:bCs/>
                <w:color w:val="000000"/>
                <w:sz w:val="28"/>
                <w:szCs w:val="28"/>
                <w:lang w:eastAsia="en-US"/>
              </w:rPr>
            </w:pPr>
            <w:r w:rsidRPr="001C238A">
              <w:rPr>
                <w:b/>
                <w:bCs/>
                <w:color w:val="000000"/>
                <w:lang w:eastAsia="en-US"/>
              </w:rPr>
              <w:t>«Социально-коммуникативное развитие»</w:t>
            </w:r>
          </w:p>
        </w:tc>
      </w:tr>
      <w:tr w:rsidR="004E61A6" w:rsidTr="00FE21EF">
        <w:tc>
          <w:tcPr>
            <w:tcW w:w="8849" w:type="dxa"/>
          </w:tcPr>
          <w:p w:rsidR="004E61A6" w:rsidRPr="00412505" w:rsidRDefault="004E61A6" w:rsidP="004311FB">
            <w:pPr>
              <w:autoSpaceDE w:val="0"/>
              <w:autoSpaceDN w:val="0"/>
              <w:adjustRightInd w:val="0"/>
              <w:jc w:val="both"/>
              <w:rPr>
                <w:sz w:val="20"/>
                <w:szCs w:val="20"/>
              </w:rPr>
            </w:pPr>
          </w:p>
          <w:p w:rsidR="004E61A6" w:rsidRPr="001C238A" w:rsidRDefault="004E61A6" w:rsidP="004311FB">
            <w:pPr>
              <w:tabs>
                <w:tab w:val="left" w:pos="6465"/>
              </w:tabs>
              <w:autoSpaceDE w:val="0"/>
              <w:autoSpaceDN w:val="0"/>
              <w:adjustRightInd w:val="0"/>
              <w:spacing w:line="360" w:lineRule="auto"/>
              <w:contextualSpacing/>
              <w:jc w:val="center"/>
              <w:rPr>
                <w:b/>
                <w:bCs/>
                <w:i/>
                <w:color w:val="000000"/>
                <w:lang w:eastAsia="en-US"/>
              </w:rPr>
            </w:pPr>
            <w:r w:rsidRPr="001C238A">
              <w:rPr>
                <w:b/>
                <w:bCs/>
                <w:i/>
                <w:color w:val="000000"/>
                <w:lang w:eastAsia="en-US"/>
              </w:rPr>
              <w:t>Вторая младшая группа (3-4года)</w:t>
            </w:r>
          </w:p>
          <w:p w:rsidR="004E61A6" w:rsidRPr="00DC3F7B" w:rsidRDefault="004E61A6" w:rsidP="004311FB">
            <w:pPr>
              <w:tabs>
                <w:tab w:val="left" w:pos="639"/>
                <w:tab w:val="left" w:pos="993"/>
              </w:tabs>
              <w:jc w:val="both"/>
              <w:rPr>
                <w:color w:val="000000"/>
                <w:sz w:val="20"/>
                <w:szCs w:val="20"/>
              </w:rPr>
            </w:pPr>
            <w:r w:rsidRPr="00DC3F7B">
              <w:rPr>
                <w:color w:val="000000"/>
                <w:sz w:val="20"/>
                <w:szCs w:val="20"/>
              </w:rPr>
              <w:lastRenderedPageBreak/>
              <w:t>1.Развивать интерес к правилам безопас</w:t>
            </w:r>
            <w:r w:rsidRPr="00DC3F7B">
              <w:rPr>
                <w:color w:val="000000"/>
                <w:sz w:val="20"/>
                <w:szCs w:val="20"/>
              </w:rPr>
              <w:softHyphen/>
              <w:t>ного поведения.</w:t>
            </w:r>
          </w:p>
          <w:p w:rsidR="004E61A6" w:rsidRPr="00DC3F7B" w:rsidRDefault="004E61A6" w:rsidP="004311FB">
            <w:pPr>
              <w:tabs>
                <w:tab w:val="left" w:pos="711"/>
                <w:tab w:val="left" w:pos="993"/>
              </w:tabs>
              <w:jc w:val="both"/>
              <w:rPr>
                <w:color w:val="000000"/>
                <w:sz w:val="20"/>
                <w:szCs w:val="20"/>
              </w:rPr>
            </w:pPr>
            <w:r w:rsidRPr="00DC3F7B">
              <w:rPr>
                <w:color w:val="000000"/>
                <w:sz w:val="20"/>
                <w:szCs w:val="20"/>
              </w:rPr>
              <w:t>2.Обогащать представления о доступном ребенку предметном мире и назначении предметов, о правилах их безопасного использо</w:t>
            </w:r>
            <w:r w:rsidRPr="00DC3F7B">
              <w:rPr>
                <w:color w:val="000000"/>
                <w:sz w:val="20"/>
                <w:szCs w:val="20"/>
              </w:rPr>
              <w:softHyphen/>
              <w:t>вания.</w:t>
            </w:r>
          </w:p>
          <w:p w:rsidR="004E61A6" w:rsidRPr="00DC3F7B" w:rsidRDefault="004E61A6" w:rsidP="004311FB">
            <w:pPr>
              <w:tabs>
                <w:tab w:val="left" w:pos="620"/>
                <w:tab w:val="left" w:pos="993"/>
              </w:tabs>
              <w:jc w:val="both"/>
              <w:rPr>
                <w:color w:val="000000"/>
                <w:sz w:val="20"/>
                <w:szCs w:val="20"/>
              </w:rPr>
            </w:pPr>
            <w:r w:rsidRPr="00DC3F7B">
              <w:rPr>
                <w:color w:val="000000"/>
                <w:sz w:val="20"/>
                <w:szCs w:val="20"/>
              </w:rPr>
              <w:t>3.Формировать осторожное и осмотрительное отношение к потен</w:t>
            </w:r>
            <w:r w:rsidRPr="00DC3F7B">
              <w:rPr>
                <w:color w:val="000000"/>
                <w:sz w:val="20"/>
                <w:szCs w:val="20"/>
              </w:rPr>
              <w:softHyphen/>
              <w:t>циально опасным для человека ситуациям.</w:t>
            </w:r>
          </w:p>
          <w:p w:rsidR="004E61A6" w:rsidRPr="00DC3F7B" w:rsidRDefault="004E61A6" w:rsidP="004311FB">
            <w:pPr>
              <w:tabs>
                <w:tab w:val="left" w:pos="624"/>
                <w:tab w:val="left" w:pos="993"/>
              </w:tabs>
              <w:jc w:val="both"/>
              <w:rPr>
                <w:color w:val="000000"/>
                <w:sz w:val="20"/>
                <w:szCs w:val="20"/>
              </w:rPr>
            </w:pPr>
            <w:r w:rsidRPr="00DC3F7B">
              <w:rPr>
                <w:color w:val="000000"/>
                <w:sz w:val="20"/>
                <w:szCs w:val="20"/>
              </w:rPr>
              <w:t>4.Осваивать правила безопасного поведения во время еды, разви</w:t>
            </w:r>
            <w:r w:rsidRPr="00DC3F7B">
              <w:rPr>
                <w:color w:val="000000"/>
                <w:sz w:val="20"/>
                <w:szCs w:val="20"/>
              </w:rPr>
              <w:softHyphen/>
              <w:t>вать умение правильно пользоваться ложкой, вилкой, салфеткой.</w:t>
            </w:r>
          </w:p>
          <w:p w:rsidR="004E61A6" w:rsidRPr="00DC3F7B" w:rsidRDefault="004E61A6" w:rsidP="004311FB">
            <w:pPr>
              <w:tabs>
                <w:tab w:val="left" w:pos="6465"/>
              </w:tabs>
              <w:autoSpaceDE w:val="0"/>
              <w:autoSpaceDN w:val="0"/>
              <w:adjustRightInd w:val="0"/>
              <w:contextualSpacing/>
              <w:jc w:val="both"/>
              <w:rPr>
                <w:bCs/>
                <w:color w:val="000000"/>
                <w:sz w:val="20"/>
                <w:szCs w:val="20"/>
                <w:lang w:eastAsia="en-US"/>
              </w:rPr>
            </w:pPr>
            <w:r w:rsidRPr="00DC3F7B">
              <w:rPr>
                <w:color w:val="000000"/>
                <w:sz w:val="20"/>
                <w:szCs w:val="20"/>
              </w:rPr>
              <w:t>5.Развивать умения отражать в игре культурно-гигиенические на</w:t>
            </w:r>
            <w:r w:rsidRPr="00DC3F7B">
              <w:rPr>
                <w:color w:val="000000"/>
                <w:sz w:val="20"/>
                <w:szCs w:val="20"/>
              </w:rPr>
              <w:softHyphen/>
              <w:t>выки (одеваем куклу на прогулку, купаем кукол, готовим обед и уго</w:t>
            </w:r>
            <w:r w:rsidRPr="00DC3F7B">
              <w:rPr>
                <w:color w:val="000000"/>
                <w:sz w:val="20"/>
                <w:szCs w:val="20"/>
              </w:rPr>
              <w:softHyphen/>
              <w:t>щаем гостей), правила безопасного поведения при участии взрослого</w:t>
            </w:r>
            <w:r>
              <w:rPr>
                <w:color w:val="000000"/>
                <w:sz w:val="20"/>
                <w:szCs w:val="20"/>
              </w:rPr>
              <w:t xml:space="preserve">. </w:t>
            </w:r>
          </w:p>
        </w:tc>
      </w:tr>
      <w:tr w:rsidR="004E61A6" w:rsidTr="00FE21EF">
        <w:tc>
          <w:tcPr>
            <w:tcW w:w="8849" w:type="dxa"/>
          </w:tcPr>
          <w:p w:rsidR="004E61A6" w:rsidRPr="00412505" w:rsidRDefault="004E61A6" w:rsidP="004311FB">
            <w:pPr>
              <w:autoSpaceDE w:val="0"/>
              <w:autoSpaceDN w:val="0"/>
              <w:adjustRightInd w:val="0"/>
              <w:jc w:val="both"/>
              <w:rPr>
                <w:sz w:val="20"/>
                <w:szCs w:val="20"/>
              </w:rPr>
            </w:pPr>
            <w:r w:rsidRPr="00412505">
              <w:rPr>
                <w:sz w:val="20"/>
                <w:szCs w:val="20"/>
              </w:rPr>
              <w:lastRenderedPageBreak/>
              <w:t>Освоение представлений об элементарных правилах безопасного обращения с</w:t>
            </w:r>
            <w:r>
              <w:rPr>
                <w:sz w:val="20"/>
                <w:szCs w:val="20"/>
              </w:rPr>
              <w:t xml:space="preserve"> </w:t>
            </w:r>
            <w:r w:rsidRPr="00412505">
              <w:rPr>
                <w:sz w:val="20"/>
                <w:szCs w:val="20"/>
              </w:rPr>
              <w:t>игрушками и предметами в игре, за столом, во время одевания, в общении с детьми: не</w:t>
            </w:r>
            <w:r>
              <w:rPr>
                <w:sz w:val="20"/>
                <w:szCs w:val="20"/>
              </w:rPr>
              <w:t xml:space="preserve"> </w:t>
            </w:r>
            <w:r w:rsidRPr="00412505">
              <w:rPr>
                <w:sz w:val="20"/>
                <w:szCs w:val="20"/>
              </w:rPr>
              <w:t>разговаривать с полным ртом, не размахивать вилкой, не брать в рот мелкие предметы,</w:t>
            </w:r>
            <w:r>
              <w:rPr>
                <w:sz w:val="20"/>
                <w:szCs w:val="20"/>
              </w:rPr>
              <w:t xml:space="preserve"> </w:t>
            </w:r>
            <w:r w:rsidRPr="00412505">
              <w:rPr>
                <w:sz w:val="20"/>
                <w:szCs w:val="20"/>
              </w:rPr>
              <w:t>не засовывать их в нос или уши, не пугать других детей, не замахиваться палкой на</w:t>
            </w:r>
          </w:p>
          <w:p w:rsidR="004E61A6" w:rsidRPr="00412505" w:rsidRDefault="004E61A6" w:rsidP="004311FB">
            <w:pPr>
              <w:autoSpaceDE w:val="0"/>
              <w:autoSpaceDN w:val="0"/>
              <w:adjustRightInd w:val="0"/>
              <w:jc w:val="both"/>
              <w:rPr>
                <w:sz w:val="20"/>
                <w:szCs w:val="20"/>
              </w:rPr>
            </w:pPr>
            <w:r w:rsidRPr="00412505">
              <w:rPr>
                <w:sz w:val="20"/>
                <w:szCs w:val="20"/>
              </w:rPr>
              <w:t>сверстника, не толкаться, спускаться с лестницы, держась за перила. В природе: не</w:t>
            </w:r>
            <w:r>
              <w:rPr>
                <w:sz w:val="20"/>
                <w:szCs w:val="20"/>
              </w:rPr>
              <w:t xml:space="preserve"> </w:t>
            </w:r>
            <w:r w:rsidRPr="00412505">
              <w:rPr>
                <w:sz w:val="20"/>
                <w:szCs w:val="20"/>
              </w:rPr>
              <w:t>подходить к бездомным животным, не пугать их, не мять цветы, без разрешения</w:t>
            </w:r>
            <w:r>
              <w:rPr>
                <w:sz w:val="20"/>
                <w:szCs w:val="20"/>
              </w:rPr>
              <w:t xml:space="preserve"> </w:t>
            </w:r>
            <w:r w:rsidRPr="00412505">
              <w:rPr>
                <w:sz w:val="20"/>
                <w:szCs w:val="20"/>
              </w:rPr>
              <w:t>старших не есть ягоды, листья растений и пр. Без разрешения воспитателя и родителей</w:t>
            </w:r>
            <w:r>
              <w:rPr>
                <w:sz w:val="20"/>
                <w:szCs w:val="20"/>
              </w:rPr>
              <w:t xml:space="preserve"> </w:t>
            </w:r>
            <w:r w:rsidRPr="00412505">
              <w:rPr>
                <w:sz w:val="20"/>
                <w:szCs w:val="20"/>
              </w:rPr>
              <w:t>не покидать участок детского</w:t>
            </w:r>
            <w:r>
              <w:rPr>
                <w:sz w:val="20"/>
                <w:szCs w:val="20"/>
              </w:rPr>
              <w:t xml:space="preserve"> сада.</w:t>
            </w:r>
          </w:p>
        </w:tc>
      </w:tr>
      <w:tr w:rsidR="004E61A6" w:rsidTr="00FE21EF">
        <w:tc>
          <w:tcPr>
            <w:tcW w:w="8849" w:type="dxa"/>
          </w:tcPr>
          <w:p w:rsidR="004E61A6" w:rsidRPr="001C238A" w:rsidRDefault="004E61A6" w:rsidP="004311FB">
            <w:pPr>
              <w:tabs>
                <w:tab w:val="left" w:pos="6465"/>
              </w:tabs>
              <w:autoSpaceDE w:val="0"/>
              <w:autoSpaceDN w:val="0"/>
              <w:adjustRightInd w:val="0"/>
              <w:spacing w:line="360" w:lineRule="auto"/>
              <w:contextualSpacing/>
              <w:jc w:val="center"/>
              <w:rPr>
                <w:b/>
                <w:bCs/>
                <w:i/>
                <w:color w:val="000000"/>
                <w:lang w:eastAsia="en-US"/>
              </w:rPr>
            </w:pPr>
            <w:r w:rsidRPr="001C238A">
              <w:rPr>
                <w:b/>
                <w:bCs/>
                <w:i/>
                <w:color w:val="000000"/>
                <w:lang w:eastAsia="en-US"/>
              </w:rPr>
              <w:t>Средняя группа (4-5 лет)</w:t>
            </w:r>
          </w:p>
          <w:p w:rsidR="004E61A6" w:rsidRPr="00DC3F7B" w:rsidRDefault="004E61A6" w:rsidP="004311FB">
            <w:pPr>
              <w:tabs>
                <w:tab w:val="left" w:pos="692"/>
                <w:tab w:val="left" w:pos="993"/>
              </w:tabs>
              <w:jc w:val="both"/>
              <w:rPr>
                <w:color w:val="000000"/>
                <w:sz w:val="20"/>
                <w:szCs w:val="20"/>
              </w:rPr>
            </w:pPr>
            <w:r w:rsidRPr="00DC3F7B">
              <w:rPr>
                <w:sz w:val="20"/>
                <w:szCs w:val="20"/>
              </w:rPr>
              <w:t>1.</w:t>
            </w:r>
            <w:r w:rsidRPr="00DC3F7B">
              <w:rPr>
                <w:color w:val="000000"/>
                <w:sz w:val="20"/>
                <w:szCs w:val="20"/>
              </w:rPr>
              <w:t>Обогащение представлений детей об основных источниках и видах опасности в быту, на улице, в природе, в общении с незнако</w:t>
            </w:r>
            <w:r w:rsidRPr="00DC3F7B">
              <w:rPr>
                <w:color w:val="000000"/>
                <w:sz w:val="20"/>
                <w:szCs w:val="20"/>
              </w:rPr>
              <w:softHyphen/>
              <w:t>мыми людьми.</w:t>
            </w:r>
          </w:p>
          <w:p w:rsidR="004E61A6" w:rsidRPr="00DC3F7B" w:rsidRDefault="004E61A6" w:rsidP="004311FB">
            <w:pPr>
              <w:tabs>
                <w:tab w:val="left" w:pos="639"/>
                <w:tab w:val="left" w:pos="993"/>
              </w:tabs>
              <w:jc w:val="both"/>
              <w:rPr>
                <w:color w:val="000000"/>
                <w:sz w:val="20"/>
                <w:szCs w:val="20"/>
              </w:rPr>
            </w:pPr>
            <w:r w:rsidRPr="00DC3F7B">
              <w:rPr>
                <w:color w:val="000000"/>
                <w:sz w:val="20"/>
                <w:szCs w:val="20"/>
              </w:rPr>
              <w:t>2.Ознакомление детей с простейшими способами безопасного по</w:t>
            </w:r>
            <w:r w:rsidRPr="00DC3F7B">
              <w:rPr>
                <w:color w:val="000000"/>
                <w:sz w:val="20"/>
                <w:szCs w:val="20"/>
              </w:rPr>
              <w:softHyphen/>
              <w:t>ведения в разнообразных опасных ситуациях.</w:t>
            </w:r>
          </w:p>
          <w:p w:rsidR="004E61A6" w:rsidRPr="00DC3F7B" w:rsidRDefault="004E61A6" w:rsidP="004311FB">
            <w:pPr>
              <w:tabs>
                <w:tab w:val="left" w:pos="663"/>
                <w:tab w:val="left" w:pos="993"/>
              </w:tabs>
              <w:jc w:val="both"/>
              <w:rPr>
                <w:color w:val="000000"/>
                <w:sz w:val="20"/>
                <w:szCs w:val="20"/>
              </w:rPr>
            </w:pPr>
            <w:r w:rsidRPr="00DC3F7B">
              <w:rPr>
                <w:color w:val="000000"/>
                <w:sz w:val="20"/>
                <w:szCs w:val="20"/>
              </w:rPr>
              <w:t>3.Формирование знаний о правилах безопасного дорожного дви</w:t>
            </w:r>
            <w:r w:rsidRPr="00DC3F7B">
              <w:rPr>
                <w:color w:val="000000"/>
                <w:sz w:val="20"/>
                <w:szCs w:val="20"/>
              </w:rPr>
              <w:softHyphen/>
              <w:t>жения в качестве пешехода и пассажира транспортного средства.</w:t>
            </w:r>
          </w:p>
          <w:p w:rsidR="004E61A6" w:rsidRPr="00DC3F7B" w:rsidRDefault="004E61A6" w:rsidP="004311FB">
            <w:pPr>
              <w:tabs>
                <w:tab w:val="left" w:pos="682"/>
                <w:tab w:val="left" w:pos="993"/>
              </w:tabs>
              <w:jc w:val="both"/>
              <w:rPr>
                <w:color w:val="000000"/>
                <w:sz w:val="20"/>
                <w:szCs w:val="20"/>
              </w:rPr>
            </w:pPr>
            <w:r w:rsidRPr="00DC3F7B">
              <w:rPr>
                <w:color w:val="000000"/>
                <w:sz w:val="20"/>
                <w:szCs w:val="20"/>
              </w:rPr>
              <w:t>4.Развитие умений и навыков безопасного поведения у детей в разнообразных опасных ситуациях.</w:t>
            </w:r>
          </w:p>
          <w:p w:rsidR="004E61A6" w:rsidRPr="00DC3F7B" w:rsidRDefault="004E61A6" w:rsidP="004311FB">
            <w:pPr>
              <w:tabs>
                <w:tab w:val="left" w:pos="658"/>
                <w:tab w:val="left" w:pos="851"/>
              </w:tabs>
              <w:jc w:val="both"/>
              <w:rPr>
                <w:color w:val="000000"/>
                <w:sz w:val="20"/>
                <w:szCs w:val="20"/>
              </w:rPr>
            </w:pPr>
            <w:r w:rsidRPr="00DC3F7B">
              <w:rPr>
                <w:color w:val="000000"/>
                <w:sz w:val="20"/>
                <w:szCs w:val="20"/>
              </w:rPr>
              <w:t>5.Закрепление умений и навыков безопасного поведения в усло</w:t>
            </w:r>
            <w:r w:rsidRPr="00DC3F7B">
              <w:rPr>
                <w:color w:val="000000"/>
                <w:sz w:val="20"/>
                <w:szCs w:val="20"/>
              </w:rPr>
              <w:softHyphen/>
              <w:t>виях специально организованной и самостоятельной деятельности.</w:t>
            </w:r>
          </w:p>
          <w:p w:rsidR="004E61A6" w:rsidRPr="00DC3F7B" w:rsidRDefault="004E61A6" w:rsidP="004311FB">
            <w:pPr>
              <w:tabs>
                <w:tab w:val="left" w:pos="654"/>
              </w:tabs>
              <w:jc w:val="both"/>
              <w:rPr>
                <w:color w:val="000000"/>
                <w:sz w:val="20"/>
                <w:szCs w:val="20"/>
              </w:rPr>
            </w:pPr>
            <w:r w:rsidRPr="00DC3F7B">
              <w:rPr>
                <w:color w:val="000000"/>
                <w:sz w:val="20"/>
                <w:szCs w:val="20"/>
              </w:rPr>
              <w:t>6.Развитие осознанности и произвольности в выполнении основ</w:t>
            </w:r>
            <w:r w:rsidRPr="00DC3F7B">
              <w:rPr>
                <w:color w:val="000000"/>
                <w:sz w:val="20"/>
                <w:szCs w:val="20"/>
              </w:rPr>
              <w:softHyphen/>
              <w:t>ных правил безопасного поведения в быту, на улице, в природе, в общении с незнакомыми людьми.</w:t>
            </w:r>
          </w:p>
          <w:p w:rsidR="004E61A6" w:rsidRPr="008F5E1F" w:rsidRDefault="004E61A6" w:rsidP="004311FB">
            <w:pPr>
              <w:jc w:val="both"/>
              <w:rPr>
                <w:color w:val="000000"/>
                <w:sz w:val="20"/>
                <w:szCs w:val="20"/>
              </w:rPr>
            </w:pPr>
            <w:r w:rsidRPr="00DC3F7B">
              <w:rPr>
                <w:color w:val="000000"/>
                <w:sz w:val="20"/>
                <w:szCs w:val="20"/>
              </w:rPr>
              <w:t>7.Формирование осторожного и осмотрительного отношения к потенциально опасным ситуациям.</w:t>
            </w:r>
          </w:p>
        </w:tc>
      </w:tr>
      <w:tr w:rsidR="004E61A6" w:rsidTr="00FE21EF">
        <w:tc>
          <w:tcPr>
            <w:tcW w:w="8849" w:type="dxa"/>
          </w:tcPr>
          <w:p w:rsidR="004E61A6" w:rsidRPr="00CC02B7" w:rsidRDefault="004E61A6" w:rsidP="004311FB">
            <w:pPr>
              <w:autoSpaceDE w:val="0"/>
              <w:autoSpaceDN w:val="0"/>
              <w:adjustRightInd w:val="0"/>
              <w:jc w:val="both"/>
              <w:rPr>
                <w:sz w:val="20"/>
                <w:szCs w:val="20"/>
              </w:rPr>
            </w:pPr>
            <w:r w:rsidRPr="00CC02B7">
              <w:rPr>
                <w:sz w:val="20"/>
                <w:szCs w:val="20"/>
              </w:rPr>
              <w:t>Ознакомление с помощью картинок, инсценировок с игрушками, ситуаций с</w:t>
            </w:r>
          </w:p>
          <w:p w:rsidR="004E61A6" w:rsidRPr="00CC02B7" w:rsidRDefault="004E61A6" w:rsidP="004311FB">
            <w:pPr>
              <w:autoSpaceDE w:val="0"/>
              <w:autoSpaceDN w:val="0"/>
              <w:adjustRightInd w:val="0"/>
              <w:jc w:val="both"/>
              <w:rPr>
                <w:sz w:val="20"/>
                <w:szCs w:val="20"/>
              </w:rPr>
            </w:pPr>
            <w:r w:rsidRPr="00CC02B7">
              <w:rPr>
                <w:sz w:val="20"/>
                <w:szCs w:val="20"/>
              </w:rPr>
              <w:t>возможными опасностями в быту, на улице, в природе, в общении с незнакомыми</w:t>
            </w:r>
            <w:r>
              <w:rPr>
                <w:sz w:val="20"/>
                <w:szCs w:val="20"/>
              </w:rPr>
              <w:t xml:space="preserve"> </w:t>
            </w:r>
            <w:r w:rsidRPr="00CC02B7">
              <w:rPr>
                <w:sz w:val="20"/>
                <w:szCs w:val="20"/>
              </w:rPr>
              <w:t>людьми; с правилами поведения: как позвать взрослого на помощь. Типичные ошибки</w:t>
            </w:r>
            <w:r>
              <w:rPr>
                <w:sz w:val="20"/>
                <w:szCs w:val="20"/>
              </w:rPr>
              <w:t xml:space="preserve"> </w:t>
            </w:r>
            <w:r w:rsidRPr="00CC02B7">
              <w:rPr>
                <w:sz w:val="20"/>
                <w:szCs w:val="20"/>
              </w:rPr>
              <w:t>ребенка в опасной ситуации (нельзя близко подходить к огню, к краю ямы или</w:t>
            </w:r>
            <w:r>
              <w:rPr>
                <w:sz w:val="20"/>
                <w:szCs w:val="20"/>
              </w:rPr>
              <w:t xml:space="preserve"> </w:t>
            </w:r>
            <w:r w:rsidRPr="00CC02B7">
              <w:rPr>
                <w:sz w:val="20"/>
                <w:szCs w:val="20"/>
              </w:rPr>
              <w:t>высокого берега, высовываться из окна, зажигать спички и пр.).</w:t>
            </w:r>
          </w:p>
          <w:p w:rsidR="004E61A6" w:rsidRPr="00CC02B7" w:rsidRDefault="004E61A6" w:rsidP="004311FB">
            <w:pPr>
              <w:autoSpaceDE w:val="0"/>
              <w:autoSpaceDN w:val="0"/>
              <w:adjustRightInd w:val="0"/>
              <w:jc w:val="both"/>
              <w:rPr>
                <w:sz w:val="20"/>
                <w:szCs w:val="20"/>
              </w:rPr>
            </w:pPr>
            <w:r w:rsidRPr="00CC02B7">
              <w:rPr>
                <w:sz w:val="20"/>
                <w:szCs w:val="20"/>
              </w:rPr>
              <w:t>Освоение способов безопасного обращения с предметами (ножницы,</w:t>
            </w:r>
          </w:p>
          <w:p w:rsidR="004E61A6" w:rsidRPr="00CC02B7" w:rsidRDefault="004E61A6" w:rsidP="004311FB">
            <w:pPr>
              <w:autoSpaceDE w:val="0"/>
              <w:autoSpaceDN w:val="0"/>
              <w:adjustRightInd w:val="0"/>
              <w:jc w:val="both"/>
              <w:rPr>
                <w:sz w:val="20"/>
                <w:szCs w:val="20"/>
              </w:rPr>
            </w:pPr>
            <w:r w:rsidRPr="00CC02B7">
              <w:rPr>
                <w:sz w:val="20"/>
                <w:szCs w:val="20"/>
              </w:rPr>
              <w:t>стеклянные, колющие, режущие предметы). Правила спокойной игры: не ломать</w:t>
            </w:r>
            <w:r>
              <w:rPr>
                <w:sz w:val="20"/>
                <w:szCs w:val="20"/>
              </w:rPr>
              <w:t xml:space="preserve"> </w:t>
            </w:r>
            <w:r w:rsidRPr="00CC02B7">
              <w:rPr>
                <w:sz w:val="20"/>
                <w:szCs w:val="20"/>
              </w:rPr>
              <w:t>постройки детей, не кидаться песком, соблюдать осторожность в подвижных играх.</w:t>
            </w:r>
          </w:p>
          <w:p w:rsidR="004E61A6" w:rsidRPr="001C238A" w:rsidRDefault="004E61A6" w:rsidP="00FE21EF">
            <w:pPr>
              <w:tabs>
                <w:tab w:val="left" w:pos="6465"/>
              </w:tabs>
              <w:autoSpaceDE w:val="0"/>
              <w:autoSpaceDN w:val="0"/>
              <w:adjustRightInd w:val="0"/>
              <w:contextualSpacing/>
              <w:jc w:val="both"/>
              <w:rPr>
                <w:b/>
                <w:bCs/>
                <w:i/>
                <w:color w:val="000000"/>
                <w:sz w:val="28"/>
                <w:szCs w:val="28"/>
                <w:lang w:eastAsia="en-US"/>
              </w:rPr>
            </w:pPr>
            <w:r w:rsidRPr="00CC02B7">
              <w:rPr>
                <w:sz w:val="20"/>
                <w:szCs w:val="20"/>
              </w:rPr>
              <w:t>Знакомство со светофором, знание о значении его сигналов и правилах перехода</w:t>
            </w:r>
            <w:r>
              <w:rPr>
                <w:sz w:val="20"/>
                <w:szCs w:val="20"/>
              </w:rPr>
              <w:t xml:space="preserve"> </w:t>
            </w:r>
            <w:r w:rsidRPr="00CC02B7">
              <w:rPr>
                <w:sz w:val="20"/>
                <w:szCs w:val="20"/>
              </w:rPr>
              <w:t>улицы только на зеленый сигнал.</w:t>
            </w:r>
          </w:p>
        </w:tc>
      </w:tr>
      <w:tr w:rsidR="004E61A6" w:rsidTr="00FE21EF">
        <w:tc>
          <w:tcPr>
            <w:tcW w:w="8849" w:type="dxa"/>
          </w:tcPr>
          <w:p w:rsidR="004E61A6" w:rsidRPr="001C238A" w:rsidRDefault="004E61A6" w:rsidP="004311FB">
            <w:pPr>
              <w:tabs>
                <w:tab w:val="left" w:pos="6465"/>
              </w:tabs>
              <w:autoSpaceDE w:val="0"/>
              <w:autoSpaceDN w:val="0"/>
              <w:adjustRightInd w:val="0"/>
              <w:spacing w:line="360" w:lineRule="auto"/>
              <w:contextualSpacing/>
              <w:jc w:val="center"/>
              <w:rPr>
                <w:b/>
                <w:bCs/>
                <w:i/>
                <w:color w:val="000000"/>
                <w:lang w:eastAsia="en-US"/>
              </w:rPr>
            </w:pPr>
            <w:r w:rsidRPr="001C238A">
              <w:rPr>
                <w:b/>
                <w:bCs/>
                <w:i/>
                <w:color w:val="000000"/>
                <w:lang w:eastAsia="en-US"/>
              </w:rPr>
              <w:t>Старшая группа (5-6 лет)</w:t>
            </w:r>
          </w:p>
          <w:p w:rsidR="004E61A6" w:rsidRPr="00DC3F7B" w:rsidRDefault="004E61A6" w:rsidP="004311FB">
            <w:pPr>
              <w:tabs>
                <w:tab w:val="left" w:pos="678"/>
                <w:tab w:val="left" w:pos="993"/>
              </w:tabs>
              <w:jc w:val="both"/>
              <w:rPr>
                <w:color w:val="000000"/>
                <w:sz w:val="20"/>
                <w:szCs w:val="20"/>
              </w:rPr>
            </w:pPr>
            <w:r w:rsidRPr="00DC3F7B">
              <w:rPr>
                <w:sz w:val="20"/>
                <w:szCs w:val="20"/>
              </w:rPr>
              <w:t>1.</w:t>
            </w:r>
            <w:r w:rsidRPr="00DC3F7B">
              <w:rPr>
                <w:color w:val="000000"/>
                <w:sz w:val="20"/>
                <w:szCs w:val="20"/>
              </w:rPr>
              <w:t>Формировать представления детей об основных источниках и видах опасности в быту, на улице, в природе и способах безопасного поведения.</w:t>
            </w:r>
          </w:p>
          <w:p w:rsidR="004E61A6" w:rsidRPr="00DC3F7B" w:rsidRDefault="004E61A6" w:rsidP="004311FB">
            <w:pPr>
              <w:tabs>
                <w:tab w:val="left" w:pos="658"/>
                <w:tab w:val="left" w:pos="993"/>
              </w:tabs>
              <w:jc w:val="both"/>
              <w:rPr>
                <w:color w:val="000000"/>
                <w:sz w:val="20"/>
                <w:szCs w:val="20"/>
              </w:rPr>
            </w:pPr>
            <w:r w:rsidRPr="00DC3F7B">
              <w:rPr>
                <w:color w:val="000000"/>
                <w:sz w:val="20"/>
                <w:szCs w:val="20"/>
              </w:rPr>
              <w:t>2.Формировать умения самостоятельного безопасного поведения в повседневной жизни на основе правил безопасного поведения.</w:t>
            </w:r>
          </w:p>
          <w:p w:rsidR="004E61A6" w:rsidRPr="00DC3F7B" w:rsidRDefault="004E61A6" w:rsidP="004311FB">
            <w:pPr>
              <w:tabs>
                <w:tab w:val="left" w:pos="692"/>
                <w:tab w:val="left" w:pos="993"/>
              </w:tabs>
              <w:jc w:val="both"/>
              <w:rPr>
                <w:color w:val="000000"/>
                <w:sz w:val="20"/>
                <w:szCs w:val="20"/>
              </w:rPr>
            </w:pPr>
            <w:r w:rsidRPr="00DC3F7B">
              <w:rPr>
                <w:color w:val="000000"/>
                <w:sz w:val="20"/>
                <w:szCs w:val="20"/>
              </w:rPr>
              <w:t>3.Передавать детям знания о правилах безопасности дорожного движения в качестве пешехода и пассажира транспортного средства.</w:t>
            </w:r>
          </w:p>
          <w:p w:rsidR="004E61A6" w:rsidRPr="008F5E1F" w:rsidRDefault="004E61A6" w:rsidP="004311FB">
            <w:pPr>
              <w:keepNext/>
              <w:keepLines/>
              <w:jc w:val="both"/>
              <w:rPr>
                <w:b/>
                <w:bCs/>
                <w:i/>
                <w:iCs/>
                <w:color w:val="000000"/>
                <w:sz w:val="20"/>
                <w:szCs w:val="20"/>
              </w:rPr>
            </w:pPr>
            <w:r w:rsidRPr="00DC3F7B">
              <w:rPr>
                <w:color w:val="000000"/>
                <w:sz w:val="20"/>
                <w:szCs w:val="20"/>
              </w:rPr>
              <w:t>4.Развивать осторожное и осмотрительное отношение к потенци</w:t>
            </w:r>
            <w:r w:rsidRPr="00DC3F7B">
              <w:rPr>
                <w:color w:val="000000"/>
                <w:sz w:val="20"/>
                <w:szCs w:val="20"/>
              </w:rPr>
              <w:softHyphen/>
              <w:t>ально опасным для человека ситуациям в природе.</w:t>
            </w:r>
          </w:p>
        </w:tc>
      </w:tr>
      <w:tr w:rsidR="004E61A6" w:rsidTr="00FE21EF">
        <w:tc>
          <w:tcPr>
            <w:tcW w:w="8849" w:type="dxa"/>
          </w:tcPr>
          <w:p w:rsidR="004E61A6" w:rsidRPr="00CC02B7" w:rsidRDefault="004E61A6" w:rsidP="004311FB">
            <w:pPr>
              <w:autoSpaceDE w:val="0"/>
              <w:autoSpaceDN w:val="0"/>
              <w:adjustRightInd w:val="0"/>
              <w:jc w:val="both"/>
              <w:rPr>
                <w:sz w:val="20"/>
                <w:szCs w:val="20"/>
              </w:rPr>
            </w:pPr>
            <w:r w:rsidRPr="00CC02B7">
              <w:rPr>
                <w:sz w:val="20"/>
                <w:szCs w:val="20"/>
              </w:rPr>
              <w:t>Обогащение представлений о разнообразии источников и причин опасности в</w:t>
            </w:r>
            <w:r>
              <w:rPr>
                <w:sz w:val="20"/>
                <w:szCs w:val="20"/>
              </w:rPr>
              <w:t xml:space="preserve"> </w:t>
            </w:r>
            <w:r w:rsidRPr="00CC02B7">
              <w:rPr>
                <w:sz w:val="20"/>
                <w:szCs w:val="20"/>
              </w:rPr>
              <w:t>быту, на улице, в природе, о типичных ошибках, в ситуациях, опасных для жизни и</w:t>
            </w:r>
            <w:r>
              <w:rPr>
                <w:sz w:val="20"/>
                <w:szCs w:val="20"/>
              </w:rPr>
              <w:t xml:space="preserve"> </w:t>
            </w:r>
            <w:r w:rsidRPr="00CC02B7">
              <w:rPr>
                <w:sz w:val="20"/>
                <w:szCs w:val="20"/>
              </w:rPr>
              <w:t>здоровья (пожар, мороз, гроза, жаркое солнце, купание в незнакомом водоеме, переход</w:t>
            </w:r>
            <w:r>
              <w:rPr>
                <w:sz w:val="20"/>
                <w:szCs w:val="20"/>
              </w:rPr>
              <w:t xml:space="preserve"> </w:t>
            </w:r>
            <w:r w:rsidRPr="00CC02B7">
              <w:rPr>
                <w:sz w:val="20"/>
                <w:szCs w:val="20"/>
              </w:rPr>
              <w:t>по льду, контакты с бездомными животными и пр.). Представления о последствиях</w:t>
            </w:r>
          </w:p>
          <w:p w:rsidR="004E61A6" w:rsidRPr="00CC02B7" w:rsidRDefault="004E61A6" w:rsidP="004311FB">
            <w:pPr>
              <w:autoSpaceDE w:val="0"/>
              <w:autoSpaceDN w:val="0"/>
              <w:adjustRightInd w:val="0"/>
              <w:jc w:val="both"/>
              <w:rPr>
                <w:sz w:val="20"/>
                <w:szCs w:val="20"/>
              </w:rPr>
            </w:pPr>
            <w:r w:rsidRPr="00CC02B7">
              <w:rPr>
                <w:sz w:val="20"/>
                <w:szCs w:val="20"/>
              </w:rPr>
              <w:t>неосторожных действий (ушиб, обморожение, ожог, укус и пр.). Освоение правил</w:t>
            </w:r>
            <w:r>
              <w:rPr>
                <w:sz w:val="20"/>
                <w:szCs w:val="20"/>
              </w:rPr>
              <w:t xml:space="preserve"> </w:t>
            </w:r>
            <w:r w:rsidRPr="00CC02B7">
              <w:rPr>
                <w:sz w:val="20"/>
                <w:szCs w:val="20"/>
              </w:rPr>
              <w:t>поведения на улице, при переходе проезжей части дороги. Знание сигналов светофора,</w:t>
            </w:r>
            <w:r>
              <w:rPr>
                <w:sz w:val="20"/>
                <w:szCs w:val="20"/>
              </w:rPr>
              <w:t xml:space="preserve"> </w:t>
            </w:r>
            <w:r w:rsidRPr="00CC02B7">
              <w:rPr>
                <w:sz w:val="20"/>
                <w:szCs w:val="20"/>
              </w:rPr>
              <w:t>указателей перехода улицы, остановок транспорта. Правила поведения с незнакомыми</w:t>
            </w:r>
          </w:p>
          <w:p w:rsidR="004E61A6" w:rsidRPr="001C238A" w:rsidRDefault="004E61A6" w:rsidP="004311FB">
            <w:pPr>
              <w:tabs>
                <w:tab w:val="left" w:pos="6465"/>
              </w:tabs>
              <w:autoSpaceDE w:val="0"/>
              <w:autoSpaceDN w:val="0"/>
              <w:adjustRightInd w:val="0"/>
              <w:spacing w:line="360" w:lineRule="auto"/>
              <w:contextualSpacing/>
              <w:jc w:val="both"/>
              <w:rPr>
                <w:b/>
                <w:bCs/>
                <w:i/>
                <w:color w:val="000000"/>
                <w:lang w:eastAsia="en-US"/>
              </w:rPr>
            </w:pPr>
            <w:r w:rsidRPr="00CC02B7">
              <w:rPr>
                <w:sz w:val="20"/>
                <w:szCs w:val="20"/>
              </w:rPr>
              <w:t>людьми: вступать в общение только в присутствии и с разрешения родителей, не</w:t>
            </w:r>
            <w:r>
              <w:rPr>
                <w:sz w:val="20"/>
                <w:szCs w:val="20"/>
              </w:rPr>
              <w:t xml:space="preserve"> </w:t>
            </w:r>
            <w:r w:rsidRPr="00CC02B7">
              <w:rPr>
                <w:sz w:val="20"/>
                <w:szCs w:val="20"/>
              </w:rPr>
              <w:t>принимать угощения, подарки от незнакомых людей без согласия родителей, не</w:t>
            </w:r>
            <w:r>
              <w:rPr>
                <w:sz w:val="20"/>
                <w:szCs w:val="20"/>
              </w:rPr>
              <w:t xml:space="preserve"> </w:t>
            </w:r>
            <w:r w:rsidRPr="00CC02B7">
              <w:rPr>
                <w:sz w:val="20"/>
                <w:szCs w:val="20"/>
              </w:rPr>
              <w:t xml:space="preserve">открывать дверь чужим людям </w:t>
            </w:r>
          </w:p>
        </w:tc>
      </w:tr>
      <w:tr w:rsidR="004E61A6" w:rsidTr="00FE21EF">
        <w:tc>
          <w:tcPr>
            <w:tcW w:w="8849" w:type="dxa"/>
          </w:tcPr>
          <w:p w:rsidR="004E61A6" w:rsidRPr="00522009" w:rsidRDefault="004E61A6" w:rsidP="004311FB">
            <w:pPr>
              <w:tabs>
                <w:tab w:val="left" w:pos="6465"/>
              </w:tabs>
              <w:autoSpaceDE w:val="0"/>
              <w:autoSpaceDN w:val="0"/>
              <w:adjustRightInd w:val="0"/>
              <w:spacing w:line="360" w:lineRule="auto"/>
              <w:ind w:right="-108"/>
              <w:contextualSpacing/>
              <w:jc w:val="both"/>
              <w:rPr>
                <w:b/>
                <w:bCs/>
                <w:i/>
                <w:color w:val="000000"/>
                <w:lang w:eastAsia="en-US"/>
              </w:rPr>
            </w:pPr>
            <w:r w:rsidRPr="00522009">
              <w:rPr>
                <w:b/>
                <w:bCs/>
                <w:i/>
                <w:color w:val="000000"/>
                <w:lang w:eastAsia="en-US"/>
              </w:rPr>
              <w:t>Подготовительная группа (6-7 лет)</w:t>
            </w:r>
          </w:p>
          <w:p w:rsidR="004E61A6" w:rsidRPr="00DC3F7B" w:rsidRDefault="004E61A6" w:rsidP="004311FB">
            <w:pPr>
              <w:tabs>
                <w:tab w:val="left" w:pos="6465"/>
              </w:tabs>
              <w:autoSpaceDE w:val="0"/>
              <w:autoSpaceDN w:val="0"/>
              <w:adjustRightInd w:val="0"/>
              <w:ind w:left="-15" w:firstLine="15"/>
              <w:contextualSpacing/>
              <w:jc w:val="both"/>
              <w:rPr>
                <w:bCs/>
                <w:color w:val="000000"/>
                <w:sz w:val="20"/>
                <w:szCs w:val="20"/>
                <w:lang w:eastAsia="en-US"/>
              </w:rPr>
            </w:pPr>
            <w:r w:rsidRPr="00DC3F7B">
              <w:rPr>
                <w:bCs/>
                <w:color w:val="000000"/>
                <w:sz w:val="20"/>
                <w:szCs w:val="20"/>
                <w:lang w:eastAsia="en-US"/>
              </w:rPr>
              <w:t xml:space="preserve">1.Формировать предпосылки экологического сознания, представления об опасных для человека </w:t>
            </w:r>
            <w:r w:rsidRPr="00DC3F7B">
              <w:rPr>
                <w:bCs/>
                <w:color w:val="000000"/>
                <w:sz w:val="20"/>
                <w:szCs w:val="20"/>
                <w:lang w:eastAsia="en-US"/>
              </w:rPr>
              <w:lastRenderedPageBreak/>
              <w:t>ситуациях в природе, способах поведения в них.</w:t>
            </w:r>
          </w:p>
          <w:p w:rsidR="004E61A6" w:rsidRPr="00DC3F7B" w:rsidRDefault="004E61A6" w:rsidP="004311FB">
            <w:pPr>
              <w:tabs>
                <w:tab w:val="left" w:pos="6465"/>
              </w:tabs>
              <w:autoSpaceDE w:val="0"/>
              <w:autoSpaceDN w:val="0"/>
              <w:adjustRightInd w:val="0"/>
              <w:ind w:left="-15" w:firstLine="15"/>
              <w:contextualSpacing/>
              <w:jc w:val="both"/>
              <w:rPr>
                <w:bCs/>
                <w:color w:val="000000"/>
                <w:sz w:val="20"/>
                <w:szCs w:val="20"/>
                <w:lang w:eastAsia="en-US"/>
              </w:rPr>
            </w:pPr>
            <w:r w:rsidRPr="00DC3F7B">
              <w:rPr>
                <w:bCs/>
                <w:color w:val="000000"/>
                <w:sz w:val="20"/>
                <w:szCs w:val="20"/>
                <w:lang w:eastAsia="en-US"/>
              </w:rPr>
              <w:t>2.Формировать знания о правилах безопасности дорожного движения в качестве пешехода, пассажира транспортного средства.</w:t>
            </w:r>
          </w:p>
          <w:p w:rsidR="004E61A6" w:rsidRPr="00DC3F7B" w:rsidRDefault="004E61A6" w:rsidP="004311FB">
            <w:pPr>
              <w:tabs>
                <w:tab w:val="left" w:pos="6465"/>
              </w:tabs>
              <w:autoSpaceDE w:val="0"/>
              <w:autoSpaceDN w:val="0"/>
              <w:adjustRightInd w:val="0"/>
              <w:ind w:left="-15" w:firstLine="15"/>
              <w:contextualSpacing/>
              <w:jc w:val="both"/>
              <w:rPr>
                <w:bCs/>
                <w:color w:val="000000"/>
                <w:sz w:val="20"/>
                <w:szCs w:val="20"/>
                <w:lang w:eastAsia="en-US"/>
              </w:rPr>
            </w:pPr>
            <w:r w:rsidRPr="00DC3F7B">
              <w:rPr>
                <w:bCs/>
                <w:color w:val="000000"/>
                <w:sz w:val="20"/>
                <w:szCs w:val="20"/>
                <w:lang w:eastAsia="en-US"/>
              </w:rPr>
              <w:t>3.Воспитывать осторожное и осмотрительное отношение к потенциально опасным для человека ситуациям в быту, на улице в природе.</w:t>
            </w:r>
          </w:p>
          <w:p w:rsidR="004E61A6" w:rsidRPr="00DC3F7B" w:rsidRDefault="004E61A6" w:rsidP="004311FB">
            <w:pPr>
              <w:tabs>
                <w:tab w:val="left" w:pos="6465"/>
              </w:tabs>
              <w:autoSpaceDE w:val="0"/>
              <w:autoSpaceDN w:val="0"/>
              <w:adjustRightInd w:val="0"/>
              <w:ind w:left="-15" w:firstLine="15"/>
              <w:contextualSpacing/>
              <w:jc w:val="both"/>
              <w:rPr>
                <w:bCs/>
                <w:color w:val="000000"/>
                <w:sz w:val="20"/>
                <w:szCs w:val="20"/>
                <w:lang w:eastAsia="en-US"/>
              </w:rPr>
            </w:pPr>
            <w:r w:rsidRPr="00DC3F7B">
              <w:rPr>
                <w:bCs/>
                <w:color w:val="000000"/>
                <w:sz w:val="20"/>
                <w:szCs w:val="20"/>
                <w:lang w:eastAsia="en-US"/>
              </w:rPr>
              <w:t>4.Обеспечить сохранение и укрепление физического и психического здоровья детей.</w:t>
            </w:r>
          </w:p>
        </w:tc>
      </w:tr>
      <w:tr w:rsidR="004E61A6" w:rsidTr="00FE21EF">
        <w:tc>
          <w:tcPr>
            <w:tcW w:w="8849" w:type="dxa"/>
          </w:tcPr>
          <w:p w:rsidR="004E61A6" w:rsidRPr="001C238A" w:rsidRDefault="004E61A6" w:rsidP="004311FB">
            <w:pPr>
              <w:autoSpaceDE w:val="0"/>
              <w:autoSpaceDN w:val="0"/>
              <w:adjustRightInd w:val="0"/>
              <w:jc w:val="both"/>
            </w:pPr>
            <w:r>
              <w:lastRenderedPageBreak/>
              <w:t>Обогащение и закрепление правил и способов безопасного поведения в быту, в природе, на улице, в городе, в общении с незнакомыми людьми. Освоение правил безопасного обращения с электроприборами. Представления о приемах элементарной первой помощи при травмах, ушибах, признаках недомогания. Правила обращения за помощью в опасных ситуациях, номера телефона вызова экстренной помощи (скорая медицинская помощь, пожарные, полиция). Соблюдение правила безопасной организации индивидуальной и совместной деятельности, подвижных игр, спортивных развлечений.</w:t>
            </w:r>
          </w:p>
        </w:tc>
      </w:tr>
    </w:tbl>
    <w:p w:rsidR="0056059C" w:rsidRDefault="0056059C" w:rsidP="004E61A6">
      <w:pPr>
        <w:tabs>
          <w:tab w:val="left" w:pos="6465"/>
        </w:tabs>
        <w:autoSpaceDE w:val="0"/>
        <w:autoSpaceDN w:val="0"/>
        <w:adjustRightInd w:val="0"/>
        <w:spacing w:line="360" w:lineRule="auto"/>
        <w:contextualSpacing/>
        <w:jc w:val="center"/>
        <w:rPr>
          <w:b/>
          <w:bCs/>
          <w:iCs/>
          <w:color w:val="000000"/>
          <w:lang w:eastAsia="en-US"/>
        </w:rPr>
      </w:pPr>
    </w:p>
    <w:p w:rsidR="004E61A6" w:rsidRPr="00522009" w:rsidRDefault="004E61A6" w:rsidP="004E61A6">
      <w:pPr>
        <w:tabs>
          <w:tab w:val="left" w:pos="6465"/>
        </w:tabs>
        <w:autoSpaceDE w:val="0"/>
        <w:autoSpaceDN w:val="0"/>
        <w:adjustRightInd w:val="0"/>
        <w:spacing w:line="360" w:lineRule="auto"/>
        <w:contextualSpacing/>
        <w:jc w:val="center"/>
        <w:rPr>
          <w:b/>
          <w:bCs/>
          <w:iCs/>
          <w:color w:val="000000"/>
          <w:lang w:eastAsia="en-US"/>
        </w:rPr>
      </w:pPr>
      <w:r w:rsidRPr="00522009">
        <w:rPr>
          <w:b/>
          <w:bCs/>
          <w:iCs/>
          <w:color w:val="000000"/>
          <w:lang w:eastAsia="en-US"/>
        </w:rPr>
        <w:t>Развитие трудовой деятельности</w:t>
      </w:r>
    </w:p>
    <w:p w:rsidR="0056059C" w:rsidRDefault="004E61A6" w:rsidP="0056059C">
      <w:pPr>
        <w:tabs>
          <w:tab w:val="left" w:pos="6465"/>
        </w:tabs>
        <w:autoSpaceDE w:val="0"/>
        <w:autoSpaceDN w:val="0"/>
        <w:adjustRightInd w:val="0"/>
        <w:contextualSpacing/>
        <w:jc w:val="both"/>
        <w:rPr>
          <w:bCs/>
          <w:color w:val="000000"/>
          <w:lang w:eastAsia="en-US"/>
        </w:rPr>
      </w:pPr>
      <w:r w:rsidRPr="00522009">
        <w:rPr>
          <w:bCs/>
          <w:iCs/>
          <w:color w:val="000000"/>
          <w:lang w:eastAsia="en-US"/>
        </w:rPr>
        <w:t xml:space="preserve">     Развитие трудовой деяте</w:t>
      </w:r>
      <w:r w:rsidRPr="00522009">
        <w:rPr>
          <w:bCs/>
          <w:color w:val="000000"/>
          <w:lang w:eastAsia="en-US"/>
        </w:rPr>
        <w:t xml:space="preserve">льности в дошкольном возрасте осуществляется через </w:t>
      </w:r>
      <w:r w:rsidRPr="00522009">
        <w:rPr>
          <w:bCs/>
          <w:i/>
          <w:color w:val="000000"/>
          <w:lang w:eastAsia="en-US"/>
        </w:rPr>
        <w:t>овладение  детьми различными видами труда</w:t>
      </w:r>
      <w:r w:rsidRPr="00522009">
        <w:rPr>
          <w:bCs/>
          <w:color w:val="000000"/>
          <w:lang w:eastAsia="en-US"/>
        </w:rPr>
        <w:t>:</w:t>
      </w:r>
    </w:p>
    <w:p w:rsidR="0056059C" w:rsidRDefault="004E61A6" w:rsidP="0056059C">
      <w:pPr>
        <w:tabs>
          <w:tab w:val="left" w:pos="6465"/>
        </w:tabs>
        <w:autoSpaceDE w:val="0"/>
        <w:autoSpaceDN w:val="0"/>
        <w:adjustRightInd w:val="0"/>
        <w:contextualSpacing/>
        <w:jc w:val="both"/>
        <w:rPr>
          <w:bCs/>
          <w:color w:val="000000"/>
          <w:lang w:eastAsia="en-US"/>
        </w:rPr>
      </w:pPr>
      <w:r w:rsidRPr="00522009">
        <w:rPr>
          <w:bCs/>
          <w:color w:val="000000"/>
          <w:lang w:eastAsia="en-US"/>
        </w:rPr>
        <w:t>1.Навыки культуры быта (труд по самообслуживанию);</w:t>
      </w:r>
    </w:p>
    <w:p w:rsidR="0056059C" w:rsidRDefault="004E61A6" w:rsidP="0056059C">
      <w:pPr>
        <w:tabs>
          <w:tab w:val="left" w:pos="6465"/>
        </w:tabs>
        <w:autoSpaceDE w:val="0"/>
        <w:autoSpaceDN w:val="0"/>
        <w:adjustRightInd w:val="0"/>
        <w:contextualSpacing/>
        <w:jc w:val="both"/>
        <w:rPr>
          <w:bCs/>
          <w:color w:val="000000"/>
          <w:lang w:eastAsia="en-US"/>
        </w:rPr>
      </w:pPr>
      <w:r w:rsidRPr="00522009">
        <w:rPr>
          <w:bCs/>
          <w:color w:val="000000"/>
          <w:lang w:eastAsia="en-US"/>
        </w:rPr>
        <w:t>2.Ознакомление с трудом взрослых;</w:t>
      </w:r>
    </w:p>
    <w:p w:rsidR="0056059C" w:rsidRDefault="004E61A6" w:rsidP="0056059C">
      <w:pPr>
        <w:tabs>
          <w:tab w:val="left" w:pos="6465"/>
        </w:tabs>
        <w:autoSpaceDE w:val="0"/>
        <w:autoSpaceDN w:val="0"/>
        <w:adjustRightInd w:val="0"/>
        <w:contextualSpacing/>
        <w:jc w:val="both"/>
        <w:rPr>
          <w:bCs/>
          <w:color w:val="000000"/>
          <w:lang w:eastAsia="en-US"/>
        </w:rPr>
      </w:pPr>
      <w:r w:rsidRPr="00522009">
        <w:rPr>
          <w:bCs/>
          <w:color w:val="000000"/>
          <w:lang w:eastAsia="en-US"/>
        </w:rPr>
        <w:t>3.Хозяйственно-бытовой труд (содружество взрослого и ребенка, совместная деятельность);</w:t>
      </w:r>
    </w:p>
    <w:p w:rsidR="0056059C" w:rsidRDefault="004E61A6" w:rsidP="0056059C">
      <w:pPr>
        <w:tabs>
          <w:tab w:val="left" w:pos="6465"/>
        </w:tabs>
        <w:autoSpaceDE w:val="0"/>
        <w:autoSpaceDN w:val="0"/>
        <w:adjustRightInd w:val="0"/>
        <w:contextualSpacing/>
        <w:jc w:val="both"/>
        <w:rPr>
          <w:bCs/>
          <w:color w:val="000000"/>
          <w:lang w:eastAsia="en-US"/>
        </w:rPr>
      </w:pPr>
      <w:r w:rsidRPr="00522009">
        <w:rPr>
          <w:bCs/>
          <w:color w:val="000000"/>
          <w:lang w:eastAsia="en-US"/>
        </w:rPr>
        <w:t>4.Труд в природе;</w:t>
      </w:r>
    </w:p>
    <w:p w:rsidR="004E61A6" w:rsidRDefault="004E61A6" w:rsidP="0056059C">
      <w:pPr>
        <w:tabs>
          <w:tab w:val="left" w:pos="6465"/>
        </w:tabs>
        <w:autoSpaceDE w:val="0"/>
        <w:autoSpaceDN w:val="0"/>
        <w:adjustRightInd w:val="0"/>
        <w:contextualSpacing/>
        <w:jc w:val="both"/>
        <w:rPr>
          <w:bCs/>
          <w:color w:val="000000"/>
          <w:lang w:eastAsia="en-US"/>
        </w:rPr>
      </w:pPr>
      <w:r w:rsidRPr="00522009">
        <w:rPr>
          <w:bCs/>
          <w:color w:val="000000"/>
          <w:lang w:eastAsia="en-US"/>
        </w:rPr>
        <w:t>5.Ручной труд (мотивация – сделать приятное взрослому,  другу-ровеснику, младшему ребенку).</w:t>
      </w:r>
    </w:p>
    <w:p w:rsidR="00FE21EF" w:rsidRDefault="00FE21EF" w:rsidP="0056059C">
      <w:pPr>
        <w:tabs>
          <w:tab w:val="left" w:pos="6465"/>
        </w:tabs>
        <w:autoSpaceDE w:val="0"/>
        <w:autoSpaceDN w:val="0"/>
        <w:adjustRightInd w:val="0"/>
        <w:contextualSpacing/>
        <w:jc w:val="both"/>
        <w:rPr>
          <w:bCs/>
          <w:color w:val="000000"/>
          <w:lang w:eastAsia="en-US"/>
        </w:rPr>
      </w:pPr>
    </w:p>
    <w:p w:rsidR="00FE21EF" w:rsidRDefault="00FE21EF" w:rsidP="0056059C">
      <w:pPr>
        <w:tabs>
          <w:tab w:val="left" w:pos="6465"/>
        </w:tabs>
        <w:autoSpaceDE w:val="0"/>
        <w:autoSpaceDN w:val="0"/>
        <w:adjustRightInd w:val="0"/>
        <w:contextualSpacing/>
        <w:jc w:val="both"/>
        <w:rPr>
          <w:bCs/>
          <w:color w:val="000000"/>
          <w:lang w:eastAsia="en-US"/>
        </w:rPr>
      </w:pPr>
    </w:p>
    <w:p w:rsidR="00FE21EF" w:rsidRDefault="00FE21EF" w:rsidP="0056059C">
      <w:pPr>
        <w:tabs>
          <w:tab w:val="left" w:pos="6465"/>
        </w:tabs>
        <w:autoSpaceDE w:val="0"/>
        <w:autoSpaceDN w:val="0"/>
        <w:adjustRightInd w:val="0"/>
        <w:contextualSpacing/>
        <w:jc w:val="both"/>
        <w:rPr>
          <w:bCs/>
          <w:color w:val="000000"/>
          <w:lang w:eastAsia="en-US"/>
        </w:rPr>
      </w:pPr>
    </w:p>
    <w:p w:rsidR="00FE21EF" w:rsidRDefault="00FE21EF" w:rsidP="0056059C">
      <w:pPr>
        <w:tabs>
          <w:tab w:val="left" w:pos="6465"/>
        </w:tabs>
        <w:autoSpaceDE w:val="0"/>
        <w:autoSpaceDN w:val="0"/>
        <w:adjustRightInd w:val="0"/>
        <w:contextualSpacing/>
        <w:jc w:val="both"/>
        <w:rPr>
          <w:bCs/>
          <w:color w:val="000000"/>
          <w:lang w:eastAsia="en-US"/>
        </w:rPr>
      </w:pPr>
    </w:p>
    <w:p w:rsidR="00FE21EF" w:rsidRPr="00522009" w:rsidRDefault="00FE21EF" w:rsidP="0056059C">
      <w:pPr>
        <w:tabs>
          <w:tab w:val="left" w:pos="6465"/>
        </w:tabs>
        <w:autoSpaceDE w:val="0"/>
        <w:autoSpaceDN w:val="0"/>
        <w:adjustRightInd w:val="0"/>
        <w:contextualSpacing/>
        <w:jc w:val="both"/>
        <w:rPr>
          <w:bCs/>
          <w:color w:val="000000"/>
          <w:lang w:eastAsia="en-US"/>
        </w:rPr>
      </w:pPr>
    </w:p>
    <w:tbl>
      <w:tblPr>
        <w:tblpPr w:leftFromText="180" w:rightFromText="180" w:vertAnchor="text" w:horzAnchor="margin" w:tblpXSpec="right" w:tblpY="22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606"/>
      </w:tblGrid>
      <w:tr w:rsidR="004E61A6" w:rsidTr="004311FB">
        <w:trPr>
          <w:trHeight w:val="706"/>
        </w:trPr>
        <w:tc>
          <w:tcPr>
            <w:tcW w:w="9606" w:type="dxa"/>
          </w:tcPr>
          <w:p w:rsidR="004E61A6" w:rsidRPr="0056059C" w:rsidRDefault="004E61A6" w:rsidP="004311FB">
            <w:pPr>
              <w:pStyle w:val="a3"/>
              <w:tabs>
                <w:tab w:val="left" w:pos="6465"/>
              </w:tabs>
              <w:autoSpaceDE w:val="0"/>
              <w:autoSpaceDN w:val="0"/>
              <w:adjustRightInd w:val="0"/>
              <w:spacing w:line="360" w:lineRule="auto"/>
              <w:contextualSpacing/>
              <w:jc w:val="center"/>
              <w:rPr>
                <w:rFonts w:eastAsia="Calibri"/>
                <w:b/>
                <w:bCs/>
                <w:color w:val="000000"/>
                <w:lang w:eastAsia="en-US"/>
              </w:rPr>
            </w:pPr>
            <w:r w:rsidRPr="0056059C">
              <w:rPr>
                <w:rFonts w:eastAsia="Calibri"/>
                <w:b/>
                <w:bCs/>
                <w:color w:val="000000"/>
                <w:lang w:eastAsia="en-US"/>
              </w:rPr>
              <w:t>Содержание деятельности по трудовому воспитанию</w:t>
            </w:r>
          </w:p>
        </w:tc>
      </w:tr>
      <w:tr w:rsidR="004E61A6" w:rsidRPr="00C51F59" w:rsidTr="004311FB">
        <w:trPr>
          <w:trHeight w:val="3517"/>
        </w:trPr>
        <w:tc>
          <w:tcPr>
            <w:tcW w:w="9606" w:type="dxa"/>
          </w:tcPr>
          <w:p w:rsidR="004E61A6" w:rsidRPr="00D46623" w:rsidRDefault="004E61A6" w:rsidP="004311FB">
            <w:pPr>
              <w:pStyle w:val="a3"/>
              <w:tabs>
                <w:tab w:val="left" w:pos="6465"/>
              </w:tabs>
              <w:autoSpaceDE w:val="0"/>
              <w:autoSpaceDN w:val="0"/>
              <w:adjustRightInd w:val="0"/>
              <w:spacing w:line="360" w:lineRule="auto"/>
              <w:contextualSpacing/>
              <w:jc w:val="center"/>
              <w:rPr>
                <w:rFonts w:eastAsia="Calibri"/>
                <w:b/>
                <w:bCs/>
                <w:i/>
                <w:color w:val="000000"/>
                <w:lang w:eastAsia="en-US"/>
              </w:rPr>
            </w:pPr>
            <w:r w:rsidRPr="00D46623">
              <w:rPr>
                <w:rFonts w:eastAsia="Calibri"/>
                <w:b/>
                <w:bCs/>
                <w:i/>
                <w:color w:val="000000"/>
                <w:lang w:eastAsia="en-US"/>
              </w:rPr>
              <w:t>Вторая младшая группа (3-4 года)</w:t>
            </w:r>
          </w:p>
          <w:p w:rsidR="004E61A6" w:rsidRPr="00DC3F7B" w:rsidRDefault="004E61A6" w:rsidP="004311FB">
            <w:pPr>
              <w:jc w:val="both"/>
              <w:rPr>
                <w:color w:val="000000"/>
                <w:sz w:val="20"/>
                <w:szCs w:val="20"/>
              </w:rPr>
            </w:pPr>
            <w:r>
              <w:rPr>
                <w:color w:val="000000"/>
                <w:sz w:val="20"/>
                <w:szCs w:val="20"/>
              </w:rPr>
              <w:t>1.</w:t>
            </w:r>
            <w:r w:rsidRPr="00DC3F7B">
              <w:rPr>
                <w:color w:val="000000"/>
                <w:sz w:val="20"/>
                <w:szCs w:val="20"/>
              </w:rPr>
              <w:t>Помочь ребенку составить первые представления и соответствую</w:t>
            </w:r>
            <w:r w:rsidRPr="00DC3F7B">
              <w:rPr>
                <w:color w:val="000000"/>
                <w:sz w:val="20"/>
                <w:szCs w:val="20"/>
              </w:rPr>
              <w:softHyphen/>
              <w:t>щий словарь о конкретных видах хозяйственно-бытового труда, направленных на заботу о детях (мытье посуды, уборка помещений детского сада и участка и т. п.).</w:t>
            </w:r>
          </w:p>
          <w:p w:rsidR="004E61A6" w:rsidRPr="00DC3F7B" w:rsidRDefault="004E61A6" w:rsidP="004311FB">
            <w:pPr>
              <w:tabs>
                <w:tab w:val="left" w:pos="654"/>
                <w:tab w:val="left" w:pos="993"/>
              </w:tabs>
              <w:jc w:val="both"/>
              <w:rPr>
                <w:color w:val="000000"/>
                <w:sz w:val="20"/>
                <w:szCs w:val="20"/>
              </w:rPr>
            </w:pPr>
            <w:r w:rsidRPr="00DC3F7B">
              <w:rPr>
                <w:color w:val="000000"/>
                <w:sz w:val="20"/>
                <w:szCs w:val="20"/>
              </w:rPr>
              <w:t>2.Обеспечить постепенный переход от предметного восприятия и узнавания объекта («Что это? Кто это?») к простейшему сенсорному анализу, выделению ярко выраженных в предметах качеств и свойств (назначение предмета; его части и их назначение; материал, из кото</w:t>
            </w:r>
            <w:r w:rsidRPr="00DC3F7B">
              <w:rPr>
                <w:color w:val="000000"/>
                <w:sz w:val="20"/>
                <w:szCs w:val="20"/>
              </w:rPr>
              <w:softHyphen/>
              <w:t>рого сделан предмет; цвет, форма, размер).</w:t>
            </w:r>
          </w:p>
          <w:p w:rsidR="004E61A6" w:rsidRPr="00DC3F7B" w:rsidRDefault="004E61A6" w:rsidP="004311FB">
            <w:pPr>
              <w:tabs>
                <w:tab w:val="left" w:pos="654"/>
                <w:tab w:val="left" w:pos="993"/>
              </w:tabs>
              <w:jc w:val="both"/>
              <w:rPr>
                <w:color w:val="000000"/>
                <w:sz w:val="20"/>
                <w:szCs w:val="20"/>
              </w:rPr>
            </w:pPr>
            <w:r w:rsidRPr="00DC3F7B">
              <w:rPr>
                <w:color w:val="000000"/>
                <w:sz w:val="20"/>
                <w:szCs w:val="20"/>
              </w:rPr>
              <w:t>3.Способствовать осознанию и принятию правил безопасного по</w:t>
            </w:r>
            <w:r w:rsidRPr="00DC3F7B">
              <w:rPr>
                <w:color w:val="000000"/>
                <w:sz w:val="20"/>
                <w:szCs w:val="20"/>
              </w:rPr>
              <w:softHyphen/>
              <w:t>ведения на основе представлений о предметах и материалах, которые дети широко используют в разных видах деятельности (предметная деятельность, игра, самообслуживание).</w:t>
            </w:r>
          </w:p>
          <w:p w:rsidR="004E61A6" w:rsidRDefault="004E61A6" w:rsidP="004311FB">
            <w:pPr>
              <w:tabs>
                <w:tab w:val="left" w:pos="678"/>
                <w:tab w:val="left" w:pos="993"/>
              </w:tabs>
              <w:contextualSpacing/>
              <w:jc w:val="both"/>
              <w:rPr>
                <w:color w:val="000000"/>
                <w:sz w:val="20"/>
                <w:szCs w:val="20"/>
              </w:rPr>
            </w:pPr>
            <w:r w:rsidRPr="00DC3F7B">
              <w:rPr>
                <w:color w:val="000000"/>
                <w:sz w:val="20"/>
                <w:szCs w:val="20"/>
              </w:rPr>
              <w:t xml:space="preserve">4.Воспитывать ценностное, бережное отношение к предметам и игрушкам </w:t>
            </w:r>
            <w:r>
              <w:rPr>
                <w:color w:val="000000"/>
                <w:sz w:val="20"/>
                <w:szCs w:val="20"/>
              </w:rPr>
              <w:t>как результатам труда взрослых.</w:t>
            </w:r>
          </w:p>
          <w:p w:rsidR="004E61A6" w:rsidRPr="00412505" w:rsidRDefault="004E61A6" w:rsidP="004311FB">
            <w:pPr>
              <w:tabs>
                <w:tab w:val="left" w:pos="678"/>
                <w:tab w:val="left" w:pos="993"/>
              </w:tabs>
              <w:contextualSpacing/>
              <w:jc w:val="both"/>
              <w:rPr>
                <w:color w:val="000000"/>
                <w:sz w:val="20"/>
                <w:szCs w:val="20"/>
              </w:rPr>
            </w:pPr>
            <w:r w:rsidRPr="00DC3F7B">
              <w:rPr>
                <w:color w:val="000000"/>
                <w:sz w:val="20"/>
                <w:szCs w:val="20"/>
              </w:rPr>
              <w:t>5.Приобщать детей к самообслуживанию (одевание, раздевание, умывание), способствовать развитию самостоятельности, волевых уси</w:t>
            </w:r>
            <w:r w:rsidRPr="00DC3F7B">
              <w:rPr>
                <w:color w:val="000000"/>
                <w:sz w:val="20"/>
                <w:szCs w:val="20"/>
              </w:rPr>
              <w:softHyphen/>
              <w:t>лий, положительной самооценки</w:t>
            </w:r>
          </w:p>
        </w:tc>
      </w:tr>
      <w:tr w:rsidR="004E61A6" w:rsidRPr="00C51F59" w:rsidTr="004311FB">
        <w:tc>
          <w:tcPr>
            <w:tcW w:w="9606" w:type="dxa"/>
          </w:tcPr>
          <w:p w:rsidR="004E61A6" w:rsidRPr="00412505" w:rsidRDefault="004E61A6" w:rsidP="004311FB">
            <w:pPr>
              <w:autoSpaceDE w:val="0"/>
              <w:autoSpaceDN w:val="0"/>
              <w:adjustRightInd w:val="0"/>
              <w:jc w:val="both"/>
              <w:rPr>
                <w:sz w:val="20"/>
                <w:szCs w:val="20"/>
              </w:rPr>
            </w:pPr>
            <w:r w:rsidRPr="00412505">
              <w:rPr>
                <w:rFonts w:ascii="Times New Roman,BoldItalic" w:hAnsi="Times New Roman,BoldItalic" w:cs="Times New Roman,BoldItalic"/>
                <w:b/>
                <w:bCs/>
                <w:i/>
                <w:iCs/>
                <w:sz w:val="20"/>
                <w:szCs w:val="20"/>
              </w:rPr>
              <w:t>Труд взрослых</w:t>
            </w:r>
            <w:r w:rsidRPr="00412505">
              <w:rPr>
                <w:sz w:val="20"/>
                <w:szCs w:val="20"/>
              </w:rPr>
              <w:t>. Первоначальные представления о том, что предметы делаются</w:t>
            </w:r>
            <w:r>
              <w:rPr>
                <w:sz w:val="20"/>
                <w:szCs w:val="20"/>
              </w:rPr>
              <w:t xml:space="preserve"> </w:t>
            </w:r>
            <w:r w:rsidRPr="00412505">
              <w:rPr>
                <w:sz w:val="20"/>
                <w:szCs w:val="20"/>
              </w:rPr>
              <w:t>людьми (на примере создания воспитателем разнообразных предметов для детских игр</w:t>
            </w:r>
            <w:r>
              <w:rPr>
                <w:sz w:val="20"/>
                <w:szCs w:val="20"/>
              </w:rPr>
              <w:t xml:space="preserve"> </w:t>
            </w:r>
            <w:r w:rsidRPr="00412505">
              <w:rPr>
                <w:sz w:val="20"/>
                <w:szCs w:val="20"/>
              </w:rPr>
              <w:t>из разных материалов разными инструментами). Например, шитье шапочки (платья)</w:t>
            </w:r>
            <w:r>
              <w:rPr>
                <w:sz w:val="20"/>
                <w:szCs w:val="20"/>
              </w:rPr>
              <w:t xml:space="preserve"> </w:t>
            </w:r>
            <w:r w:rsidRPr="00412505">
              <w:rPr>
                <w:sz w:val="20"/>
                <w:szCs w:val="20"/>
              </w:rPr>
              <w:t>для куклы, поделка игрушек из бумаги или бросового материала. Совместно со</w:t>
            </w:r>
            <w:r>
              <w:rPr>
                <w:sz w:val="20"/>
                <w:szCs w:val="20"/>
              </w:rPr>
              <w:t xml:space="preserve"> </w:t>
            </w:r>
            <w:r w:rsidRPr="00412505">
              <w:rPr>
                <w:sz w:val="20"/>
                <w:szCs w:val="20"/>
              </w:rPr>
              <w:t>взрослым устанавливать взаимосвязь «цель — результат» в труде.</w:t>
            </w:r>
          </w:p>
          <w:p w:rsidR="004E61A6" w:rsidRPr="00412505" w:rsidRDefault="004E61A6" w:rsidP="004311FB">
            <w:pPr>
              <w:autoSpaceDE w:val="0"/>
              <w:autoSpaceDN w:val="0"/>
              <w:adjustRightInd w:val="0"/>
              <w:jc w:val="both"/>
              <w:rPr>
                <w:sz w:val="20"/>
                <w:szCs w:val="20"/>
              </w:rPr>
            </w:pPr>
            <w:r w:rsidRPr="00412505">
              <w:rPr>
                <w:sz w:val="20"/>
                <w:szCs w:val="20"/>
              </w:rPr>
              <w:t>В процессе наблюдения формирование первоначальных представлений о</w:t>
            </w:r>
            <w:r>
              <w:rPr>
                <w:sz w:val="20"/>
                <w:szCs w:val="20"/>
              </w:rPr>
              <w:t xml:space="preserve"> </w:t>
            </w:r>
            <w:r w:rsidRPr="00412505">
              <w:rPr>
                <w:sz w:val="20"/>
                <w:szCs w:val="20"/>
              </w:rPr>
              <w:t>хозяйственно-бытовом труде взрослых дома и в детском саду; знакомство с действиями</w:t>
            </w:r>
          </w:p>
          <w:p w:rsidR="004E61A6" w:rsidRPr="00412505" w:rsidRDefault="004E61A6" w:rsidP="004311FB">
            <w:pPr>
              <w:autoSpaceDE w:val="0"/>
              <w:autoSpaceDN w:val="0"/>
              <w:adjustRightInd w:val="0"/>
              <w:jc w:val="both"/>
              <w:rPr>
                <w:sz w:val="20"/>
                <w:szCs w:val="20"/>
              </w:rPr>
            </w:pPr>
            <w:r w:rsidRPr="00412505">
              <w:rPr>
                <w:sz w:val="20"/>
                <w:szCs w:val="20"/>
              </w:rPr>
              <w:t>мытья посуды, пола, вытирания пыли, подметания дорожек.</w:t>
            </w:r>
          </w:p>
          <w:p w:rsidR="004E61A6" w:rsidRPr="00412505" w:rsidRDefault="004E61A6" w:rsidP="004311FB">
            <w:pPr>
              <w:autoSpaceDE w:val="0"/>
              <w:autoSpaceDN w:val="0"/>
              <w:adjustRightInd w:val="0"/>
              <w:jc w:val="both"/>
              <w:rPr>
                <w:sz w:val="20"/>
                <w:szCs w:val="20"/>
              </w:rPr>
            </w:pPr>
            <w:r w:rsidRPr="00412505">
              <w:rPr>
                <w:rFonts w:ascii="Times New Roman,BoldItalic" w:hAnsi="Times New Roman,BoldItalic" w:cs="Times New Roman,BoldItalic"/>
                <w:b/>
                <w:bCs/>
                <w:i/>
                <w:iCs/>
                <w:sz w:val="20"/>
                <w:szCs w:val="20"/>
              </w:rPr>
              <w:t>Самообслуживание</w:t>
            </w:r>
            <w:r w:rsidRPr="00412505">
              <w:rPr>
                <w:sz w:val="20"/>
                <w:szCs w:val="20"/>
              </w:rPr>
              <w:t>. Освоение отдельных действий, затем — процессов</w:t>
            </w:r>
            <w:r>
              <w:rPr>
                <w:sz w:val="20"/>
                <w:szCs w:val="20"/>
              </w:rPr>
              <w:t xml:space="preserve"> </w:t>
            </w:r>
            <w:r w:rsidRPr="00412505">
              <w:rPr>
                <w:sz w:val="20"/>
                <w:szCs w:val="20"/>
              </w:rPr>
              <w:t>самообслуживания, связанных с одеванием, умыванием, уходом за своим внешним</w:t>
            </w:r>
          </w:p>
          <w:p w:rsidR="004E61A6" w:rsidRPr="00D46623" w:rsidRDefault="004E61A6" w:rsidP="004311FB">
            <w:pPr>
              <w:autoSpaceDE w:val="0"/>
              <w:autoSpaceDN w:val="0"/>
              <w:adjustRightInd w:val="0"/>
              <w:jc w:val="both"/>
              <w:rPr>
                <w:sz w:val="20"/>
                <w:szCs w:val="20"/>
              </w:rPr>
            </w:pPr>
            <w:r w:rsidRPr="00412505">
              <w:rPr>
                <w:sz w:val="20"/>
                <w:szCs w:val="20"/>
              </w:rPr>
              <w:t>видом, поведением за столом во время приема пищи. Приучение к соблюдению</w:t>
            </w:r>
            <w:r>
              <w:rPr>
                <w:sz w:val="20"/>
                <w:szCs w:val="20"/>
              </w:rPr>
              <w:t xml:space="preserve"> </w:t>
            </w:r>
            <w:r w:rsidRPr="00412505">
              <w:rPr>
                <w:sz w:val="20"/>
                <w:szCs w:val="20"/>
              </w:rPr>
              <w:t xml:space="preserve">порядка (не сорить, убирать </w:t>
            </w:r>
            <w:r w:rsidRPr="00412505">
              <w:rPr>
                <w:sz w:val="20"/>
                <w:szCs w:val="20"/>
              </w:rPr>
              <w:lastRenderedPageBreak/>
              <w:t>игрушки и строительный материал на место, быть</w:t>
            </w:r>
            <w:r>
              <w:rPr>
                <w:sz w:val="20"/>
                <w:szCs w:val="20"/>
              </w:rPr>
              <w:t xml:space="preserve"> </w:t>
            </w:r>
            <w:r w:rsidRPr="00412505">
              <w:rPr>
                <w:sz w:val="20"/>
                <w:szCs w:val="20"/>
              </w:rPr>
              <w:t>опрятным).</w:t>
            </w:r>
          </w:p>
        </w:tc>
      </w:tr>
      <w:tr w:rsidR="004E61A6" w:rsidRPr="00C51F59" w:rsidTr="004311FB">
        <w:tc>
          <w:tcPr>
            <w:tcW w:w="9606" w:type="dxa"/>
          </w:tcPr>
          <w:p w:rsidR="004E61A6" w:rsidRPr="00D46623" w:rsidRDefault="004E61A6" w:rsidP="004311FB">
            <w:pPr>
              <w:pStyle w:val="a3"/>
              <w:tabs>
                <w:tab w:val="left" w:pos="6465"/>
              </w:tabs>
              <w:autoSpaceDE w:val="0"/>
              <w:autoSpaceDN w:val="0"/>
              <w:adjustRightInd w:val="0"/>
              <w:spacing w:line="360" w:lineRule="auto"/>
              <w:contextualSpacing/>
              <w:jc w:val="center"/>
              <w:rPr>
                <w:rFonts w:eastAsia="Calibri"/>
                <w:b/>
                <w:bCs/>
                <w:i/>
                <w:color w:val="000000"/>
                <w:lang w:eastAsia="en-US"/>
              </w:rPr>
            </w:pPr>
            <w:r w:rsidRPr="00D46623">
              <w:rPr>
                <w:rFonts w:eastAsia="Calibri"/>
                <w:b/>
                <w:bCs/>
                <w:i/>
                <w:color w:val="000000"/>
                <w:lang w:eastAsia="en-US"/>
              </w:rPr>
              <w:lastRenderedPageBreak/>
              <w:t>Средняя группа (4-5 лет)</w:t>
            </w:r>
          </w:p>
          <w:p w:rsidR="004E61A6" w:rsidRPr="00DC3F7B" w:rsidRDefault="004E61A6" w:rsidP="004311FB">
            <w:pPr>
              <w:tabs>
                <w:tab w:val="left" w:pos="0"/>
              </w:tabs>
              <w:jc w:val="both"/>
              <w:rPr>
                <w:color w:val="000000"/>
                <w:sz w:val="20"/>
                <w:szCs w:val="20"/>
              </w:rPr>
            </w:pPr>
            <w:r w:rsidRPr="00DC3F7B">
              <w:rPr>
                <w:sz w:val="20"/>
                <w:szCs w:val="20"/>
              </w:rPr>
              <w:t>1.</w:t>
            </w:r>
            <w:r w:rsidRPr="00DC3F7B">
              <w:rPr>
                <w:color w:val="000000"/>
                <w:sz w:val="20"/>
                <w:szCs w:val="20"/>
              </w:rPr>
              <w:t>Формировать представление о профессии на основе ознакомле</w:t>
            </w:r>
            <w:r w:rsidRPr="00DC3F7B">
              <w:rPr>
                <w:color w:val="000000"/>
                <w:sz w:val="20"/>
                <w:szCs w:val="20"/>
              </w:rPr>
              <w:softHyphen/>
              <w:t>ния с конкретными видами труда; помочь увидеть направленность труда на достижение результата и удовлетворение потребностей людей.</w:t>
            </w:r>
          </w:p>
          <w:p w:rsidR="004E61A6" w:rsidRPr="00DC3F7B" w:rsidRDefault="004E61A6" w:rsidP="004311FB">
            <w:pPr>
              <w:tabs>
                <w:tab w:val="left" w:pos="0"/>
              </w:tabs>
              <w:jc w:val="both"/>
              <w:rPr>
                <w:color w:val="000000"/>
                <w:sz w:val="20"/>
                <w:szCs w:val="20"/>
              </w:rPr>
            </w:pPr>
            <w:r w:rsidRPr="00DC3F7B">
              <w:rPr>
                <w:color w:val="000000"/>
                <w:sz w:val="20"/>
                <w:szCs w:val="20"/>
              </w:rPr>
              <w:t>2.Воспитывать уважение и благодарность к взрослым за их труд, заботу о детях; воспитывать ценностное отношение к предметному миру как результату человеческого труда; накапливать опыт бережного отношения к воде, электричеству, продуктам питания, материалам для детского творчества.</w:t>
            </w:r>
          </w:p>
          <w:p w:rsidR="004E61A6" w:rsidRPr="00DC3F7B" w:rsidRDefault="004E61A6" w:rsidP="004311FB">
            <w:pPr>
              <w:tabs>
                <w:tab w:val="left" w:pos="0"/>
              </w:tabs>
              <w:jc w:val="both"/>
              <w:rPr>
                <w:color w:val="000000"/>
                <w:sz w:val="20"/>
                <w:szCs w:val="20"/>
              </w:rPr>
            </w:pPr>
            <w:r w:rsidRPr="00DC3F7B">
              <w:rPr>
                <w:color w:val="000000"/>
                <w:sz w:val="20"/>
                <w:szCs w:val="20"/>
              </w:rPr>
              <w:t>3.Способствовать формированию осознанного способа безопасно</w:t>
            </w:r>
            <w:r w:rsidRPr="00DC3F7B">
              <w:rPr>
                <w:color w:val="000000"/>
                <w:sz w:val="20"/>
                <w:szCs w:val="20"/>
              </w:rPr>
              <w:softHyphen/>
              <w:t>го для ребенка поведения в предметном мире; учить рассматривать предметы, выделяя особенности их строения, связывая их качества и свойства с назначением, разумным способом поведения в разных видах детской деятельности.</w:t>
            </w:r>
          </w:p>
          <w:p w:rsidR="004E61A6" w:rsidRPr="00DC3F7B" w:rsidRDefault="004E61A6" w:rsidP="004311FB">
            <w:pPr>
              <w:tabs>
                <w:tab w:val="left" w:pos="0"/>
              </w:tabs>
              <w:jc w:val="both"/>
              <w:rPr>
                <w:color w:val="000000"/>
                <w:sz w:val="20"/>
                <w:szCs w:val="20"/>
              </w:rPr>
            </w:pPr>
            <w:r w:rsidRPr="00DC3F7B">
              <w:rPr>
                <w:color w:val="000000"/>
                <w:sz w:val="20"/>
                <w:szCs w:val="20"/>
              </w:rPr>
              <w:t>4.Вовлекать детей (в объеме возрастных возможностей) в простей</w:t>
            </w:r>
            <w:r w:rsidRPr="00DC3F7B">
              <w:rPr>
                <w:color w:val="000000"/>
                <w:sz w:val="20"/>
                <w:szCs w:val="20"/>
              </w:rPr>
              <w:softHyphen/>
              <w:t>шие процессы хозяйственно-бытового труда — от постановки цели до получения результата труда и уборки рабочего места; развивать само</w:t>
            </w:r>
            <w:r w:rsidRPr="00DC3F7B">
              <w:rPr>
                <w:color w:val="000000"/>
                <w:sz w:val="20"/>
                <w:szCs w:val="20"/>
              </w:rPr>
              <w:softHyphen/>
              <w:t>стоятельность, умение контролировать качество результатов своего труда (не осталось ли грязи, насухо ли вытерто).</w:t>
            </w:r>
          </w:p>
          <w:p w:rsidR="004E61A6" w:rsidRPr="00DC3F7B" w:rsidRDefault="004E61A6" w:rsidP="004311FB">
            <w:pPr>
              <w:tabs>
                <w:tab w:val="left" w:pos="0"/>
              </w:tabs>
              <w:jc w:val="both"/>
              <w:rPr>
                <w:color w:val="000000"/>
                <w:sz w:val="20"/>
                <w:szCs w:val="20"/>
              </w:rPr>
            </w:pPr>
            <w:r w:rsidRPr="00DC3F7B">
              <w:rPr>
                <w:color w:val="000000"/>
                <w:sz w:val="20"/>
                <w:szCs w:val="20"/>
              </w:rPr>
              <w:t>5.Способствовать развитию самостоятельности, желания брать на себя повседневные трудовые обязанности, включаться в повседневные трудовые дела в условиях детского сада и семьи; воспитывать эмоци</w:t>
            </w:r>
            <w:r w:rsidRPr="00DC3F7B">
              <w:rPr>
                <w:color w:val="000000"/>
                <w:sz w:val="20"/>
                <w:szCs w:val="20"/>
              </w:rPr>
              <w:softHyphen/>
              <w:t>ональную отзывчивость, сопереживание, добросовестное и ответствен</w:t>
            </w:r>
            <w:r w:rsidRPr="00DC3F7B">
              <w:rPr>
                <w:color w:val="000000"/>
                <w:sz w:val="20"/>
                <w:szCs w:val="20"/>
              </w:rPr>
              <w:softHyphen/>
              <w:t>ное отношение к делу, товарищество и другие личностные качества.</w:t>
            </w:r>
          </w:p>
        </w:tc>
      </w:tr>
      <w:tr w:rsidR="004E61A6" w:rsidRPr="00C51F59" w:rsidTr="004311FB">
        <w:tc>
          <w:tcPr>
            <w:tcW w:w="9606" w:type="dxa"/>
          </w:tcPr>
          <w:p w:rsidR="004E61A6" w:rsidRPr="00D46623" w:rsidRDefault="004E61A6" w:rsidP="004311FB">
            <w:pPr>
              <w:pStyle w:val="a3"/>
              <w:tabs>
                <w:tab w:val="left" w:pos="6465"/>
              </w:tabs>
              <w:autoSpaceDE w:val="0"/>
              <w:autoSpaceDN w:val="0"/>
              <w:adjustRightInd w:val="0"/>
              <w:spacing w:before="0" w:beforeAutospacing="0" w:after="0" w:afterAutospacing="0"/>
              <w:contextualSpacing/>
              <w:jc w:val="both"/>
              <w:rPr>
                <w:rFonts w:eastAsia="Calibri"/>
                <w:bCs/>
                <w:color w:val="000000"/>
                <w:sz w:val="20"/>
                <w:szCs w:val="20"/>
                <w:lang w:eastAsia="en-US"/>
              </w:rPr>
            </w:pPr>
            <w:r w:rsidRPr="005D4BCD">
              <w:rPr>
                <w:b/>
                <w:bCs/>
                <w:i/>
                <w:iCs/>
                <w:sz w:val="20"/>
                <w:szCs w:val="20"/>
              </w:rPr>
              <w:t>Труд взрослых и рукотворный мир</w:t>
            </w:r>
            <w:r w:rsidRPr="005D4BCD">
              <w:rPr>
                <w:sz w:val="20"/>
                <w:szCs w:val="20"/>
              </w:rPr>
              <w:t>. Обогащение представлений детей о</w:t>
            </w:r>
            <w:r>
              <w:rPr>
                <w:sz w:val="20"/>
                <w:szCs w:val="20"/>
              </w:rPr>
              <w:t xml:space="preserve"> </w:t>
            </w:r>
            <w:r w:rsidRPr="005D4BCD">
              <w:rPr>
                <w:sz w:val="20"/>
                <w:szCs w:val="20"/>
              </w:rPr>
              <w:t>содержании и структуре процессов хозяйственно-бытового труда взрослых в</w:t>
            </w:r>
            <w:r>
              <w:rPr>
                <w:sz w:val="20"/>
                <w:szCs w:val="20"/>
              </w:rPr>
              <w:t xml:space="preserve"> </w:t>
            </w:r>
            <w:r w:rsidRPr="005D4BCD">
              <w:rPr>
                <w:sz w:val="20"/>
                <w:szCs w:val="20"/>
              </w:rPr>
              <w:t>дошкольной организации: сервировка стола; мытье посуды; поддержание чистоты и</w:t>
            </w:r>
            <w:r>
              <w:rPr>
                <w:sz w:val="20"/>
                <w:szCs w:val="20"/>
              </w:rPr>
              <w:t xml:space="preserve"> </w:t>
            </w:r>
            <w:r w:rsidRPr="005D4BCD">
              <w:rPr>
                <w:sz w:val="20"/>
                <w:szCs w:val="20"/>
              </w:rPr>
              <w:t>порядка в групповой комнате; стирка белья; приготовление пищи; о труде взрослых в</w:t>
            </w:r>
            <w:r>
              <w:rPr>
                <w:sz w:val="20"/>
                <w:szCs w:val="20"/>
              </w:rPr>
              <w:t xml:space="preserve"> </w:t>
            </w:r>
            <w:r w:rsidRPr="005D4BCD">
              <w:rPr>
                <w:sz w:val="20"/>
                <w:szCs w:val="20"/>
              </w:rPr>
              <w:t>ближайшем окружении (профессии: продавец, шофер, врач и др.).</w:t>
            </w:r>
            <w:r>
              <w:rPr>
                <w:sz w:val="20"/>
                <w:szCs w:val="20"/>
              </w:rPr>
              <w:t xml:space="preserve"> </w:t>
            </w:r>
            <w:r w:rsidRPr="005D4BCD">
              <w:rPr>
                <w:sz w:val="20"/>
                <w:szCs w:val="20"/>
              </w:rPr>
              <w:t>Формирование представлений о структуре трудового процесса, взаимосвязи его</w:t>
            </w:r>
            <w:r>
              <w:rPr>
                <w:sz w:val="20"/>
                <w:szCs w:val="20"/>
              </w:rPr>
              <w:t xml:space="preserve"> </w:t>
            </w:r>
            <w:r w:rsidRPr="005D4BCD">
              <w:rPr>
                <w:sz w:val="20"/>
                <w:szCs w:val="20"/>
              </w:rPr>
              <w:t>компонентов на примере конкретных процессов труда (цель труда определяет, какие</w:t>
            </w:r>
            <w:r>
              <w:rPr>
                <w:sz w:val="20"/>
                <w:szCs w:val="20"/>
              </w:rPr>
              <w:t xml:space="preserve"> </w:t>
            </w:r>
            <w:r w:rsidRPr="005D4BCD">
              <w:rPr>
                <w:sz w:val="20"/>
                <w:szCs w:val="20"/>
              </w:rPr>
              <w:t>предметы, материалы и инструменты нужны для выполнения трудовых действий и</w:t>
            </w:r>
            <w:r>
              <w:rPr>
                <w:sz w:val="20"/>
                <w:szCs w:val="20"/>
              </w:rPr>
              <w:t xml:space="preserve"> </w:t>
            </w:r>
            <w:r w:rsidRPr="005D4BCD">
              <w:rPr>
                <w:sz w:val="20"/>
                <w:szCs w:val="20"/>
              </w:rPr>
              <w:t>получения результата, соответствующего его назначению). Понимание направленности</w:t>
            </w:r>
            <w:r>
              <w:rPr>
                <w:sz w:val="20"/>
                <w:szCs w:val="20"/>
              </w:rPr>
              <w:t xml:space="preserve"> </w:t>
            </w:r>
            <w:r w:rsidRPr="005D4BCD">
              <w:rPr>
                <w:sz w:val="20"/>
                <w:szCs w:val="20"/>
              </w:rPr>
              <w:t>трудовых процессов на результат (например: повар заботится, чтобы дети были вкусно</w:t>
            </w:r>
            <w:r>
              <w:rPr>
                <w:sz w:val="20"/>
                <w:szCs w:val="20"/>
              </w:rPr>
              <w:t xml:space="preserve"> </w:t>
            </w:r>
            <w:r w:rsidRPr="005D4BCD">
              <w:rPr>
                <w:sz w:val="20"/>
                <w:szCs w:val="20"/>
              </w:rPr>
              <w:t>накормлены). Расширение представлений о предметном мире как результате трудовой</w:t>
            </w:r>
            <w:r>
              <w:rPr>
                <w:sz w:val="20"/>
                <w:szCs w:val="20"/>
              </w:rPr>
              <w:t xml:space="preserve"> </w:t>
            </w:r>
            <w:r w:rsidRPr="005D4BCD">
              <w:rPr>
                <w:sz w:val="20"/>
                <w:szCs w:val="20"/>
              </w:rPr>
              <w:t>деятельности взрослых. Развитие интереса к предметам бытовой техники, которые</w:t>
            </w:r>
            <w:r>
              <w:rPr>
                <w:sz w:val="20"/>
                <w:szCs w:val="20"/>
              </w:rPr>
              <w:t xml:space="preserve"> </w:t>
            </w:r>
            <w:r w:rsidRPr="005D4BCD">
              <w:rPr>
                <w:sz w:val="20"/>
                <w:szCs w:val="20"/>
              </w:rPr>
              <w:t>широко используются дома и в детском саду: пылесос, овощерезка, мясорубка,</w:t>
            </w:r>
            <w:r>
              <w:rPr>
                <w:sz w:val="20"/>
                <w:szCs w:val="20"/>
              </w:rPr>
              <w:t xml:space="preserve"> </w:t>
            </w:r>
            <w:r w:rsidRPr="005D4BCD">
              <w:rPr>
                <w:sz w:val="20"/>
                <w:szCs w:val="20"/>
              </w:rPr>
              <w:t>стиральная машина и пр.</w:t>
            </w:r>
          </w:p>
          <w:p w:rsidR="004E61A6" w:rsidRPr="00D46623" w:rsidRDefault="004E61A6" w:rsidP="004311FB">
            <w:pPr>
              <w:autoSpaceDE w:val="0"/>
              <w:autoSpaceDN w:val="0"/>
              <w:adjustRightInd w:val="0"/>
              <w:jc w:val="both"/>
              <w:rPr>
                <w:sz w:val="20"/>
                <w:szCs w:val="20"/>
              </w:rPr>
            </w:pPr>
            <w:r w:rsidRPr="005D4BCD">
              <w:rPr>
                <w:b/>
                <w:bCs/>
                <w:i/>
                <w:iCs/>
                <w:sz w:val="20"/>
                <w:szCs w:val="20"/>
              </w:rPr>
              <w:t>Самообслуживание и детский труд</w:t>
            </w:r>
            <w:r w:rsidRPr="005D4BCD">
              <w:rPr>
                <w:sz w:val="20"/>
                <w:szCs w:val="20"/>
              </w:rPr>
              <w:t>. Отчетливое представление о процессах</w:t>
            </w:r>
            <w:r>
              <w:rPr>
                <w:sz w:val="20"/>
                <w:szCs w:val="20"/>
              </w:rPr>
              <w:t xml:space="preserve"> </w:t>
            </w:r>
            <w:r w:rsidRPr="005D4BCD">
              <w:rPr>
                <w:sz w:val="20"/>
                <w:szCs w:val="20"/>
              </w:rPr>
              <w:t>самообслуживания, правилах и способах их выполнения. Развитие самостоятельности в</w:t>
            </w:r>
            <w:r>
              <w:rPr>
                <w:sz w:val="20"/>
                <w:szCs w:val="20"/>
              </w:rPr>
              <w:t xml:space="preserve"> </w:t>
            </w:r>
            <w:r w:rsidRPr="005D4BCD">
              <w:rPr>
                <w:sz w:val="20"/>
                <w:szCs w:val="20"/>
              </w:rPr>
              <w:t>выполнении процессов самообслуживания и отдельных процессов хозяйственно-</w:t>
            </w:r>
            <w:r w:rsidRPr="00CC02B7">
              <w:rPr>
                <w:sz w:val="20"/>
                <w:szCs w:val="20"/>
              </w:rPr>
              <w:t>бытового труда.</w:t>
            </w:r>
          </w:p>
        </w:tc>
      </w:tr>
      <w:tr w:rsidR="004E61A6" w:rsidRPr="00C51F59" w:rsidTr="004311FB">
        <w:tc>
          <w:tcPr>
            <w:tcW w:w="9606" w:type="dxa"/>
          </w:tcPr>
          <w:p w:rsidR="004E61A6" w:rsidRPr="00D46623" w:rsidRDefault="004E61A6" w:rsidP="004311FB">
            <w:pPr>
              <w:autoSpaceDE w:val="0"/>
              <w:autoSpaceDN w:val="0"/>
              <w:adjustRightInd w:val="0"/>
              <w:jc w:val="center"/>
              <w:rPr>
                <w:b/>
                <w:bCs/>
                <w:i/>
                <w:iCs/>
              </w:rPr>
            </w:pPr>
            <w:r w:rsidRPr="00D46623">
              <w:rPr>
                <w:b/>
                <w:bCs/>
                <w:i/>
                <w:color w:val="000000"/>
                <w:lang w:eastAsia="en-US"/>
              </w:rPr>
              <w:t>Старшая груп</w:t>
            </w:r>
            <w:r w:rsidRPr="00D46623">
              <w:rPr>
                <w:b/>
                <w:bCs/>
                <w:i/>
                <w:iCs/>
              </w:rPr>
              <w:t>па (5-6 лет)</w:t>
            </w:r>
          </w:p>
          <w:p w:rsidR="004E61A6" w:rsidRDefault="004E61A6" w:rsidP="004311FB">
            <w:pPr>
              <w:jc w:val="both"/>
              <w:rPr>
                <w:sz w:val="20"/>
                <w:szCs w:val="20"/>
              </w:rPr>
            </w:pPr>
          </w:p>
          <w:p w:rsidR="004E61A6" w:rsidRDefault="004E61A6" w:rsidP="004311FB">
            <w:pPr>
              <w:jc w:val="both"/>
              <w:rPr>
                <w:sz w:val="20"/>
                <w:szCs w:val="20"/>
              </w:rPr>
            </w:pPr>
          </w:p>
          <w:p w:rsidR="004E61A6" w:rsidRPr="00DC3F7B" w:rsidRDefault="004E61A6" w:rsidP="004311FB">
            <w:pPr>
              <w:jc w:val="both"/>
              <w:rPr>
                <w:color w:val="000000"/>
                <w:sz w:val="20"/>
                <w:szCs w:val="20"/>
              </w:rPr>
            </w:pPr>
            <w:r w:rsidRPr="00DC3F7B">
              <w:rPr>
                <w:sz w:val="20"/>
                <w:szCs w:val="20"/>
              </w:rPr>
              <w:t>1.</w:t>
            </w:r>
            <w:r w:rsidRPr="00DC3F7B">
              <w:rPr>
                <w:color w:val="000000"/>
                <w:sz w:val="20"/>
                <w:szCs w:val="20"/>
              </w:rPr>
              <w:t>Формировать у детей отчетливые представления о роли труда взрослых в жизни общества и каждого человека (на основе ознаком</w:t>
            </w:r>
            <w:r w:rsidRPr="00DC3F7B">
              <w:rPr>
                <w:color w:val="000000"/>
                <w:sz w:val="20"/>
                <w:szCs w:val="20"/>
              </w:rPr>
              <w:softHyphen/>
              <w:t>ления с разными видами производительного и обслуживающего труда, удовлетворяющего основные потребности человека в пище, одежде, жилище, образовании, медицинском обслуживании, отдыхе; через знакомство с многообразием профессий и трудовых процессов, до</w:t>
            </w:r>
            <w:r w:rsidRPr="00DC3F7B">
              <w:rPr>
                <w:color w:val="000000"/>
                <w:sz w:val="20"/>
                <w:szCs w:val="20"/>
              </w:rPr>
              <w:softHyphen/>
              <w:t>ступных для детского понимания).</w:t>
            </w:r>
          </w:p>
          <w:p w:rsidR="004E61A6" w:rsidRPr="00DC3F7B" w:rsidRDefault="004E61A6" w:rsidP="004311FB">
            <w:pPr>
              <w:tabs>
                <w:tab w:val="left" w:pos="697"/>
                <w:tab w:val="left" w:pos="993"/>
              </w:tabs>
              <w:jc w:val="both"/>
              <w:rPr>
                <w:color w:val="000000"/>
                <w:sz w:val="20"/>
                <w:szCs w:val="20"/>
              </w:rPr>
            </w:pPr>
            <w:r w:rsidRPr="00DC3F7B">
              <w:rPr>
                <w:color w:val="000000"/>
                <w:sz w:val="20"/>
                <w:szCs w:val="20"/>
              </w:rPr>
              <w:t>2.Воспитывать уважение и благодарность к близким и незна</w:t>
            </w:r>
            <w:r w:rsidRPr="00DC3F7B">
              <w:rPr>
                <w:color w:val="000000"/>
                <w:sz w:val="20"/>
                <w:szCs w:val="20"/>
              </w:rPr>
              <w:softHyphen/>
              <w:t>комым людям, создающим своим трудом разнообразные матери</w:t>
            </w:r>
            <w:r w:rsidRPr="00DC3F7B">
              <w:rPr>
                <w:color w:val="000000"/>
                <w:sz w:val="20"/>
                <w:szCs w:val="20"/>
              </w:rPr>
              <w:softHyphen/>
              <w:t>альные и культурные ценности, необходимые современному чело</w:t>
            </w:r>
            <w:r w:rsidRPr="00DC3F7B">
              <w:rPr>
                <w:color w:val="000000"/>
                <w:sz w:val="20"/>
                <w:szCs w:val="20"/>
              </w:rPr>
              <w:softHyphen/>
              <w:t>веку для жизни, ценностное отношение к человеческому труду и его результатам.</w:t>
            </w:r>
          </w:p>
          <w:p w:rsidR="004E61A6" w:rsidRPr="00DC3F7B" w:rsidRDefault="004E61A6" w:rsidP="004311FB">
            <w:pPr>
              <w:tabs>
                <w:tab w:val="left" w:pos="678"/>
                <w:tab w:val="left" w:pos="993"/>
              </w:tabs>
              <w:jc w:val="both"/>
              <w:rPr>
                <w:color w:val="000000"/>
                <w:sz w:val="20"/>
                <w:szCs w:val="20"/>
              </w:rPr>
            </w:pPr>
            <w:r w:rsidRPr="00DC3F7B">
              <w:rPr>
                <w:color w:val="000000"/>
                <w:sz w:val="20"/>
                <w:szCs w:val="20"/>
              </w:rPr>
              <w:t>3.Воспитывать бережливость, разумный способ достойного по</w:t>
            </w:r>
            <w:r w:rsidRPr="00DC3F7B">
              <w:rPr>
                <w:color w:val="000000"/>
                <w:sz w:val="20"/>
                <w:szCs w:val="20"/>
              </w:rPr>
              <w:softHyphen/>
              <w:t>ведения на основе осознания материального достатка семьи, огра</w:t>
            </w:r>
            <w:r w:rsidRPr="00DC3F7B">
              <w:rPr>
                <w:color w:val="000000"/>
                <w:sz w:val="20"/>
                <w:szCs w:val="20"/>
              </w:rPr>
              <w:softHyphen/>
              <w:t>ниченности ресурсов воды, электричества в современном социуме.</w:t>
            </w:r>
          </w:p>
          <w:p w:rsidR="004E61A6" w:rsidRPr="00DC3F7B" w:rsidRDefault="004E61A6" w:rsidP="004311FB">
            <w:pPr>
              <w:tabs>
                <w:tab w:val="left" w:pos="644"/>
                <w:tab w:val="left" w:pos="993"/>
              </w:tabs>
              <w:jc w:val="both"/>
              <w:rPr>
                <w:color w:val="000000"/>
                <w:sz w:val="20"/>
                <w:szCs w:val="20"/>
              </w:rPr>
            </w:pPr>
            <w:r w:rsidRPr="00DC3F7B">
              <w:rPr>
                <w:color w:val="000000"/>
                <w:sz w:val="20"/>
                <w:szCs w:val="20"/>
              </w:rPr>
              <w:t>4.Обеспечивать развитие позиции субъекта и расширять диапазон обязанностей в элементарной трудовой деятельности по самообслу</w:t>
            </w:r>
            <w:r w:rsidRPr="00DC3F7B">
              <w:rPr>
                <w:color w:val="000000"/>
                <w:sz w:val="20"/>
                <w:szCs w:val="20"/>
              </w:rPr>
              <w:softHyphen/>
              <w:t>живанию, хозяйственно-бытовому, ручному труду и конструирова</w:t>
            </w:r>
            <w:r w:rsidRPr="00DC3F7B">
              <w:rPr>
                <w:color w:val="000000"/>
                <w:sz w:val="20"/>
                <w:szCs w:val="20"/>
              </w:rPr>
              <w:softHyphen/>
              <w:t>нию, труду в природе в объеме возрастных возможностей старших дошкольников, развивать самостоятельность детей, воспитывать цен</w:t>
            </w:r>
            <w:r w:rsidRPr="00DC3F7B">
              <w:rPr>
                <w:color w:val="000000"/>
                <w:sz w:val="20"/>
                <w:szCs w:val="20"/>
              </w:rPr>
              <w:softHyphen/>
              <w:t>ностное отношение к собственному труду и его результатам.</w:t>
            </w:r>
          </w:p>
          <w:p w:rsidR="004E61A6" w:rsidRPr="00DC3F7B" w:rsidRDefault="004E61A6" w:rsidP="004311FB">
            <w:pPr>
              <w:tabs>
                <w:tab w:val="left" w:pos="716"/>
                <w:tab w:val="left" w:pos="993"/>
              </w:tabs>
              <w:jc w:val="both"/>
              <w:rPr>
                <w:color w:val="000000"/>
                <w:sz w:val="20"/>
                <w:szCs w:val="20"/>
              </w:rPr>
            </w:pPr>
            <w:r w:rsidRPr="00DC3F7B">
              <w:rPr>
                <w:color w:val="000000"/>
                <w:sz w:val="20"/>
                <w:szCs w:val="20"/>
              </w:rPr>
              <w:t>5.Содействовать развитию творческих способностей, позиции субъекта в продуктивных видах детского досуга на основе осознания ребенком собственных интересов, желаний и предпочтений.</w:t>
            </w:r>
          </w:p>
        </w:tc>
      </w:tr>
      <w:tr w:rsidR="004E61A6" w:rsidRPr="00C51F59" w:rsidTr="004311FB">
        <w:tc>
          <w:tcPr>
            <w:tcW w:w="9606" w:type="dxa"/>
          </w:tcPr>
          <w:p w:rsidR="004E61A6" w:rsidRPr="00CC02B7" w:rsidRDefault="004E61A6" w:rsidP="004311FB">
            <w:pPr>
              <w:autoSpaceDE w:val="0"/>
              <w:autoSpaceDN w:val="0"/>
              <w:adjustRightInd w:val="0"/>
              <w:jc w:val="both"/>
              <w:rPr>
                <w:sz w:val="20"/>
                <w:szCs w:val="20"/>
              </w:rPr>
            </w:pPr>
            <w:r w:rsidRPr="00CC02B7">
              <w:rPr>
                <w:b/>
                <w:bCs/>
                <w:i/>
                <w:iCs/>
                <w:sz w:val="20"/>
                <w:szCs w:val="20"/>
              </w:rPr>
              <w:t>Труд взрослых и рукотворный мир</w:t>
            </w:r>
            <w:r w:rsidRPr="00CC02B7">
              <w:rPr>
                <w:sz w:val="20"/>
                <w:szCs w:val="20"/>
              </w:rPr>
              <w:t>. Конкретные профессии и взаимосвязи</w:t>
            </w:r>
          </w:p>
          <w:p w:rsidR="004E61A6" w:rsidRDefault="004E61A6" w:rsidP="004311FB">
            <w:pPr>
              <w:autoSpaceDE w:val="0"/>
              <w:autoSpaceDN w:val="0"/>
              <w:adjustRightInd w:val="0"/>
              <w:jc w:val="both"/>
              <w:rPr>
                <w:sz w:val="20"/>
                <w:szCs w:val="20"/>
              </w:rPr>
            </w:pPr>
            <w:r w:rsidRPr="00CC02B7">
              <w:rPr>
                <w:sz w:val="20"/>
                <w:szCs w:val="20"/>
              </w:rPr>
              <w:t>между ними, содержание труда в соответствии с общей структурой трудового</w:t>
            </w:r>
            <w:r>
              <w:rPr>
                <w:sz w:val="20"/>
                <w:szCs w:val="20"/>
              </w:rPr>
              <w:t xml:space="preserve"> </w:t>
            </w:r>
            <w:r w:rsidRPr="00CC02B7">
              <w:rPr>
                <w:sz w:val="20"/>
                <w:szCs w:val="20"/>
              </w:rPr>
              <w:t>процесса: цель и мотив, материалы и предметы труда, инструменты и оборудование,</w:t>
            </w:r>
            <w:r>
              <w:rPr>
                <w:sz w:val="20"/>
                <w:szCs w:val="20"/>
              </w:rPr>
              <w:t xml:space="preserve"> </w:t>
            </w:r>
            <w:r w:rsidRPr="00CC02B7">
              <w:rPr>
                <w:sz w:val="20"/>
                <w:szCs w:val="20"/>
              </w:rPr>
              <w:t>набор трудовых действий, результат. (Архитекторы проектируют новые здания и</w:t>
            </w:r>
            <w:r>
              <w:rPr>
                <w:sz w:val="20"/>
                <w:szCs w:val="20"/>
              </w:rPr>
              <w:t xml:space="preserve"> </w:t>
            </w:r>
            <w:r w:rsidRPr="00CC02B7">
              <w:rPr>
                <w:sz w:val="20"/>
                <w:szCs w:val="20"/>
              </w:rPr>
              <w:t>мосты; строители осуществляют задуманное; шоферы подвозят строительный</w:t>
            </w:r>
            <w:r>
              <w:rPr>
                <w:sz w:val="20"/>
                <w:szCs w:val="20"/>
              </w:rPr>
              <w:t xml:space="preserve"> </w:t>
            </w:r>
            <w:r w:rsidRPr="00CC02B7">
              <w:rPr>
                <w:sz w:val="20"/>
                <w:szCs w:val="20"/>
              </w:rPr>
              <w:t>материал; менеджеры осуществляют продажу квартир.)</w:t>
            </w:r>
          </w:p>
          <w:p w:rsidR="004E61A6" w:rsidRPr="00CC02B7" w:rsidRDefault="004E61A6" w:rsidP="004311FB">
            <w:pPr>
              <w:autoSpaceDE w:val="0"/>
              <w:autoSpaceDN w:val="0"/>
              <w:adjustRightInd w:val="0"/>
              <w:jc w:val="both"/>
              <w:rPr>
                <w:sz w:val="20"/>
                <w:szCs w:val="20"/>
              </w:rPr>
            </w:pPr>
            <w:r w:rsidRPr="00CC02B7">
              <w:rPr>
                <w:sz w:val="20"/>
                <w:szCs w:val="20"/>
              </w:rPr>
              <w:t xml:space="preserve"> Понимание роли современной</w:t>
            </w:r>
            <w:r>
              <w:rPr>
                <w:sz w:val="20"/>
                <w:szCs w:val="20"/>
              </w:rPr>
              <w:t xml:space="preserve"> </w:t>
            </w:r>
            <w:r w:rsidRPr="00CC02B7">
              <w:rPr>
                <w:sz w:val="20"/>
                <w:szCs w:val="20"/>
              </w:rPr>
              <w:t>техники и материалов в трудовой деятельности взрослых.</w:t>
            </w:r>
          </w:p>
          <w:p w:rsidR="004E61A6" w:rsidRPr="00CC02B7" w:rsidRDefault="004E61A6" w:rsidP="004311FB">
            <w:pPr>
              <w:autoSpaceDE w:val="0"/>
              <w:autoSpaceDN w:val="0"/>
              <w:adjustRightInd w:val="0"/>
              <w:jc w:val="both"/>
              <w:rPr>
                <w:sz w:val="20"/>
                <w:szCs w:val="20"/>
              </w:rPr>
            </w:pPr>
            <w:r w:rsidRPr="00CC02B7">
              <w:rPr>
                <w:sz w:val="20"/>
                <w:szCs w:val="20"/>
              </w:rPr>
              <w:t>Уважение к труду родителей, представление о материальном обеспечении</w:t>
            </w:r>
            <w:r>
              <w:rPr>
                <w:sz w:val="20"/>
                <w:szCs w:val="20"/>
              </w:rPr>
              <w:t xml:space="preserve"> </w:t>
            </w:r>
            <w:r w:rsidRPr="00CC02B7">
              <w:rPr>
                <w:sz w:val="20"/>
                <w:szCs w:val="20"/>
              </w:rPr>
              <w:t>семьи, ее бюджете.</w:t>
            </w:r>
          </w:p>
          <w:p w:rsidR="004E61A6" w:rsidRPr="00CC02B7" w:rsidRDefault="004E61A6" w:rsidP="004311FB">
            <w:pPr>
              <w:autoSpaceDE w:val="0"/>
              <w:autoSpaceDN w:val="0"/>
              <w:adjustRightInd w:val="0"/>
              <w:jc w:val="both"/>
              <w:rPr>
                <w:sz w:val="20"/>
                <w:szCs w:val="20"/>
              </w:rPr>
            </w:pPr>
            <w:r w:rsidRPr="00CC02B7">
              <w:rPr>
                <w:b/>
                <w:bCs/>
                <w:i/>
                <w:iCs/>
                <w:sz w:val="20"/>
                <w:szCs w:val="20"/>
              </w:rPr>
              <w:t>Самообслуживание и детский труд</w:t>
            </w:r>
            <w:r w:rsidRPr="00CC02B7">
              <w:rPr>
                <w:sz w:val="20"/>
                <w:szCs w:val="20"/>
              </w:rPr>
              <w:t>. Развитие самостоятельности в</w:t>
            </w:r>
            <w:r>
              <w:rPr>
                <w:sz w:val="20"/>
                <w:szCs w:val="20"/>
              </w:rPr>
              <w:t xml:space="preserve"> </w:t>
            </w:r>
            <w:r w:rsidRPr="00CC02B7">
              <w:rPr>
                <w:sz w:val="20"/>
                <w:szCs w:val="20"/>
              </w:rPr>
              <w:t>самообслуживании. Расширение объема процессов самообслуживания и хозяйственно-</w:t>
            </w:r>
            <w:r>
              <w:rPr>
                <w:sz w:val="20"/>
                <w:szCs w:val="20"/>
              </w:rPr>
              <w:t xml:space="preserve"> </w:t>
            </w:r>
            <w:r w:rsidRPr="00CC02B7">
              <w:rPr>
                <w:sz w:val="20"/>
                <w:szCs w:val="20"/>
              </w:rPr>
              <w:t>бытового труда (убрать игрушки, застелить свою постель, вытереть пыль, вымыть дома</w:t>
            </w:r>
            <w:r>
              <w:rPr>
                <w:sz w:val="20"/>
                <w:szCs w:val="20"/>
              </w:rPr>
              <w:t xml:space="preserve"> </w:t>
            </w:r>
            <w:r w:rsidRPr="00CC02B7">
              <w:rPr>
                <w:sz w:val="20"/>
                <w:szCs w:val="20"/>
              </w:rPr>
              <w:t>после еды чайную посуду). Освоение трудовых процессов, обеспечивающих ребенку</w:t>
            </w:r>
            <w:r>
              <w:rPr>
                <w:sz w:val="20"/>
                <w:szCs w:val="20"/>
              </w:rPr>
              <w:t xml:space="preserve"> </w:t>
            </w:r>
            <w:r w:rsidRPr="00CC02B7">
              <w:rPr>
                <w:sz w:val="20"/>
                <w:szCs w:val="20"/>
              </w:rPr>
              <w:t>возможность с небольшой помощью взрослого заботиться о своей одежде и обуви</w:t>
            </w:r>
            <w:r>
              <w:rPr>
                <w:sz w:val="20"/>
                <w:szCs w:val="20"/>
              </w:rPr>
              <w:t xml:space="preserve"> (</w:t>
            </w:r>
            <w:r w:rsidRPr="00CC02B7">
              <w:rPr>
                <w:sz w:val="20"/>
                <w:szCs w:val="20"/>
              </w:rPr>
              <w:t>почистить, высушить после прогулки).</w:t>
            </w:r>
          </w:p>
          <w:p w:rsidR="004E61A6" w:rsidRPr="00CC02B7" w:rsidRDefault="004E61A6" w:rsidP="004311FB">
            <w:pPr>
              <w:autoSpaceDE w:val="0"/>
              <w:autoSpaceDN w:val="0"/>
              <w:adjustRightInd w:val="0"/>
              <w:jc w:val="both"/>
              <w:rPr>
                <w:sz w:val="20"/>
                <w:szCs w:val="20"/>
              </w:rPr>
            </w:pPr>
            <w:r w:rsidRPr="00CC02B7">
              <w:rPr>
                <w:sz w:val="20"/>
                <w:szCs w:val="20"/>
              </w:rPr>
              <w:t>Представления о роли самообслуживания в заботе о здоровье: важность чистоты</w:t>
            </w:r>
            <w:r>
              <w:rPr>
                <w:sz w:val="20"/>
                <w:szCs w:val="20"/>
              </w:rPr>
              <w:t xml:space="preserve"> </w:t>
            </w:r>
            <w:r w:rsidRPr="00CC02B7">
              <w:rPr>
                <w:sz w:val="20"/>
                <w:szCs w:val="20"/>
              </w:rPr>
              <w:t>кожи, полоскания рта после еды. Участие в новых видах дежурства — по уголку</w:t>
            </w:r>
            <w:r>
              <w:rPr>
                <w:sz w:val="20"/>
                <w:szCs w:val="20"/>
              </w:rPr>
              <w:t xml:space="preserve"> </w:t>
            </w:r>
            <w:r w:rsidRPr="00CC02B7">
              <w:rPr>
                <w:sz w:val="20"/>
                <w:szCs w:val="20"/>
              </w:rPr>
              <w:t>природы, помощи педагогам при подготовке к занятиям. Освоение способов</w:t>
            </w:r>
            <w:r>
              <w:rPr>
                <w:sz w:val="20"/>
                <w:szCs w:val="20"/>
              </w:rPr>
              <w:t xml:space="preserve"> </w:t>
            </w:r>
            <w:r w:rsidRPr="00CC02B7">
              <w:rPr>
                <w:sz w:val="20"/>
                <w:szCs w:val="20"/>
              </w:rPr>
              <w:t>распределения коллективной работы по типу общего труда (объединение всех</w:t>
            </w:r>
            <w:r>
              <w:rPr>
                <w:sz w:val="20"/>
                <w:szCs w:val="20"/>
              </w:rPr>
              <w:t xml:space="preserve"> </w:t>
            </w:r>
            <w:r w:rsidRPr="00CC02B7">
              <w:rPr>
                <w:sz w:val="20"/>
                <w:szCs w:val="20"/>
              </w:rPr>
              <w:t>результатов детского труда в единый) и совместного выполнения трудового процесса,</w:t>
            </w:r>
            <w:r>
              <w:rPr>
                <w:sz w:val="20"/>
                <w:szCs w:val="20"/>
              </w:rPr>
              <w:t xml:space="preserve"> </w:t>
            </w:r>
            <w:r w:rsidRPr="00CC02B7">
              <w:rPr>
                <w:sz w:val="20"/>
                <w:szCs w:val="20"/>
              </w:rPr>
              <w:t>когда предмет труда переходит от одного участника труда к другому для выполнения</w:t>
            </w:r>
            <w:r>
              <w:rPr>
                <w:sz w:val="20"/>
                <w:szCs w:val="20"/>
              </w:rPr>
              <w:t xml:space="preserve"> </w:t>
            </w:r>
            <w:r w:rsidRPr="00CC02B7">
              <w:rPr>
                <w:sz w:val="20"/>
                <w:szCs w:val="20"/>
              </w:rPr>
              <w:t>действий.</w:t>
            </w:r>
          </w:p>
          <w:p w:rsidR="004E61A6" w:rsidRPr="00CC02B7" w:rsidRDefault="004E61A6" w:rsidP="004311FB">
            <w:pPr>
              <w:autoSpaceDE w:val="0"/>
              <w:autoSpaceDN w:val="0"/>
              <w:adjustRightInd w:val="0"/>
              <w:jc w:val="both"/>
              <w:rPr>
                <w:sz w:val="20"/>
                <w:szCs w:val="20"/>
              </w:rPr>
            </w:pPr>
            <w:r w:rsidRPr="00CC02B7">
              <w:rPr>
                <w:sz w:val="20"/>
                <w:szCs w:val="20"/>
              </w:rPr>
              <w:t>Представления о ручном труде и конструировании. Освоение умений создания</w:t>
            </w:r>
            <w:r>
              <w:rPr>
                <w:sz w:val="20"/>
                <w:szCs w:val="20"/>
              </w:rPr>
              <w:t xml:space="preserve"> </w:t>
            </w:r>
            <w:r w:rsidRPr="00CC02B7">
              <w:rPr>
                <w:sz w:val="20"/>
                <w:szCs w:val="20"/>
              </w:rPr>
              <w:t>поделок из бумаги, ткани, дерева, природного материала и конструкторов, способов</w:t>
            </w:r>
            <w:r>
              <w:rPr>
                <w:sz w:val="20"/>
                <w:szCs w:val="20"/>
              </w:rPr>
              <w:t xml:space="preserve"> </w:t>
            </w:r>
            <w:r w:rsidRPr="00CC02B7">
              <w:rPr>
                <w:sz w:val="20"/>
                <w:szCs w:val="20"/>
              </w:rPr>
              <w:t>конструирования из бросового материала, изготовление игрушек в технике оригами.</w:t>
            </w:r>
          </w:p>
          <w:p w:rsidR="004E61A6" w:rsidRPr="00CC02B7" w:rsidRDefault="004E61A6" w:rsidP="004311FB">
            <w:pPr>
              <w:autoSpaceDE w:val="0"/>
              <w:autoSpaceDN w:val="0"/>
              <w:adjustRightInd w:val="0"/>
              <w:rPr>
                <w:b/>
                <w:bCs/>
                <w:i/>
                <w:color w:val="000000"/>
                <w:sz w:val="20"/>
                <w:szCs w:val="20"/>
                <w:lang w:eastAsia="en-US"/>
              </w:rPr>
            </w:pPr>
            <w:r w:rsidRPr="00CC02B7">
              <w:rPr>
                <w:sz w:val="20"/>
                <w:szCs w:val="20"/>
              </w:rPr>
              <w:t>Хозяйственная помощь детей в семье (совместно со взрослыми мыть посуду,</w:t>
            </w:r>
            <w:r>
              <w:rPr>
                <w:sz w:val="20"/>
                <w:szCs w:val="20"/>
              </w:rPr>
              <w:t xml:space="preserve"> </w:t>
            </w:r>
            <w:r w:rsidRPr="00CC02B7">
              <w:rPr>
                <w:sz w:val="20"/>
                <w:szCs w:val="20"/>
              </w:rPr>
              <w:t>поливать растения, кормить домашних животных</w:t>
            </w:r>
            <w:r w:rsidRPr="00CC02B7">
              <w:rPr>
                <w:bCs/>
                <w:color w:val="000000"/>
                <w:sz w:val="20"/>
                <w:szCs w:val="20"/>
                <w:lang w:eastAsia="en-US"/>
              </w:rPr>
              <w:t>, участвовать в приготовлении пищи, уборке квартиры).</w:t>
            </w:r>
          </w:p>
        </w:tc>
      </w:tr>
      <w:tr w:rsidR="004E61A6" w:rsidRPr="00C51F59" w:rsidTr="004311FB">
        <w:tc>
          <w:tcPr>
            <w:tcW w:w="9606" w:type="dxa"/>
          </w:tcPr>
          <w:p w:rsidR="004E61A6" w:rsidRPr="0022552E" w:rsidRDefault="004E61A6" w:rsidP="004311FB">
            <w:pPr>
              <w:pStyle w:val="a3"/>
              <w:tabs>
                <w:tab w:val="left" w:pos="6465"/>
              </w:tabs>
              <w:autoSpaceDE w:val="0"/>
              <w:autoSpaceDN w:val="0"/>
              <w:adjustRightInd w:val="0"/>
              <w:contextualSpacing/>
              <w:jc w:val="center"/>
              <w:rPr>
                <w:rFonts w:eastAsia="Calibri"/>
                <w:b/>
                <w:bCs/>
                <w:i/>
                <w:color w:val="000000"/>
                <w:lang w:eastAsia="en-US"/>
              </w:rPr>
            </w:pPr>
            <w:r w:rsidRPr="0022552E">
              <w:rPr>
                <w:rFonts w:eastAsia="Calibri"/>
                <w:b/>
                <w:bCs/>
                <w:i/>
                <w:color w:val="000000"/>
                <w:lang w:eastAsia="en-US"/>
              </w:rPr>
              <w:t>Подготовительная группа (6-7 лет)</w:t>
            </w:r>
          </w:p>
          <w:p w:rsidR="004E61A6" w:rsidRPr="00DC3F7B" w:rsidRDefault="004E61A6" w:rsidP="004311FB">
            <w:pPr>
              <w:tabs>
                <w:tab w:val="left" w:pos="697"/>
              </w:tabs>
              <w:jc w:val="both"/>
              <w:rPr>
                <w:sz w:val="20"/>
                <w:szCs w:val="20"/>
              </w:rPr>
            </w:pPr>
            <w:r w:rsidRPr="00DC3F7B">
              <w:rPr>
                <w:sz w:val="20"/>
                <w:szCs w:val="20"/>
              </w:rPr>
              <w:t>1.Формировать у детей отчетливые представления о труде как социальном явлении, обеспечивающем потребности человека, через расширение круга знаний и представлений о совершенствовании ру</w:t>
            </w:r>
            <w:r w:rsidRPr="00DC3F7B">
              <w:rPr>
                <w:sz w:val="20"/>
                <w:szCs w:val="20"/>
              </w:rPr>
              <w:softHyphen/>
              <w:t>котворного мира, изменении мира профессий.</w:t>
            </w:r>
          </w:p>
          <w:p w:rsidR="004E61A6" w:rsidRPr="00DC3F7B" w:rsidRDefault="004E61A6" w:rsidP="004311FB">
            <w:pPr>
              <w:tabs>
                <w:tab w:val="left" w:pos="639"/>
              </w:tabs>
              <w:jc w:val="both"/>
              <w:rPr>
                <w:sz w:val="20"/>
                <w:szCs w:val="20"/>
              </w:rPr>
            </w:pPr>
            <w:r w:rsidRPr="00DC3F7B">
              <w:rPr>
                <w:sz w:val="20"/>
                <w:szCs w:val="20"/>
              </w:rPr>
              <w:t>2.Способствовать осознанию, что в основе достойной жизни, бла</w:t>
            </w:r>
            <w:r w:rsidRPr="00DC3F7B">
              <w:rPr>
                <w:sz w:val="20"/>
                <w:szCs w:val="20"/>
              </w:rPr>
              <w:softHyphen/>
              <w:t>гополучия человека лежит труд, которым созданы все материальные и культурные ценности, необходимые современному человеку для жизни; воспитывать ценностное отношение к человеческому труду и его результатам.</w:t>
            </w:r>
          </w:p>
          <w:p w:rsidR="004E61A6" w:rsidRPr="00DC3F7B" w:rsidRDefault="004E61A6" w:rsidP="004311FB">
            <w:pPr>
              <w:tabs>
                <w:tab w:val="left" w:pos="639"/>
              </w:tabs>
              <w:jc w:val="both"/>
              <w:rPr>
                <w:sz w:val="20"/>
                <w:szCs w:val="20"/>
              </w:rPr>
            </w:pPr>
            <w:r w:rsidRPr="00DC3F7B">
              <w:rPr>
                <w:sz w:val="20"/>
                <w:szCs w:val="20"/>
              </w:rPr>
              <w:t>3.Формировать основы экономического образа мышления, разум</w:t>
            </w:r>
            <w:r w:rsidRPr="00DC3F7B">
              <w:rPr>
                <w:sz w:val="20"/>
                <w:szCs w:val="20"/>
              </w:rPr>
              <w:softHyphen/>
              <w:t>ное ограничение детских желаний на основе адекватного отношения к рекламе, реального осознания материальных возможностей родите</w:t>
            </w:r>
            <w:r w:rsidRPr="00DC3F7B">
              <w:rPr>
                <w:sz w:val="20"/>
                <w:szCs w:val="20"/>
              </w:rPr>
              <w:softHyphen/>
              <w:t>лей, ограниченности ресурсов (продуктов питания, воды, электриче</w:t>
            </w:r>
            <w:r w:rsidRPr="00DC3F7B">
              <w:rPr>
                <w:sz w:val="20"/>
                <w:szCs w:val="20"/>
              </w:rPr>
              <w:softHyphen/>
              <w:t>ства и т. п.) в современном мире.</w:t>
            </w:r>
          </w:p>
          <w:p w:rsidR="004E61A6" w:rsidRPr="00DC3F7B" w:rsidRDefault="004E61A6" w:rsidP="004311FB">
            <w:pPr>
              <w:tabs>
                <w:tab w:val="left" w:pos="721"/>
              </w:tabs>
              <w:jc w:val="both"/>
              <w:rPr>
                <w:sz w:val="20"/>
                <w:szCs w:val="20"/>
              </w:rPr>
            </w:pPr>
            <w:r w:rsidRPr="00DC3F7B">
              <w:rPr>
                <w:sz w:val="20"/>
                <w:szCs w:val="20"/>
              </w:rPr>
              <w:t>4.Обеспечить более широкое включение в реальные трудовые связи со взрослыми и сверстниками через дежурство, выполнение тру</w:t>
            </w:r>
            <w:r w:rsidRPr="00DC3F7B">
              <w:rPr>
                <w:sz w:val="20"/>
                <w:szCs w:val="20"/>
              </w:rPr>
              <w:softHyphen/>
              <w:t>довых поручений на основе развития позиции субъекта и усложнения круга продуктивных, коммуникативных и творческих задач, связанных с трудовой деятельностью в условиях детского сада и семьи (в объеме возрастных возможностей детей седьмого года жизни).</w:t>
            </w:r>
          </w:p>
          <w:p w:rsidR="004E61A6" w:rsidRDefault="004E61A6" w:rsidP="004311FB">
            <w:pPr>
              <w:tabs>
                <w:tab w:val="left" w:pos="654"/>
              </w:tabs>
              <w:jc w:val="both"/>
              <w:rPr>
                <w:sz w:val="20"/>
                <w:szCs w:val="20"/>
              </w:rPr>
            </w:pPr>
            <w:r w:rsidRPr="00DC3F7B">
              <w:rPr>
                <w:sz w:val="20"/>
                <w:szCs w:val="20"/>
              </w:rPr>
              <w:t>5.Воспитывать ответственность (за живое существо, начатое дело, данное слово), добросовестность, стремление принять участие в тру</w:t>
            </w:r>
            <w:r w:rsidRPr="00DC3F7B">
              <w:rPr>
                <w:sz w:val="20"/>
                <w:szCs w:val="20"/>
              </w:rPr>
              <w:softHyphen/>
              <w:t>довой деятельности взрослых, оказать посильную помощь, проявить заботу, внимание как важнейшие личностн</w:t>
            </w:r>
            <w:r>
              <w:rPr>
                <w:sz w:val="20"/>
                <w:szCs w:val="20"/>
              </w:rPr>
              <w:t>ые качества будущего школьника.</w:t>
            </w:r>
          </w:p>
          <w:p w:rsidR="004E61A6" w:rsidRPr="005744DC" w:rsidRDefault="004E61A6" w:rsidP="004311FB">
            <w:pPr>
              <w:tabs>
                <w:tab w:val="left" w:pos="654"/>
              </w:tabs>
              <w:jc w:val="both"/>
              <w:rPr>
                <w:sz w:val="20"/>
                <w:szCs w:val="20"/>
              </w:rPr>
            </w:pPr>
            <w:r w:rsidRPr="00DC3F7B">
              <w:rPr>
                <w:sz w:val="20"/>
                <w:szCs w:val="20"/>
              </w:rPr>
              <w:t>6.Способствовать развитию детских творческих способностей, фор</w:t>
            </w:r>
            <w:r w:rsidRPr="00DC3F7B">
              <w:rPr>
                <w:sz w:val="20"/>
                <w:szCs w:val="20"/>
              </w:rPr>
              <w:softHyphen/>
              <w:t>мированию основ культуры организации свободного времени, досуга, удовлетворяющего половозрастные интересы девочек и мальчиков</w:t>
            </w:r>
            <w:r>
              <w:rPr>
                <w:sz w:val="20"/>
                <w:szCs w:val="20"/>
              </w:rPr>
              <w:t>.</w:t>
            </w:r>
          </w:p>
        </w:tc>
      </w:tr>
      <w:tr w:rsidR="004E61A6" w:rsidRPr="00C51F59" w:rsidTr="004311FB">
        <w:tc>
          <w:tcPr>
            <w:tcW w:w="9606" w:type="dxa"/>
          </w:tcPr>
          <w:p w:rsidR="004E61A6" w:rsidRPr="00522009" w:rsidRDefault="004E61A6" w:rsidP="004311FB">
            <w:pPr>
              <w:pStyle w:val="a3"/>
              <w:tabs>
                <w:tab w:val="left" w:pos="6465"/>
              </w:tabs>
              <w:autoSpaceDE w:val="0"/>
              <w:autoSpaceDN w:val="0"/>
              <w:adjustRightInd w:val="0"/>
              <w:spacing w:before="0" w:beforeAutospacing="0" w:after="0" w:afterAutospacing="0"/>
              <w:contextualSpacing/>
              <w:jc w:val="both"/>
              <w:rPr>
                <w:rFonts w:eastAsia="Calibri"/>
                <w:bCs/>
                <w:color w:val="000000"/>
                <w:sz w:val="20"/>
                <w:szCs w:val="20"/>
                <w:lang w:eastAsia="en-US"/>
              </w:rPr>
            </w:pPr>
            <w:r w:rsidRPr="00CC02B7">
              <w:rPr>
                <w:b/>
                <w:bCs/>
                <w:i/>
                <w:iCs/>
                <w:sz w:val="20"/>
                <w:szCs w:val="20"/>
              </w:rPr>
              <w:t>Труд взрослых и рукотворный мир</w:t>
            </w:r>
            <w:r w:rsidRPr="00CC02B7">
              <w:rPr>
                <w:sz w:val="20"/>
                <w:szCs w:val="20"/>
              </w:rPr>
              <w:t>. Знания о многообразии профессий в</w:t>
            </w:r>
            <w:r>
              <w:rPr>
                <w:sz w:val="20"/>
                <w:szCs w:val="20"/>
              </w:rPr>
              <w:t xml:space="preserve"> </w:t>
            </w:r>
            <w:r w:rsidRPr="00CC02B7">
              <w:rPr>
                <w:sz w:val="20"/>
                <w:szCs w:val="20"/>
              </w:rPr>
              <w:t>современном мире, о содержании профессионального труда в соответствии с общей</w:t>
            </w:r>
            <w:r>
              <w:rPr>
                <w:sz w:val="20"/>
                <w:szCs w:val="20"/>
              </w:rPr>
              <w:t xml:space="preserve"> </w:t>
            </w:r>
            <w:r w:rsidRPr="00CC02B7">
              <w:rPr>
                <w:sz w:val="20"/>
                <w:szCs w:val="20"/>
              </w:rPr>
              <w:t>структурой трудового процесса: цель и мотив, материалы и предметы труда,</w:t>
            </w:r>
            <w:r>
              <w:rPr>
                <w:sz w:val="20"/>
                <w:szCs w:val="20"/>
              </w:rPr>
              <w:t xml:space="preserve"> </w:t>
            </w:r>
            <w:r w:rsidRPr="00CC02B7">
              <w:rPr>
                <w:sz w:val="20"/>
                <w:szCs w:val="20"/>
              </w:rPr>
              <w:t>инструменты и оборудование, набор трудовых действий, результат.</w:t>
            </w:r>
          </w:p>
          <w:p w:rsidR="004E61A6" w:rsidRPr="00CC02B7" w:rsidRDefault="004E61A6" w:rsidP="004311FB">
            <w:pPr>
              <w:autoSpaceDE w:val="0"/>
              <w:autoSpaceDN w:val="0"/>
              <w:adjustRightInd w:val="0"/>
              <w:jc w:val="both"/>
              <w:rPr>
                <w:sz w:val="20"/>
                <w:szCs w:val="20"/>
              </w:rPr>
            </w:pPr>
            <w:r w:rsidRPr="00CC02B7">
              <w:rPr>
                <w:sz w:val="20"/>
                <w:szCs w:val="20"/>
              </w:rPr>
              <w:t>Представления о личностных качествах представителей разных профессий</w:t>
            </w:r>
            <w:r>
              <w:rPr>
                <w:sz w:val="20"/>
                <w:szCs w:val="20"/>
              </w:rPr>
              <w:t xml:space="preserve"> </w:t>
            </w:r>
            <w:r w:rsidRPr="00CC02B7">
              <w:rPr>
                <w:sz w:val="20"/>
                <w:szCs w:val="20"/>
              </w:rPr>
              <w:t>(пожарные, военные — люди смелые и отважные, они должны быстро принимать</w:t>
            </w:r>
            <w:r>
              <w:rPr>
                <w:sz w:val="20"/>
                <w:szCs w:val="20"/>
              </w:rPr>
              <w:t xml:space="preserve"> </w:t>
            </w:r>
            <w:r w:rsidRPr="00CC02B7">
              <w:rPr>
                <w:sz w:val="20"/>
                <w:szCs w:val="20"/>
              </w:rPr>
              <w:t>решения, от которых часто зависит жизнь людей).</w:t>
            </w:r>
          </w:p>
          <w:p w:rsidR="004E61A6" w:rsidRPr="00CC02B7" w:rsidRDefault="004E61A6" w:rsidP="004311FB">
            <w:pPr>
              <w:autoSpaceDE w:val="0"/>
              <w:autoSpaceDN w:val="0"/>
              <w:adjustRightInd w:val="0"/>
              <w:jc w:val="both"/>
              <w:rPr>
                <w:sz w:val="20"/>
                <w:szCs w:val="20"/>
              </w:rPr>
            </w:pPr>
            <w:r w:rsidRPr="00CC02B7">
              <w:rPr>
                <w:sz w:val="20"/>
                <w:szCs w:val="20"/>
              </w:rPr>
              <w:t>Постепенно вводить детей в мир экономических отношений, совместно с</w:t>
            </w:r>
            <w:r>
              <w:rPr>
                <w:sz w:val="20"/>
                <w:szCs w:val="20"/>
              </w:rPr>
              <w:t xml:space="preserve"> </w:t>
            </w:r>
            <w:r w:rsidRPr="00CC02B7">
              <w:rPr>
                <w:sz w:val="20"/>
                <w:szCs w:val="20"/>
              </w:rPr>
              <w:t>родителями формировать у детей разумные потребности на основе соотношения</w:t>
            </w:r>
            <w:r>
              <w:rPr>
                <w:sz w:val="20"/>
                <w:szCs w:val="20"/>
              </w:rPr>
              <w:t xml:space="preserve"> </w:t>
            </w:r>
            <w:r w:rsidRPr="00CC02B7">
              <w:rPr>
                <w:sz w:val="20"/>
                <w:szCs w:val="20"/>
              </w:rPr>
              <w:t>желаний и возможностей семьи. Представление о деньгах, реальной стоимости и цене</w:t>
            </w:r>
            <w:r>
              <w:rPr>
                <w:sz w:val="20"/>
                <w:szCs w:val="20"/>
              </w:rPr>
              <w:t xml:space="preserve"> </w:t>
            </w:r>
            <w:r w:rsidRPr="00CC02B7">
              <w:rPr>
                <w:sz w:val="20"/>
                <w:szCs w:val="20"/>
              </w:rPr>
              <w:t>отдельных продуктов питания, игрушек, детских книг. Культура потребления:</w:t>
            </w:r>
            <w:r>
              <w:rPr>
                <w:sz w:val="20"/>
                <w:szCs w:val="20"/>
              </w:rPr>
              <w:t xml:space="preserve"> </w:t>
            </w:r>
            <w:r w:rsidRPr="00CC02B7">
              <w:rPr>
                <w:sz w:val="20"/>
                <w:szCs w:val="20"/>
              </w:rPr>
              <w:t>бережное отношение к воде, электричеству, продуктам питания, одежде, обуви,</w:t>
            </w:r>
            <w:r>
              <w:rPr>
                <w:sz w:val="20"/>
                <w:szCs w:val="20"/>
              </w:rPr>
              <w:t xml:space="preserve"> </w:t>
            </w:r>
            <w:r w:rsidRPr="00CC02B7">
              <w:rPr>
                <w:sz w:val="20"/>
                <w:szCs w:val="20"/>
              </w:rPr>
              <w:t>жилищу.</w:t>
            </w:r>
          </w:p>
          <w:p w:rsidR="004E61A6" w:rsidRPr="00CC02B7" w:rsidRDefault="004E61A6" w:rsidP="004311FB">
            <w:pPr>
              <w:autoSpaceDE w:val="0"/>
              <w:autoSpaceDN w:val="0"/>
              <w:adjustRightInd w:val="0"/>
              <w:jc w:val="both"/>
              <w:rPr>
                <w:sz w:val="20"/>
                <w:szCs w:val="20"/>
              </w:rPr>
            </w:pPr>
            <w:r w:rsidRPr="00CC02B7">
              <w:rPr>
                <w:b/>
                <w:bCs/>
                <w:i/>
                <w:iCs/>
                <w:sz w:val="20"/>
                <w:szCs w:val="20"/>
              </w:rPr>
              <w:t>Самообслуживание и детский труд</w:t>
            </w:r>
            <w:r w:rsidRPr="00CC02B7">
              <w:rPr>
                <w:sz w:val="20"/>
                <w:szCs w:val="20"/>
              </w:rPr>
              <w:t>. Расширение круга обязанностей детей в</w:t>
            </w:r>
            <w:r>
              <w:rPr>
                <w:sz w:val="20"/>
                <w:szCs w:val="20"/>
              </w:rPr>
              <w:t xml:space="preserve"> </w:t>
            </w:r>
            <w:r w:rsidRPr="00CC02B7">
              <w:rPr>
                <w:sz w:val="20"/>
                <w:szCs w:val="20"/>
              </w:rPr>
              <w:t>самообслуживании и хозяйственно-бытовом труде (привычное самостоятельное и</w:t>
            </w:r>
            <w:r>
              <w:rPr>
                <w:sz w:val="20"/>
                <w:szCs w:val="20"/>
              </w:rPr>
              <w:t xml:space="preserve"> </w:t>
            </w:r>
            <w:r w:rsidRPr="00CC02B7">
              <w:rPr>
                <w:sz w:val="20"/>
                <w:szCs w:val="20"/>
              </w:rPr>
              <w:t>аккуратное выполнение культурно-гигиенических навыков, освоение приемов чистки</w:t>
            </w:r>
            <w:r>
              <w:rPr>
                <w:sz w:val="20"/>
                <w:szCs w:val="20"/>
              </w:rPr>
              <w:t xml:space="preserve"> </w:t>
            </w:r>
            <w:r w:rsidRPr="00CC02B7">
              <w:rPr>
                <w:sz w:val="20"/>
                <w:szCs w:val="20"/>
              </w:rPr>
              <w:t>одежды и обуви; участие в наведении порядка в группе и на участке детского сада,</w:t>
            </w:r>
            <w:r>
              <w:rPr>
                <w:sz w:val="20"/>
                <w:szCs w:val="20"/>
              </w:rPr>
              <w:t xml:space="preserve"> </w:t>
            </w:r>
            <w:r w:rsidRPr="00CC02B7">
              <w:rPr>
                <w:sz w:val="20"/>
                <w:szCs w:val="20"/>
              </w:rPr>
              <w:t>помощь родителям в уборке квартиры и мытье чайной посуды и пр.). Развитие</w:t>
            </w:r>
            <w:r>
              <w:rPr>
                <w:sz w:val="20"/>
                <w:szCs w:val="20"/>
              </w:rPr>
              <w:t xml:space="preserve"> </w:t>
            </w:r>
            <w:r w:rsidRPr="00CC02B7">
              <w:rPr>
                <w:sz w:val="20"/>
                <w:szCs w:val="20"/>
              </w:rPr>
              <w:t>ответственности за выполнение трудовых поручений.</w:t>
            </w:r>
          </w:p>
          <w:p w:rsidR="004E61A6" w:rsidRPr="00D46623" w:rsidRDefault="004E61A6" w:rsidP="004311FB">
            <w:pPr>
              <w:autoSpaceDE w:val="0"/>
              <w:autoSpaceDN w:val="0"/>
              <w:adjustRightInd w:val="0"/>
              <w:jc w:val="both"/>
              <w:rPr>
                <w:sz w:val="20"/>
                <w:szCs w:val="20"/>
              </w:rPr>
            </w:pPr>
            <w:r w:rsidRPr="00CC02B7">
              <w:rPr>
                <w:sz w:val="20"/>
                <w:szCs w:val="20"/>
              </w:rPr>
              <w:t>Развитие взаимодействия со сверстниками в процессе самостоятельного</w:t>
            </w:r>
            <w:r>
              <w:rPr>
                <w:sz w:val="20"/>
                <w:szCs w:val="20"/>
              </w:rPr>
              <w:t xml:space="preserve"> </w:t>
            </w:r>
            <w:r w:rsidRPr="00CC02B7">
              <w:rPr>
                <w:sz w:val="20"/>
                <w:szCs w:val="20"/>
              </w:rPr>
              <w:t>выполнения обязанностей дежурных по столовой, уголку природы, подготовке к</w:t>
            </w:r>
            <w:r>
              <w:rPr>
                <w:sz w:val="20"/>
                <w:szCs w:val="20"/>
              </w:rPr>
              <w:t xml:space="preserve"> </w:t>
            </w:r>
            <w:r w:rsidRPr="00CC02B7">
              <w:rPr>
                <w:sz w:val="20"/>
                <w:szCs w:val="20"/>
              </w:rPr>
              <w:t>занятиям. Освоение способов распределения коллективной работы, планирования</w:t>
            </w:r>
            <w:r>
              <w:rPr>
                <w:sz w:val="20"/>
                <w:szCs w:val="20"/>
              </w:rPr>
              <w:t xml:space="preserve"> </w:t>
            </w:r>
            <w:r w:rsidRPr="00CC02B7">
              <w:rPr>
                <w:sz w:val="20"/>
                <w:szCs w:val="20"/>
              </w:rPr>
              <w:t>деятельности, распределения обязанностей по способу общего и совместного труда.</w:t>
            </w:r>
            <w:r>
              <w:rPr>
                <w:sz w:val="20"/>
                <w:szCs w:val="20"/>
              </w:rPr>
              <w:t xml:space="preserve"> </w:t>
            </w:r>
            <w:r w:rsidRPr="00CC02B7">
              <w:rPr>
                <w:sz w:val="20"/>
                <w:szCs w:val="20"/>
              </w:rPr>
              <w:t>Под контролем взрослого освоение обращения с инструментами</w:t>
            </w:r>
            <w:r>
              <w:rPr>
                <w:sz w:val="20"/>
                <w:szCs w:val="20"/>
              </w:rPr>
              <w:t xml:space="preserve"> </w:t>
            </w:r>
            <w:r w:rsidRPr="00CC02B7">
              <w:rPr>
                <w:sz w:val="20"/>
                <w:szCs w:val="20"/>
              </w:rPr>
              <w:t xml:space="preserve"> (иглами, ножницами,</w:t>
            </w:r>
            <w:r>
              <w:rPr>
                <w:sz w:val="20"/>
                <w:szCs w:val="20"/>
              </w:rPr>
              <w:t xml:space="preserve"> </w:t>
            </w:r>
            <w:r w:rsidRPr="00CC02B7">
              <w:rPr>
                <w:sz w:val="20"/>
                <w:szCs w:val="20"/>
              </w:rPr>
              <w:t>пилами, ножами и пр.) и бытовой техникой (пылесос, миксер). В ручном труде и</w:t>
            </w:r>
            <w:r>
              <w:rPr>
                <w:sz w:val="20"/>
                <w:szCs w:val="20"/>
              </w:rPr>
              <w:t xml:space="preserve"> </w:t>
            </w:r>
            <w:r w:rsidRPr="00CC02B7">
              <w:rPr>
                <w:sz w:val="20"/>
                <w:szCs w:val="20"/>
              </w:rPr>
              <w:t>конструировании при поддержке взрослого самостоятельная постановка цели,</w:t>
            </w:r>
            <w:r>
              <w:rPr>
                <w:sz w:val="20"/>
                <w:szCs w:val="20"/>
              </w:rPr>
              <w:t xml:space="preserve"> </w:t>
            </w:r>
            <w:r w:rsidRPr="00CC02B7">
              <w:rPr>
                <w:sz w:val="20"/>
                <w:szCs w:val="20"/>
              </w:rPr>
              <w:t>планирование замысла, осуществление процесса труда, оценка результата, бережное</w:t>
            </w:r>
            <w:r>
              <w:rPr>
                <w:sz w:val="20"/>
                <w:szCs w:val="20"/>
              </w:rPr>
              <w:t xml:space="preserve"> </w:t>
            </w:r>
            <w:r w:rsidRPr="00CC02B7">
              <w:rPr>
                <w:sz w:val="20"/>
                <w:szCs w:val="20"/>
              </w:rPr>
              <w:t>обращение с инструментами, соблюдение</w:t>
            </w:r>
            <w:r>
              <w:rPr>
                <w:sz w:val="20"/>
                <w:szCs w:val="20"/>
              </w:rPr>
              <w:t>.</w:t>
            </w:r>
          </w:p>
        </w:tc>
      </w:tr>
    </w:tbl>
    <w:p w:rsidR="00195417" w:rsidRDefault="004E61A6" w:rsidP="00195417">
      <w:pPr>
        <w:tabs>
          <w:tab w:val="left" w:pos="6465"/>
        </w:tabs>
        <w:autoSpaceDE w:val="0"/>
        <w:autoSpaceDN w:val="0"/>
        <w:adjustRightInd w:val="0"/>
        <w:spacing w:line="360" w:lineRule="auto"/>
        <w:contextualSpacing/>
        <w:jc w:val="center"/>
        <w:rPr>
          <w:b/>
          <w:bCs/>
          <w:color w:val="000000"/>
          <w:lang w:eastAsia="en-US"/>
        </w:rPr>
      </w:pPr>
      <w:r w:rsidRPr="0033335D">
        <w:rPr>
          <w:b/>
          <w:bCs/>
          <w:color w:val="000000"/>
          <w:lang w:eastAsia="en-US"/>
        </w:rPr>
        <w:t>Ознакомление дошкольников с социальным миром</w:t>
      </w:r>
    </w:p>
    <w:p w:rsidR="004E61A6" w:rsidRPr="00195417" w:rsidRDefault="004E61A6" w:rsidP="0056059C">
      <w:pPr>
        <w:tabs>
          <w:tab w:val="left" w:pos="6465"/>
        </w:tabs>
        <w:autoSpaceDE w:val="0"/>
        <w:autoSpaceDN w:val="0"/>
        <w:adjustRightInd w:val="0"/>
        <w:contextualSpacing/>
        <w:jc w:val="both"/>
        <w:rPr>
          <w:b/>
          <w:bCs/>
          <w:color w:val="000000"/>
          <w:lang w:eastAsia="en-US"/>
        </w:rPr>
      </w:pPr>
      <w:r w:rsidRPr="00780A0B">
        <w:rPr>
          <w:bCs/>
          <w:color w:val="000000"/>
          <w:lang w:eastAsia="en-US"/>
        </w:rPr>
        <w:t xml:space="preserve"> Знания, получаемые воспитанниками в процессе образовательной деятельности по ознакомлению с социальным миром, призваны нести адекватную информацию (информативность знаний), вызывать эмоции, чувства, отношении (эмоциогенность знаний),</w:t>
      </w:r>
      <w:r w:rsidRPr="00780A0B">
        <w:rPr>
          <w:rFonts w:ascii="Calibri" w:eastAsia="+mn-ea" w:hAnsi="Calibri" w:cs="+mn-cs"/>
          <w:bCs/>
          <w:color w:val="000000"/>
          <w:kern w:val="24"/>
        </w:rPr>
        <w:t xml:space="preserve"> </w:t>
      </w:r>
      <w:r w:rsidRPr="00780A0B">
        <w:rPr>
          <w:bCs/>
          <w:color w:val="000000"/>
          <w:lang w:eastAsia="en-US"/>
        </w:rPr>
        <w:t>побуждать к деятельности, поступкам (побудительность знаний).</w:t>
      </w:r>
    </w:p>
    <w:tbl>
      <w:tblPr>
        <w:tblW w:w="1020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207"/>
      </w:tblGrid>
      <w:tr w:rsidR="004E61A6" w:rsidRPr="00456EC3" w:rsidTr="004311FB">
        <w:tc>
          <w:tcPr>
            <w:tcW w:w="10207" w:type="dxa"/>
          </w:tcPr>
          <w:p w:rsidR="004E61A6" w:rsidRPr="0056059C" w:rsidRDefault="004E61A6" w:rsidP="004311FB">
            <w:pPr>
              <w:pStyle w:val="a3"/>
              <w:tabs>
                <w:tab w:val="left" w:pos="6465"/>
              </w:tabs>
              <w:autoSpaceDE w:val="0"/>
              <w:autoSpaceDN w:val="0"/>
              <w:adjustRightInd w:val="0"/>
              <w:spacing w:line="360" w:lineRule="auto"/>
              <w:contextualSpacing/>
              <w:jc w:val="center"/>
              <w:rPr>
                <w:rFonts w:eastAsia="Calibri"/>
                <w:b/>
                <w:bCs/>
                <w:color w:val="000000"/>
                <w:lang w:eastAsia="en-US"/>
              </w:rPr>
            </w:pPr>
            <w:r w:rsidRPr="0056059C">
              <w:rPr>
                <w:rFonts w:eastAsia="Calibri"/>
                <w:b/>
                <w:bCs/>
                <w:color w:val="000000"/>
                <w:lang w:eastAsia="en-US"/>
              </w:rPr>
              <w:t>Содержание работы ознакомлению ребенка с социальным миром</w:t>
            </w:r>
          </w:p>
        </w:tc>
      </w:tr>
      <w:tr w:rsidR="004E61A6" w:rsidRPr="00ED6907" w:rsidTr="004311FB">
        <w:tc>
          <w:tcPr>
            <w:tcW w:w="10207" w:type="dxa"/>
          </w:tcPr>
          <w:p w:rsidR="004E61A6" w:rsidRPr="00133E1F" w:rsidRDefault="004E61A6" w:rsidP="004311FB">
            <w:pPr>
              <w:jc w:val="center"/>
              <w:rPr>
                <w:b/>
                <w:bCs/>
                <w:i/>
                <w:iCs/>
                <w:color w:val="000000"/>
              </w:rPr>
            </w:pPr>
            <w:r w:rsidRPr="00133E1F">
              <w:rPr>
                <w:b/>
                <w:bCs/>
                <w:i/>
                <w:color w:val="000000"/>
                <w:lang w:eastAsia="en-US"/>
              </w:rPr>
              <w:t>Вторая младшая группа (3-4 года)</w:t>
            </w:r>
          </w:p>
          <w:p w:rsidR="004E61A6" w:rsidRPr="00133E1F" w:rsidRDefault="004E61A6" w:rsidP="004311FB">
            <w:pPr>
              <w:rPr>
                <w:b/>
                <w:bCs/>
                <w:i/>
                <w:iCs/>
                <w:color w:val="000000"/>
                <w:sz w:val="20"/>
                <w:szCs w:val="20"/>
              </w:rPr>
            </w:pPr>
            <w:r>
              <w:rPr>
                <w:b/>
                <w:bCs/>
                <w:i/>
                <w:iCs/>
                <w:color w:val="000000"/>
                <w:sz w:val="20"/>
                <w:szCs w:val="20"/>
              </w:rPr>
              <w:t xml:space="preserve">Дошкольник </w:t>
            </w:r>
            <w:r w:rsidRPr="00133E1F">
              <w:rPr>
                <w:b/>
                <w:bCs/>
                <w:i/>
                <w:iCs/>
                <w:color w:val="000000"/>
                <w:sz w:val="20"/>
                <w:szCs w:val="20"/>
              </w:rPr>
              <w:t xml:space="preserve"> входит в мир социальных отношений. </w:t>
            </w:r>
          </w:p>
          <w:p w:rsidR="004E61A6" w:rsidRPr="00133E1F" w:rsidRDefault="004E61A6" w:rsidP="004311FB">
            <w:pPr>
              <w:tabs>
                <w:tab w:val="left" w:pos="702"/>
                <w:tab w:val="left" w:pos="993"/>
              </w:tabs>
              <w:jc w:val="both"/>
              <w:rPr>
                <w:color w:val="000000"/>
                <w:sz w:val="20"/>
                <w:szCs w:val="20"/>
              </w:rPr>
            </w:pPr>
            <w:r w:rsidRPr="00133E1F">
              <w:rPr>
                <w:color w:val="000000"/>
                <w:sz w:val="20"/>
                <w:szCs w:val="20"/>
              </w:rPr>
              <w:t>1.Способствовать установлению добрых отношений между детьми, помогать дошкольникам лучше узнать друг друга, налаживать контакты, основываясь на общих интересах к действиям с предпочитаемыми иг</w:t>
            </w:r>
            <w:r w:rsidRPr="00133E1F">
              <w:rPr>
                <w:color w:val="000000"/>
                <w:sz w:val="20"/>
                <w:szCs w:val="20"/>
              </w:rPr>
              <w:softHyphen/>
              <w:t>рушками, предметами и возникающей взаимной симпатии.</w:t>
            </w:r>
          </w:p>
          <w:p w:rsidR="004E61A6" w:rsidRPr="00133E1F" w:rsidRDefault="004E61A6" w:rsidP="004311FB">
            <w:pPr>
              <w:tabs>
                <w:tab w:val="left" w:pos="702"/>
                <w:tab w:val="left" w:pos="993"/>
              </w:tabs>
              <w:jc w:val="both"/>
              <w:rPr>
                <w:color w:val="000000"/>
                <w:sz w:val="20"/>
                <w:szCs w:val="20"/>
              </w:rPr>
            </w:pPr>
            <w:r w:rsidRPr="00133E1F">
              <w:rPr>
                <w:color w:val="000000"/>
                <w:sz w:val="20"/>
                <w:szCs w:val="20"/>
              </w:rPr>
              <w:t>2.Развивать доброжелательное отношение детей к близким лю</w:t>
            </w:r>
            <w:r w:rsidRPr="00133E1F">
              <w:rPr>
                <w:color w:val="000000"/>
                <w:sz w:val="20"/>
                <w:szCs w:val="20"/>
              </w:rPr>
              <w:softHyphen/>
              <w:t>дям — любовь к родителям, привязанность и доверие к воспитателю.</w:t>
            </w:r>
          </w:p>
          <w:p w:rsidR="004E61A6" w:rsidRPr="00133E1F" w:rsidRDefault="004E61A6" w:rsidP="004311FB">
            <w:pPr>
              <w:tabs>
                <w:tab w:val="left" w:pos="678"/>
                <w:tab w:val="left" w:pos="993"/>
              </w:tabs>
              <w:jc w:val="both"/>
              <w:rPr>
                <w:color w:val="000000"/>
                <w:sz w:val="20"/>
                <w:szCs w:val="20"/>
              </w:rPr>
            </w:pPr>
            <w:r w:rsidRPr="00133E1F">
              <w:rPr>
                <w:color w:val="000000"/>
                <w:sz w:val="20"/>
                <w:szCs w:val="20"/>
              </w:rPr>
              <w:t>3.Пробуждать эмоциональную отзывчивость детей на состояние близких людей, сверстников, а также героев сказок, животных.</w:t>
            </w:r>
          </w:p>
          <w:p w:rsidR="004E61A6" w:rsidRPr="00133E1F" w:rsidRDefault="004E61A6" w:rsidP="004311FB">
            <w:pPr>
              <w:tabs>
                <w:tab w:val="left" w:pos="658"/>
                <w:tab w:val="left" w:pos="993"/>
              </w:tabs>
              <w:jc w:val="both"/>
              <w:rPr>
                <w:color w:val="000000"/>
                <w:sz w:val="20"/>
                <w:szCs w:val="20"/>
              </w:rPr>
            </w:pPr>
            <w:r w:rsidRPr="00133E1F">
              <w:rPr>
                <w:color w:val="000000"/>
                <w:sz w:val="20"/>
                <w:szCs w:val="20"/>
              </w:rPr>
              <w:t>4.Развивать умение передавать эмоциональные состояния в ими</w:t>
            </w:r>
            <w:r w:rsidRPr="00133E1F">
              <w:rPr>
                <w:color w:val="000000"/>
                <w:sz w:val="20"/>
                <w:szCs w:val="20"/>
              </w:rPr>
              <w:softHyphen/>
              <w:t>тационно-образных играх, сопереживать настроению сверстников в общих делах, играх, совместных праздниках.</w:t>
            </w:r>
          </w:p>
          <w:p w:rsidR="004E61A6" w:rsidRPr="00133E1F" w:rsidRDefault="004E61A6" w:rsidP="004311FB">
            <w:pPr>
              <w:tabs>
                <w:tab w:val="left" w:pos="634"/>
                <w:tab w:val="left" w:pos="993"/>
              </w:tabs>
              <w:jc w:val="both"/>
              <w:rPr>
                <w:color w:val="000000"/>
                <w:sz w:val="20"/>
                <w:szCs w:val="20"/>
              </w:rPr>
            </w:pPr>
            <w:r w:rsidRPr="00133E1F">
              <w:rPr>
                <w:color w:val="000000"/>
                <w:sz w:val="20"/>
                <w:szCs w:val="20"/>
              </w:rPr>
              <w:t>5.Помогать детям в освоении способов взаимодействия со сверст</w:t>
            </w:r>
            <w:r w:rsidRPr="00133E1F">
              <w:rPr>
                <w:color w:val="000000"/>
                <w:sz w:val="20"/>
                <w:szCs w:val="20"/>
              </w:rPr>
              <w:softHyphen/>
              <w:t>никами в игре, в повседневном общении и бытовой деятельности (спокойно играть рядом, обмениваться игрушками, объединяться в парной игре, вместе рассматривать картинки, наблюдать за домашни</w:t>
            </w:r>
            <w:r w:rsidRPr="00133E1F">
              <w:rPr>
                <w:color w:val="000000"/>
                <w:sz w:val="20"/>
                <w:szCs w:val="20"/>
              </w:rPr>
              <w:softHyphen/>
              <w:t>ми животными и прочее).</w:t>
            </w:r>
          </w:p>
          <w:p w:rsidR="004E61A6" w:rsidRPr="00133E1F" w:rsidRDefault="004E61A6" w:rsidP="004311FB">
            <w:pPr>
              <w:tabs>
                <w:tab w:val="left" w:pos="630"/>
                <w:tab w:val="left" w:pos="993"/>
              </w:tabs>
              <w:jc w:val="both"/>
              <w:rPr>
                <w:color w:val="000000"/>
                <w:sz w:val="20"/>
                <w:szCs w:val="20"/>
              </w:rPr>
            </w:pPr>
            <w:r w:rsidRPr="00133E1F">
              <w:rPr>
                <w:color w:val="000000"/>
                <w:sz w:val="20"/>
                <w:szCs w:val="20"/>
              </w:rPr>
              <w:t>6.Постепенно приучать детей к выполнению элементарных правил культуры поведения в детском саду.</w:t>
            </w:r>
          </w:p>
          <w:p w:rsidR="004E61A6" w:rsidRPr="00133E1F" w:rsidRDefault="004E61A6" w:rsidP="004311FB">
            <w:pPr>
              <w:tabs>
                <w:tab w:val="left" w:pos="658"/>
                <w:tab w:val="left" w:pos="993"/>
              </w:tabs>
              <w:jc w:val="both"/>
              <w:rPr>
                <w:color w:val="000000"/>
                <w:sz w:val="20"/>
                <w:szCs w:val="20"/>
              </w:rPr>
            </w:pPr>
            <w:r w:rsidRPr="00133E1F">
              <w:rPr>
                <w:color w:val="000000"/>
                <w:sz w:val="20"/>
                <w:szCs w:val="20"/>
              </w:rPr>
              <w:t>7.Формировать представления детей о людях (взрослых и сверст</w:t>
            </w:r>
            <w:r w:rsidRPr="00133E1F">
              <w:rPr>
                <w:color w:val="000000"/>
                <w:sz w:val="20"/>
                <w:szCs w:val="20"/>
              </w:rPr>
              <w:softHyphen/>
              <w:t>никах), об особенностях их внешнего вида, об отдельных, ярко выра</w:t>
            </w:r>
            <w:r w:rsidRPr="00133E1F">
              <w:rPr>
                <w:color w:val="000000"/>
                <w:sz w:val="20"/>
                <w:szCs w:val="20"/>
              </w:rPr>
              <w:softHyphen/>
              <w:t>женных эмоциональных состояниях, о делах и добрых поступках людей, о семье и родственных отношениях.</w:t>
            </w:r>
          </w:p>
          <w:p w:rsidR="004E61A6" w:rsidRPr="00133E1F" w:rsidRDefault="004E61A6" w:rsidP="004311FB">
            <w:pPr>
              <w:tabs>
                <w:tab w:val="left" w:pos="630"/>
                <w:tab w:val="left" w:pos="993"/>
              </w:tabs>
              <w:jc w:val="both"/>
              <w:rPr>
                <w:color w:val="000000"/>
                <w:sz w:val="20"/>
                <w:szCs w:val="20"/>
              </w:rPr>
            </w:pPr>
            <w:r w:rsidRPr="00133E1F">
              <w:rPr>
                <w:color w:val="000000"/>
                <w:sz w:val="20"/>
                <w:szCs w:val="20"/>
              </w:rPr>
              <w:t>8.Расширять представления детей о детском саде и его ближайшем окружении.</w:t>
            </w:r>
          </w:p>
        </w:tc>
      </w:tr>
      <w:tr w:rsidR="004E61A6" w:rsidRPr="00ED6907" w:rsidTr="004311FB">
        <w:tc>
          <w:tcPr>
            <w:tcW w:w="10207" w:type="dxa"/>
          </w:tcPr>
          <w:p w:rsidR="004E61A6" w:rsidRPr="00133E1F" w:rsidRDefault="004E61A6" w:rsidP="004311FB">
            <w:pPr>
              <w:autoSpaceDE w:val="0"/>
              <w:autoSpaceDN w:val="0"/>
              <w:adjustRightInd w:val="0"/>
              <w:jc w:val="both"/>
              <w:rPr>
                <w:sz w:val="20"/>
                <w:szCs w:val="20"/>
              </w:rPr>
            </w:pPr>
            <w:r w:rsidRPr="00133E1F">
              <w:rPr>
                <w:b/>
                <w:bCs/>
                <w:i/>
                <w:iCs/>
                <w:sz w:val="20"/>
                <w:szCs w:val="20"/>
              </w:rPr>
              <w:t>Эмоции</w:t>
            </w:r>
            <w:r w:rsidRPr="00133E1F">
              <w:rPr>
                <w:sz w:val="20"/>
                <w:szCs w:val="20"/>
              </w:rPr>
              <w:t>. Понимание и различение отдельных ярко выраженных эмоциональных</w:t>
            </w:r>
            <w:r>
              <w:rPr>
                <w:sz w:val="20"/>
                <w:szCs w:val="20"/>
              </w:rPr>
              <w:t xml:space="preserve"> </w:t>
            </w:r>
            <w:r w:rsidRPr="00133E1F">
              <w:rPr>
                <w:sz w:val="20"/>
                <w:szCs w:val="20"/>
              </w:rPr>
              <w:t>состояний людей (радость, веселье, слезы, гнев). Учет их в общении при поддержке,</w:t>
            </w:r>
            <w:r>
              <w:rPr>
                <w:sz w:val="20"/>
                <w:szCs w:val="20"/>
              </w:rPr>
              <w:t xml:space="preserve"> </w:t>
            </w:r>
            <w:r w:rsidRPr="00133E1F">
              <w:rPr>
                <w:sz w:val="20"/>
                <w:szCs w:val="20"/>
              </w:rPr>
              <w:t>побуждении или показе взрослого: пожалеть, угостить, ласково обратиться.</w:t>
            </w:r>
          </w:p>
          <w:p w:rsidR="004E61A6" w:rsidRPr="00133E1F" w:rsidRDefault="004E61A6" w:rsidP="004311FB">
            <w:pPr>
              <w:autoSpaceDE w:val="0"/>
              <w:autoSpaceDN w:val="0"/>
              <w:adjustRightInd w:val="0"/>
              <w:jc w:val="both"/>
              <w:rPr>
                <w:sz w:val="20"/>
                <w:szCs w:val="20"/>
              </w:rPr>
            </w:pPr>
            <w:r w:rsidRPr="00133E1F">
              <w:rPr>
                <w:b/>
                <w:bCs/>
                <w:i/>
                <w:iCs/>
                <w:sz w:val="20"/>
                <w:szCs w:val="20"/>
              </w:rPr>
              <w:t>Взаимоотношения</w:t>
            </w:r>
            <w:r w:rsidRPr="00133E1F">
              <w:rPr>
                <w:sz w:val="20"/>
                <w:szCs w:val="20"/>
              </w:rPr>
              <w:t>. Представление о действиях и поступках взрослых и детей, в</w:t>
            </w:r>
            <w:r>
              <w:rPr>
                <w:sz w:val="20"/>
                <w:szCs w:val="20"/>
              </w:rPr>
              <w:t xml:space="preserve"> </w:t>
            </w:r>
            <w:r w:rsidRPr="00133E1F">
              <w:rPr>
                <w:sz w:val="20"/>
                <w:szCs w:val="20"/>
              </w:rPr>
              <w:t>которых проявляются доброе отношение и забота о людях, членах семьи, а также о</w:t>
            </w:r>
            <w:r>
              <w:rPr>
                <w:sz w:val="20"/>
                <w:szCs w:val="20"/>
              </w:rPr>
              <w:t xml:space="preserve"> </w:t>
            </w:r>
            <w:r w:rsidRPr="00133E1F">
              <w:rPr>
                <w:sz w:val="20"/>
                <w:szCs w:val="20"/>
              </w:rPr>
              <w:t>животных, растениях. Освоение простых способов общения и взаимодействия:</w:t>
            </w:r>
            <w:r>
              <w:rPr>
                <w:sz w:val="20"/>
                <w:szCs w:val="20"/>
              </w:rPr>
              <w:t xml:space="preserve"> </w:t>
            </w:r>
            <w:r w:rsidRPr="00133E1F">
              <w:rPr>
                <w:sz w:val="20"/>
                <w:szCs w:val="20"/>
              </w:rPr>
              <w:t>обращаться к детям по именам, договариваться о совместных действиях («давай</w:t>
            </w:r>
            <w:r>
              <w:rPr>
                <w:sz w:val="20"/>
                <w:szCs w:val="20"/>
              </w:rPr>
              <w:t xml:space="preserve"> </w:t>
            </w:r>
            <w:r w:rsidRPr="00133E1F">
              <w:rPr>
                <w:sz w:val="20"/>
                <w:szCs w:val="20"/>
              </w:rPr>
              <w:t>кормить кукол»), вступать в парное общение.</w:t>
            </w:r>
          </w:p>
          <w:p w:rsidR="004E61A6" w:rsidRPr="00133E1F" w:rsidRDefault="004E61A6" w:rsidP="004311FB">
            <w:pPr>
              <w:autoSpaceDE w:val="0"/>
              <w:autoSpaceDN w:val="0"/>
              <w:adjustRightInd w:val="0"/>
              <w:jc w:val="both"/>
              <w:rPr>
                <w:sz w:val="20"/>
                <w:szCs w:val="20"/>
              </w:rPr>
            </w:pPr>
            <w:r w:rsidRPr="00133E1F">
              <w:rPr>
                <w:sz w:val="20"/>
                <w:szCs w:val="20"/>
              </w:rPr>
              <w:t>Участие в совместных игровых и бытовых действиях с воспитателем, готовность</w:t>
            </w:r>
            <w:r>
              <w:rPr>
                <w:sz w:val="20"/>
                <w:szCs w:val="20"/>
              </w:rPr>
              <w:t xml:space="preserve"> </w:t>
            </w:r>
            <w:r w:rsidRPr="00133E1F">
              <w:rPr>
                <w:sz w:val="20"/>
                <w:szCs w:val="20"/>
              </w:rPr>
              <w:t>отвечать на его вопросы, действовать согласованно, учитывать советы и предложения</w:t>
            </w:r>
            <w:r>
              <w:rPr>
                <w:sz w:val="20"/>
                <w:szCs w:val="20"/>
              </w:rPr>
              <w:t xml:space="preserve"> </w:t>
            </w:r>
            <w:r w:rsidRPr="00133E1F">
              <w:rPr>
                <w:sz w:val="20"/>
                <w:szCs w:val="20"/>
              </w:rPr>
              <w:t>педагога.</w:t>
            </w:r>
          </w:p>
          <w:p w:rsidR="004E61A6" w:rsidRPr="00133E1F" w:rsidRDefault="004E61A6" w:rsidP="004311FB">
            <w:pPr>
              <w:autoSpaceDE w:val="0"/>
              <w:autoSpaceDN w:val="0"/>
              <w:adjustRightInd w:val="0"/>
              <w:jc w:val="both"/>
              <w:rPr>
                <w:sz w:val="20"/>
                <w:szCs w:val="20"/>
              </w:rPr>
            </w:pPr>
            <w:r w:rsidRPr="00133E1F">
              <w:rPr>
                <w:b/>
                <w:bCs/>
                <w:i/>
                <w:iCs/>
                <w:sz w:val="20"/>
                <w:szCs w:val="20"/>
              </w:rPr>
              <w:t>Культура поведения, общения со взрослыми и сверстниками</w:t>
            </w:r>
            <w:r w:rsidRPr="00133E1F">
              <w:rPr>
                <w:sz w:val="20"/>
                <w:szCs w:val="20"/>
              </w:rPr>
              <w:t>. Представление</w:t>
            </w:r>
            <w:r>
              <w:rPr>
                <w:sz w:val="20"/>
                <w:szCs w:val="20"/>
              </w:rPr>
              <w:t xml:space="preserve"> </w:t>
            </w:r>
            <w:r w:rsidRPr="00133E1F">
              <w:rPr>
                <w:sz w:val="20"/>
                <w:szCs w:val="20"/>
              </w:rPr>
              <w:t>об элементарных правилах культуры поведения, упражнение в их выполнении</w:t>
            </w:r>
            <w:r>
              <w:rPr>
                <w:sz w:val="20"/>
                <w:szCs w:val="20"/>
              </w:rPr>
              <w:t xml:space="preserve"> </w:t>
            </w:r>
            <w:r w:rsidRPr="00133E1F">
              <w:rPr>
                <w:sz w:val="20"/>
                <w:szCs w:val="20"/>
              </w:rPr>
              <w:t>(здороваться, прощаться, благодарить). Понимание, что у всех детей равные права на</w:t>
            </w:r>
            <w:r>
              <w:rPr>
                <w:sz w:val="20"/>
                <w:szCs w:val="20"/>
              </w:rPr>
              <w:t xml:space="preserve"> </w:t>
            </w:r>
            <w:r w:rsidRPr="00133E1F">
              <w:rPr>
                <w:sz w:val="20"/>
                <w:szCs w:val="20"/>
              </w:rPr>
              <w:t>игрушки, что в детском саду мальчики и девочки относятся друг к другу</w:t>
            </w:r>
            <w:r>
              <w:rPr>
                <w:sz w:val="20"/>
                <w:szCs w:val="20"/>
              </w:rPr>
              <w:t xml:space="preserve"> </w:t>
            </w:r>
            <w:r w:rsidRPr="00133E1F">
              <w:rPr>
                <w:sz w:val="20"/>
                <w:szCs w:val="20"/>
              </w:rPr>
              <w:t>доброжелательно, делятся игрушками, не обижают друг друга.</w:t>
            </w:r>
          </w:p>
          <w:p w:rsidR="004E61A6" w:rsidRPr="00133E1F" w:rsidRDefault="004E61A6" w:rsidP="004311FB">
            <w:pPr>
              <w:autoSpaceDE w:val="0"/>
              <w:autoSpaceDN w:val="0"/>
              <w:adjustRightInd w:val="0"/>
              <w:jc w:val="both"/>
              <w:rPr>
                <w:sz w:val="20"/>
                <w:szCs w:val="20"/>
              </w:rPr>
            </w:pPr>
            <w:r w:rsidRPr="00133E1F">
              <w:rPr>
                <w:b/>
                <w:bCs/>
                <w:i/>
                <w:iCs/>
                <w:sz w:val="20"/>
                <w:szCs w:val="20"/>
              </w:rPr>
              <w:t>Семья</w:t>
            </w:r>
            <w:r w:rsidRPr="00133E1F">
              <w:rPr>
                <w:sz w:val="20"/>
                <w:szCs w:val="20"/>
              </w:rPr>
              <w:t>. Представление о семье, членах семьи, их отношениях (родители и дети</w:t>
            </w:r>
            <w:r>
              <w:rPr>
                <w:sz w:val="20"/>
                <w:szCs w:val="20"/>
              </w:rPr>
              <w:t xml:space="preserve"> </w:t>
            </w:r>
            <w:r w:rsidRPr="00133E1F">
              <w:rPr>
                <w:sz w:val="20"/>
                <w:szCs w:val="20"/>
              </w:rPr>
              <w:t>любят друг друга, заботятся друг о друге). Отвечать на вопросы о своей семье, о</w:t>
            </w:r>
            <w:r>
              <w:rPr>
                <w:sz w:val="20"/>
                <w:szCs w:val="20"/>
              </w:rPr>
              <w:t xml:space="preserve"> </w:t>
            </w:r>
            <w:r w:rsidRPr="00133E1F">
              <w:rPr>
                <w:sz w:val="20"/>
                <w:szCs w:val="20"/>
              </w:rPr>
              <w:t>радостных семейных событиях.</w:t>
            </w:r>
          </w:p>
        </w:tc>
      </w:tr>
      <w:tr w:rsidR="004E61A6" w:rsidRPr="00ED6907" w:rsidTr="004311FB">
        <w:tc>
          <w:tcPr>
            <w:tcW w:w="10207" w:type="dxa"/>
          </w:tcPr>
          <w:p w:rsidR="004E61A6" w:rsidRPr="00133E1F" w:rsidRDefault="004E61A6" w:rsidP="004311FB">
            <w:pPr>
              <w:pStyle w:val="a3"/>
              <w:tabs>
                <w:tab w:val="left" w:pos="6465"/>
              </w:tabs>
              <w:autoSpaceDE w:val="0"/>
              <w:autoSpaceDN w:val="0"/>
              <w:adjustRightInd w:val="0"/>
              <w:spacing w:before="0" w:beforeAutospacing="0" w:after="0" w:afterAutospacing="0" w:line="360" w:lineRule="auto"/>
              <w:contextualSpacing/>
              <w:jc w:val="both"/>
              <w:rPr>
                <w:rStyle w:val="1141"/>
                <w:bCs/>
                <w:iCs/>
                <w:sz w:val="20"/>
                <w:szCs w:val="20"/>
                <w:lang w:eastAsia="en-US"/>
              </w:rPr>
            </w:pPr>
            <w:r w:rsidRPr="00133E1F">
              <w:rPr>
                <w:rFonts w:eastAsia="Calibri"/>
                <w:b/>
                <w:bCs/>
                <w:i/>
                <w:color w:val="000000"/>
                <w:sz w:val="20"/>
                <w:szCs w:val="20"/>
                <w:lang w:eastAsia="en-US"/>
              </w:rPr>
              <w:t>Средняя группа (4-5 лет)</w:t>
            </w:r>
            <w:r w:rsidRPr="00133E1F">
              <w:rPr>
                <w:rFonts w:eastAsia="Calibri"/>
                <w:bCs/>
                <w:color w:val="000000"/>
                <w:sz w:val="20"/>
                <w:szCs w:val="20"/>
                <w:lang w:eastAsia="en-US"/>
              </w:rPr>
              <w:t xml:space="preserve"> </w:t>
            </w:r>
          </w:p>
          <w:p w:rsidR="004E61A6" w:rsidRPr="00133E1F" w:rsidRDefault="004E61A6" w:rsidP="004311FB">
            <w:pPr>
              <w:pStyle w:val="a3"/>
              <w:tabs>
                <w:tab w:val="left" w:pos="6465"/>
              </w:tabs>
              <w:autoSpaceDE w:val="0"/>
              <w:autoSpaceDN w:val="0"/>
              <w:adjustRightInd w:val="0"/>
              <w:spacing w:before="0" w:beforeAutospacing="0" w:after="0" w:afterAutospacing="0" w:line="360" w:lineRule="auto"/>
              <w:contextualSpacing/>
              <w:jc w:val="both"/>
              <w:rPr>
                <w:rStyle w:val="1141"/>
                <w:bCs/>
                <w:iCs/>
                <w:sz w:val="20"/>
                <w:szCs w:val="20"/>
                <w:lang w:eastAsia="en-US"/>
              </w:rPr>
            </w:pPr>
            <w:r w:rsidRPr="00133E1F">
              <w:rPr>
                <w:rStyle w:val="1141"/>
                <w:b/>
                <w:bCs/>
                <w:iCs/>
                <w:sz w:val="20"/>
                <w:szCs w:val="20"/>
                <w:lang w:eastAsia="en-US"/>
              </w:rPr>
              <w:t>Дошкольник  входит в мир социальных отношений.</w:t>
            </w:r>
          </w:p>
          <w:p w:rsidR="004E61A6" w:rsidRPr="00133E1F" w:rsidRDefault="004E61A6" w:rsidP="004311FB">
            <w:pPr>
              <w:pStyle w:val="6950"/>
              <w:shd w:val="clear" w:color="auto" w:fill="auto"/>
              <w:tabs>
                <w:tab w:val="left" w:pos="663"/>
                <w:tab w:val="left" w:pos="993"/>
              </w:tabs>
              <w:spacing w:line="240" w:lineRule="auto"/>
              <w:ind w:firstLine="0"/>
              <w:rPr>
                <w:rFonts w:ascii="Times New Roman" w:hAnsi="Times New Roman"/>
                <w:sz w:val="20"/>
                <w:szCs w:val="20"/>
                <w:lang w:eastAsia="ru-RU"/>
              </w:rPr>
            </w:pPr>
            <w:r w:rsidRPr="00133E1F">
              <w:rPr>
                <w:rFonts w:ascii="Times New Roman" w:hAnsi="Times New Roman"/>
                <w:sz w:val="20"/>
                <w:szCs w:val="20"/>
              </w:rPr>
              <w:t>1.Воспитывать доброжелательное отношение к взрослым и детям: быть приветливым, проявлять интерес к действиям и поступкам людей, желание по примеру воспитателя помочь, порадовать окружающих.</w:t>
            </w:r>
          </w:p>
          <w:p w:rsidR="004E61A6" w:rsidRPr="00133E1F" w:rsidRDefault="004E61A6" w:rsidP="004311FB">
            <w:pPr>
              <w:pStyle w:val="6950"/>
              <w:shd w:val="clear" w:color="auto" w:fill="auto"/>
              <w:tabs>
                <w:tab w:val="left" w:pos="697"/>
                <w:tab w:val="left" w:pos="993"/>
              </w:tabs>
              <w:spacing w:line="240" w:lineRule="auto"/>
              <w:ind w:firstLine="0"/>
              <w:rPr>
                <w:rFonts w:ascii="Times New Roman" w:hAnsi="Times New Roman"/>
                <w:sz w:val="20"/>
                <w:szCs w:val="20"/>
              </w:rPr>
            </w:pPr>
            <w:r w:rsidRPr="00133E1F">
              <w:rPr>
                <w:rFonts w:ascii="Times New Roman" w:hAnsi="Times New Roman"/>
                <w:sz w:val="20"/>
                <w:szCs w:val="20"/>
              </w:rPr>
              <w:t>2.Развивать эмоциональную отзывчивость к взрослым и детям: понимать отдельные ярко выраженные эмоциональные состояния, ви</w:t>
            </w:r>
            <w:r w:rsidRPr="00133E1F">
              <w:rPr>
                <w:rFonts w:ascii="Times New Roman" w:hAnsi="Times New Roman"/>
                <w:sz w:val="20"/>
                <w:szCs w:val="20"/>
              </w:rPr>
              <w:softHyphen/>
              <w:t>деть их проявление в мимике, жестах или интонации голоса (радость, грусть, веселье, страх, гнев, удовольствие). По примеру воспитателя правильно реагировать на эмоциональное состояние близких людей, сверстников.</w:t>
            </w:r>
          </w:p>
          <w:p w:rsidR="004E61A6" w:rsidRPr="00133E1F" w:rsidRDefault="004E61A6" w:rsidP="004311FB">
            <w:pPr>
              <w:pStyle w:val="6950"/>
              <w:shd w:val="clear" w:color="auto" w:fill="auto"/>
              <w:tabs>
                <w:tab w:val="left" w:pos="658"/>
                <w:tab w:val="left" w:pos="993"/>
              </w:tabs>
              <w:spacing w:line="240" w:lineRule="auto"/>
              <w:ind w:firstLine="0"/>
              <w:rPr>
                <w:rFonts w:ascii="Times New Roman" w:hAnsi="Times New Roman"/>
                <w:sz w:val="20"/>
                <w:szCs w:val="20"/>
              </w:rPr>
            </w:pPr>
            <w:r w:rsidRPr="00133E1F">
              <w:rPr>
                <w:rFonts w:ascii="Times New Roman" w:hAnsi="Times New Roman"/>
                <w:sz w:val="20"/>
                <w:szCs w:val="20"/>
              </w:rPr>
              <w:t>3.Воспитывать культуру общения со взрослыми и сверстниками, желание по побуждению или показу старших выполнять правила: здороваться, прощаться, благодарить за услугу, обращаться к воспи</w:t>
            </w:r>
            <w:r w:rsidRPr="00133E1F">
              <w:rPr>
                <w:rFonts w:ascii="Times New Roman" w:hAnsi="Times New Roman"/>
                <w:sz w:val="20"/>
                <w:szCs w:val="20"/>
              </w:rPr>
              <w:softHyphen/>
              <w:t>тателю по имени и отчеству, быть вежливыми в общении со стар</w:t>
            </w:r>
            <w:r w:rsidRPr="00133E1F">
              <w:rPr>
                <w:rFonts w:ascii="Times New Roman" w:hAnsi="Times New Roman"/>
                <w:sz w:val="20"/>
                <w:szCs w:val="20"/>
              </w:rPr>
              <w:softHyphen/>
              <w:t>шими и сверстниками, учиться сдерживать отрицательные эмоции и действия.</w:t>
            </w:r>
          </w:p>
          <w:p w:rsidR="004E61A6" w:rsidRPr="00133E1F" w:rsidRDefault="004E61A6" w:rsidP="004311FB">
            <w:pPr>
              <w:pStyle w:val="6950"/>
              <w:shd w:val="clear" w:color="auto" w:fill="auto"/>
              <w:tabs>
                <w:tab w:val="left" w:pos="0"/>
              </w:tabs>
              <w:spacing w:line="240" w:lineRule="auto"/>
              <w:ind w:firstLine="0"/>
              <w:rPr>
                <w:rFonts w:ascii="Times New Roman" w:hAnsi="Times New Roman"/>
                <w:sz w:val="20"/>
                <w:szCs w:val="20"/>
              </w:rPr>
            </w:pPr>
            <w:r w:rsidRPr="00133E1F">
              <w:rPr>
                <w:rFonts w:ascii="Times New Roman" w:hAnsi="Times New Roman"/>
                <w:sz w:val="20"/>
                <w:szCs w:val="20"/>
              </w:rPr>
              <w:t>4.Развивать стремление к совместным играм, взаимодействию в паре или небольшой подгруппе, к взаимодействию в практической деятельности.</w:t>
            </w:r>
          </w:p>
          <w:p w:rsidR="004E61A6" w:rsidRPr="00133E1F" w:rsidRDefault="004E61A6" w:rsidP="004311FB">
            <w:pPr>
              <w:pStyle w:val="6950"/>
              <w:shd w:val="clear" w:color="auto" w:fill="auto"/>
              <w:tabs>
                <w:tab w:val="left" w:pos="692"/>
                <w:tab w:val="left" w:pos="993"/>
              </w:tabs>
              <w:spacing w:line="240" w:lineRule="auto"/>
              <w:ind w:firstLine="0"/>
              <w:rPr>
                <w:rFonts w:ascii="Times New Roman" w:hAnsi="Times New Roman"/>
                <w:sz w:val="20"/>
                <w:szCs w:val="20"/>
              </w:rPr>
            </w:pPr>
            <w:r w:rsidRPr="00133E1F">
              <w:rPr>
                <w:rFonts w:ascii="Times New Roman" w:hAnsi="Times New Roman"/>
                <w:sz w:val="20"/>
                <w:szCs w:val="20"/>
              </w:rPr>
              <w:t>5.Обогащать социальные представления о людях — взрослых и детях: особенностях внешности, проявлениях половозрастных отли</w:t>
            </w:r>
            <w:r w:rsidRPr="00133E1F">
              <w:rPr>
                <w:rFonts w:ascii="Times New Roman" w:hAnsi="Times New Roman"/>
                <w:sz w:val="20"/>
                <w:szCs w:val="20"/>
              </w:rPr>
              <w:softHyphen/>
              <w:t>чий, о некоторых профессиях взрослых, правилах отношений между взрослыми и детьми.</w:t>
            </w:r>
          </w:p>
          <w:p w:rsidR="004E61A6" w:rsidRPr="00133E1F" w:rsidRDefault="004E61A6" w:rsidP="004311FB">
            <w:pPr>
              <w:pStyle w:val="6950"/>
              <w:shd w:val="clear" w:color="auto" w:fill="auto"/>
              <w:tabs>
                <w:tab w:val="left" w:pos="669"/>
                <w:tab w:val="left" w:pos="993"/>
              </w:tabs>
              <w:spacing w:line="240" w:lineRule="auto"/>
              <w:ind w:firstLine="0"/>
              <w:rPr>
                <w:rFonts w:ascii="Times New Roman" w:hAnsi="Times New Roman"/>
                <w:sz w:val="20"/>
                <w:szCs w:val="20"/>
              </w:rPr>
            </w:pPr>
            <w:r w:rsidRPr="00133E1F">
              <w:rPr>
                <w:rFonts w:ascii="Times New Roman" w:hAnsi="Times New Roman"/>
                <w:sz w:val="20"/>
                <w:szCs w:val="20"/>
              </w:rPr>
              <w:t>6.Развивать интерес к родному городу и стране.</w:t>
            </w:r>
          </w:p>
          <w:p w:rsidR="004E61A6" w:rsidRPr="00DC3F7B" w:rsidRDefault="004E61A6" w:rsidP="004311FB">
            <w:pPr>
              <w:pStyle w:val="6950"/>
              <w:shd w:val="clear" w:color="auto" w:fill="auto"/>
              <w:tabs>
                <w:tab w:val="left" w:pos="639"/>
                <w:tab w:val="left" w:pos="993"/>
              </w:tabs>
              <w:spacing w:line="240" w:lineRule="auto"/>
              <w:ind w:firstLine="0"/>
              <w:rPr>
                <w:rFonts w:ascii="Times New Roman" w:hAnsi="Times New Roman"/>
                <w:sz w:val="24"/>
                <w:szCs w:val="24"/>
              </w:rPr>
            </w:pPr>
            <w:r w:rsidRPr="00133E1F">
              <w:rPr>
                <w:rFonts w:ascii="Times New Roman" w:hAnsi="Times New Roman"/>
                <w:sz w:val="20"/>
                <w:szCs w:val="20"/>
              </w:rPr>
              <w:t>7.Развивать в детях уверенность, стремление к самостоятельности, жизнерадостность, привязанность к семье, к воспитателю, желание осваивать новые знания и действия в детском саду.</w:t>
            </w:r>
          </w:p>
        </w:tc>
      </w:tr>
      <w:tr w:rsidR="004E61A6" w:rsidRPr="00ED6907" w:rsidTr="004311FB">
        <w:tc>
          <w:tcPr>
            <w:tcW w:w="10207" w:type="dxa"/>
          </w:tcPr>
          <w:p w:rsidR="004E61A6" w:rsidRPr="00133E1F" w:rsidRDefault="004E61A6" w:rsidP="004311FB">
            <w:pPr>
              <w:autoSpaceDE w:val="0"/>
              <w:autoSpaceDN w:val="0"/>
              <w:adjustRightInd w:val="0"/>
              <w:jc w:val="both"/>
              <w:rPr>
                <w:sz w:val="20"/>
                <w:szCs w:val="20"/>
              </w:rPr>
            </w:pPr>
            <w:r w:rsidRPr="00133E1F">
              <w:rPr>
                <w:b/>
                <w:bCs/>
                <w:i/>
                <w:iCs/>
                <w:sz w:val="20"/>
                <w:szCs w:val="20"/>
              </w:rPr>
              <w:t>Эмоции</w:t>
            </w:r>
            <w:r w:rsidRPr="00133E1F">
              <w:rPr>
                <w:sz w:val="20"/>
                <w:szCs w:val="20"/>
              </w:rPr>
              <w:t>. Понимание и различение ярко выраженных эмоциональных состояний,</w:t>
            </w:r>
            <w:r>
              <w:rPr>
                <w:sz w:val="20"/>
                <w:szCs w:val="20"/>
              </w:rPr>
              <w:t xml:space="preserve"> </w:t>
            </w:r>
            <w:r w:rsidRPr="00133E1F">
              <w:rPr>
                <w:sz w:val="20"/>
                <w:szCs w:val="20"/>
              </w:rPr>
              <w:t>их проявление в мимике, жестах, в интонации голоса (радость, грусть, веселье, страх,</w:t>
            </w:r>
            <w:r>
              <w:rPr>
                <w:sz w:val="20"/>
                <w:szCs w:val="20"/>
              </w:rPr>
              <w:t xml:space="preserve"> </w:t>
            </w:r>
            <w:r w:rsidRPr="00133E1F">
              <w:rPr>
                <w:sz w:val="20"/>
                <w:szCs w:val="20"/>
              </w:rPr>
              <w:t>гнев, удовольствие), связь эмоций и поступков людей по отношению друг к другу.</w:t>
            </w:r>
            <w:r>
              <w:rPr>
                <w:sz w:val="20"/>
                <w:szCs w:val="20"/>
              </w:rPr>
              <w:t xml:space="preserve"> </w:t>
            </w:r>
            <w:r w:rsidRPr="00133E1F">
              <w:rPr>
                <w:sz w:val="20"/>
                <w:szCs w:val="20"/>
              </w:rPr>
              <w:t>Освоение способов проявления сочувствия, отзывчивости на эмоциональное состояние</w:t>
            </w:r>
          </w:p>
          <w:p w:rsidR="004E61A6" w:rsidRPr="00133E1F" w:rsidRDefault="004E61A6" w:rsidP="004311FB">
            <w:pPr>
              <w:autoSpaceDE w:val="0"/>
              <w:autoSpaceDN w:val="0"/>
              <w:adjustRightInd w:val="0"/>
              <w:jc w:val="both"/>
              <w:rPr>
                <w:sz w:val="20"/>
                <w:szCs w:val="20"/>
              </w:rPr>
            </w:pPr>
            <w:r w:rsidRPr="00133E1F">
              <w:rPr>
                <w:sz w:val="20"/>
                <w:szCs w:val="20"/>
              </w:rPr>
              <w:t>детей и взрослых. Отражение эмоций в имитационных играх, театрализации, этюдах.</w:t>
            </w:r>
          </w:p>
          <w:p w:rsidR="004E61A6" w:rsidRPr="00133E1F" w:rsidRDefault="004E61A6" w:rsidP="004311FB">
            <w:pPr>
              <w:autoSpaceDE w:val="0"/>
              <w:autoSpaceDN w:val="0"/>
              <w:adjustRightInd w:val="0"/>
              <w:jc w:val="both"/>
              <w:rPr>
                <w:sz w:val="20"/>
                <w:szCs w:val="20"/>
              </w:rPr>
            </w:pPr>
            <w:r w:rsidRPr="00133E1F">
              <w:rPr>
                <w:b/>
                <w:bCs/>
                <w:i/>
                <w:iCs/>
                <w:sz w:val="20"/>
                <w:szCs w:val="20"/>
              </w:rPr>
              <w:t>Взаимоотношения и сотрудничество</w:t>
            </w:r>
            <w:r w:rsidRPr="00133E1F">
              <w:rPr>
                <w:sz w:val="20"/>
                <w:szCs w:val="20"/>
              </w:rPr>
              <w:t>. Представления о правилах</w:t>
            </w:r>
            <w:r>
              <w:rPr>
                <w:sz w:val="20"/>
                <w:szCs w:val="20"/>
              </w:rPr>
              <w:t xml:space="preserve"> с</w:t>
            </w:r>
            <w:r w:rsidRPr="00133E1F">
              <w:rPr>
                <w:sz w:val="20"/>
                <w:szCs w:val="20"/>
              </w:rPr>
              <w:t>огласованных действий и взаимоотношений. Освоение умений вступать в общение,</w:t>
            </w:r>
            <w:r>
              <w:rPr>
                <w:sz w:val="20"/>
                <w:szCs w:val="20"/>
              </w:rPr>
              <w:t xml:space="preserve"> </w:t>
            </w:r>
            <w:r w:rsidRPr="00133E1F">
              <w:rPr>
                <w:sz w:val="20"/>
                <w:szCs w:val="20"/>
              </w:rPr>
              <w:t>совместную деятельность со сверстниками в подгрупповой игре, продуктивной</w:t>
            </w:r>
            <w:r>
              <w:rPr>
                <w:sz w:val="20"/>
                <w:szCs w:val="20"/>
              </w:rPr>
              <w:t xml:space="preserve"> </w:t>
            </w:r>
            <w:r w:rsidRPr="00133E1F">
              <w:rPr>
                <w:sz w:val="20"/>
                <w:szCs w:val="20"/>
              </w:rPr>
              <w:t>деятельности: элементарно согласовывать замысел, вести диалог, использовать приемы</w:t>
            </w:r>
            <w:r>
              <w:rPr>
                <w:sz w:val="20"/>
                <w:szCs w:val="20"/>
              </w:rPr>
              <w:t xml:space="preserve"> </w:t>
            </w:r>
            <w:r w:rsidRPr="00133E1F">
              <w:rPr>
                <w:sz w:val="20"/>
                <w:szCs w:val="20"/>
              </w:rPr>
              <w:t>справедливого распределения ролей и материалов (считалки, жребий), проявлять</w:t>
            </w:r>
            <w:r>
              <w:rPr>
                <w:sz w:val="20"/>
                <w:szCs w:val="20"/>
              </w:rPr>
              <w:t xml:space="preserve"> </w:t>
            </w:r>
            <w:r w:rsidRPr="00133E1F">
              <w:rPr>
                <w:sz w:val="20"/>
                <w:szCs w:val="20"/>
              </w:rPr>
              <w:t>внимание к действиям партнеров, пояснять для других свои намерения и действия.</w:t>
            </w:r>
          </w:p>
          <w:p w:rsidR="004E61A6" w:rsidRPr="00133E1F" w:rsidRDefault="004E61A6" w:rsidP="004311FB">
            <w:pPr>
              <w:autoSpaceDE w:val="0"/>
              <w:autoSpaceDN w:val="0"/>
              <w:adjustRightInd w:val="0"/>
              <w:jc w:val="both"/>
              <w:rPr>
                <w:sz w:val="20"/>
                <w:szCs w:val="20"/>
              </w:rPr>
            </w:pPr>
            <w:r w:rsidRPr="00133E1F">
              <w:rPr>
                <w:b/>
                <w:bCs/>
                <w:i/>
                <w:iCs/>
                <w:sz w:val="20"/>
                <w:szCs w:val="20"/>
              </w:rPr>
              <w:t>Культура поведения, общения со взрослыми и сверстниками</w:t>
            </w:r>
            <w:r w:rsidRPr="00133E1F">
              <w:rPr>
                <w:sz w:val="20"/>
                <w:szCs w:val="20"/>
              </w:rPr>
              <w:t>. Освоение</w:t>
            </w:r>
            <w:r>
              <w:rPr>
                <w:sz w:val="20"/>
                <w:szCs w:val="20"/>
              </w:rPr>
              <w:t xml:space="preserve"> </w:t>
            </w:r>
            <w:r w:rsidRPr="00133E1F">
              <w:rPr>
                <w:sz w:val="20"/>
                <w:szCs w:val="20"/>
              </w:rPr>
              <w:t>правил и форм проявления вежливости, уважения к старшим: здороваться, прощаться,</w:t>
            </w:r>
            <w:r>
              <w:rPr>
                <w:sz w:val="20"/>
                <w:szCs w:val="20"/>
              </w:rPr>
              <w:t xml:space="preserve"> </w:t>
            </w:r>
            <w:r w:rsidRPr="00133E1F">
              <w:rPr>
                <w:sz w:val="20"/>
                <w:szCs w:val="20"/>
              </w:rPr>
              <w:t>обращаться к взрослым на «вы», к воспитателю по имени-отчеству, благодарить.</w:t>
            </w:r>
          </w:p>
          <w:p w:rsidR="004E61A6" w:rsidRPr="00133E1F" w:rsidRDefault="004E61A6" w:rsidP="004311FB">
            <w:pPr>
              <w:autoSpaceDE w:val="0"/>
              <w:autoSpaceDN w:val="0"/>
              <w:adjustRightInd w:val="0"/>
              <w:jc w:val="both"/>
              <w:rPr>
                <w:sz w:val="20"/>
                <w:szCs w:val="20"/>
              </w:rPr>
            </w:pPr>
            <w:r w:rsidRPr="00133E1F">
              <w:rPr>
                <w:sz w:val="20"/>
                <w:szCs w:val="20"/>
              </w:rPr>
              <w:t>Освоение правил и форм вежливого и доброжелательного отношения к сверстникам в</w:t>
            </w:r>
            <w:r>
              <w:rPr>
                <w:sz w:val="20"/>
                <w:szCs w:val="20"/>
              </w:rPr>
              <w:t xml:space="preserve"> </w:t>
            </w:r>
            <w:r w:rsidRPr="00133E1F">
              <w:rPr>
                <w:sz w:val="20"/>
                <w:szCs w:val="20"/>
              </w:rPr>
              <w:t>детском саду: обращаться по именам, избегать грубого тона, быть приветливым,</w:t>
            </w:r>
            <w:r>
              <w:rPr>
                <w:sz w:val="20"/>
                <w:szCs w:val="20"/>
              </w:rPr>
              <w:t xml:space="preserve"> </w:t>
            </w:r>
            <w:r w:rsidRPr="00133E1F">
              <w:rPr>
                <w:sz w:val="20"/>
                <w:szCs w:val="20"/>
              </w:rPr>
              <w:t>дружелюбным, уважать игровое пространство другого ребенка, делиться игрушками,</w:t>
            </w:r>
            <w:r>
              <w:rPr>
                <w:sz w:val="20"/>
                <w:szCs w:val="20"/>
              </w:rPr>
              <w:t xml:space="preserve"> </w:t>
            </w:r>
            <w:r w:rsidRPr="00133E1F">
              <w:rPr>
                <w:sz w:val="20"/>
                <w:szCs w:val="20"/>
              </w:rPr>
              <w:t>быть неравнодушным к состоянию и проблемам сверстников в группе.</w:t>
            </w:r>
          </w:p>
          <w:p w:rsidR="004E61A6" w:rsidRPr="00133E1F" w:rsidRDefault="004E61A6" w:rsidP="004311FB">
            <w:pPr>
              <w:autoSpaceDE w:val="0"/>
              <w:autoSpaceDN w:val="0"/>
              <w:adjustRightInd w:val="0"/>
              <w:jc w:val="both"/>
              <w:rPr>
                <w:sz w:val="20"/>
                <w:szCs w:val="20"/>
              </w:rPr>
            </w:pPr>
            <w:r w:rsidRPr="00133E1F">
              <w:rPr>
                <w:b/>
                <w:bCs/>
                <w:i/>
                <w:iCs/>
                <w:sz w:val="20"/>
                <w:szCs w:val="20"/>
              </w:rPr>
              <w:t>Семья</w:t>
            </w:r>
            <w:r w:rsidRPr="00133E1F">
              <w:rPr>
                <w:sz w:val="20"/>
                <w:szCs w:val="20"/>
              </w:rPr>
              <w:t>. Представление о семейных делах, событиях жизни (совместный отдых,</w:t>
            </w:r>
            <w:r>
              <w:rPr>
                <w:sz w:val="20"/>
                <w:szCs w:val="20"/>
              </w:rPr>
              <w:t xml:space="preserve"> </w:t>
            </w:r>
            <w:r w:rsidRPr="00133E1F">
              <w:rPr>
                <w:sz w:val="20"/>
                <w:szCs w:val="20"/>
              </w:rPr>
              <w:t>приобретение домашних животных, посещение кафе, зоопарка, цирка, новоселье, выезд</w:t>
            </w:r>
            <w:r>
              <w:rPr>
                <w:sz w:val="20"/>
                <w:szCs w:val="20"/>
              </w:rPr>
              <w:t xml:space="preserve"> </w:t>
            </w:r>
            <w:r w:rsidRPr="00133E1F">
              <w:rPr>
                <w:sz w:val="20"/>
                <w:szCs w:val="20"/>
              </w:rPr>
              <w:t>на дачу). Участие в ситуациях «добрых дел», направленных на членов семьи.</w:t>
            </w:r>
          </w:p>
        </w:tc>
      </w:tr>
      <w:tr w:rsidR="004E61A6" w:rsidRPr="00456EC3" w:rsidTr="004311FB">
        <w:tc>
          <w:tcPr>
            <w:tcW w:w="10207" w:type="dxa"/>
          </w:tcPr>
          <w:p w:rsidR="004E61A6" w:rsidRDefault="004E61A6" w:rsidP="004311FB">
            <w:pPr>
              <w:pStyle w:val="a3"/>
              <w:tabs>
                <w:tab w:val="left" w:pos="6465"/>
              </w:tabs>
              <w:autoSpaceDE w:val="0"/>
              <w:autoSpaceDN w:val="0"/>
              <w:adjustRightInd w:val="0"/>
              <w:spacing w:before="0" w:beforeAutospacing="0" w:after="0" w:afterAutospacing="0"/>
              <w:contextualSpacing/>
              <w:jc w:val="center"/>
              <w:rPr>
                <w:rFonts w:eastAsia="Calibri"/>
                <w:b/>
                <w:bCs/>
                <w:i/>
                <w:color w:val="000000"/>
                <w:lang w:eastAsia="en-US"/>
              </w:rPr>
            </w:pPr>
            <w:r w:rsidRPr="00133E1F">
              <w:rPr>
                <w:rFonts w:eastAsia="Calibri"/>
                <w:b/>
                <w:bCs/>
                <w:i/>
                <w:color w:val="000000"/>
                <w:lang w:eastAsia="en-US"/>
              </w:rPr>
              <w:t>Старшая группа (5-6 лет)</w:t>
            </w:r>
          </w:p>
          <w:p w:rsidR="004E61A6" w:rsidRPr="00133E1F" w:rsidRDefault="004E61A6" w:rsidP="004311FB">
            <w:pPr>
              <w:pStyle w:val="a3"/>
              <w:tabs>
                <w:tab w:val="left" w:pos="6465"/>
              </w:tabs>
              <w:autoSpaceDE w:val="0"/>
              <w:autoSpaceDN w:val="0"/>
              <w:adjustRightInd w:val="0"/>
              <w:spacing w:before="0" w:beforeAutospacing="0" w:after="0" w:afterAutospacing="0"/>
              <w:contextualSpacing/>
              <w:jc w:val="both"/>
              <w:rPr>
                <w:rFonts w:eastAsia="Calibri"/>
                <w:bCs/>
                <w:color w:val="000000"/>
                <w:sz w:val="28"/>
                <w:szCs w:val="28"/>
                <w:lang w:eastAsia="en-US"/>
              </w:rPr>
            </w:pPr>
            <w:r>
              <w:rPr>
                <w:b/>
                <w:bCs/>
                <w:i/>
                <w:iCs/>
                <w:color w:val="000000"/>
              </w:rPr>
              <w:t>Дошкольник</w:t>
            </w:r>
            <w:r w:rsidRPr="00DC3F7B">
              <w:rPr>
                <w:b/>
                <w:bCs/>
                <w:i/>
                <w:iCs/>
                <w:color w:val="000000"/>
              </w:rPr>
              <w:t xml:space="preserve"> входит в мир социальных отношений.</w:t>
            </w:r>
          </w:p>
          <w:p w:rsidR="004E61A6" w:rsidRPr="00133E1F" w:rsidRDefault="004E61A6" w:rsidP="004311FB">
            <w:pPr>
              <w:tabs>
                <w:tab w:val="left" w:pos="663"/>
                <w:tab w:val="left" w:pos="993"/>
              </w:tabs>
              <w:jc w:val="both"/>
              <w:rPr>
                <w:color w:val="000000"/>
                <w:sz w:val="20"/>
                <w:szCs w:val="20"/>
              </w:rPr>
            </w:pPr>
            <w:r w:rsidRPr="00133E1F">
              <w:rPr>
                <w:color w:val="000000"/>
                <w:sz w:val="20"/>
                <w:szCs w:val="20"/>
              </w:rPr>
              <w:t>1.Воспитание доброжелательного отношения к людям, уважения к старшим, дружеских взаимоотношений со сверстниками, заботливо</w:t>
            </w:r>
            <w:r w:rsidRPr="00133E1F">
              <w:rPr>
                <w:color w:val="000000"/>
                <w:sz w:val="20"/>
                <w:szCs w:val="20"/>
              </w:rPr>
              <w:softHyphen/>
              <w:t>го отношения к малышам.</w:t>
            </w:r>
          </w:p>
          <w:p w:rsidR="004E61A6" w:rsidRPr="00133E1F" w:rsidRDefault="004E61A6" w:rsidP="004311FB">
            <w:pPr>
              <w:tabs>
                <w:tab w:val="left" w:pos="663"/>
                <w:tab w:val="left" w:pos="993"/>
              </w:tabs>
              <w:jc w:val="both"/>
              <w:rPr>
                <w:color w:val="000000"/>
                <w:sz w:val="20"/>
                <w:szCs w:val="20"/>
              </w:rPr>
            </w:pPr>
            <w:r w:rsidRPr="00133E1F">
              <w:rPr>
                <w:color w:val="000000"/>
                <w:sz w:val="20"/>
                <w:szCs w:val="20"/>
              </w:rPr>
              <w:t>2.Развитие добрых чувств, эмоциональной отзывчивости, умения различать настроение и эмоциональное состояние окружающих людей и учитывать это в своем поведении.</w:t>
            </w:r>
          </w:p>
          <w:p w:rsidR="004E61A6" w:rsidRPr="00133E1F" w:rsidRDefault="004E61A6" w:rsidP="004311FB">
            <w:pPr>
              <w:tabs>
                <w:tab w:val="left" w:pos="630"/>
                <w:tab w:val="left" w:pos="993"/>
              </w:tabs>
              <w:jc w:val="both"/>
              <w:rPr>
                <w:color w:val="000000"/>
                <w:sz w:val="20"/>
                <w:szCs w:val="20"/>
              </w:rPr>
            </w:pPr>
            <w:r w:rsidRPr="00133E1F">
              <w:rPr>
                <w:color w:val="000000"/>
                <w:sz w:val="20"/>
                <w:szCs w:val="20"/>
              </w:rPr>
              <w:t>3.Воспитание культуры поведения и общения, привычки следовать правилам культуры, быть вежливым по отношению к людям, сдержи</w:t>
            </w:r>
            <w:r w:rsidRPr="00133E1F">
              <w:rPr>
                <w:color w:val="000000"/>
                <w:sz w:val="20"/>
                <w:szCs w:val="20"/>
              </w:rPr>
              <w:softHyphen/>
              <w:t>вать непосредственные эмоциональные побуждения, если они прино</w:t>
            </w:r>
            <w:r w:rsidRPr="00133E1F">
              <w:rPr>
                <w:color w:val="000000"/>
                <w:sz w:val="20"/>
                <w:szCs w:val="20"/>
              </w:rPr>
              <w:softHyphen/>
              <w:t>сят неудобство окружающим.</w:t>
            </w:r>
          </w:p>
          <w:p w:rsidR="004E61A6" w:rsidRPr="00133E1F" w:rsidRDefault="004E61A6" w:rsidP="004311FB">
            <w:pPr>
              <w:tabs>
                <w:tab w:val="left" w:pos="639"/>
                <w:tab w:val="left" w:pos="993"/>
              </w:tabs>
              <w:jc w:val="both"/>
              <w:rPr>
                <w:color w:val="000000"/>
                <w:sz w:val="20"/>
                <w:szCs w:val="20"/>
              </w:rPr>
            </w:pPr>
            <w:r w:rsidRPr="00133E1F">
              <w:rPr>
                <w:color w:val="000000"/>
                <w:sz w:val="20"/>
                <w:szCs w:val="20"/>
              </w:rPr>
              <w:t>4.Дальнейшее обогащение представлений о людях, их нравствен</w:t>
            </w:r>
            <w:r w:rsidRPr="00133E1F">
              <w:rPr>
                <w:color w:val="000000"/>
                <w:sz w:val="20"/>
                <w:szCs w:val="20"/>
              </w:rPr>
              <w:softHyphen/>
              <w:t>ных качествах, тендерных отличиях, социальных и профессиональных ролях, правилах отношений взрослых и детей; воспитание толерант</w:t>
            </w:r>
            <w:r w:rsidRPr="00133E1F">
              <w:rPr>
                <w:color w:val="000000"/>
                <w:sz w:val="20"/>
                <w:szCs w:val="20"/>
              </w:rPr>
              <w:softHyphen/>
              <w:t>ности по отношению к людям разных национальностей, формирова</w:t>
            </w:r>
            <w:r w:rsidRPr="00133E1F">
              <w:rPr>
                <w:color w:val="000000"/>
                <w:sz w:val="20"/>
                <w:szCs w:val="20"/>
              </w:rPr>
              <w:softHyphen/>
              <w:t>ние начал гражданственности.</w:t>
            </w:r>
          </w:p>
          <w:p w:rsidR="004E61A6" w:rsidRPr="00133E1F" w:rsidRDefault="004E61A6" w:rsidP="004311FB">
            <w:pPr>
              <w:tabs>
                <w:tab w:val="left" w:pos="644"/>
                <w:tab w:val="left" w:pos="709"/>
                <w:tab w:val="left" w:pos="993"/>
              </w:tabs>
              <w:jc w:val="both"/>
              <w:rPr>
                <w:color w:val="000000"/>
                <w:sz w:val="20"/>
                <w:szCs w:val="20"/>
              </w:rPr>
            </w:pPr>
            <w:r w:rsidRPr="00133E1F">
              <w:rPr>
                <w:color w:val="000000"/>
                <w:sz w:val="20"/>
                <w:szCs w:val="20"/>
              </w:rPr>
              <w:t>5.Формирование представлений о родном городе и стране, разви</w:t>
            </w:r>
            <w:r w:rsidRPr="00133E1F">
              <w:rPr>
                <w:color w:val="000000"/>
                <w:sz w:val="20"/>
                <w:szCs w:val="20"/>
              </w:rPr>
              <w:softHyphen/>
              <w:t>тие патриотических и гражданских чувств.</w:t>
            </w:r>
          </w:p>
          <w:p w:rsidR="004E61A6" w:rsidRPr="00DC3F7B" w:rsidRDefault="004E61A6" w:rsidP="004311FB">
            <w:pPr>
              <w:tabs>
                <w:tab w:val="left" w:pos="663"/>
                <w:tab w:val="left" w:pos="993"/>
              </w:tabs>
              <w:jc w:val="both"/>
              <w:rPr>
                <w:color w:val="000000"/>
              </w:rPr>
            </w:pPr>
            <w:r w:rsidRPr="00133E1F">
              <w:rPr>
                <w:color w:val="000000"/>
                <w:sz w:val="20"/>
                <w:szCs w:val="20"/>
              </w:rPr>
              <w:t>6.Развитие положительной самооценки, уверенности в себе, чув</w:t>
            </w:r>
            <w:r w:rsidRPr="00133E1F">
              <w:rPr>
                <w:color w:val="000000"/>
                <w:sz w:val="20"/>
                <w:szCs w:val="20"/>
              </w:rPr>
              <w:softHyphen/>
              <w:t>ства собственного достоинства, желания следовать социально-одобря</w:t>
            </w:r>
            <w:r w:rsidRPr="00133E1F">
              <w:rPr>
                <w:color w:val="000000"/>
                <w:sz w:val="20"/>
                <w:szCs w:val="20"/>
              </w:rPr>
              <w:softHyphen/>
              <w:t>емым нормам поведения, осознание роста своих возможностей и стремление к новым достижениям.</w:t>
            </w:r>
          </w:p>
        </w:tc>
      </w:tr>
      <w:tr w:rsidR="004E61A6" w:rsidRPr="00456EC3" w:rsidTr="004311FB">
        <w:tc>
          <w:tcPr>
            <w:tcW w:w="10207" w:type="dxa"/>
          </w:tcPr>
          <w:p w:rsidR="004E61A6" w:rsidRPr="00133E1F" w:rsidRDefault="004E61A6" w:rsidP="004311FB">
            <w:pPr>
              <w:autoSpaceDE w:val="0"/>
              <w:autoSpaceDN w:val="0"/>
              <w:adjustRightInd w:val="0"/>
              <w:jc w:val="both"/>
              <w:rPr>
                <w:sz w:val="20"/>
                <w:szCs w:val="20"/>
              </w:rPr>
            </w:pPr>
            <w:r w:rsidRPr="00133E1F">
              <w:rPr>
                <w:b/>
                <w:bCs/>
                <w:i/>
                <w:iCs/>
                <w:sz w:val="20"/>
                <w:szCs w:val="20"/>
              </w:rPr>
              <w:t>Эмоции</w:t>
            </w:r>
            <w:r w:rsidRPr="00133E1F">
              <w:rPr>
                <w:sz w:val="20"/>
                <w:szCs w:val="20"/>
              </w:rPr>
              <w:t>. Знакомство с разнообразием эмоциональных состояний взрослых и</w:t>
            </w:r>
            <w:r>
              <w:rPr>
                <w:sz w:val="20"/>
                <w:szCs w:val="20"/>
              </w:rPr>
              <w:t xml:space="preserve"> </w:t>
            </w:r>
            <w:r w:rsidRPr="00133E1F">
              <w:rPr>
                <w:sz w:val="20"/>
                <w:szCs w:val="20"/>
              </w:rPr>
              <w:t>сверстников, их выражение в мимике, пантомимике, действиях, интонации речи</w:t>
            </w:r>
            <w:r>
              <w:rPr>
                <w:sz w:val="20"/>
                <w:szCs w:val="20"/>
              </w:rPr>
              <w:t xml:space="preserve"> </w:t>
            </w:r>
            <w:r w:rsidRPr="00133E1F">
              <w:rPr>
                <w:sz w:val="20"/>
                <w:szCs w:val="20"/>
              </w:rPr>
              <w:t>(радость, веселье, огорчение, удивление, обида, доброта, нежность, восхищение).</w:t>
            </w:r>
          </w:p>
          <w:p w:rsidR="004E61A6" w:rsidRPr="00133E1F" w:rsidRDefault="004E61A6" w:rsidP="004311FB">
            <w:pPr>
              <w:autoSpaceDE w:val="0"/>
              <w:autoSpaceDN w:val="0"/>
              <w:adjustRightInd w:val="0"/>
              <w:jc w:val="both"/>
              <w:rPr>
                <w:sz w:val="20"/>
                <w:szCs w:val="20"/>
              </w:rPr>
            </w:pPr>
            <w:r w:rsidRPr="00133E1F">
              <w:rPr>
                <w:sz w:val="20"/>
                <w:szCs w:val="20"/>
              </w:rPr>
              <w:t>Развитие эмоциональной отзывчивости, освоение способов эмоциональной поддержки</w:t>
            </w:r>
            <w:r>
              <w:rPr>
                <w:sz w:val="20"/>
                <w:szCs w:val="20"/>
              </w:rPr>
              <w:t xml:space="preserve"> </w:t>
            </w:r>
            <w:r w:rsidRPr="00133E1F">
              <w:rPr>
                <w:sz w:val="20"/>
                <w:szCs w:val="20"/>
              </w:rPr>
              <w:t>сверстника, взрослого</w:t>
            </w:r>
            <w:r>
              <w:rPr>
                <w:sz w:val="20"/>
                <w:szCs w:val="20"/>
              </w:rPr>
              <w:t xml:space="preserve">, </w:t>
            </w:r>
            <w:r w:rsidRPr="00133E1F">
              <w:rPr>
                <w:sz w:val="20"/>
                <w:szCs w:val="20"/>
              </w:rPr>
              <w:t>пожилого человека. Понимание того, что нельзя смеяться над</w:t>
            </w:r>
            <w:r>
              <w:rPr>
                <w:sz w:val="20"/>
                <w:szCs w:val="20"/>
              </w:rPr>
              <w:t xml:space="preserve"> </w:t>
            </w:r>
            <w:r w:rsidRPr="00133E1F">
              <w:rPr>
                <w:sz w:val="20"/>
                <w:szCs w:val="20"/>
              </w:rPr>
              <w:t>недостатками внешности других детей, дразнить, давать прозвища; проявлять</w:t>
            </w:r>
            <w:r>
              <w:rPr>
                <w:sz w:val="20"/>
                <w:szCs w:val="20"/>
              </w:rPr>
              <w:t xml:space="preserve"> </w:t>
            </w:r>
            <w:r w:rsidRPr="00133E1F">
              <w:rPr>
                <w:sz w:val="20"/>
                <w:szCs w:val="20"/>
              </w:rPr>
              <w:t>равнодушие к обиженному, слабому человеку.</w:t>
            </w:r>
          </w:p>
          <w:p w:rsidR="004E61A6" w:rsidRPr="00133E1F" w:rsidRDefault="004E61A6" w:rsidP="004311FB">
            <w:pPr>
              <w:autoSpaceDE w:val="0"/>
              <w:autoSpaceDN w:val="0"/>
              <w:adjustRightInd w:val="0"/>
              <w:jc w:val="both"/>
              <w:rPr>
                <w:sz w:val="20"/>
                <w:szCs w:val="20"/>
              </w:rPr>
            </w:pPr>
            <w:r w:rsidRPr="00133E1F">
              <w:rPr>
                <w:b/>
                <w:bCs/>
                <w:i/>
                <w:iCs/>
                <w:sz w:val="20"/>
                <w:szCs w:val="20"/>
              </w:rPr>
              <w:t>Взаимоотношения и сотрудничество</w:t>
            </w:r>
            <w:r w:rsidRPr="00133E1F">
              <w:rPr>
                <w:sz w:val="20"/>
                <w:szCs w:val="20"/>
              </w:rPr>
              <w:t>. Проявление доброжелательного</w:t>
            </w:r>
            <w:r>
              <w:rPr>
                <w:sz w:val="20"/>
                <w:szCs w:val="20"/>
              </w:rPr>
              <w:t xml:space="preserve"> </w:t>
            </w:r>
            <w:r w:rsidRPr="00133E1F">
              <w:rPr>
                <w:sz w:val="20"/>
                <w:szCs w:val="20"/>
              </w:rPr>
              <w:t>отношения к сверстникам, уважения к взрослым. Овладение при поддержке взрослого</w:t>
            </w:r>
            <w:r>
              <w:rPr>
                <w:sz w:val="20"/>
                <w:szCs w:val="20"/>
              </w:rPr>
              <w:t xml:space="preserve"> </w:t>
            </w:r>
            <w:r w:rsidRPr="00133E1F">
              <w:rPr>
                <w:sz w:val="20"/>
                <w:szCs w:val="20"/>
              </w:rPr>
              <w:t>умениями совместной деятельности: принимать общую цель, договариваться о</w:t>
            </w:r>
            <w:r>
              <w:rPr>
                <w:sz w:val="20"/>
                <w:szCs w:val="20"/>
              </w:rPr>
              <w:t xml:space="preserve"> </w:t>
            </w:r>
            <w:r w:rsidRPr="00133E1F">
              <w:rPr>
                <w:sz w:val="20"/>
                <w:szCs w:val="20"/>
              </w:rPr>
              <w:t>способах деятельности и материалах, в процессе общего дела быть внимательными</w:t>
            </w:r>
            <w:r>
              <w:rPr>
                <w:sz w:val="20"/>
                <w:szCs w:val="20"/>
              </w:rPr>
              <w:t xml:space="preserve"> </w:t>
            </w:r>
            <w:r w:rsidRPr="00133E1F">
              <w:rPr>
                <w:sz w:val="20"/>
                <w:szCs w:val="20"/>
              </w:rPr>
              <w:t>друг к другу, добиваться хорошего результата, выражать свое отношение к результату</w:t>
            </w:r>
            <w:r>
              <w:rPr>
                <w:sz w:val="20"/>
                <w:szCs w:val="20"/>
              </w:rPr>
              <w:t xml:space="preserve"> </w:t>
            </w:r>
            <w:r w:rsidRPr="00133E1F">
              <w:rPr>
                <w:sz w:val="20"/>
                <w:szCs w:val="20"/>
              </w:rPr>
              <w:t>и взаимоотношениям («Все работали дружно, вырезали много красивых снежинок, и</w:t>
            </w:r>
            <w:r>
              <w:rPr>
                <w:sz w:val="20"/>
                <w:szCs w:val="20"/>
              </w:rPr>
              <w:t xml:space="preserve"> т</w:t>
            </w:r>
            <w:r w:rsidRPr="00133E1F">
              <w:rPr>
                <w:sz w:val="20"/>
                <w:szCs w:val="20"/>
              </w:rPr>
              <w:t>еперь мы украсим ими нашу группу»). Освоение разных формы совместной</w:t>
            </w:r>
            <w:r>
              <w:rPr>
                <w:sz w:val="20"/>
                <w:szCs w:val="20"/>
              </w:rPr>
              <w:t xml:space="preserve"> </w:t>
            </w:r>
            <w:r w:rsidRPr="00133E1F">
              <w:rPr>
                <w:sz w:val="20"/>
                <w:szCs w:val="20"/>
              </w:rPr>
              <w:t>деятельности и сотрудничества со сверстниками: работа парами, подгруппами,</w:t>
            </w:r>
            <w:r>
              <w:rPr>
                <w:sz w:val="20"/>
                <w:szCs w:val="20"/>
              </w:rPr>
              <w:t xml:space="preserve"> </w:t>
            </w:r>
            <w:r w:rsidRPr="00133E1F">
              <w:rPr>
                <w:sz w:val="20"/>
                <w:szCs w:val="20"/>
              </w:rPr>
              <w:t>фронтально — вместе со всеми. Оценка результатов совместных действий.</w:t>
            </w:r>
          </w:p>
          <w:p w:rsidR="004E61A6" w:rsidRPr="00133E1F" w:rsidRDefault="004E61A6" w:rsidP="004311FB">
            <w:pPr>
              <w:autoSpaceDE w:val="0"/>
              <w:autoSpaceDN w:val="0"/>
              <w:adjustRightInd w:val="0"/>
              <w:jc w:val="both"/>
              <w:rPr>
                <w:sz w:val="20"/>
                <w:szCs w:val="20"/>
              </w:rPr>
            </w:pPr>
            <w:r w:rsidRPr="00133E1F">
              <w:rPr>
                <w:b/>
                <w:bCs/>
                <w:i/>
                <w:iCs/>
                <w:sz w:val="20"/>
                <w:szCs w:val="20"/>
              </w:rPr>
              <w:t>Правила культуры поведения, общения со взрослыми и сверстниками</w:t>
            </w:r>
            <w:r w:rsidRPr="00133E1F">
              <w:rPr>
                <w:sz w:val="20"/>
                <w:szCs w:val="20"/>
              </w:rPr>
              <w:t>.</w:t>
            </w:r>
          </w:p>
          <w:p w:rsidR="004E61A6" w:rsidRPr="00133E1F" w:rsidRDefault="004E61A6" w:rsidP="004311FB">
            <w:pPr>
              <w:autoSpaceDE w:val="0"/>
              <w:autoSpaceDN w:val="0"/>
              <w:adjustRightInd w:val="0"/>
              <w:jc w:val="both"/>
              <w:rPr>
                <w:sz w:val="20"/>
                <w:szCs w:val="20"/>
              </w:rPr>
            </w:pPr>
            <w:r w:rsidRPr="00133E1F">
              <w:rPr>
                <w:sz w:val="20"/>
                <w:szCs w:val="20"/>
              </w:rPr>
              <w:t>Знакомство детей с правилами культуры поведения по отношению к взрослым и</w:t>
            </w:r>
            <w:r>
              <w:rPr>
                <w:sz w:val="20"/>
                <w:szCs w:val="20"/>
              </w:rPr>
              <w:t xml:space="preserve"> </w:t>
            </w:r>
            <w:r w:rsidRPr="00133E1F">
              <w:rPr>
                <w:sz w:val="20"/>
                <w:szCs w:val="20"/>
              </w:rPr>
              <w:t>сверстникам. Упражнение в использовании культурных форм общения: обращаться к</w:t>
            </w:r>
            <w:r>
              <w:rPr>
                <w:sz w:val="20"/>
                <w:szCs w:val="20"/>
              </w:rPr>
              <w:t xml:space="preserve"> </w:t>
            </w:r>
            <w:r w:rsidRPr="00133E1F">
              <w:rPr>
                <w:sz w:val="20"/>
                <w:szCs w:val="20"/>
              </w:rPr>
              <w:t>взрослым по имени и отчеству, на «вы», вежливо обращаться с просьбой,</w:t>
            </w:r>
            <w:r>
              <w:rPr>
                <w:sz w:val="20"/>
                <w:szCs w:val="20"/>
              </w:rPr>
              <w:t xml:space="preserve"> </w:t>
            </w:r>
            <w:r w:rsidRPr="00133E1F">
              <w:rPr>
                <w:sz w:val="20"/>
                <w:szCs w:val="20"/>
              </w:rPr>
              <w:t>самостоятельно здороваться, прощаться, благодарить за помощь и заботу. Быть</w:t>
            </w:r>
            <w:r>
              <w:rPr>
                <w:sz w:val="20"/>
                <w:szCs w:val="20"/>
              </w:rPr>
              <w:t xml:space="preserve"> </w:t>
            </w:r>
            <w:r w:rsidRPr="00133E1F">
              <w:rPr>
                <w:sz w:val="20"/>
                <w:szCs w:val="20"/>
              </w:rPr>
              <w:t>дружелюбным и справедливым по отношению к сверстникам. В разговоре смотреть на</w:t>
            </w:r>
            <w:r>
              <w:rPr>
                <w:sz w:val="20"/>
                <w:szCs w:val="20"/>
              </w:rPr>
              <w:t xml:space="preserve"> </w:t>
            </w:r>
            <w:r w:rsidRPr="00133E1F">
              <w:rPr>
                <w:sz w:val="20"/>
                <w:szCs w:val="20"/>
              </w:rPr>
              <w:t>собеседника, говорить приветливо, не перебивать говорящего и не прерывать</w:t>
            </w:r>
            <w:r>
              <w:rPr>
                <w:sz w:val="20"/>
                <w:szCs w:val="20"/>
              </w:rPr>
              <w:t xml:space="preserve"> </w:t>
            </w:r>
            <w:r w:rsidRPr="00133E1F">
              <w:rPr>
                <w:sz w:val="20"/>
                <w:szCs w:val="20"/>
              </w:rPr>
              <w:t>разговора, если он не закончен, избегать грубого тона в общении. Умение оценить</w:t>
            </w:r>
            <w:r>
              <w:rPr>
                <w:sz w:val="20"/>
                <w:szCs w:val="20"/>
              </w:rPr>
              <w:t xml:space="preserve"> </w:t>
            </w:r>
            <w:r w:rsidRPr="00133E1F">
              <w:rPr>
                <w:sz w:val="20"/>
                <w:szCs w:val="20"/>
              </w:rPr>
              <w:t>поступки с позиции правил культуры поведения и общения.</w:t>
            </w:r>
          </w:p>
          <w:p w:rsidR="004E61A6" w:rsidRPr="00780A0B" w:rsidRDefault="004E61A6" w:rsidP="004311FB">
            <w:pPr>
              <w:autoSpaceDE w:val="0"/>
              <w:autoSpaceDN w:val="0"/>
              <w:adjustRightInd w:val="0"/>
              <w:jc w:val="both"/>
              <w:rPr>
                <w:sz w:val="20"/>
                <w:szCs w:val="20"/>
              </w:rPr>
            </w:pPr>
            <w:r w:rsidRPr="00133E1F">
              <w:rPr>
                <w:b/>
                <w:bCs/>
                <w:i/>
                <w:iCs/>
                <w:sz w:val="20"/>
                <w:szCs w:val="20"/>
              </w:rPr>
              <w:t>Семья</w:t>
            </w:r>
            <w:r w:rsidRPr="00133E1F">
              <w:rPr>
                <w:sz w:val="20"/>
                <w:szCs w:val="20"/>
              </w:rPr>
              <w:t>. Обогащение представлений о семье, семейных и родственных</w:t>
            </w:r>
            <w:r>
              <w:rPr>
                <w:sz w:val="20"/>
                <w:szCs w:val="20"/>
              </w:rPr>
              <w:t xml:space="preserve"> </w:t>
            </w:r>
            <w:r w:rsidRPr="00133E1F">
              <w:rPr>
                <w:sz w:val="20"/>
                <w:szCs w:val="20"/>
              </w:rPr>
              <w:t>отношениях: члены семьи, ближайшие родственники по линии матери и отца.</w:t>
            </w:r>
            <w:r>
              <w:rPr>
                <w:sz w:val="20"/>
                <w:szCs w:val="20"/>
              </w:rPr>
              <w:t xml:space="preserve"> </w:t>
            </w:r>
            <w:r w:rsidRPr="00133E1F">
              <w:rPr>
                <w:sz w:val="20"/>
                <w:szCs w:val="20"/>
              </w:rPr>
              <w:t>Понимание того, как поддерживаются родственные связи (переписка, разговор по</w:t>
            </w:r>
            <w:r>
              <w:rPr>
                <w:sz w:val="20"/>
                <w:szCs w:val="20"/>
              </w:rPr>
              <w:t xml:space="preserve"> </w:t>
            </w:r>
            <w:r w:rsidRPr="00133E1F">
              <w:rPr>
                <w:sz w:val="20"/>
                <w:szCs w:val="20"/>
              </w:rPr>
              <w:t>телефону, посещения, электронная почта), как проявляются в семье забота, любовь,</w:t>
            </w:r>
            <w:r>
              <w:rPr>
                <w:sz w:val="20"/>
                <w:szCs w:val="20"/>
              </w:rPr>
              <w:t xml:space="preserve"> </w:t>
            </w:r>
            <w:r w:rsidRPr="00133E1F">
              <w:rPr>
                <w:sz w:val="20"/>
                <w:szCs w:val="20"/>
              </w:rPr>
              <w:t>уважение друг к другу. Знание некоторых семейных традиций, любимых занятий</w:t>
            </w:r>
            <w:r>
              <w:rPr>
                <w:sz w:val="20"/>
                <w:szCs w:val="20"/>
              </w:rPr>
              <w:t xml:space="preserve"> </w:t>
            </w:r>
            <w:r w:rsidRPr="00133E1F">
              <w:rPr>
                <w:sz w:val="20"/>
                <w:szCs w:val="20"/>
              </w:rPr>
              <w:t>членов семьи. Представления о поведении в случае болезни кого-то из членов семьи,</w:t>
            </w:r>
            <w:r>
              <w:rPr>
                <w:sz w:val="20"/>
                <w:szCs w:val="20"/>
              </w:rPr>
              <w:t xml:space="preserve"> </w:t>
            </w:r>
            <w:r w:rsidRPr="00133E1F">
              <w:rPr>
                <w:sz w:val="20"/>
                <w:szCs w:val="20"/>
              </w:rPr>
              <w:t>некоторые правила помощи больному. Правила отношения к пожилым людям в се</w:t>
            </w:r>
            <w:r>
              <w:rPr>
                <w:sz w:val="20"/>
                <w:szCs w:val="20"/>
              </w:rPr>
              <w:t>мье.</w:t>
            </w:r>
          </w:p>
        </w:tc>
      </w:tr>
      <w:tr w:rsidR="004E61A6" w:rsidRPr="00456EC3" w:rsidTr="004311FB">
        <w:tc>
          <w:tcPr>
            <w:tcW w:w="10207" w:type="dxa"/>
          </w:tcPr>
          <w:p w:rsidR="004E61A6" w:rsidRDefault="004E61A6" w:rsidP="004311FB">
            <w:pPr>
              <w:jc w:val="center"/>
              <w:rPr>
                <w:b/>
                <w:bCs/>
                <w:i/>
                <w:iCs/>
              </w:rPr>
            </w:pPr>
            <w:r w:rsidRPr="00780A0B">
              <w:rPr>
                <w:b/>
                <w:bCs/>
                <w:i/>
                <w:color w:val="000000"/>
                <w:lang w:eastAsia="en-US"/>
              </w:rPr>
              <w:t>Подготовительная группа (6-7 лет)</w:t>
            </w:r>
          </w:p>
          <w:p w:rsidR="004E61A6" w:rsidRPr="00DC3F7B" w:rsidRDefault="004E61A6" w:rsidP="004311FB">
            <w:pPr>
              <w:rPr>
                <w:b/>
                <w:bCs/>
                <w:i/>
                <w:iCs/>
              </w:rPr>
            </w:pPr>
            <w:r>
              <w:rPr>
                <w:b/>
                <w:bCs/>
                <w:i/>
                <w:iCs/>
              </w:rPr>
              <w:t xml:space="preserve">Дошкольник </w:t>
            </w:r>
            <w:r w:rsidRPr="00DC3F7B">
              <w:rPr>
                <w:b/>
                <w:bCs/>
                <w:i/>
                <w:iCs/>
              </w:rPr>
              <w:t xml:space="preserve"> входит в мир социальных отношений.</w:t>
            </w:r>
          </w:p>
          <w:p w:rsidR="004E61A6" w:rsidRPr="00780A0B" w:rsidRDefault="004E61A6" w:rsidP="004311FB">
            <w:pPr>
              <w:tabs>
                <w:tab w:val="left" w:pos="668"/>
              </w:tabs>
              <w:jc w:val="both"/>
              <w:rPr>
                <w:sz w:val="20"/>
                <w:szCs w:val="20"/>
              </w:rPr>
            </w:pPr>
            <w:r w:rsidRPr="00780A0B">
              <w:rPr>
                <w:sz w:val="20"/>
                <w:szCs w:val="20"/>
              </w:rPr>
              <w:t>1.Воспитывать гуманистическую направленность поведения, раз</w:t>
            </w:r>
            <w:r w:rsidRPr="00780A0B">
              <w:rPr>
                <w:sz w:val="20"/>
                <w:szCs w:val="20"/>
              </w:rPr>
              <w:softHyphen/>
              <w:t>вивать социальные чувства, эмоциональную отзывчивость, доброжела</w:t>
            </w:r>
            <w:r w:rsidRPr="00780A0B">
              <w:rPr>
                <w:sz w:val="20"/>
                <w:szCs w:val="20"/>
              </w:rPr>
              <w:softHyphen/>
              <w:t>тельность, начальные социально-ценностные ориентации.</w:t>
            </w:r>
          </w:p>
          <w:p w:rsidR="004E61A6" w:rsidRPr="00780A0B" w:rsidRDefault="004E61A6" w:rsidP="004311FB">
            <w:pPr>
              <w:tabs>
                <w:tab w:val="left" w:pos="711"/>
              </w:tabs>
              <w:jc w:val="both"/>
              <w:rPr>
                <w:sz w:val="20"/>
                <w:szCs w:val="20"/>
              </w:rPr>
            </w:pPr>
            <w:r w:rsidRPr="00780A0B">
              <w:rPr>
                <w:sz w:val="20"/>
                <w:szCs w:val="20"/>
              </w:rPr>
              <w:t>2.Воспитывать привычки культурного поведения и общения с людьми, помогать детям осваивать правила поведения в общественных местах и правила уличного движения.</w:t>
            </w:r>
          </w:p>
          <w:p w:rsidR="004E61A6" w:rsidRPr="00780A0B" w:rsidRDefault="004E61A6" w:rsidP="004311FB">
            <w:pPr>
              <w:tabs>
                <w:tab w:val="left" w:pos="658"/>
              </w:tabs>
              <w:jc w:val="both"/>
              <w:rPr>
                <w:sz w:val="20"/>
                <w:szCs w:val="20"/>
              </w:rPr>
            </w:pPr>
            <w:r w:rsidRPr="00780A0B">
              <w:rPr>
                <w:sz w:val="20"/>
                <w:szCs w:val="20"/>
              </w:rPr>
              <w:t>3.Продолжать обогащение опыта сотрудничества, дружеских вза</w:t>
            </w:r>
            <w:r w:rsidRPr="00780A0B">
              <w:rPr>
                <w:sz w:val="20"/>
                <w:szCs w:val="20"/>
              </w:rPr>
              <w:softHyphen/>
              <w:t>имоотношений со сверстниками и взаимодействий с взрослыми.</w:t>
            </w:r>
          </w:p>
          <w:p w:rsidR="004E61A6" w:rsidRPr="00780A0B" w:rsidRDefault="004E61A6" w:rsidP="004311FB">
            <w:pPr>
              <w:tabs>
                <w:tab w:val="left" w:pos="620"/>
              </w:tabs>
              <w:jc w:val="both"/>
              <w:rPr>
                <w:sz w:val="20"/>
                <w:szCs w:val="20"/>
              </w:rPr>
            </w:pPr>
            <w:r w:rsidRPr="00780A0B">
              <w:rPr>
                <w:sz w:val="20"/>
                <w:szCs w:val="20"/>
              </w:rPr>
              <w:t>4.Развивать начала социальной активности, желаний на правах стар</w:t>
            </w:r>
            <w:r w:rsidRPr="00780A0B">
              <w:rPr>
                <w:sz w:val="20"/>
                <w:szCs w:val="20"/>
              </w:rPr>
              <w:softHyphen/>
              <w:t>ших участвовать в жизни детского сада: заботиться о малышах, участвовать в оформлении детского сада к праздникам, в подготовке театрализо</w:t>
            </w:r>
            <w:r w:rsidRPr="00780A0B">
              <w:rPr>
                <w:sz w:val="20"/>
                <w:szCs w:val="20"/>
              </w:rPr>
              <w:softHyphen/>
              <w:t>ванных представлений для детей и взрослых (педагогов и родителей).</w:t>
            </w:r>
          </w:p>
          <w:p w:rsidR="004E61A6" w:rsidRPr="00780A0B" w:rsidRDefault="004E61A6" w:rsidP="004311FB">
            <w:pPr>
              <w:tabs>
                <w:tab w:val="left" w:pos="649"/>
              </w:tabs>
              <w:jc w:val="both"/>
              <w:rPr>
                <w:sz w:val="20"/>
                <w:szCs w:val="20"/>
              </w:rPr>
            </w:pPr>
            <w:r w:rsidRPr="00780A0B">
              <w:rPr>
                <w:sz w:val="20"/>
                <w:szCs w:val="20"/>
              </w:rPr>
              <w:t>5.Развивать положительное отношение к школе и учителю, инте</w:t>
            </w:r>
            <w:r w:rsidRPr="00780A0B">
              <w:rPr>
                <w:sz w:val="20"/>
                <w:szCs w:val="20"/>
              </w:rPr>
              <w:softHyphen/>
              <w:t>рес к школьному обучению и активное стремление к будущей социально-личностной позиции школьника.</w:t>
            </w:r>
          </w:p>
          <w:p w:rsidR="004E61A6" w:rsidRPr="00780A0B" w:rsidRDefault="004E61A6" w:rsidP="004311FB">
            <w:pPr>
              <w:tabs>
                <w:tab w:val="left" w:pos="692"/>
              </w:tabs>
              <w:jc w:val="both"/>
              <w:rPr>
                <w:sz w:val="20"/>
                <w:szCs w:val="20"/>
              </w:rPr>
            </w:pPr>
            <w:r w:rsidRPr="00780A0B">
              <w:rPr>
                <w:sz w:val="20"/>
                <w:szCs w:val="20"/>
              </w:rPr>
              <w:t>6.Развивать в детях положительную самооценку, уверенность в себе, осознание роста своих достижений, чувство собственного досто</w:t>
            </w:r>
            <w:r w:rsidRPr="00780A0B">
              <w:rPr>
                <w:sz w:val="20"/>
                <w:szCs w:val="20"/>
              </w:rPr>
              <w:softHyphen/>
              <w:t>инства, самоконтроля и ответственность за свои действия и поступки.</w:t>
            </w:r>
          </w:p>
          <w:p w:rsidR="004E61A6" w:rsidRPr="00780A0B" w:rsidRDefault="004E61A6" w:rsidP="004311FB">
            <w:pPr>
              <w:tabs>
                <w:tab w:val="left" w:pos="678"/>
              </w:tabs>
              <w:jc w:val="both"/>
              <w:rPr>
                <w:sz w:val="20"/>
                <w:szCs w:val="20"/>
              </w:rPr>
            </w:pPr>
            <w:r w:rsidRPr="00780A0B">
              <w:rPr>
                <w:sz w:val="20"/>
                <w:szCs w:val="20"/>
              </w:rPr>
              <w:t>7.Формировать представления о мире, о многообразии стран и народов мира, о некоторых расовых и национальных особенностях, нравственных качествах, социальных ролях людей; развивать интерес к отдельным фактам истории и культуры жизни разных народов.</w:t>
            </w:r>
          </w:p>
          <w:p w:rsidR="004E61A6" w:rsidRPr="00DC3F7B" w:rsidRDefault="004E61A6" w:rsidP="004311FB">
            <w:pPr>
              <w:tabs>
                <w:tab w:val="left" w:pos="673"/>
              </w:tabs>
              <w:jc w:val="both"/>
              <w:rPr>
                <w:rFonts w:eastAsia="Arial Unicode MS"/>
                <w:color w:val="000000"/>
              </w:rPr>
            </w:pPr>
            <w:r w:rsidRPr="00780A0B">
              <w:rPr>
                <w:sz w:val="20"/>
                <w:szCs w:val="20"/>
              </w:rPr>
              <w:t>8.Воспитывать любовь к своей семье, детскому саду, родному городу, родной стране. Воспитывать толерантность по отношению к людям разных национальностей, формировать начала гражданствен</w:t>
            </w:r>
            <w:r w:rsidRPr="00780A0B">
              <w:rPr>
                <w:sz w:val="20"/>
                <w:szCs w:val="20"/>
              </w:rPr>
              <w:softHyphen/>
              <w:t>ности.</w:t>
            </w:r>
          </w:p>
        </w:tc>
      </w:tr>
      <w:tr w:rsidR="004E61A6" w:rsidRPr="00456EC3" w:rsidTr="004311FB">
        <w:tc>
          <w:tcPr>
            <w:tcW w:w="10207" w:type="dxa"/>
          </w:tcPr>
          <w:p w:rsidR="004E61A6" w:rsidRPr="00780A0B" w:rsidRDefault="004E61A6" w:rsidP="004311FB">
            <w:pPr>
              <w:autoSpaceDE w:val="0"/>
              <w:autoSpaceDN w:val="0"/>
              <w:adjustRightInd w:val="0"/>
              <w:jc w:val="both"/>
              <w:rPr>
                <w:sz w:val="20"/>
                <w:szCs w:val="20"/>
              </w:rPr>
            </w:pPr>
            <w:r w:rsidRPr="00780A0B">
              <w:rPr>
                <w:b/>
                <w:bCs/>
                <w:i/>
                <w:iCs/>
                <w:sz w:val="20"/>
                <w:szCs w:val="20"/>
              </w:rPr>
              <w:t>Эмоции</w:t>
            </w:r>
            <w:r w:rsidRPr="00780A0B">
              <w:rPr>
                <w:sz w:val="20"/>
                <w:szCs w:val="20"/>
              </w:rPr>
              <w:t>. Различение и называние широкого круга эмоций (радость, грусть,</w:t>
            </w:r>
            <w:r>
              <w:rPr>
                <w:sz w:val="20"/>
                <w:szCs w:val="20"/>
              </w:rPr>
              <w:t xml:space="preserve"> </w:t>
            </w:r>
            <w:r w:rsidRPr="00780A0B">
              <w:rPr>
                <w:sz w:val="20"/>
                <w:szCs w:val="20"/>
              </w:rPr>
              <w:t>любовь, удивление, страх, нежность, печаль, злость, восхищение). Представление о</w:t>
            </w:r>
            <w:r>
              <w:rPr>
                <w:sz w:val="20"/>
                <w:szCs w:val="20"/>
              </w:rPr>
              <w:t xml:space="preserve"> </w:t>
            </w:r>
            <w:r w:rsidRPr="00780A0B">
              <w:rPr>
                <w:sz w:val="20"/>
                <w:szCs w:val="20"/>
              </w:rPr>
              <w:t>богатстве эмоционального мира человека, средствах внешнего выражения эмоций</w:t>
            </w:r>
            <w:r>
              <w:rPr>
                <w:sz w:val="20"/>
                <w:szCs w:val="20"/>
              </w:rPr>
              <w:t xml:space="preserve"> </w:t>
            </w:r>
            <w:r w:rsidRPr="00780A0B">
              <w:rPr>
                <w:sz w:val="20"/>
                <w:szCs w:val="20"/>
              </w:rPr>
              <w:t>(мимика, пантомимика, интонации голоса, движения, позы). Понимание созвучности</w:t>
            </w:r>
            <w:r>
              <w:rPr>
                <w:sz w:val="20"/>
                <w:szCs w:val="20"/>
              </w:rPr>
              <w:t xml:space="preserve"> </w:t>
            </w:r>
            <w:r w:rsidRPr="00780A0B">
              <w:rPr>
                <w:sz w:val="20"/>
                <w:szCs w:val="20"/>
              </w:rPr>
              <w:t>эмоциональных переживаний с природой, музыкой, поэзией. Разнообразие форм и</w:t>
            </w:r>
            <w:r>
              <w:rPr>
                <w:sz w:val="20"/>
                <w:szCs w:val="20"/>
              </w:rPr>
              <w:t xml:space="preserve"> </w:t>
            </w:r>
            <w:r w:rsidRPr="00780A0B">
              <w:rPr>
                <w:sz w:val="20"/>
                <w:szCs w:val="20"/>
              </w:rPr>
              <w:t>способов проявления эмоциональной отзывчивости и сопереживания. Отражение</w:t>
            </w:r>
            <w:r>
              <w:rPr>
                <w:sz w:val="20"/>
                <w:szCs w:val="20"/>
              </w:rPr>
              <w:t xml:space="preserve"> </w:t>
            </w:r>
            <w:r w:rsidRPr="00780A0B">
              <w:rPr>
                <w:sz w:val="20"/>
                <w:szCs w:val="20"/>
              </w:rPr>
              <w:t>эмоций в театрализованной деятельности, в рисовании, играх.</w:t>
            </w:r>
          </w:p>
          <w:p w:rsidR="004E61A6" w:rsidRPr="00780A0B" w:rsidRDefault="004E61A6" w:rsidP="004311FB">
            <w:pPr>
              <w:autoSpaceDE w:val="0"/>
              <w:autoSpaceDN w:val="0"/>
              <w:adjustRightInd w:val="0"/>
              <w:jc w:val="both"/>
              <w:rPr>
                <w:sz w:val="20"/>
                <w:szCs w:val="20"/>
              </w:rPr>
            </w:pPr>
            <w:r w:rsidRPr="00780A0B">
              <w:rPr>
                <w:b/>
                <w:bCs/>
                <w:i/>
                <w:iCs/>
                <w:sz w:val="20"/>
                <w:szCs w:val="20"/>
              </w:rPr>
              <w:t>Взаимоотношения и сотрудничество. Мы самые старшие в детском саду</w:t>
            </w:r>
            <w:r w:rsidRPr="00780A0B">
              <w:rPr>
                <w:sz w:val="20"/>
                <w:szCs w:val="20"/>
              </w:rPr>
              <w:t>.</w:t>
            </w:r>
          </w:p>
          <w:p w:rsidR="004E61A6" w:rsidRPr="00780A0B" w:rsidRDefault="004E61A6" w:rsidP="004311FB">
            <w:pPr>
              <w:autoSpaceDE w:val="0"/>
              <w:autoSpaceDN w:val="0"/>
              <w:adjustRightInd w:val="0"/>
              <w:jc w:val="both"/>
              <w:rPr>
                <w:sz w:val="20"/>
                <w:szCs w:val="20"/>
              </w:rPr>
            </w:pPr>
            <w:r w:rsidRPr="00780A0B">
              <w:rPr>
                <w:sz w:val="20"/>
                <w:szCs w:val="20"/>
              </w:rPr>
              <w:t>Представления о нравственных качествах людей, их проявлении в поступках и</w:t>
            </w:r>
            <w:r>
              <w:rPr>
                <w:sz w:val="20"/>
                <w:szCs w:val="20"/>
              </w:rPr>
              <w:t xml:space="preserve"> </w:t>
            </w:r>
            <w:r w:rsidRPr="00780A0B">
              <w:rPr>
                <w:sz w:val="20"/>
                <w:szCs w:val="20"/>
              </w:rPr>
              <w:t>взаимоотношениях (доброта, справедливость, ответственность, уважение, честность,</w:t>
            </w:r>
            <w:r>
              <w:rPr>
                <w:sz w:val="20"/>
                <w:szCs w:val="20"/>
              </w:rPr>
              <w:t xml:space="preserve"> </w:t>
            </w:r>
            <w:r w:rsidRPr="00780A0B">
              <w:rPr>
                <w:sz w:val="20"/>
                <w:szCs w:val="20"/>
              </w:rPr>
              <w:t>чувство собственного достоинства). Оценка поступков с позиции норм и правил. Жизнь</w:t>
            </w:r>
            <w:r>
              <w:rPr>
                <w:sz w:val="20"/>
                <w:szCs w:val="20"/>
              </w:rPr>
              <w:t xml:space="preserve"> </w:t>
            </w:r>
            <w:r w:rsidRPr="00780A0B">
              <w:rPr>
                <w:sz w:val="20"/>
                <w:szCs w:val="20"/>
              </w:rPr>
              <w:t>человека как ценность.</w:t>
            </w:r>
          </w:p>
          <w:p w:rsidR="004E61A6" w:rsidRPr="00780A0B" w:rsidRDefault="004E61A6" w:rsidP="004311FB">
            <w:pPr>
              <w:autoSpaceDE w:val="0"/>
              <w:autoSpaceDN w:val="0"/>
              <w:adjustRightInd w:val="0"/>
              <w:jc w:val="both"/>
              <w:rPr>
                <w:sz w:val="20"/>
                <w:szCs w:val="20"/>
              </w:rPr>
            </w:pPr>
            <w:r w:rsidRPr="00780A0B">
              <w:rPr>
                <w:sz w:val="20"/>
                <w:szCs w:val="20"/>
              </w:rPr>
              <w:t>Представления о дружбе, о качествах и поступках настоящих друзей. Развитие у</w:t>
            </w:r>
            <w:r>
              <w:rPr>
                <w:sz w:val="20"/>
                <w:szCs w:val="20"/>
              </w:rPr>
              <w:t xml:space="preserve"> </w:t>
            </w:r>
            <w:r w:rsidRPr="00780A0B">
              <w:rPr>
                <w:sz w:val="20"/>
                <w:szCs w:val="20"/>
              </w:rPr>
              <w:t>детей чувства единой семьи в детском саду, интереса к сверстнику, желания лучше</w:t>
            </w:r>
            <w:r>
              <w:rPr>
                <w:sz w:val="20"/>
                <w:szCs w:val="20"/>
              </w:rPr>
              <w:t xml:space="preserve"> </w:t>
            </w:r>
            <w:r w:rsidRPr="00780A0B">
              <w:rPr>
                <w:sz w:val="20"/>
                <w:szCs w:val="20"/>
              </w:rPr>
              <w:t>узнать личностные особенности друг друга. Освоение при поддержке воспитателя</w:t>
            </w:r>
            <w:r>
              <w:rPr>
                <w:sz w:val="20"/>
                <w:szCs w:val="20"/>
              </w:rPr>
              <w:t xml:space="preserve"> </w:t>
            </w:r>
            <w:r w:rsidRPr="00780A0B">
              <w:rPr>
                <w:sz w:val="20"/>
                <w:szCs w:val="20"/>
              </w:rPr>
              <w:t>организационных умений: определять общий замысел, планировать работу, уметь</w:t>
            </w:r>
            <w:r>
              <w:rPr>
                <w:sz w:val="20"/>
                <w:szCs w:val="20"/>
              </w:rPr>
              <w:t xml:space="preserve"> </w:t>
            </w:r>
            <w:r w:rsidRPr="00780A0B">
              <w:rPr>
                <w:sz w:val="20"/>
                <w:szCs w:val="20"/>
              </w:rPr>
              <w:t>договориться о распределении обязанностей в небольшой подгруппе, распределять</w:t>
            </w:r>
            <w:r>
              <w:rPr>
                <w:sz w:val="20"/>
                <w:szCs w:val="20"/>
              </w:rPr>
              <w:t xml:space="preserve"> </w:t>
            </w:r>
            <w:r w:rsidRPr="00780A0B">
              <w:rPr>
                <w:sz w:val="20"/>
                <w:szCs w:val="20"/>
              </w:rPr>
              <w:t>роли, материалы, согласовывать свои действия со сверстниками, оценивать результат и</w:t>
            </w:r>
            <w:r>
              <w:rPr>
                <w:sz w:val="20"/>
                <w:szCs w:val="20"/>
              </w:rPr>
              <w:t xml:space="preserve"> </w:t>
            </w:r>
            <w:r w:rsidRPr="00780A0B">
              <w:rPr>
                <w:sz w:val="20"/>
                <w:szCs w:val="20"/>
              </w:rPr>
              <w:t>взаимоотношения («Играли дружно, и получился красивый дворец»). Умение</w:t>
            </w:r>
            <w:r>
              <w:rPr>
                <w:sz w:val="20"/>
                <w:szCs w:val="20"/>
              </w:rPr>
              <w:t xml:space="preserve"> </w:t>
            </w:r>
            <w:r w:rsidRPr="00780A0B">
              <w:rPr>
                <w:sz w:val="20"/>
                <w:szCs w:val="20"/>
              </w:rPr>
              <w:t>использовать разные способы и приемы справедливого распределения ролей, игровых</w:t>
            </w:r>
            <w:r>
              <w:rPr>
                <w:sz w:val="20"/>
                <w:szCs w:val="20"/>
              </w:rPr>
              <w:t xml:space="preserve"> </w:t>
            </w:r>
            <w:r w:rsidRPr="00780A0B">
              <w:rPr>
                <w:sz w:val="20"/>
                <w:szCs w:val="20"/>
              </w:rPr>
              <w:t>материалов (считалки, жеребьевка, очередность, предварительная договоренность).</w:t>
            </w:r>
          </w:p>
          <w:p w:rsidR="004E61A6" w:rsidRPr="00780A0B" w:rsidRDefault="004E61A6" w:rsidP="004311FB">
            <w:pPr>
              <w:autoSpaceDE w:val="0"/>
              <w:autoSpaceDN w:val="0"/>
              <w:adjustRightInd w:val="0"/>
              <w:jc w:val="both"/>
              <w:rPr>
                <w:sz w:val="20"/>
                <w:szCs w:val="20"/>
              </w:rPr>
            </w:pPr>
            <w:r w:rsidRPr="00780A0B">
              <w:rPr>
                <w:sz w:val="20"/>
                <w:szCs w:val="20"/>
              </w:rPr>
              <w:t>Готовность помогать тому, кому трудно, поделиться своими знаниями и умениями,</w:t>
            </w:r>
            <w:r>
              <w:rPr>
                <w:sz w:val="20"/>
                <w:szCs w:val="20"/>
              </w:rPr>
              <w:t xml:space="preserve"> </w:t>
            </w:r>
            <w:r w:rsidRPr="00780A0B">
              <w:rPr>
                <w:sz w:val="20"/>
                <w:szCs w:val="20"/>
              </w:rPr>
              <w:t>научить, проявлять справедливость.</w:t>
            </w:r>
            <w:r>
              <w:rPr>
                <w:sz w:val="20"/>
                <w:szCs w:val="20"/>
              </w:rPr>
              <w:t xml:space="preserve"> </w:t>
            </w:r>
            <w:r w:rsidRPr="00780A0B">
              <w:rPr>
                <w:sz w:val="20"/>
                <w:szCs w:val="20"/>
              </w:rPr>
              <w:t>Приучение самостоятельно соблюдать установленный порядок поведения в</w:t>
            </w:r>
            <w:r>
              <w:rPr>
                <w:sz w:val="20"/>
                <w:szCs w:val="20"/>
              </w:rPr>
              <w:t xml:space="preserve"> </w:t>
            </w:r>
            <w:r w:rsidRPr="00780A0B">
              <w:rPr>
                <w:sz w:val="20"/>
                <w:szCs w:val="20"/>
              </w:rPr>
              <w:t>группе, регулировать свою активность: учитывать права других детей, соблюдать</w:t>
            </w:r>
            <w:r>
              <w:rPr>
                <w:sz w:val="20"/>
                <w:szCs w:val="20"/>
              </w:rPr>
              <w:t xml:space="preserve"> </w:t>
            </w:r>
            <w:r w:rsidRPr="00780A0B">
              <w:rPr>
                <w:sz w:val="20"/>
                <w:szCs w:val="20"/>
              </w:rPr>
              <w:t>очередность, проявлять терпение, не вступать в ссоры, не перекладывать свою работу</w:t>
            </w:r>
            <w:r>
              <w:rPr>
                <w:sz w:val="20"/>
                <w:szCs w:val="20"/>
              </w:rPr>
              <w:t xml:space="preserve"> </w:t>
            </w:r>
            <w:r w:rsidRPr="00780A0B">
              <w:rPr>
                <w:sz w:val="20"/>
                <w:szCs w:val="20"/>
              </w:rPr>
              <w:t>на других детей, проявлять настойчивость.</w:t>
            </w:r>
          </w:p>
          <w:p w:rsidR="004E61A6" w:rsidRPr="00780A0B" w:rsidRDefault="004E61A6" w:rsidP="004311FB">
            <w:pPr>
              <w:autoSpaceDE w:val="0"/>
              <w:autoSpaceDN w:val="0"/>
              <w:adjustRightInd w:val="0"/>
              <w:jc w:val="both"/>
              <w:rPr>
                <w:sz w:val="20"/>
                <w:szCs w:val="20"/>
              </w:rPr>
            </w:pPr>
            <w:r w:rsidRPr="00780A0B">
              <w:rPr>
                <w:sz w:val="20"/>
                <w:szCs w:val="20"/>
              </w:rPr>
              <w:t>Представление о том, что шестилетки — самые старшие среди детей в детском</w:t>
            </w:r>
            <w:r>
              <w:rPr>
                <w:sz w:val="20"/>
                <w:szCs w:val="20"/>
              </w:rPr>
              <w:t xml:space="preserve"> </w:t>
            </w:r>
            <w:r w:rsidRPr="00780A0B">
              <w:rPr>
                <w:sz w:val="20"/>
                <w:szCs w:val="20"/>
              </w:rPr>
              <w:t>саду, они показывают другим хороший пример, заботятся о малышах, помогают</w:t>
            </w:r>
            <w:r>
              <w:rPr>
                <w:sz w:val="20"/>
                <w:szCs w:val="20"/>
              </w:rPr>
              <w:t xml:space="preserve"> </w:t>
            </w:r>
            <w:r w:rsidRPr="00780A0B">
              <w:rPr>
                <w:sz w:val="20"/>
                <w:szCs w:val="20"/>
              </w:rPr>
              <w:t>взрослым, готовятся к школе.</w:t>
            </w:r>
          </w:p>
          <w:p w:rsidR="004E61A6" w:rsidRPr="00780A0B" w:rsidRDefault="004E61A6" w:rsidP="004311FB">
            <w:pPr>
              <w:autoSpaceDE w:val="0"/>
              <w:autoSpaceDN w:val="0"/>
              <w:adjustRightInd w:val="0"/>
              <w:jc w:val="both"/>
              <w:rPr>
                <w:sz w:val="20"/>
                <w:szCs w:val="20"/>
              </w:rPr>
            </w:pPr>
            <w:r w:rsidRPr="00780A0B">
              <w:rPr>
                <w:b/>
                <w:bCs/>
                <w:i/>
                <w:iCs/>
                <w:sz w:val="20"/>
                <w:szCs w:val="20"/>
              </w:rPr>
              <w:t>Правила культуры поведения, общения со взрослыми и сверстниками</w:t>
            </w:r>
            <w:r w:rsidRPr="00780A0B">
              <w:rPr>
                <w:sz w:val="20"/>
                <w:szCs w:val="20"/>
              </w:rPr>
              <w:t>.</w:t>
            </w:r>
          </w:p>
          <w:p w:rsidR="004E61A6" w:rsidRPr="00780A0B" w:rsidRDefault="004E61A6" w:rsidP="004311FB">
            <w:pPr>
              <w:autoSpaceDE w:val="0"/>
              <w:autoSpaceDN w:val="0"/>
              <w:adjustRightInd w:val="0"/>
              <w:jc w:val="both"/>
              <w:rPr>
                <w:sz w:val="20"/>
                <w:szCs w:val="20"/>
              </w:rPr>
            </w:pPr>
            <w:r w:rsidRPr="00780A0B">
              <w:rPr>
                <w:sz w:val="20"/>
                <w:szCs w:val="20"/>
              </w:rPr>
              <w:t>Дальнейшее освоение правил культуры общения со взрослыми и детьми (сверстники и</w:t>
            </w:r>
            <w:r>
              <w:rPr>
                <w:sz w:val="20"/>
                <w:szCs w:val="20"/>
              </w:rPr>
              <w:t xml:space="preserve"> </w:t>
            </w:r>
            <w:r w:rsidRPr="00780A0B">
              <w:rPr>
                <w:sz w:val="20"/>
                <w:szCs w:val="20"/>
              </w:rPr>
              <w:t>малыши), норм этикета (культура поведения за столом, поведение в гостях, культурные</w:t>
            </w:r>
            <w:r>
              <w:rPr>
                <w:sz w:val="20"/>
                <w:szCs w:val="20"/>
              </w:rPr>
              <w:t xml:space="preserve"> </w:t>
            </w:r>
            <w:r w:rsidRPr="00780A0B">
              <w:rPr>
                <w:sz w:val="20"/>
                <w:szCs w:val="20"/>
              </w:rPr>
              <w:t>нормы разговора и пр.). Правила поведения в общественных местах, правила уличного</w:t>
            </w:r>
            <w:r>
              <w:rPr>
                <w:sz w:val="20"/>
                <w:szCs w:val="20"/>
              </w:rPr>
              <w:t xml:space="preserve"> </w:t>
            </w:r>
            <w:r w:rsidRPr="00780A0B">
              <w:rPr>
                <w:sz w:val="20"/>
                <w:szCs w:val="20"/>
              </w:rPr>
              <w:t>движения. Представления, конкретные формы проявления уважения к старшим,</w:t>
            </w:r>
            <w:r>
              <w:rPr>
                <w:sz w:val="20"/>
                <w:szCs w:val="20"/>
              </w:rPr>
              <w:t xml:space="preserve"> </w:t>
            </w:r>
            <w:r w:rsidRPr="00780A0B">
              <w:rPr>
                <w:sz w:val="20"/>
                <w:szCs w:val="20"/>
              </w:rPr>
              <w:t>заботливого отношения к пожилым людям, людям с ограниченными возможностями.</w:t>
            </w:r>
          </w:p>
          <w:p w:rsidR="004E61A6" w:rsidRPr="00780A0B" w:rsidRDefault="004E61A6" w:rsidP="004311FB">
            <w:pPr>
              <w:autoSpaceDE w:val="0"/>
              <w:autoSpaceDN w:val="0"/>
              <w:adjustRightInd w:val="0"/>
              <w:jc w:val="both"/>
              <w:rPr>
                <w:sz w:val="20"/>
                <w:szCs w:val="20"/>
              </w:rPr>
            </w:pPr>
            <w:r w:rsidRPr="00780A0B">
              <w:rPr>
                <w:b/>
                <w:bCs/>
                <w:i/>
                <w:iCs/>
                <w:sz w:val="20"/>
                <w:szCs w:val="20"/>
              </w:rPr>
              <w:t>Семья</w:t>
            </w:r>
            <w:r w:rsidRPr="00780A0B">
              <w:rPr>
                <w:sz w:val="20"/>
                <w:szCs w:val="20"/>
              </w:rPr>
              <w:t>. Активное проявление добрых чувств по отношению к родителям,</w:t>
            </w:r>
            <w:r>
              <w:rPr>
                <w:sz w:val="20"/>
                <w:szCs w:val="20"/>
              </w:rPr>
              <w:t xml:space="preserve"> </w:t>
            </w:r>
            <w:r w:rsidRPr="00780A0B">
              <w:rPr>
                <w:sz w:val="20"/>
                <w:szCs w:val="20"/>
              </w:rPr>
              <w:t>близким родственникам, членам семьи. Представления о семейных и родственных</w:t>
            </w:r>
            <w:r>
              <w:rPr>
                <w:sz w:val="20"/>
                <w:szCs w:val="20"/>
              </w:rPr>
              <w:t xml:space="preserve"> </w:t>
            </w:r>
            <w:r w:rsidRPr="00780A0B">
              <w:rPr>
                <w:sz w:val="20"/>
                <w:szCs w:val="20"/>
              </w:rPr>
              <w:t>отношениях, некоторые сведения о родословной семьи. Досуг семьи, взаимные чувства,</w:t>
            </w:r>
            <w:r>
              <w:rPr>
                <w:sz w:val="20"/>
                <w:szCs w:val="20"/>
              </w:rPr>
              <w:t xml:space="preserve"> </w:t>
            </w:r>
            <w:r w:rsidRPr="00780A0B">
              <w:rPr>
                <w:sz w:val="20"/>
                <w:szCs w:val="20"/>
              </w:rPr>
              <w:t>правила общения в семье, семейный бюджет, значимые и памятные события. Гордость</w:t>
            </w:r>
            <w:r>
              <w:rPr>
                <w:sz w:val="20"/>
                <w:szCs w:val="20"/>
              </w:rPr>
              <w:t xml:space="preserve"> </w:t>
            </w:r>
            <w:r w:rsidRPr="00780A0B">
              <w:rPr>
                <w:sz w:val="20"/>
                <w:szCs w:val="20"/>
              </w:rPr>
              <w:t>своей семьей, умение выразить близким свою любовь, внимание, готовность помочь.</w:t>
            </w:r>
            <w:r>
              <w:rPr>
                <w:sz w:val="20"/>
                <w:szCs w:val="20"/>
              </w:rPr>
              <w:t xml:space="preserve"> </w:t>
            </w:r>
            <w:r w:rsidRPr="00780A0B">
              <w:rPr>
                <w:sz w:val="20"/>
                <w:szCs w:val="20"/>
              </w:rPr>
              <w:t>Интерес детей к школьным годам родителей, желание общаться в семье на школьную</w:t>
            </w:r>
            <w:r>
              <w:rPr>
                <w:sz w:val="20"/>
                <w:szCs w:val="20"/>
              </w:rPr>
              <w:t xml:space="preserve"> </w:t>
            </w:r>
            <w:r w:rsidRPr="00780A0B">
              <w:rPr>
                <w:sz w:val="20"/>
                <w:szCs w:val="20"/>
              </w:rPr>
              <w:t>тему. Знание стихов, песен о школе, школьниках.</w:t>
            </w:r>
          </w:p>
          <w:p w:rsidR="004E61A6" w:rsidRPr="00780A0B" w:rsidRDefault="004E61A6" w:rsidP="004311FB">
            <w:pPr>
              <w:autoSpaceDE w:val="0"/>
              <w:autoSpaceDN w:val="0"/>
              <w:adjustRightInd w:val="0"/>
              <w:jc w:val="both"/>
              <w:rPr>
                <w:sz w:val="20"/>
                <w:szCs w:val="20"/>
              </w:rPr>
            </w:pPr>
            <w:r w:rsidRPr="00780A0B">
              <w:rPr>
                <w:b/>
                <w:bCs/>
                <w:i/>
                <w:iCs/>
                <w:sz w:val="20"/>
                <w:szCs w:val="20"/>
              </w:rPr>
              <w:t>Школа</w:t>
            </w:r>
            <w:r w:rsidRPr="00780A0B">
              <w:rPr>
                <w:sz w:val="20"/>
                <w:szCs w:val="20"/>
              </w:rPr>
              <w:t>. Представления о школе, школьниках, учителе; стремление к школьному</w:t>
            </w:r>
            <w:r>
              <w:rPr>
                <w:sz w:val="20"/>
                <w:szCs w:val="20"/>
              </w:rPr>
              <w:t xml:space="preserve"> </w:t>
            </w:r>
            <w:r w:rsidRPr="00780A0B">
              <w:rPr>
                <w:sz w:val="20"/>
                <w:szCs w:val="20"/>
              </w:rPr>
              <w:t>обучению, к познанию, освоению чтения, письма. Расширение представлений детей о</w:t>
            </w:r>
            <w:r>
              <w:rPr>
                <w:sz w:val="20"/>
                <w:szCs w:val="20"/>
              </w:rPr>
              <w:t xml:space="preserve"> </w:t>
            </w:r>
            <w:r w:rsidRPr="00780A0B">
              <w:rPr>
                <w:sz w:val="20"/>
                <w:szCs w:val="20"/>
              </w:rPr>
              <w:t>роли школы в жизни людей, о том, что школа открывает человеку окно в удивительный</w:t>
            </w:r>
            <w:r>
              <w:rPr>
                <w:sz w:val="20"/>
                <w:szCs w:val="20"/>
              </w:rPr>
              <w:t xml:space="preserve"> </w:t>
            </w:r>
            <w:r w:rsidRPr="00780A0B">
              <w:rPr>
                <w:sz w:val="20"/>
                <w:szCs w:val="20"/>
              </w:rPr>
              <w:t>мир знаний, что люди разных профессий (врачи, писатели, создатели космических</w:t>
            </w:r>
          </w:p>
          <w:p w:rsidR="004E61A6" w:rsidRPr="00780A0B" w:rsidRDefault="004E61A6" w:rsidP="004311FB">
            <w:pPr>
              <w:jc w:val="both"/>
              <w:rPr>
                <w:b/>
                <w:bCs/>
                <w:i/>
                <w:color w:val="000000"/>
                <w:lang w:eastAsia="en-US"/>
              </w:rPr>
            </w:pPr>
            <w:r>
              <w:rPr>
                <w:sz w:val="20"/>
                <w:szCs w:val="20"/>
              </w:rPr>
              <w:t xml:space="preserve"> к</w:t>
            </w:r>
            <w:r w:rsidRPr="00780A0B">
              <w:rPr>
                <w:sz w:val="20"/>
                <w:szCs w:val="20"/>
              </w:rPr>
              <w:t>ораблей и пр.) учились в школе.</w:t>
            </w:r>
          </w:p>
        </w:tc>
      </w:tr>
    </w:tbl>
    <w:p w:rsidR="004E61A6" w:rsidRPr="005B7AC4" w:rsidRDefault="004E61A6" w:rsidP="005B7AC4">
      <w:pPr>
        <w:tabs>
          <w:tab w:val="left" w:pos="567"/>
        </w:tabs>
        <w:spacing w:line="360" w:lineRule="auto"/>
        <w:ind w:firstLine="567"/>
        <w:jc w:val="both"/>
        <w:rPr>
          <w:rFonts w:eastAsia="Times New Roman"/>
        </w:rPr>
      </w:pPr>
    </w:p>
    <w:p w:rsidR="006F3FE9" w:rsidRDefault="006F3FE9" w:rsidP="0056059C">
      <w:pPr>
        <w:keepNext/>
        <w:tabs>
          <w:tab w:val="left" w:pos="567"/>
        </w:tabs>
        <w:suppressAutoHyphens/>
        <w:spacing w:line="360" w:lineRule="auto"/>
        <w:ind w:firstLine="567"/>
        <w:jc w:val="center"/>
        <w:rPr>
          <w:rFonts w:eastAsia="Times New Roman"/>
          <w:b/>
        </w:rPr>
      </w:pPr>
      <w:r>
        <w:rPr>
          <w:rFonts w:eastAsia="Times New Roman"/>
          <w:b/>
        </w:rPr>
        <w:t>Познавательное развитие</w:t>
      </w:r>
    </w:p>
    <w:p w:rsidR="006F3FE9" w:rsidRDefault="006F3FE9" w:rsidP="0056059C">
      <w:pPr>
        <w:tabs>
          <w:tab w:val="left" w:pos="567"/>
        </w:tabs>
        <w:ind w:firstLine="567"/>
        <w:jc w:val="both"/>
        <w:rPr>
          <w:rFonts w:eastAsia="Times New Roman"/>
        </w:rPr>
      </w:pPr>
      <w:r>
        <w:rPr>
          <w:rFonts w:eastAsia="Times New Roman"/>
        </w:rPr>
        <w:t xml:space="preserve">В области познавательного развития ребенка основными </w:t>
      </w:r>
      <w:r>
        <w:rPr>
          <w:rFonts w:eastAsia="Times New Roman"/>
          <w:b/>
          <w:i/>
        </w:rPr>
        <w:t>задачами образовательной деятельности</w:t>
      </w:r>
      <w:r>
        <w:rPr>
          <w:rFonts w:eastAsia="Times New Roman"/>
        </w:rPr>
        <w:t xml:space="preserve"> являются создание условий для: </w:t>
      </w:r>
    </w:p>
    <w:p w:rsidR="006F3FE9" w:rsidRDefault="006F3FE9" w:rsidP="0056059C">
      <w:pPr>
        <w:tabs>
          <w:tab w:val="left" w:pos="567"/>
        </w:tabs>
        <w:ind w:firstLine="567"/>
        <w:jc w:val="both"/>
        <w:rPr>
          <w:rFonts w:eastAsia="Times New Roman"/>
        </w:rPr>
      </w:pPr>
      <w:r>
        <w:rPr>
          <w:rFonts w:eastAsia="Times New Roman"/>
        </w:rPr>
        <w:t>– развития любознательности, познавательной активности, познавательных способностей детей;</w:t>
      </w:r>
    </w:p>
    <w:p w:rsidR="006F3FE9" w:rsidRDefault="006F3FE9" w:rsidP="0056059C">
      <w:pPr>
        <w:tabs>
          <w:tab w:val="left" w:pos="567"/>
        </w:tabs>
        <w:ind w:firstLine="567"/>
        <w:jc w:val="both"/>
        <w:rPr>
          <w:rFonts w:eastAsia="Times New Roman"/>
          <w:color w:val="0070C0"/>
        </w:rPr>
      </w:pPr>
      <w:r>
        <w:rPr>
          <w:rFonts w:eastAsia="Times New Roman"/>
        </w:rPr>
        <w:t>– развития представлений в разных сферах знаний об окружающей действительности, в том числе о виртуальной среде, о возможностях и рисках Интернета</w:t>
      </w:r>
      <w:r>
        <w:rPr>
          <w:rFonts w:eastAsia="Times New Roman"/>
          <w:color w:val="0070C0"/>
        </w:rPr>
        <w:t xml:space="preserve">. </w:t>
      </w:r>
    </w:p>
    <w:p w:rsidR="006F3FE9" w:rsidRDefault="006F3FE9" w:rsidP="0056059C">
      <w:pPr>
        <w:tabs>
          <w:tab w:val="left" w:pos="567"/>
        </w:tabs>
        <w:ind w:firstLine="567"/>
        <w:jc w:val="both"/>
        <w:rPr>
          <w:rFonts w:eastAsia="Times New Roman"/>
          <w:i/>
        </w:rPr>
      </w:pPr>
      <w:r>
        <w:rPr>
          <w:rFonts w:eastAsia="Times New Roman"/>
          <w:i/>
        </w:rPr>
        <w:t>В сфере развития любознательности, познавательной активности, познавательных способностей</w:t>
      </w:r>
    </w:p>
    <w:p w:rsidR="006F3FE9" w:rsidRDefault="006F3FE9" w:rsidP="0056059C">
      <w:pPr>
        <w:tabs>
          <w:tab w:val="left" w:pos="567"/>
        </w:tabs>
        <w:ind w:firstLine="567"/>
        <w:jc w:val="both"/>
        <w:rPr>
          <w:rFonts w:eastAsia="Times New Roman"/>
        </w:rPr>
      </w:pPr>
      <w:r>
        <w:rPr>
          <w:rFonts w:eastAsia="Times New Roman"/>
        </w:rPr>
        <w:t>Взрослые создают насыщенную предметно-пространственную среду, стимулирующую познавательный интерес детей, исследовательскую активность, элементарное экспериментирование с различными веществами, предметами, материалами.</w:t>
      </w:r>
    </w:p>
    <w:p w:rsidR="006F3FE9" w:rsidRDefault="006F3FE9" w:rsidP="0056059C">
      <w:pPr>
        <w:tabs>
          <w:tab w:val="left" w:pos="567"/>
        </w:tabs>
        <w:ind w:firstLine="567"/>
        <w:jc w:val="both"/>
        <w:rPr>
          <w:rFonts w:eastAsia="Times New Roman"/>
        </w:rPr>
      </w:pPr>
      <w:r>
        <w:rPr>
          <w:rFonts w:eastAsia="Times New Roman"/>
        </w:rPr>
        <w:t>Ребенок с самого раннего возраста проявляет исследовательскую активность и интерес к окружающим предметам и их свойствам, а в возрасте 3-5 лет уже обладает необходимыми предпосылками для того, чтобы открывать явления из естественнонаучной области, устанавливая и понимая простые причинные взаимосвязи «если… то…».</w:t>
      </w:r>
    </w:p>
    <w:p w:rsidR="006F3FE9" w:rsidRDefault="006F3FE9" w:rsidP="0056059C">
      <w:pPr>
        <w:tabs>
          <w:tab w:val="left" w:pos="567"/>
        </w:tabs>
        <w:ind w:firstLine="567"/>
        <w:jc w:val="both"/>
        <w:rPr>
          <w:rFonts w:eastAsia="Times New Roman"/>
        </w:rPr>
      </w:pPr>
      <w:r>
        <w:rPr>
          <w:rFonts w:eastAsia="Times New Roman"/>
        </w:rPr>
        <w:t xml:space="preserve">Уже в своей повседневной жизни ребенок приобретает многообразный опыт соприкосновения с объектами природы – воздухом, водой, огнем, землей (почвой), светом, различными объектами живой и неживой природы и т. п. Ему нравится наблюдать природные явления, исследовать их, экспериментировать с ними. Он строит гипотезы и собственные теории, объясняющие явления, знакомится с первичными закономерностями, делает попытки разбираться во взаимосвязях, присущих этой сфере. </w:t>
      </w:r>
    </w:p>
    <w:p w:rsidR="006F3FE9" w:rsidRDefault="006F3FE9" w:rsidP="0056059C">
      <w:pPr>
        <w:tabs>
          <w:tab w:val="left" w:pos="567"/>
        </w:tabs>
        <w:ind w:firstLine="567"/>
        <w:jc w:val="both"/>
        <w:rPr>
          <w:rFonts w:eastAsia="Times New Roman"/>
        </w:rPr>
      </w:pPr>
      <w:r>
        <w:rPr>
          <w:rFonts w:eastAsia="Times New Roman"/>
        </w:rPr>
        <w:t>Возможность свободных практических действий с разнообразными материалами, участие в элементарных опытах и экспериментах имеет большое значение для умственного и эмоционально-волевого развития ребенка, способствует построению целостной картины мира, оказывает стойкий долговременный эффект. У ребенка формируется понимание, что окружающий мир полон загадок, тайн, которые еще предстоит разгадать. Таким образом, перед ребенком открывается познавательная перспектива дальнейшего изучения природы, мотивация расширять и углублять свои знания.</w:t>
      </w:r>
    </w:p>
    <w:p w:rsidR="006F3FE9" w:rsidRDefault="006F3FE9" w:rsidP="0056059C">
      <w:pPr>
        <w:tabs>
          <w:tab w:val="left" w:pos="567"/>
        </w:tabs>
        <w:ind w:firstLine="567"/>
        <w:jc w:val="both"/>
        <w:rPr>
          <w:rFonts w:eastAsia="Times New Roman"/>
        </w:rPr>
      </w:pPr>
      <w:r>
        <w:rPr>
          <w:rFonts w:eastAsia="Times New Roman"/>
        </w:rPr>
        <w:t>Помимо поддержки исследовательской активности, взрослый организует познавательные игры, поощряет интерес детей к различным развивающим играм и занятиям, например лото, шашкам, шахматам, конструированию и пр.</w:t>
      </w:r>
    </w:p>
    <w:p w:rsidR="006F3FE9" w:rsidRDefault="006F3FE9" w:rsidP="0056059C">
      <w:pPr>
        <w:tabs>
          <w:tab w:val="left" w:pos="567"/>
        </w:tabs>
        <w:ind w:firstLine="567"/>
        <w:jc w:val="both"/>
        <w:rPr>
          <w:rFonts w:eastAsia="Times New Roman"/>
          <w:i/>
        </w:rPr>
      </w:pPr>
      <w:r>
        <w:rPr>
          <w:rFonts w:eastAsia="Times New Roman"/>
          <w:i/>
        </w:rPr>
        <w:t>В сфере развития представлений в разных сферах знаний об окружающей действительности</w:t>
      </w:r>
      <w:r w:rsidR="005B7AC4">
        <w:rPr>
          <w:rFonts w:eastAsia="Times New Roman"/>
          <w:i/>
        </w:rPr>
        <w:t>:</w:t>
      </w:r>
    </w:p>
    <w:p w:rsidR="006F3FE9" w:rsidRDefault="006F3FE9" w:rsidP="0056059C">
      <w:pPr>
        <w:tabs>
          <w:tab w:val="left" w:pos="567"/>
        </w:tabs>
        <w:ind w:firstLine="567"/>
        <w:jc w:val="both"/>
        <w:rPr>
          <w:rFonts w:eastAsia="Times New Roman"/>
        </w:rPr>
      </w:pPr>
      <w:r>
        <w:rPr>
          <w:rFonts w:eastAsia="Times New Roman"/>
        </w:rPr>
        <w:t xml:space="preserve">Взрослые создают возможности для развития у детей общих представлений об окружающем мире, о себе, других людях, в том числе общих представлений в естественнонаучной области, математике, экологии. Взрослые читают книги, проводят беседы, экскурсии, организуют просмотр фильмов, иллюстраций познавательного содержания и предоставляют информацию в других формах. Побуждают детей задавать вопросы, рассуждать, строить гипотезы относительно наблюдаемых явлений, событий. </w:t>
      </w:r>
    </w:p>
    <w:p w:rsidR="006F3FE9" w:rsidRDefault="006F3FE9" w:rsidP="0056059C">
      <w:pPr>
        <w:tabs>
          <w:tab w:val="left" w:pos="567"/>
        </w:tabs>
        <w:ind w:firstLine="567"/>
        <w:jc w:val="both"/>
        <w:rPr>
          <w:rFonts w:eastAsia="Times New Roman"/>
        </w:rPr>
      </w:pPr>
      <w:r>
        <w:rPr>
          <w:rFonts w:eastAsia="Times New Roman"/>
        </w:rPr>
        <w:t>Знакомство с социокультурным окружением предполагает знакомство с названиями улиц, зданий, сооружений, организаций и их назначением, с транспортом, дорожным движением и правилами безопасности, с различными профессиями людей.</w:t>
      </w:r>
    </w:p>
    <w:p w:rsidR="006F3FE9" w:rsidRDefault="006F3FE9" w:rsidP="0056059C">
      <w:pPr>
        <w:tabs>
          <w:tab w:val="left" w:pos="567"/>
        </w:tabs>
        <w:ind w:firstLine="567"/>
        <w:jc w:val="both"/>
        <w:rPr>
          <w:rFonts w:eastAsia="Times New Roman"/>
        </w:rPr>
      </w:pPr>
      <w:r>
        <w:rPr>
          <w:rFonts w:eastAsia="Times New Roman"/>
        </w:rPr>
        <w:t>Усвоение детьми ценностей, норм и правил, принятых в обществе, лучше всего происходит при непосредственном участии детей в его жизни, в практических ситуациях, предоставляющих поводы и темы для дальнейшего обсуждения.</w:t>
      </w:r>
    </w:p>
    <w:p w:rsidR="006F3FE9" w:rsidRDefault="006F3FE9" w:rsidP="0056059C">
      <w:pPr>
        <w:tabs>
          <w:tab w:val="left" w:pos="567"/>
        </w:tabs>
        <w:ind w:firstLine="567"/>
        <w:jc w:val="both"/>
        <w:rPr>
          <w:rFonts w:eastAsia="Times New Roman"/>
        </w:rPr>
      </w:pPr>
      <w:r>
        <w:rPr>
          <w:rFonts w:eastAsia="Times New Roman"/>
        </w:rPr>
        <w:t>Широчайшие возможности для познавательного развития предоставляет свободная игра. Следуя интересам и игровым потребностям детей, взрослые создают для нее условия, поддерживают игровые (ролевые) действия, при необходимости предлагают варианты развертывания сюжетов, в том числе связанных с историей и культурой, а также с правилами поведения и ролями людей в социуме.</w:t>
      </w:r>
    </w:p>
    <w:p w:rsidR="006F3FE9" w:rsidRDefault="006F3FE9" w:rsidP="0056059C">
      <w:pPr>
        <w:tabs>
          <w:tab w:val="left" w:pos="567"/>
        </w:tabs>
        <w:ind w:firstLine="567"/>
        <w:jc w:val="both"/>
        <w:rPr>
          <w:rFonts w:eastAsia="Times New Roman"/>
        </w:rPr>
      </w:pPr>
      <w:r>
        <w:rPr>
          <w:rFonts w:eastAsia="Times New Roman"/>
        </w:rPr>
        <w:t>Участвуя в повседневной жизни, наблюдая за взрослыми, ребенок развивает математические способности и получает первоначальные представления о значении для человека счета, чисел, приобретает знания о формах, размерах, весе окружающих предметов, времени и пространстве, закономерностях и структурах. Испытывая положительные эмоции от обращения с формами, количествами, числами, а также с пространством и временем, ребенок незаметно для себя начинает еще до школы осваивать их математическое содержание.</w:t>
      </w:r>
    </w:p>
    <w:p w:rsidR="006F3FE9" w:rsidRDefault="006F3FE9" w:rsidP="0056059C">
      <w:pPr>
        <w:tabs>
          <w:tab w:val="left" w:pos="567"/>
        </w:tabs>
        <w:ind w:firstLine="567"/>
        <w:jc w:val="both"/>
        <w:rPr>
          <w:rFonts w:eastAsia="Times New Roman"/>
        </w:rPr>
      </w:pPr>
      <w:r>
        <w:rPr>
          <w:rFonts w:eastAsia="Times New Roman"/>
        </w:rPr>
        <w:t xml:space="preserve">Благодаря освоению математического содержания окружающего мира в дошкольном возрасте у большинства детей развиваются предпосылки успешного учения в школе и дальнейшего изучения математики на протяжении всей жизни. Для этого важно, чтобы освоение математического содержания на ранних ступенях образования сопровождалось позитивными эмоциями – радостью и удовольствием. </w:t>
      </w:r>
    </w:p>
    <w:p w:rsidR="006F3FE9" w:rsidRDefault="006F3FE9" w:rsidP="0056059C">
      <w:pPr>
        <w:tabs>
          <w:tab w:val="left" w:pos="567"/>
        </w:tabs>
        <w:ind w:firstLine="567"/>
        <w:jc w:val="both"/>
        <w:rPr>
          <w:rFonts w:eastAsia="Times New Roman"/>
        </w:rPr>
      </w:pPr>
      <w:r>
        <w:rPr>
          <w:rFonts w:eastAsia="Times New Roman"/>
        </w:rPr>
        <w:t xml:space="preserve">Предлагая детям математическое содержание, нужно также иметь в виду, что их индивидуальные возможности и предпочтения будут различными и поэтому освоение детьми математического содержания носит сугубо индивидуальный характер. По завершении этапа дошкольного образования между детьми наблюдается большой разброс в знаниях, умениях и навыках, касающихся математического содержания. </w:t>
      </w:r>
    </w:p>
    <w:p w:rsidR="006F3FE9" w:rsidRDefault="006F3FE9" w:rsidP="0056059C">
      <w:pPr>
        <w:tabs>
          <w:tab w:val="left" w:pos="567"/>
        </w:tabs>
        <w:ind w:firstLine="567"/>
        <w:jc w:val="both"/>
        <w:rPr>
          <w:rFonts w:eastAsia="Times New Roman"/>
        </w:rPr>
      </w:pPr>
      <w:r>
        <w:rPr>
          <w:rFonts w:eastAsia="Times New Roman"/>
        </w:rPr>
        <w:t>В соответствии с принципом интеграции образовательных областей Программа предполагает взаимосвязь математического содержания с другими разделами Программы. Особенно тесно математическое развитие в раннем и дошкольном возрасте связано с социально-коммуникативным и речевым развитием. Развитие математического мышления происходит и совершенствуется через речевую коммуникацию с другими детьми и взрослыми, включенную в контекст взаимодействия в конкретных ситуациях.</w:t>
      </w:r>
    </w:p>
    <w:p w:rsidR="006F3FE9" w:rsidRDefault="006F3FE9" w:rsidP="0056059C">
      <w:pPr>
        <w:tabs>
          <w:tab w:val="left" w:pos="567"/>
        </w:tabs>
        <w:ind w:firstLine="567"/>
        <w:jc w:val="both"/>
        <w:rPr>
          <w:rFonts w:eastAsia="Times New Roman"/>
        </w:rPr>
      </w:pPr>
      <w:r>
        <w:rPr>
          <w:rFonts w:eastAsia="Times New Roman"/>
        </w:rPr>
        <w:t>Воспитатели систематически используют ситуации повседневной жизни для математического развития, например, классифицируют предметы, явления, выявляют последовательности в процессе действий «сначала это, потом то…» (ход времени, развитие сюжета в сказках и историях, порядок выполнения деятельности и др.), способствуют формированию пространственного восприятия (спереди, сзади, рядом, справа, слева и др.) и т. п., осуществляя при этом речевое сопровождение.</w:t>
      </w:r>
    </w:p>
    <w:p w:rsidR="006F3FE9" w:rsidRDefault="006F3FE9" w:rsidP="0056059C">
      <w:pPr>
        <w:tabs>
          <w:tab w:val="left" w:pos="567"/>
        </w:tabs>
        <w:ind w:firstLine="567"/>
        <w:jc w:val="both"/>
        <w:rPr>
          <w:rFonts w:eastAsia="Times New Roman"/>
        </w:rPr>
      </w:pPr>
      <w:r>
        <w:rPr>
          <w:rFonts w:eastAsia="Times New Roman"/>
        </w:rPr>
        <w:t xml:space="preserve">Элементы математики содержатся и могут отрабатываться на занятиях музыкой и танцами, движением и спортом. На музыкальных занятиях при освоении ритма танца, при выполнении физических упражнений дети могут осваивать счет, развивать пространственную координацию. Для этого воспитателем совместно с детьми осуществляется вербализация математических знаний, например фразами «две ноги и две руки», «встать парами», «рассчитаться на первый и второй», «в команде играем вчетвером»; «выполняем движения под музыку в такт: раз, два, три, раз, два, три»; «встаем в круг» и др. </w:t>
      </w:r>
    </w:p>
    <w:p w:rsidR="006F3FE9" w:rsidRDefault="006F3FE9" w:rsidP="0056059C">
      <w:pPr>
        <w:tabs>
          <w:tab w:val="left" w:pos="567"/>
        </w:tabs>
        <w:ind w:firstLine="567"/>
        <w:jc w:val="both"/>
        <w:rPr>
          <w:rFonts w:eastAsia="Times New Roman"/>
        </w:rPr>
      </w:pPr>
      <w:r>
        <w:rPr>
          <w:rFonts w:eastAsia="Times New Roman"/>
        </w:rPr>
        <w:t>Математические элементы могут возникать в рисунках детей (фигуры, узоры), при лепке, конструировании и др. видах детской творческой активности. Воспитатели обращают внимание детей на эти элементы, проговаривая их содержание и употребляя соответствующие слова-понятия (круглый, больше, меньше, спираль – о домике улитки, квадратный, треугольный – о рисунке дома с окнами и т. п.).</w:t>
      </w:r>
    </w:p>
    <w:p w:rsidR="006F3FE9" w:rsidRDefault="006F3FE9" w:rsidP="0056059C">
      <w:pPr>
        <w:tabs>
          <w:tab w:val="left" w:pos="567"/>
        </w:tabs>
        <w:ind w:firstLine="567"/>
        <w:jc w:val="both"/>
        <w:rPr>
          <w:rFonts w:eastAsia="Times New Roman"/>
        </w:rPr>
      </w:pPr>
      <w:r>
        <w:rPr>
          <w:rFonts w:eastAsia="Times New Roman"/>
        </w:rPr>
        <w:t>У детей развивается способность ориентироваться в пространстве (право, лево, вперед, назад и т. п.); сравнивать, обобщать (различать, классифицировать) предметы; понимать последовательности, количества и величины; выявлять различные соотношения (например, больше – меньше, толще – тоньше, длиннее – короче, тяжелее – легче и др.); применять основные понятия, структурирующие время (например, до – после, вчера – сегодня – завтра, названия месяцев и дней); правильно называть дни недели, месяцы, времена года, части суток. Дети получают первичные представления о геометрических формах и признаках предметов и объектов (например, круглый, с углами, с таким-то количеством вершин и граней), о геометрических телах (например, куб, цилиндр, шар).</w:t>
      </w:r>
    </w:p>
    <w:p w:rsidR="006F3FE9" w:rsidRDefault="006F3FE9" w:rsidP="0056059C">
      <w:pPr>
        <w:tabs>
          <w:tab w:val="left" w:pos="567"/>
        </w:tabs>
        <w:ind w:firstLine="567"/>
        <w:jc w:val="both"/>
        <w:rPr>
          <w:rFonts w:eastAsia="Times New Roman"/>
        </w:rPr>
      </w:pPr>
      <w:r>
        <w:rPr>
          <w:rFonts w:eastAsia="Times New Roman"/>
        </w:rPr>
        <w:t xml:space="preserve">У детей формируются представления об использовании слов, обозначающих числа. Они начинают считать различные объекты (например, предметы, звуки и т. п.) до 10, 20 и далее, в зависимости от индивидуальных особенностей развития. </w:t>
      </w:r>
    </w:p>
    <w:p w:rsidR="006F3FE9" w:rsidRDefault="006F3FE9" w:rsidP="0056059C">
      <w:pPr>
        <w:tabs>
          <w:tab w:val="left" w:pos="567"/>
        </w:tabs>
        <w:ind w:firstLine="567"/>
        <w:jc w:val="both"/>
        <w:rPr>
          <w:rFonts w:eastAsia="Times New Roman"/>
        </w:rPr>
      </w:pPr>
      <w:r>
        <w:rPr>
          <w:rFonts w:eastAsia="Times New Roman"/>
        </w:rPr>
        <w:t>Развивается понимание соотношения между количеством предметов и обозначающим это количество числовым символом; понимание того, что число является выражением количества, длины, веса, времени или денежной суммы; понимание назначения цифр как способа кодировки и маркировки числа (например, номер телефона, почтовый индекс, номер маршрута автобуса).</w:t>
      </w:r>
    </w:p>
    <w:p w:rsidR="006F3FE9" w:rsidRDefault="006F3FE9" w:rsidP="0056059C">
      <w:pPr>
        <w:tabs>
          <w:tab w:val="left" w:pos="567"/>
        </w:tabs>
        <w:ind w:firstLine="567"/>
        <w:jc w:val="both"/>
        <w:rPr>
          <w:rFonts w:eastAsia="Times New Roman"/>
        </w:rPr>
      </w:pPr>
      <w:r>
        <w:rPr>
          <w:rFonts w:eastAsia="Times New Roman"/>
        </w:rPr>
        <w:t xml:space="preserve">Развивается умение применять такие понятия, как «больше, меньше, равно»; устанавливать соотношения (например, «как часто», «как много», «насколько больше») использовать в речи геометрические понятия (например, «треугольник, прямоугольник, квадрат, круг, куб, шар, цилиндр, точка, сторона, угол, площадь, вершина угла, грань»). </w:t>
      </w:r>
    </w:p>
    <w:p w:rsidR="006F3FE9" w:rsidRDefault="006F3FE9" w:rsidP="0056059C">
      <w:pPr>
        <w:tabs>
          <w:tab w:val="left" w:pos="567"/>
        </w:tabs>
        <w:ind w:firstLine="567"/>
        <w:jc w:val="both"/>
        <w:rPr>
          <w:rFonts w:eastAsia="Times New Roman"/>
        </w:rPr>
      </w:pPr>
      <w:r>
        <w:rPr>
          <w:rFonts w:eastAsia="Times New Roman"/>
        </w:rPr>
        <w:t xml:space="preserve">Развивается способность воспринимать «на глаз» небольшие множества до 6–10 объектов (например, при играх с использованием игральных костей или на пальцах рук). </w:t>
      </w:r>
    </w:p>
    <w:p w:rsidR="006F3FE9" w:rsidRDefault="006F3FE9" w:rsidP="0056059C">
      <w:pPr>
        <w:tabs>
          <w:tab w:val="left" w:pos="567"/>
        </w:tabs>
        <w:ind w:firstLine="567"/>
        <w:jc w:val="both"/>
        <w:rPr>
          <w:rFonts w:eastAsia="Times New Roman"/>
        </w:rPr>
      </w:pPr>
      <w:r>
        <w:rPr>
          <w:rFonts w:eastAsia="Times New Roman"/>
        </w:rPr>
        <w:t>Развивается способность применять математические знания и умения в практических ситуациях в повседневной жизни (например, чтобы положить в чашку с чаем две ложки сахара), в различных видах образовательной деятельности (например, чтобы разделить кубики поровну между участниками игры), в том числе в других образовательных областях.</w:t>
      </w:r>
    </w:p>
    <w:p w:rsidR="006F3FE9" w:rsidRDefault="006F3FE9" w:rsidP="0056059C">
      <w:pPr>
        <w:tabs>
          <w:tab w:val="left" w:pos="567"/>
        </w:tabs>
        <w:ind w:firstLine="567"/>
        <w:jc w:val="both"/>
        <w:rPr>
          <w:rFonts w:eastAsia="Times New Roman"/>
        </w:rPr>
      </w:pPr>
      <w:r>
        <w:rPr>
          <w:rFonts w:eastAsia="Times New Roman"/>
        </w:rPr>
        <w:t>Развитию математических представлений способствует наличие соответствующих математических материалов, подходящих для счета, сравнения, сортировки, выкладывания последовательностей и т. п.</w:t>
      </w:r>
    </w:p>
    <w:p w:rsidR="004E61A6" w:rsidRDefault="006F3FE9" w:rsidP="0056059C">
      <w:pPr>
        <w:tabs>
          <w:tab w:val="left" w:pos="567"/>
        </w:tabs>
        <w:ind w:firstLine="567"/>
        <w:jc w:val="both"/>
        <w:rPr>
          <w:rFonts w:eastAsia="Times New Roman"/>
        </w:rPr>
      </w:pPr>
      <w:r>
        <w:rPr>
          <w:rFonts w:eastAsia="Times New Roman"/>
        </w:rPr>
        <w:t xml:space="preserve">Программа оставляет Организации право выбора способа формирования у воспитанников математических представлений, в том числе с учетом особенностей реализуемых основных образовательных программ, используемых вариативных образовательных программ. </w:t>
      </w:r>
    </w:p>
    <w:p w:rsidR="000B3E81" w:rsidRDefault="000B3E81" w:rsidP="0056059C">
      <w:pPr>
        <w:tabs>
          <w:tab w:val="left" w:pos="567"/>
        </w:tabs>
        <w:ind w:firstLine="567"/>
        <w:contextualSpacing/>
        <w:jc w:val="both"/>
        <w:rPr>
          <w:rFonts w:eastAsia="Times New Roman"/>
        </w:rPr>
      </w:pPr>
      <w:r>
        <w:rPr>
          <w:rFonts w:eastAsia="Times New Roman"/>
        </w:rPr>
        <w:t>В соответствии с содержанием программы дошкольного образования «Детство» познавательное развитие детей дошкольного возраста осуществляется в трех значимых направлениях:</w:t>
      </w:r>
    </w:p>
    <w:p w:rsidR="000B3E81" w:rsidRDefault="000B3E81" w:rsidP="00A54FF5">
      <w:pPr>
        <w:numPr>
          <w:ilvl w:val="0"/>
          <w:numId w:val="60"/>
        </w:numPr>
        <w:tabs>
          <w:tab w:val="left" w:pos="567"/>
        </w:tabs>
        <w:contextualSpacing/>
        <w:jc w:val="both"/>
        <w:rPr>
          <w:rFonts w:eastAsia="Times New Roman"/>
        </w:rPr>
      </w:pPr>
      <w:r>
        <w:rPr>
          <w:rFonts w:eastAsia="Times New Roman"/>
        </w:rPr>
        <w:t>«Развитие сенсорной культуры»;</w:t>
      </w:r>
    </w:p>
    <w:p w:rsidR="000B3E81" w:rsidRDefault="000B3E81" w:rsidP="00A54FF5">
      <w:pPr>
        <w:numPr>
          <w:ilvl w:val="0"/>
          <w:numId w:val="60"/>
        </w:numPr>
        <w:tabs>
          <w:tab w:val="left" w:pos="567"/>
        </w:tabs>
        <w:contextualSpacing/>
        <w:jc w:val="both"/>
        <w:rPr>
          <w:rFonts w:eastAsia="Times New Roman"/>
        </w:rPr>
      </w:pPr>
      <w:r>
        <w:rPr>
          <w:rFonts w:eastAsia="Times New Roman"/>
        </w:rPr>
        <w:t>«Первые шаги в мир математики». Развитие элементарных математических представлений;</w:t>
      </w:r>
    </w:p>
    <w:p w:rsidR="0056059C" w:rsidRDefault="000B3E81" w:rsidP="00A54FF5">
      <w:pPr>
        <w:numPr>
          <w:ilvl w:val="0"/>
          <w:numId w:val="60"/>
        </w:numPr>
        <w:tabs>
          <w:tab w:val="left" w:pos="567"/>
        </w:tabs>
        <w:contextualSpacing/>
        <w:jc w:val="both"/>
        <w:rPr>
          <w:rFonts w:eastAsia="Times New Roman"/>
        </w:rPr>
      </w:pPr>
      <w:r>
        <w:rPr>
          <w:rFonts w:eastAsia="Times New Roman"/>
        </w:rPr>
        <w:t xml:space="preserve">«Ребенок открывает мир природы». </w:t>
      </w:r>
    </w:p>
    <w:p w:rsidR="004E61A6" w:rsidRPr="0056059C" w:rsidRDefault="0056059C" w:rsidP="0056059C">
      <w:pPr>
        <w:tabs>
          <w:tab w:val="left" w:pos="567"/>
        </w:tabs>
        <w:contextualSpacing/>
        <w:jc w:val="both"/>
        <w:rPr>
          <w:rFonts w:eastAsia="Times New Roman"/>
        </w:rPr>
      </w:pPr>
      <w:r>
        <w:rPr>
          <w:rFonts w:eastAsia="Times New Roman"/>
        </w:rPr>
        <w:tab/>
      </w:r>
      <w:r w:rsidR="004E61A6" w:rsidRPr="0056059C">
        <w:rPr>
          <w:bCs/>
          <w:color w:val="000000"/>
          <w:sz w:val="28"/>
          <w:szCs w:val="28"/>
          <w:lang w:eastAsia="en-US"/>
        </w:rPr>
        <w:t xml:space="preserve">  </w:t>
      </w:r>
      <w:r w:rsidR="004E61A6" w:rsidRPr="0056059C">
        <w:rPr>
          <w:bCs/>
          <w:color w:val="000000"/>
          <w:lang w:eastAsia="en-US"/>
        </w:rPr>
        <w:t>Педагогические условия успешного и полноценного интеллектуального развития детей дошкольного возраста находятся в тесной взаимосвязи и образуют своеобразный «круг успеха».</w:t>
      </w:r>
    </w:p>
    <w:p w:rsidR="004E61A6" w:rsidRPr="008D5E15" w:rsidRDefault="004E61A6" w:rsidP="0056059C">
      <w:pPr>
        <w:pStyle w:val="a3"/>
        <w:tabs>
          <w:tab w:val="left" w:pos="9923"/>
        </w:tabs>
        <w:autoSpaceDE w:val="0"/>
        <w:autoSpaceDN w:val="0"/>
        <w:adjustRightInd w:val="0"/>
        <w:contextualSpacing/>
        <w:jc w:val="both"/>
        <w:rPr>
          <w:rFonts w:eastAsia="Calibri"/>
          <w:bCs/>
          <w:color w:val="000000"/>
          <w:lang w:eastAsia="en-US"/>
        </w:rPr>
      </w:pPr>
      <w:r w:rsidRPr="008D5E15">
        <w:rPr>
          <w:rFonts w:eastAsia="Calibri"/>
          <w:b/>
          <w:bCs/>
          <w:color w:val="000000"/>
          <w:lang w:eastAsia="en-US"/>
        </w:rPr>
        <w:t>Обеспечение</w:t>
      </w:r>
      <w:r w:rsidRPr="008D5E15">
        <w:rPr>
          <w:rFonts w:eastAsia="Calibri"/>
          <w:bCs/>
          <w:color w:val="000000"/>
          <w:lang w:eastAsia="en-US"/>
        </w:rPr>
        <w:t xml:space="preserve"> </w:t>
      </w:r>
      <w:r w:rsidRPr="008D5E15">
        <w:rPr>
          <w:rFonts w:eastAsia="Calibri"/>
          <w:b/>
          <w:bCs/>
          <w:color w:val="000000"/>
          <w:lang w:eastAsia="en-US"/>
        </w:rPr>
        <w:t>использования</w:t>
      </w:r>
      <w:r w:rsidRPr="008D5E15">
        <w:rPr>
          <w:rFonts w:eastAsia="Calibri"/>
          <w:bCs/>
          <w:color w:val="000000"/>
          <w:lang w:eastAsia="en-US"/>
        </w:rPr>
        <w:t xml:space="preserve"> собственных, в том числе “ручных”, </w:t>
      </w:r>
      <w:r w:rsidRPr="008D5E15">
        <w:rPr>
          <w:rFonts w:eastAsia="Calibri"/>
          <w:b/>
          <w:bCs/>
          <w:color w:val="000000"/>
          <w:lang w:eastAsia="en-US"/>
        </w:rPr>
        <w:t>действий</w:t>
      </w:r>
      <w:r w:rsidRPr="008D5E15">
        <w:rPr>
          <w:rFonts w:eastAsia="Calibri"/>
          <w:bCs/>
          <w:color w:val="000000"/>
          <w:lang w:eastAsia="en-US"/>
        </w:rPr>
        <w:t xml:space="preserve"> в познании различных количественных групп, дающих возможность накопления чувственного опыта предметно-количественного содержан </w:t>
      </w:r>
    </w:p>
    <w:p w:rsidR="004E61A6" w:rsidRPr="008D5E15" w:rsidRDefault="004E61A6" w:rsidP="0056059C">
      <w:pPr>
        <w:pStyle w:val="a3"/>
        <w:tabs>
          <w:tab w:val="left" w:pos="9923"/>
        </w:tabs>
        <w:autoSpaceDE w:val="0"/>
        <w:autoSpaceDN w:val="0"/>
        <w:adjustRightInd w:val="0"/>
        <w:contextualSpacing/>
        <w:jc w:val="both"/>
        <w:rPr>
          <w:rFonts w:eastAsia="Calibri"/>
          <w:bCs/>
          <w:color w:val="000000"/>
          <w:lang w:eastAsia="en-US"/>
        </w:rPr>
      </w:pPr>
      <w:r w:rsidRPr="008D5E15">
        <w:rPr>
          <w:rFonts w:eastAsia="Calibri"/>
          <w:b/>
          <w:bCs/>
          <w:color w:val="000000"/>
          <w:lang w:eastAsia="en-US"/>
        </w:rPr>
        <w:t>Использование</w:t>
      </w:r>
      <w:r w:rsidRPr="008D5E15">
        <w:rPr>
          <w:rFonts w:eastAsia="Calibri"/>
          <w:bCs/>
          <w:color w:val="000000"/>
          <w:lang w:eastAsia="en-US"/>
        </w:rPr>
        <w:t xml:space="preserve"> </w:t>
      </w:r>
      <w:r w:rsidRPr="008D5E15">
        <w:rPr>
          <w:rFonts w:eastAsia="Calibri"/>
          <w:b/>
          <w:bCs/>
          <w:color w:val="000000"/>
          <w:lang w:eastAsia="en-US"/>
        </w:rPr>
        <w:t>разнообразного</w:t>
      </w:r>
      <w:r w:rsidRPr="008D5E15">
        <w:rPr>
          <w:rFonts w:eastAsia="Calibri"/>
          <w:bCs/>
          <w:color w:val="000000"/>
          <w:lang w:eastAsia="en-US"/>
        </w:rPr>
        <w:t xml:space="preserve"> </w:t>
      </w:r>
      <w:r w:rsidRPr="008D5E15">
        <w:rPr>
          <w:rFonts w:eastAsia="Calibri"/>
          <w:b/>
          <w:bCs/>
          <w:color w:val="000000"/>
          <w:lang w:eastAsia="en-US"/>
        </w:rPr>
        <w:t>дидактического</w:t>
      </w:r>
      <w:r w:rsidRPr="008D5E15">
        <w:rPr>
          <w:rFonts w:eastAsia="Calibri"/>
          <w:bCs/>
          <w:color w:val="000000"/>
          <w:lang w:eastAsia="en-US"/>
        </w:rPr>
        <w:t xml:space="preserve"> </w:t>
      </w:r>
      <w:r w:rsidRPr="008D5E15">
        <w:rPr>
          <w:rFonts w:eastAsia="Calibri"/>
          <w:b/>
          <w:bCs/>
          <w:color w:val="000000"/>
          <w:lang w:eastAsia="en-US"/>
        </w:rPr>
        <w:t>наглядного</w:t>
      </w:r>
      <w:r w:rsidRPr="008D5E15">
        <w:rPr>
          <w:rFonts w:eastAsia="Calibri"/>
          <w:bCs/>
          <w:color w:val="000000"/>
          <w:lang w:eastAsia="en-US"/>
        </w:rPr>
        <w:t xml:space="preserve"> </w:t>
      </w:r>
      <w:r w:rsidRPr="008D5E15">
        <w:rPr>
          <w:rFonts w:eastAsia="Calibri"/>
          <w:b/>
          <w:bCs/>
          <w:color w:val="000000"/>
          <w:lang w:eastAsia="en-US"/>
        </w:rPr>
        <w:t>материала</w:t>
      </w:r>
      <w:r w:rsidRPr="008D5E15">
        <w:rPr>
          <w:rFonts w:eastAsia="Calibri"/>
          <w:bCs/>
          <w:color w:val="000000"/>
          <w:lang w:eastAsia="en-US"/>
        </w:rPr>
        <w:t>, способствующего выполнению каждым ребенком действий с различными предметами, величинами.</w:t>
      </w:r>
    </w:p>
    <w:p w:rsidR="004E61A6" w:rsidRPr="008D5E15" w:rsidRDefault="004E61A6" w:rsidP="0056059C">
      <w:pPr>
        <w:pStyle w:val="a3"/>
        <w:tabs>
          <w:tab w:val="left" w:pos="9923"/>
        </w:tabs>
        <w:autoSpaceDE w:val="0"/>
        <w:autoSpaceDN w:val="0"/>
        <w:adjustRightInd w:val="0"/>
        <w:contextualSpacing/>
        <w:jc w:val="both"/>
        <w:rPr>
          <w:rFonts w:eastAsia="Calibri"/>
          <w:bCs/>
          <w:color w:val="000000"/>
          <w:lang w:eastAsia="en-US"/>
        </w:rPr>
      </w:pPr>
      <w:r w:rsidRPr="008D5E15">
        <w:rPr>
          <w:rFonts w:eastAsia="Calibri"/>
          <w:b/>
          <w:bCs/>
          <w:color w:val="000000"/>
          <w:lang w:eastAsia="en-US"/>
        </w:rPr>
        <w:t>Организация</w:t>
      </w:r>
      <w:r w:rsidRPr="008D5E15">
        <w:rPr>
          <w:rFonts w:eastAsia="Calibri"/>
          <w:bCs/>
          <w:color w:val="000000"/>
          <w:lang w:eastAsia="en-US"/>
        </w:rPr>
        <w:t xml:space="preserve"> </w:t>
      </w:r>
      <w:r w:rsidRPr="008D5E15">
        <w:rPr>
          <w:rFonts w:eastAsia="Calibri"/>
          <w:b/>
          <w:bCs/>
          <w:color w:val="000000"/>
          <w:lang w:eastAsia="en-US"/>
        </w:rPr>
        <w:t>обучения</w:t>
      </w:r>
      <w:r w:rsidRPr="008D5E15">
        <w:rPr>
          <w:rFonts w:eastAsia="Calibri"/>
          <w:bCs/>
          <w:color w:val="000000"/>
          <w:lang w:eastAsia="en-US"/>
        </w:rPr>
        <w:t xml:space="preserve"> </w:t>
      </w:r>
      <w:r w:rsidRPr="008D5E15">
        <w:rPr>
          <w:rFonts w:eastAsia="Calibri"/>
          <w:b/>
          <w:bCs/>
          <w:color w:val="000000"/>
          <w:lang w:eastAsia="en-US"/>
        </w:rPr>
        <w:t>детей</w:t>
      </w:r>
      <w:r w:rsidRPr="008D5E15">
        <w:rPr>
          <w:rFonts w:eastAsia="Calibri"/>
          <w:bCs/>
          <w:color w:val="000000"/>
          <w:lang w:eastAsia="en-US"/>
        </w:rPr>
        <w:t>, предполагающая использование детьми</w:t>
      </w:r>
    </w:p>
    <w:p w:rsidR="004E61A6" w:rsidRPr="008D5E15" w:rsidRDefault="004E61A6" w:rsidP="0056059C">
      <w:pPr>
        <w:pStyle w:val="a3"/>
        <w:tabs>
          <w:tab w:val="left" w:pos="9923"/>
        </w:tabs>
        <w:autoSpaceDE w:val="0"/>
        <w:autoSpaceDN w:val="0"/>
        <w:adjustRightInd w:val="0"/>
        <w:contextualSpacing/>
        <w:jc w:val="both"/>
        <w:rPr>
          <w:rFonts w:eastAsia="Calibri"/>
          <w:bCs/>
          <w:color w:val="000000"/>
          <w:lang w:eastAsia="en-US"/>
        </w:rPr>
      </w:pPr>
      <w:r w:rsidRPr="008D5E15">
        <w:rPr>
          <w:rFonts w:eastAsia="Calibri"/>
          <w:b/>
          <w:bCs/>
          <w:i/>
          <w:iCs/>
          <w:color w:val="000000"/>
          <w:lang w:eastAsia="en-US"/>
        </w:rPr>
        <w:t>совместных</w:t>
      </w:r>
      <w:r w:rsidRPr="008D5E15">
        <w:rPr>
          <w:rFonts w:eastAsia="Calibri"/>
          <w:bCs/>
          <w:color w:val="000000"/>
          <w:lang w:eastAsia="en-US"/>
        </w:rPr>
        <w:t xml:space="preserve"> </w:t>
      </w:r>
      <w:r w:rsidRPr="008D5E15">
        <w:rPr>
          <w:rFonts w:eastAsia="Calibri"/>
          <w:b/>
          <w:bCs/>
          <w:i/>
          <w:iCs/>
          <w:color w:val="000000"/>
          <w:lang w:eastAsia="en-US"/>
        </w:rPr>
        <w:t>действий</w:t>
      </w:r>
      <w:r w:rsidRPr="008D5E15">
        <w:rPr>
          <w:rFonts w:eastAsia="Calibri"/>
          <w:bCs/>
          <w:color w:val="000000"/>
          <w:lang w:eastAsia="en-US"/>
        </w:rPr>
        <w:t xml:space="preserve"> в освоении различных понятий. Для этого на занятиях дети организуются в микрогруппы по 3-4 человека. Такая организация провоцирует</w:t>
      </w:r>
      <w:r w:rsidRPr="008D5E15">
        <w:rPr>
          <w:rFonts w:eastAsia="Calibri"/>
          <w:b/>
          <w:bCs/>
          <w:i/>
          <w:iCs/>
          <w:color w:val="000000"/>
          <w:lang w:eastAsia="en-US"/>
        </w:rPr>
        <w:t xml:space="preserve"> активное речевое общение детей со сверстниками</w:t>
      </w:r>
      <w:r w:rsidRPr="008D5E15">
        <w:rPr>
          <w:rFonts w:eastAsia="Calibri"/>
          <w:bCs/>
          <w:color w:val="000000"/>
          <w:lang w:eastAsia="en-US"/>
        </w:rPr>
        <w:t>.</w:t>
      </w:r>
    </w:p>
    <w:p w:rsidR="004E61A6" w:rsidRPr="008D5E15" w:rsidRDefault="004E61A6" w:rsidP="0056059C">
      <w:pPr>
        <w:pStyle w:val="a3"/>
        <w:tabs>
          <w:tab w:val="left" w:pos="9923"/>
        </w:tabs>
        <w:autoSpaceDE w:val="0"/>
        <w:autoSpaceDN w:val="0"/>
        <w:adjustRightInd w:val="0"/>
        <w:contextualSpacing/>
        <w:jc w:val="both"/>
        <w:rPr>
          <w:rFonts w:eastAsia="Calibri"/>
          <w:bCs/>
          <w:color w:val="000000"/>
          <w:lang w:eastAsia="en-US"/>
        </w:rPr>
      </w:pPr>
      <w:r w:rsidRPr="008D5E15">
        <w:rPr>
          <w:rFonts w:eastAsia="Calibri"/>
          <w:b/>
          <w:bCs/>
          <w:color w:val="000000"/>
          <w:lang w:eastAsia="en-US"/>
        </w:rPr>
        <w:t>Организация</w:t>
      </w:r>
      <w:r w:rsidRPr="008D5E15">
        <w:rPr>
          <w:rFonts w:eastAsia="Calibri"/>
          <w:bCs/>
          <w:color w:val="000000"/>
          <w:lang w:eastAsia="en-US"/>
        </w:rPr>
        <w:t xml:space="preserve"> </w:t>
      </w:r>
      <w:r w:rsidRPr="008D5E15">
        <w:rPr>
          <w:rFonts w:eastAsia="Calibri"/>
          <w:b/>
          <w:bCs/>
          <w:color w:val="000000"/>
          <w:lang w:eastAsia="en-US"/>
        </w:rPr>
        <w:t>речевого</w:t>
      </w:r>
      <w:r w:rsidRPr="008D5E15">
        <w:rPr>
          <w:rFonts w:eastAsia="Calibri"/>
          <w:bCs/>
          <w:color w:val="000000"/>
          <w:lang w:eastAsia="en-US"/>
        </w:rPr>
        <w:t xml:space="preserve"> </w:t>
      </w:r>
      <w:r w:rsidRPr="008D5E15">
        <w:rPr>
          <w:rFonts w:eastAsia="Calibri"/>
          <w:b/>
          <w:bCs/>
          <w:color w:val="000000"/>
          <w:lang w:eastAsia="en-US"/>
        </w:rPr>
        <w:t>общения</w:t>
      </w:r>
      <w:r w:rsidRPr="008D5E15">
        <w:rPr>
          <w:rFonts w:eastAsia="Calibri"/>
          <w:bCs/>
          <w:color w:val="000000"/>
          <w:lang w:eastAsia="en-US"/>
        </w:rPr>
        <w:t xml:space="preserve"> </w:t>
      </w:r>
      <w:r w:rsidRPr="008D5E15">
        <w:rPr>
          <w:rFonts w:eastAsia="Calibri"/>
          <w:b/>
          <w:bCs/>
          <w:color w:val="000000"/>
          <w:lang w:eastAsia="en-US"/>
        </w:rPr>
        <w:t>детей</w:t>
      </w:r>
      <w:r w:rsidRPr="008D5E15">
        <w:rPr>
          <w:rFonts w:eastAsia="Calibri"/>
          <w:bCs/>
          <w:color w:val="000000"/>
          <w:lang w:eastAsia="en-US"/>
        </w:rPr>
        <w:t>, обеспечивающая самостоятельное использование слов, обозначающих математические понятия, явления окружающей действительности</w:t>
      </w:r>
    </w:p>
    <w:p w:rsidR="004E61A6" w:rsidRDefault="004E61A6" w:rsidP="0056059C">
      <w:pPr>
        <w:pStyle w:val="a3"/>
        <w:tabs>
          <w:tab w:val="left" w:pos="9923"/>
        </w:tabs>
        <w:autoSpaceDE w:val="0"/>
        <w:autoSpaceDN w:val="0"/>
        <w:adjustRightInd w:val="0"/>
        <w:contextualSpacing/>
        <w:jc w:val="both"/>
        <w:rPr>
          <w:rFonts w:eastAsia="Calibri"/>
          <w:bCs/>
          <w:color w:val="000000"/>
          <w:lang w:eastAsia="en-US"/>
        </w:rPr>
      </w:pPr>
      <w:r w:rsidRPr="008D5E15">
        <w:rPr>
          <w:rFonts w:eastAsia="Calibri"/>
          <w:b/>
          <w:bCs/>
          <w:color w:val="000000"/>
          <w:lang w:eastAsia="en-US"/>
        </w:rPr>
        <w:t>Организация</w:t>
      </w:r>
      <w:r w:rsidRPr="008D5E15">
        <w:rPr>
          <w:rFonts w:eastAsia="Calibri"/>
          <w:bCs/>
          <w:color w:val="000000"/>
          <w:lang w:eastAsia="en-US"/>
        </w:rPr>
        <w:t xml:space="preserve"> </w:t>
      </w:r>
      <w:r w:rsidRPr="008D5E15">
        <w:rPr>
          <w:rFonts w:eastAsia="Calibri"/>
          <w:b/>
          <w:bCs/>
          <w:color w:val="000000"/>
          <w:lang w:eastAsia="en-US"/>
        </w:rPr>
        <w:t>разнообразных</w:t>
      </w:r>
      <w:r w:rsidRPr="008D5E15">
        <w:rPr>
          <w:rFonts w:eastAsia="Calibri"/>
          <w:bCs/>
          <w:color w:val="000000"/>
          <w:lang w:eastAsia="en-US"/>
        </w:rPr>
        <w:t xml:space="preserve"> </w:t>
      </w:r>
      <w:r w:rsidRPr="008D5E15">
        <w:rPr>
          <w:rFonts w:eastAsia="Calibri"/>
          <w:b/>
          <w:bCs/>
          <w:color w:val="000000"/>
          <w:lang w:eastAsia="en-US"/>
        </w:rPr>
        <w:t>форм</w:t>
      </w:r>
      <w:r w:rsidRPr="008D5E15">
        <w:rPr>
          <w:rFonts w:eastAsia="Calibri"/>
          <w:bCs/>
          <w:color w:val="000000"/>
          <w:lang w:eastAsia="en-US"/>
        </w:rPr>
        <w:t xml:space="preserve"> </w:t>
      </w:r>
      <w:r w:rsidRPr="008D5E15">
        <w:rPr>
          <w:rFonts w:eastAsia="Calibri"/>
          <w:b/>
          <w:bCs/>
          <w:color w:val="000000"/>
          <w:lang w:eastAsia="en-US"/>
        </w:rPr>
        <w:t>взаимодействия</w:t>
      </w:r>
      <w:r w:rsidRPr="008D5E15">
        <w:rPr>
          <w:rFonts w:eastAsia="Calibri"/>
          <w:bCs/>
          <w:color w:val="000000"/>
          <w:lang w:eastAsia="en-US"/>
        </w:rPr>
        <w:t>:</w:t>
      </w:r>
      <w:r w:rsidRPr="008D5E15">
        <w:rPr>
          <w:rFonts w:eastAsia="Calibri"/>
          <w:bCs/>
          <w:color w:val="000000"/>
          <w:lang w:eastAsia="en-US"/>
        </w:rPr>
        <w:br/>
        <w:t>“педагог - дети”, “дети - дети”.</w:t>
      </w:r>
    </w:p>
    <w:p w:rsidR="00FE21EF" w:rsidRPr="008D5E15" w:rsidRDefault="00FE21EF" w:rsidP="0056059C">
      <w:pPr>
        <w:pStyle w:val="a3"/>
        <w:tabs>
          <w:tab w:val="left" w:pos="9923"/>
        </w:tabs>
        <w:autoSpaceDE w:val="0"/>
        <w:autoSpaceDN w:val="0"/>
        <w:adjustRightInd w:val="0"/>
        <w:contextualSpacing/>
        <w:jc w:val="both"/>
        <w:rPr>
          <w:rFonts w:eastAsia="Calibri"/>
          <w:bCs/>
          <w:color w:val="000000"/>
          <w:lang w:eastAsia="en-US"/>
        </w:rPr>
      </w:pPr>
    </w:p>
    <w:tbl>
      <w:tblPr>
        <w:tblW w:w="9169"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98"/>
        <w:gridCol w:w="2998"/>
        <w:gridCol w:w="3173"/>
      </w:tblGrid>
      <w:tr w:rsidR="004E61A6" w:rsidTr="004311FB">
        <w:tc>
          <w:tcPr>
            <w:tcW w:w="9169" w:type="dxa"/>
            <w:gridSpan w:val="3"/>
          </w:tcPr>
          <w:p w:rsidR="004E61A6" w:rsidRPr="0056059C" w:rsidRDefault="004E61A6" w:rsidP="004311FB">
            <w:pPr>
              <w:pStyle w:val="a3"/>
              <w:tabs>
                <w:tab w:val="left" w:pos="6465"/>
              </w:tabs>
              <w:autoSpaceDE w:val="0"/>
              <w:autoSpaceDN w:val="0"/>
              <w:adjustRightInd w:val="0"/>
              <w:spacing w:line="360" w:lineRule="auto"/>
              <w:contextualSpacing/>
              <w:jc w:val="center"/>
              <w:rPr>
                <w:rFonts w:eastAsia="Calibri"/>
                <w:bCs/>
                <w:color w:val="000000"/>
                <w:lang w:eastAsia="en-US"/>
              </w:rPr>
            </w:pPr>
            <w:r w:rsidRPr="0056059C">
              <w:rPr>
                <w:rFonts w:eastAsia="Calibri"/>
                <w:b/>
                <w:bCs/>
                <w:color w:val="000000"/>
                <w:lang w:eastAsia="en-US"/>
              </w:rPr>
              <w:t>Организация</w:t>
            </w:r>
            <w:r w:rsidRPr="0056059C">
              <w:rPr>
                <w:rFonts w:eastAsia="Calibri"/>
                <w:bCs/>
                <w:color w:val="000000"/>
                <w:lang w:eastAsia="en-US"/>
              </w:rPr>
              <w:t xml:space="preserve"> </w:t>
            </w:r>
            <w:r w:rsidRPr="0056059C">
              <w:rPr>
                <w:rFonts w:eastAsia="Calibri"/>
                <w:b/>
                <w:bCs/>
                <w:color w:val="000000"/>
                <w:lang w:eastAsia="en-US"/>
              </w:rPr>
              <w:t>разнообразных</w:t>
            </w:r>
            <w:r w:rsidRPr="0056059C">
              <w:rPr>
                <w:rFonts w:eastAsia="Calibri"/>
                <w:bCs/>
                <w:color w:val="000000"/>
                <w:lang w:eastAsia="en-US"/>
              </w:rPr>
              <w:t xml:space="preserve"> </w:t>
            </w:r>
            <w:r w:rsidRPr="0056059C">
              <w:rPr>
                <w:rFonts w:eastAsia="Calibri"/>
                <w:b/>
                <w:bCs/>
                <w:color w:val="000000"/>
                <w:lang w:eastAsia="en-US"/>
              </w:rPr>
              <w:t>форм</w:t>
            </w:r>
            <w:r w:rsidRPr="0056059C">
              <w:rPr>
                <w:rFonts w:eastAsia="Calibri"/>
                <w:bCs/>
                <w:color w:val="000000"/>
                <w:lang w:eastAsia="en-US"/>
              </w:rPr>
              <w:t xml:space="preserve"> </w:t>
            </w:r>
            <w:r w:rsidRPr="0056059C">
              <w:rPr>
                <w:rFonts w:eastAsia="Calibri"/>
                <w:b/>
                <w:bCs/>
                <w:color w:val="000000"/>
                <w:lang w:eastAsia="en-US"/>
              </w:rPr>
              <w:t>взаимодействия</w:t>
            </w:r>
            <w:r w:rsidRPr="0056059C">
              <w:rPr>
                <w:rFonts w:eastAsia="Calibri"/>
                <w:bCs/>
                <w:color w:val="000000"/>
                <w:lang w:eastAsia="en-US"/>
              </w:rPr>
              <w:t>:</w:t>
            </w:r>
          </w:p>
        </w:tc>
      </w:tr>
      <w:tr w:rsidR="004E61A6" w:rsidTr="004311FB">
        <w:tc>
          <w:tcPr>
            <w:tcW w:w="2998" w:type="dxa"/>
          </w:tcPr>
          <w:p w:rsidR="004E61A6" w:rsidRPr="0056059C" w:rsidRDefault="004E61A6" w:rsidP="004311FB">
            <w:pPr>
              <w:pStyle w:val="a3"/>
              <w:tabs>
                <w:tab w:val="left" w:pos="6465"/>
              </w:tabs>
              <w:autoSpaceDE w:val="0"/>
              <w:autoSpaceDN w:val="0"/>
              <w:adjustRightInd w:val="0"/>
              <w:contextualSpacing/>
              <w:jc w:val="both"/>
              <w:rPr>
                <w:rFonts w:eastAsia="Calibri"/>
                <w:b/>
                <w:bCs/>
                <w:color w:val="000000"/>
                <w:sz w:val="20"/>
                <w:szCs w:val="20"/>
                <w:u w:val="single"/>
                <w:lang w:eastAsia="en-US"/>
              </w:rPr>
            </w:pPr>
            <w:r w:rsidRPr="0056059C">
              <w:rPr>
                <w:rFonts w:eastAsia="Calibri"/>
                <w:b/>
                <w:bCs/>
                <w:color w:val="000000"/>
                <w:sz w:val="20"/>
                <w:szCs w:val="20"/>
                <w:u w:val="single"/>
                <w:lang w:eastAsia="en-US"/>
              </w:rPr>
              <w:t>Позиция</w:t>
            </w:r>
            <w:r w:rsidRPr="0056059C">
              <w:rPr>
                <w:rFonts w:eastAsia="Calibri"/>
                <w:bCs/>
                <w:color w:val="000000"/>
                <w:sz w:val="20"/>
                <w:szCs w:val="20"/>
                <w:lang w:eastAsia="en-US"/>
              </w:rPr>
              <w:t xml:space="preserve"> </w:t>
            </w:r>
            <w:r w:rsidRPr="0056059C">
              <w:rPr>
                <w:rFonts w:eastAsia="Calibri"/>
                <w:b/>
                <w:bCs/>
                <w:color w:val="000000"/>
                <w:sz w:val="20"/>
                <w:szCs w:val="20"/>
                <w:u w:val="single"/>
                <w:lang w:eastAsia="en-US"/>
              </w:rPr>
              <w:t>педагога</w:t>
            </w:r>
            <w:r w:rsidRPr="0056059C">
              <w:rPr>
                <w:rFonts w:eastAsia="Calibri"/>
                <w:bCs/>
                <w:color w:val="000000"/>
                <w:sz w:val="20"/>
                <w:szCs w:val="20"/>
                <w:lang w:eastAsia="en-US"/>
              </w:rPr>
              <w:br/>
              <w:t>при организации жизни детей в детском саду, дающая возможность самостоятельного накопления чувственного опыта и его осмысления. Основная роль воспитателя -</w:t>
            </w:r>
            <w:r w:rsidRPr="0056059C">
              <w:rPr>
                <w:rFonts w:eastAsia="Calibri"/>
                <w:b/>
                <w:bCs/>
                <w:i/>
                <w:iCs/>
                <w:color w:val="000000"/>
                <w:sz w:val="20"/>
                <w:szCs w:val="20"/>
                <w:lang w:eastAsia="en-US"/>
              </w:rPr>
              <w:t>организация ситуаций для позна-ния детьми отношений между предметами</w:t>
            </w:r>
            <w:r w:rsidRPr="0056059C">
              <w:rPr>
                <w:rFonts w:eastAsia="Calibri"/>
                <w:bCs/>
                <w:color w:val="000000"/>
                <w:sz w:val="20"/>
                <w:szCs w:val="20"/>
                <w:lang w:eastAsia="en-US"/>
              </w:rPr>
              <w:t xml:space="preserve">, когда ребенок сохраняет в процессе обучения </w:t>
            </w:r>
            <w:r w:rsidRPr="0056059C">
              <w:rPr>
                <w:rFonts w:eastAsia="Calibri"/>
                <w:b/>
                <w:bCs/>
                <w:i/>
                <w:iCs/>
                <w:color w:val="000000"/>
                <w:sz w:val="20"/>
                <w:szCs w:val="20"/>
                <w:lang w:eastAsia="en-US"/>
              </w:rPr>
              <w:t>чувство комфортности и уверенности в собственных силах</w:t>
            </w:r>
            <w:r w:rsidRPr="0056059C">
              <w:rPr>
                <w:rFonts w:eastAsia="Calibri"/>
                <w:bCs/>
                <w:color w:val="000000"/>
                <w:sz w:val="20"/>
                <w:szCs w:val="20"/>
                <w:lang w:eastAsia="en-US"/>
              </w:rPr>
              <w:t xml:space="preserve"> </w:t>
            </w:r>
          </w:p>
        </w:tc>
        <w:tc>
          <w:tcPr>
            <w:tcW w:w="2998" w:type="dxa"/>
          </w:tcPr>
          <w:p w:rsidR="004E61A6" w:rsidRPr="0056059C" w:rsidRDefault="004E61A6" w:rsidP="004311FB">
            <w:pPr>
              <w:pStyle w:val="a3"/>
              <w:tabs>
                <w:tab w:val="left" w:pos="6465"/>
              </w:tabs>
              <w:autoSpaceDE w:val="0"/>
              <w:autoSpaceDN w:val="0"/>
              <w:adjustRightInd w:val="0"/>
              <w:contextualSpacing/>
              <w:jc w:val="both"/>
              <w:rPr>
                <w:rFonts w:eastAsia="Calibri"/>
                <w:bCs/>
                <w:color w:val="000000"/>
                <w:sz w:val="20"/>
                <w:szCs w:val="20"/>
                <w:lang w:eastAsia="en-US"/>
              </w:rPr>
            </w:pPr>
            <w:r w:rsidRPr="0056059C">
              <w:rPr>
                <w:rFonts w:eastAsia="Calibri"/>
                <w:b/>
                <w:bCs/>
                <w:color w:val="000000"/>
                <w:sz w:val="20"/>
                <w:szCs w:val="20"/>
                <w:lang w:eastAsia="en-US"/>
              </w:rPr>
              <w:t xml:space="preserve">Психологическая перестройка </w:t>
            </w:r>
          </w:p>
          <w:p w:rsidR="004E61A6" w:rsidRPr="0056059C" w:rsidRDefault="004E61A6" w:rsidP="004311FB">
            <w:pPr>
              <w:pStyle w:val="a3"/>
              <w:tabs>
                <w:tab w:val="left" w:pos="6465"/>
              </w:tabs>
              <w:autoSpaceDE w:val="0"/>
              <w:autoSpaceDN w:val="0"/>
              <w:adjustRightInd w:val="0"/>
              <w:contextualSpacing/>
              <w:jc w:val="both"/>
              <w:rPr>
                <w:rFonts w:eastAsia="Calibri"/>
                <w:bCs/>
                <w:color w:val="000000"/>
                <w:sz w:val="20"/>
                <w:szCs w:val="20"/>
                <w:lang w:eastAsia="en-US"/>
              </w:rPr>
            </w:pPr>
            <w:r w:rsidRPr="0056059C">
              <w:rPr>
                <w:rFonts w:eastAsia="Calibri"/>
                <w:bCs/>
                <w:color w:val="000000"/>
                <w:sz w:val="20"/>
                <w:szCs w:val="20"/>
                <w:lang w:eastAsia="en-US"/>
              </w:rPr>
              <w:t xml:space="preserve">позиции педагога на </w:t>
            </w:r>
            <w:r w:rsidRPr="0056059C">
              <w:rPr>
                <w:rFonts w:eastAsia="Calibri"/>
                <w:b/>
                <w:bCs/>
                <w:color w:val="000000"/>
                <w:sz w:val="20"/>
                <w:szCs w:val="20"/>
                <w:u w:val="single"/>
                <w:lang w:eastAsia="en-US"/>
              </w:rPr>
              <w:t>личностно</w:t>
            </w:r>
            <w:r w:rsidRPr="0056059C">
              <w:rPr>
                <w:rFonts w:eastAsia="Calibri"/>
                <w:bCs/>
                <w:color w:val="000000"/>
                <w:sz w:val="20"/>
                <w:szCs w:val="20"/>
                <w:lang w:eastAsia="en-US"/>
              </w:rPr>
              <w:t>-</w:t>
            </w:r>
            <w:r w:rsidRPr="0056059C">
              <w:rPr>
                <w:rFonts w:eastAsia="Calibri"/>
                <w:b/>
                <w:bCs/>
                <w:color w:val="000000"/>
                <w:sz w:val="20"/>
                <w:szCs w:val="20"/>
                <w:u w:val="single"/>
                <w:lang w:eastAsia="en-US"/>
              </w:rPr>
              <w:t>ориентированное</w:t>
            </w:r>
            <w:r w:rsidRPr="0056059C">
              <w:rPr>
                <w:rFonts w:eastAsia="Calibri"/>
                <w:bCs/>
                <w:color w:val="000000"/>
                <w:sz w:val="20"/>
                <w:szCs w:val="20"/>
                <w:lang w:eastAsia="en-US"/>
              </w:rPr>
              <w:t xml:space="preserve"> </w:t>
            </w:r>
            <w:r w:rsidRPr="0056059C">
              <w:rPr>
                <w:rFonts w:eastAsia="Calibri"/>
                <w:b/>
                <w:bCs/>
                <w:color w:val="000000"/>
                <w:sz w:val="20"/>
                <w:szCs w:val="20"/>
                <w:u w:val="single"/>
                <w:lang w:eastAsia="en-US"/>
              </w:rPr>
              <w:t>взаимодействие</w:t>
            </w:r>
            <w:r w:rsidRPr="0056059C">
              <w:rPr>
                <w:rFonts w:eastAsia="Calibri"/>
                <w:bCs/>
                <w:color w:val="000000"/>
                <w:sz w:val="20"/>
                <w:szCs w:val="20"/>
                <w:lang w:eastAsia="en-US"/>
              </w:rPr>
              <w:t xml:space="preserve"> с ребенком</w:t>
            </w:r>
            <w:r w:rsidRPr="0056059C">
              <w:rPr>
                <w:rFonts w:eastAsia="Calibri"/>
                <w:bCs/>
                <w:color w:val="000000"/>
                <w:sz w:val="20"/>
                <w:szCs w:val="20"/>
                <w:lang w:eastAsia="en-US"/>
              </w:rPr>
              <w:br/>
              <w:t xml:space="preserve">в процессе обучения,  содержанием которого является </w:t>
            </w:r>
            <w:r w:rsidRPr="0056059C">
              <w:rPr>
                <w:rFonts w:eastAsia="Calibri"/>
                <w:b/>
                <w:bCs/>
                <w:i/>
                <w:iCs/>
                <w:color w:val="000000"/>
                <w:sz w:val="20"/>
                <w:szCs w:val="20"/>
                <w:lang w:eastAsia="en-US"/>
              </w:rPr>
              <w:t>формирование у детей средств и способов приобретения знаний</w:t>
            </w:r>
            <w:r w:rsidRPr="0056059C">
              <w:rPr>
                <w:rFonts w:eastAsia="Calibri"/>
                <w:b/>
                <w:bCs/>
                <w:i/>
                <w:iCs/>
                <w:color w:val="000000"/>
                <w:sz w:val="20"/>
                <w:szCs w:val="20"/>
                <w:lang w:eastAsia="en-US"/>
              </w:rPr>
              <w:br/>
            </w:r>
            <w:r w:rsidRPr="0056059C">
              <w:rPr>
                <w:rFonts w:eastAsia="Calibri"/>
                <w:bCs/>
                <w:color w:val="000000"/>
                <w:sz w:val="20"/>
                <w:szCs w:val="20"/>
                <w:lang w:eastAsia="en-US"/>
              </w:rPr>
              <w:t>в ходе специально организованной самостоятельной деятельности</w:t>
            </w:r>
          </w:p>
        </w:tc>
        <w:tc>
          <w:tcPr>
            <w:tcW w:w="3173" w:type="dxa"/>
          </w:tcPr>
          <w:p w:rsidR="004E61A6" w:rsidRPr="00DC3F7B" w:rsidRDefault="004E61A6" w:rsidP="004311FB">
            <w:pPr>
              <w:pStyle w:val="a3"/>
              <w:tabs>
                <w:tab w:val="left" w:pos="6465"/>
              </w:tabs>
              <w:autoSpaceDE w:val="0"/>
              <w:autoSpaceDN w:val="0"/>
              <w:adjustRightInd w:val="0"/>
              <w:contextualSpacing/>
              <w:jc w:val="both"/>
              <w:rPr>
                <w:rFonts w:eastAsia="Calibri"/>
                <w:bCs/>
                <w:color w:val="000000"/>
                <w:lang w:eastAsia="en-US"/>
              </w:rPr>
            </w:pPr>
            <w:r w:rsidRPr="00DC3F7B">
              <w:rPr>
                <w:rFonts w:eastAsia="Calibri"/>
                <w:b/>
                <w:bCs/>
                <w:color w:val="000000"/>
                <w:u w:val="single"/>
                <w:lang w:eastAsia="en-US"/>
              </w:rPr>
              <w:t>Фиксация</w:t>
            </w:r>
            <w:r w:rsidRPr="00DC3F7B">
              <w:rPr>
                <w:rFonts w:eastAsia="Calibri"/>
                <w:bCs/>
                <w:color w:val="000000"/>
                <w:lang w:eastAsia="en-US"/>
              </w:rPr>
              <w:t xml:space="preserve"> </w:t>
            </w:r>
            <w:r w:rsidRPr="00DC3F7B">
              <w:rPr>
                <w:rFonts w:eastAsia="Calibri"/>
                <w:b/>
                <w:bCs/>
                <w:color w:val="000000"/>
                <w:u w:val="single"/>
                <w:lang w:eastAsia="en-US"/>
              </w:rPr>
              <w:t>успеха</w:t>
            </w:r>
            <w:r w:rsidRPr="00DC3F7B">
              <w:rPr>
                <w:rFonts w:eastAsia="Calibri"/>
                <w:bCs/>
                <w:color w:val="000000"/>
                <w:lang w:eastAsia="en-US"/>
              </w:rPr>
              <w:t xml:space="preserve">, </w:t>
            </w:r>
          </w:p>
          <w:p w:rsidR="004E61A6" w:rsidRPr="0056059C" w:rsidRDefault="004E61A6" w:rsidP="004311FB">
            <w:pPr>
              <w:pStyle w:val="a3"/>
              <w:tabs>
                <w:tab w:val="left" w:pos="6465"/>
              </w:tabs>
              <w:autoSpaceDE w:val="0"/>
              <w:autoSpaceDN w:val="0"/>
              <w:adjustRightInd w:val="0"/>
              <w:contextualSpacing/>
              <w:jc w:val="both"/>
              <w:rPr>
                <w:rFonts w:eastAsia="Calibri"/>
                <w:bCs/>
                <w:color w:val="000000"/>
                <w:sz w:val="20"/>
                <w:szCs w:val="20"/>
                <w:lang w:eastAsia="en-US"/>
              </w:rPr>
            </w:pPr>
            <w:r w:rsidRPr="0056059C">
              <w:rPr>
                <w:rFonts w:eastAsia="Calibri"/>
                <w:bCs/>
                <w:color w:val="000000"/>
                <w:sz w:val="20"/>
                <w:szCs w:val="20"/>
                <w:lang w:eastAsia="en-US"/>
              </w:rPr>
              <w:t>достигнутого ребенком, его аргументация создает положительный эмоцио-нальный фон для проведения обучения, способствует возникновению познавательного интерес</w:t>
            </w:r>
            <w:r w:rsidR="0056059C" w:rsidRPr="0056059C">
              <w:rPr>
                <w:rFonts w:eastAsia="Calibri"/>
                <w:bCs/>
                <w:color w:val="000000"/>
                <w:sz w:val="20"/>
                <w:szCs w:val="20"/>
                <w:lang w:eastAsia="en-US"/>
              </w:rPr>
              <w:t>а</w:t>
            </w:r>
          </w:p>
          <w:p w:rsidR="004E61A6" w:rsidRDefault="004E61A6" w:rsidP="004311FB">
            <w:pPr>
              <w:pStyle w:val="a3"/>
              <w:tabs>
                <w:tab w:val="left" w:pos="6465"/>
              </w:tabs>
              <w:autoSpaceDE w:val="0"/>
              <w:autoSpaceDN w:val="0"/>
              <w:adjustRightInd w:val="0"/>
              <w:contextualSpacing/>
              <w:jc w:val="both"/>
              <w:rPr>
                <w:rFonts w:eastAsia="Calibri"/>
                <w:bCs/>
                <w:color w:val="000000"/>
                <w:sz w:val="28"/>
                <w:szCs w:val="28"/>
                <w:lang w:eastAsia="en-US"/>
              </w:rPr>
            </w:pPr>
          </w:p>
          <w:p w:rsidR="0056059C" w:rsidRDefault="0056059C" w:rsidP="004311FB">
            <w:pPr>
              <w:pStyle w:val="a3"/>
              <w:tabs>
                <w:tab w:val="left" w:pos="6465"/>
              </w:tabs>
              <w:autoSpaceDE w:val="0"/>
              <w:autoSpaceDN w:val="0"/>
              <w:adjustRightInd w:val="0"/>
              <w:contextualSpacing/>
              <w:jc w:val="both"/>
              <w:rPr>
                <w:rFonts w:eastAsia="Calibri"/>
                <w:bCs/>
                <w:color w:val="000000"/>
                <w:sz w:val="28"/>
                <w:szCs w:val="28"/>
                <w:lang w:eastAsia="en-US"/>
              </w:rPr>
            </w:pPr>
          </w:p>
          <w:p w:rsidR="0056059C" w:rsidRPr="00DC3F7B" w:rsidRDefault="0056059C" w:rsidP="004311FB">
            <w:pPr>
              <w:pStyle w:val="a3"/>
              <w:tabs>
                <w:tab w:val="left" w:pos="6465"/>
              </w:tabs>
              <w:autoSpaceDE w:val="0"/>
              <w:autoSpaceDN w:val="0"/>
              <w:adjustRightInd w:val="0"/>
              <w:contextualSpacing/>
              <w:jc w:val="both"/>
              <w:rPr>
                <w:rFonts w:eastAsia="Calibri"/>
                <w:bCs/>
                <w:color w:val="000000"/>
                <w:sz w:val="28"/>
                <w:szCs w:val="28"/>
                <w:lang w:eastAsia="en-US"/>
              </w:rPr>
            </w:pPr>
          </w:p>
        </w:tc>
      </w:tr>
      <w:tr w:rsidR="004E61A6" w:rsidTr="004311FB">
        <w:tc>
          <w:tcPr>
            <w:tcW w:w="9169" w:type="dxa"/>
            <w:gridSpan w:val="3"/>
          </w:tcPr>
          <w:p w:rsidR="004E61A6" w:rsidRPr="000B3E81" w:rsidRDefault="004E61A6" w:rsidP="004311FB">
            <w:pPr>
              <w:pStyle w:val="a3"/>
              <w:tabs>
                <w:tab w:val="left" w:pos="6465"/>
              </w:tabs>
              <w:autoSpaceDE w:val="0"/>
              <w:autoSpaceDN w:val="0"/>
              <w:adjustRightInd w:val="0"/>
              <w:spacing w:before="0" w:beforeAutospacing="0" w:after="0" w:afterAutospacing="0"/>
              <w:contextualSpacing/>
              <w:jc w:val="center"/>
              <w:rPr>
                <w:rFonts w:eastAsia="Calibri"/>
                <w:b/>
                <w:bCs/>
                <w:color w:val="000000"/>
                <w:lang w:eastAsia="en-US"/>
              </w:rPr>
            </w:pPr>
            <w:r w:rsidRPr="000B3E81">
              <w:rPr>
                <w:rFonts w:eastAsia="Calibri"/>
                <w:b/>
                <w:bCs/>
                <w:color w:val="000000"/>
                <w:lang w:eastAsia="en-US"/>
              </w:rPr>
              <w:t xml:space="preserve">Содержание работы по образовательной области </w:t>
            </w:r>
          </w:p>
          <w:p w:rsidR="004E61A6" w:rsidRPr="00DC3F7B" w:rsidRDefault="004E61A6" w:rsidP="004311FB">
            <w:pPr>
              <w:pStyle w:val="a3"/>
              <w:tabs>
                <w:tab w:val="left" w:pos="6465"/>
              </w:tabs>
              <w:autoSpaceDE w:val="0"/>
              <w:autoSpaceDN w:val="0"/>
              <w:adjustRightInd w:val="0"/>
              <w:spacing w:before="0" w:beforeAutospacing="0" w:after="0" w:afterAutospacing="0"/>
              <w:contextualSpacing/>
              <w:jc w:val="center"/>
              <w:rPr>
                <w:rFonts w:eastAsia="Calibri"/>
                <w:b/>
                <w:bCs/>
                <w:color w:val="000000"/>
                <w:sz w:val="28"/>
                <w:szCs w:val="28"/>
                <w:lang w:eastAsia="en-US"/>
              </w:rPr>
            </w:pPr>
            <w:r w:rsidRPr="000B3E81">
              <w:rPr>
                <w:rFonts w:eastAsia="Calibri"/>
                <w:b/>
                <w:bCs/>
                <w:color w:val="000000"/>
                <w:lang w:eastAsia="en-US"/>
              </w:rPr>
              <w:t>«Познавательное развитие»</w:t>
            </w:r>
          </w:p>
        </w:tc>
      </w:tr>
      <w:tr w:rsidR="004E61A6" w:rsidTr="004311FB">
        <w:tc>
          <w:tcPr>
            <w:tcW w:w="9169" w:type="dxa"/>
            <w:gridSpan w:val="3"/>
          </w:tcPr>
          <w:p w:rsidR="004E61A6" w:rsidRPr="004C1442" w:rsidRDefault="004E61A6" w:rsidP="004311FB">
            <w:pPr>
              <w:shd w:val="clear" w:color="auto" w:fill="FFFFFF"/>
              <w:spacing w:before="53" w:line="245" w:lineRule="exact"/>
              <w:ind w:left="24" w:right="10"/>
              <w:jc w:val="center"/>
              <w:rPr>
                <w:b/>
                <w:bCs/>
                <w:i/>
                <w:u w:val="single"/>
              </w:rPr>
            </w:pPr>
            <w:r w:rsidRPr="004C1442">
              <w:rPr>
                <w:b/>
                <w:bCs/>
                <w:i/>
                <w:color w:val="000000"/>
                <w:lang w:eastAsia="en-US"/>
              </w:rPr>
              <w:t>Вторая младшая группа (3-4 года)</w:t>
            </w:r>
          </w:p>
          <w:p w:rsidR="004E61A6" w:rsidRPr="0045716C" w:rsidRDefault="004E61A6" w:rsidP="004311FB">
            <w:pPr>
              <w:shd w:val="clear" w:color="auto" w:fill="FFFFFF"/>
              <w:spacing w:before="53" w:line="245" w:lineRule="exact"/>
              <w:ind w:left="24" w:right="10"/>
              <w:rPr>
                <w:sz w:val="20"/>
                <w:szCs w:val="20"/>
              </w:rPr>
            </w:pPr>
            <w:r w:rsidRPr="0045716C">
              <w:rPr>
                <w:b/>
                <w:bCs/>
                <w:u w:val="single"/>
              </w:rPr>
              <w:t>Развитие сенсорной культуры:</w:t>
            </w:r>
            <w:r w:rsidRPr="00DC3F7B">
              <w:rPr>
                <w:b/>
                <w:bCs/>
              </w:rPr>
              <w:br/>
            </w:r>
            <w:r w:rsidRPr="00A151D7">
              <w:t>1</w:t>
            </w:r>
            <w:r w:rsidRPr="0045716C">
              <w:rPr>
                <w:sz w:val="20"/>
                <w:szCs w:val="20"/>
              </w:rPr>
              <w:t xml:space="preserve">. Создать условия для обогащения чувственного опыта детей, их представлений о многообразии свойств предметов окружающего мира; стимулировать развитие разных </w:t>
            </w:r>
            <w:r w:rsidRPr="0045716C">
              <w:rPr>
                <w:spacing w:val="-4"/>
                <w:sz w:val="20"/>
                <w:szCs w:val="20"/>
              </w:rPr>
              <w:t>видов детского восприятия: зри</w:t>
            </w:r>
            <w:r w:rsidRPr="0045716C">
              <w:rPr>
                <w:spacing w:val="-4"/>
                <w:sz w:val="20"/>
                <w:szCs w:val="20"/>
              </w:rPr>
              <w:softHyphen/>
            </w:r>
            <w:r w:rsidRPr="0045716C">
              <w:rPr>
                <w:spacing w:val="-2"/>
                <w:sz w:val="20"/>
                <w:szCs w:val="20"/>
              </w:rPr>
              <w:t>тельного, слухового, осязательного, вкусового, обонятельного.</w:t>
            </w:r>
          </w:p>
          <w:p w:rsidR="004E61A6" w:rsidRPr="0045716C" w:rsidRDefault="004E61A6" w:rsidP="004311FB">
            <w:pPr>
              <w:shd w:val="clear" w:color="auto" w:fill="FFFFFF"/>
              <w:tabs>
                <w:tab w:val="left" w:pos="725"/>
              </w:tabs>
              <w:spacing w:line="245" w:lineRule="exact"/>
              <w:ind w:left="24"/>
              <w:jc w:val="both"/>
              <w:rPr>
                <w:sz w:val="20"/>
                <w:szCs w:val="20"/>
              </w:rPr>
            </w:pPr>
            <w:r w:rsidRPr="0045716C">
              <w:rPr>
                <w:spacing w:val="-20"/>
                <w:sz w:val="20"/>
                <w:szCs w:val="20"/>
              </w:rPr>
              <w:t xml:space="preserve">2. </w:t>
            </w:r>
            <w:r w:rsidRPr="0045716C">
              <w:rPr>
                <w:spacing w:val="5"/>
                <w:sz w:val="20"/>
                <w:szCs w:val="20"/>
              </w:rPr>
              <w:t xml:space="preserve">Поддерживать и развивать интерес детей к совместному со </w:t>
            </w:r>
            <w:r w:rsidRPr="0045716C">
              <w:rPr>
                <w:spacing w:val="-2"/>
                <w:sz w:val="20"/>
                <w:szCs w:val="20"/>
              </w:rPr>
              <w:t>взрослым и самостоятельному обследованию предметов, разнообраз</w:t>
            </w:r>
            <w:r w:rsidRPr="0045716C">
              <w:rPr>
                <w:spacing w:val="-2"/>
                <w:sz w:val="20"/>
                <w:szCs w:val="20"/>
              </w:rPr>
              <w:softHyphen/>
            </w:r>
            <w:r w:rsidRPr="0045716C">
              <w:rPr>
                <w:spacing w:val="1"/>
                <w:sz w:val="20"/>
                <w:szCs w:val="20"/>
              </w:rPr>
              <w:t>ным действиям с ними.</w:t>
            </w:r>
          </w:p>
          <w:p w:rsidR="004E61A6" w:rsidRPr="0045716C" w:rsidRDefault="004E61A6" w:rsidP="004311FB">
            <w:pPr>
              <w:widowControl w:val="0"/>
              <w:shd w:val="clear" w:color="auto" w:fill="FFFFFF"/>
              <w:tabs>
                <w:tab w:val="left" w:pos="662"/>
              </w:tabs>
              <w:autoSpaceDE w:val="0"/>
              <w:autoSpaceDN w:val="0"/>
              <w:adjustRightInd w:val="0"/>
              <w:spacing w:line="245" w:lineRule="exact"/>
              <w:rPr>
                <w:spacing w:val="-1"/>
                <w:sz w:val="20"/>
                <w:szCs w:val="20"/>
              </w:rPr>
            </w:pPr>
            <w:r w:rsidRPr="0045716C">
              <w:rPr>
                <w:spacing w:val="-1"/>
                <w:sz w:val="20"/>
                <w:szCs w:val="20"/>
              </w:rPr>
              <w:t>3. Знакомить детей с разными видами сенсорных</w:t>
            </w:r>
            <w:r w:rsidRPr="0045716C">
              <w:rPr>
                <w:b/>
                <w:bCs/>
                <w:spacing w:val="-1"/>
                <w:sz w:val="20"/>
                <w:szCs w:val="20"/>
              </w:rPr>
              <w:t xml:space="preserve"> эталонов</w:t>
            </w:r>
            <w:r w:rsidRPr="0045716C">
              <w:rPr>
                <w:spacing w:val="-1"/>
                <w:sz w:val="20"/>
                <w:szCs w:val="20"/>
              </w:rPr>
              <w:t xml:space="preserve">:       </w:t>
            </w:r>
          </w:p>
          <w:p w:rsidR="004E61A6" w:rsidRPr="0045716C" w:rsidRDefault="004E61A6" w:rsidP="004311FB">
            <w:pPr>
              <w:widowControl w:val="0"/>
              <w:shd w:val="clear" w:color="auto" w:fill="FFFFFF"/>
              <w:tabs>
                <w:tab w:val="left" w:pos="662"/>
              </w:tabs>
              <w:autoSpaceDE w:val="0"/>
              <w:autoSpaceDN w:val="0"/>
              <w:adjustRightInd w:val="0"/>
              <w:spacing w:line="245" w:lineRule="exact"/>
              <w:rPr>
                <w:spacing w:val="-2"/>
                <w:sz w:val="20"/>
                <w:szCs w:val="20"/>
              </w:rPr>
            </w:pPr>
            <w:r w:rsidRPr="0045716C">
              <w:rPr>
                <w:spacing w:val="-1"/>
                <w:sz w:val="20"/>
                <w:szCs w:val="20"/>
              </w:rPr>
              <w:t>-  пред</w:t>
            </w:r>
            <w:r w:rsidRPr="0045716C">
              <w:rPr>
                <w:spacing w:val="-1"/>
                <w:sz w:val="20"/>
                <w:szCs w:val="20"/>
              </w:rPr>
              <w:softHyphen/>
            </w:r>
            <w:r w:rsidRPr="0045716C">
              <w:rPr>
                <w:spacing w:val="-2"/>
                <w:sz w:val="20"/>
                <w:szCs w:val="20"/>
              </w:rPr>
              <w:t xml:space="preserve">ставления о цветах спектра - </w:t>
            </w:r>
            <w:r w:rsidRPr="0045716C">
              <w:rPr>
                <w:spacing w:val="-3"/>
                <w:sz w:val="20"/>
                <w:szCs w:val="20"/>
              </w:rPr>
              <w:t>хроматические цвета (крас</w:t>
            </w:r>
            <w:r w:rsidRPr="0045716C">
              <w:rPr>
                <w:spacing w:val="-3"/>
                <w:sz w:val="20"/>
                <w:szCs w:val="20"/>
              </w:rPr>
              <w:softHyphen/>
            </w:r>
            <w:r w:rsidRPr="0045716C">
              <w:rPr>
                <w:spacing w:val="-2"/>
                <w:sz w:val="20"/>
                <w:szCs w:val="20"/>
              </w:rPr>
              <w:t xml:space="preserve">ный, оранжевый, желтый, зеленый, голубой, синий, фиолетовый),  а </w:t>
            </w:r>
            <w:r w:rsidRPr="0045716C">
              <w:rPr>
                <w:sz w:val="20"/>
                <w:szCs w:val="20"/>
              </w:rPr>
              <w:t>также ахроматические (белый, серый и черный) цвета</w:t>
            </w:r>
            <w:r w:rsidRPr="0045716C">
              <w:rPr>
                <w:spacing w:val="-2"/>
                <w:sz w:val="20"/>
                <w:szCs w:val="20"/>
              </w:rPr>
              <w:t>.</w:t>
            </w:r>
          </w:p>
          <w:p w:rsidR="004E61A6" w:rsidRPr="0045716C" w:rsidRDefault="004E61A6" w:rsidP="004311FB">
            <w:pPr>
              <w:widowControl w:val="0"/>
              <w:shd w:val="clear" w:color="auto" w:fill="FFFFFF"/>
              <w:tabs>
                <w:tab w:val="left" w:pos="662"/>
              </w:tabs>
              <w:autoSpaceDE w:val="0"/>
              <w:autoSpaceDN w:val="0"/>
              <w:adjustRightInd w:val="0"/>
              <w:spacing w:line="245" w:lineRule="exact"/>
              <w:rPr>
                <w:spacing w:val="-2"/>
                <w:sz w:val="20"/>
                <w:szCs w:val="20"/>
              </w:rPr>
            </w:pPr>
            <w:r w:rsidRPr="0045716C">
              <w:rPr>
                <w:spacing w:val="-2"/>
                <w:sz w:val="20"/>
                <w:szCs w:val="20"/>
              </w:rPr>
              <w:t xml:space="preserve">-. о  геометрических фигурах - </w:t>
            </w:r>
            <w:r w:rsidRPr="0045716C">
              <w:rPr>
                <w:spacing w:val="-5"/>
                <w:sz w:val="20"/>
                <w:szCs w:val="20"/>
              </w:rPr>
              <w:t xml:space="preserve">плоскостные геометрические </w:t>
            </w:r>
            <w:r w:rsidRPr="0045716C">
              <w:rPr>
                <w:spacing w:val="-2"/>
                <w:sz w:val="20"/>
                <w:szCs w:val="20"/>
              </w:rPr>
              <w:t>фигуры — квадрат, прямоугольник, круг, овал, треугольник.</w:t>
            </w:r>
            <w:r w:rsidRPr="0045716C">
              <w:rPr>
                <w:spacing w:val="-2"/>
                <w:sz w:val="20"/>
                <w:szCs w:val="20"/>
              </w:rPr>
              <w:br/>
              <w:t xml:space="preserve">-  отношениях по </w:t>
            </w:r>
            <w:r w:rsidRPr="0045716C">
              <w:rPr>
                <w:spacing w:val="-3"/>
                <w:sz w:val="20"/>
                <w:szCs w:val="20"/>
              </w:rPr>
              <w:t xml:space="preserve">величине - </w:t>
            </w:r>
            <w:r w:rsidRPr="0045716C">
              <w:rPr>
                <w:spacing w:val="-5"/>
                <w:sz w:val="20"/>
                <w:szCs w:val="20"/>
              </w:rPr>
              <w:t>представления об отношениях по величине между предметами, обозначаемые словами, указывающими на место предмета в ряду дру</w:t>
            </w:r>
            <w:r w:rsidRPr="0045716C">
              <w:rPr>
                <w:spacing w:val="-5"/>
                <w:sz w:val="20"/>
                <w:szCs w:val="20"/>
              </w:rPr>
              <w:softHyphen/>
            </w:r>
            <w:r w:rsidRPr="0045716C">
              <w:rPr>
                <w:spacing w:val="-3"/>
                <w:sz w:val="20"/>
                <w:szCs w:val="20"/>
              </w:rPr>
              <w:t>гих («большой», «маленький», «самый большой»).</w:t>
            </w:r>
            <w:r w:rsidRPr="0045716C">
              <w:rPr>
                <w:spacing w:val="-2"/>
                <w:sz w:val="20"/>
                <w:szCs w:val="20"/>
              </w:rPr>
              <w:br/>
              <w:t>- сенсорные свойства (из повседневной жизни ребенка)- горячее и холодное, легкое и тяжелое, кислое, сладкое, горько; хрупкое, пластичное.</w:t>
            </w:r>
          </w:p>
          <w:p w:rsidR="004E61A6" w:rsidRPr="0045716C" w:rsidRDefault="004E61A6" w:rsidP="004311FB">
            <w:pPr>
              <w:widowControl w:val="0"/>
              <w:shd w:val="clear" w:color="auto" w:fill="FFFFFF"/>
              <w:tabs>
                <w:tab w:val="left" w:pos="662"/>
              </w:tabs>
              <w:autoSpaceDE w:val="0"/>
              <w:autoSpaceDN w:val="0"/>
              <w:adjustRightInd w:val="0"/>
              <w:spacing w:line="245" w:lineRule="exact"/>
              <w:jc w:val="both"/>
              <w:rPr>
                <w:spacing w:val="-3"/>
                <w:sz w:val="20"/>
                <w:szCs w:val="20"/>
              </w:rPr>
            </w:pPr>
            <w:r w:rsidRPr="0045716C">
              <w:rPr>
                <w:sz w:val="20"/>
                <w:szCs w:val="20"/>
              </w:rPr>
              <w:t xml:space="preserve"> содействовать запоминанию и использованию детьми названий сен</w:t>
            </w:r>
            <w:r w:rsidRPr="0045716C">
              <w:rPr>
                <w:sz w:val="20"/>
                <w:szCs w:val="20"/>
              </w:rPr>
              <w:softHyphen/>
            </w:r>
            <w:r w:rsidRPr="0045716C">
              <w:rPr>
                <w:spacing w:val="-2"/>
                <w:sz w:val="20"/>
                <w:szCs w:val="20"/>
              </w:rPr>
              <w:t xml:space="preserve">сорных эталонов и обследовательских действий. </w:t>
            </w:r>
            <w:r w:rsidRPr="0045716C">
              <w:rPr>
                <w:spacing w:val="-3"/>
                <w:sz w:val="20"/>
                <w:szCs w:val="20"/>
              </w:rPr>
              <w:t xml:space="preserve">и способами обследования предметов (погладить, надавить, </w:t>
            </w:r>
            <w:r w:rsidRPr="0045716C">
              <w:rPr>
                <w:spacing w:val="-2"/>
                <w:sz w:val="20"/>
                <w:szCs w:val="20"/>
              </w:rPr>
              <w:t>понюхать, прокатить, попробовать на вкус, обвести пальцем контур).</w:t>
            </w:r>
          </w:p>
          <w:p w:rsidR="004E61A6" w:rsidRPr="0045716C" w:rsidRDefault="004E61A6" w:rsidP="004311FB">
            <w:pPr>
              <w:widowControl w:val="0"/>
              <w:shd w:val="clear" w:color="auto" w:fill="FFFFFF"/>
              <w:tabs>
                <w:tab w:val="left" w:pos="662"/>
              </w:tabs>
              <w:autoSpaceDE w:val="0"/>
              <w:autoSpaceDN w:val="0"/>
              <w:adjustRightInd w:val="0"/>
              <w:spacing w:line="245" w:lineRule="exact"/>
              <w:jc w:val="both"/>
              <w:rPr>
                <w:spacing w:val="-4"/>
                <w:sz w:val="20"/>
                <w:szCs w:val="20"/>
              </w:rPr>
            </w:pPr>
            <w:r w:rsidRPr="0045716C">
              <w:rPr>
                <w:spacing w:val="-2"/>
                <w:sz w:val="20"/>
                <w:szCs w:val="20"/>
              </w:rPr>
              <w:t>4. Формировать умение сравнивать предметы по основным     свой</w:t>
            </w:r>
            <w:r w:rsidRPr="0045716C">
              <w:rPr>
                <w:spacing w:val="-2"/>
                <w:sz w:val="20"/>
                <w:szCs w:val="20"/>
              </w:rPr>
              <w:softHyphen/>
            </w:r>
            <w:r w:rsidRPr="0045716C">
              <w:rPr>
                <w:spacing w:val="1"/>
                <w:sz w:val="20"/>
                <w:szCs w:val="20"/>
              </w:rPr>
              <w:t xml:space="preserve">ствам (цвету, форме, размеру), устанавливая тождество и различие; </w:t>
            </w:r>
            <w:r w:rsidRPr="0045716C">
              <w:rPr>
                <w:sz w:val="20"/>
                <w:szCs w:val="20"/>
              </w:rPr>
              <w:t xml:space="preserve">подбирать пары и группы предметов на основе сходного сенсорного </w:t>
            </w:r>
            <w:r w:rsidRPr="0045716C">
              <w:rPr>
                <w:spacing w:val="-4"/>
                <w:sz w:val="20"/>
                <w:szCs w:val="20"/>
              </w:rPr>
              <w:t>признака.</w:t>
            </w:r>
          </w:p>
          <w:p w:rsidR="004E61A6" w:rsidRPr="0045716C" w:rsidRDefault="004E61A6" w:rsidP="004311FB">
            <w:pPr>
              <w:shd w:val="clear" w:color="auto" w:fill="FFFFFF"/>
              <w:spacing w:before="5" w:line="245" w:lineRule="exact"/>
              <w:ind w:left="24" w:right="19" w:firstLine="370"/>
              <w:jc w:val="both"/>
              <w:rPr>
                <w:sz w:val="20"/>
                <w:szCs w:val="20"/>
              </w:rPr>
            </w:pPr>
            <w:r w:rsidRPr="0045716C">
              <w:rPr>
                <w:spacing w:val="-5"/>
                <w:sz w:val="20"/>
                <w:szCs w:val="20"/>
              </w:rPr>
              <w:t>Формирование у детей умения обследовать предметы педагог осу</w:t>
            </w:r>
            <w:r w:rsidRPr="0045716C">
              <w:rPr>
                <w:spacing w:val="-5"/>
                <w:sz w:val="20"/>
                <w:szCs w:val="20"/>
              </w:rPr>
              <w:softHyphen/>
            </w:r>
            <w:r w:rsidRPr="0045716C">
              <w:rPr>
                <w:spacing w:val="-3"/>
                <w:sz w:val="20"/>
                <w:szCs w:val="20"/>
              </w:rPr>
              <w:t>ществляет в определенной последовательности:</w:t>
            </w:r>
          </w:p>
          <w:p w:rsidR="004E61A6" w:rsidRPr="0045716C" w:rsidRDefault="004E61A6" w:rsidP="004311FB">
            <w:pPr>
              <w:widowControl w:val="0"/>
              <w:shd w:val="clear" w:color="auto" w:fill="FFFFFF"/>
              <w:tabs>
                <w:tab w:val="left" w:pos="706"/>
              </w:tabs>
              <w:autoSpaceDE w:val="0"/>
              <w:autoSpaceDN w:val="0"/>
              <w:adjustRightInd w:val="0"/>
              <w:spacing w:before="5" w:line="245" w:lineRule="exact"/>
              <w:jc w:val="both"/>
              <w:rPr>
                <w:sz w:val="20"/>
                <w:szCs w:val="20"/>
              </w:rPr>
            </w:pPr>
            <w:r w:rsidRPr="0045716C">
              <w:rPr>
                <w:spacing w:val="-2"/>
                <w:sz w:val="20"/>
                <w:szCs w:val="20"/>
              </w:rPr>
              <w:t xml:space="preserve"> - сначала организует восприятие целостного облика предмета;</w:t>
            </w:r>
          </w:p>
          <w:p w:rsidR="004E61A6" w:rsidRPr="0045716C" w:rsidRDefault="004E61A6" w:rsidP="004311FB">
            <w:pPr>
              <w:widowControl w:val="0"/>
              <w:shd w:val="clear" w:color="auto" w:fill="FFFFFF"/>
              <w:tabs>
                <w:tab w:val="left" w:pos="706"/>
              </w:tabs>
              <w:autoSpaceDE w:val="0"/>
              <w:autoSpaceDN w:val="0"/>
              <w:adjustRightInd w:val="0"/>
              <w:spacing w:line="245" w:lineRule="exact"/>
              <w:jc w:val="both"/>
              <w:rPr>
                <w:sz w:val="20"/>
                <w:szCs w:val="20"/>
              </w:rPr>
            </w:pPr>
            <w:r w:rsidRPr="0045716C">
              <w:rPr>
                <w:spacing w:val="1"/>
                <w:sz w:val="20"/>
                <w:szCs w:val="20"/>
              </w:rPr>
              <w:t xml:space="preserve"> - затем вопросами направляет восприятие детей на выделение</w:t>
            </w:r>
            <w:r w:rsidRPr="0045716C">
              <w:rPr>
                <w:spacing w:val="1"/>
                <w:sz w:val="20"/>
                <w:szCs w:val="20"/>
              </w:rPr>
              <w:br/>
            </w:r>
            <w:r w:rsidRPr="0045716C">
              <w:rPr>
                <w:spacing w:val="-2"/>
                <w:sz w:val="20"/>
                <w:szCs w:val="20"/>
              </w:rPr>
              <w:t>главных частей предмета и определение их свойств (форма, вели</w:t>
            </w:r>
            <w:r w:rsidRPr="0045716C">
              <w:rPr>
                <w:spacing w:val="-2"/>
                <w:sz w:val="20"/>
                <w:szCs w:val="20"/>
              </w:rPr>
              <w:softHyphen/>
            </w:r>
            <w:r w:rsidRPr="0045716C">
              <w:rPr>
                <w:spacing w:val="-2"/>
                <w:sz w:val="20"/>
                <w:szCs w:val="20"/>
              </w:rPr>
              <w:br/>
            </w:r>
            <w:r w:rsidRPr="0045716C">
              <w:rPr>
                <w:spacing w:val="2"/>
                <w:sz w:val="20"/>
                <w:szCs w:val="20"/>
              </w:rPr>
              <w:t>чина, цвет, материал и т.д.);</w:t>
            </w:r>
          </w:p>
          <w:p w:rsidR="004E61A6" w:rsidRPr="0045716C" w:rsidRDefault="004E61A6" w:rsidP="004311FB">
            <w:pPr>
              <w:widowControl w:val="0"/>
              <w:shd w:val="clear" w:color="auto" w:fill="FFFFFF"/>
              <w:tabs>
                <w:tab w:val="left" w:pos="706"/>
              </w:tabs>
              <w:autoSpaceDE w:val="0"/>
              <w:autoSpaceDN w:val="0"/>
              <w:adjustRightInd w:val="0"/>
              <w:spacing w:before="5" w:line="245" w:lineRule="exact"/>
              <w:jc w:val="both"/>
              <w:rPr>
                <w:sz w:val="20"/>
                <w:szCs w:val="20"/>
              </w:rPr>
            </w:pPr>
            <w:r w:rsidRPr="0045716C">
              <w:rPr>
                <w:spacing w:val="-1"/>
                <w:sz w:val="20"/>
                <w:szCs w:val="20"/>
              </w:rPr>
              <w:t xml:space="preserve"> - после этого обращает внимание на пространственные  взаимо</w:t>
            </w:r>
            <w:r w:rsidRPr="0045716C">
              <w:rPr>
                <w:spacing w:val="-1"/>
                <w:sz w:val="20"/>
                <w:szCs w:val="20"/>
              </w:rPr>
              <w:softHyphen/>
              <w:t>отношения частей относительно друг друга (выше, ниже, слева);</w:t>
            </w:r>
          </w:p>
          <w:p w:rsidR="004E61A6" w:rsidRPr="0045716C" w:rsidRDefault="004E61A6" w:rsidP="004311FB">
            <w:pPr>
              <w:widowControl w:val="0"/>
              <w:shd w:val="clear" w:color="auto" w:fill="FFFFFF"/>
              <w:tabs>
                <w:tab w:val="left" w:pos="706"/>
              </w:tabs>
              <w:autoSpaceDE w:val="0"/>
              <w:autoSpaceDN w:val="0"/>
              <w:adjustRightInd w:val="0"/>
              <w:spacing w:line="245" w:lineRule="exact"/>
              <w:jc w:val="both"/>
              <w:rPr>
                <w:spacing w:val="-2"/>
                <w:sz w:val="20"/>
                <w:szCs w:val="20"/>
              </w:rPr>
            </w:pPr>
            <w:r w:rsidRPr="0045716C">
              <w:rPr>
                <w:spacing w:val="-2"/>
                <w:sz w:val="20"/>
                <w:szCs w:val="20"/>
              </w:rPr>
              <w:t xml:space="preserve"> - далее выделяет мелкие детали (части), их величину,</w:t>
            </w:r>
          </w:p>
          <w:p w:rsidR="004E61A6" w:rsidRPr="0045716C" w:rsidRDefault="004E61A6" w:rsidP="004311FB">
            <w:pPr>
              <w:widowControl w:val="0"/>
              <w:shd w:val="clear" w:color="auto" w:fill="FFFFFF"/>
              <w:tabs>
                <w:tab w:val="left" w:pos="706"/>
              </w:tabs>
              <w:autoSpaceDE w:val="0"/>
              <w:autoSpaceDN w:val="0"/>
              <w:adjustRightInd w:val="0"/>
              <w:spacing w:line="245" w:lineRule="exact"/>
              <w:jc w:val="both"/>
              <w:rPr>
                <w:sz w:val="20"/>
                <w:szCs w:val="20"/>
              </w:rPr>
            </w:pPr>
            <w:r w:rsidRPr="0045716C">
              <w:rPr>
                <w:spacing w:val="-2"/>
                <w:sz w:val="20"/>
                <w:szCs w:val="20"/>
              </w:rPr>
              <w:t xml:space="preserve"> соотноше</w:t>
            </w:r>
            <w:r w:rsidRPr="0045716C">
              <w:rPr>
                <w:spacing w:val="-2"/>
                <w:sz w:val="20"/>
                <w:szCs w:val="20"/>
              </w:rPr>
              <w:softHyphen/>
            </w:r>
            <w:r w:rsidRPr="0045716C">
              <w:rPr>
                <w:spacing w:val="-1"/>
                <w:sz w:val="20"/>
                <w:szCs w:val="20"/>
              </w:rPr>
              <w:t>ние, расположение, форму, цвет;</w:t>
            </w:r>
          </w:p>
          <w:p w:rsidR="004E61A6" w:rsidRPr="00ED6907" w:rsidRDefault="004E61A6" w:rsidP="004311FB">
            <w:pPr>
              <w:shd w:val="clear" w:color="auto" w:fill="FFFFFF"/>
              <w:tabs>
                <w:tab w:val="left" w:pos="710"/>
              </w:tabs>
              <w:spacing w:line="245" w:lineRule="exact"/>
              <w:jc w:val="both"/>
            </w:pPr>
            <w:r w:rsidRPr="0045716C">
              <w:rPr>
                <w:sz w:val="20"/>
                <w:szCs w:val="20"/>
              </w:rPr>
              <w:t xml:space="preserve"> - </w:t>
            </w:r>
            <w:r w:rsidRPr="0045716C">
              <w:rPr>
                <w:spacing w:val="-2"/>
                <w:sz w:val="20"/>
                <w:szCs w:val="20"/>
              </w:rPr>
              <w:t>затем организует повторное целостное восприятие предмета.</w:t>
            </w:r>
          </w:p>
        </w:tc>
      </w:tr>
      <w:tr w:rsidR="004E61A6" w:rsidTr="004311FB">
        <w:tc>
          <w:tcPr>
            <w:tcW w:w="9169" w:type="dxa"/>
            <w:gridSpan w:val="3"/>
          </w:tcPr>
          <w:p w:rsidR="004E61A6" w:rsidRPr="00155D6F" w:rsidRDefault="004E61A6" w:rsidP="004311FB">
            <w:pPr>
              <w:autoSpaceDE w:val="0"/>
              <w:autoSpaceDN w:val="0"/>
              <w:adjustRightInd w:val="0"/>
              <w:jc w:val="both"/>
              <w:rPr>
                <w:sz w:val="20"/>
                <w:szCs w:val="20"/>
              </w:rPr>
            </w:pPr>
            <w:r w:rsidRPr="00155D6F">
              <w:rPr>
                <w:sz w:val="20"/>
                <w:szCs w:val="20"/>
              </w:rPr>
              <w:t>Различение цветов спектра — красный, оранжевый, желтый, зеленый, синий,</w:t>
            </w:r>
            <w:r>
              <w:rPr>
                <w:sz w:val="20"/>
                <w:szCs w:val="20"/>
              </w:rPr>
              <w:t xml:space="preserve"> </w:t>
            </w:r>
            <w:r w:rsidRPr="00155D6F">
              <w:rPr>
                <w:sz w:val="20"/>
                <w:szCs w:val="20"/>
              </w:rPr>
              <w:t>фиолетовый, черный, белый, освоение 2—4-х слов, обозначающих цвет.</w:t>
            </w:r>
            <w:r>
              <w:rPr>
                <w:sz w:val="20"/>
                <w:szCs w:val="20"/>
              </w:rPr>
              <w:t xml:space="preserve"> </w:t>
            </w:r>
            <w:r w:rsidRPr="00155D6F">
              <w:rPr>
                <w:sz w:val="20"/>
                <w:szCs w:val="20"/>
              </w:rPr>
              <w:t>Узнавание, обследование осязательно-двигательным способом и название</w:t>
            </w:r>
            <w:r>
              <w:rPr>
                <w:sz w:val="20"/>
                <w:szCs w:val="20"/>
              </w:rPr>
              <w:t xml:space="preserve"> </w:t>
            </w:r>
            <w:r w:rsidRPr="00155D6F">
              <w:rPr>
                <w:sz w:val="20"/>
                <w:szCs w:val="20"/>
              </w:rPr>
              <w:t>некоторых фигур (круг, квадрат, овал, прямоугольник, треугольник, звезда, крест).</w:t>
            </w:r>
          </w:p>
          <w:p w:rsidR="004E61A6" w:rsidRPr="00155D6F" w:rsidRDefault="004E61A6" w:rsidP="004311FB">
            <w:pPr>
              <w:autoSpaceDE w:val="0"/>
              <w:autoSpaceDN w:val="0"/>
              <w:adjustRightInd w:val="0"/>
              <w:jc w:val="both"/>
              <w:rPr>
                <w:sz w:val="20"/>
                <w:szCs w:val="20"/>
              </w:rPr>
            </w:pPr>
            <w:r w:rsidRPr="00155D6F">
              <w:rPr>
                <w:sz w:val="20"/>
                <w:szCs w:val="20"/>
              </w:rPr>
              <w:t>Использование (при поддержке взрослого) простейших способов обследования с</w:t>
            </w:r>
            <w:r>
              <w:rPr>
                <w:sz w:val="20"/>
                <w:szCs w:val="20"/>
              </w:rPr>
              <w:t xml:space="preserve"> </w:t>
            </w:r>
            <w:r w:rsidRPr="00155D6F">
              <w:rPr>
                <w:sz w:val="20"/>
                <w:szCs w:val="20"/>
              </w:rPr>
              <w:t>использованием разных анализаторов: рассматривание, поглаживание, ощупывание</w:t>
            </w:r>
            <w:r>
              <w:rPr>
                <w:sz w:val="20"/>
                <w:szCs w:val="20"/>
              </w:rPr>
              <w:t xml:space="preserve"> </w:t>
            </w:r>
            <w:r w:rsidRPr="00155D6F">
              <w:rPr>
                <w:sz w:val="20"/>
                <w:szCs w:val="20"/>
              </w:rPr>
              <w:t>ладонью, пальцами по контуру, прокатывание, бросание и др. Освоение слов,</w:t>
            </w:r>
            <w:r>
              <w:rPr>
                <w:sz w:val="20"/>
                <w:szCs w:val="20"/>
              </w:rPr>
              <w:t xml:space="preserve"> </w:t>
            </w:r>
            <w:r w:rsidRPr="00155D6F">
              <w:rPr>
                <w:sz w:val="20"/>
                <w:szCs w:val="20"/>
              </w:rPr>
              <w:t>обозначающих признаки предметов и обследовательские действия.</w:t>
            </w:r>
          </w:p>
          <w:p w:rsidR="004E61A6" w:rsidRPr="00155D6F" w:rsidRDefault="004E61A6" w:rsidP="004311FB">
            <w:pPr>
              <w:autoSpaceDE w:val="0"/>
              <w:autoSpaceDN w:val="0"/>
              <w:adjustRightInd w:val="0"/>
              <w:jc w:val="both"/>
              <w:rPr>
                <w:sz w:val="20"/>
                <w:szCs w:val="20"/>
              </w:rPr>
            </w:pPr>
            <w:r w:rsidRPr="00155D6F">
              <w:rPr>
                <w:sz w:val="20"/>
                <w:szCs w:val="20"/>
              </w:rPr>
              <w:t>Сравнение (с помощью взрослого) двух предметов по 1—2-м признакам</w:t>
            </w:r>
            <w:r>
              <w:rPr>
                <w:sz w:val="20"/>
                <w:szCs w:val="20"/>
              </w:rPr>
              <w:t xml:space="preserve">, </w:t>
            </w:r>
            <w:r w:rsidRPr="00155D6F">
              <w:rPr>
                <w:sz w:val="20"/>
                <w:szCs w:val="20"/>
              </w:rPr>
              <w:t>выделение сходства и отличия</w:t>
            </w:r>
            <w:r>
              <w:rPr>
                <w:sz w:val="20"/>
                <w:szCs w:val="20"/>
              </w:rPr>
              <w:t xml:space="preserve">. </w:t>
            </w:r>
            <w:r w:rsidRPr="00155D6F">
              <w:rPr>
                <w:sz w:val="20"/>
                <w:szCs w:val="20"/>
              </w:rPr>
              <w:t>Овладение действием соединения в пары предметов с ярко выраженными</w:t>
            </w:r>
          </w:p>
          <w:p w:rsidR="004E61A6" w:rsidRPr="00155D6F" w:rsidRDefault="004E61A6" w:rsidP="004311FB">
            <w:pPr>
              <w:autoSpaceDE w:val="0"/>
              <w:autoSpaceDN w:val="0"/>
              <w:adjustRightInd w:val="0"/>
              <w:jc w:val="both"/>
              <w:rPr>
                <w:sz w:val="20"/>
                <w:szCs w:val="20"/>
              </w:rPr>
            </w:pPr>
            <w:r w:rsidRPr="00155D6F">
              <w:rPr>
                <w:sz w:val="20"/>
                <w:szCs w:val="20"/>
              </w:rPr>
              <w:t>признаками сходства, овладение группировкой по заданному предметно образцу и по</w:t>
            </w:r>
            <w:r>
              <w:rPr>
                <w:sz w:val="20"/>
                <w:szCs w:val="20"/>
              </w:rPr>
              <w:t xml:space="preserve"> </w:t>
            </w:r>
            <w:r w:rsidRPr="00155D6F">
              <w:rPr>
                <w:sz w:val="20"/>
                <w:szCs w:val="20"/>
              </w:rPr>
              <w:t>слову (по цвету, форме, размеру, материалу).</w:t>
            </w:r>
          </w:p>
        </w:tc>
      </w:tr>
      <w:tr w:rsidR="004E61A6" w:rsidTr="004311FB">
        <w:tc>
          <w:tcPr>
            <w:tcW w:w="9169" w:type="dxa"/>
            <w:gridSpan w:val="3"/>
          </w:tcPr>
          <w:p w:rsidR="004E61A6" w:rsidRPr="00155D6F" w:rsidRDefault="004E61A6" w:rsidP="004311FB">
            <w:pPr>
              <w:pStyle w:val="960"/>
              <w:shd w:val="clear" w:color="auto" w:fill="auto"/>
              <w:spacing w:line="240" w:lineRule="auto"/>
              <w:ind w:firstLine="709"/>
              <w:jc w:val="center"/>
              <w:rPr>
                <w:rStyle w:val="9614pt"/>
                <w:rFonts w:ascii="Times New Roman" w:hAnsi="Times New Roman"/>
                <w:b/>
                <w:bCs/>
                <w:i w:val="0"/>
                <w:sz w:val="24"/>
                <w:szCs w:val="24"/>
              </w:rPr>
            </w:pPr>
            <w:r w:rsidRPr="00155D6F">
              <w:rPr>
                <w:rFonts w:ascii="Times New Roman" w:hAnsi="Times New Roman"/>
                <w:b/>
                <w:bCs/>
                <w:i/>
                <w:color w:val="000000"/>
                <w:sz w:val="24"/>
                <w:szCs w:val="24"/>
              </w:rPr>
              <w:t>Средняя группа (4-5 лет)</w:t>
            </w:r>
          </w:p>
          <w:p w:rsidR="004E61A6" w:rsidRPr="00DC3F7B" w:rsidRDefault="004E61A6" w:rsidP="004311FB">
            <w:pPr>
              <w:pStyle w:val="960"/>
              <w:shd w:val="clear" w:color="auto" w:fill="auto"/>
              <w:spacing w:line="240" w:lineRule="auto"/>
              <w:ind w:firstLine="709"/>
              <w:rPr>
                <w:rFonts w:ascii="Times New Roman" w:hAnsi="Times New Roman"/>
                <w:b/>
                <w:bCs/>
                <w:i/>
                <w:iCs/>
                <w:spacing w:val="-10"/>
                <w:sz w:val="24"/>
                <w:szCs w:val="24"/>
              </w:rPr>
            </w:pPr>
            <w:r w:rsidRPr="00DC3F7B">
              <w:rPr>
                <w:rStyle w:val="9614pt"/>
                <w:rFonts w:ascii="Times New Roman" w:hAnsi="Times New Roman"/>
                <w:b/>
                <w:bCs/>
                <w:sz w:val="24"/>
                <w:szCs w:val="24"/>
              </w:rPr>
              <w:t>Развитие сенсорной культуры</w:t>
            </w:r>
          </w:p>
          <w:p w:rsidR="004E61A6" w:rsidRPr="00155D6F" w:rsidRDefault="004E61A6" w:rsidP="004311FB">
            <w:pPr>
              <w:pStyle w:val="6950"/>
              <w:shd w:val="clear" w:color="auto" w:fill="auto"/>
              <w:spacing w:line="240" w:lineRule="auto"/>
              <w:ind w:firstLine="0"/>
              <w:rPr>
                <w:rFonts w:ascii="Times New Roman" w:hAnsi="Times New Roman"/>
                <w:sz w:val="20"/>
                <w:szCs w:val="20"/>
              </w:rPr>
            </w:pPr>
            <w:r w:rsidRPr="00DC3F7B">
              <w:rPr>
                <w:rFonts w:ascii="Times New Roman" w:hAnsi="Times New Roman"/>
                <w:sz w:val="24"/>
                <w:szCs w:val="24"/>
              </w:rPr>
              <w:t>1.</w:t>
            </w:r>
            <w:r w:rsidRPr="00155D6F">
              <w:rPr>
                <w:rFonts w:ascii="Times New Roman" w:hAnsi="Times New Roman"/>
                <w:sz w:val="20"/>
                <w:szCs w:val="20"/>
              </w:rPr>
              <w:t>Обогащать сенсорный опыт детей, совершенствовать восприятие ими окружающих предметов с опорой на разные органы чувств, зна</w:t>
            </w:r>
            <w:r w:rsidRPr="00155D6F">
              <w:rPr>
                <w:rFonts w:ascii="Times New Roman" w:hAnsi="Times New Roman"/>
                <w:sz w:val="20"/>
                <w:szCs w:val="20"/>
              </w:rPr>
              <w:softHyphen/>
              <w:t>комить с новыми способами обследования.</w:t>
            </w:r>
          </w:p>
          <w:p w:rsidR="004E61A6" w:rsidRPr="00155D6F" w:rsidRDefault="004E61A6" w:rsidP="004311FB">
            <w:pPr>
              <w:pStyle w:val="6950"/>
              <w:shd w:val="clear" w:color="auto" w:fill="auto"/>
              <w:tabs>
                <w:tab w:val="left" w:pos="702"/>
              </w:tabs>
              <w:spacing w:line="240" w:lineRule="auto"/>
              <w:ind w:firstLine="0"/>
              <w:rPr>
                <w:rFonts w:ascii="Times New Roman" w:hAnsi="Times New Roman"/>
                <w:sz w:val="20"/>
                <w:szCs w:val="20"/>
              </w:rPr>
            </w:pPr>
            <w:r w:rsidRPr="00155D6F">
              <w:rPr>
                <w:rFonts w:ascii="Times New Roman" w:hAnsi="Times New Roman"/>
                <w:sz w:val="20"/>
                <w:szCs w:val="20"/>
              </w:rPr>
              <w:t>2.Привлекать детей к обследованию предметов, выделению их качественных особенностей, поддерживать способность замечать не только ярко представленные в предмете свойства, но и менее замет</w:t>
            </w:r>
            <w:r w:rsidRPr="00155D6F">
              <w:rPr>
                <w:rFonts w:ascii="Times New Roman" w:hAnsi="Times New Roman"/>
                <w:sz w:val="20"/>
                <w:szCs w:val="20"/>
              </w:rPr>
              <w:softHyphen/>
              <w:t>ные, скрытые; устанавливать связи между качествами предмета и его назначением.</w:t>
            </w:r>
          </w:p>
          <w:p w:rsidR="004E61A6" w:rsidRPr="00155D6F" w:rsidRDefault="004E61A6" w:rsidP="004311FB">
            <w:pPr>
              <w:pStyle w:val="6950"/>
              <w:shd w:val="clear" w:color="auto" w:fill="auto"/>
              <w:tabs>
                <w:tab w:val="left" w:pos="663"/>
              </w:tabs>
              <w:spacing w:line="240" w:lineRule="auto"/>
              <w:ind w:firstLine="0"/>
              <w:rPr>
                <w:rFonts w:ascii="Times New Roman" w:hAnsi="Times New Roman"/>
                <w:sz w:val="20"/>
                <w:szCs w:val="20"/>
              </w:rPr>
            </w:pPr>
            <w:r w:rsidRPr="00155D6F">
              <w:rPr>
                <w:rFonts w:ascii="Times New Roman" w:hAnsi="Times New Roman"/>
                <w:sz w:val="20"/>
                <w:szCs w:val="20"/>
              </w:rPr>
              <w:t>3.Способствовать освоению ребенком соответствующего словаря: самостоятельно называть признаки и качества, действия обследова</w:t>
            </w:r>
            <w:r w:rsidRPr="00155D6F">
              <w:rPr>
                <w:rFonts w:ascii="Times New Roman" w:hAnsi="Times New Roman"/>
                <w:sz w:val="20"/>
                <w:szCs w:val="20"/>
              </w:rPr>
              <w:softHyphen/>
              <w:t>ния, понимать значение слов «форма», «размер», «цвет», «материал».</w:t>
            </w:r>
          </w:p>
          <w:p w:rsidR="004E61A6" w:rsidRPr="00155D6F" w:rsidRDefault="004E61A6" w:rsidP="004311FB">
            <w:pPr>
              <w:pStyle w:val="6950"/>
              <w:shd w:val="clear" w:color="auto" w:fill="auto"/>
              <w:spacing w:line="240" w:lineRule="auto"/>
              <w:ind w:firstLine="0"/>
              <w:rPr>
                <w:rFonts w:ascii="Times New Roman" w:hAnsi="Times New Roman"/>
                <w:sz w:val="20"/>
                <w:szCs w:val="20"/>
              </w:rPr>
            </w:pPr>
            <w:r w:rsidRPr="00155D6F">
              <w:rPr>
                <w:rFonts w:ascii="Times New Roman" w:hAnsi="Times New Roman"/>
                <w:sz w:val="20"/>
                <w:szCs w:val="20"/>
              </w:rPr>
              <w:t>4.Формировать умение соотносить признаки предметов с освоен</w:t>
            </w:r>
            <w:r w:rsidRPr="00155D6F">
              <w:rPr>
                <w:rFonts w:ascii="Times New Roman" w:hAnsi="Times New Roman"/>
                <w:sz w:val="20"/>
                <w:szCs w:val="20"/>
              </w:rPr>
              <w:softHyphen/>
              <w:t>ными эталонами (трава зеленая, яблоко крупное, похоже на шар, крыша треугольная, карандаш деревянный, елка высокая).</w:t>
            </w:r>
          </w:p>
          <w:p w:rsidR="004E61A6" w:rsidRPr="00DC3F7B" w:rsidRDefault="004E61A6" w:rsidP="004311FB">
            <w:pPr>
              <w:pStyle w:val="6950"/>
              <w:shd w:val="clear" w:color="auto" w:fill="auto"/>
              <w:tabs>
                <w:tab w:val="left" w:pos="706"/>
              </w:tabs>
              <w:spacing w:line="240" w:lineRule="auto"/>
              <w:ind w:firstLine="0"/>
              <w:rPr>
                <w:rFonts w:ascii="Times New Roman" w:hAnsi="Times New Roman"/>
                <w:sz w:val="24"/>
                <w:szCs w:val="24"/>
              </w:rPr>
            </w:pPr>
            <w:r w:rsidRPr="00155D6F">
              <w:rPr>
                <w:rFonts w:ascii="Times New Roman" w:hAnsi="Times New Roman"/>
                <w:sz w:val="20"/>
                <w:szCs w:val="20"/>
              </w:rPr>
              <w:t>5.Развивать любознательность детей, поддерживать проявления самостоятельности в познании окружающего мира.</w:t>
            </w:r>
          </w:p>
        </w:tc>
      </w:tr>
      <w:tr w:rsidR="004E61A6" w:rsidTr="004311FB">
        <w:tc>
          <w:tcPr>
            <w:tcW w:w="9169" w:type="dxa"/>
            <w:gridSpan w:val="3"/>
          </w:tcPr>
          <w:p w:rsidR="004E61A6" w:rsidRPr="00155D6F" w:rsidRDefault="004E61A6" w:rsidP="004311FB">
            <w:pPr>
              <w:autoSpaceDE w:val="0"/>
              <w:autoSpaceDN w:val="0"/>
              <w:adjustRightInd w:val="0"/>
              <w:jc w:val="both"/>
              <w:rPr>
                <w:sz w:val="20"/>
                <w:szCs w:val="20"/>
              </w:rPr>
            </w:pPr>
            <w:r w:rsidRPr="00155D6F">
              <w:rPr>
                <w:sz w:val="20"/>
                <w:szCs w:val="20"/>
              </w:rPr>
              <w:t>Различение и называние цветов спектра — красный, оранжевый, желтый,</w:t>
            </w:r>
            <w:r>
              <w:rPr>
                <w:sz w:val="20"/>
                <w:szCs w:val="20"/>
              </w:rPr>
              <w:t xml:space="preserve"> </w:t>
            </w:r>
            <w:r w:rsidRPr="00155D6F">
              <w:rPr>
                <w:sz w:val="20"/>
                <w:szCs w:val="20"/>
              </w:rPr>
              <w:t>зеленый, голубой, синий, фиолетовый; черный, серый, белый; 2—3 оттенка цвета</w:t>
            </w:r>
            <w:r>
              <w:rPr>
                <w:sz w:val="20"/>
                <w:szCs w:val="20"/>
              </w:rPr>
              <w:t xml:space="preserve"> </w:t>
            </w:r>
            <w:r w:rsidRPr="00155D6F">
              <w:rPr>
                <w:sz w:val="20"/>
                <w:szCs w:val="20"/>
              </w:rPr>
              <w:t>(светло-зеленый, темно-синий).</w:t>
            </w:r>
          </w:p>
          <w:p w:rsidR="004E61A6" w:rsidRPr="00155D6F" w:rsidRDefault="004E61A6" w:rsidP="004311FB">
            <w:pPr>
              <w:autoSpaceDE w:val="0"/>
              <w:autoSpaceDN w:val="0"/>
              <w:adjustRightInd w:val="0"/>
              <w:jc w:val="both"/>
              <w:rPr>
                <w:sz w:val="20"/>
                <w:szCs w:val="20"/>
              </w:rPr>
            </w:pPr>
            <w:r w:rsidRPr="00155D6F">
              <w:rPr>
                <w:sz w:val="20"/>
                <w:szCs w:val="20"/>
              </w:rPr>
              <w:t>Различение и называние геометрических фигур (круг, квадрат, овал,</w:t>
            </w:r>
            <w:r>
              <w:rPr>
                <w:sz w:val="20"/>
                <w:szCs w:val="20"/>
              </w:rPr>
              <w:t xml:space="preserve"> </w:t>
            </w:r>
            <w:r w:rsidRPr="00155D6F">
              <w:rPr>
                <w:sz w:val="20"/>
                <w:szCs w:val="20"/>
              </w:rPr>
              <w:t>прямоугольник, треугольник, звезда, крест), воссоздание фигур из частей.</w:t>
            </w:r>
          </w:p>
          <w:p w:rsidR="004E61A6" w:rsidRPr="00155D6F" w:rsidRDefault="004E61A6" w:rsidP="004311FB">
            <w:pPr>
              <w:autoSpaceDE w:val="0"/>
              <w:autoSpaceDN w:val="0"/>
              <w:adjustRightInd w:val="0"/>
              <w:jc w:val="both"/>
              <w:rPr>
                <w:sz w:val="20"/>
                <w:szCs w:val="20"/>
              </w:rPr>
            </w:pPr>
            <w:r w:rsidRPr="00155D6F">
              <w:rPr>
                <w:sz w:val="20"/>
                <w:szCs w:val="20"/>
              </w:rPr>
              <w:t>Использование сенсорных эталонов для оценки свойств предметов (машина</w:t>
            </w:r>
            <w:r>
              <w:rPr>
                <w:sz w:val="20"/>
                <w:szCs w:val="20"/>
              </w:rPr>
              <w:t xml:space="preserve"> </w:t>
            </w:r>
            <w:r w:rsidRPr="00155D6F">
              <w:rPr>
                <w:sz w:val="20"/>
                <w:szCs w:val="20"/>
              </w:rPr>
              <w:t>красная, кошка пушистая, чай горячий, стул тяжелый).</w:t>
            </w:r>
          </w:p>
          <w:p w:rsidR="004E61A6" w:rsidRPr="00155D6F" w:rsidRDefault="004E61A6" w:rsidP="004311FB">
            <w:pPr>
              <w:autoSpaceDE w:val="0"/>
              <w:autoSpaceDN w:val="0"/>
              <w:adjustRightInd w:val="0"/>
              <w:jc w:val="both"/>
              <w:rPr>
                <w:sz w:val="20"/>
                <w:szCs w:val="20"/>
              </w:rPr>
            </w:pPr>
            <w:r w:rsidRPr="00155D6F">
              <w:rPr>
                <w:sz w:val="20"/>
                <w:szCs w:val="20"/>
              </w:rPr>
              <w:t>Сравнение предметов, выделение отличия и сходства по 2—3-м признакам,</w:t>
            </w:r>
            <w:r>
              <w:rPr>
                <w:sz w:val="20"/>
                <w:szCs w:val="20"/>
              </w:rPr>
              <w:t xml:space="preserve"> </w:t>
            </w:r>
            <w:r w:rsidRPr="00155D6F">
              <w:rPr>
                <w:sz w:val="20"/>
                <w:szCs w:val="20"/>
              </w:rPr>
              <w:t>освоение группировки (по цвету, форме, размеру, материалу, вкусу, запаху, фактуре</w:t>
            </w:r>
            <w:r>
              <w:rPr>
                <w:sz w:val="20"/>
                <w:szCs w:val="20"/>
              </w:rPr>
              <w:t xml:space="preserve"> </w:t>
            </w:r>
            <w:r w:rsidRPr="00155D6F">
              <w:rPr>
                <w:sz w:val="20"/>
                <w:szCs w:val="20"/>
              </w:rPr>
              <w:t>поверхности). Описание предмета по 3—4-м основным свойствам.</w:t>
            </w:r>
          </w:p>
          <w:p w:rsidR="004E61A6" w:rsidRPr="00155D6F" w:rsidRDefault="004E61A6" w:rsidP="004311FB">
            <w:pPr>
              <w:pStyle w:val="960"/>
              <w:shd w:val="clear" w:color="auto" w:fill="auto"/>
              <w:spacing w:line="240" w:lineRule="auto"/>
              <w:ind w:firstLine="0"/>
              <w:rPr>
                <w:rFonts w:ascii="Times New Roman" w:hAnsi="Times New Roman"/>
                <w:b/>
                <w:bCs/>
                <w:i/>
                <w:color w:val="000000"/>
                <w:sz w:val="24"/>
                <w:szCs w:val="24"/>
              </w:rPr>
            </w:pPr>
            <w:r w:rsidRPr="00155D6F">
              <w:rPr>
                <w:rFonts w:ascii="Times New Roman" w:hAnsi="Times New Roman"/>
                <w:sz w:val="20"/>
                <w:szCs w:val="20"/>
              </w:rPr>
              <w:t>Отражение признаков предметов в продуктивных видах деятельности.</w:t>
            </w:r>
          </w:p>
        </w:tc>
      </w:tr>
      <w:tr w:rsidR="004E61A6" w:rsidTr="004311FB">
        <w:tc>
          <w:tcPr>
            <w:tcW w:w="9169" w:type="dxa"/>
            <w:gridSpan w:val="3"/>
          </w:tcPr>
          <w:p w:rsidR="004E61A6" w:rsidRPr="0045716C" w:rsidRDefault="004E61A6" w:rsidP="004311FB">
            <w:pPr>
              <w:pStyle w:val="960"/>
              <w:shd w:val="clear" w:color="auto" w:fill="auto"/>
              <w:spacing w:line="240" w:lineRule="auto"/>
              <w:ind w:firstLine="709"/>
              <w:jc w:val="center"/>
              <w:rPr>
                <w:rStyle w:val="9614pt"/>
                <w:rFonts w:ascii="Times New Roman" w:hAnsi="Times New Roman"/>
                <w:b/>
                <w:bCs/>
                <w:i w:val="0"/>
                <w:sz w:val="24"/>
                <w:szCs w:val="24"/>
              </w:rPr>
            </w:pPr>
            <w:r w:rsidRPr="0045716C">
              <w:rPr>
                <w:rFonts w:ascii="Times New Roman" w:hAnsi="Times New Roman"/>
                <w:b/>
                <w:bCs/>
                <w:i/>
                <w:color w:val="000000"/>
                <w:sz w:val="24"/>
                <w:szCs w:val="24"/>
              </w:rPr>
              <w:t>Старшая группа (5-6 лет)</w:t>
            </w:r>
          </w:p>
          <w:p w:rsidR="004E61A6" w:rsidRPr="00DC3F7B" w:rsidRDefault="004E61A6" w:rsidP="004311FB">
            <w:pPr>
              <w:pStyle w:val="960"/>
              <w:shd w:val="clear" w:color="auto" w:fill="auto"/>
              <w:spacing w:line="240" w:lineRule="auto"/>
              <w:ind w:firstLine="709"/>
              <w:jc w:val="center"/>
              <w:rPr>
                <w:rFonts w:ascii="Times New Roman" w:hAnsi="Times New Roman"/>
                <w:b/>
                <w:bCs/>
                <w:i/>
                <w:iCs/>
                <w:spacing w:val="-10"/>
                <w:sz w:val="24"/>
                <w:szCs w:val="24"/>
              </w:rPr>
            </w:pPr>
            <w:r w:rsidRPr="00DC3F7B">
              <w:rPr>
                <w:rStyle w:val="9614pt"/>
                <w:rFonts w:ascii="Times New Roman" w:hAnsi="Times New Roman"/>
                <w:b/>
                <w:bCs/>
                <w:sz w:val="24"/>
                <w:szCs w:val="24"/>
              </w:rPr>
              <w:t>Развитие сенсорной культуры</w:t>
            </w:r>
          </w:p>
          <w:p w:rsidR="004E61A6" w:rsidRPr="0045716C" w:rsidRDefault="004E61A6" w:rsidP="004311FB">
            <w:pPr>
              <w:tabs>
                <w:tab w:val="left" w:pos="682"/>
                <w:tab w:val="left" w:pos="993"/>
              </w:tabs>
              <w:jc w:val="both"/>
              <w:rPr>
                <w:color w:val="000000"/>
                <w:sz w:val="20"/>
                <w:szCs w:val="20"/>
              </w:rPr>
            </w:pPr>
            <w:r w:rsidRPr="00DC3F7B">
              <w:rPr>
                <w:color w:val="000000"/>
              </w:rPr>
              <w:t>1.</w:t>
            </w:r>
            <w:r w:rsidRPr="0045716C">
              <w:rPr>
                <w:color w:val="000000"/>
                <w:sz w:val="20"/>
                <w:szCs w:val="20"/>
              </w:rPr>
              <w:t>Обогащать сенсорный опыт детей, совершенствовать аналити</w:t>
            </w:r>
            <w:r w:rsidRPr="0045716C">
              <w:rPr>
                <w:color w:val="000000"/>
                <w:sz w:val="20"/>
                <w:szCs w:val="20"/>
              </w:rPr>
              <w:softHyphen/>
              <w:t>ческое восприятие, развивать умение выделять свойства предметов с помощью разных органов чувств.</w:t>
            </w:r>
          </w:p>
          <w:p w:rsidR="004E61A6" w:rsidRPr="0045716C" w:rsidRDefault="004E61A6" w:rsidP="004311FB">
            <w:pPr>
              <w:tabs>
                <w:tab w:val="left" w:pos="678"/>
                <w:tab w:val="left" w:pos="709"/>
                <w:tab w:val="left" w:pos="993"/>
              </w:tabs>
              <w:jc w:val="both"/>
              <w:rPr>
                <w:color w:val="000000"/>
                <w:sz w:val="20"/>
                <w:szCs w:val="20"/>
              </w:rPr>
            </w:pPr>
            <w:r w:rsidRPr="0045716C">
              <w:rPr>
                <w:color w:val="000000"/>
                <w:sz w:val="20"/>
                <w:szCs w:val="20"/>
              </w:rPr>
              <w:t>2.Способствовать освоению детьми разных способов обследова</w:t>
            </w:r>
            <w:r w:rsidRPr="0045716C">
              <w:rPr>
                <w:color w:val="000000"/>
                <w:sz w:val="20"/>
                <w:szCs w:val="20"/>
              </w:rPr>
              <w:softHyphen/>
              <w:t>ния, установлению связей между способом обследования и познавае</w:t>
            </w:r>
            <w:r w:rsidRPr="0045716C">
              <w:rPr>
                <w:color w:val="000000"/>
                <w:sz w:val="20"/>
                <w:szCs w:val="20"/>
              </w:rPr>
              <w:softHyphen/>
              <w:t>мым свойством предмета.</w:t>
            </w:r>
          </w:p>
          <w:p w:rsidR="004E61A6" w:rsidRPr="0045716C" w:rsidRDefault="004E61A6" w:rsidP="004311FB">
            <w:pPr>
              <w:tabs>
                <w:tab w:val="left" w:pos="630"/>
                <w:tab w:val="left" w:pos="993"/>
              </w:tabs>
              <w:jc w:val="both"/>
              <w:rPr>
                <w:color w:val="000000"/>
                <w:sz w:val="20"/>
                <w:szCs w:val="20"/>
              </w:rPr>
            </w:pPr>
            <w:r w:rsidRPr="0045716C">
              <w:rPr>
                <w:color w:val="000000"/>
                <w:sz w:val="20"/>
                <w:szCs w:val="20"/>
              </w:rPr>
              <w:t>3.Способствовать освоению детьми соответствующего словаря (на</w:t>
            </w:r>
            <w:r w:rsidRPr="0045716C">
              <w:rPr>
                <w:color w:val="000000"/>
                <w:sz w:val="20"/>
                <w:szCs w:val="20"/>
              </w:rPr>
              <w:softHyphen/>
              <w:t>звание способа обследования и познаваемых свойств: ударил об пол — отскочил, упругий; понюхал — без запаха; погладил ладонью — ше</w:t>
            </w:r>
            <w:r w:rsidRPr="0045716C">
              <w:rPr>
                <w:color w:val="000000"/>
                <w:sz w:val="20"/>
                <w:szCs w:val="20"/>
              </w:rPr>
              <w:softHyphen/>
              <w:t>роховатый, холодный и т. п.), его активному использованию.</w:t>
            </w:r>
          </w:p>
          <w:p w:rsidR="004E61A6" w:rsidRPr="0045716C" w:rsidRDefault="004E61A6" w:rsidP="004311FB">
            <w:pPr>
              <w:tabs>
                <w:tab w:val="left" w:pos="639"/>
                <w:tab w:val="left" w:pos="709"/>
                <w:tab w:val="left" w:pos="993"/>
              </w:tabs>
              <w:jc w:val="both"/>
              <w:rPr>
                <w:color w:val="000000"/>
                <w:sz w:val="20"/>
                <w:szCs w:val="20"/>
              </w:rPr>
            </w:pPr>
            <w:r w:rsidRPr="0045716C">
              <w:rPr>
                <w:color w:val="000000"/>
                <w:sz w:val="20"/>
                <w:szCs w:val="20"/>
              </w:rPr>
              <w:t>4.Учить выделять структуру геометрических фигур (угол, сторона, вершина), устанавливать связи между цветами спектра (например, смешение желтого и красного цветов дают оранжевый), подбирать мерки для измерения соответствующих величин (протяженность — условной мерой длины, глубину — палочкой, шестом с отметкой уров</w:t>
            </w:r>
            <w:r w:rsidRPr="0045716C">
              <w:rPr>
                <w:color w:val="000000"/>
                <w:sz w:val="20"/>
                <w:szCs w:val="20"/>
              </w:rPr>
              <w:softHyphen/>
              <w:t>ня, объем — условной мерой, имеющей объем и т. п.).</w:t>
            </w:r>
          </w:p>
          <w:p w:rsidR="004E61A6" w:rsidRPr="00DC3F7B" w:rsidRDefault="004E61A6" w:rsidP="004311FB">
            <w:pPr>
              <w:tabs>
                <w:tab w:val="left" w:pos="668"/>
                <w:tab w:val="left" w:pos="993"/>
              </w:tabs>
              <w:jc w:val="both"/>
              <w:rPr>
                <w:color w:val="000000"/>
              </w:rPr>
            </w:pPr>
            <w:r w:rsidRPr="0045716C">
              <w:rPr>
                <w:color w:val="000000"/>
                <w:sz w:val="20"/>
                <w:szCs w:val="20"/>
              </w:rPr>
              <w:t>5.Поддерживать и стимулировать попытки самостоятельного по</w:t>
            </w:r>
            <w:r w:rsidRPr="0045716C">
              <w:rPr>
                <w:color w:val="000000"/>
                <w:sz w:val="20"/>
                <w:szCs w:val="20"/>
              </w:rPr>
              <w:softHyphen/>
              <w:t>знания детьми окружающих предметов, установления связей между ними по чувственно воспринимаемым признакам.</w:t>
            </w:r>
          </w:p>
        </w:tc>
      </w:tr>
      <w:tr w:rsidR="004E61A6" w:rsidTr="004311FB">
        <w:tc>
          <w:tcPr>
            <w:tcW w:w="9169" w:type="dxa"/>
            <w:gridSpan w:val="3"/>
          </w:tcPr>
          <w:p w:rsidR="004E61A6" w:rsidRPr="0045716C" w:rsidRDefault="004E61A6" w:rsidP="004311FB">
            <w:pPr>
              <w:autoSpaceDE w:val="0"/>
              <w:autoSpaceDN w:val="0"/>
              <w:adjustRightInd w:val="0"/>
              <w:jc w:val="both"/>
              <w:rPr>
                <w:sz w:val="20"/>
                <w:szCs w:val="20"/>
              </w:rPr>
            </w:pPr>
            <w:r w:rsidRPr="0045716C">
              <w:rPr>
                <w:sz w:val="20"/>
                <w:szCs w:val="20"/>
              </w:rPr>
              <w:t>Различение и называние всех цветов спектра и ахроматических цветов (черный,</w:t>
            </w:r>
            <w:r>
              <w:rPr>
                <w:sz w:val="20"/>
                <w:szCs w:val="20"/>
              </w:rPr>
              <w:t xml:space="preserve"> </w:t>
            </w:r>
            <w:r w:rsidRPr="0045716C">
              <w:rPr>
                <w:sz w:val="20"/>
                <w:szCs w:val="20"/>
              </w:rPr>
              <w:t>серый, белый), оттенков цвета (темно-красный, светло-серый), 3—5 тонов цвета</w:t>
            </w:r>
            <w:r>
              <w:rPr>
                <w:sz w:val="20"/>
                <w:szCs w:val="20"/>
              </w:rPr>
              <w:t xml:space="preserve"> </w:t>
            </w:r>
            <w:r w:rsidRPr="0045716C">
              <w:rPr>
                <w:sz w:val="20"/>
                <w:szCs w:val="20"/>
              </w:rPr>
              <w:t>(малиновый, лимонный, салатный, бирюзовый, сиреневый...), теплых и холодных</w:t>
            </w:r>
            <w:r>
              <w:rPr>
                <w:sz w:val="20"/>
                <w:szCs w:val="20"/>
              </w:rPr>
              <w:t xml:space="preserve"> </w:t>
            </w:r>
            <w:r w:rsidRPr="0045716C">
              <w:rPr>
                <w:sz w:val="20"/>
                <w:szCs w:val="20"/>
              </w:rPr>
              <w:t>оттенков.</w:t>
            </w:r>
          </w:p>
          <w:p w:rsidR="004E61A6" w:rsidRPr="0045716C" w:rsidRDefault="004E61A6" w:rsidP="004311FB">
            <w:pPr>
              <w:autoSpaceDE w:val="0"/>
              <w:autoSpaceDN w:val="0"/>
              <w:adjustRightInd w:val="0"/>
              <w:jc w:val="both"/>
              <w:rPr>
                <w:sz w:val="20"/>
                <w:szCs w:val="20"/>
              </w:rPr>
            </w:pPr>
            <w:r w:rsidRPr="0045716C">
              <w:rPr>
                <w:sz w:val="20"/>
                <w:szCs w:val="20"/>
              </w:rPr>
              <w:t>Различение и называние геометрических фигур (круг, квадрат, овал,</w:t>
            </w:r>
            <w:r>
              <w:rPr>
                <w:sz w:val="20"/>
                <w:szCs w:val="20"/>
              </w:rPr>
              <w:t xml:space="preserve"> </w:t>
            </w:r>
            <w:r w:rsidRPr="0045716C">
              <w:rPr>
                <w:sz w:val="20"/>
                <w:szCs w:val="20"/>
              </w:rPr>
              <w:t>прямоугольник, треугольник, ромб, трапеция), освоение способов воссоздания фигуры</w:t>
            </w:r>
            <w:r>
              <w:rPr>
                <w:sz w:val="20"/>
                <w:szCs w:val="20"/>
              </w:rPr>
              <w:t xml:space="preserve"> </w:t>
            </w:r>
            <w:r w:rsidRPr="0045716C">
              <w:rPr>
                <w:sz w:val="20"/>
                <w:szCs w:val="20"/>
              </w:rPr>
              <w:t>из частей, деления фигуры на части; освоение умения выделять (с помощью взрослого)</w:t>
            </w:r>
            <w:r>
              <w:rPr>
                <w:sz w:val="20"/>
                <w:szCs w:val="20"/>
              </w:rPr>
              <w:t xml:space="preserve"> </w:t>
            </w:r>
            <w:r w:rsidRPr="0045716C">
              <w:rPr>
                <w:sz w:val="20"/>
                <w:szCs w:val="20"/>
              </w:rPr>
              <w:t>структуру плоских геометрических фигур (стороны, углы, вершины).</w:t>
            </w:r>
          </w:p>
          <w:p w:rsidR="004E61A6" w:rsidRPr="0045716C" w:rsidRDefault="004E61A6" w:rsidP="004311FB">
            <w:pPr>
              <w:autoSpaceDE w:val="0"/>
              <w:autoSpaceDN w:val="0"/>
              <w:adjustRightInd w:val="0"/>
              <w:jc w:val="both"/>
              <w:rPr>
                <w:sz w:val="20"/>
                <w:szCs w:val="20"/>
              </w:rPr>
            </w:pPr>
            <w:r w:rsidRPr="0045716C">
              <w:rPr>
                <w:sz w:val="20"/>
                <w:szCs w:val="20"/>
              </w:rPr>
              <w:t>Использование сенсорных эталонов для оценки свойств предметов (фуражка</w:t>
            </w:r>
            <w:r>
              <w:rPr>
                <w:sz w:val="20"/>
                <w:szCs w:val="20"/>
              </w:rPr>
              <w:t xml:space="preserve"> </w:t>
            </w:r>
            <w:r w:rsidRPr="0045716C">
              <w:rPr>
                <w:sz w:val="20"/>
                <w:szCs w:val="20"/>
              </w:rPr>
              <w:t>темно-синяя, значок в форме ромба, стакан глубже чашки, книга тяжелее тетрадки).</w:t>
            </w:r>
          </w:p>
          <w:p w:rsidR="004E61A6" w:rsidRPr="0045716C" w:rsidRDefault="004E61A6" w:rsidP="004311FB">
            <w:pPr>
              <w:autoSpaceDE w:val="0"/>
              <w:autoSpaceDN w:val="0"/>
              <w:adjustRightInd w:val="0"/>
              <w:jc w:val="both"/>
              <w:rPr>
                <w:sz w:val="20"/>
                <w:szCs w:val="20"/>
              </w:rPr>
            </w:pPr>
            <w:r w:rsidRPr="0045716C">
              <w:rPr>
                <w:sz w:val="20"/>
                <w:szCs w:val="20"/>
              </w:rPr>
              <w:t>Освоение умений выделять сходство и отличие между группами предметов.</w:t>
            </w:r>
          </w:p>
          <w:p w:rsidR="004E61A6" w:rsidRDefault="004E61A6" w:rsidP="004311FB">
            <w:pPr>
              <w:autoSpaceDE w:val="0"/>
              <w:autoSpaceDN w:val="0"/>
              <w:adjustRightInd w:val="0"/>
              <w:jc w:val="both"/>
              <w:rPr>
                <w:sz w:val="20"/>
                <w:szCs w:val="20"/>
              </w:rPr>
            </w:pPr>
            <w:r w:rsidRPr="0045716C">
              <w:rPr>
                <w:sz w:val="20"/>
                <w:szCs w:val="20"/>
              </w:rPr>
              <w:t>Проявление умения сравнивать предметы, выделять 3—5 признаков сходства и</w:t>
            </w:r>
            <w:r>
              <w:rPr>
                <w:sz w:val="20"/>
                <w:szCs w:val="20"/>
              </w:rPr>
              <w:t xml:space="preserve"> </w:t>
            </w:r>
            <w:r w:rsidRPr="0045716C">
              <w:rPr>
                <w:sz w:val="20"/>
                <w:szCs w:val="20"/>
              </w:rPr>
              <w:t>отличия, группировать предметы по разным основаниям преимущественно на основе</w:t>
            </w:r>
            <w:r>
              <w:rPr>
                <w:sz w:val="20"/>
                <w:szCs w:val="20"/>
              </w:rPr>
              <w:t xml:space="preserve"> </w:t>
            </w:r>
            <w:r w:rsidRPr="0045716C">
              <w:rPr>
                <w:sz w:val="20"/>
                <w:szCs w:val="20"/>
              </w:rPr>
              <w:t>зрительной оценки; различать звуки (музыкальные звуки по разным характеристикам:</w:t>
            </w:r>
            <w:r w:rsidR="00FE21EF">
              <w:rPr>
                <w:sz w:val="20"/>
                <w:szCs w:val="20"/>
              </w:rPr>
              <w:t xml:space="preserve"> </w:t>
            </w:r>
            <w:r w:rsidRPr="0045716C">
              <w:rPr>
                <w:sz w:val="20"/>
                <w:szCs w:val="20"/>
              </w:rPr>
              <w:t>высоте, тембру, громкости, длительности; звуки родного языка).</w:t>
            </w:r>
          </w:p>
          <w:p w:rsidR="00FE21EF" w:rsidRPr="0045716C" w:rsidRDefault="00FE21EF" w:rsidP="004311FB">
            <w:pPr>
              <w:autoSpaceDE w:val="0"/>
              <w:autoSpaceDN w:val="0"/>
              <w:adjustRightInd w:val="0"/>
              <w:jc w:val="both"/>
              <w:rPr>
                <w:sz w:val="20"/>
                <w:szCs w:val="20"/>
              </w:rPr>
            </w:pPr>
          </w:p>
        </w:tc>
      </w:tr>
      <w:tr w:rsidR="004E61A6" w:rsidTr="004311FB">
        <w:tc>
          <w:tcPr>
            <w:tcW w:w="9169" w:type="dxa"/>
            <w:gridSpan w:val="3"/>
          </w:tcPr>
          <w:p w:rsidR="004E61A6" w:rsidRPr="0045716C" w:rsidRDefault="004E61A6" w:rsidP="004311FB">
            <w:pPr>
              <w:pStyle w:val="960"/>
              <w:shd w:val="clear" w:color="auto" w:fill="auto"/>
              <w:spacing w:line="240" w:lineRule="auto"/>
              <w:ind w:firstLine="709"/>
              <w:rPr>
                <w:rFonts w:ascii="Times New Roman" w:hAnsi="Times New Roman"/>
                <w:b/>
                <w:bCs/>
                <w:i/>
                <w:color w:val="000000"/>
                <w:sz w:val="24"/>
                <w:szCs w:val="24"/>
              </w:rPr>
            </w:pPr>
            <w:r w:rsidRPr="0045716C">
              <w:rPr>
                <w:rFonts w:ascii="Times New Roman" w:hAnsi="Times New Roman"/>
                <w:b/>
                <w:bCs/>
                <w:i/>
                <w:color w:val="000000"/>
                <w:sz w:val="24"/>
                <w:szCs w:val="24"/>
              </w:rPr>
              <w:t>Подготовительная группа (6-7 лет)</w:t>
            </w:r>
          </w:p>
          <w:p w:rsidR="004E61A6" w:rsidRPr="0045716C" w:rsidRDefault="004E61A6" w:rsidP="004311FB">
            <w:pPr>
              <w:pStyle w:val="960"/>
              <w:shd w:val="clear" w:color="auto" w:fill="auto"/>
              <w:spacing w:line="240" w:lineRule="auto"/>
              <w:ind w:firstLine="709"/>
              <w:jc w:val="center"/>
              <w:rPr>
                <w:rStyle w:val="9614pt"/>
                <w:rFonts w:ascii="Times New Roman" w:hAnsi="Times New Roman"/>
                <w:b/>
                <w:bCs/>
                <w:sz w:val="20"/>
                <w:szCs w:val="20"/>
              </w:rPr>
            </w:pPr>
            <w:r w:rsidRPr="0045716C">
              <w:rPr>
                <w:rStyle w:val="9614pt"/>
                <w:rFonts w:ascii="Times New Roman" w:hAnsi="Times New Roman"/>
                <w:b/>
                <w:bCs/>
                <w:sz w:val="20"/>
                <w:szCs w:val="20"/>
              </w:rPr>
              <w:t>Развитие сенсорной культуры</w:t>
            </w:r>
          </w:p>
          <w:p w:rsidR="004E61A6" w:rsidRPr="0045716C" w:rsidRDefault="004E61A6" w:rsidP="004311FB">
            <w:pPr>
              <w:tabs>
                <w:tab w:val="left" w:pos="673"/>
              </w:tabs>
              <w:jc w:val="both"/>
              <w:rPr>
                <w:sz w:val="20"/>
                <w:szCs w:val="20"/>
              </w:rPr>
            </w:pPr>
            <w:r w:rsidRPr="0045716C">
              <w:rPr>
                <w:sz w:val="20"/>
                <w:szCs w:val="20"/>
              </w:rPr>
              <w:t>1.Формировать у детей представление о системе сенсорных эта</w:t>
            </w:r>
            <w:r w:rsidRPr="0045716C">
              <w:rPr>
                <w:sz w:val="20"/>
                <w:szCs w:val="20"/>
              </w:rPr>
              <w:softHyphen/>
              <w:t>лонов формы, цвета, эталонов величин, длительности времени, этало</w:t>
            </w:r>
            <w:r w:rsidRPr="0045716C">
              <w:rPr>
                <w:sz w:val="20"/>
                <w:szCs w:val="20"/>
              </w:rPr>
              <w:softHyphen/>
              <w:t>нов материалов.</w:t>
            </w:r>
          </w:p>
          <w:p w:rsidR="004E61A6" w:rsidRPr="0045716C" w:rsidRDefault="004E61A6" w:rsidP="004311FB">
            <w:pPr>
              <w:tabs>
                <w:tab w:val="left" w:pos="658"/>
              </w:tabs>
              <w:jc w:val="both"/>
              <w:rPr>
                <w:sz w:val="20"/>
                <w:szCs w:val="20"/>
              </w:rPr>
            </w:pPr>
            <w:r w:rsidRPr="0045716C">
              <w:rPr>
                <w:sz w:val="20"/>
                <w:szCs w:val="20"/>
              </w:rPr>
              <w:t>2.Поддерживать стремление старших дошкольников использовать систему обследовательских действий (погладить, надавить, понюхать, попробовать на вкус и прочее) при рассматривании предметов для выявления их особенностей, определения качеств и свойств материа</w:t>
            </w:r>
            <w:r w:rsidRPr="0045716C">
              <w:rPr>
                <w:sz w:val="20"/>
                <w:szCs w:val="20"/>
              </w:rPr>
              <w:softHyphen/>
              <w:t>лов, из которых сделаны предметы.</w:t>
            </w:r>
          </w:p>
          <w:p w:rsidR="004E61A6" w:rsidRPr="0045716C" w:rsidRDefault="004E61A6" w:rsidP="004311FB">
            <w:pPr>
              <w:tabs>
                <w:tab w:val="left" w:pos="663"/>
              </w:tabs>
              <w:jc w:val="both"/>
              <w:rPr>
                <w:sz w:val="20"/>
                <w:szCs w:val="20"/>
              </w:rPr>
            </w:pPr>
            <w:r w:rsidRPr="0045716C">
              <w:rPr>
                <w:sz w:val="20"/>
                <w:szCs w:val="20"/>
              </w:rPr>
              <w:t>3.Способствовать самостоятельному применению детьми освоен</w:t>
            </w:r>
            <w:r w:rsidRPr="0045716C">
              <w:rPr>
                <w:sz w:val="20"/>
                <w:szCs w:val="20"/>
              </w:rPr>
              <w:softHyphen/>
              <w:t>ных эталонов для анализа предметов, сравнивать предмет с эталоном, замечать их сходство и отличие, сравнивать предметы разного вида (например, книга и журнал), выделяя их сходство и отличие по не</w:t>
            </w:r>
            <w:r w:rsidRPr="0045716C">
              <w:rPr>
                <w:sz w:val="20"/>
                <w:szCs w:val="20"/>
              </w:rPr>
              <w:softHyphen/>
              <w:t>скольким основаниям.</w:t>
            </w:r>
          </w:p>
          <w:p w:rsidR="004E61A6" w:rsidRPr="0045716C" w:rsidRDefault="004E61A6" w:rsidP="004311FB">
            <w:pPr>
              <w:tabs>
                <w:tab w:val="left" w:pos="649"/>
              </w:tabs>
              <w:jc w:val="both"/>
              <w:rPr>
                <w:sz w:val="20"/>
                <w:szCs w:val="20"/>
              </w:rPr>
            </w:pPr>
            <w:r w:rsidRPr="0045716C">
              <w:rPr>
                <w:sz w:val="20"/>
                <w:szCs w:val="20"/>
              </w:rPr>
              <w:t>4.Побуждать детей точно обозначать словом особенности предме</w:t>
            </w:r>
            <w:r w:rsidRPr="0045716C">
              <w:rPr>
                <w:sz w:val="20"/>
                <w:szCs w:val="20"/>
              </w:rPr>
              <w:softHyphen/>
              <w:t>тов и материалов, называть обследовательские действия.</w:t>
            </w:r>
          </w:p>
          <w:p w:rsidR="004E61A6" w:rsidRPr="0045716C" w:rsidRDefault="004E61A6" w:rsidP="004311FB">
            <w:pPr>
              <w:tabs>
                <w:tab w:val="left" w:pos="654"/>
              </w:tabs>
              <w:jc w:val="both"/>
              <w:rPr>
                <w:sz w:val="20"/>
                <w:szCs w:val="20"/>
              </w:rPr>
            </w:pPr>
            <w:r w:rsidRPr="0045716C">
              <w:rPr>
                <w:sz w:val="20"/>
                <w:szCs w:val="20"/>
              </w:rPr>
              <w:t>5.Совершенствовать аналитическое восприятие, стимулировать ин</w:t>
            </w:r>
            <w:r w:rsidRPr="0045716C">
              <w:rPr>
                <w:sz w:val="20"/>
                <w:szCs w:val="20"/>
              </w:rPr>
              <w:softHyphen/>
              <w:t>терес к сравнению предметов, познанию их особенностей и назначения.</w:t>
            </w:r>
          </w:p>
        </w:tc>
      </w:tr>
      <w:tr w:rsidR="004E61A6" w:rsidTr="004311FB">
        <w:tc>
          <w:tcPr>
            <w:tcW w:w="9169" w:type="dxa"/>
            <w:gridSpan w:val="3"/>
          </w:tcPr>
          <w:p w:rsidR="004E61A6" w:rsidRPr="0045716C" w:rsidRDefault="004E61A6" w:rsidP="004311FB">
            <w:pPr>
              <w:autoSpaceDE w:val="0"/>
              <w:autoSpaceDN w:val="0"/>
              <w:adjustRightInd w:val="0"/>
              <w:jc w:val="both"/>
              <w:rPr>
                <w:sz w:val="20"/>
                <w:szCs w:val="20"/>
              </w:rPr>
            </w:pPr>
            <w:r w:rsidRPr="0045716C">
              <w:rPr>
                <w:sz w:val="20"/>
                <w:szCs w:val="20"/>
              </w:rPr>
              <w:t>Различение и называние всех цветов спектра и ахроматических цветов; 5—7 дополнительных тонов цвета, оттенков цвета, освоение умения смешивать цвета для</w:t>
            </w:r>
          </w:p>
          <w:p w:rsidR="004E61A6" w:rsidRPr="0045716C" w:rsidRDefault="004E61A6" w:rsidP="004311FB">
            <w:pPr>
              <w:autoSpaceDE w:val="0"/>
              <w:autoSpaceDN w:val="0"/>
              <w:adjustRightInd w:val="0"/>
              <w:jc w:val="both"/>
              <w:rPr>
                <w:sz w:val="20"/>
                <w:szCs w:val="20"/>
              </w:rPr>
            </w:pPr>
            <w:r w:rsidRPr="0045716C">
              <w:rPr>
                <w:sz w:val="20"/>
                <w:szCs w:val="20"/>
              </w:rPr>
              <w:t>получения нужного тона и оттенка.</w:t>
            </w:r>
          </w:p>
          <w:p w:rsidR="004E61A6" w:rsidRPr="0045716C" w:rsidRDefault="004E61A6" w:rsidP="004311FB">
            <w:pPr>
              <w:autoSpaceDE w:val="0"/>
              <w:autoSpaceDN w:val="0"/>
              <w:adjustRightInd w:val="0"/>
              <w:jc w:val="both"/>
              <w:rPr>
                <w:sz w:val="20"/>
                <w:szCs w:val="20"/>
              </w:rPr>
            </w:pPr>
            <w:r w:rsidRPr="0045716C">
              <w:rPr>
                <w:sz w:val="20"/>
                <w:szCs w:val="20"/>
              </w:rPr>
              <w:t>Различение и называние геометрических фигур (ромб, трапеция, призма, пирамида, куб и др.), выделение структуры плоских и объемных геометрических фигур.</w:t>
            </w:r>
          </w:p>
          <w:p w:rsidR="004E61A6" w:rsidRPr="0045716C" w:rsidRDefault="004E61A6" w:rsidP="004311FB">
            <w:pPr>
              <w:autoSpaceDE w:val="0"/>
              <w:autoSpaceDN w:val="0"/>
              <w:adjustRightInd w:val="0"/>
              <w:jc w:val="both"/>
              <w:rPr>
                <w:sz w:val="20"/>
                <w:szCs w:val="20"/>
              </w:rPr>
            </w:pPr>
            <w:r w:rsidRPr="0045716C">
              <w:rPr>
                <w:sz w:val="20"/>
                <w:szCs w:val="20"/>
              </w:rPr>
              <w:t>Освоение классификации фигур по внешним структурным признакам (треугольные,</w:t>
            </w:r>
          </w:p>
          <w:p w:rsidR="004E61A6" w:rsidRPr="0045716C" w:rsidRDefault="004E61A6" w:rsidP="004311FB">
            <w:pPr>
              <w:autoSpaceDE w:val="0"/>
              <w:autoSpaceDN w:val="0"/>
              <w:adjustRightInd w:val="0"/>
              <w:jc w:val="both"/>
              <w:rPr>
                <w:sz w:val="20"/>
                <w:szCs w:val="20"/>
              </w:rPr>
            </w:pPr>
            <w:r w:rsidRPr="0045716C">
              <w:rPr>
                <w:sz w:val="20"/>
                <w:szCs w:val="20"/>
              </w:rPr>
              <w:t>пятиугольные и т. п.). Понимание взаимосвязи (с помощью воспитателя) между плоскими и объемными геометрическими фигурами.</w:t>
            </w:r>
          </w:p>
          <w:p w:rsidR="004E61A6" w:rsidRPr="00155D6F" w:rsidRDefault="004E61A6" w:rsidP="004311FB">
            <w:pPr>
              <w:autoSpaceDE w:val="0"/>
              <w:autoSpaceDN w:val="0"/>
              <w:adjustRightInd w:val="0"/>
              <w:jc w:val="both"/>
              <w:rPr>
                <w:rStyle w:val="9614pt"/>
                <w:i w:val="0"/>
                <w:iCs w:val="0"/>
                <w:spacing w:val="0"/>
                <w:sz w:val="20"/>
                <w:szCs w:val="20"/>
                <w:shd w:val="clear" w:color="auto" w:fill="auto"/>
              </w:rPr>
            </w:pPr>
            <w:r w:rsidRPr="0045716C">
              <w:rPr>
                <w:sz w:val="20"/>
                <w:szCs w:val="20"/>
              </w:rPr>
              <w:t>Сравнение нескольких предметов по 4—6 основаниям с выделением сходства и отличия. Понимание особенностей свойств материалов (разные виды бумаги, картона,</w:t>
            </w:r>
            <w:r>
              <w:rPr>
                <w:sz w:val="20"/>
                <w:szCs w:val="20"/>
              </w:rPr>
              <w:t xml:space="preserve"> </w:t>
            </w:r>
            <w:r w:rsidRPr="0045716C">
              <w:rPr>
                <w:sz w:val="20"/>
                <w:szCs w:val="20"/>
              </w:rPr>
              <w:t>тканей, резины, пластмассы, дерева, металла), осознанный выбор их для продуктивной</w:t>
            </w:r>
            <w:r>
              <w:rPr>
                <w:sz w:val="20"/>
                <w:szCs w:val="20"/>
              </w:rPr>
              <w:t xml:space="preserve"> </w:t>
            </w:r>
            <w:r w:rsidRPr="0045716C">
              <w:rPr>
                <w:sz w:val="20"/>
                <w:szCs w:val="20"/>
              </w:rPr>
              <w:t>деятельности.</w:t>
            </w:r>
          </w:p>
        </w:tc>
      </w:tr>
    </w:tbl>
    <w:p w:rsidR="0056059C" w:rsidRDefault="0056059C" w:rsidP="004E61A6">
      <w:pPr>
        <w:tabs>
          <w:tab w:val="left" w:pos="6465"/>
        </w:tabs>
        <w:autoSpaceDE w:val="0"/>
        <w:autoSpaceDN w:val="0"/>
        <w:adjustRightInd w:val="0"/>
        <w:spacing w:line="360" w:lineRule="auto"/>
        <w:contextualSpacing/>
        <w:jc w:val="center"/>
        <w:rPr>
          <w:b/>
          <w:bCs/>
          <w:color w:val="000000"/>
          <w:lang w:eastAsia="en-US"/>
        </w:rPr>
      </w:pPr>
    </w:p>
    <w:p w:rsidR="004E61A6" w:rsidRPr="003A1034" w:rsidRDefault="004E61A6" w:rsidP="004E61A6">
      <w:pPr>
        <w:tabs>
          <w:tab w:val="left" w:pos="6465"/>
        </w:tabs>
        <w:autoSpaceDE w:val="0"/>
        <w:autoSpaceDN w:val="0"/>
        <w:adjustRightInd w:val="0"/>
        <w:spacing w:line="360" w:lineRule="auto"/>
        <w:contextualSpacing/>
        <w:jc w:val="center"/>
        <w:rPr>
          <w:b/>
          <w:bCs/>
          <w:color w:val="000000"/>
          <w:lang w:eastAsia="en-US"/>
        </w:rPr>
      </w:pPr>
      <w:r w:rsidRPr="003A1034">
        <w:rPr>
          <w:b/>
          <w:bCs/>
          <w:color w:val="000000"/>
          <w:lang w:eastAsia="en-US"/>
        </w:rPr>
        <w:t>Развитие элементарных математических представлений (РЭМП)</w:t>
      </w:r>
    </w:p>
    <w:p w:rsidR="004E61A6" w:rsidRPr="003A1034" w:rsidRDefault="004E61A6" w:rsidP="0056059C">
      <w:pPr>
        <w:tabs>
          <w:tab w:val="left" w:pos="6465"/>
        </w:tabs>
        <w:autoSpaceDE w:val="0"/>
        <w:autoSpaceDN w:val="0"/>
        <w:adjustRightInd w:val="0"/>
        <w:contextualSpacing/>
        <w:jc w:val="both"/>
        <w:rPr>
          <w:bCs/>
          <w:color w:val="000000"/>
          <w:lang w:eastAsia="en-US"/>
        </w:rPr>
      </w:pPr>
      <w:r>
        <w:rPr>
          <w:b/>
          <w:bCs/>
          <w:i/>
          <w:iCs/>
          <w:color w:val="000000"/>
          <w:lang w:eastAsia="en-US"/>
        </w:rPr>
        <w:t xml:space="preserve">           Направлено на  </w:t>
      </w:r>
      <w:r w:rsidRPr="003A1034">
        <w:rPr>
          <w:bCs/>
          <w:color w:val="000000"/>
          <w:lang w:eastAsia="en-US"/>
        </w:rPr>
        <w:t>интеллектуальное развитие детей, формирование приемов умственной деятельности, творческого и вариативного мышления на основе овладения детьми количественными отношениями предметов и явлений окружающего мира.</w:t>
      </w:r>
    </w:p>
    <w:p w:rsidR="004E61A6" w:rsidRPr="003A1034" w:rsidRDefault="004E61A6" w:rsidP="0056059C">
      <w:pPr>
        <w:tabs>
          <w:tab w:val="left" w:pos="6465"/>
        </w:tabs>
        <w:autoSpaceDE w:val="0"/>
        <w:autoSpaceDN w:val="0"/>
        <w:adjustRightInd w:val="0"/>
        <w:contextualSpacing/>
        <w:jc w:val="both"/>
        <w:rPr>
          <w:bCs/>
          <w:color w:val="000000"/>
          <w:lang w:eastAsia="en-US"/>
        </w:rPr>
      </w:pPr>
      <w:r w:rsidRPr="003A1034">
        <w:rPr>
          <w:b/>
          <w:bCs/>
          <w:color w:val="000000"/>
          <w:lang w:eastAsia="en-US"/>
        </w:rPr>
        <w:t>Традиционные направления РЭМП в ДОУ</w:t>
      </w:r>
      <w:r w:rsidRPr="003A1034">
        <w:rPr>
          <w:bCs/>
          <w:color w:val="000000"/>
          <w:lang w:eastAsia="en-US"/>
        </w:rPr>
        <w:t xml:space="preserve"> </w:t>
      </w:r>
    </w:p>
    <w:p w:rsidR="004E61A6" w:rsidRDefault="004E61A6" w:rsidP="0056059C">
      <w:pPr>
        <w:tabs>
          <w:tab w:val="left" w:pos="6465"/>
        </w:tabs>
        <w:autoSpaceDE w:val="0"/>
        <w:autoSpaceDN w:val="0"/>
        <w:adjustRightInd w:val="0"/>
        <w:contextualSpacing/>
        <w:jc w:val="both"/>
        <w:rPr>
          <w:bCs/>
          <w:color w:val="000000"/>
          <w:lang w:eastAsia="en-US"/>
        </w:rPr>
      </w:pPr>
      <w:r w:rsidRPr="003A1034">
        <w:rPr>
          <w:bCs/>
          <w:color w:val="000000"/>
          <w:lang w:eastAsia="en-US"/>
        </w:rPr>
        <w:t>«Количество и счет»; «Величина и форма», «Цвет»; «Число и цифра», «Ориентация в пространстве», «Ориентация во времени».</w:t>
      </w:r>
    </w:p>
    <w:p w:rsidR="0056059C" w:rsidRPr="003A1034" w:rsidRDefault="0056059C" w:rsidP="0056059C">
      <w:pPr>
        <w:tabs>
          <w:tab w:val="left" w:pos="6465"/>
        </w:tabs>
        <w:autoSpaceDE w:val="0"/>
        <w:autoSpaceDN w:val="0"/>
        <w:adjustRightInd w:val="0"/>
        <w:contextualSpacing/>
        <w:jc w:val="both"/>
        <w:rPr>
          <w:bCs/>
          <w:color w:val="000000"/>
          <w:lang w:eastAsia="en-US"/>
        </w:rPr>
      </w:pPr>
    </w:p>
    <w:tbl>
      <w:tblPr>
        <w:tblW w:w="9027"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027"/>
      </w:tblGrid>
      <w:tr w:rsidR="004E61A6" w:rsidRPr="00456EC3" w:rsidTr="004311FB">
        <w:tc>
          <w:tcPr>
            <w:tcW w:w="9027" w:type="dxa"/>
          </w:tcPr>
          <w:p w:rsidR="004E61A6" w:rsidRPr="000B3E81" w:rsidRDefault="004E61A6" w:rsidP="004311FB">
            <w:pPr>
              <w:pStyle w:val="a3"/>
              <w:tabs>
                <w:tab w:val="left" w:pos="6465"/>
              </w:tabs>
              <w:autoSpaceDE w:val="0"/>
              <w:autoSpaceDN w:val="0"/>
              <w:adjustRightInd w:val="0"/>
              <w:spacing w:line="360" w:lineRule="auto"/>
              <w:contextualSpacing/>
              <w:jc w:val="center"/>
              <w:rPr>
                <w:rFonts w:eastAsia="Calibri"/>
                <w:b/>
                <w:bCs/>
                <w:color w:val="000000"/>
                <w:lang w:eastAsia="en-US"/>
              </w:rPr>
            </w:pPr>
            <w:r w:rsidRPr="000B3E81">
              <w:rPr>
                <w:rFonts w:eastAsia="Calibri"/>
                <w:b/>
                <w:bCs/>
                <w:color w:val="000000"/>
                <w:lang w:eastAsia="en-US"/>
              </w:rPr>
              <w:t>Содержание работы по</w:t>
            </w:r>
            <w:r w:rsidRPr="000B3E81">
              <w:rPr>
                <w:rFonts w:eastAsia="Calibri"/>
                <w:bCs/>
                <w:color w:val="000000"/>
                <w:lang w:eastAsia="en-US"/>
              </w:rPr>
              <w:t xml:space="preserve">     </w:t>
            </w:r>
            <w:r w:rsidRPr="000B3E81">
              <w:rPr>
                <w:rFonts w:eastAsia="Calibri"/>
                <w:b/>
                <w:bCs/>
                <w:color w:val="000000"/>
                <w:lang w:eastAsia="en-US"/>
              </w:rPr>
              <w:t>развитию элементарных математических представлений</w:t>
            </w:r>
          </w:p>
        </w:tc>
      </w:tr>
      <w:tr w:rsidR="004E61A6" w:rsidRPr="00ED6907" w:rsidTr="004311FB">
        <w:tc>
          <w:tcPr>
            <w:tcW w:w="9027" w:type="dxa"/>
          </w:tcPr>
          <w:p w:rsidR="004E61A6" w:rsidRPr="00676844" w:rsidRDefault="004E61A6" w:rsidP="004311FB">
            <w:pPr>
              <w:jc w:val="center"/>
              <w:rPr>
                <w:b/>
                <w:bCs/>
                <w:color w:val="000000"/>
                <w:lang w:eastAsia="en-US"/>
              </w:rPr>
            </w:pPr>
            <w:r w:rsidRPr="00676844">
              <w:rPr>
                <w:b/>
                <w:bCs/>
                <w:color w:val="000000"/>
                <w:lang w:eastAsia="en-US"/>
              </w:rPr>
              <w:t>Вторая младшая группа (3-4 года)</w:t>
            </w:r>
          </w:p>
          <w:p w:rsidR="004E61A6" w:rsidRPr="00155D6F" w:rsidRDefault="004E61A6" w:rsidP="004311FB">
            <w:pPr>
              <w:rPr>
                <w:b/>
                <w:bCs/>
                <w:i/>
                <w:color w:val="000000"/>
                <w:sz w:val="20"/>
                <w:szCs w:val="20"/>
                <w:lang w:eastAsia="en-US"/>
              </w:rPr>
            </w:pPr>
            <w:r w:rsidRPr="00155D6F">
              <w:rPr>
                <w:b/>
                <w:bCs/>
                <w:sz w:val="20"/>
                <w:szCs w:val="20"/>
              </w:rPr>
              <w:t>Первые шаги в математику. Исследуем и экспериментируем.</w:t>
            </w:r>
          </w:p>
          <w:p w:rsidR="004E61A6" w:rsidRPr="00155D6F" w:rsidRDefault="004E61A6" w:rsidP="004311FB">
            <w:pPr>
              <w:shd w:val="clear" w:color="auto" w:fill="FFFFFF"/>
              <w:tabs>
                <w:tab w:val="left" w:pos="710"/>
              </w:tabs>
              <w:spacing w:line="245" w:lineRule="exact"/>
              <w:jc w:val="both"/>
              <w:rPr>
                <w:sz w:val="20"/>
                <w:szCs w:val="20"/>
              </w:rPr>
            </w:pPr>
            <w:r w:rsidRPr="00155D6F">
              <w:rPr>
                <w:sz w:val="20"/>
                <w:szCs w:val="20"/>
              </w:rPr>
              <w:t>1. Привлекать внимание детей к освоению свойств предметов (формы, размера), отношений идентичности (такой же, как), порядка, равенства и неравенства, простых зависимостей между предметами в повседневных видах детской деятельности к использованию освоенных умений с целью совершенствования игр. Разнообразных практических действий.</w:t>
            </w:r>
            <w:r w:rsidRPr="00155D6F">
              <w:rPr>
                <w:sz w:val="20"/>
                <w:szCs w:val="20"/>
              </w:rPr>
              <w:br/>
              <w:t>2. Развивать активность и самостоятельность познания, поощрять проявление элементов творческой  инициативы.</w:t>
            </w:r>
            <w:r w:rsidRPr="00155D6F">
              <w:rPr>
                <w:sz w:val="20"/>
                <w:szCs w:val="20"/>
              </w:rPr>
              <w:br/>
              <w:t>3. Осваивать и применять познавательные и речевые умения по выявлении свойств и отношений, речевых высказываний в жизненных ситуациях, рисовании и лепке, природоведческих играх, конструировании.</w:t>
            </w:r>
            <w:r w:rsidRPr="00155D6F">
              <w:rPr>
                <w:sz w:val="20"/>
                <w:szCs w:val="20"/>
              </w:rPr>
              <w:br/>
              <w:t xml:space="preserve">4. Осваивать математические понятия и представления: </w:t>
            </w:r>
            <w:r w:rsidRPr="00155D6F">
              <w:rPr>
                <w:sz w:val="20"/>
                <w:szCs w:val="20"/>
              </w:rPr>
              <w:br/>
              <w:t xml:space="preserve"> </w:t>
            </w:r>
            <w:r w:rsidRPr="00155D6F">
              <w:rPr>
                <w:i/>
                <w:iCs/>
                <w:sz w:val="20"/>
                <w:szCs w:val="20"/>
              </w:rPr>
              <w:t>установление отношений предметов по размеру:</w:t>
            </w:r>
            <w:r w:rsidRPr="00155D6F">
              <w:rPr>
                <w:i/>
                <w:iCs/>
                <w:spacing w:val="-2"/>
                <w:sz w:val="20"/>
                <w:szCs w:val="20"/>
              </w:rPr>
              <w:t xml:space="preserve"> длиннее/короче, шире/уже,</w:t>
            </w:r>
          </w:p>
        </w:tc>
      </w:tr>
      <w:tr w:rsidR="004E61A6" w:rsidRPr="00ED6907" w:rsidTr="004311FB">
        <w:tc>
          <w:tcPr>
            <w:tcW w:w="9027" w:type="dxa"/>
          </w:tcPr>
          <w:p w:rsidR="004E61A6" w:rsidRPr="00155D6F" w:rsidRDefault="004E61A6" w:rsidP="004311FB">
            <w:pPr>
              <w:autoSpaceDE w:val="0"/>
              <w:autoSpaceDN w:val="0"/>
              <w:adjustRightInd w:val="0"/>
              <w:jc w:val="both"/>
              <w:rPr>
                <w:sz w:val="20"/>
                <w:szCs w:val="20"/>
              </w:rPr>
            </w:pPr>
            <w:r w:rsidRPr="00155D6F">
              <w:rPr>
                <w:sz w:val="20"/>
                <w:szCs w:val="20"/>
              </w:rPr>
              <w:t>Освоение умения пользоваться предэталонами («как кирпичик», «как крыша»</w:t>
            </w:r>
            <w:r>
              <w:rPr>
                <w:sz w:val="20"/>
                <w:szCs w:val="20"/>
              </w:rPr>
              <w:t xml:space="preserve">), </w:t>
            </w:r>
            <w:r w:rsidRPr="00155D6F">
              <w:rPr>
                <w:sz w:val="20"/>
                <w:szCs w:val="20"/>
              </w:rPr>
              <w:t>эталонами форм: шар, куб, круг, квадрат, прямоугольник, треугольник.</w:t>
            </w:r>
          </w:p>
          <w:p w:rsidR="004E61A6" w:rsidRPr="00155D6F" w:rsidRDefault="004E61A6" w:rsidP="004311FB">
            <w:pPr>
              <w:autoSpaceDE w:val="0"/>
              <w:autoSpaceDN w:val="0"/>
              <w:adjustRightInd w:val="0"/>
              <w:jc w:val="both"/>
              <w:rPr>
                <w:sz w:val="20"/>
                <w:szCs w:val="20"/>
              </w:rPr>
            </w:pPr>
            <w:r w:rsidRPr="00155D6F">
              <w:rPr>
                <w:sz w:val="20"/>
                <w:szCs w:val="20"/>
              </w:rPr>
              <w:t>Проявление интереса к играм и материалам, с которыми можно практически</w:t>
            </w:r>
            <w:r>
              <w:rPr>
                <w:sz w:val="20"/>
                <w:szCs w:val="20"/>
              </w:rPr>
              <w:t xml:space="preserve"> </w:t>
            </w:r>
            <w:r w:rsidRPr="00155D6F">
              <w:rPr>
                <w:sz w:val="20"/>
                <w:szCs w:val="20"/>
              </w:rPr>
              <w:t>действовать</w:t>
            </w:r>
            <w:r>
              <w:rPr>
                <w:sz w:val="20"/>
                <w:szCs w:val="20"/>
              </w:rPr>
              <w:t xml:space="preserve">: </w:t>
            </w:r>
            <w:r w:rsidRPr="00155D6F">
              <w:rPr>
                <w:sz w:val="20"/>
                <w:szCs w:val="20"/>
              </w:rPr>
              <w:t>накладывать, совмещать, раскладывать с целью получения какого-либо</w:t>
            </w:r>
            <w:r>
              <w:rPr>
                <w:sz w:val="20"/>
                <w:szCs w:val="20"/>
              </w:rPr>
              <w:t xml:space="preserve"> </w:t>
            </w:r>
            <w:r w:rsidRPr="00155D6F">
              <w:rPr>
                <w:sz w:val="20"/>
                <w:szCs w:val="20"/>
              </w:rPr>
              <w:t>образа, изменять полученное.</w:t>
            </w:r>
          </w:p>
          <w:p w:rsidR="004E61A6" w:rsidRPr="00155D6F" w:rsidRDefault="004E61A6" w:rsidP="004311FB">
            <w:pPr>
              <w:autoSpaceDE w:val="0"/>
              <w:autoSpaceDN w:val="0"/>
              <w:adjustRightInd w:val="0"/>
              <w:jc w:val="both"/>
              <w:rPr>
                <w:sz w:val="20"/>
                <w:szCs w:val="20"/>
              </w:rPr>
            </w:pPr>
            <w:r w:rsidRPr="00155D6F">
              <w:rPr>
                <w:sz w:val="20"/>
                <w:szCs w:val="20"/>
              </w:rPr>
              <w:t>Освоение простых связей и отношений: больше (меньше) по размеру, такое же</w:t>
            </w:r>
            <w:r>
              <w:rPr>
                <w:sz w:val="20"/>
                <w:szCs w:val="20"/>
              </w:rPr>
              <w:t xml:space="preserve">, </w:t>
            </w:r>
            <w:r w:rsidRPr="00155D6F">
              <w:rPr>
                <w:sz w:val="20"/>
                <w:szCs w:val="20"/>
              </w:rPr>
              <w:t>больше (меньше) по количеству, столько же, одинаковые и разные по цвету и размеру</w:t>
            </w:r>
            <w:r>
              <w:rPr>
                <w:sz w:val="20"/>
                <w:szCs w:val="20"/>
              </w:rPr>
              <w:t xml:space="preserve">, </w:t>
            </w:r>
            <w:r w:rsidRPr="00155D6F">
              <w:rPr>
                <w:sz w:val="20"/>
                <w:szCs w:val="20"/>
              </w:rPr>
              <w:t>ближе (дальше), раньше (позже). Овладение умением ориентироваться в небольшом</w:t>
            </w:r>
            <w:r>
              <w:rPr>
                <w:sz w:val="20"/>
                <w:szCs w:val="20"/>
              </w:rPr>
              <w:t xml:space="preserve"> </w:t>
            </w:r>
            <w:r w:rsidRPr="00155D6F">
              <w:rPr>
                <w:sz w:val="20"/>
                <w:szCs w:val="20"/>
              </w:rPr>
              <w:t>пространстве: впереди (сзади), сверху (снизу), справа (слева).</w:t>
            </w:r>
          </w:p>
          <w:p w:rsidR="004E61A6" w:rsidRPr="00155D6F" w:rsidRDefault="004E61A6" w:rsidP="004311FB">
            <w:pPr>
              <w:autoSpaceDE w:val="0"/>
              <w:autoSpaceDN w:val="0"/>
              <w:adjustRightInd w:val="0"/>
              <w:jc w:val="both"/>
              <w:rPr>
                <w:sz w:val="20"/>
                <w:szCs w:val="20"/>
              </w:rPr>
            </w:pPr>
            <w:r w:rsidRPr="00155D6F">
              <w:rPr>
                <w:sz w:val="20"/>
                <w:szCs w:val="20"/>
              </w:rPr>
              <w:t>Овладение умением воспринимать и обобщать группу предметов по свойствам</w:t>
            </w:r>
            <w:r>
              <w:rPr>
                <w:sz w:val="20"/>
                <w:szCs w:val="20"/>
              </w:rPr>
              <w:t xml:space="preserve"> </w:t>
            </w:r>
            <w:r w:rsidRPr="00155D6F">
              <w:rPr>
                <w:sz w:val="20"/>
                <w:szCs w:val="20"/>
              </w:rPr>
              <w:t>(все большие; все квадратные и большие), уравнивать группы предметов (столько же</w:t>
            </w:r>
            <w:r>
              <w:rPr>
                <w:sz w:val="20"/>
                <w:szCs w:val="20"/>
              </w:rPr>
              <w:t xml:space="preserve">), </w:t>
            </w:r>
            <w:r w:rsidRPr="00155D6F">
              <w:rPr>
                <w:sz w:val="20"/>
                <w:szCs w:val="20"/>
              </w:rPr>
              <w:t>увеличивать и уменьшать группы предметов (3—5 предметов). Освоение приемов</w:t>
            </w:r>
            <w:r>
              <w:rPr>
                <w:sz w:val="20"/>
                <w:szCs w:val="20"/>
              </w:rPr>
              <w:t xml:space="preserve"> </w:t>
            </w:r>
            <w:r w:rsidRPr="00155D6F">
              <w:rPr>
                <w:sz w:val="20"/>
                <w:szCs w:val="20"/>
              </w:rPr>
              <w:t>наложения и приложения. Проявление интереса к сосчитыванию небольших групп</w:t>
            </w:r>
            <w:r>
              <w:rPr>
                <w:sz w:val="20"/>
                <w:szCs w:val="20"/>
              </w:rPr>
              <w:t xml:space="preserve"> </w:t>
            </w:r>
            <w:r w:rsidRPr="00155D6F">
              <w:rPr>
                <w:sz w:val="20"/>
                <w:szCs w:val="20"/>
              </w:rPr>
              <w:t>предметов (3—5 предметов).</w:t>
            </w:r>
          </w:p>
          <w:p w:rsidR="004E61A6" w:rsidRPr="00155D6F" w:rsidRDefault="004E61A6" w:rsidP="004311FB">
            <w:pPr>
              <w:jc w:val="both"/>
              <w:rPr>
                <w:b/>
                <w:bCs/>
                <w:i/>
                <w:color w:val="000000"/>
                <w:sz w:val="20"/>
                <w:szCs w:val="20"/>
                <w:lang w:eastAsia="en-US"/>
              </w:rPr>
            </w:pPr>
            <w:r w:rsidRPr="00155D6F">
              <w:rPr>
                <w:sz w:val="20"/>
                <w:szCs w:val="20"/>
              </w:rPr>
              <w:t>Освоение слов, обозначающих свойства и отношения предметов.</w:t>
            </w:r>
          </w:p>
        </w:tc>
      </w:tr>
      <w:tr w:rsidR="004E61A6" w:rsidRPr="00ED6907" w:rsidTr="004311FB">
        <w:tc>
          <w:tcPr>
            <w:tcW w:w="9027" w:type="dxa"/>
          </w:tcPr>
          <w:p w:rsidR="004E61A6" w:rsidRPr="00676844" w:rsidRDefault="004E61A6" w:rsidP="004311FB">
            <w:pPr>
              <w:pStyle w:val="a3"/>
              <w:tabs>
                <w:tab w:val="left" w:pos="6465"/>
              </w:tabs>
              <w:autoSpaceDE w:val="0"/>
              <w:autoSpaceDN w:val="0"/>
              <w:adjustRightInd w:val="0"/>
              <w:spacing w:before="0" w:beforeAutospacing="0" w:after="0" w:afterAutospacing="0" w:line="360" w:lineRule="auto"/>
              <w:contextualSpacing/>
              <w:jc w:val="center"/>
              <w:rPr>
                <w:rFonts w:eastAsia="Calibri"/>
                <w:b/>
                <w:bCs/>
                <w:color w:val="000000"/>
                <w:lang w:eastAsia="en-US"/>
              </w:rPr>
            </w:pPr>
            <w:r w:rsidRPr="00676844">
              <w:rPr>
                <w:rFonts w:eastAsia="Calibri"/>
                <w:b/>
                <w:bCs/>
                <w:color w:val="000000"/>
                <w:lang w:eastAsia="en-US"/>
              </w:rPr>
              <w:t>Средняя группа</w:t>
            </w:r>
            <w:r w:rsidRPr="00676844">
              <w:rPr>
                <w:b/>
                <w:bCs/>
                <w:color w:val="000000"/>
                <w:lang w:eastAsia="en-US"/>
              </w:rPr>
              <w:t xml:space="preserve"> (4-5 лет)</w:t>
            </w:r>
          </w:p>
          <w:p w:rsidR="004E61A6" w:rsidRPr="0051490F" w:rsidRDefault="004E61A6" w:rsidP="004311FB">
            <w:pPr>
              <w:keepNext/>
              <w:keepLines/>
              <w:rPr>
                <w:b/>
                <w:bCs/>
                <w:color w:val="000000"/>
                <w:sz w:val="20"/>
                <w:szCs w:val="20"/>
              </w:rPr>
            </w:pPr>
            <w:r w:rsidRPr="0051490F">
              <w:rPr>
                <w:b/>
                <w:bCs/>
                <w:iCs/>
                <w:color w:val="000000"/>
                <w:sz w:val="20"/>
                <w:szCs w:val="20"/>
              </w:rPr>
              <w:t>Первые шаги в математику.</w:t>
            </w:r>
            <w:bookmarkStart w:id="6" w:name="bookmark147"/>
            <w:r w:rsidRPr="0051490F">
              <w:rPr>
                <w:b/>
                <w:bCs/>
                <w:color w:val="000000"/>
                <w:sz w:val="20"/>
                <w:szCs w:val="20"/>
              </w:rPr>
              <w:t xml:space="preserve"> </w:t>
            </w:r>
            <w:r w:rsidRPr="0051490F">
              <w:rPr>
                <w:b/>
                <w:bCs/>
                <w:iCs/>
                <w:color w:val="000000"/>
                <w:sz w:val="20"/>
                <w:szCs w:val="20"/>
              </w:rPr>
              <w:t>Исследуем и экспериментируем</w:t>
            </w:r>
            <w:bookmarkEnd w:id="6"/>
          </w:p>
          <w:p w:rsidR="004E61A6" w:rsidRPr="0051490F" w:rsidRDefault="004E61A6" w:rsidP="004311FB">
            <w:pPr>
              <w:tabs>
                <w:tab w:val="left" w:pos="0"/>
              </w:tabs>
              <w:jc w:val="both"/>
              <w:rPr>
                <w:color w:val="000000"/>
                <w:sz w:val="20"/>
                <w:szCs w:val="20"/>
              </w:rPr>
            </w:pPr>
            <w:r w:rsidRPr="0051490F">
              <w:rPr>
                <w:color w:val="000000"/>
                <w:sz w:val="20"/>
                <w:szCs w:val="20"/>
              </w:rPr>
              <w:t>1.Развивать умения различать объекты по свойствам (форма, раз</w:t>
            </w:r>
            <w:r w:rsidRPr="0051490F">
              <w:rPr>
                <w:color w:val="000000"/>
                <w:sz w:val="20"/>
                <w:szCs w:val="20"/>
              </w:rPr>
              <w:softHyphen/>
              <w:t>мер, количество, пространственное расположение), сравнивать (уста</w:t>
            </w:r>
            <w:r w:rsidRPr="0051490F">
              <w:rPr>
                <w:color w:val="000000"/>
                <w:sz w:val="20"/>
                <w:szCs w:val="20"/>
              </w:rPr>
              <w:softHyphen/>
              <w:t>навливать соответствие, порядок следования, находить часть от цело</w:t>
            </w:r>
            <w:r w:rsidRPr="0051490F">
              <w:rPr>
                <w:color w:val="000000"/>
                <w:sz w:val="20"/>
                <w:szCs w:val="20"/>
              </w:rPr>
              <w:softHyphen/>
              <w:t>го) в практических видах деятельности и в играх.</w:t>
            </w:r>
          </w:p>
          <w:p w:rsidR="004E61A6" w:rsidRPr="0051490F" w:rsidRDefault="004E61A6" w:rsidP="004311FB">
            <w:pPr>
              <w:tabs>
                <w:tab w:val="left" w:pos="0"/>
                <w:tab w:val="left" w:pos="687"/>
              </w:tabs>
              <w:jc w:val="both"/>
              <w:rPr>
                <w:color w:val="000000"/>
                <w:sz w:val="20"/>
                <w:szCs w:val="20"/>
              </w:rPr>
            </w:pPr>
            <w:r w:rsidRPr="0051490F">
              <w:rPr>
                <w:color w:val="000000"/>
                <w:sz w:val="20"/>
                <w:szCs w:val="20"/>
              </w:rPr>
              <w:t>2.Выявлять простейшие зависимости предметов по форме, раз</w:t>
            </w:r>
            <w:r w:rsidRPr="0051490F">
              <w:rPr>
                <w:color w:val="000000"/>
                <w:sz w:val="20"/>
                <w:szCs w:val="20"/>
              </w:rPr>
              <w:softHyphen/>
              <w:t>меру, количеству и прослеживать изменения объектов по одному- двум признакам.</w:t>
            </w:r>
          </w:p>
          <w:p w:rsidR="004E61A6" w:rsidRPr="0051490F" w:rsidRDefault="004E61A6" w:rsidP="004311FB">
            <w:pPr>
              <w:tabs>
                <w:tab w:val="left" w:pos="0"/>
              </w:tabs>
              <w:jc w:val="both"/>
              <w:rPr>
                <w:color w:val="000000"/>
                <w:sz w:val="20"/>
                <w:szCs w:val="20"/>
              </w:rPr>
            </w:pPr>
            <w:r w:rsidRPr="0051490F">
              <w:rPr>
                <w:color w:val="000000"/>
                <w:sz w:val="20"/>
                <w:szCs w:val="20"/>
              </w:rPr>
              <w:t>3.Развивать умения сравнивать, обобщать группы предметов, со</w:t>
            </w:r>
            <w:r w:rsidRPr="0051490F">
              <w:rPr>
                <w:color w:val="000000"/>
                <w:sz w:val="20"/>
                <w:szCs w:val="20"/>
              </w:rPr>
              <w:softHyphen/>
              <w:t>относить, вычленять закономерности чередования и следования, опе</w:t>
            </w:r>
            <w:r w:rsidRPr="0051490F">
              <w:rPr>
                <w:color w:val="000000"/>
                <w:sz w:val="20"/>
                <w:szCs w:val="20"/>
              </w:rPr>
              <w:softHyphen/>
              <w:t>рировать в плане представлений, стремиться к творчеству.</w:t>
            </w:r>
          </w:p>
          <w:p w:rsidR="004E61A6" w:rsidRPr="0051490F" w:rsidRDefault="004E61A6" w:rsidP="004311FB">
            <w:pPr>
              <w:tabs>
                <w:tab w:val="left" w:pos="0"/>
                <w:tab w:val="left" w:pos="692"/>
              </w:tabs>
              <w:jc w:val="both"/>
              <w:rPr>
                <w:color w:val="000000"/>
                <w:sz w:val="20"/>
                <w:szCs w:val="20"/>
              </w:rPr>
            </w:pPr>
            <w:r w:rsidRPr="0051490F">
              <w:rPr>
                <w:color w:val="000000"/>
                <w:sz w:val="20"/>
                <w:szCs w:val="20"/>
              </w:rPr>
              <w:t>4.Проявлять инициативу в деятельности, в уточнении или вы</w:t>
            </w:r>
            <w:r w:rsidRPr="0051490F">
              <w:rPr>
                <w:color w:val="000000"/>
                <w:sz w:val="20"/>
                <w:szCs w:val="20"/>
              </w:rPr>
              <w:softHyphen/>
              <w:t>движении цели, в ходе рассуждений, в выполнении и достижении результата.</w:t>
            </w:r>
          </w:p>
          <w:p w:rsidR="004E61A6" w:rsidRPr="0051490F" w:rsidRDefault="004E61A6" w:rsidP="004311FB">
            <w:pPr>
              <w:tabs>
                <w:tab w:val="left" w:pos="0"/>
              </w:tabs>
              <w:jc w:val="both"/>
              <w:rPr>
                <w:color w:val="000000"/>
                <w:sz w:val="20"/>
                <w:szCs w:val="20"/>
              </w:rPr>
            </w:pPr>
            <w:r w:rsidRPr="0051490F">
              <w:rPr>
                <w:color w:val="000000"/>
                <w:sz w:val="20"/>
                <w:szCs w:val="20"/>
              </w:rPr>
              <w:t>5.Осваивать умения рассказывать о выполняемом или выполнен</w:t>
            </w:r>
            <w:r w:rsidRPr="0051490F">
              <w:rPr>
                <w:color w:val="000000"/>
                <w:sz w:val="20"/>
                <w:szCs w:val="20"/>
              </w:rPr>
              <w:softHyphen/>
              <w:t>ном действии (по вопросам), разговаривать со взрослыми, сверстни</w:t>
            </w:r>
            <w:r w:rsidRPr="0051490F">
              <w:rPr>
                <w:color w:val="000000"/>
                <w:sz w:val="20"/>
                <w:szCs w:val="20"/>
              </w:rPr>
              <w:softHyphen/>
              <w:t>ками по поводу содержания игрового (практического) действия.</w:t>
            </w:r>
          </w:p>
        </w:tc>
      </w:tr>
      <w:tr w:rsidR="004E61A6" w:rsidRPr="00ED6907" w:rsidTr="004311FB">
        <w:tc>
          <w:tcPr>
            <w:tcW w:w="9027" w:type="dxa"/>
          </w:tcPr>
          <w:p w:rsidR="004E61A6" w:rsidRPr="0051490F" w:rsidRDefault="004E61A6" w:rsidP="004311FB">
            <w:pPr>
              <w:autoSpaceDE w:val="0"/>
              <w:autoSpaceDN w:val="0"/>
              <w:adjustRightInd w:val="0"/>
              <w:jc w:val="both"/>
              <w:rPr>
                <w:sz w:val="20"/>
                <w:szCs w:val="20"/>
              </w:rPr>
            </w:pPr>
            <w:r w:rsidRPr="0051490F">
              <w:rPr>
                <w:sz w:val="20"/>
                <w:szCs w:val="20"/>
              </w:rPr>
              <w:t>Использование эталонов с целью определения свойств предметов (форма, длина,</w:t>
            </w:r>
            <w:r>
              <w:rPr>
                <w:sz w:val="20"/>
                <w:szCs w:val="20"/>
              </w:rPr>
              <w:t xml:space="preserve"> </w:t>
            </w:r>
            <w:r w:rsidRPr="0051490F">
              <w:rPr>
                <w:sz w:val="20"/>
                <w:szCs w:val="20"/>
              </w:rPr>
              <w:t>ширина, высота, толщина).</w:t>
            </w:r>
          </w:p>
          <w:p w:rsidR="004E61A6" w:rsidRPr="0051490F" w:rsidRDefault="004E61A6" w:rsidP="004311FB">
            <w:pPr>
              <w:autoSpaceDE w:val="0"/>
              <w:autoSpaceDN w:val="0"/>
              <w:adjustRightInd w:val="0"/>
              <w:jc w:val="both"/>
              <w:rPr>
                <w:sz w:val="20"/>
                <w:szCs w:val="20"/>
              </w:rPr>
            </w:pPr>
            <w:r w:rsidRPr="0051490F">
              <w:rPr>
                <w:sz w:val="20"/>
                <w:szCs w:val="20"/>
              </w:rPr>
              <w:t>Сравнение объектов по пространственному расположению (слева (справа),</w:t>
            </w:r>
            <w:r>
              <w:rPr>
                <w:sz w:val="20"/>
                <w:szCs w:val="20"/>
              </w:rPr>
              <w:t xml:space="preserve"> </w:t>
            </w:r>
            <w:r w:rsidRPr="0051490F">
              <w:rPr>
                <w:sz w:val="20"/>
                <w:szCs w:val="20"/>
              </w:rPr>
              <w:t>впереди (сзади от...)), определение местонахождения объекта в ряду (второй, третий).</w:t>
            </w:r>
          </w:p>
          <w:p w:rsidR="004E61A6" w:rsidRPr="0051490F" w:rsidRDefault="004E61A6" w:rsidP="004311FB">
            <w:pPr>
              <w:autoSpaceDE w:val="0"/>
              <w:autoSpaceDN w:val="0"/>
              <w:adjustRightInd w:val="0"/>
              <w:jc w:val="both"/>
              <w:rPr>
                <w:sz w:val="20"/>
                <w:szCs w:val="20"/>
              </w:rPr>
            </w:pPr>
            <w:r w:rsidRPr="0051490F">
              <w:rPr>
                <w:sz w:val="20"/>
                <w:szCs w:val="20"/>
              </w:rPr>
              <w:t>Определение последовательности событий во времени (что сначала, что потом)</w:t>
            </w:r>
            <w:r>
              <w:rPr>
                <w:sz w:val="20"/>
                <w:szCs w:val="20"/>
              </w:rPr>
              <w:t xml:space="preserve"> </w:t>
            </w:r>
            <w:r w:rsidRPr="0051490F">
              <w:rPr>
                <w:sz w:val="20"/>
                <w:szCs w:val="20"/>
              </w:rPr>
              <w:t>по картинкам и простым моделям. Освоение умений пользоваться схематическим</w:t>
            </w:r>
            <w:r>
              <w:rPr>
                <w:sz w:val="20"/>
                <w:szCs w:val="20"/>
              </w:rPr>
              <w:t xml:space="preserve"> </w:t>
            </w:r>
            <w:r w:rsidRPr="0051490F">
              <w:rPr>
                <w:sz w:val="20"/>
                <w:szCs w:val="20"/>
              </w:rPr>
              <w:t>изображением действий, свойств, придумывать новые знаки-символы; понимание</w:t>
            </w:r>
            <w:r>
              <w:rPr>
                <w:sz w:val="20"/>
                <w:szCs w:val="20"/>
              </w:rPr>
              <w:t xml:space="preserve"> </w:t>
            </w:r>
            <w:r w:rsidRPr="0051490F">
              <w:rPr>
                <w:sz w:val="20"/>
                <w:szCs w:val="20"/>
              </w:rPr>
              <w:t>замещения конкретных признаков моделями.</w:t>
            </w:r>
          </w:p>
          <w:p w:rsidR="004E61A6" w:rsidRPr="0051490F" w:rsidRDefault="004E61A6" w:rsidP="004311FB">
            <w:pPr>
              <w:autoSpaceDE w:val="0"/>
              <w:autoSpaceDN w:val="0"/>
              <w:adjustRightInd w:val="0"/>
              <w:jc w:val="both"/>
              <w:rPr>
                <w:sz w:val="20"/>
                <w:szCs w:val="20"/>
              </w:rPr>
            </w:pPr>
            <w:r w:rsidRPr="0051490F">
              <w:rPr>
                <w:sz w:val="20"/>
                <w:szCs w:val="20"/>
              </w:rPr>
              <w:t>Освоение практического деления целого на части, соизмерения величин с</w:t>
            </w:r>
          </w:p>
          <w:p w:rsidR="004E61A6" w:rsidRPr="0051490F" w:rsidRDefault="004E61A6" w:rsidP="004311FB">
            <w:pPr>
              <w:autoSpaceDE w:val="0"/>
              <w:autoSpaceDN w:val="0"/>
              <w:adjustRightInd w:val="0"/>
              <w:jc w:val="both"/>
              <w:rPr>
                <w:sz w:val="20"/>
                <w:szCs w:val="20"/>
              </w:rPr>
            </w:pPr>
            <w:r w:rsidRPr="0051490F">
              <w:rPr>
                <w:sz w:val="20"/>
                <w:szCs w:val="20"/>
              </w:rPr>
              <w:t>помощью предметов-заместителей.</w:t>
            </w:r>
          </w:p>
          <w:p w:rsidR="004E61A6" w:rsidRPr="0051490F" w:rsidRDefault="004E61A6" w:rsidP="004311FB">
            <w:pPr>
              <w:autoSpaceDE w:val="0"/>
              <w:autoSpaceDN w:val="0"/>
              <w:adjustRightInd w:val="0"/>
              <w:jc w:val="both"/>
              <w:rPr>
                <w:sz w:val="20"/>
                <w:szCs w:val="20"/>
              </w:rPr>
            </w:pPr>
            <w:r w:rsidRPr="0051490F">
              <w:rPr>
                <w:sz w:val="20"/>
                <w:szCs w:val="20"/>
              </w:rPr>
              <w:t>Понимание и использование числа как показателя количества, итога счета,</w:t>
            </w:r>
            <w:r>
              <w:rPr>
                <w:sz w:val="20"/>
                <w:szCs w:val="20"/>
              </w:rPr>
              <w:t xml:space="preserve"> </w:t>
            </w:r>
            <w:r w:rsidRPr="0051490F">
              <w:rPr>
                <w:sz w:val="20"/>
                <w:szCs w:val="20"/>
              </w:rPr>
              <w:t>освоение способов восприятия различных совокупностей (звуков, событий, предметов),</w:t>
            </w:r>
            <w:r>
              <w:rPr>
                <w:sz w:val="20"/>
                <w:szCs w:val="20"/>
              </w:rPr>
              <w:t xml:space="preserve"> </w:t>
            </w:r>
            <w:r w:rsidRPr="0051490F">
              <w:rPr>
                <w:sz w:val="20"/>
                <w:szCs w:val="20"/>
              </w:rPr>
              <w:t>сравнения их по количеству, деления на подгруппы, воспроизведения групп предметов</w:t>
            </w:r>
            <w:r>
              <w:rPr>
                <w:sz w:val="20"/>
                <w:szCs w:val="20"/>
              </w:rPr>
              <w:t xml:space="preserve"> </w:t>
            </w:r>
            <w:r w:rsidRPr="0051490F">
              <w:rPr>
                <w:sz w:val="20"/>
                <w:szCs w:val="20"/>
              </w:rPr>
              <w:t>по количеству и числу, счета и называния чисел по порядку до 5—6.</w:t>
            </w:r>
          </w:p>
        </w:tc>
      </w:tr>
      <w:tr w:rsidR="004E61A6" w:rsidRPr="00456EC3" w:rsidTr="004311FB">
        <w:tc>
          <w:tcPr>
            <w:tcW w:w="9027" w:type="dxa"/>
          </w:tcPr>
          <w:p w:rsidR="004E61A6" w:rsidRPr="00676844" w:rsidRDefault="004E61A6" w:rsidP="004311FB">
            <w:pPr>
              <w:pStyle w:val="a3"/>
              <w:tabs>
                <w:tab w:val="left" w:pos="6465"/>
              </w:tabs>
              <w:autoSpaceDE w:val="0"/>
              <w:autoSpaceDN w:val="0"/>
              <w:adjustRightInd w:val="0"/>
              <w:spacing w:before="0" w:beforeAutospacing="0" w:after="0" w:afterAutospacing="0" w:line="360" w:lineRule="auto"/>
              <w:contextualSpacing/>
              <w:jc w:val="center"/>
              <w:rPr>
                <w:rFonts w:eastAsia="Calibri"/>
                <w:b/>
                <w:bCs/>
                <w:color w:val="000000"/>
                <w:lang w:eastAsia="en-US"/>
              </w:rPr>
            </w:pPr>
            <w:r w:rsidRPr="00676844">
              <w:rPr>
                <w:rFonts w:eastAsia="Calibri"/>
                <w:b/>
                <w:bCs/>
                <w:color w:val="000000"/>
                <w:lang w:eastAsia="en-US"/>
              </w:rPr>
              <w:t>Старшая группа (5-6 лет)</w:t>
            </w:r>
          </w:p>
          <w:p w:rsidR="004E61A6" w:rsidRPr="000B3E81" w:rsidRDefault="004E61A6" w:rsidP="004311FB">
            <w:pPr>
              <w:keepNext/>
              <w:keepLines/>
              <w:rPr>
                <w:b/>
                <w:bCs/>
                <w:color w:val="000000"/>
                <w:sz w:val="20"/>
                <w:szCs w:val="20"/>
              </w:rPr>
            </w:pPr>
            <w:r w:rsidRPr="000B3E81">
              <w:rPr>
                <w:b/>
                <w:bCs/>
                <w:iCs/>
                <w:color w:val="000000"/>
                <w:sz w:val="20"/>
                <w:szCs w:val="20"/>
              </w:rPr>
              <w:t>Первые шаги в математику.</w:t>
            </w:r>
            <w:r w:rsidRPr="000B3E81">
              <w:rPr>
                <w:b/>
                <w:bCs/>
                <w:color w:val="000000"/>
                <w:sz w:val="20"/>
                <w:szCs w:val="20"/>
              </w:rPr>
              <w:t xml:space="preserve"> </w:t>
            </w:r>
            <w:r w:rsidRPr="000B3E81">
              <w:rPr>
                <w:b/>
                <w:bCs/>
                <w:iCs/>
                <w:color w:val="000000"/>
                <w:sz w:val="20"/>
                <w:szCs w:val="20"/>
              </w:rPr>
              <w:t>Исследуем и экспериментируем</w:t>
            </w:r>
          </w:p>
          <w:p w:rsidR="004E61A6" w:rsidRPr="0051490F" w:rsidRDefault="004E61A6" w:rsidP="004311FB">
            <w:pPr>
              <w:tabs>
                <w:tab w:val="left" w:pos="740"/>
                <w:tab w:val="left" w:pos="993"/>
              </w:tabs>
              <w:jc w:val="both"/>
              <w:rPr>
                <w:color w:val="000000"/>
                <w:sz w:val="20"/>
                <w:szCs w:val="20"/>
              </w:rPr>
            </w:pPr>
            <w:r w:rsidRPr="006C194E">
              <w:rPr>
                <w:color w:val="000000"/>
                <w:sz w:val="26"/>
                <w:szCs w:val="26"/>
              </w:rPr>
              <w:t>1.</w:t>
            </w:r>
            <w:r w:rsidRPr="0051490F">
              <w:rPr>
                <w:color w:val="000000"/>
                <w:sz w:val="20"/>
                <w:szCs w:val="20"/>
              </w:rPr>
              <w:t>Активизировать освоенные детьми умения сравнивать (по форме, расположению в пространстве, числовому значению, времен</w:t>
            </w:r>
            <w:r w:rsidRPr="0051490F">
              <w:rPr>
                <w:color w:val="000000"/>
                <w:sz w:val="20"/>
                <w:szCs w:val="20"/>
              </w:rPr>
              <w:softHyphen/>
              <w:t>ным длительностям), измерять, упорядочивать и классифицировать, использовать эти умения с целью самостоятельного познания окружа</w:t>
            </w:r>
            <w:r w:rsidRPr="0051490F">
              <w:rPr>
                <w:color w:val="000000"/>
                <w:sz w:val="20"/>
                <w:szCs w:val="20"/>
              </w:rPr>
              <w:softHyphen/>
              <w:t>ющего мира, освоения картины мира.</w:t>
            </w:r>
          </w:p>
          <w:p w:rsidR="004E61A6" w:rsidRPr="0051490F" w:rsidRDefault="004E61A6" w:rsidP="004311FB">
            <w:pPr>
              <w:jc w:val="both"/>
              <w:rPr>
                <w:sz w:val="20"/>
                <w:szCs w:val="20"/>
              </w:rPr>
            </w:pPr>
            <w:r w:rsidRPr="0051490F">
              <w:rPr>
                <w:rFonts w:eastAsia="Arial Unicode MS"/>
                <w:color w:val="000000"/>
                <w:sz w:val="20"/>
                <w:szCs w:val="20"/>
              </w:rPr>
              <w:t>2.Развивать интерес к познанию простейших зависимостей между объектами (сходства и отличия), порядка следования и из</w:t>
            </w:r>
            <w:r w:rsidRPr="0051490F">
              <w:rPr>
                <w:rFonts w:eastAsia="Arial Unicode MS"/>
                <w:color w:val="000000"/>
                <w:sz w:val="20"/>
                <w:szCs w:val="20"/>
              </w:rPr>
              <w:softHyphen/>
              <w:t xml:space="preserve">менений в связи с этим (продвижение по ряду, сущность различий </w:t>
            </w:r>
            <w:r w:rsidRPr="0051490F">
              <w:rPr>
                <w:sz w:val="20"/>
                <w:szCs w:val="20"/>
              </w:rPr>
              <w:t>между смежными элементами), измерения объектов мерками раз</w:t>
            </w:r>
            <w:r w:rsidRPr="0051490F">
              <w:rPr>
                <w:sz w:val="20"/>
                <w:szCs w:val="20"/>
              </w:rPr>
              <w:softHyphen/>
              <w:t>ного размера, способов деления целого на части, размещения в пространстве.</w:t>
            </w:r>
          </w:p>
          <w:p w:rsidR="004E61A6" w:rsidRPr="0051490F" w:rsidRDefault="004E61A6" w:rsidP="004311FB">
            <w:pPr>
              <w:jc w:val="both"/>
              <w:rPr>
                <w:sz w:val="20"/>
                <w:szCs w:val="20"/>
              </w:rPr>
            </w:pPr>
            <w:r w:rsidRPr="0051490F">
              <w:rPr>
                <w:sz w:val="20"/>
                <w:szCs w:val="20"/>
              </w:rPr>
              <w:t>3.Развивать умения конструировать простые высказывания по по</w:t>
            </w:r>
            <w:r w:rsidRPr="0051490F">
              <w:rPr>
                <w:sz w:val="20"/>
                <w:szCs w:val="20"/>
              </w:rPr>
              <w:softHyphen/>
              <w:t>воду выполненного действия (что сделал, для чего, что узнал при этом), проявления положительных эмоций.</w:t>
            </w:r>
          </w:p>
          <w:p w:rsidR="004E61A6" w:rsidRPr="0051490F" w:rsidRDefault="004E61A6" w:rsidP="004311FB">
            <w:pPr>
              <w:jc w:val="both"/>
              <w:rPr>
                <w:sz w:val="20"/>
                <w:szCs w:val="20"/>
              </w:rPr>
            </w:pPr>
            <w:r w:rsidRPr="0051490F">
              <w:rPr>
                <w:sz w:val="20"/>
                <w:szCs w:val="20"/>
              </w:rPr>
              <w:t>4.Активно включать в коллективные познавательные игры, обще</w:t>
            </w:r>
            <w:r w:rsidRPr="0051490F">
              <w:rPr>
                <w:sz w:val="20"/>
                <w:szCs w:val="20"/>
              </w:rPr>
              <w:softHyphen/>
              <w:t>ние со сверстниками по поводу поиска рациональных способов игро</w:t>
            </w:r>
            <w:r w:rsidRPr="0051490F">
              <w:rPr>
                <w:sz w:val="20"/>
                <w:szCs w:val="20"/>
              </w:rPr>
              <w:softHyphen/>
              <w:t>вых действий, организации экспериментирования, помощи сверстни</w:t>
            </w:r>
            <w:r w:rsidRPr="0051490F">
              <w:rPr>
                <w:sz w:val="20"/>
                <w:szCs w:val="20"/>
              </w:rPr>
              <w:softHyphen/>
              <w:t>ку в случае необходимости.</w:t>
            </w:r>
          </w:p>
          <w:p w:rsidR="004E61A6" w:rsidRPr="0051490F" w:rsidRDefault="004E61A6" w:rsidP="004311FB">
            <w:pPr>
              <w:jc w:val="both"/>
              <w:rPr>
                <w:sz w:val="20"/>
                <w:szCs w:val="20"/>
              </w:rPr>
            </w:pPr>
            <w:r w:rsidRPr="0051490F">
              <w:rPr>
                <w:sz w:val="20"/>
                <w:szCs w:val="20"/>
              </w:rPr>
              <w:t>5.Развивать умения свободно общаться со взрослыми по поводу игр, обращаться с вопросами и предложениями, в том числе и по поводу игр, упражнений, ситуаций, придуманных и составленных са</w:t>
            </w:r>
            <w:r w:rsidRPr="0051490F">
              <w:rPr>
                <w:sz w:val="20"/>
                <w:szCs w:val="20"/>
              </w:rPr>
              <w:softHyphen/>
              <w:t>мими детьми.</w:t>
            </w:r>
          </w:p>
        </w:tc>
      </w:tr>
      <w:tr w:rsidR="004E61A6" w:rsidRPr="00456EC3" w:rsidTr="004311FB">
        <w:tc>
          <w:tcPr>
            <w:tcW w:w="9027" w:type="dxa"/>
          </w:tcPr>
          <w:p w:rsidR="004E61A6" w:rsidRPr="0051490F" w:rsidRDefault="004E61A6" w:rsidP="004311FB">
            <w:pPr>
              <w:autoSpaceDE w:val="0"/>
              <w:autoSpaceDN w:val="0"/>
              <w:adjustRightInd w:val="0"/>
              <w:jc w:val="both"/>
              <w:rPr>
                <w:sz w:val="20"/>
                <w:szCs w:val="20"/>
              </w:rPr>
            </w:pPr>
            <w:r w:rsidRPr="0051490F">
              <w:rPr>
                <w:sz w:val="20"/>
                <w:szCs w:val="20"/>
              </w:rPr>
              <w:t>Использование приемов сравнения, упорядочивания и классификации на основе</w:t>
            </w:r>
            <w:r>
              <w:rPr>
                <w:sz w:val="20"/>
                <w:szCs w:val="20"/>
              </w:rPr>
              <w:t xml:space="preserve"> </w:t>
            </w:r>
            <w:r w:rsidRPr="0051490F">
              <w:rPr>
                <w:sz w:val="20"/>
                <w:szCs w:val="20"/>
              </w:rPr>
              <w:t>выделения их существенных свойств и отношений: подобия (такой же, как..; столько</w:t>
            </w:r>
            <w:r>
              <w:rPr>
                <w:sz w:val="20"/>
                <w:szCs w:val="20"/>
              </w:rPr>
              <w:t xml:space="preserve"> </w:t>
            </w:r>
            <w:r w:rsidRPr="0051490F">
              <w:rPr>
                <w:sz w:val="20"/>
                <w:szCs w:val="20"/>
              </w:rPr>
              <w:t>же, сколько...), порядка (тяжелый, легче, еще легче...), включения (часть и целое).</w:t>
            </w:r>
          </w:p>
          <w:p w:rsidR="004E61A6" w:rsidRPr="0051490F" w:rsidRDefault="004E61A6" w:rsidP="004311FB">
            <w:pPr>
              <w:autoSpaceDE w:val="0"/>
              <w:autoSpaceDN w:val="0"/>
              <w:adjustRightInd w:val="0"/>
              <w:jc w:val="both"/>
              <w:rPr>
                <w:sz w:val="20"/>
                <w:szCs w:val="20"/>
              </w:rPr>
            </w:pPr>
            <w:r w:rsidRPr="0051490F">
              <w:rPr>
                <w:sz w:val="20"/>
                <w:szCs w:val="20"/>
              </w:rPr>
              <w:t>Понимать и находить, от какого целого та или иная часть, на сколько частей разделено</w:t>
            </w:r>
            <w:r>
              <w:rPr>
                <w:sz w:val="20"/>
                <w:szCs w:val="20"/>
              </w:rPr>
              <w:t xml:space="preserve"> </w:t>
            </w:r>
            <w:r w:rsidRPr="0051490F">
              <w:rPr>
                <w:sz w:val="20"/>
                <w:szCs w:val="20"/>
              </w:rPr>
              <w:t>целое, если эта часть является половиной, а другая четвертью.</w:t>
            </w:r>
          </w:p>
          <w:p w:rsidR="004E61A6" w:rsidRPr="0051490F" w:rsidRDefault="004E61A6" w:rsidP="004311FB">
            <w:pPr>
              <w:autoSpaceDE w:val="0"/>
              <w:autoSpaceDN w:val="0"/>
              <w:adjustRightInd w:val="0"/>
              <w:jc w:val="both"/>
              <w:rPr>
                <w:sz w:val="20"/>
                <w:szCs w:val="20"/>
              </w:rPr>
            </w:pPr>
            <w:r w:rsidRPr="0051490F">
              <w:rPr>
                <w:sz w:val="20"/>
                <w:szCs w:val="20"/>
              </w:rPr>
              <w:t>Овладение умениями пользоваться числами и цифрами для обозначения</w:t>
            </w:r>
            <w:r>
              <w:rPr>
                <w:sz w:val="20"/>
                <w:szCs w:val="20"/>
              </w:rPr>
              <w:t xml:space="preserve"> </w:t>
            </w:r>
            <w:r w:rsidRPr="0051490F">
              <w:rPr>
                <w:sz w:val="20"/>
                <w:szCs w:val="20"/>
              </w:rPr>
              <w:t>количества и результата сравнения в пределах первого десятка.</w:t>
            </w:r>
          </w:p>
          <w:p w:rsidR="004E61A6" w:rsidRPr="0051490F" w:rsidRDefault="004E61A6" w:rsidP="004311FB">
            <w:pPr>
              <w:autoSpaceDE w:val="0"/>
              <w:autoSpaceDN w:val="0"/>
              <w:adjustRightInd w:val="0"/>
              <w:jc w:val="both"/>
              <w:rPr>
                <w:sz w:val="20"/>
                <w:szCs w:val="20"/>
              </w:rPr>
            </w:pPr>
            <w:r w:rsidRPr="0051490F">
              <w:rPr>
                <w:sz w:val="20"/>
                <w:szCs w:val="20"/>
              </w:rPr>
              <w:t>Освоение измерения (длины, ширины, высоты) мерками разного размера</w:t>
            </w:r>
            <w:r>
              <w:rPr>
                <w:sz w:val="20"/>
                <w:szCs w:val="20"/>
              </w:rPr>
              <w:t xml:space="preserve">, </w:t>
            </w:r>
            <w:r w:rsidRPr="0051490F">
              <w:rPr>
                <w:sz w:val="20"/>
                <w:szCs w:val="20"/>
              </w:rPr>
              <w:t>фиксация результата числом и цифрой. Освоение умения увеличивать и уменьшать</w:t>
            </w:r>
            <w:r>
              <w:rPr>
                <w:sz w:val="20"/>
                <w:szCs w:val="20"/>
              </w:rPr>
              <w:t xml:space="preserve"> </w:t>
            </w:r>
            <w:r w:rsidRPr="0051490F">
              <w:rPr>
                <w:sz w:val="20"/>
                <w:szCs w:val="20"/>
              </w:rPr>
              <w:t>числа на один, два, присчитывать и отсчитывать по одному, освоение состава чисел из</w:t>
            </w:r>
            <w:r>
              <w:rPr>
                <w:sz w:val="20"/>
                <w:szCs w:val="20"/>
              </w:rPr>
              <w:t xml:space="preserve"> </w:t>
            </w:r>
            <w:r w:rsidRPr="0051490F">
              <w:rPr>
                <w:sz w:val="20"/>
                <w:szCs w:val="20"/>
              </w:rPr>
              <w:t>двух меньших.</w:t>
            </w:r>
          </w:p>
          <w:p w:rsidR="004E61A6" w:rsidRPr="0051490F" w:rsidRDefault="004E61A6" w:rsidP="004311FB">
            <w:pPr>
              <w:autoSpaceDE w:val="0"/>
              <w:autoSpaceDN w:val="0"/>
              <w:adjustRightInd w:val="0"/>
              <w:jc w:val="both"/>
              <w:rPr>
                <w:sz w:val="20"/>
                <w:szCs w:val="20"/>
              </w:rPr>
            </w:pPr>
            <w:r w:rsidRPr="0051490F">
              <w:rPr>
                <w:sz w:val="20"/>
                <w:szCs w:val="20"/>
              </w:rPr>
              <w:t>Проявление умения устанавливать простейшие зависимости между объектами:</w:t>
            </w:r>
            <w:r>
              <w:rPr>
                <w:sz w:val="20"/>
                <w:szCs w:val="20"/>
              </w:rPr>
              <w:t xml:space="preserve"> </w:t>
            </w:r>
            <w:r w:rsidRPr="0051490F">
              <w:rPr>
                <w:sz w:val="20"/>
                <w:szCs w:val="20"/>
              </w:rPr>
              <w:t>сохранения и изменения, порядка следования, преобразования, пространственные и</w:t>
            </w:r>
            <w:r>
              <w:rPr>
                <w:sz w:val="20"/>
                <w:szCs w:val="20"/>
              </w:rPr>
              <w:t xml:space="preserve"> </w:t>
            </w:r>
            <w:r w:rsidRPr="0051490F">
              <w:rPr>
                <w:sz w:val="20"/>
                <w:szCs w:val="20"/>
              </w:rPr>
              <w:t>временные зависимости.</w:t>
            </w:r>
          </w:p>
        </w:tc>
      </w:tr>
      <w:tr w:rsidR="004E61A6" w:rsidRPr="00456EC3" w:rsidTr="004311FB">
        <w:tc>
          <w:tcPr>
            <w:tcW w:w="9027" w:type="dxa"/>
          </w:tcPr>
          <w:p w:rsidR="004E61A6" w:rsidRPr="00676844" w:rsidRDefault="004E61A6" w:rsidP="004311FB">
            <w:pPr>
              <w:keepNext/>
              <w:keepLines/>
              <w:jc w:val="center"/>
              <w:rPr>
                <w:b/>
                <w:bCs/>
                <w:iCs/>
                <w:color w:val="000000"/>
              </w:rPr>
            </w:pPr>
            <w:r w:rsidRPr="00676844">
              <w:rPr>
                <w:b/>
                <w:bCs/>
                <w:color w:val="000000"/>
                <w:lang w:eastAsia="en-US"/>
              </w:rPr>
              <w:t>Подготовительная группа (6-7 лет)</w:t>
            </w:r>
          </w:p>
          <w:p w:rsidR="004E61A6" w:rsidRPr="0051490F" w:rsidRDefault="004E61A6" w:rsidP="004311FB">
            <w:pPr>
              <w:keepNext/>
              <w:keepLines/>
              <w:rPr>
                <w:b/>
                <w:bCs/>
                <w:color w:val="000000"/>
                <w:sz w:val="20"/>
                <w:szCs w:val="20"/>
              </w:rPr>
            </w:pPr>
            <w:r w:rsidRPr="0051490F">
              <w:rPr>
                <w:b/>
                <w:bCs/>
                <w:iCs/>
                <w:color w:val="000000"/>
                <w:sz w:val="20"/>
                <w:szCs w:val="20"/>
              </w:rPr>
              <w:t>Первые шаги в математику.</w:t>
            </w:r>
            <w:r w:rsidRPr="0051490F">
              <w:rPr>
                <w:b/>
                <w:bCs/>
                <w:color w:val="000000"/>
                <w:sz w:val="20"/>
                <w:szCs w:val="20"/>
              </w:rPr>
              <w:t xml:space="preserve"> </w:t>
            </w:r>
            <w:r w:rsidRPr="0051490F">
              <w:rPr>
                <w:b/>
                <w:bCs/>
                <w:iCs/>
                <w:color w:val="000000"/>
                <w:sz w:val="20"/>
                <w:szCs w:val="20"/>
              </w:rPr>
              <w:t>Исследуем и экспериментируем</w:t>
            </w:r>
          </w:p>
          <w:p w:rsidR="004E61A6" w:rsidRPr="0051490F" w:rsidRDefault="004E61A6" w:rsidP="004311FB">
            <w:pPr>
              <w:tabs>
                <w:tab w:val="left" w:pos="663"/>
              </w:tabs>
              <w:jc w:val="both"/>
              <w:rPr>
                <w:sz w:val="20"/>
                <w:szCs w:val="20"/>
              </w:rPr>
            </w:pPr>
            <w:r w:rsidRPr="0051490F">
              <w:rPr>
                <w:sz w:val="20"/>
                <w:szCs w:val="20"/>
              </w:rPr>
              <w:t>1.Развивать самостоятельность, инициативу, творчество в поиске ребенком вариативных способов сравнения, упорядочения, классифи</w:t>
            </w:r>
            <w:r w:rsidRPr="0051490F">
              <w:rPr>
                <w:sz w:val="20"/>
                <w:szCs w:val="20"/>
              </w:rPr>
              <w:softHyphen/>
              <w:t>кации объектов окружения.</w:t>
            </w:r>
          </w:p>
          <w:p w:rsidR="004E61A6" w:rsidRPr="0051490F" w:rsidRDefault="004E61A6" w:rsidP="004311FB">
            <w:pPr>
              <w:tabs>
                <w:tab w:val="left" w:pos="649"/>
              </w:tabs>
              <w:jc w:val="both"/>
              <w:rPr>
                <w:sz w:val="20"/>
                <w:szCs w:val="20"/>
              </w:rPr>
            </w:pPr>
            <w:r w:rsidRPr="0051490F">
              <w:rPr>
                <w:sz w:val="20"/>
                <w:szCs w:val="20"/>
              </w:rPr>
              <w:t>2.Содействовать в самостоятельном обнаружении детьми связей и зависимостей между объектами, в том числе и скрытых от непосред</w:t>
            </w:r>
            <w:r w:rsidRPr="0051490F">
              <w:rPr>
                <w:sz w:val="20"/>
                <w:szCs w:val="20"/>
              </w:rPr>
              <w:softHyphen/>
              <w:t>ственного восприятия (по свойствам и отношениям: часть и целое, соответствие и подобие, порядок расположения и следования).</w:t>
            </w:r>
          </w:p>
          <w:p w:rsidR="004E61A6" w:rsidRPr="0051490F" w:rsidRDefault="004E61A6" w:rsidP="004311FB">
            <w:pPr>
              <w:tabs>
                <w:tab w:val="left" w:pos="697"/>
              </w:tabs>
              <w:jc w:val="both"/>
              <w:rPr>
                <w:sz w:val="20"/>
                <w:szCs w:val="20"/>
              </w:rPr>
            </w:pPr>
            <w:r w:rsidRPr="0051490F">
              <w:rPr>
                <w:sz w:val="20"/>
                <w:szCs w:val="20"/>
              </w:rPr>
              <w:t>3.Побуждать дошкольников обосновывать и доказывать рацио</w:t>
            </w:r>
            <w:r w:rsidRPr="0051490F">
              <w:rPr>
                <w:sz w:val="20"/>
                <w:szCs w:val="20"/>
              </w:rPr>
              <w:softHyphen/>
              <w:t>нальность выбранного способа действий (изменить; проверить путем подбора аналогичных объектов, используя при этом соответствующую терминологию: увеличить, уменьшить, разделить на части, соединить, изменить форму, расположение на листе и т. п.).</w:t>
            </w:r>
          </w:p>
          <w:p w:rsidR="004E61A6" w:rsidRPr="0051490F" w:rsidRDefault="004E61A6" w:rsidP="004311FB">
            <w:pPr>
              <w:jc w:val="both"/>
              <w:rPr>
                <w:rFonts w:eastAsia="Arial Unicode MS"/>
                <w:color w:val="000000"/>
                <w:sz w:val="20"/>
                <w:szCs w:val="20"/>
              </w:rPr>
            </w:pPr>
            <w:r w:rsidRPr="0051490F">
              <w:rPr>
                <w:rFonts w:eastAsia="Arial Unicode MS"/>
                <w:color w:val="000000"/>
                <w:sz w:val="20"/>
                <w:szCs w:val="20"/>
              </w:rPr>
              <w:t>4.Способствовать проявлению исследовательской активности де</w:t>
            </w:r>
            <w:r w:rsidRPr="0051490F">
              <w:rPr>
                <w:rFonts w:eastAsia="Arial Unicode MS"/>
                <w:color w:val="000000"/>
                <w:sz w:val="20"/>
                <w:szCs w:val="20"/>
              </w:rPr>
              <w:softHyphen/>
              <w:t>тей в самостоятельных математических играх, в процессе решения задач разных видов, стремлению к развитию игры и поиску результата своеобразными, оригинальными действиями (по-своему, на уровне возрастных возможностей).</w:t>
            </w:r>
          </w:p>
        </w:tc>
      </w:tr>
      <w:tr w:rsidR="004E61A6" w:rsidRPr="00456EC3" w:rsidTr="004311FB">
        <w:tc>
          <w:tcPr>
            <w:tcW w:w="9027" w:type="dxa"/>
          </w:tcPr>
          <w:p w:rsidR="004E61A6" w:rsidRPr="008148A3" w:rsidRDefault="004E61A6" w:rsidP="004311FB">
            <w:pPr>
              <w:autoSpaceDE w:val="0"/>
              <w:autoSpaceDN w:val="0"/>
              <w:adjustRightInd w:val="0"/>
              <w:jc w:val="both"/>
              <w:rPr>
                <w:sz w:val="20"/>
                <w:szCs w:val="20"/>
              </w:rPr>
            </w:pPr>
            <w:r w:rsidRPr="008148A3">
              <w:rPr>
                <w:sz w:val="20"/>
                <w:szCs w:val="20"/>
              </w:rPr>
              <w:t>Освоение умения характеризовать объект, явление, событие с количественной</w:t>
            </w:r>
            <w:r>
              <w:rPr>
                <w:sz w:val="20"/>
                <w:szCs w:val="20"/>
              </w:rPr>
              <w:t xml:space="preserve">, </w:t>
            </w:r>
            <w:r w:rsidRPr="008148A3">
              <w:rPr>
                <w:sz w:val="20"/>
                <w:szCs w:val="20"/>
              </w:rPr>
              <w:t>пространственно-временной точек зрения, замечать сходства и различия форм и</w:t>
            </w:r>
            <w:r>
              <w:rPr>
                <w:sz w:val="20"/>
                <w:szCs w:val="20"/>
              </w:rPr>
              <w:t xml:space="preserve"> </w:t>
            </w:r>
            <w:r w:rsidRPr="008148A3">
              <w:rPr>
                <w:sz w:val="20"/>
                <w:szCs w:val="20"/>
              </w:rPr>
              <w:t>величин, использовать знаки, схемы, условные обозначения, как общепринятые, так и</w:t>
            </w:r>
            <w:r>
              <w:rPr>
                <w:sz w:val="20"/>
                <w:szCs w:val="20"/>
              </w:rPr>
              <w:t xml:space="preserve"> </w:t>
            </w:r>
            <w:r w:rsidRPr="008148A3">
              <w:rPr>
                <w:sz w:val="20"/>
                <w:szCs w:val="20"/>
              </w:rPr>
              <w:t>предложенные детьми.</w:t>
            </w:r>
          </w:p>
          <w:p w:rsidR="004E61A6" w:rsidRPr="008148A3" w:rsidRDefault="004E61A6" w:rsidP="004311FB">
            <w:pPr>
              <w:autoSpaceDE w:val="0"/>
              <w:autoSpaceDN w:val="0"/>
              <w:adjustRightInd w:val="0"/>
              <w:jc w:val="both"/>
              <w:rPr>
                <w:sz w:val="20"/>
                <w:szCs w:val="20"/>
              </w:rPr>
            </w:pPr>
            <w:r w:rsidRPr="008148A3">
              <w:rPr>
                <w:sz w:val="20"/>
                <w:szCs w:val="20"/>
              </w:rPr>
              <w:t>Проявление особого интереса к цифрам как знакам чисел, к их написанию</w:t>
            </w:r>
            <w:r>
              <w:rPr>
                <w:sz w:val="20"/>
                <w:szCs w:val="20"/>
              </w:rPr>
              <w:t xml:space="preserve">, </w:t>
            </w:r>
            <w:r w:rsidRPr="008148A3">
              <w:rPr>
                <w:sz w:val="20"/>
                <w:szCs w:val="20"/>
              </w:rPr>
              <w:t>использованию в разных видах практической деятельности. Освоение состава чисел в</w:t>
            </w:r>
            <w:r>
              <w:rPr>
                <w:sz w:val="20"/>
                <w:szCs w:val="20"/>
              </w:rPr>
              <w:t xml:space="preserve"> </w:t>
            </w:r>
            <w:r w:rsidRPr="008148A3">
              <w:rPr>
                <w:sz w:val="20"/>
                <w:szCs w:val="20"/>
              </w:rPr>
              <w:t>пределах первого десятка.</w:t>
            </w:r>
          </w:p>
          <w:p w:rsidR="004E61A6" w:rsidRPr="008148A3" w:rsidRDefault="004E61A6" w:rsidP="004311FB">
            <w:pPr>
              <w:autoSpaceDE w:val="0"/>
              <w:autoSpaceDN w:val="0"/>
              <w:adjustRightInd w:val="0"/>
              <w:jc w:val="both"/>
              <w:rPr>
                <w:sz w:val="20"/>
                <w:szCs w:val="20"/>
              </w:rPr>
            </w:pPr>
            <w:r w:rsidRPr="008148A3">
              <w:rPr>
                <w:sz w:val="20"/>
                <w:szCs w:val="20"/>
              </w:rPr>
              <w:t>Освоение умения составлять и решать простые арифметические задачи на</w:t>
            </w:r>
            <w:r>
              <w:rPr>
                <w:sz w:val="20"/>
                <w:szCs w:val="20"/>
              </w:rPr>
              <w:t xml:space="preserve"> </w:t>
            </w:r>
            <w:r w:rsidRPr="008148A3">
              <w:rPr>
                <w:sz w:val="20"/>
                <w:szCs w:val="20"/>
              </w:rPr>
              <w:t>сложение и вычитание.</w:t>
            </w:r>
          </w:p>
          <w:p w:rsidR="004E61A6" w:rsidRPr="008148A3" w:rsidRDefault="004E61A6" w:rsidP="004311FB">
            <w:pPr>
              <w:autoSpaceDE w:val="0"/>
              <w:autoSpaceDN w:val="0"/>
              <w:adjustRightInd w:val="0"/>
              <w:jc w:val="both"/>
              <w:rPr>
                <w:sz w:val="20"/>
                <w:szCs w:val="20"/>
              </w:rPr>
            </w:pPr>
            <w:r w:rsidRPr="008148A3">
              <w:rPr>
                <w:sz w:val="20"/>
                <w:szCs w:val="20"/>
              </w:rPr>
              <w:t>Проявление умений практически устанавливать связи и зависимости, простые</w:t>
            </w:r>
            <w:r>
              <w:rPr>
                <w:sz w:val="20"/>
                <w:szCs w:val="20"/>
              </w:rPr>
              <w:t xml:space="preserve"> </w:t>
            </w:r>
            <w:r w:rsidRPr="008148A3">
              <w:rPr>
                <w:sz w:val="20"/>
                <w:szCs w:val="20"/>
              </w:rPr>
              <w:t>закономерности преобразования, изменения (в т. ч. причинно-следственные в рядах и</w:t>
            </w:r>
            <w:r>
              <w:rPr>
                <w:sz w:val="20"/>
                <w:szCs w:val="20"/>
              </w:rPr>
              <w:t xml:space="preserve"> </w:t>
            </w:r>
            <w:r w:rsidRPr="008148A3">
              <w:rPr>
                <w:sz w:val="20"/>
                <w:szCs w:val="20"/>
              </w:rPr>
              <w:t>столбцах); решение логических задач.</w:t>
            </w:r>
          </w:p>
          <w:p w:rsidR="004E61A6" w:rsidRPr="008148A3" w:rsidRDefault="004E61A6" w:rsidP="004311FB">
            <w:pPr>
              <w:autoSpaceDE w:val="0"/>
              <w:autoSpaceDN w:val="0"/>
              <w:adjustRightInd w:val="0"/>
              <w:jc w:val="both"/>
              <w:rPr>
                <w:sz w:val="20"/>
                <w:szCs w:val="20"/>
              </w:rPr>
            </w:pPr>
            <w:r w:rsidRPr="008148A3">
              <w:rPr>
                <w:sz w:val="20"/>
                <w:szCs w:val="20"/>
              </w:rPr>
              <w:t>Проявление умения предвидеть конечный результат предполагаемых изменений</w:t>
            </w:r>
            <w:r>
              <w:rPr>
                <w:sz w:val="20"/>
                <w:szCs w:val="20"/>
              </w:rPr>
              <w:t xml:space="preserve"> </w:t>
            </w:r>
            <w:r w:rsidRPr="008148A3">
              <w:rPr>
                <w:sz w:val="20"/>
                <w:szCs w:val="20"/>
              </w:rPr>
              <w:t>и выражать последовательность действий в виде алгоритма.</w:t>
            </w:r>
          </w:p>
        </w:tc>
      </w:tr>
    </w:tbl>
    <w:p w:rsidR="004E61A6" w:rsidRPr="003A1034" w:rsidRDefault="004E61A6" w:rsidP="004E61A6">
      <w:pPr>
        <w:pStyle w:val="a3"/>
        <w:tabs>
          <w:tab w:val="left" w:pos="6465"/>
        </w:tabs>
        <w:autoSpaceDE w:val="0"/>
        <w:autoSpaceDN w:val="0"/>
        <w:adjustRightInd w:val="0"/>
        <w:spacing w:line="360" w:lineRule="auto"/>
        <w:ind w:left="720"/>
        <w:contextualSpacing/>
        <w:jc w:val="center"/>
        <w:rPr>
          <w:rFonts w:eastAsia="Calibri"/>
          <w:b/>
          <w:bCs/>
          <w:color w:val="000000"/>
          <w:lang w:eastAsia="en-US"/>
        </w:rPr>
      </w:pPr>
      <w:r>
        <w:rPr>
          <w:rFonts w:eastAsia="Calibri"/>
          <w:b/>
          <w:bCs/>
          <w:color w:val="000000"/>
          <w:lang w:eastAsia="en-US"/>
        </w:rPr>
        <w:t>Р</w:t>
      </w:r>
      <w:r w:rsidRPr="003A1034">
        <w:rPr>
          <w:rFonts w:eastAsia="Calibri"/>
          <w:b/>
          <w:bCs/>
          <w:color w:val="000000"/>
          <w:lang w:eastAsia="en-US"/>
        </w:rPr>
        <w:t>ебенок и мир природы</w:t>
      </w:r>
    </w:p>
    <w:p w:rsidR="004E61A6" w:rsidRPr="003A1034" w:rsidRDefault="004E61A6" w:rsidP="0056059C">
      <w:pPr>
        <w:pStyle w:val="a3"/>
        <w:tabs>
          <w:tab w:val="left" w:pos="6465"/>
        </w:tabs>
        <w:autoSpaceDE w:val="0"/>
        <w:autoSpaceDN w:val="0"/>
        <w:adjustRightInd w:val="0"/>
        <w:ind w:left="720"/>
        <w:contextualSpacing/>
        <w:jc w:val="both"/>
        <w:rPr>
          <w:rFonts w:eastAsia="Calibri"/>
          <w:bCs/>
          <w:color w:val="000000"/>
          <w:lang w:eastAsia="en-US"/>
        </w:rPr>
      </w:pPr>
      <w:r w:rsidRPr="003A1034">
        <w:rPr>
          <w:rFonts w:eastAsia="Calibri"/>
          <w:b/>
          <w:bCs/>
          <w:color w:val="000000"/>
          <w:lang w:eastAsia="en-US"/>
        </w:rPr>
        <w:t xml:space="preserve">      </w:t>
      </w:r>
      <w:r w:rsidRPr="003A1034">
        <w:rPr>
          <w:rFonts w:eastAsia="Calibri"/>
          <w:bCs/>
          <w:color w:val="000000"/>
          <w:lang w:eastAsia="en-US"/>
        </w:rPr>
        <w:t>Содержание образования по разделу «Ребенок и мир природы» направлено на формирование у детей  представлений о живой природе (человек, растения, грибы, животные) и неживой природы ( вода, почва, воздух), с учетом «</w:t>
      </w:r>
      <w:r w:rsidRPr="003A1034">
        <w:rPr>
          <w:rFonts w:eastAsia="Calibri"/>
          <w:b/>
          <w:bCs/>
          <w:color w:val="000000"/>
          <w:lang w:eastAsia="en-US"/>
        </w:rPr>
        <w:t>Законов общего дома природы»:</w:t>
      </w:r>
    </w:p>
    <w:p w:rsidR="004E61A6" w:rsidRPr="003A1034" w:rsidRDefault="004E61A6" w:rsidP="0056059C">
      <w:pPr>
        <w:pStyle w:val="a3"/>
        <w:numPr>
          <w:ilvl w:val="1"/>
          <w:numId w:val="11"/>
        </w:numPr>
        <w:tabs>
          <w:tab w:val="left" w:pos="6465"/>
        </w:tabs>
        <w:autoSpaceDE w:val="0"/>
        <w:autoSpaceDN w:val="0"/>
        <w:adjustRightInd w:val="0"/>
        <w:jc w:val="both"/>
        <w:rPr>
          <w:rFonts w:eastAsia="Calibri"/>
          <w:bCs/>
          <w:color w:val="000000"/>
          <w:lang w:eastAsia="en-US"/>
        </w:rPr>
      </w:pPr>
      <w:r w:rsidRPr="003A1034">
        <w:rPr>
          <w:rFonts w:eastAsia="Calibri"/>
          <w:bCs/>
          <w:color w:val="000000"/>
          <w:lang w:eastAsia="en-US"/>
        </w:rPr>
        <w:t>Все живые организмы имеют равное право на жизнь;</w:t>
      </w:r>
    </w:p>
    <w:p w:rsidR="004E61A6" w:rsidRPr="003A1034" w:rsidRDefault="004E61A6" w:rsidP="0056059C">
      <w:pPr>
        <w:pStyle w:val="a3"/>
        <w:numPr>
          <w:ilvl w:val="1"/>
          <w:numId w:val="11"/>
        </w:numPr>
        <w:tabs>
          <w:tab w:val="left" w:pos="6465"/>
        </w:tabs>
        <w:autoSpaceDE w:val="0"/>
        <w:autoSpaceDN w:val="0"/>
        <w:adjustRightInd w:val="0"/>
        <w:jc w:val="both"/>
        <w:rPr>
          <w:rFonts w:eastAsia="Calibri"/>
          <w:bCs/>
          <w:color w:val="000000"/>
          <w:lang w:eastAsia="en-US"/>
        </w:rPr>
      </w:pPr>
      <w:r w:rsidRPr="003A1034">
        <w:rPr>
          <w:rFonts w:eastAsia="Calibri"/>
          <w:bCs/>
          <w:color w:val="000000"/>
          <w:lang w:eastAsia="en-US"/>
        </w:rPr>
        <w:t>В природе всё взаимосвязано;</w:t>
      </w:r>
    </w:p>
    <w:p w:rsidR="004E61A6" w:rsidRDefault="004E61A6" w:rsidP="0056059C">
      <w:pPr>
        <w:pStyle w:val="a3"/>
        <w:numPr>
          <w:ilvl w:val="1"/>
          <w:numId w:val="11"/>
        </w:numPr>
        <w:tabs>
          <w:tab w:val="left" w:pos="6465"/>
        </w:tabs>
        <w:autoSpaceDE w:val="0"/>
        <w:autoSpaceDN w:val="0"/>
        <w:adjustRightInd w:val="0"/>
        <w:jc w:val="both"/>
        <w:rPr>
          <w:rFonts w:eastAsia="Calibri"/>
          <w:bCs/>
          <w:color w:val="000000"/>
          <w:lang w:eastAsia="en-US"/>
        </w:rPr>
      </w:pPr>
      <w:r w:rsidRPr="003A1034">
        <w:rPr>
          <w:rFonts w:eastAsia="Calibri"/>
          <w:bCs/>
          <w:color w:val="000000"/>
          <w:lang w:eastAsia="en-US"/>
        </w:rPr>
        <w:t>В природе ничто никуда не исчезает, а переходит из одного состояния в другое.</w:t>
      </w:r>
    </w:p>
    <w:tbl>
      <w:tblPr>
        <w:tblW w:w="9027"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027"/>
      </w:tblGrid>
      <w:tr w:rsidR="004E61A6" w:rsidRPr="00456EC3" w:rsidTr="004311FB">
        <w:tc>
          <w:tcPr>
            <w:tcW w:w="9027" w:type="dxa"/>
          </w:tcPr>
          <w:p w:rsidR="004E61A6" w:rsidRPr="000B3E81" w:rsidRDefault="004E61A6" w:rsidP="004311FB">
            <w:pPr>
              <w:pStyle w:val="a3"/>
              <w:tabs>
                <w:tab w:val="left" w:pos="6465"/>
              </w:tabs>
              <w:autoSpaceDE w:val="0"/>
              <w:autoSpaceDN w:val="0"/>
              <w:adjustRightInd w:val="0"/>
              <w:spacing w:before="0" w:beforeAutospacing="0" w:after="0" w:afterAutospacing="0" w:line="360" w:lineRule="auto"/>
              <w:contextualSpacing/>
              <w:jc w:val="center"/>
              <w:rPr>
                <w:rFonts w:eastAsia="Calibri"/>
                <w:b/>
                <w:bCs/>
                <w:color w:val="000000"/>
                <w:lang w:eastAsia="en-US"/>
              </w:rPr>
            </w:pPr>
            <w:r w:rsidRPr="000B3E81">
              <w:rPr>
                <w:rFonts w:eastAsia="Calibri"/>
                <w:b/>
                <w:bCs/>
                <w:color w:val="000000"/>
                <w:lang w:eastAsia="en-US"/>
              </w:rPr>
              <w:t>Содержание  работы  по</w:t>
            </w:r>
            <w:r w:rsidRPr="000B3E81">
              <w:rPr>
                <w:rFonts w:eastAsia="Calibri"/>
                <w:bCs/>
                <w:color w:val="000000"/>
                <w:lang w:eastAsia="en-US"/>
              </w:rPr>
              <w:t xml:space="preserve">     </w:t>
            </w:r>
            <w:r w:rsidRPr="000B3E81">
              <w:rPr>
                <w:rFonts w:eastAsia="Calibri"/>
                <w:b/>
                <w:bCs/>
                <w:color w:val="000000"/>
                <w:lang w:eastAsia="en-US"/>
              </w:rPr>
              <w:t>развитию представлений о живой природе</w:t>
            </w:r>
          </w:p>
        </w:tc>
      </w:tr>
      <w:tr w:rsidR="004E61A6" w:rsidRPr="00ED6907" w:rsidTr="004311FB">
        <w:tc>
          <w:tcPr>
            <w:tcW w:w="9027" w:type="dxa"/>
          </w:tcPr>
          <w:p w:rsidR="004E61A6" w:rsidRPr="00FE21EF" w:rsidRDefault="004E61A6" w:rsidP="004311FB">
            <w:pPr>
              <w:jc w:val="center"/>
              <w:rPr>
                <w:b/>
                <w:bCs/>
                <w:i/>
                <w:color w:val="000000"/>
                <w:lang w:eastAsia="en-US"/>
              </w:rPr>
            </w:pPr>
            <w:r w:rsidRPr="00FE21EF">
              <w:rPr>
                <w:b/>
                <w:bCs/>
                <w:i/>
                <w:color w:val="000000"/>
                <w:lang w:eastAsia="en-US"/>
              </w:rPr>
              <w:t>Вторая младшая группа (3-4 года)</w:t>
            </w:r>
          </w:p>
          <w:p w:rsidR="004E61A6" w:rsidRPr="00550A67" w:rsidRDefault="004E61A6" w:rsidP="004311FB">
            <w:pPr>
              <w:jc w:val="both"/>
              <w:rPr>
                <w:b/>
                <w:bCs/>
                <w:color w:val="000000"/>
                <w:sz w:val="20"/>
                <w:szCs w:val="20"/>
                <w:lang w:eastAsia="en-US"/>
              </w:rPr>
            </w:pPr>
            <w:r w:rsidRPr="00550A67">
              <w:rPr>
                <w:b/>
                <w:bCs/>
                <w:color w:val="000000"/>
                <w:sz w:val="20"/>
                <w:szCs w:val="20"/>
                <w:lang w:eastAsia="en-US"/>
              </w:rPr>
              <w:t>Ребенок открывает мир природы</w:t>
            </w:r>
          </w:p>
          <w:p w:rsidR="004E61A6" w:rsidRPr="00550A67" w:rsidRDefault="004E61A6" w:rsidP="004311FB">
            <w:pPr>
              <w:autoSpaceDE w:val="0"/>
              <w:autoSpaceDN w:val="0"/>
              <w:adjustRightInd w:val="0"/>
              <w:jc w:val="both"/>
              <w:rPr>
                <w:sz w:val="20"/>
                <w:szCs w:val="20"/>
              </w:rPr>
            </w:pPr>
            <w:r w:rsidRPr="00550A67">
              <w:rPr>
                <w:sz w:val="20"/>
                <w:szCs w:val="20"/>
              </w:rPr>
              <w:t>Освоение представлений об объектах и явлениях неживой природы (солнце, небо, дождь и т. д.), о диких и домашних животных, особенностях их образа жизни.</w:t>
            </w:r>
          </w:p>
          <w:p w:rsidR="004E61A6" w:rsidRPr="00550A67" w:rsidRDefault="004E61A6" w:rsidP="004311FB">
            <w:pPr>
              <w:autoSpaceDE w:val="0"/>
              <w:autoSpaceDN w:val="0"/>
              <w:adjustRightInd w:val="0"/>
              <w:jc w:val="both"/>
              <w:rPr>
                <w:sz w:val="20"/>
                <w:szCs w:val="20"/>
              </w:rPr>
            </w:pPr>
            <w:r w:rsidRPr="00550A67">
              <w:rPr>
                <w:sz w:val="20"/>
                <w:szCs w:val="20"/>
              </w:rPr>
              <w:t>Элементарное понимание, что животные живые.</w:t>
            </w:r>
          </w:p>
          <w:p w:rsidR="004E61A6" w:rsidRPr="00550A67" w:rsidRDefault="004E61A6" w:rsidP="004311FB">
            <w:pPr>
              <w:autoSpaceDE w:val="0"/>
              <w:autoSpaceDN w:val="0"/>
              <w:adjustRightInd w:val="0"/>
              <w:jc w:val="both"/>
              <w:rPr>
                <w:sz w:val="20"/>
                <w:szCs w:val="20"/>
              </w:rPr>
            </w:pPr>
            <w:r w:rsidRPr="00550A67">
              <w:rPr>
                <w:sz w:val="20"/>
                <w:szCs w:val="20"/>
              </w:rPr>
              <w:t>Различение растений ближайшего природного окружения по единичным ярким</w:t>
            </w:r>
          </w:p>
          <w:p w:rsidR="004E61A6" w:rsidRPr="00550A67" w:rsidRDefault="004E61A6" w:rsidP="004311FB">
            <w:pPr>
              <w:autoSpaceDE w:val="0"/>
              <w:autoSpaceDN w:val="0"/>
              <w:adjustRightInd w:val="0"/>
              <w:jc w:val="both"/>
              <w:rPr>
                <w:sz w:val="20"/>
                <w:szCs w:val="20"/>
              </w:rPr>
            </w:pPr>
            <w:r w:rsidRPr="00550A67">
              <w:rPr>
                <w:sz w:val="20"/>
                <w:szCs w:val="20"/>
              </w:rPr>
              <w:t>признакам (цвет, размер) их названия. Умение выделять части растения (лист, цветок).</w:t>
            </w:r>
          </w:p>
          <w:p w:rsidR="004E61A6" w:rsidRPr="00550A67" w:rsidRDefault="004E61A6" w:rsidP="004311FB">
            <w:pPr>
              <w:autoSpaceDE w:val="0"/>
              <w:autoSpaceDN w:val="0"/>
              <w:adjustRightInd w:val="0"/>
              <w:jc w:val="both"/>
              <w:rPr>
                <w:sz w:val="20"/>
                <w:szCs w:val="20"/>
              </w:rPr>
            </w:pPr>
            <w:r w:rsidRPr="00550A67">
              <w:rPr>
                <w:sz w:val="20"/>
                <w:szCs w:val="20"/>
              </w:rPr>
              <w:t>Знание об элементарных потребностях растений и животных: пища, влага, тепло. Понимание, что человек ухаживает за животными и растениями, проявляет эмоции и чувства. Комментирование обнаруженных признаков живого у животных растений, людей (воробей летает, прыгает, клюет зернышки, я бегаю, прыгаю, ем кашу).</w:t>
            </w:r>
          </w:p>
          <w:p w:rsidR="004E61A6" w:rsidRPr="00550A67" w:rsidRDefault="004E61A6" w:rsidP="004311FB">
            <w:pPr>
              <w:autoSpaceDE w:val="0"/>
              <w:autoSpaceDN w:val="0"/>
              <w:adjustRightInd w:val="0"/>
              <w:jc w:val="both"/>
              <w:rPr>
                <w:sz w:val="20"/>
                <w:szCs w:val="20"/>
              </w:rPr>
            </w:pPr>
            <w:r w:rsidRPr="00550A67">
              <w:rPr>
                <w:sz w:val="20"/>
                <w:szCs w:val="20"/>
              </w:rPr>
              <w:t>Накопление впечатлений о ярких сезонных изменениях в природе (осенью становится холоднее, часто идут дожди, листья желтеют и опадают; исчезают насекомые и т. д.). Освоение простейших способов экспериментирования с водой, песком.</w:t>
            </w:r>
          </w:p>
          <w:p w:rsidR="004E61A6" w:rsidRPr="00155D6F" w:rsidRDefault="004E61A6" w:rsidP="004311FB">
            <w:pPr>
              <w:shd w:val="clear" w:color="auto" w:fill="FFFFFF"/>
              <w:tabs>
                <w:tab w:val="left" w:pos="710"/>
              </w:tabs>
              <w:spacing w:line="245" w:lineRule="exact"/>
              <w:jc w:val="both"/>
              <w:rPr>
                <w:sz w:val="20"/>
                <w:szCs w:val="20"/>
              </w:rPr>
            </w:pPr>
          </w:p>
        </w:tc>
      </w:tr>
      <w:tr w:rsidR="004E61A6" w:rsidRPr="00ED6907" w:rsidTr="0056059C">
        <w:tc>
          <w:tcPr>
            <w:tcW w:w="9027" w:type="dxa"/>
            <w:tcBorders>
              <w:bottom w:val="single" w:sz="4" w:space="0" w:color="auto"/>
            </w:tcBorders>
          </w:tcPr>
          <w:p w:rsidR="004E61A6" w:rsidRPr="00FE21EF" w:rsidRDefault="004E61A6" w:rsidP="004311FB">
            <w:pPr>
              <w:pStyle w:val="a3"/>
              <w:tabs>
                <w:tab w:val="left" w:pos="6465"/>
              </w:tabs>
              <w:autoSpaceDE w:val="0"/>
              <w:autoSpaceDN w:val="0"/>
              <w:adjustRightInd w:val="0"/>
              <w:spacing w:before="0" w:beforeAutospacing="0" w:after="0" w:afterAutospacing="0" w:line="360" w:lineRule="auto"/>
              <w:contextualSpacing/>
              <w:jc w:val="center"/>
              <w:rPr>
                <w:b/>
                <w:bCs/>
                <w:i/>
                <w:color w:val="000000"/>
                <w:lang w:eastAsia="en-US"/>
              </w:rPr>
            </w:pPr>
            <w:r w:rsidRPr="00FE21EF">
              <w:rPr>
                <w:rFonts w:eastAsia="Calibri"/>
                <w:b/>
                <w:bCs/>
                <w:i/>
                <w:color w:val="000000"/>
                <w:lang w:eastAsia="en-US"/>
              </w:rPr>
              <w:t>Средняя группа</w:t>
            </w:r>
            <w:r w:rsidRPr="00FE21EF">
              <w:rPr>
                <w:b/>
                <w:bCs/>
                <w:i/>
                <w:color w:val="000000"/>
                <w:lang w:eastAsia="en-US"/>
              </w:rPr>
              <w:t xml:space="preserve"> (4-5 лет)</w:t>
            </w:r>
          </w:p>
          <w:p w:rsidR="004E61A6" w:rsidRPr="00FE21EF" w:rsidRDefault="004E61A6" w:rsidP="004311FB">
            <w:pPr>
              <w:keepNext/>
              <w:keepLines/>
              <w:jc w:val="both"/>
              <w:rPr>
                <w:b/>
                <w:bCs/>
                <w:iCs/>
                <w:color w:val="000000"/>
                <w:sz w:val="20"/>
                <w:szCs w:val="20"/>
              </w:rPr>
            </w:pPr>
            <w:r w:rsidRPr="00FE21EF">
              <w:rPr>
                <w:b/>
                <w:bCs/>
                <w:color w:val="000000"/>
                <w:sz w:val="20"/>
                <w:szCs w:val="20"/>
                <w:lang w:eastAsia="en-US"/>
              </w:rPr>
              <w:t>Ребенок открывает  мир природы</w:t>
            </w:r>
          </w:p>
          <w:p w:rsidR="004E61A6" w:rsidRPr="003F21DD" w:rsidRDefault="004E61A6" w:rsidP="004311FB">
            <w:pPr>
              <w:autoSpaceDE w:val="0"/>
              <w:autoSpaceDN w:val="0"/>
              <w:adjustRightInd w:val="0"/>
              <w:jc w:val="both"/>
              <w:rPr>
                <w:sz w:val="20"/>
                <w:szCs w:val="20"/>
              </w:rPr>
            </w:pPr>
            <w:r w:rsidRPr="003F21DD">
              <w:rPr>
                <w:sz w:val="20"/>
                <w:szCs w:val="20"/>
              </w:rPr>
              <w:t>Знакомство с новыми представителями животных и растений. Выделение разнообразия явлений природы (моросящий дождь, ливень, туман и т. д.), растений и</w:t>
            </w:r>
          </w:p>
          <w:p w:rsidR="004E61A6" w:rsidRPr="003F21DD" w:rsidRDefault="004E61A6" w:rsidP="004311FB">
            <w:pPr>
              <w:autoSpaceDE w:val="0"/>
              <w:autoSpaceDN w:val="0"/>
              <w:adjustRightInd w:val="0"/>
              <w:jc w:val="both"/>
              <w:rPr>
                <w:sz w:val="20"/>
                <w:szCs w:val="20"/>
              </w:rPr>
            </w:pPr>
            <w:r w:rsidRPr="003F21DD">
              <w:rPr>
                <w:sz w:val="20"/>
                <w:szCs w:val="20"/>
              </w:rPr>
              <w:t>животных. Распознавание свойств и качеств природных материалов (сыпучесть песка, липкость мокрого снега и т. д.). Сравнение хорошо знакомых объектов природы и материалов, выделение признаков отличия и единичных признаков сходства.</w:t>
            </w:r>
          </w:p>
          <w:p w:rsidR="004E61A6" w:rsidRPr="003F21DD" w:rsidRDefault="004E61A6" w:rsidP="004311FB">
            <w:pPr>
              <w:autoSpaceDE w:val="0"/>
              <w:autoSpaceDN w:val="0"/>
              <w:adjustRightInd w:val="0"/>
              <w:jc w:val="both"/>
              <w:rPr>
                <w:sz w:val="20"/>
                <w:szCs w:val="20"/>
              </w:rPr>
            </w:pPr>
            <w:r w:rsidRPr="003F21DD">
              <w:rPr>
                <w:sz w:val="20"/>
                <w:szCs w:val="20"/>
              </w:rPr>
              <w:t>Определение назначения основных органов и частей растений, животных, человека (корень у растения всасывает воду из земли и служит опорой растению и т. д.) в наблюдении и экспериментировании.</w:t>
            </w:r>
          </w:p>
          <w:p w:rsidR="004E61A6" w:rsidRPr="003F21DD" w:rsidRDefault="004E61A6" w:rsidP="004311FB">
            <w:pPr>
              <w:autoSpaceDE w:val="0"/>
              <w:autoSpaceDN w:val="0"/>
              <w:adjustRightInd w:val="0"/>
              <w:jc w:val="both"/>
              <w:rPr>
                <w:sz w:val="20"/>
                <w:szCs w:val="20"/>
              </w:rPr>
            </w:pPr>
            <w:r w:rsidRPr="003F21DD">
              <w:rPr>
                <w:sz w:val="20"/>
                <w:szCs w:val="20"/>
              </w:rPr>
              <w:t>Различение и называние признаков живого у растений, животных и человека (двигаются, питаются, дышат, растут).</w:t>
            </w:r>
          </w:p>
          <w:p w:rsidR="004E61A6" w:rsidRPr="003F21DD" w:rsidRDefault="004E61A6" w:rsidP="004311FB">
            <w:pPr>
              <w:autoSpaceDE w:val="0"/>
              <w:autoSpaceDN w:val="0"/>
              <w:adjustRightInd w:val="0"/>
              <w:jc w:val="both"/>
              <w:rPr>
                <w:sz w:val="20"/>
                <w:szCs w:val="20"/>
              </w:rPr>
            </w:pPr>
            <w:r w:rsidRPr="003F21DD">
              <w:rPr>
                <w:sz w:val="20"/>
                <w:szCs w:val="20"/>
              </w:rPr>
              <w:t>Накопление фактов о жизни животных и растений в разных средах обитания, установление связей приспособления отдельных хорошо знакомых детям растений и</w:t>
            </w:r>
          </w:p>
          <w:p w:rsidR="004E61A6" w:rsidRPr="003F21DD" w:rsidRDefault="004E61A6" w:rsidP="004311FB">
            <w:pPr>
              <w:autoSpaceDE w:val="0"/>
              <w:autoSpaceDN w:val="0"/>
              <w:adjustRightInd w:val="0"/>
              <w:jc w:val="both"/>
              <w:rPr>
                <w:sz w:val="20"/>
                <w:szCs w:val="20"/>
              </w:rPr>
            </w:pPr>
            <w:r w:rsidRPr="003F21DD">
              <w:rPr>
                <w:sz w:val="20"/>
                <w:szCs w:val="20"/>
              </w:rPr>
              <w:t>животных к среде обитания (рыбы живут в воде: плавают с помощью плавников, дышат жабрами т. д.).</w:t>
            </w:r>
          </w:p>
          <w:p w:rsidR="004E61A6" w:rsidRPr="003F21DD" w:rsidRDefault="004E61A6" w:rsidP="004311FB">
            <w:pPr>
              <w:autoSpaceDE w:val="0"/>
              <w:autoSpaceDN w:val="0"/>
              <w:adjustRightInd w:val="0"/>
              <w:jc w:val="both"/>
              <w:rPr>
                <w:sz w:val="20"/>
                <w:szCs w:val="20"/>
              </w:rPr>
            </w:pPr>
            <w:r w:rsidRPr="003F21DD">
              <w:rPr>
                <w:sz w:val="20"/>
                <w:szCs w:val="20"/>
              </w:rPr>
              <w:t>Наблюдение признаков приспособления растений и животных к изменяющимся условиям среды осенью, зимой, весной и летом.</w:t>
            </w:r>
          </w:p>
          <w:p w:rsidR="004E61A6" w:rsidRPr="003F21DD" w:rsidRDefault="004E61A6" w:rsidP="004311FB">
            <w:pPr>
              <w:autoSpaceDE w:val="0"/>
              <w:autoSpaceDN w:val="0"/>
              <w:adjustRightInd w:val="0"/>
              <w:jc w:val="both"/>
              <w:rPr>
                <w:sz w:val="20"/>
                <w:szCs w:val="20"/>
              </w:rPr>
            </w:pPr>
            <w:r w:rsidRPr="003F21DD">
              <w:rPr>
                <w:sz w:val="20"/>
                <w:szCs w:val="20"/>
              </w:rPr>
              <w:t>Установление изменений во внешнем виде (строении) хорошо знакомых растений и животных в процессе роста и развития, некоторые яркие стадии и их</w:t>
            </w:r>
          </w:p>
          <w:p w:rsidR="004E61A6" w:rsidRPr="003F21DD" w:rsidRDefault="004E61A6" w:rsidP="004311FB">
            <w:pPr>
              <w:autoSpaceDE w:val="0"/>
              <w:autoSpaceDN w:val="0"/>
              <w:adjustRightInd w:val="0"/>
              <w:jc w:val="both"/>
              <w:rPr>
                <w:sz w:val="20"/>
                <w:szCs w:val="20"/>
              </w:rPr>
            </w:pPr>
            <w:r w:rsidRPr="003F21DD">
              <w:rPr>
                <w:sz w:val="20"/>
                <w:szCs w:val="20"/>
              </w:rPr>
              <w:t>последовательность.</w:t>
            </w:r>
          </w:p>
          <w:p w:rsidR="004E61A6" w:rsidRPr="003F21DD" w:rsidRDefault="004E61A6" w:rsidP="004311FB">
            <w:pPr>
              <w:autoSpaceDE w:val="0"/>
              <w:autoSpaceDN w:val="0"/>
              <w:adjustRightInd w:val="0"/>
              <w:jc w:val="both"/>
              <w:rPr>
                <w:sz w:val="20"/>
                <w:szCs w:val="20"/>
              </w:rPr>
            </w:pPr>
            <w:r w:rsidRPr="003F21DD">
              <w:rPr>
                <w:sz w:val="20"/>
                <w:szCs w:val="20"/>
              </w:rPr>
              <w:t>Различение домашних и диких животных по существенному признаку (дикие животные самостоятельно находят пищу, а домашних кормит человек и т. д.).</w:t>
            </w:r>
          </w:p>
          <w:p w:rsidR="004E61A6" w:rsidRPr="003F21DD" w:rsidRDefault="004E61A6" w:rsidP="004311FB">
            <w:pPr>
              <w:autoSpaceDE w:val="0"/>
              <w:autoSpaceDN w:val="0"/>
              <w:adjustRightInd w:val="0"/>
              <w:jc w:val="both"/>
              <w:rPr>
                <w:sz w:val="20"/>
                <w:szCs w:val="20"/>
              </w:rPr>
            </w:pPr>
            <w:r w:rsidRPr="003F21DD">
              <w:rPr>
                <w:sz w:val="20"/>
                <w:szCs w:val="20"/>
              </w:rPr>
              <w:t>Распределение животных и растений по местам их произрастания и обитания (обитатели леса, луга, водоема, клумбы и т. д.).</w:t>
            </w:r>
          </w:p>
          <w:p w:rsidR="004E61A6" w:rsidRPr="003F21DD" w:rsidRDefault="004E61A6" w:rsidP="004311FB">
            <w:pPr>
              <w:autoSpaceDE w:val="0"/>
              <w:autoSpaceDN w:val="0"/>
              <w:adjustRightInd w:val="0"/>
              <w:jc w:val="both"/>
              <w:rPr>
                <w:sz w:val="20"/>
                <w:szCs w:val="20"/>
              </w:rPr>
            </w:pPr>
            <w:r w:rsidRPr="003F21DD">
              <w:rPr>
                <w:sz w:val="20"/>
                <w:szCs w:val="20"/>
              </w:rPr>
              <w:t>Составление описательных рассказов о хорошо знакомых объектах природы.</w:t>
            </w:r>
          </w:p>
          <w:p w:rsidR="004E61A6" w:rsidRPr="00676844" w:rsidRDefault="004E61A6" w:rsidP="004311FB">
            <w:pPr>
              <w:autoSpaceDE w:val="0"/>
              <w:autoSpaceDN w:val="0"/>
              <w:adjustRightInd w:val="0"/>
              <w:jc w:val="both"/>
            </w:pPr>
            <w:r w:rsidRPr="003F21DD">
              <w:rPr>
                <w:sz w:val="20"/>
                <w:szCs w:val="20"/>
              </w:rPr>
              <w:t>Отражение в речи результатов наблюдений, сравнения. Использование слов, обозначающих меру свойств (светлее, темнее, холоднее и т. д.), установленные связи, усвоенные обобщения, красоту природы.</w:t>
            </w:r>
          </w:p>
        </w:tc>
      </w:tr>
      <w:tr w:rsidR="004E61A6" w:rsidRPr="00456EC3" w:rsidTr="004311FB">
        <w:tc>
          <w:tcPr>
            <w:tcW w:w="9027" w:type="dxa"/>
          </w:tcPr>
          <w:p w:rsidR="004E61A6" w:rsidRPr="0051490F" w:rsidRDefault="004E61A6" w:rsidP="004311FB">
            <w:pPr>
              <w:pStyle w:val="a3"/>
              <w:tabs>
                <w:tab w:val="left" w:pos="6465"/>
              </w:tabs>
              <w:autoSpaceDE w:val="0"/>
              <w:autoSpaceDN w:val="0"/>
              <w:adjustRightInd w:val="0"/>
              <w:spacing w:before="0" w:beforeAutospacing="0" w:after="0" w:afterAutospacing="0" w:line="360" w:lineRule="auto"/>
              <w:contextualSpacing/>
              <w:jc w:val="center"/>
              <w:rPr>
                <w:rFonts w:eastAsia="Calibri"/>
                <w:b/>
                <w:bCs/>
                <w:i/>
                <w:color w:val="000000"/>
                <w:lang w:eastAsia="en-US"/>
              </w:rPr>
            </w:pPr>
            <w:r>
              <w:rPr>
                <w:rFonts w:eastAsia="Calibri"/>
                <w:b/>
                <w:bCs/>
                <w:i/>
                <w:color w:val="000000"/>
                <w:lang w:eastAsia="en-US"/>
              </w:rPr>
              <w:t xml:space="preserve">Старшая группа </w:t>
            </w:r>
            <w:r w:rsidRPr="0051490F">
              <w:rPr>
                <w:rFonts w:eastAsia="Calibri"/>
                <w:b/>
                <w:bCs/>
                <w:i/>
                <w:color w:val="000000"/>
                <w:lang w:eastAsia="en-US"/>
              </w:rPr>
              <w:t>(5-6 лет)</w:t>
            </w:r>
          </w:p>
          <w:p w:rsidR="004E61A6" w:rsidRPr="00FE21EF" w:rsidRDefault="004E61A6" w:rsidP="004311FB">
            <w:pPr>
              <w:keepNext/>
              <w:keepLines/>
              <w:rPr>
                <w:b/>
                <w:bCs/>
                <w:iCs/>
                <w:color w:val="000000"/>
                <w:sz w:val="20"/>
                <w:szCs w:val="20"/>
              </w:rPr>
            </w:pPr>
            <w:r w:rsidRPr="00FE21EF">
              <w:rPr>
                <w:b/>
                <w:bCs/>
                <w:color w:val="000000"/>
                <w:sz w:val="20"/>
                <w:szCs w:val="20"/>
                <w:lang w:eastAsia="en-US"/>
              </w:rPr>
              <w:t>Ребенок открывает  мир природы</w:t>
            </w:r>
          </w:p>
          <w:p w:rsidR="004E61A6" w:rsidRPr="008148A3" w:rsidRDefault="004E61A6" w:rsidP="004311FB">
            <w:pPr>
              <w:autoSpaceDE w:val="0"/>
              <w:autoSpaceDN w:val="0"/>
              <w:adjustRightInd w:val="0"/>
              <w:jc w:val="both"/>
              <w:rPr>
                <w:sz w:val="20"/>
                <w:szCs w:val="20"/>
              </w:rPr>
            </w:pPr>
            <w:r w:rsidRPr="008148A3">
              <w:rPr>
                <w:sz w:val="20"/>
                <w:szCs w:val="20"/>
              </w:rPr>
              <w:t>Увеличение объема представлений о многоо</w:t>
            </w:r>
            <w:r>
              <w:rPr>
                <w:sz w:val="20"/>
                <w:szCs w:val="20"/>
              </w:rPr>
              <w:t xml:space="preserve">бразии мира растений, животных, </w:t>
            </w:r>
            <w:r w:rsidRPr="008148A3">
              <w:rPr>
                <w:sz w:val="20"/>
                <w:szCs w:val="20"/>
              </w:rPr>
              <w:t>грибов. Умение видеть различия в потребностях у</w:t>
            </w:r>
            <w:r>
              <w:rPr>
                <w:sz w:val="20"/>
                <w:szCs w:val="20"/>
              </w:rPr>
              <w:t xml:space="preserve"> конкретных животных и растений </w:t>
            </w:r>
            <w:r w:rsidRPr="008148A3">
              <w:rPr>
                <w:sz w:val="20"/>
                <w:szCs w:val="20"/>
              </w:rPr>
              <w:t xml:space="preserve">(во влаге, тепле, пище, воздухе, месте обитания и </w:t>
            </w:r>
            <w:r>
              <w:rPr>
                <w:sz w:val="20"/>
                <w:szCs w:val="20"/>
              </w:rPr>
              <w:t xml:space="preserve">убежище). Обнаружение признаков </w:t>
            </w:r>
            <w:r w:rsidRPr="008148A3">
              <w:rPr>
                <w:sz w:val="20"/>
                <w:szCs w:val="20"/>
              </w:rPr>
              <w:t>благоприятного или неблагоприятного состояния пр</w:t>
            </w:r>
            <w:r>
              <w:rPr>
                <w:sz w:val="20"/>
                <w:szCs w:val="20"/>
              </w:rPr>
              <w:t xml:space="preserve">иродных объектов и их причин (у </w:t>
            </w:r>
            <w:r w:rsidRPr="008148A3">
              <w:rPr>
                <w:sz w:val="20"/>
                <w:szCs w:val="20"/>
              </w:rPr>
              <w:t>растения сломана ветка, повреждены корни, листья опутаны паутиной).</w:t>
            </w:r>
          </w:p>
          <w:p w:rsidR="004E61A6" w:rsidRPr="008148A3" w:rsidRDefault="004E61A6" w:rsidP="004311FB">
            <w:pPr>
              <w:autoSpaceDE w:val="0"/>
              <w:autoSpaceDN w:val="0"/>
              <w:adjustRightInd w:val="0"/>
              <w:jc w:val="both"/>
              <w:rPr>
                <w:sz w:val="20"/>
                <w:szCs w:val="20"/>
              </w:rPr>
            </w:pPr>
            <w:r w:rsidRPr="008148A3">
              <w:rPr>
                <w:sz w:val="20"/>
                <w:szCs w:val="20"/>
              </w:rPr>
              <w:t>Сравнение растений и животных по ра</w:t>
            </w:r>
            <w:r>
              <w:rPr>
                <w:sz w:val="20"/>
                <w:szCs w:val="20"/>
              </w:rPr>
              <w:t xml:space="preserve">зным основаниям, отнесение их к </w:t>
            </w:r>
            <w:r w:rsidRPr="008148A3">
              <w:rPr>
                <w:sz w:val="20"/>
                <w:szCs w:val="20"/>
              </w:rPr>
              <w:t>определенным группам (деревья, кусты, травы; грибы;</w:t>
            </w:r>
            <w:r>
              <w:rPr>
                <w:sz w:val="20"/>
                <w:szCs w:val="20"/>
              </w:rPr>
              <w:t xml:space="preserve"> рыбы, птицы, звери, насекомые) </w:t>
            </w:r>
            <w:r w:rsidRPr="008148A3">
              <w:rPr>
                <w:sz w:val="20"/>
                <w:szCs w:val="20"/>
              </w:rPr>
              <w:t>по признакам сходства. Установление сходств</w:t>
            </w:r>
            <w:r>
              <w:rPr>
                <w:sz w:val="20"/>
                <w:szCs w:val="20"/>
              </w:rPr>
              <w:t xml:space="preserve">а между животными, растениями и </w:t>
            </w:r>
            <w:r w:rsidRPr="008148A3">
              <w:rPr>
                <w:sz w:val="20"/>
                <w:szCs w:val="20"/>
              </w:rPr>
              <w:t>человеком (питается, дышит воздухом, двигается и т. д</w:t>
            </w:r>
            <w:r>
              <w:rPr>
                <w:sz w:val="20"/>
                <w:szCs w:val="20"/>
              </w:rPr>
              <w:t xml:space="preserve">.) и отличия (думает, говорит и </w:t>
            </w:r>
            <w:r w:rsidRPr="008148A3">
              <w:rPr>
                <w:sz w:val="20"/>
                <w:szCs w:val="20"/>
              </w:rPr>
              <w:t>т. д.).</w:t>
            </w:r>
          </w:p>
          <w:p w:rsidR="004E61A6" w:rsidRPr="008148A3" w:rsidRDefault="004E61A6" w:rsidP="004311FB">
            <w:pPr>
              <w:autoSpaceDE w:val="0"/>
              <w:autoSpaceDN w:val="0"/>
              <w:adjustRightInd w:val="0"/>
              <w:jc w:val="both"/>
              <w:rPr>
                <w:sz w:val="20"/>
                <w:szCs w:val="20"/>
              </w:rPr>
            </w:pPr>
            <w:r w:rsidRPr="008148A3">
              <w:rPr>
                <w:sz w:val="20"/>
                <w:szCs w:val="20"/>
              </w:rPr>
              <w:t>Представления о неживой природе как среде обитания животных и растений, ее</w:t>
            </w:r>
            <w:r>
              <w:rPr>
                <w:sz w:val="20"/>
                <w:szCs w:val="20"/>
              </w:rPr>
              <w:t xml:space="preserve"> </w:t>
            </w:r>
            <w:r w:rsidRPr="008148A3">
              <w:rPr>
                <w:sz w:val="20"/>
                <w:szCs w:val="20"/>
              </w:rPr>
              <w:t>особенности (состав, качества и свойства). Ос</w:t>
            </w:r>
            <w:r>
              <w:rPr>
                <w:sz w:val="20"/>
                <w:szCs w:val="20"/>
              </w:rPr>
              <w:t xml:space="preserve">обенности жизни живых существ в </w:t>
            </w:r>
            <w:r w:rsidRPr="008148A3">
              <w:rPr>
                <w:sz w:val="20"/>
                <w:szCs w:val="20"/>
              </w:rPr>
              <w:t>определенной среде обитания.</w:t>
            </w:r>
          </w:p>
          <w:p w:rsidR="004E61A6" w:rsidRPr="008148A3" w:rsidRDefault="004E61A6" w:rsidP="004311FB">
            <w:pPr>
              <w:autoSpaceDE w:val="0"/>
              <w:autoSpaceDN w:val="0"/>
              <w:adjustRightInd w:val="0"/>
              <w:jc w:val="both"/>
              <w:rPr>
                <w:sz w:val="20"/>
                <w:szCs w:val="20"/>
              </w:rPr>
            </w:pPr>
            <w:r w:rsidRPr="008148A3">
              <w:rPr>
                <w:sz w:val="20"/>
                <w:szCs w:val="20"/>
              </w:rPr>
              <w:t>Установление последовательности сезонных изменений в природе (смена</w:t>
            </w:r>
            <w:r>
              <w:rPr>
                <w:sz w:val="20"/>
                <w:szCs w:val="20"/>
              </w:rPr>
              <w:t xml:space="preserve"> </w:t>
            </w:r>
            <w:r w:rsidRPr="008148A3">
              <w:rPr>
                <w:sz w:val="20"/>
                <w:szCs w:val="20"/>
              </w:rPr>
              <w:t>условий в неживой природе влечет изменения в жи</w:t>
            </w:r>
            <w:r>
              <w:rPr>
                <w:sz w:val="20"/>
                <w:szCs w:val="20"/>
              </w:rPr>
              <w:t xml:space="preserve">зни растений, насекомых, птиц и </w:t>
            </w:r>
            <w:r w:rsidRPr="008148A3">
              <w:rPr>
                <w:sz w:val="20"/>
                <w:szCs w:val="20"/>
              </w:rPr>
              <w:t>других животных) и в жизни людей. Понимание причин этих явлений.</w:t>
            </w:r>
          </w:p>
          <w:p w:rsidR="004E61A6" w:rsidRPr="008148A3" w:rsidRDefault="004E61A6" w:rsidP="004311FB">
            <w:pPr>
              <w:autoSpaceDE w:val="0"/>
              <w:autoSpaceDN w:val="0"/>
              <w:adjustRightInd w:val="0"/>
              <w:jc w:val="both"/>
              <w:rPr>
                <w:sz w:val="20"/>
                <w:szCs w:val="20"/>
              </w:rPr>
            </w:pPr>
            <w:r w:rsidRPr="008148A3">
              <w:rPr>
                <w:sz w:val="20"/>
                <w:szCs w:val="20"/>
              </w:rPr>
              <w:t>Накопление представлений о жиз</w:t>
            </w:r>
            <w:r>
              <w:rPr>
                <w:sz w:val="20"/>
                <w:szCs w:val="20"/>
              </w:rPr>
              <w:t xml:space="preserve">ни животных и растений в разных климатических условиях: в </w:t>
            </w:r>
            <w:r w:rsidRPr="008148A3">
              <w:rPr>
                <w:sz w:val="20"/>
                <w:szCs w:val="20"/>
              </w:rPr>
              <w:t>пустыне, на севере (особенности климата, особ</w:t>
            </w:r>
            <w:r>
              <w:rPr>
                <w:sz w:val="20"/>
                <w:szCs w:val="20"/>
              </w:rPr>
              <w:t xml:space="preserve">енности </w:t>
            </w:r>
            <w:r w:rsidRPr="008148A3">
              <w:rPr>
                <w:sz w:val="20"/>
                <w:szCs w:val="20"/>
              </w:rPr>
              <w:t>приспособления растений и животных к жизни в пустыне, на Севере).</w:t>
            </w:r>
          </w:p>
          <w:p w:rsidR="004E61A6" w:rsidRPr="008148A3" w:rsidRDefault="004E61A6" w:rsidP="004311FB">
            <w:pPr>
              <w:autoSpaceDE w:val="0"/>
              <w:autoSpaceDN w:val="0"/>
              <w:adjustRightInd w:val="0"/>
              <w:jc w:val="both"/>
              <w:rPr>
                <w:sz w:val="20"/>
                <w:szCs w:val="20"/>
              </w:rPr>
            </w:pPr>
            <w:r w:rsidRPr="008148A3">
              <w:rPr>
                <w:sz w:val="20"/>
                <w:szCs w:val="20"/>
              </w:rPr>
              <w:t>Установление стадий роста и развития хорошо знакомых д</w:t>
            </w:r>
            <w:r>
              <w:rPr>
                <w:sz w:val="20"/>
                <w:szCs w:val="20"/>
              </w:rPr>
              <w:t xml:space="preserve">етям животных и растений, яркие </w:t>
            </w:r>
            <w:r w:rsidRPr="008148A3">
              <w:rPr>
                <w:sz w:val="20"/>
                <w:szCs w:val="20"/>
              </w:rPr>
              <w:t>изменения внешнего вида и повадо</w:t>
            </w:r>
            <w:r>
              <w:rPr>
                <w:sz w:val="20"/>
                <w:szCs w:val="20"/>
              </w:rPr>
              <w:t xml:space="preserve">к детенышей животных в процессе </w:t>
            </w:r>
            <w:r w:rsidRPr="008148A3">
              <w:rPr>
                <w:sz w:val="20"/>
                <w:szCs w:val="20"/>
              </w:rPr>
              <w:t>роста.</w:t>
            </w:r>
          </w:p>
          <w:p w:rsidR="004E61A6" w:rsidRPr="008148A3" w:rsidRDefault="004E61A6" w:rsidP="004311FB">
            <w:pPr>
              <w:autoSpaceDE w:val="0"/>
              <w:autoSpaceDN w:val="0"/>
              <w:adjustRightInd w:val="0"/>
              <w:jc w:val="both"/>
              <w:rPr>
                <w:sz w:val="20"/>
                <w:szCs w:val="20"/>
              </w:rPr>
            </w:pPr>
            <w:r w:rsidRPr="008148A3">
              <w:rPr>
                <w:sz w:val="20"/>
                <w:szCs w:val="20"/>
              </w:rPr>
              <w:t>Развитие представлений о природных сообществах растений и животных (лес,</w:t>
            </w:r>
            <w:r>
              <w:rPr>
                <w:sz w:val="20"/>
                <w:szCs w:val="20"/>
              </w:rPr>
              <w:t xml:space="preserve"> </w:t>
            </w:r>
            <w:r w:rsidRPr="008148A3">
              <w:rPr>
                <w:sz w:val="20"/>
                <w:szCs w:val="20"/>
              </w:rPr>
              <w:t>водоем, луг, парк), их обитателях, установление прич</w:t>
            </w:r>
            <w:r>
              <w:rPr>
                <w:sz w:val="20"/>
                <w:szCs w:val="20"/>
              </w:rPr>
              <w:t xml:space="preserve">ин их совместного существования </w:t>
            </w:r>
            <w:r w:rsidRPr="008148A3">
              <w:rPr>
                <w:sz w:val="20"/>
                <w:szCs w:val="20"/>
              </w:rPr>
              <w:t>(в лесу растет много деревьев, они создают тень, поэ</w:t>
            </w:r>
            <w:r>
              <w:rPr>
                <w:sz w:val="20"/>
                <w:szCs w:val="20"/>
              </w:rPr>
              <w:t xml:space="preserve">тому под деревьями произрастают </w:t>
            </w:r>
            <w:r w:rsidRPr="008148A3">
              <w:rPr>
                <w:sz w:val="20"/>
                <w:szCs w:val="20"/>
              </w:rPr>
              <w:t>тенелюбивые кустарники, травы и грибы и т. д.).</w:t>
            </w:r>
          </w:p>
          <w:p w:rsidR="004E61A6" w:rsidRPr="008148A3" w:rsidRDefault="004E61A6" w:rsidP="004311FB">
            <w:pPr>
              <w:autoSpaceDE w:val="0"/>
              <w:autoSpaceDN w:val="0"/>
              <w:adjustRightInd w:val="0"/>
              <w:jc w:val="both"/>
              <w:rPr>
                <w:sz w:val="20"/>
                <w:szCs w:val="20"/>
              </w:rPr>
            </w:pPr>
            <w:r w:rsidRPr="008148A3">
              <w:rPr>
                <w:sz w:val="20"/>
                <w:szCs w:val="20"/>
              </w:rPr>
              <w:t>Понимание разнообразных ценностей природы</w:t>
            </w:r>
            <w:r>
              <w:rPr>
                <w:sz w:val="20"/>
                <w:szCs w:val="20"/>
              </w:rPr>
              <w:t xml:space="preserve"> (эстетическая, познавательная, </w:t>
            </w:r>
            <w:r w:rsidRPr="008148A3">
              <w:rPr>
                <w:sz w:val="20"/>
                <w:szCs w:val="20"/>
              </w:rPr>
              <w:t>практическая природа как среда жизни человека).</w:t>
            </w:r>
          </w:p>
          <w:p w:rsidR="004E61A6" w:rsidRPr="0051490F" w:rsidRDefault="004E61A6" w:rsidP="004311FB">
            <w:pPr>
              <w:tabs>
                <w:tab w:val="left" w:pos="740"/>
                <w:tab w:val="left" w:pos="993"/>
              </w:tabs>
              <w:jc w:val="both"/>
              <w:rPr>
                <w:sz w:val="20"/>
                <w:szCs w:val="20"/>
              </w:rPr>
            </w:pPr>
            <w:r w:rsidRPr="008148A3">
              <w:rPr>
                <w:sz w:val="20"/>
                <w:szCs w:val="20"/>
              </w:rPr>
              <w:t>Осознание правил поведения в природе</w:t>
            </w:r>
            <w:r w:rsidR="0056059C">
              <w:rPr>
                <w:sz w:val="20"/>
                <w:szCs w:val="20"/>
              </w:rPr>
              <w:t>.</w:t>
            </w:r>
          </w:p>
        </w:tc>
      </w:tr>
      <w:tr w:rsidR="004E61A6" w:rsidRPr="00456EC3" w:rsidTr="004311FB">
        <w:tc>
          <w:tcPr>
            <w:tcW w:w="9027" w:type="dxa"/>
          </w:tcPr>
          <w:p w:rsidR="004E61A6" w:rsidRDefault="004E61A6" w:rsidP="00FE21EF">
            <w:pPr>
              <w:keepNext/>
              <w:keepLines/>
              <w:jc w:val="center"/>
              <w:rPr>
                <w:b/>
                <w:bCs/>
                <w:i/>
                <w:color w:val="000000"/>
                <w:lang w:eastAsia="en-US"/>
              </w:rPr>
            </w:pPr>
            <w:r w:rsidRPr="0051490F">
              <w:rPr>
                <w:b/>
                <w:bCs/>
                <w:i/>
                <w:color w:val="000000"/>
                <w:lang w:eastAsia="en-US"/>
              </w:rPr>
              <w:t>Подготовительная группа (6-7 лет)</w:t>
            </w:r>
          </w:p>
          <w:p w:rsidR="004E61A6" w:rsidRPr="00FE21EF" w:rsidRDefault="004E61A6" w:rsidP="004311FB">
            <w:pPr>
              <w:keepNext/>
              <w:keepLines/>
              <w:rPr>
                <w:b/>
                <w:bCs/>
                <w:iCs/>
                <w:color w:val="000000"/>
              </w:rPr>
            </w:pPr>
            <w:r w:rsidRPr="00FE21EF">
              <w:rPr>
                <w:b/>
                <w:bCs/>
                <w:color w:val="000000"/>
                <w:lang w:eastAsia="en-US"/>
              </w:rPr>
              <w:t>Ребенок открывает  мир природы</w:t>
            </w:r>
          </w:p>
          <w:p w:rsidR="004E61A6" w:rsidRPr="008148A3" w:rsidRDefault="004E61A6" w:rsidP="004311FB">
            <w:pPr>
              <w:autoSpaceDE w:val="0"/>
              <w:autoSpaceDN w:val="0"/>
              <w:adjustRightInd w:val="0"/>
              <w:jc w:val="both"/>
              <w:rPr>
                <w:sz w:val="20"/>
                <w:szCs w:val="20"/>
              </w:rPr>
            </w:pPr>
            <w:r w:rsidRPr="008148A3">
              <w:rPr>
                <w:sz w:val="20"/>
                <w:szCs w:val="20"/>
              </w:rPr>
              <w:t>Наблюдение как способ познания многообразия природного мира на Земле</w:t>
            </w:r>
            <w:r>
              <w:rPr>
                <w:sz w:val="20"/>
                <w:szCs w:val="20"/>
              </w:rPr>
              <w:t xml:space="preserve"> </w:t>
            </w:r>
            <w:r w:rsidRPr="008148A3">
              <w:rPr>
                <w:sz w:val="20"/>
                <w:szCs w:val="20"/>
              </w:rPr>
              <w:t>(растений, грибов</w:t>
            </w:r>
            <w:r>
              <w:rPr>
                <w:sz w:val="20"/>
                <w:szCs w:val="20"/>
              </w:rPr>
              <w:t xml:space="preserve">, </w:t>
            </w:r>
            <w:r w:rsidRPr="008148A3">
              <w:rPr>
                <w:sz w:val="20"/>
                <w:szCs w:val="20"/>
              </w:rPr>
              <w:t>животных, природы родного края и разных климатических зон),</w:t>
            </w:r>
            <w:r>
              <w:rPr>
                <w:sz w:val="20"/>
                <w:szCs w:val="20"/>
              </w:rPr>
              <w:t xml:space="preserve"> </w:t>
            </w:r>
            <w:r w:rsidRPr="008148A3">
              <w:rPr>
                <w:sz w:val="20"/>
                <w:szCs w:val="20"/>
              </w:rPr>
              <w:t>выделение особенностей их внешнего вида и жизнедеятельности, индивидуальное</w:t>
            </w:r>
            <w:r>
              <w:rPr>
                <w:sz w:val="20"/>
                <w:szCs w:val="20"/>
              </w:rPr>
              <w:t xml:space="preserve"> </w:t>
            </w:r>
            <w:r w:rsidRPr="008148A3">
              <w:rPr>
                <w:sz w:val="20"/>
                <w:szCs w:val="20"/>
              </w:rPr>
              <w:t>своеобразие и неповторимость. Представления о небесных телах и светилах.</w:t>
            </w:r>
          </w:p>
          <w:p w:rsidR="004E61A6" w:rsidRPr="008148A3" w:rsidRDefault="004E61A6" w:rsidP="004311FB">
            <w:pPr>
              <w:autoSpaceDE w:val="0"/>
              <w:autoSpaceDN w:val="0"/>
              <w:adjustRightInd w:val="0"/>
              <w:jc w:val="both"/>
              <w:rPr>
                <w:sz w:val="20"/>
                <w:szCs w:val="20"/>
              </w:rPr>
            </w:pPr>
            <w:r w:rsidRPr="008148A3">
              <w:rPr>
                <w:sz w:val="20"/>
                <w:szCs w:val="20"/>
              </w:rPr>
              <w:t>Самостоятельное (индивидуальное и в коллективе со сверстниками)</w:t>
            </w:r>
            <w:r>
              <w:rPr>
                <w:sz w:val="20"/>
                <w:szCs w:val="20"/>
              </w:rPr>
              <w:t xml:space="preserve"> </w:t>
            </w:r>
            <w:r w:rsidRPr="008148A3">
              <w:rPr>
                <w:sz w:val="20"/>
                <w:szCs w:val="20"/>
              </w:rPr>
              <w:t>экспериментирование по выявлению свойств и качеств объектов и материалов неживой</w:t>
            </w:r>
            <w:r>
              <w:rPr>
                <w:sz w:val="20"/>
                <w:szCs w:val="20"/>
              </w:rPr>
              <w:t xml:space="preserve"> </w:t>
            </w:r>
            <w:r w:rsidRPr="008148A3">
              <w:rPr>
                <w:sz w:val="20"/>
                <w:szCs w:val="20"/>
              </w:rPr>
              <w:t>природы (свет, камни, песок, глина, земля, воздух, вода и т. п.) с использованием</w:t>
            </w:r>
            <w:r>
              <w:rPr>
                <w:sz w:val="20"/>
                <w:szCs w:val="20"/>
              </w:rPr>
              <w:t xml:space="preserve"> </w:t>
            </w:r>
            <w:r w:rsidRPr="008148A3">
              <w:rPr>
                <w:sz w:val="20"/>
                <w:szCs w:val="20"/>
              </w:rPr>
              <w:t>разных способов проверки предположений, формулирование результатов.</w:t>
            </w:r>
          </w:p>
          <w:p w:rsidR="004E61A6" w:rsidRPr="008148A3" w:rsidRDefault="004E61A6" w:rsidP="004311FB">
            <w:pPr>
              <w:autoSpaceDE w:val="0"/>
              <w:autoSpaceDN w:val="0"/>
              <w:adjustRightInd w:val="0"/>
              <w:jc w:val="both"/>
              <w:rPr>
                <w:sz w:val="20"/>
                <w:szCs w:val="20"/>
              </w:rPr>
            </w:pPr>
            <w:r w:rsidRPr="008148A3">
              <w:rPr>
                <w:sz w:val="20"/>
                <w:szCs w:val="20"/>
              </w:rPr>
              <w:t>Сравнение объектов и явлений природы по множеству признаков сходства и</w:t>
            </w:r>
          </w:p>
          <w:p w:rsidR="004E61A6" w:rsidRPr="008148A3" w:rsidRDefault="004E61A6" w:rsidP="004311FB">
            <w:pPr>
              <w:autoSpaceDE w:val="0"/>
              <w:autoSpaceDN w:val="0"/>
              <w:adjustRightInd w:val="0"/>
              <w:jc w:val="both"/>
              <w:rPr>
                <w:sz w:val="20"/>
                <w:szCs w:val="20"/>
              </w:rPr>
            </w:pPr>
            <w:r w:rsidRPr="008148A3">
              <w:rPr>
                <w:sz w:val="20"/>
                <w:szCs w:val="20"/>
              </w:rPr>
              <w:t>отличия, их классификация.</w:t>
            </w:r>
          </w:p>
          <w:p w:rsidR="004E61A6" w:rsidRPr="008148A3" w:rsidRDefault="004E61A6" w:rsidP="004311FB">
            <w:pPr>
              <w:autoSpaceDE w:val="0"/>
              <w:autoSpaceDN w:val="0"/>
              <w:adjustRightInd w:val="0"/>
              <w:jc w:val="both"/>
              <w:rPr>
                <w:sz w:val="20"/>
                <w:szCs w:val="20"/>
              </w:rPr>
            </w:pPr>
            <w:r w:rsidRPr="008148A3">
              <w:rPr>
                <w:sz w:val="20"/>
                <w:szCs w:val="20"/>
              </w:rPr>
              <w:t>Выявление благоприятного и неблагоприятного состояния растений (завял,</w:t>
            </w:r>
            <w:r>
              <w:rPr>
                <w:sz w:val="20"/>
                <w:szCs w:val="20"/>
              </w:rPr>
              <w:t xml:space="preserve"> </w:t>
            </w:r>
            <w:r w:rsidRPr="008148A3">
              <w:rPr>
                <w:sz w:val="20"/>
                <w:szCs w:val="20"/>
              </w:rPr>
              <w:t>пожелтел и т. п.), подбор соответствующих способов помощи.</w:t>
            </w:r>
          </w:p>
          <w:p w:rsidR="004E61A6" w:rsidRPr="008148A3" w:rsidRDefault="004E61A6" w:rsidP="004311FB">
            <w:pPr>
              <w:autoSpaceDE w:val="0"/>
              <w:autoSpaceDN w:val="0"/>
              <w:adjustRightInd w:val="0"/>
              <w:jc w:val="both"/>
              <w:rPr>
                <w:sz w:val="20"/>
                <w:szCs w:val="20"/>
              </w:rPr>
            </w:pPr>
            <w:r w:rsidRPr="008148A3">
              <w:rPr>
                <w:sz w:val="20"/>
                <w:szCs w:val="20"/>
              </w:rPr>
              <w:t xml:space="preserve">Развитие представлений о жизни растений и животных в среде обитания, </w:t>
            </w:r>
            <w:r>
              <w:rPr>
                <w:sz w:val="20"/>
                <w:szCs w:val="20"/>
              </w:rPr>
              <w:t xml:space="preserve">о </w:t>
            </w:r>
            <w:r w:rsidRPr="008148A3">
              <w:rPr>
                <w:sz w:val="20"/>
                <w:szCs w:val="20"/>
              </w:rPr>
              <w:t>многообразии признаков приспособления к среде в разных климатических условиях (в</w:t>
            </w:r>
            <w:r>
              <w:rPr>
                <w:sz w:val="20"/>
                <w:szCs w:val="20"/>
              </w:rPr>
              <w:t xml:space="preserve"> </w:t>
            </w:r>
            <w:r w:rsidRPr="008148A3">
              <w:rPr>
                <w:sz w:val="20"/>
                <w:szCs w:val="20"/>
              </w:rPr>
              <w:t>условиях жаркого климата, в условиях пустыни, холодного климата).</w:t>
            </w:r>
          </w:p>
          <w:p w:rsidR="004E61A6" w:rsidRPr="008148A3" w:rsidRDefault="004E61A6" w:rsidP="004311FB">
            <w:pPr>
              <w:autoSpaceDE w:val="0"/>
              <w:autoSpaceDN w:val="0"/>
              <w:adjustRightInd w:val="0"/>
              <w:jc w:val="both"/>
              <w:rPr>
                <w:sz w:val="20"/>
                <w:szCs w:val="20"/>
              </w:rPr>
            </w:pPr>
            <w:r w:rsidRPr="008148A3">
              <w:rPr>
                <w:sz w:val="20"/>
                <w:szCs w:val="20"/>
              </w:rPr>
              <w:t>Установление цикличности сезонных изменений в природе (цикл года как</w:t>
            </w:r>
            <w:r>
              <w:rPr>
                <w:sz w:val="20"/>
                <w:szCs w:val="20"/>
              </w:rPr>
              <w:t xml:space="preserve"> </w:t>
            </w:r>
            <w:r w:rsidRPr="008148A3">
              <w:rPr>
                <w:sz w:val="20"/>
                <w:szCs w:val="20"/>
              </w:rPr>
              <w:t>последовательная смена времен года).</w:t>
            </w:r>
          </w:p>
          <w:p w:rsidR="004E61A6" w:rsidRPr="008148A3" w:rsidRDefault="004E61A6" w:rsidP="004311FB">
            <w:pPr>
              <w:autoSpaceDE w:val="0"/>
              <w:autoSpaceDN w:val="0"/>
              <w:adjustRightInd w:val="0"/>
              <w:jc w:val="both"/>
              <w:rPr>
                <w:sz w:val="20"/>
                <w:szCs w:val="20"/>
              </w:rPr>
            </w:pPr>
            <w:r w:rsidRPr="008148A3">
              <w:rPr>
                <w:sz w:val="20"/>
                <w:szCs w:val="20"/>
              </w:rPr>
              <w:t>Представления о росте, развитии и размножении животных и растений как</w:t>
            </w:r>
            <w:r>
              <w:rPr>
                <w:sz w:val="20"/>
                <w:szCs w:val="20"/>
              </w:rPr>
              <w:t xml:space="preserve"> </w:t>
            </w:r>
            <w:r w:rsidRPr="008148A3">
              <w:rPr>
                <w:sz w:val="20"/>
                <w:szCs w:val="20"/>
              </w:rPr>
              <w:t>признаков живого. Последовательность стадий роста и развития, его цикличность на</w:t>
            </w:r>
            <w:r>
              <w:rPr>
                <w:sz w:val="20"/>
                <w:szCs w:val="20"/>
              </w:rPr>
              <w:t xml:space="preserve"> </w:t>
            </w:r>
            <w:r w:rsidRPr="008148A3">
              <w:rPr>
                <w:sz w:val="20"/>
                <w:szCs w:val="20"/>
              </w:rPr>
              <w:t>конкретных примерах.</w:t>
            </w:r>
          </w:p>
          <w:p w:rsidR="004E61A6" w:rsidRPr="008148A3" w:rsidRDefault="004E61A6" w:rsidP="004311FB">
            <w:pPr>
              <w:autoSpaceDE w:val="0"/>
              <w:autoSpaceDN w:val="0"/>
              <w:adjustRightInd w:val="0"/>
              <w:jc w:val="both"/>
              <w:rPr>
                <w:sz w:val="20"/>
                <w:szCs w:val="20"/>
              </w:rPr>
            </w:pPr>
            <w:r w:rsidRPr="008148A3">
              <w:rPr>
                <w:sz w:val="20"/>
                <w:szCs w:val="20"/>
              </w:rPr>
              <w:t>Обобщение представлений о живой природе (растения, животные, человек) на</w:t>
            </w:r>
            <w:r>
              <w:rPr>
                <w:sz w:val="20"/>
                <w:szCs w:val="20"/>
              </w:rPr>
              <w:t xml:space="preserve"> </w:t>
            </w:r>
            <w:r w:rsidRPr="008148A3">
              <w:rPr>
                <w:sz w:val="20"/>
                <w:szCs w:val="20"/>
              </w:rPr>
              <w:t>основе существенных признаков (двигаются, питаются, дышат, растут и развиваются,</w:t>
            </w:r>
            <w:r>
              <w:rPr>
                <w:sz w:val="20"/>
                <w:szCs w:val="20"/>
              </w:rPr>
              <w:t xml:space="preserve"> </w:t>
            </w:r>
            <w:r w:rsidRPr="008148A3">
              <w:rPr>
                <w:sz w:val="20"/>
                <w:szCs w:val="20"/>
              </w:rPr>
              <w:t>размножаются, чувствуют).</w:t>
            </w:r>
          </w:p>
          <w:p w:rsidR="004E61A6" w:rsidRPr="008148A3" w:rsidRDefault="004E61A6" w:rsidP="004311FB">
            <w:pPr>
              <w:autoSpaceDE w:val="0"/>
              <w:autoSpaceDN w:val="0"/>
              <w:adjustRightInd w:val="0"/>
              <w:jc w:val="both"/>
              <w:rPr>
                <w:sz w:val="20"/>
                <w:szCs w:val="20"/>
              </w:rPr>
            </w:pPr>
            <w:r w:rsidRPr="008148A3">
              <w:rPr>
                <w:sz w:val="20"/>
                <w:szCs w:val="20"/>
              </w:rPr>
              <w:t>Накопление представлений о городе как сообществе растений, животных и</w:t>
            </w:r>
            <w:r>
              <w:rPr>
                <w:sz w:val="20"/>
                <w:szCs w:val="20"/>
              </w:rPr>
              <w:t xml:space="preserve"> </w:t>
            </w:r>
            <w:r w:rsidRPr="008148A3">
              <w:rPr>
                <w:sz w:val="20"/>
                <w:szCs w:val="20"/>
              </w:rPr>
              <w:t>человека, о планете Земля и околоземном пространстве. Понимание, что Земля —</w:t>
            </w:r>
            <w:r>
              <w:rPr>
                <w:sz w:val="20"/>
                <w:szCs w:val="20"/>
              </w:rPr>
              <w:t xml:space="preserve"> </w:t>
            </w:r>
            <w:r w:rsidRPr="008148A3">
              <w:rPr>
                <w:sz w:val="20"/>
                <w:szCs w:val="20"/>
              </w:rPr>
              <w:t>общий дом для всех растений, животных, людей.</w:t>
            </w:r>
          </w:p>
          <w:p w:rsidR="004E61A6" w:rsidRPr="008148A3" w:rsidRDefault="004E61A6" w:rsidP="004311FB">
            <w:pPr>
              <w:autoSpaceDE w:val="0"/>
              <w:autoSpaceDN w:val="0"/>
              <w:adjustRightInd w:val="0"/>
              <w:jc w:val="both"/>
              <w:rPr>
                <w:sz w:val="20"/>
                <w:szCs w:val="20"/>
              </w:rPr>
            </w:pPr>
            <w:r w:rsidRPr="008148A3">
              <w:rPr>
                <w:sz w:val="20"/>
                <w:szCs w:val="20"/>
              </w:rPr>
              <w:t>Освоение особенностей поведения в природе культурного человека (человек</w:t>
            </w:r>
            <w:r>
              <w:rPr>
                <w:sz w:val="20"/>
                <w:szCs w:val="20"/>
              </w:rPr>
              <w:t xml:space="preserve"> </w:t>
            </w:r>
            <w:r w:rsidRPr="008148A3">
              <w:rPr>
                <w:sz w:val="20"/>
                <w:szCs w:val="20"/>
              </w:rPr>
              <w:t>знает и выполняет правила поведения, направленные на сохранение природных</w:t>
            </w:r>
            <w:r>
              <w:rPr>
                <w:sz w:val="20"/>
                <w:szCs w:val="20"/>
              </w:rPr>
              <w:t xml:space="preserve"> </w:t>
            </w:r>
            <w:r w:rsidRPr="008148A3">
              <w:rPr>
                <w:sz w:val="20"/>
                <w:szCs w:val="20"/>
              </w:rPr>
              <w:t>объектов и собственного здоровья), о природоохранной деятельности человека (он</w:t>
            </w:r>
            <w:r>
              <w:rPr>
                <w:sz w:val="20"/>
                <w:szCs w:val="20"/>
              </w:rPr>
              <w:t xml:space="preserve"> </w:t>
            </w:r>
            <w:r w:rsidRPr="008148A3">
              <w:rPr>
                <w:sz w:val="20"/>
                <w:szCs w:val="20"/>
              </w:rPr>
              <w:t>бережет лес от пожаров, на вырубленных местах сажает молодые деревья, создает</w:t>
            </w:r>
            <w:r>
              <w:rPr>
                <w:sz w:val="20"/>
                <w:szCs w:val="20"/>
              </w:rPr>
              <w:t xml:space="preserve"> </w:t>
            </w:r>
            <w:r w:rsidRPr="008148A3">
              <w:rPr>
                <w:sz w:val="20"/>
                <w:szCs w:val="20"/>
              </w:rPr>
              <w:t>заповедники).</w:t>
            </w:r>
          </w:p>
          <w:p w:rsidR="004E61A6" w:rsidRPr="008148A3" w:rsidRDefault="004E61A6" w:rsidP="004311FB">
            <w:pPr>
              <w:autoSpaceDE w:val="0"/>
              <w:autoSpaceDN w:val="0"/>
              <w:adjustRightInd w:val="0"/>
              <w:jc w:val="both"/>
              <w:rPr>
                <w:sz w:val="20"/>
                <w:szCs w:val="20"/>
              </w:rPr>
            </w:pPr>
            <w:r w:rsidRPr="008148A3">
              <w:rPr>
                <w:sz w:val="20"/>
                <w:szCs w:val="20"/>
              </w:rPr>
              <w:t>Раскрытие многообразия ценностей природы для жизни человека и</w:t>
            </w:r>
            <w:r>
              <w:rPr>
                <w:sz w:val="20"/>
                <w:szCs w:val="20"/>
              </w:rPr>
              <w:t xml:space="preserve"> </w:t>
            </w:r>
            <w:r w:rsidRPr="008148A3">
              <w:rPr>
                <w:sz w:val="20"/>
                <w:szCs w:val="20"/>
              </w:rPr>
              <w:t>удовлетворения его разнообразных потребностей (эстетическая ценность,</w:t>
            </w:r>
            <w:r>
              <w:rPr>
                <w:sz w:val="20"/>
                <w:szCs w:val="20"/>
              </w:rPr>
              <w:t xml:space="preserve"> </w:t>
            </w:r>
            <w:r w:rsidRPr="008148A3">
              <w:rPr>
                <w:sz w:val="20"/>
                <w:szCs w:val="20"/>
              </w:rPr>
              <w:t>практическая, оздоровительная, познавательная, этическая). Элементарное понимание</w:t>
            </w:r>
            <w:r>
              <w:rPr>
                <w:sz w:val="20"/>
                <w:szCs w:val="20"/>
              </w:rPr>
              <w:t xml:space="preserve"> </w:t>
            </w:r>
            <w:r w:rsidRPr="008148A3">
              <w:rPr>
                <w:sz w:val="20"/>
                <w:szCs w:val="20"/>
              </w:rPr>
              <w:t>самоценности природы (растения и животные живут не для человека, каждое живое</w:t>
            </w:r>
            <w:r>
              <w:rPr>
                <w:sz w:val="20"/>
                <w:szCs w:val="20"/>
              </w:rPr>
              <w:t xml:space="preserve"> </w:t>
            </w:r>
            <w:r w:rsidRPr="008148A3">
              <w:rPr>
                <w:sz w:val="20"/>
                <w:szCs w:val="20"/>
              </w:rPr>
              <w:t>существо имеет право на жизнь).</w:t>
            </w:r>
          </w:p>
          <w:p w:rsidR="004E61A6" w:rsidRPr="008148A3" w:rsidRDefault="004E61A6" w:rsidP="004311FB">
            <w:pPr>
              <w:autoSpaceDE w:val="0"/>
              <w:autoSpaceDN w:val="0"/>
              <w:adjustRightInd w:val="0"/>
              <w:jc w:val="both"/>
              <w:rPr>
                <w:sz w:val="20"/>
                <w:szCs w:val="20"/>
              </w:rPr>
            </w:pPr>
            <w:r w:rsidRPr="008148A3">
              <w:rPr>
                <w:sz w:val="20"/>
                <w:szCs w:val="20"/>
              </w:rPr>
              <w:t>Высказывание предположений о причинах природных явлений, рассуждения о</w:t>
            </w:r>
            <w:r>
              <w:rPr>
                <w:sz w:val="20"/>
                <w:szCs w:val="20"/>
              </w:rPr>
              <w:t xml:space="preserve"> </w:t>
            </w:r>
            <w:r w:rsidRPr="008148A3">
              <w:rPr>
                <w:sz w:val="20"/>
                <w:szCs w:val="20"/>
              </w:rPr>
              <w:t>красоте природы, обмен догадки о значении природы для человека, составление</w:t>
            </w:r>
            <w:r>
              <w:rPr>
                <w:sz w:val="20"/>
                <w:szCs w:val="20"/>
              </w:rPr>
              <w:t xml:space="preserve"> </w:t>
            </w:r>
            <w:r w:rsidRPr="008148A3">
              <w:rPr>
                <w:sz w:val="20"/>
                <w:szCs w:val="20"/>
              </w:rPr>
              <w:t>творческих рассказов, сказок на экологические темы.</w:t>
            </w:r>
          </w:p>
          <w:p w:rsidR="004E61A6" w:rsidRPr="008148A3" w:rsidRDefault="004E61A6" w:rsidP="004311FB">
            <w:pPr>
              <w:autoSpaceDE w:val="0"/>
              <w:autoSpaceDN w:val="0"/>
              <w:adjustRightInd w:val="0"/>
              <w:jc w:val="both"/>
              <w:rPr>
                <w:sz w:val="20"/>
                <w:szCs w:val="20"/>
              </w:rPr>
            </w:pPr>
            <w:r w:rsidRPr="008148A3">
              <w:rPr>
                <w:sz w:val="20"/>
                <w:szCs w:val="20"/>
              </w:rPr>
              <w:t>Осознанное применение правил взаимодействия с растениями и животными при</w:t>
            </w:r>
            <w:r>
              <w:rPr>
                <w:sz w:val="20"/>
                <w:szCs w:val="20"/>
              </w:rPr>
              <w:t xml:space="preserve"> </w:t>
            </w:r>
            <w:r w:rsidRPr="008148A3">
              <w:rPr>
                <w:sz w:val="20"/>
                <w:szCs w:val="20"/>
              </w:rPr>
              <w:t>осуществлении различной деятельности.</w:t>
            </w:r>
          </w:p>
        </w:tc>
      </w:tr>
    </w:tbl>
    <w:p w:rsidR="004E61A6" w:rsidRDefault="004E61A6" w:rsidP="00FE21EF">
      <w:pPr>
        <w:tabs>
          <w:tab w:val="left" w:pos="567"/>
        </w:tabs>
        <w:spacing w:line="360" w:lineRule="auto"/>
        <w:jc w:val="both"/>
        <w:rPr>
          <w:rFonts w:eastAsia="Times New Roman"/>
        </w:rPr>
      </w:pPr>
    </w:p>
    <w:p w:rsidR="006F3FE9" w:rsidRDefault="006F3FE9" w:rsidP="0056059C">
      <w:pPr>
        <w:keepNext/>
        <w:tabs>
          <w:tab w:val="left" w:pos="567"/>
        </w:tabs>
        <w:suppressAutoHyphens/>
        <w:spacing w:line="360" w:lineRule="auto"/>
        <w:ind w:firstLine="567"/>
        <w:jc w:val="center"/>
        <w:rPr>
          <w:rFonts w:eastAsia="Times New Roman"/>
          <w:b/>
        </w:rPr>
      </w:pPr>
      <w:r>
        <w:rPr>
          <w:rFonts w:eastAsia="Times New Roman"/>
          <w:b/>
        </w:rPr>
        <w:t>Речевое развитие</w:t>
      </w:r>
    </w:p>
    <w:p w:rsidR="006F3FE9" w:rsidRDefault="006F3FE9" w:rsidP="0056059C">
      <w:pPr>
        <w:tabs>
          <w:tab w:val="left" w:pos="567"/>
          <w:tab w:val="left" w:pos="709"/>
        </w:tabs>
        <w:ind w:firstLine="567"/>
        <w:jc w:val="both"/>
        <w:rPr>
          <w:rFonts w:eastAsia="Times New Roman"/>
        </w:rPr>
      </w:pPr>
      <w:r>
        <w:rPr>
          <w:rFonts w:eastAsia="Times New Roman"/>
        </w:rPr>
        <w:t xml:space="preserve">В области речевого развития ребенка основными </w:t>
      </w:r>
      <w:r>
        <w:rPr>
          <w:rFonts w:eastAsia="Times New Roman"/>
          <w:b/>
          <w:i/>
        </w:rPr>
        <w:t>задачами образовательной деятельности</w:t>
      </w:r>
      <w:r>
        <w:rPr>
          <w:rFonts w:eastAsia="Times New Roman"/>
        </w:rPr>
        <w:t xml:space="preserve"> является создание условий для: </w:t>
      </w:r>
    </w:p>
    <w:p w:rsidR="006F3FE9" w:rsidRDefault="006F3FE9" w:rsidP="0056059C">
      <w:pPr>
        <w:tabs>
          <w:tab w:val="left" w:pos="567"/>
          <w:tab w:val="left" w:pos="709"/>
        </w:tabs>
        <w:ind w:firstLine="567"/>
        <w:jc w:val="both"/>
        <w:rPr>
          <w:rFonts w:eastAsia="Times New Roman"/>
        </w:rPr>
      </w:pPr>
      <w:r>
        <w:rPr>
          <w:rFonts w:eastAsia="Times New Roman"/>
        </w:rPr>
        <w:t>– формирования основы речевой и языковой культуры, совершенствования разных сторон речи ребенка;</w:t>
      </w:r>
    </w:p>
    <w:p w:rsidR="006F3FE9" w:rsidRDefault="006F3FE9" w:rsidP="0056059C">
      <w:pPr>
        <w:tabs>
          <w:tab w:val="left" w:pos="567"/>
          <w:tab w:val="left" w:pos="709"/>
        </w:tabs>
        <w:ind w:firstLine="567"/>
        <w:jc w:val="both"/>
        <w:rPr>
          <w:rFonts w:eastAsia="Times New Roman"/>
        </w:rPr>
      </w:pPr>
      <w:r>
        <w:rPr>
          <w:rFonts w:eastAsia="Times New Roman"/>
        </w:rPr>
        <w:t>– приобщения детей к культуре чтения художественной литературы.</w:t>
      </w:r>
    </w:p>
    <w:p w:rsidR="006F3FE9" w:rsidRDefault="006F3FE9" w:rsidP="0056059C">
      <w:pPr>
        <w:tabs>
          <w:tab w:val="left" w:pos="567"/>
          <w:tab w:val="left" w:pos="709"/>
        </w:tabs>
        <w:ind w:firstLine="567"/>
        <w:jc w:val="both"/>
        <w:rPr>
          <w:rFonts w:eastAsia="Times New Roman"/>
          <w:i/>
        </w:rPr>
      </w:pPr>
      <w:r>
        <w:rPr>
          <w:rFonts w:eastAsia="Times New Roman"/>
          <w:i/>
        </w:rPr>
        <w:t>В сфере совершенствования разных сторон речи ребенка</w:t>
      </w:r>
    </w:p>
    <w:p w:rsidR="006F3FE9" w:rsidRDefault="006F3FE9" w:rsidP="0056059C">
      <w:pPr>
        <w:tabs>
          <w:tab w:val="left" w:pos="567"/>
          <w:tab w:val="left" w:pos="709"/>
        </w:tabs>
        <w:ind w:firstLine="567"/>
        <w:jc w:val="both"/>
        <w:rPr>
          <w:rFonts w:eastAsia="Times New Roman"/>
        </w:rPr>
      </w:pPr>
      <w:r>
        <w:rPr>
          <w:rFonts w:eastAsia="Times New Roman"/>
        </w:rPr>
        <w:t>Речевое развитие ребенка связано с умением вступать в коммуникацию с другими людьми, умением слушать, воспринимать речь говорящего и реагировать на нее собственным откликом, адекватными эмоциями, то есть тесно связано с социально-коммуникативным развитием. Полноценное речевое развитие помогает дошкольнику устанавливать контакты, делиться впечатлениями. Оно способствует взаимопониманию, разрешению конфликтных ситуаций, регулированию речевых действий. Речь как важнейшее средство общения позволяет каждому ребенку участвовать в беседах, играх, проектах, спектаклях, занятиях и др., проявляя при этом свою индивидуальность. Педагоги должны стимулировать общение, сопровождающее различные виды деятельности детей, например, поддерживать обмен мнениями по поводу детских рисунков, рассказов и т. д.</w:t>
      </w:r>
    </w:p>
    <w:p w:rsidR="006F3FE9" w:rsidRDefault="006F3FE9" w:rsidP="0056059C">
      <w:pPr>
        <w:tabs>
          <w:tab w:val="left" w:pos="567"/>
          <w:tab w:val="left" w:pos="709"/>
        </w:tabs>
        <w:ind w:firstLine="567"/>
        <w:jc w:val="both"/>
        <w:rPr>
          <w:rFonts w:eastAsia="Times New Roman"/>
        </w:rPr>
      </w:pPr>
      <w:r>
        <w:rPr>
          <w:rFonts w:eastAsia="Times New Roman"/>
        </w:rPr>
        <w:t xml:space="preserve">Овладение речью (диалогической и монологической) не является изолированным процессом, оно происходит естественным образом в процессе коммуникации: во время обсуждения детьми (между собой или со взрослыми) содержания, которое их интересует, действий, в которые они вовлечены. Таким образом, стимулирование речевого развития является сквозным принципом ежедневной педагогической деятельности во всех образовательных областях. </w:t>
      </w:r>
    </w:p>
    <w:p w:rsidR="006F3FE9" w:rsidRDefault="006F3FE9" w:rsidP="0056059C">
      <w:pPr>
        <w:tabs>
          <w:tab w:val="left" w:pos="567"/>
          <w:tab w:val="left" w:pos="709"/>
        </w:tabs>
        <w:ind w:firstLine="567"/>
        <w:jc w:val="both"/>
        <w:rPr>
          <w:rFonts w:eastAsia="Times New Roman"/>
        </w:rPr>
      </w:pPr>
      <w:r>
        <w:rPr>
          <w:rFonts w:eastAsia="Times New Roman"/>
        </w:rPr>
        <w:t>Взрослые создают возможности для формирования и развития звуковой культуры, образной, интонационной и грамматической сторон речи, фонематического слуха, правильного звуко- и словопроизношения, поощряют разучивание стихотворений, скороговорок, чистоговорок, песен; организуют речевые игры, стимулируют словотворчество.</w:t>
      </w:r>
    </w:p>
    <w:p w:rsidR="006F3FE9" w:rsidRDefault="006F3FE9" w:rsidP="0056059C">
      <w:pPr>
        <w:tabs>
          <w:tab w:val="left" w:pos="567"/>
          <w:tab w:val="left" w:pos="709"/>
        </w:tabs>
        <w:ind w:firstLine="567"/>
        <w:jc w:val="both"/>
        <w:rPr>
          <w:rFonts w:eastAsia="Times New Roman"/>
          <w:i/>
        </w:rPr>
      </w:pPr>
      <w:r>
        <w:rPr>
          <w:rFonts w:eastAsia="Times New Roman"/>
          <w:i/>
        </w:rPr>
        <w:t>В сфере приобщения детей к культуре чтения литературных произведений</w:t>
      </w:r>
    </w:p>
    <w:p w:rsidR="006F3FE9" w:rsidRDefault="006F3FE9" w:rsidP="0056059C">
      <w:pPr>
        <w:tabs>
          <w:tab w:val="left" w:pos="567"/>
          <w:tab w:val="left" w:pos="709"/>
        </w:tabs>
        <w:ind w:firstLine="567"/>
        <w:jc w:val="both"/>
        <w:rPr>
          <w:rFonts w:eastAsia="Times New Roman"/>
        </w:rPr>
      </w:pPr>
      <w:r>
        <w:rPr>
          <w:rFonts w:eastAsia="Times New Roman"/>
        </w:rPr>
        <w:t xml:space="preserve">Взрослые читают детям книги, стихи, вспоминают содержание и обсуждают вместе с детьми прочитанное, способствуя пониманию, в том числе на слух. Детям, которые хотят читать сами, предоставляется такая возможность. </w:t>
      </w:r>
    </w:p>
    <w:p w:rsidR="006F3FE9" w:rsidRDefault="006F3FE9" w:rsidP="0056059C">
      <w:pPr>
        <w:tabs>
          <w:tab w:val="left" w:pos="567"/>
          <w:tab w:val="left" w:pos="709"/>
        </w:tabs>
        <w:ind w:firstLine="567"/>
        <w:jc w:val="both"/>
        <w:rPr>
          <w:rFonts w:eastAsia="Times New Roman"/>
        </w:rPr>
      </w:pPr>
      <w:r>
        <w:rPr>
          <w:rFonts w:eastAsia="Times New Roman"/>
        </w:rPr>
        <w:t>У детей активно развивается способность к использованию речи в повседневном общении, а также стимулируется использование речи в области познавательно-исследовательского, художественно-эстетического, социально-коммуникативного и других видов развития. Взрослые могут стимулировать использование речи для познавательно-исследовательского развития детей, например отвечая на вопросы «Почему?..», «Когда?..», обращая внимание детей на последовательность повседневных событий, различия и сходства, причинно-следственные связи, развивая идеи, высказанные детьми, вербально дополняя их. Например, ребенок говорит: «Посмотрите на это дерево», а педагог отвечает: «Это береза. Посмотри, у нее набухли почки и уже скоро появятся первые листочки».</w:t>
      </w:r>
    </w:p>
    <w:p w:rsidR="006F3FE9" w:rsidRDefault="006F3FE9" w:rsidP="0056059C">
      <w:pPr>
        <w:tabs>
          <w:tab w:val="left" w:pos="567"/>
          <w:tab w:val="left" w:pos="709"/>
        </w:tabs>
        <w:ind w:firstLine="567"/>
        <w:jc w:val="both"/>
        <w:rPr>
          <w:rFonts w:eastAsia="Times New Roman"/>
        </w:rPr>
      </w:pPr>
      <w:r>
        <w:rPr>
          <w:rFonts w:eastAsia="Times New Roman"/>
        </w:rPr>
        <w:t>Детям с низким уровнем речевого развития взрослые позволяют отвечать на вопросы не только словесно, но и с помощью жестикуляции или специальных средств.</w:t>
      </w:r>
    </w:p>
    <w:p w:rsidR="006F3FE9" w:rsidRDefault="006F3FE9" w:rsidP="0056059C">
      <w:pPr>
        <w:tabs>
          <w:tab w:val="left" w:pos="567"/>
          <w:tab w:val="left" w:pos="709"/>
        </w:tabs>
        <w:ind w:firstLine="567"/>
        <w:jc w:val="both"/>
        <w:rPr>
          <w:rFonts w:eastAsia="Times New Roman"/>
        </w:rPr>
      </w:pPr>
      <w:r>
        <w:rPr>
          <w:rFonts w:eastAsia="Times New Roman"/>
        </w:rPr>
        <w:t>Речевому развитию способствуют наличие в развивающей предметно-пространственной среде открытого доступа детей к различным литературным изданиям, предоставление места для рассматривания и чтения детьми соответствующих их возрасту книг, наличие других дополнительных материалов, например плакатов и картин, рассказов в картинках, аудиозаписей литературных произведений и песен, а также других материалов.</w:t>
      </w:r>
    </w:p>
    <w:p w:rsidR="006F3FE9" w:rsidRDefault="006F3FE9" w:rsidP="0056059C">
      <w:pPr>
        <w:tabs>
          <w:tab w:val="left" w:pos="567"/>
          <w:tab w:val="left" w:pos="709"/>
        </w:tabs>
        <w:ind w:firstLine="567"/>
        <w:jc w:val="both"/>
        <w:rPr>
          <w:rFonts w:eastAsia="Times New Roman"/>
        </w:rPr>
      </w:pPr>
      <w:r>
        <w:rPr>
          <w:rFonts w:eastAsia="Times New Roman"/>
        </w:rPr>
        <w:t xml:space="preserve">Программа оставляет Организации право выбора способа речевого развития детей, в том числе с учетом особенностей реализуемых основных образовательных программ, используемых вариативных образовательных программ и других особенностей реализуемой образовательной деятельности. </w:t>
      </w:r>
    </w:p>
    <w:p w:rsidR="000B3E81" w:rsidRPr="005D4BCD" w:rsidRDefault="000B3E81" w:rsidP="0056059C">
      <w:pPr>
        <w:autoSpaceDE w:val="0"/>
        <w:autoSpaceDN w:val="0"/>
        <w:adjustRightInd w:val="0"/>
        <w:jc w:val="both"/>
      </w:pPr>
      <w:r>
        <w:rPr>
          <w:b/>
          <w:bCs/>
        </w:rPr>
        <w:t xml:space="preserve"> </w:t>
      </w:r>
      <w:r>
        <w:rPr>
          <w:b/>
          <w:bCs/>
        </w:rPr>
        <w:tab/>
      </w:r>
      <w:r w:rsidRPr="005D4BCD">
        <w:rPr>
          <w:b/>
          <w:bCs/>
        </w:rPr>
        <w:t xml:space="preserve">Речевое развитие </w:t>
      </w:r>
      <w:r>
        <w:rPr>
          <w:b/>
          <w:bCs/>
        </w:rPr>
        <w:t xml:space="preserve">в рамках образовательной программы дошкольного образования «Детство» </w:t>
      </w:r>
      <w:r w:rsidRPr="005D4BCD">
        <w:t xml:space="preserve">включает </w:t>
      </w:r>
      <w:r>
        <w:t>образовательную деятельность по развитию словаря, воспитанию звуковой  и интонационной культуры речи, формированию грамматического  строя, развитию связной речи, формированию элементарного осознания явлений языка и речи, воспитанию любви и интереса к художественному слову.</w:t>
      </w:r>
    </w:p>
    <w:tbl>
      <w:tblPr>
        <w:tblpPr w:leftFromText="180" w:rightFromText="180" w:vertAnchor="text" w:horzAnchor="margin" w:tblpXSpec="center" w:tblpY="144"/>
        <w:tblW w:w="96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605"/>
      </w:tblGrid>
      <w:tr w:rsidR="000B3E81" w:rsidTr="004311FB">
        <w:tc>
          <w:tcPr>
            <w:tcW w:w="9605" w:type="dxa"/>
          </w:tcPr>
          <w:p w:rsidR="000B3E81" w:rsidRPr="00E3095A" w:rsidRDefault="000B3E81" w:rsidP="004311FB">
            <w:pPr>
              <w:pStyle w:val="a3"/>
              <w:autoSpaceDE w:val="0"/>
              <w:autoSpaceDN w:val="0"/>
              <w:adjustRightInd w:val="0"/>
              <w:spacing w:line="360" w:lineRule="auto"/>
              <w:contextualSpacing/>
              <w:jc w:val="center"/>
              <w:rPr>
                <w:rFonts w:eastAsia="Calibri"/>
                <w:b/>
                <w:bCs/>
                <w:color w:val="000000"/>
                <w:lang w:eastAsia="en-US"/>
              </w:rPr>
            </w:pPr>
            <w:r w:rsidRPr="00E3095A">
              <w:rPr>
                <w:rFonts w:eastAsia="Calibri"/>
                <w:b/>
                <w:bCs/>
                <w:color w:val="000000"/>
                <w:lang w:eastAsia="en-US"/>
              </w:rPr>
              <w:t>Содержание  работы по образовательной области «Речевое развитие»</w:t>
            </w:r>
          </w:p>
        </w:tc>
      </w:tr>
      <w:tr w:rsidR="000B3E81" w:rsidTr="004311FB">
        <w:tc>
          <w:tcPr>
            <w:tcW w:w="9605" w:type="dxa"/>
          </w:tcPr>
          <w:p w:rsidR="000B3E81" w:rsidRDefault="000B3E81" w:rsidP="004311FB">
            <w:pPr>
              <w:pStyle w:val="a3"/>
              <w:autoSpaceDE w:val="0"/>
              <w:autoSpaceDN w:val="0"/>
              <w:adjustRightInd w:val="0"/>
              <w:spacing w:before="0" w:beforeAutospacing="0" w:after="0" w:afterAutospacing="0"/>
              <w:contextualSpacing/>
              <w:jc w:val="center"/>
              <w:rPr>
                <w:rFonts w:eastAsia="Calibri"/>
                <w:b/>
                <w:bCs/>
                <w:color w:val="000000"/>
                <w:lang w:eastAsia="en-US"/>
              </w:rPr>
            </w:pPr>
            <w:r w:rsidRPr="00E3095A">
              <w:rPr>
                <w:rFonts w:eastAsia="Calibri"/>
                <w:b/>
                <w:bCs/>
                <w:color w:val="000000"/>
                <w:lang w:eastAsia="en-US"/>
              </w:rPr>
              <w:t>Вторая младшая группа (3-4 года)</w:t>
            </w:r>
          </w:p>
          <w:p w:rsidR="000B3E81" w:rsidRPr="00CE528F" w:rsidRDefault="000B3E81" w:rsidP="004311FB">
            <w:pPr>
              <w:pStyle w:val="a3"/>
              <w:autoSpaceDE w:val="0"/>
              <w:autoSpaceDN w:val="0"/>
              <w:adjustRightInd w:val="0"/>
              <w:spacing w:before="0" w:beforeAutospacing="0" w:after="0" w:afterAutospacing="0"/>
              <w:contextualSpacing/>
              <w:jc w:val="both"/>
              <w:rPr>
                <w:rFonts w:eastAsia="Calibri"/>
                <w:b/>
                <w:bCs/>
                <w:color w:val="000000"/>
                <w:lang w:eastAsia="en-US"/>
              </w:rPr>
            </w:pPr>
            <w:r w:rsidRPr="00D25899">
              <w:rPr>
                <w:b/>
                <w:bCs/>
                <w:i/>
                <w:iCs/>
                <w:color w:val="000000"/>
                <w:sz w:val="20"/>
                <w:szCs w:val="20"/>
              </w:rPr>
              <w:t>Задачи на развитие свободного общения со взрослыми и детьми</w:t>
            </w:r>
          </w:p>
          <w:p w:rsidR="000B3E81" w:rsidRPr="00D25899" w:rsidRDefault="000B3E81" w:rsidP="004311FB">
            <w:pPr>
              <w:tabs>
                <w:tab w:val="left" w:pos="684"/>
                <w:tab w:val="left" w:pos="993"/>
              </w:tabs>
              <w:jc w:val="both"/>
              <w:rPr>
                <w:color w:val="000000"/>
                <w:sz w:val="20"/>
                <w:szCs w:val="20"/>
              </w:rPr>
            </w:pPr>
            <w:r w:rsidRPr="00D25899">
              <w:rPr>
                <w:color w:val="000000"/>
                <w:sz w:val="20"/>
                <w:szCs w:val="20"/>
              </w:rPr>
              <w:t>1.Стимулировать эмоциональное содержательное общение ребенка со взрослыми.</w:t>
            </w:r>
          </w:p>
          <w:p w:rsidR="000B3E81" w:rsidRPr="00D25899" w:rsidRDefault="000B3E81" w:rsidP="004311FB">
            <w:pPr>
              <w:tabs>
                <w:tab w:val="left" w:pos="679"/>
                <w:tab w:val="left" w:pos="993"/>
              </w:tabs>
              <w:jc w:val="both"/>
              <w:rPr>
                <w:color w:val="000000"/>
                <w:sz w:val="20"/>
                <w:szCs w:val="20"/>
              </w:rPr>
            </w:pPr>
            <w:r w:rsidRPr="00D25899">
              <w:rPr>
                <w:color w:val="000000"/>
                <w:sz w:val="20"/>
                <w:szCs w:val="20"/>
              </w:rPr>
              <w:t>2.Поддерживать деловые мотивы общения ребенка со взрослым.</w:t>
            </w:r>
          </w:p>
          <w:p w:rsidR="000B3E81" w:rsidRPr="00D25899" w:rsidRDefault="000B3E81" w:rsidP="004311FB">
            <w:pPr>
              <w:tabs>
                <w:tab w:val="left" w:pos="718"/>
                <w:tab w:val="left" w:pos="993"/>
              </w:tabs>
              <w:jc w:val="both"/>
              <w:rPr>
                <w:color w:val="000000"/>
                <w:sz w:val="20"/>
                <w:szCs w:val="20"/>
              </w:rPr>
            </w:pPr>
            <w:r w:rsidRPr="00D25899">
              <w:rPr>
                <w:color w:val="000000"/>
                <w:sz w:val="20"/>
                <w:szCs w:val="20"/>
              </w:rPr>
              <w:t>3.Стимулировать проявление признаков внеситуативно-познавательного общения со взрослыми.</w:t>
            </w:r>
          </w:p>
          <w:p w:rsidR="000B3E81" w:rsidRPr="00D25899" w:rsidRDefault="000B3E81" w:rsidP="004311FB">
            <w:pPr>
              <w:tabs>
                <w:tab w:val="left" w:pos="993"/>
              </w:tabs>
              <w:jc w:val="both"/>
              <w:rPr>
                <w:color w:val="000000"/>
                <w:sz w:val="20"/>
                <w:szCs w:val="20"/>
              </w:rPr>
            </w:pPr>
            <w:r w:rsidRPr="00D25899">
              <w:rPr>
                <w:color w:val="000000"/>
                <w:sz w:val="20"/>
                <w:szCs w:val="20"/>
              </w:rPr>
              <w:t>4.Развивать интерес к сверстнику, желание взаимодействовать с ним.</w:t>
            </w:r>
          </w:p>
          <w:p w:rsidR="000B3E81" w:rsidRPr="00D25899" w:rsidRDefault="000B3E81" w:rsidP="004311FB">
            <w:pPr>
              <w:jc w:val="both"/>
              <w:rPr>
                <w:b/>
                <w:bCs/>
                <w:i/>
                <w:iCs/>
                <w:color w:val="000000"/>
                <w:sz w:val="20"/>
                <w:szCs w:val="20"/>
              </w:rPr>
            </w:pPr>
            <w:r w:rsidRPr="00D25899">
              <w:rPr>
                <w:i/>
                <w:iCs/>
                <w:color w:val="000000"/>
                <w:sz w:val="20"/>
                <w:szCs w:val="20"/>
              </w:rPr>
              <w:t xml:space="preserve">   </w:t>
            </w:r>
            <w:r w:rsidRPr="00D25899">
              <w:rPr>
                <w:b/>
                <w:bCs/>
                <w:i/>
                <w:iCs/>
                <w:color w:val="000000"/>
                <w:sz w:val="20"/>
                <w:szCs w:val="20"/>
              </w:rPr>
              <w:t>Задачи на развитие всех компонентов устной речи детей в различных видах детской деятельности</w:t>
            </w:r>
          </w:p>
          <w:p w:rsidR="000B3E81" w:rsidRPr="00D25899" w:rsidRDefault="000B3E81" w:rsidP="004311FB">
            <w:pPr>
              <w:tabs>
                <w:tab w:val="left" w:pos="682"/>
                <w:tab w:val="left" w:pos="993"/>
              </w:tabs>
              <w:jc w:val="both"/>
              <w:rPr>
                <w:color w:val="000000"/>
                <w:sz w:val="20"/>
                <w:szCs w:val="20"/>
              </w:rPr>
            </w:pPr>
            <w:r w:rsidRPr="00D25899">
              <w:rPr>
                <w:color w:val="000000"/>
                <w:sz w:val="20"/>
                <w:szCs w:val="20"/>
              </w:rPr>
              <w:t>1.Развивать умение понимать обращенную речь с опорой и без опоры на наглядность.</w:t>
            </w:r>
          </w:p>
          <w:p w:rsidR="000B3E81" w:rsidRPr="00D25899" w:rsidRDefault="000B3E81" w:rsidP="004311FB">
            <w:pPr>
              <w:tabs>
                <w:tab w:val="left" w:pos="639"/>
                <w:tab w:val="left" w:pos="993"/>
              </w:tabs>
              <w:jc w:val="both"/>
              <w:rPr>
                <w:color w:val="000000"/>
                <w:sz w:val="20"/>
                <w:szCs w:val="20"/>
              </w:rPr>
            </w:pPr>
            <w:r w:rsidRPr="00D25899">
              <w:rPr>
                <w:color w:val="000000"/>
                <w:sz w:val="20"/>
                <w:szCs w:val="20"/>
              </w:rPr>
              <w:t>2.Стимулировать желание вступать в контакт с окружающими, вы</w:t>
            </w:r>
            <w:r w:rsidRPr="00D25899">
              <w:rPr>
                <w:color w:val="000000"/>
                <w:sz w:val="20"/>
                <w:szCs w:val="20"/>
              </w:rPr>
              <w:softHyphen/>
              <w:t>ражать свои мысли, чувства, впечатления, используя речевые средства.</w:t>
            </w:r>
          </w:p>
          <w:p w:rsidR="000B3E81" w:rsidRPr="00D25899" w:rsidRDefault="000B3E81" w:rsidP="004311FB">
            <w:pPr>
              <w:tabs>
                <w:tab w:val="left" w:pos="678"/>
                <w:tab w:val="left" w:pos="993"/>
              </w:tabs>
              <w:jc w:val="both"/>
              <w:rPr>
                <w:color w:val="000000"/>
                <w:sz w:val="20"/>
                <w:szCs w:val="20"/>
              </w:rPr>
            </w:pPr>
            <w:r w:rsidRPr="00D25899">
              <w:rPr>
                <w:color w:val="000000"/>
                <w:sz w:val="20"/>
                <w:szCs w:val="20"/>
              </w:rPr>
              <w:t>3.Развивать умение отвечать на вопросы, используя форму про</w:t>
            </w:r>
            <w:r w:rsidRPr="00D25899">
              <w:rPr>
                <w:color w:val="000000"/>
                <w:sz w:val="20"/>
                <w:szCs w:val="20"/>
              </w:rPr>
              <w:softHyphen/>
              <w:t>стого предложения или высказывания из 2—3 простых фраз.</w:t>
            </w:r>
          </w:p>
          <w:p w:rsidR="000B3E81" w:rsidRPr="00D25899" w:rsidRDefault="000B3E81" w:rsidP="004311FB">
            <w:pPr>
              <w:tabs>
                <w:tab w:val="left" w:pos="754"/>
                <w:tab w:val="left" w:pos="993"/>
              </w:tabs>
              <w:jc w:val="both"/>
              <w:rPr>
                <w:color w:val="000000"/>
                <w:sz w:val="20"/>
                <w:szCs w:val="20"/>
              </w:rPr>
            </w:pPr>
            <w:r w:rsidRPr="00D25899">
              <w:rPr>
                <w:color w:val="000000"/>
                <w:sz w:val="20"/>
                <w:szCs w:val="20"/>
              </w:rPr>
              <w:t>4.Стимулировать детские высказывания в форме сложного предложения.</w:t>
            </w:r>
          </w:p>
          <w:p w:rsidR="000B3E81" w:rsidRPr="00D25899" w:rsidRDefault="000B3E81" w:rsidP="004311FB">
            <w:pPr>
              <w:tabs>
                <w:tab w:val="left" w:pos="702"/>
                <w:tab w:val="left" w:pos="993"/>
              </w:tabs>
              <w:jc w:val="both"/>
              <w:rPr>
                <w:color w:val="000000"/>
                <w:sz w:val="20"/>
                <w:szCs w:val="20"/>
              </w:rPr>
            </w:pPr>
            <w:r w:rsidRPr="00D25899">
              <w:rPr>
                <w:color w:val="000000"/>
                <w:sz w:val="20"/>
                <w:szCs w:val="20"/>
              </w:rPr>
              <w:t>5.Обогащать словарь детей за счет расширения представлений о людях, предметах, объектах природы ближайшего окружения, их действиях, ярко выраженных свойствах и качествах.</w:t>
            </w:r>
          </w:p>
          <w:p w:rsidR="000B3E81" w:rsidRPr="00D25899" w:rsidRDefault="000B3E81" w:rsidP="004311FB">
            <w:pPr>
              <w:tabs>
                <w:tab w:val="left" w:pos="682"/>
                <w:tab w:val="left" w:pos="993"/>
              </w:tabs>
              <w:jc w:val="both"/>
              <w:rPr>
                <w:color w:val="000000"/>
                <w:sz w:val="20"/>
                <w:szCs w:val="20"/>
              </w:rPr>
            </w:pPr>
            <w:r w:rsidRPr="00D25899">
              <w:rPr>
                <w:color w:val="000000"/>
                <w:sz w:val="20"/>
                <w:szCs w:val="20"/>
              </w:rPr>
              <w:t>6.Развивать умение воспроизводить ритм речи, звуковой образ слова, правильно пользоваться речевым дыханием.</w:t>
            </w:r>
          </w:p>
          <w:p w:rsidR="000B3E81" w:rsidRPr="00D25899" w:rsidRDefault="000B3E81" w:rsidP="004311FB">
            <w:pPr>
              <w:tabs>
                <w:tab w:val="left" w:pos="682"/>
                <w:tab w:val="left" w:pos="993"/>
              </w:tabs>
              <w:jc w:val="both"/>
              <w:rPr>
                <w:color w:val="000000"/>
                <w:sz w:val="20"/>
                <w:szCs w:val="20"/>
              </w:rPr>
            </w:pPr>
            <w:r w:rsidRPr="00D25899">
              <w:rPr>
                <w:color w:val="000000"/>
                <w:sz w:val="20"/>
                <w:szCs w:val="20"/>
              </w:rPr>
              <w:t>7.Развивать умение использовать в речи правильное сочетание прилагательных и существительных в роде, падеже.</w:t>
            </w:r>
          </w:p>
          <w:p w:rsidR="000B3E81" w:rsidRPr="00D25899" w:rsidRDefault="000B3E81" w:rsidP="004311FB">
            <w:pPr>
              <w:jc w:val="both"/>
              <w:rPr>
                <w:b/>
                <w:bCs/>
                <w:i/>
                <w:iCs/>
                <w:color w:val="000000"/>
                <w:sz w:val="20"/>
                <w:szCs w:val="20"/>
              </w:rPr>
            </w:pPr>
            <w:r w:rsidRPr="00D25899">
              <w:rPr>
                <w:i/>
                <w:iCs/>
                <w:color w:val="000000"/>
                <w:sz w:val="20"/>
                <w:szCs w:val="20"/>
              </w:rPr>
              <w:t xml:space="preserve">   </w:t>
            </w:r>
            <w:r w:rsidRPr="00D25899">
              <w:rPr>
                <w:b/>
                <w:bCs/>
                <w:i/>
                <w:iCs/>
                <w:color w:val="000000"/>
                <w:sz w:val="20"/>
                <w:szCs w:val="20"/>
              </w:rPr>
              <w:t>Задачи на практическое овладение нормами речи</w:t>
            </w:r>
          </w:p>
          <w:p w:rsidR="000B3E81" w:rsidRPr="00D25899" w:rsidRDefault="000B3E81" w:rsidP="004311FB">
            <w:pPr>
              <w:tabs>
                <w:tab w:val="left" w:pos="668"/>
                <w:tab w:val="left" w:pos="993"/>
              </w:tabs>
              <w:jc w:val="both"/>
              <w:rPr>
                <w:color w:val="000000"/>
                <w:sz w:val="20"/>
                <w:szCs w:val="20"/>
              </w:rPr>
            </w:pPr>
            <w:r w:rsidRPr="00D25899">
              <w:rPr>
                <w:color w:val="000000"/>
                <w:sz w:val="20"/>
                <w:szCs w:val="20"/>
              </w:rPr>
              <w:t>1.Побуждать детей использовать дружелюбный, спокойный тон общения со взрослыми и сверстниками.</w:t>
            </w:r>
          </w:p>
          <w:p w:rsidR="000B3E81" w:rsidRPr="00D25899" w:rsidRDefault="000B3E81" w:rsidP="004311FB">
            <w:pPr>
              <w:tabs>
                <w:tab w:val="left" w:pos="673"/>
                <w:tab w:val="left" w:pos="993"/>
              </w:tabs>
              <w:jc w:val="both"/>
              <w:rPr>
                <w:color w:val="000000"/>
                <w:sz w:val="20"/>
                <w:szCs w:val="20"/>
              </w:rPr>
            </w:pPr>
            <w:r w:rsidRPr="00D25899">
              <w:rPr>
                <w:color w:val="000000"/>
                <w:sz w:val="20"/>
                <w:szCs w:val="20"/>
              </w:rPr>
              <w:t>2.Учить использовать речевые формы вежливого общения: здо</w:t>
            </w:r>
            <w:r w:rsidRPr="00D25899">
              <w:rPr>
                <w:color w:val="000000"/>
                <w:sz w:val="20"/>
                <w:szCs w:val="20"/>
              </w:rPr>
              <w:softHyphen/>
              <w:t>роваться, прощаться, благодарить, выражать просьбу, знакомиться.</w:t>
            </w:r>
          </w:p>
        </w:tc>
      </w:tr>
      <w:tr w:rsidR="000B3E81" w:rsidTr="004311FB">
        <w:tc>
          <w:tcPr>
            <w:tcW w:w="9605" w:type="dxa"/>
          </w:tcPr>
          <w:p w:rsidR="000B3E81" w:rsidRPr="005D4BCD" w:rsidRDefault="000B3E81" w:rsidP="004311FB">
            <w:pPr>
              <w:autoSpaceDE w:val="0"/>
              <w:autoSpaceDN w:val="0"/>
              <w:adjustRightInd w:val="0"/>
              <w:jc w:val="both"/>
              <w:rPr>
                <w:b/>
                <w:bCs/>
                <w:i/>
                <w:iCs/>
                <w:sz w:val="20"/>
                <w:szCs w:val="20"/>
              </w:rPr>
            </w:pPr>
            <w:r w:rsidRPr="005D4BCD">
              <w:rPr>
                <w:b/>
                <w:bCs/>
                <w:i/>
                <w:iCs/>
                <w:sz w:val="20"/>
                <w:szCs w:val="20"/>
              </w:rPr>
              <w:t>Владение речью как средством общения и культуры</w:t>
            </w:r>
          </w:p>
          <w:p w:rsidR="000B3E81" w:rsidRPr="005D4BCD" w:rsidRDefault="000B3E81" w:rsidP="004311FB">
            <w:pPr>
              <w:autoSpaceDE w:val="0"/>
              <w:autoSpaceDN w:val="0"/>
              <w:adjustRightInd w:val="0"/>
              <w:jc w:val="both"/>
              <w:rPr>
                <w:sz w:val="20"/>
                <w:szCs w:val="20"/>
              </w:rPr>
            </w:pPr>
            <w:r w:rsidRPr="005D4BCD">
              <w:rPr>
                <w:sz w:val="20"/>
                <w:szCs w:val="20"/>
              </w:rPr>
              <w:t>Освоение умений: по инициативе взрослого называть членов своей семьи,</w:t>
            </w:r>
            <w:r>
              <w:rPr>
                <w:sz w:val="20"/>
                <w:szCs w:val="20"/>
              </w:rPr>
              <w:t xml:space="preserve"> </w:t>
            </w:r>
            <w:r w:rsidRPr="005D4BCD">
              <w:rPr>
                <w:sz w:val="20"/>
                <w:szCs w:val="20"/>
              </w:rPr>
              <w:t>знакомых литературных героев и их действия на картинках, разговаривать о любимых</w:t>
            </w:r>
            <w:r>
              <w:rPr>
                <w:sz w:val="20"/>
                <w:szCs w:val="20"/>
              </w:rPr>
              <w:t xml:space="preserve"> </w:t>
            </w:r>
            <w:r w:rsidRPr="005D4BCD">
              <w:rPr>
                <w:sz w:val="20"/>
                <w:szCs w:val="20"/>
              </w:rPr>
              <w:t>игрушках; элементарно договариваться со сверстником о совместных действиях в</w:t>
            </w:r>
            <w:r>
              <w:rPr>
                <w:sz w:val="20"/>
                <w:szCs w:val="20"/>
              </w:rPr>
              <w:t xml:space="preserve"> </w:t>
            </w:r>
            <w:r w:rsidRPr="005D4BCD">
              <w:rPr>
                <w:sz w:val="20"/>
                <w:szCs w:val="20"/>
              </w:rPr>
              <w:t>игровом общении; с помощью воспита</w:t>
            </w:r>
            <w:r>
              <w:rPr>
                <w:sz w:val="20"/>
                <w:szCs w:val="20"/>
              </w:rPr>
              <w:t xml:space="preserve">теля определять и называть ярко </w:t>
            </w:r>
            <w:r w:rsidRPr="005D4BCD">
              <w:rPr>
                <w:sz w:val="20"/>
                <w:szCs w:val="20"/>
              </w:rPr>
              <w:t>выраженные</w:t>
            </w:r>
            <w:r>
              <w:rPr>
                <w:sz w:val="20"/>
                <w:szCs w:val="20"/>
              </w:rPr>
              <w:t xml:space="preserve"> </w:t>
            </w:r>
            <w:r w:rsidRPr="005D4BCD">
              <w:rPr>
                <w:sz w:val="20"/>
                <w:szCs w:val="20"/>
              </w:rPr>
              <w:t>эмоциональные состояния детей (радуются, смеются, испугались, плачут), учитывать</w:t>
            </w:r>
            <w:r>
              <w:rPr>
                <w:sz w:val="20"/>
                <w:szCs w:val="20"/>
              </w:rPr>
              <w:t xml:space="preserve"> </w:t>
            </w:r>
            <w:r w:rsidRPr="005D4BCD">
              <w:rPr>
                <w:sz w:val="20"/>
                <w:szCs w:val="20"/>
              </w:rPr>
              <w:t>их при общении: пожалеть, развеселить, использовать ласковые слова.</w:t>
            </w:r>
          </w:p>
          <w:p w:rsidR="000B3E81" w:rsidRPr="005D4BCD" w:rsidRDefault="000B3E81" w:rsidP="004311FB">
            <w:pPr>
              <w:autoSpaceDE w:val="0"/>
              <w:autoSpaceDN w:val="0"/>
              <w:adjustRightInd w:val="0"/>
              <w:jc w:val="both"/>
              <w:rPr>
                <w:sz w:val="20"/>
                <w:szCs w:val="20"/>
              </w:rPr>
            </w:pPr>
            <w:r w:rsidRPr="005D4BCD">
              <w:rPr>
                <w:sz w:val="20"/>
                <w:szCs w:val="20"/>
              </w:rPr>
              <w:t>Освоение и использование основных форм речевого этикета в ситуациях</w:t>
            </w:r>
            <w:r>
              <w:rPr>
                <w:sz w:val="20"/>
                <w:szCs w:val="20"/>
              </w:rPr>
              <w:t xml:space="preserve"> </w:t>
            </w:r>
            <w:r w:rsidRPr="005D4BCD">
              <w:rPr>
                <w:sz w:val="20"/>
                <w:szCs w:val="20"/>
              </w:rPr>
              <w:t>общения: приветствие (здравствуйте), просьба (дайте, пожалуйста), благодарность</w:t>
            </w:r>
            <w:r>
              <w:rPr>
                <w:sz w:val="20"/>
                <w:szCs w:val="20"/>
              </w:rPr>
              <w:t xml:space="preserve"> </w:t>
            </w:r>
            <w:r w:rsidRPr="005D4BCD">
              <w:rPr>
                <w:sz w:val="20"/>
                <w:szCs w:val="20"/>
              </w:rPr>
              <w:t>(спасибо), знакомство (как тебя зовут, меня зовут.., давай играть); различать формы</w:t>
            </w:r>
            <w:r>
              <w:rPr>
                <w:sz w:val="20"/>
                <w:szCs w:val="20"/>
              </w:rPr>
              <w:t xml:space="preserve"> </w:t>
            </w:r>
            <w:r w:rsidRPr="005D4BCD">
              <w:rPr>
                <w:sz w:val="20"/>
                <w:szCs w:val="20"/>
              </w:rPr>
              <w:t>обращения ко взрослому и ребенку (здравствуйте — здравствуй); называть детей в</w:t>
            </w:r>
            <w:r>
              <w:rPr>
                <w:sz w:val="20"/>
                <w:szCs w:val="20"/>
              </w:rPr>
              <w:t xml:space="preserve"> </w:t>
            </w:r>
            <w:r w:rsidRPr="005D4BCD">
              <w:rPr>
                <w:sz w:val="20"/>
                <w:szCs w:val="20"/>
              </w:rPr>
              <w:t>группе по именам, использование ласковых форм имен.</w:t>
            </w:r>
          </w:p>
          <w:p w:rsidR="000B3E81" w:rsidRPr="005D4BCD" w:rsidRDefault="000B3E81" w:rsidP="004311FB">
            <w:pPr>
              <w:autoSpaceDE w:val="0"/>
              <w:autoSpaceDN w:val="0"/>
              <w:adjustRightInd w:val="0"/>
              <w:jc w:val="both"/>
              <w:rPr>
                <w:b/>
                <w:bCs/>
                <w:i/>
                <w:iCs/>
                <w:sz w:val="20"/>
                <w:szCs w:val="20"/>
              </w:rPr>
            </w:pPr>
            <w:r w:rsidRPr="005D4BCD">
              <w:rPr>
                <w:b/>
                <w:bCs/>
                <w:i/>
                <w:iCs/>
                <w:sz w:val="20"/>
                <w:szCs w:val="20"/>
              </w:rPr>
              <w:t>Развитие связной, грамматически правильной диалогической и</w:t>
            </w:r>
          </w:p>
          <w:p w:rsidR="000B3E81" w:rsidRPr="005D4BCD" w:rsidRDefault="000B3E81" w:rsidP="004311FB">
            <w:pPr>
              <w:autoSpaceDE w:val="0"/>
              <w:autoSpaceDN w:val="0"/>
              <w:adjustRightInd w:val="0"/>
              <w:jc w:val="both"/>
              <w:rPr>
                <w:b/>
                <w:bCs/>
                <w:i/>
                <w:iCs/>
                <w:sz w:val="20"/>
                <w:szCs w:val="20"/>
              </w:rPr>
            </w:pPr>
            <w:r w:rsidRPr="005D4BCD">
              <w:rPr>
                <w:b/>
                <w:bCs/>
                <w:i/>
                <w:iCs/>
                <w:sz w:val="20"/>
                <w:szCs w:val="20"/>
              </w:rPr>
              <w:t>монологической речи</w:t>
            </w:r>
          </w:p>
          <w:p w:rsidR="000B3E81" w:rsidRPr="005D4BCD" w:rsidRDefault="000B3E81" w:rsidP="004311FB">
            <w:pPr>
              <w:autoSpaceDE w:val="0"/>
              <w:autoSpaceDN w:val="0"/>
              <w:adjustRightInd w:val="0"/>
              <w:jc w:val="both"/>
              <w:rPr>
                <w:sz w:val="20"/>
                <w:szCs w:val="20"/>
              </w:rPr>
            </w:pPr>
            <w:r w:rsidRPr="005D4BCD">
              <w:rPr>
                <w:sz w:val="20"/>
                <w:szCs w:val="20"/>
              </w:rPr>
              <w:t>Освоение умений диалогической речи: отвечать на вопросы и обращения</w:t>
            </w:r>
            <w:r>
              <w:rPr>
                <w:sz w:val="20"/>
                <w:szCs w:val="20"/>
              </w:rPr>
              <w:t xml:space="preserve"> </w:t>
            </w:r>
            <w:r w:rsidRPr="005D4BCD">
              <w:rPr>
                <w:sz w:val="20"/>
                <w:szCs w:val="20"/>
              </w:rPr>
              <w:t>взрослого; сообщать о своих впечатлениях, желаниях; задавать вопросы в условиях</w:t>
            </w:r>
            <w:r>
              <w:rPr>
                <w:sz w:val="20"/>
                <w:szCs w:val="20"/>
              </w:rPr>
              <w:t xml:space="preserve"> </w:t>
            </w:r>
            <w:r w:rsidRPr="005D4BCD">
              <w:rPr>
                <w:sz w:val="20"/>
                <w:szCs w:val="20"/>
              </w:rPr>
              <w:t>наглядно представленной ситуации общения (кто это? Как его зовут? (и т. п.)).</w:t>
            </w:r>
          </w:p>
          <w:p w:rsidR="000B3E81" w:rsidRPr="005D4BCD" w:rsidRDefault="000B3E81" w:rsidP="004311FB">
            <w:pPr>
              <w:autoSpaceDE w:val="0"/>
              <w:autoSpaceDN w:val="0"/>
              <w:adjustRightInd w:val="0"/>
              <w:jc w:val="both"/>
              <w:rPr>
                <w:sz w:val="20"/>
                <w:szCs w:val="20"/>
              </w:rPr>
            </w:pPr>
            <w:r w:rsidRPr="005D4BCD">
              <w:rPr>
                <w:sz w:val="20"/>
                <w:szCs w:val="20"/>
              </w:rPr>
              <w:t>Освоение умений монологической речи: по вопросам воспитателя составлять</w:t>
            </w:r>
            <w:r>
              <w:rPr>
                <w:sz w:val="20"/>
                <w:szCs w:val="20"/>
              </w:rPr>
              <w:t xml:space="preserve"> </w:t>
            </w:r>
            <w:r w:rsidRPr="005D4BCD">
              <w:rPr>
                <w:sz w:val="20"/>
                <w:szCs w:val="20"/>
              </w:rPr>
              <w:t>рассказ по картинке из 3—4-х предложений; совместно с воспитателем пересказывать</w:t>
            </w:r>
            <w:r>
              <w:rPr>
                <w:sz w:val="20"/>
                <w:szCs w:val="20"/>
              </w:rPr>
              <w:t xml:space="preserve"> </w:t>
            </w:r>
            <w:r w:rsidRPr="005D4BCD">
              <w:rPr>
                <w:sz w:val="20"/>
                <w:szCs w:val="20"/>
              </w:rPr>
              <w:t>хорошо знакомые сказки; читать наизусть короткие стихи, слушать чтение детских</w:t>
            </w:r>
            <w:r>
              <w:rPr>
                <w:sz w:val="20"/>
                <w:szCs w:val="20"/>
              </w:rPr>
              <w:t xml:space="preserve"> </w:t>
            </w:r>
            <w:r w:rsidRPr="005D4BCD">
              <w:rPr>
                <w:sz w:val="20"/>
                <w:szCs w:val="20"/>
              </w:rPr>
              <w:t>книг и рассматривать иллюстрации; согласовывать прилагательные и существительные</w:t>
            </w:r>
            <w:r>
              <w:rPr>
                <w:sz w:val="20"/>
                <w:szCs w:val="20"/>
              </w:rPr>
              <w:t xml:space="preserve"> </w:t>
            </w:r>
            <w:r w:rsidRPr="005D4BCD">
              <w:rPr>
                <w:sz w:val="20"/>
                <w:szCs w:val="20"/>
              </w:rPr>
              <w:t>в роде, числе и падеже; правильно использовать в речи названия животных и их</w:t>
            </w:r>
            <w:r>
              <w:rPr>
                <w:sz w:val="20"/>
                <w:szCs w:val="20"/>
              </w:rPr>
              <w:t xml:space="preserve"> </w:t>
            </w:r>
            <w:r w:rsidRPr="005D4BCD">
              <w:rPr>
                <w:sz w:val="20"/>
                <w:szCs w:val="20"/>
              </w:rPr>
              <w:t>детенышей в единственном и множественном числе: кошка — котенок, котята;</w:t>
            </w:r>
            <w:r>
              <w:rPr>
                <w:sz w:val="20"/>
                <w:szCs w:val="20"/>
              </w:rPr>
              <w:t xml:space="preserve"> </w:t>
            </w:r>
            <w:r w:rsidRPr="005D4BCD">
              <w:rPr>
                <w:sz w:val="20"/>
                <w:szCs w:val="20"/>
              </w:rPr>
              <w:t>использовать в речи простое распространенное предложение; с помощью воспитателя</w:t>
            </w:r>
            <w:r>
              <w:rPr>
                <w:sz w:val="20"/>
                <w:szCs w:val="20"/>
              </w:rPr>
              <w:t xml:space="preserve"> </w:t>
            </w:r>
            <w:r w:rsidRPr="005D4BCD">
              <w:rPr>
                <w:sz w:val="20"/>
                <w:szCs w:val="20"/>
              </w:rPr>
              <w:t>строить сложные предложения.</w:t>
            </w:r>
          </w:p>
          <w:p w:rsidR="000B3E81" w:rsidRPr="005D4BCD" w:rsidRDefault="000B3E81" w:rsidP="004311FB">
            <w:pPr>
              <w:autoSpaceDE w:val="0"/>
              <w:autoSpaceDN w:val="0"/>
              <w:adjustRightInd w:val="0"/>
              <w:jc w:val="both"/>
              <w:rPr>
                <w:b/>
                <w:bCs/>
                <w:i/>
                <w:iCs/>
                <w:sz w:val="20"/>
                <w:szCs w:val="20"/>
              </w:rPr>
            </w:pPr>
            <w:r w:rsidRPr="005D4BCD">
              <w:rPr>
                <w:b/>
                <w:bCs/>
                <w:i/>
                <w:iCs/>
                <w:sz w:val="20"/>
                <w:szCs w:val="20"/>
              </w:rPr>
              <w:t>Обогащение активного словаря</w:t>
            </w:r>
          </w:p>
          <w:p w:rsidR="000B3E81" w:rsidRPr="005D4BCD" w:rsidRDefault="000B3E81" w:rsidP="004311FB">
            <w:pPr>
              <w:autoSpaceDE w:val="0"/>
              <w:autoSpaceDN w:val="0"/>
              <w:adjustRightInd w:val="0"/>
              <w:jc w:val="both"/>
              <w:rPr>
                <w:sz w:val="20"/>
                <w:szCs w:val="20"/>
              </w:rPr>
            </w:pPr>
            <w:r w:rsidRPr="005D4BCD">
              <w:rPr>
                <w:sz w:val="20"/>
                <w:szCs w:val="20"/>
              </w:rPr>
              <w:t>Использование в речи: названий предметов и объектов близкого окружения, их</w:t>
            </w:r>
            <w:r>
              <w:rPr>
                <w:sz w:val="20"/>
                <w:szCs w:val="20"/>
              </w:rPr>
              <w:t xml:space="preserve"> </w:t>
            </w:r>
            <w:r w:rsidRPr="005D4BCD">
              <w:rPr>
                <w:sz w:val="20"/>
                <w:szCs w:val="20"/>
              </w:rPr>
              <w:t>назначения, частей и свойств, действий с ними; названий действий гигиенических</w:t>
            </w:r>
            <w:r>
              <w:rPr>
                <w:sz w:val="20"/>
                <w:szCs w:val="20"/>
              </w:rPr>
              <w:t xml:space="preserve"> </w:t>
            </w:r>
            <w:r w:rsidRPr="005D4BCD">
              <w:rPr>
                <w:sz w:val="20"/>
                <w:szCs w:val="20"/>
              </w:rPr>
              <w:t>процессов умывания, одевания, купания, еды, ухода за внешним видом (причесаться,</w:t>
            </w:r>
            <w:r>
              <w:rPr>
                <w:sz w:val="20"/>
                <w:szCs w:val="20"/>
              </w:rPr>
              <w:t xml:space="preserve"> </w:t>
            </w:r>
            <w:r w:rsidRPr="005D4BCD">
              <w:rPr>
                <w:sz w:val="20"/>
                <w:szCs w:val="20"/>
              </w:rPr>
              <w:t>аккуратно повесить одежду) и поддержания порядка (убрать игрушки, поставить</w:t>
            </w:r>
            <w:r>
              <w:rPr>
                <w:sz w:val="20"/>
                <w:szCs w:val="20"/>
              </w:rPr>
              <w:t xml:space="preserve"> </w:t>
            </w:r>
            <w:r w:rsidRPr="005D4BCD">
              <w:rPr>
                <w:sz w:val="20"/>
                <w:szCs w:val="20"/>
              </w:rPr>
              <w:t xml:space="preserve">стулья); названий некоторых </w:t>
            </w:r>
            <w:r w:rsidRPr="005D4BCD">
              <w:rPr>
                <w:i/>
                <w:iCs/>
                <w:sz w:val="20"/>
                <w:szCs w:val="20"/>
              </w:rPr>
              <w:t xml:space="preserve">качеств </w:t>
            </w:r>
            <w:r w:rsidRPr="005D4BCD">
              <w:rPr>
                <w:sz w:val="20"/>
                <w:szCs w:val="20"/>
              </w:rPr>
              <w:t xml:space="preserve">и </w:t>
            </w:r>
            <w:r w:rsidRPr="005D4BCD">
              <w:rPr>
                <w:i/>
                <w:iCs/>
                <w:sz w:val="20"/>
                <w:szCs w:val="20"/>
              </w:rPr>
              <w:t xml:space="preserve">свойств </w:t>
            </w:r>
            <w:r w:rsidRPr="005D4BCD">
              <w:rPr>
                <w:sz w:val="20"/>
                <w:szCs w:val="20"/>
              </w:rPr>
              <w:t>предметов (мягкость, твердость,</w:t>
            </w:r>
            <w:r>
              <w:rPr>
                <w:sz w:val="20"/>
                <w:szCs w:val="20"/>
              </w:rPr>
              <w:t xml:space="preserve"> </w:t>
            </w:r>
            <w:r w:rsidRPr="005D4BCD">
              <w:rPr>
                <w:sz w:val="20"/>
                <w:szCs w:val="20"/>
              </w:rPr>
              <w:t xml:space="preserve">гладкость и др.; предметы рвутся, бьются, размокают); </w:t>
            </w:r>
            <w:r w:rsidRPr="005D4BCD">
              <w:rPr>
                <w:i/>
                <w:iCs/>
                <w:sz w:val="20"/>
                <w:szCs w:val="20"/>
              </w:rPr>
              <w:t xml:space="preserve">материалов </w:t>
            </w:r>
            <w:r w:rsidRPr="005D4BCD">
              <w:rPr>
                <w:sz w:val="20"/>
                <w:szCs w:val="20"/>
              </w:rPr>
              <w:t>(глина, песок,</w:t>
            </w:r>
            <w:r>
              <w:rPr>
                <w:sz w:val="20"/>
                <w:szCs w:val="20"/>
              </w:rPr>
              <w:t xml:space="preserve"> </w:t>
            </w:r>
            <w:r w:rsidRPr="005D4BCD">
              <w:rPr>
                <w:sz w:val="20"/>
                <w:szCs w:val="20"/>
              </w:rPr>
              <w:t>бумага, ткань); объектов и явлений природы: растения близкого окружения, овощи и</w:t>
            </w:r>
            <w:r>
              <w:rPr>
                <w:sz w:val="20"/>
                <w:szCs w:val="20"/>
              </w:rPr>
              <w:t xml:space="preserve"> </w:t>
            </w:r>
            <w:r w:rsidRPr="005D4BCD">
              <w:rPr>
                <w:sz w:val="20"/>
                <w:szCs w:val="20"/>
              </w:rPr>
              <w:t>фрукты, домашние животные и некоторые дикие животные и их детеныши.</w:t>
            </w:r>
            <w:r>
              <w:rPr>
                <w:sz w:val="20"/>
                <w:szCs w:val="20"/>
              </w:rPr>
              <w:t xml:space="preserve"> </w:t>
            </w:r>
            <w:r w:rsidRPr="005D4BCD">
              <w:rPr>
                <w:sz w:val="20"/>
                <w:szCs w:val="20"/>
              </w:rPr>
              <w:t>Понимание значения обобщающих слов: игрушки, одежда, посуда, мебель,</w:t>
            </w:r>
            <w:r>
              <w:rPr>
                <w:sz w:val="20"/>
                <w:szCs w:val="20"/>
              </w:rPr>
              <w:t xml:space="preserve"> </w:t>
            </w:r>
            <w:r w:rsidRPr="005D4BCD">
              <w:rPr>
                <w:sz w:val="20"/>
                <w:szCs w:val="20"/>
              </w:rPr>
              <w:t>овощи, фрукты, птицы, животные, звери и др.</w:t>
            </w:r>
          </w:p>
          <w:p w:rsidR="000B3E81" w:rsidRPr="005D4BCD" w:rsidRDefault="000B3E81" w:rsidP="004311FB">
            <w:pPr>
              <w:autoSpaceDE w:val="0"/>
              <w:autoSpaceDN w:val="0"/>
              <w:adjustRightInd w:val="0"/>
              <w:jc w:val="both"/>
              <w:rPr>
                <w:b/>
                <w:bCs/>
                <w:i/>
                <w:iCs/>
                <w:sz w:val="20"/>
                <w:szCs w:val="20"/>
              </w:rPr>
            </w:pPr>
            <w:r w:rsidRPr="005D4BCD">
              <w:rPr>
                <w:b/>
                <w:bCs/>
                <w:i/>
                <w:iCs/>
                <w:sz w:val="20"/>
                <w:szCs w:val="20"/>
              </w:rPr>
              <w:t>Развитие звуковой и интонационной культуры речи, фонематического слуха</w:t>
            </w:r>
          </w:p>
          <w:p w:rsidR="000B3E81" w:rsidRPr="005D4BCD" w:rsidRDefault="000B3E81" w:rsidP="004311FB">
            <w:pPr>
              <w:autoSpaceDE w:val="0"/>
              <w:autoSpaceDN w:val="0"/>
              <w:adjustRightInd w:val="0"/>
              <w:jc w:val="both"/>
              <w:rPr>
                <w:sz w:val="20"/>
                <w:szCs w:val="20"/>
              </w:rPr>
            </w:pPr>
            <w:r w:rsidRPr="005D4BCD">
              <w:rPr>
                <w:sz w:val="20"/>
                <w:szCs w:val="20"/>
              </w:rPr>
              <w:t>Развитие умений: правильно произносить гласные звуки; твердые и мягкие</w:t>
            </w:r>
            <w:r>
              <w:rPr>
                <w:sz w:val="20"/>
                <w:szCs w:val="20"/>
              </w:rPr>
              <w:t xml:space="preserve"> </w:t>
            </w:r>
            <w:r w:rsidRPr="005D4BCD">
              <w:rPr>
                <w:sz w:val="20"/>
                <w:szCs w:val="20"/>
              </w:rPr>
              <w:t>согласные звуки ([м], [б], [п], [т], [д], [н], [к], [г], [х], [ф], [в], [л], [с], [ц]); слышать</w:t>
            </w:r>
            <w:r>
              <w:rPr>
                <w:sz w:val="20"/>
                <w:szCs w:val="20"/>
              </w:rPr>
              <w:t xml:space="preserve"> </w:t>
            </w:r>
            <w:r w:rsidRPr="005D4BCD">
              <w:rPr>
                <w:sz w:val="20"/>
                <w:szCs w:val="20"/>
              </w:rPr>
              <w:t>специально интонируемый в речи воспитателя звук (песенка для укладывания куклы</w:t>
            </w:r>
            <w:r>
              <w:rPr>
                <w:sz w:val="20"/>
                <w:szCs w:val="20"/>
              </w:rPr>
              <w:t xml:space="preserve"> </w:t>
            </w:r>
            <w:r w:rsidRPr="005D4BCD">
              <w:rPr>
                <w:sz w:val="20"/>
                <w:szCs w:val="20"/>
              </w:rPr>
              <w:t>спать — «а-а-а», песенка ветра — «у-у-у», колокольчика — «з-з-з», жука — «ж-ж-ж»,</w:t>
            </w:r>
            <w:r>
              <w:rPr>
                <w:sz w:val="20"/>
                <w:szCs w:val="20"/>
              </w:rPr>
              <w:t xml:space="preserve"> </w:t>
            </w:r>
            <w:r w:rsidRPr="005D4BCD">
              <w:rPr>
                <w:sz w:val="20"/>
                <w:szCs w:val="20"/>
              </w:rPr>
              <w:t>мотора — «р-р-р», насоса — «с-с-с»).</w:t>
            </w:r>
          </w:p>
          <w:p w:rsidR="000B3E81" w:rsidRPr="005D4BCD" w:rsidRDefault="000B3E81" w:rsidP="004311FB">
            <w:pPr>
              <w:autoSpaceDE w:val="0"/>
              <w:autoSpaceDN w:val="0"/>
              <w:adjustRightInd w:val="0"/>
              <w:jc w:val="both"/>
              <w:rPr>
                <w:sz w:val="20"/>
                <w:szCs w:val="20"/>
              </w:rPr>
            </w:pPr>
            <w:r w:rsidRPr="005D4BCD">
              <w:rPr>
                <w:sz w:val="20"/>
                <w:szCs w:val="20"/>
              </w:rPr>
              <w:t>Развитие правильного речевого дыхания, слухового внимания, фонематического</w:t>
            </w:r>
            <w:r>
              <w:rPr>
                <w:sz w:val="20"/>
                <w:szCs w:val="20"/>
              </w:rPr>
              <w:t xml:space="preserve"> </w:t>
            </w:r>
            <w:r w:rsidRPr="005D4BCD">
              <w:rPr>
                <w:sz w:val="20"/>
                <w:szCs w:val="20"/>
              </w:rPr>
              <w:t>сл</w:t>
            </w:r>
            <w:r>
              <w:rPr>
                <w:sz w:val="20"/>
                <w:szCs w:val="20"/>
              </w:rPr>
              <w:t>уха, моторики речевого аппарата.</w:t>
            </w:r>
          </w:p>
          <w:p w:rsidR="000B3E81" w:rsidRPr="005D4BCD" w:rsidRDefault="000B3E81" w:rsidP="004311FB">
            <w:pPr>
              <w:autoSpaceDE w:val="0"/>
              <w:autoSpaceDN w:val="0"/>
              <w:adjustRightInd w:val="0"/>
              <w:jc w:val="both"/>
              <w:rPr>
                <w:b/>
                <w:bCs/>
                <w:i/>
                <w:iCs/>
                <w:sz w:val="20"/>
                <w:szCs w:val="20"/>
              </w:rPr>
            </w:pPr>
            <w:r w:rsidRPr="005D4BCD">
              <w:rPr>
                <w:b/>
                <w:bCs/>
                <w:i/>
                <w:iCs/>
                <w:sz w:val="20"/>
                <w:szCs w:val="20"/>
              </w:rPr>
              <w:t>Знакомство с книжной культурой, детской литературой</w:t>
            </w:r>
          </w:p>
          <w:p w:rsidR="000B3E81" w:rsidRPr="00D25899" w:rsidRDefault="000B3E81" w:rsidP="004311FB">
            <w:pPr>
              <w:pStyle w:val="a3"/>
              <w:autoSpaceDE w:val="0"/>
              <w:autoSpaceDN w:val="0"/>
              <w:adjustRightInd w:val="0"/>
              <w:spacing w:before="0" w:beforeAutospacing="0" w:after="0" w:afterAutospacing="0"/>
              <w:contextualSpacing/>
              <w:jc w:val="both"/>
              <w:rPr>
                <w:i/>
                <w:iCs/>
                <w:color w:val="000000"/>
                <w:sz w:val="20"/>
                <w:szCs w:val="20"/>
              </w:rPr>
            </w:pPr>
            <w:r w:rsidRPr="005D4BCD">
              <w:rPr>
                <w:sz w:val="20"/>
                <w:szCs w:val="20"/>
              </w:rPr>
              <w:t>Воспитание интереса к фольклорным и литературным текстам, желания их</w:t>
            </w:r>
            <w:r>
              <w:rPr>
                <w:sz w:val="20"/>
                <w:szCs w:val="20"/>
              </w:rPr>
              <w:t xml:space="preserve"> </w:t>
            </w:r>
            <w:r w:rsidRPr="005D4BCD">
              <w:rPr>
                <w:sz w:val="20"/>
                <w:szCs w:val="20"/>
              </w:rPr>
              <w:t>слушать. Развитие умения воспроизводить короткие ролевые диалоги из сказок и</w:t>
            </w:r>
            <w:r>
              <w:rPr>
                <w:sz w:val="20"/>
                <w:szCs w:val="20"/>
              </w:rPr>
              <w:t xml:space="preserve"> </w:t>
            </w:r>
            <w:r w:rsidRPr="005D4BCD">
              <w:rPr>
                <w:sz w:val="20"/>
                <w:szCs w:val="20"/>
              </w:rPr>
              <w:t>прибауток в играх-драматизациях, повторять за взрослым знакомые строчки и рифмы</w:t>
            </w:r>
            <w:r>
              <w:rPr>
                <w:sz w:val="20"/>
                <w:szCs w:val="20"/>
              </w:rPr>
              <w:t xml:space="preserve"> </w:t>
            </w:r>
            <w:r w:rsidRPr="005D4BCD">
              <w:rPr>
                <w:sz w:val="20"/>
                <w:szCs w:val="20"/>
              </w:rPr>
              <w:t xml:space="preserve">из стихов, песенок, игр с </w:t>
            </w:r>
            <w:r>
              <w:rPr>
                <w:sz w:val="20"/>
                <w:szCs w:val="20"/>
              </w:rPr>
              <w:t>пальчиками.</w:t>
            </w:r>
          </w:p>
        </w:tc>
      </w:tr>
      <w:tr w:rsidR="000B3E81" w:rsidTr="004311FB">
        <w:tc>
          <w:tcPr>
            <w:tcW w:w="9605" w:type="dxa"/>
          </w:tcPr>
          <w:p w:rsidR="000B3E81" w:rsidRPr="00CE528F" w:rsidRDefault="000B3E81" w:rsidP="004311FB">
            <w:pPr>
              <w:pStyle w:val="a3"/>
              <w:autoSpaceDE w:val="0"/>
              <w:autoSpaceDN w:val="0"/>
              <w:adjustRightInd w:val="0"/>
              <w:spacing w:before="0" w:beforeAutospacing="0" w:after="0" w:afterAutospacing="0"/>
              <w:contextualSpacing/>
              <w:jc w:val="center"/>
              <w:rPr>
                <w:rFonts w:eastAsia="Calibri"/>
                <w:b/>
                <w:bCs/>
                <w:color w:val="000000"/>
                <w:lang w:eastAsia="en-US"/>
              </w:rPr>
            </w:pPr>
            <w:r w:rsidRPr="00E3095A">
              <w:rPr>
                <w:rFonts w:eastAsia="Calibri"/>
                <w:b/>
                <w:bCs/>
                <w:color w:val="000000"/>
                <w:lang w:eastAsia="en-US"/>
              </w:rPr>
              <w:t>Средняя группа</w:t>
            </w:r>
            <w:r>
              <w:rPr>
                <w:rFonts w:eastAsia="Calibri"/>
                <w:b/>
                <w:bCs/>
                <w:color w:val="000000"/>
                <w:lang w:eastAsia="en-US"/>
              </w:rPr>
              <w:t xml:space="preserve"> </w:t>
            </w:r>
            <w:r w:rsidRPr="00E3095A">
              <w:rPr>
                <w:rFonts w:eastAsia="Calibri"/>
                <w:b/>
                <w:bCs/>
                <w:color w:val="000000"/>
                <w:lang w:eastAsia="en-US"/>
              </w:rPr>
              <w:t>(4-5 лет)</w:t>
            </w:r>
          </w:p>
          <w:p w:rsidR="000B3E81" w:rsidRPr="00D25899" w:rsidRDefault="000B3E81" w:rsidP="004311FB">
            <w:pPr>
              <w:jc w:val="both"/>
              <w:rPr>
                <w:b/>
                <w:bCs/>
                <w:i/>
                <w:iCs/>
                <w:color w:val="000000"/>
                <w:sz w:val="20"/>
                <w:szCs w:val="20"/>
              </w:rPr>
            </w:pPr>
            <w:r w:rsidRPr="00D25899">
              <w:rPr>
                <w:i/>
                <w:iCs/>
                <w:color w:val="000000"/>
                <w:sz w:val="20"/>
                <w:szCs w:val="20"/>
              </w:rPr>
              <w:t xml:space="preserve"> </w:t>
            </w:r>
            <w:r w:rsidRPr="00D25899">
              <w:rPr>
                <w:b/>
                <w:bCs/>
                <w:i/>
                <w:iCs/>
                <w:color w:val="000000"/>
                <w:sz w:val="20"/>
                <w:szCs w:val="20"/>
              </w:rPr>
              <w:t xml:space="preserve">Задачи на развитие свободного общения со взрослыми и детьми </w:t>
            </w:r>
          </w:p>
          <w:p w:rsidR="000B3E81" w:rsidRPr="00D25899" w:rsidRDefault="000B3E81" w:rsidP="004311FB">
            <w:pPr>
              <w:jc w:val="both"/>
              <w:rPr>
                <w:color w:val="000000"/>
                <w:sz w:val="20"/>
                <w:szCs w:val="20"/>
              </w:rPr>
            </w:pPr>
            <w:r w:rsidRPr="00D25899">
              <w:rPr>
                <w:color w:val="000000"/>
                <w:sz w:val="20"/>
                <w:szCs w:val="20"/>
              </w:rPr>
              <w:t>1.Стимулировать развитие инициативности и самостоятельности ре</w:t>
            </w:r>
            <w:r w:rsidRPr="00D25899">
              <w:rPr>
                <w:color w:val="000000"/>
                <w:sz w:val="20"/>
                <w:szCs w:val="20"/>
              </w:rPr>
              <w:softHyphen/>
              <w:t>бенка в речевом общении со взрослыми и сверстниками, использование в практике общения элементов описательных монологов и объяснитель</w:t>
            </w:r>
            <w:r w:rsidRPr="00D25899">
              <w:rPr>
                <w:color w:val="000000"/>
                <w:sz w:val="20"/>
                <w:szCs w:val="20"/>
              </w:rPr>
              <w:softHyphen/>
              <w:t>ной речи.</w:t>
            </w:r>
          </w:p>
          <w:p w:rsidR="000B3E81" w:rsidRPr="00D25899" w:rsidRDefault="000B3E81" w:rsidP="004311FB">
            <w:pPr>
              <w:tabs>
                <w:tab w:val="left" w:pos="142"/>
              </w:tabs>
              <w:jc w:val="both"/>
              <w:rPr>
                <w:color w:val="000000"/>
                <w:sz w:val="20"/>
                <w:szCs w:val="20"/>
              </w:rPr>
            </w:pPr>
            <w:r w:rsidRPr="00D25899">
              <w:rPr>
                <w:color w:val="000000"/>
                <w:sz w:val="20"/>
                <w:szCs w:val="20"/>
              </w:rPr>
              <w:t>2.Развивать потребность в деловом и интеллектуальном общении со взрослым.</w:t>
            </w:r>
          </w:p>
          <w:p w:rsidR="000B3E81" w:rsidRPr="00D25899" w:rsidRDefault="000B3E81" w:rsidP="004311FB">
            <w:pPr>
              <w:tabs>
                <w:tab w:val="left" w:pos="142"/>
              </w:tabs>
              <w:jc w:val="both"/>
              <w:rPr>
                <w:color w:val="000000"/>
                <w:sz w:val="20"/>
                <w:szCs w:val="20"/>
              </w:rPr>
            </w:pPr>
            <w:r w:rsidRPr="00D25899">
              <w:rPr>
                <w:color w:val="000000"/>
                <w:sz w:val="20"/>
                <w:szCs w:val="20"/>
              </w:rPr>
              <w:t>3.Развивать ситуативно-деловое общение со сверстниками во всех видах деятельности.</w:t>
            </w:r>
          </w:p>
          <w:p w:rsidR="000B3E81" w:rsidRPr="00D25899" w:rsidRDefault="000B3E81" w:rsidP="004311FB">
            <w:pPr>
              <w:tabs>
                <w:tab w:val="left" w:pos="142"/>
              </w:tabs>
              <w:jc w:val="both"/>
              <w:rPr>
                <w:color w:val="000000"/>
                <w:sz w:val="20"/>
                <w:szCs w:val="20"/>
              </w:rPr>
            </w:pPr>
            <w:r w:rsidRPr="00D25899">
              <w:rPr>
                <w:color w:val="000000"/>
                <w:sz w:val="20"/>
                <w:szCs w:val="20"/>
              </w:rPr>
              <w:t>4.Развивать умение воспринимать и понимать эмоции собеседника и адекватно реагировать на них.</w:t>
            </w:r>
          </w:p>
          <w:p w:rsidR="000B3E81" w:rsidRPr="00D25899" w:rsidRDefault="000B3E81" w:rsidP="004311FB">
            <w:pPr>
              <w:jc w:val="both"/>
              <w:rPr>
                <w:b/>
                <w:bCs/>
                <w:i/>
                <w:iCs/>
                <w:color w:val="000000"/>
                <w:sz w:val="20"/>
                <w:szCs w:val="20"/>
              </w:rPr>
            </w:pPr>
            <w:r w:rsidRPr="00D25899">
              <w:rPr>
                <w:i/>
                <w:iCs/>
                <w:color w:val="000000"/>
                <w:sz w:val="20"/>
                <w:szCs w:val="20"/>
              </w:rPr>
              <w:t xml:space="preserve">   </w:t>
            </w:r>
            <w:r w:rsidRPr="00D25899">
              <w:rPr>
                <w:b/>
                <w:bCs/>
                <w:i/>
                <w:iCs/>
                <w:color w:val="000000"/>
                <w:sz w:val="20"/>
                <w:szCs w:val="20"/>
              </w:rPr>
              <w:t>Задачи на развитие всех компонентов устной речи детей в различных видах детской деятельности</w:t>
            </w:r>
          </w:p>
          <w:p w:rsidR="000B3E81" w:rsidRPr="00D25899" w:rsidRDefault="000B3E81" w:rsidP="004311FB">
            <w:pPr>
              <w:tabs>
                <w:tab w:val="left" w:pos="644"/>
                <w:tab w:val="left" w:pos="993"/>
              </w:tabs>
              <w:jc w:val="both"/>
              <w:rPr>
                <w:color w:val="000000"/>
                <w:sz w:val="20"/>
                <w:szCs w:val="20"/>
              </w:rPr>
            </w:pPr>
            <w:r w:rsidRPr="00D25899">
              <w:rPr>
                <w:color w:val="000000"/>
                <w:sz w:val="20"/>
                <w:szCs w:val="20"/>
              </w:rPr>
              <w:t>1.Развивать связную монологическую речь: учить детей составлять описательные рассказы о предметах и объектах, описательные расска</w:t>
            </w:r>
            <w:r w:rsidRPr="00D25899">
              <w:rPr>
                <w:color w:val="000000"/>
                <w:sz w:val="20"/>
                <w:szCs w:val="20"/>
              </w:rPr>
              <w:softHyphen/>
              <w:t>зы по картинкам.</w:t>
            </w:r>
          </w:p>
          <w:p w:rsidR="000B3E81" w:rsidRPr="00D25899" w:rsidRDefault="000B3E81" w:rsidP="004311FB">
            <w:pPr>
              <w:tabs>
                <w:tab w:val="left" w:pos="673"/>
                <w:tab w:val="left" w:pos="993"/>
              </w:tabs>
              <w:jc w:val="both"/>
              <w:rPr>
                <w:color w:val="000000"/>
                <w:sz w:val="20"/>
                <w:szCs w:val="20"/>
              </w:rPr>
            </w:pPr>
            <w:r w:rsidRPr="00D25899">
              <w:rPr>
                <w:color w:val="000000"/>
                <w:sz w:val="20"/>
                <w:szCs w:val="20"/>
              </w:rPr>
              <w:t>2.Развивать диалогическую речь: учить формулировать вопросы, при ответах на вопросы использовать элементы объяснительной речи.</w:t>
            </w:r>
          </w:p>
          <w:p w:rsidR="000B3E81" w:rsidRPr="00D25899" w:rsidRDefault="000B3E81" w:rsidP="004311FB">
            <w:pPr>
              <w:tabs>
                <w:tab w:val="left" w:pos="649"/>
                <w:tab w:val="left" w:pos="993"/>
              </w:tabs>
              <w:jc w:val="both"/>
              <w:rPr>
                <w:color w:val="000000"/>
                <w:sz w:val="20"/>
                <w:szCs w:val="20"/>
              </w:rPr>
            </w:pPr>
            <w:r w:rsidRPr="00D25899">
              <w:rPr>
                <w:color w:val="000000"/>
                <w:sz w:val="20"/>
                <w:szCs w:val="20"/>
              </w:rPr>
              <w:t>3.Развивать словарь детей посредством знакомства детей со свой</w:t>
            </w:r>
            <w:r w:rsidRPr="00D25899">
              <w:rPr>
                <w:color w:val="000000"/>
                <w:sz w:val="20"/>
                <w:szCs w:val="20"/>
              </w:rPr>
              <w:softHyphen/>
              <w:t>ствами и качествами объектов, предметов и материалов и выполнения обследовательских действий.</w:t>
            </w:r>
          </w:p>
          <w:p w:rsidR="000B3E81" w:rsidRPr="00D25899" w:rsidRDefault="000B3E81" w:rsidP="004311FB">
            <w:pPr>
              <w:tabs>
                <w:tab w:val="left" w:pos="663"/>
                <w:tab w:val="left" w:pos="993"/>
              </w:tabs>
              <w:jc w:val="both"/>
              <w:rPr>
                <w:color w:val="000000"/>
                <w:sz w:val="20"/>
                <w:szCs w:val="20"/>
              </w:rPr>
            </w:pPr>
            <w:r w:rsidRPr="00D25899">
              <w:rPr>
                <w:color w:val="000000"/>
                <w:sz w:val="20"/>
                <w:szCs w:val="20"/>
              </w:rPr>
              <w:t>4.Развивать умение чистого произношения сложных звуков род</w:t>
            </w:r>
            <w:r w:rsidRPr="00D25899">
              <w:rPr>
                <w:color w:val="000000"/>
                <w:sz w:val="20"/>
                <w:szCs w:val="20"/>
              </w:rPr>
              <w:softHyphen/>
              <w:t>ного языка, правильного словопроизношения.</w:t>
            </w:r>
          </w:p>
          <w:p w:rsidR="000B3E81" w:rsidRPr="00D25899" w:rsidRDefault="000B3E81" w:rsidP="004311FB">
            <w:pPr>
              <w:tabs>
                <w:tab w:val="left" w:pos="639"/>
                <w:tab w:val="left" w:pos="993"/>
              </w:tabs>
              <w:jc w:val="both"/>
              <w:rPr>
                <w:color w:val="000000"/>
                <w:sz w:val="20"/>
                <w:szCs w:val="20"/>
              </w:rPr>
            </w:pPr>
            <w:r w:rsidRPr="00D25899">
              <w:rPr>
                <w:color w:val="000000"/>
                <w:sz w:val="20"/>
                <w:szCs w:val="20"/>
              </w:rPr>
              <w:t>5.Воспитывать желание использовать средства интонационной вы</w:t>
            </w:r>
            <w:r w:rsidRPr="00D25899">
              <w:rPr>
                <w:color w:val="000000"/>
                <w:sz w:val="20"/>
                <w:szCs w:val="20"/>
              </w:rPr>
              <w:softHyphen/>
              <w:t>разительности в процессе общения со сверстниками и взрослыми.</w:t>
            </w:r>
          </w:p>
          <w:p w:rsidR="000B3E81" w:rsidRPr="00D25899" w:rsidRDefault="000B3E81" w:rsidP="004311FB">
            <w:pPr>
              <w:jc w:val="both"/>
              <w:rPr>
                <w:b/>
                <w:bCs/>
                <w:i/>
                <w:iCs/>
                <w:color w:val="000000"/>
                <w:sz w:val="20"/>
                <w:szCs w:val="20"/>
              </w:rPr>
            </w:pPr>
            <w:r w:rsidRPr="00D25899">
              <w:rPr>
                <w:i/>
                <w:iCs/>
                <w:color w:val="000000"/>
                <w:sz w:val="20"/>
                <w:szCs w:val="20"/>
              </w:rPr>
              <w:t xml:space="preserve">   </w:t>
            </w:r>
            <w:r w:rsidRPr="00D25899">
              <w:rPr>
                <w:b/>
                <w:bCs/>
                <w:i/>
                <w:iCs/>
                <w:color w:val="000000"/>
                <w:sz w:val="20"/>
                <w:szCs w:val="20"/>
              </w:rPr>
              <w:t>Задачи на практическое овладение нормами речи</w:t>
            </w:r>
          </w:p>
          <w:p w:rsidR="000B3E81" w:rsidRPr="00D25899" w:rsidRDefault="000B3E81" w:rsidP="004311FB">
            <w:pPr>
              <w:tabs>
                <w:tab w:val="left" w:pos="673"/>
                <w:tab w:val="left" w:pos="993"/>
              </w:tabs>
              <w:jc w:val="both"/>
              <w:rPr>
                <w:color w:val="000000"/>
                <w:sz w:val="20"/>
                <w:szCs w:val="20"/>
              </w:rPr>
            </w:pPr>
            <w:r w:rsidRPr="00D25899">
              <w:rPr>
                <w:color w:val="000000"/>
                <w:sz w:val="20"/>
                <w:szCs w:val="20"/>
              </w:rPr>
              <w:t>1.Развивать умение использовать вариативные формы приветст</w:t>
            </w:r>
            <w:r w:rsidRPr="00D25899">
              <w:rPr>
                <w:color w:val="000000"/>
                <w:sz w:val="20"/>
                <w:szCs w:val="20"/>
              </w:rPr>
              <w:softHyphen/>
              <w:t>вия, прощания, благодарности, обращения с просьбой.</w:t>
            </w:r>
          </w:p>
          <w:p w:rsidR="000B3E81" w:rsidRDefault="000B3E81" w:rsidP="004311FB">
            <w:pPr>
              <w:tabs>
                <w:tab w:val="left" w:pos="668"/>
                <w:tab w:val="left" w:pos="993"/>
              </w:tabs>
              <w:jc w:val="both"/>
              <w:rPr>
                <w:color w:val="000000"/>
                <w:sz w:val="20"/>
                <w:szCs w:val="20"/>
              </w:rPr>
            </w:pPr>
            <w:r w:rsidRPr="00D25899">
              <w:rPr>
                <w:color w:val="000000"/>
                <w:sz w:val="20"/>
                <w:szCs w:val="20"/>
              </w:rPr>
              <w:t>2.Развивать умение использовать вежливые формы обращения к незнакомым людям: детям и взрослым.</w:t>
            </w:r>
          </w:p>
          <w:p w:rsidR="000B3E81" w:rsidRPr="00D25899" w:rsidRDefault="000B3E81" w:rsidP="004311FB">
            <w:pPr>
              <w:tabs>
                <w:tab w:val="left" w:pos="668"/>
                <w:tab w:val="left" w:pos="993"/>
              </w:tabs>
              <w:jc w:val="both"/>
              <w:rPr>
                <w:color w:val="000000"/>
                <w:sz w:val="20"/>
                <w:szCs w:val="20"/>
              </w:rPr>
            </w:pPr>
            <w:r w:rsidRPr="00D25899">
              <w:rPr>
                <w:rFonts w:eastAsia="Arial Unicode MS"/>
                <w:color w:val="000000"/>
                <w:sz w:val="20"/>
                <w:szCs w:val="20"/>
              </w:rPr>
              <w:t>3.Развивать умение выражать эмоционально-положительное отно</w:t>
            </w:r>
            <w:r w:rsidRPr="00D25899">
              <w:rPr>
                <w:rFonts w:eastAsia="Arial Unicode MS"/>
                <w:color w:val="000000"/>
                <w:sz w:val="20"/>
                <w:szCs w:val="20"/>
              </w:rPr>
              <w:softHyphen/>
              <w:t>шение к собеседнику с помощью средств речевого этикета</w:t>
            </w:r>
          </w:p>
        </w:tc>
      </w:tr>
      <w:tr w:rsidR="000B3E81" w:rsidTr="004311FB">
        <w:tc>
          <w:tcPr>
            <w:tcW w:w="9605" w:type="dxa"/>
          </w:tcPr>
          <w:p w:rsidR="000B3E81" w:rsidRPr="002C02C5" w:rsidRDefault="000B3E81" w:rsidP="004311FB">
            <w:pPr>
              <w:autoSpaceDE w:val="0"/>
              <w:autoSpaceDN w:val="0"/>
              <w:adjustRightInd w:val="0"/>
              <w:jc w:val="both"/>
              <w:rPr>
                <w:b/>
                <w:bCs/>
                <w:i/>
                <w:iCs/>
                <w:sz w:val="20"/>
                <w:szCs w:val="20"/>
              </w:rPr>
            </w:pPr>
            <w:r w:rsidRPr="002C02C5">
              <w:rPr>
                <w:b/>
                <w:bCs/>
                <w:i/>
                <w:iCs/>
                <w:sz w:val="20"/>
                <w:szCs w:val="20"/>
              </w:rPr>
              <w:t>Владение речью как средством общения и культуры</w:t>
            </w:r>
          </w:p>
          <w:p w:rsidR="000B3E81" w:rsidRPr="002C02C5" w:rsidRDefault="000B3E81" w:rsidP="004311FB">
            <w:pPr>
              <w:autoSpaceDE w:val="0"/>
              <w:autoSpaceDN w:val="0"/>
              <w:adjustRightInd w:val="0"/>
              <w:jc w:val="both"/>
              <w:rPr>
                <w:sz w:val="20"/>
                <w:szCs w:val="20"/>
              </w:rPr>
            </w:pPr>
            <w:r w:rsidRPr="002C02C5">
              <w:rPr>
                <w:sz w:val="20"/>
                <w:szCs w:val="20"/>
              </w:rPr>
              <w:t>Освоение умений: вступать в речевое общение с окружающими, задавать</w:t>
            </w:r>
            <w:r>
              <w:rPr>
                <w:sz w:val="20"/>
                <w:szCs w:val="20"/>
              </w:rPr>
              <w:t xml:space="preserve"> </w:t>
            </w:r>
            <w:r w:rsidRPr="002C02C5">
              <w:rPr>
                <w:sz w:val="20"/>
                <w:szCs w:val="20"/>
              </w:rPr>
              <w:t>вопросы, отвечать на вопросы, слушать ответы других детей, рассказывать о событиях,</w:t>
            </w:r>
            <w:r>
              <w:rPr>
                <w:sz w:val="20"/>
                <w:szCs w:val="20"/>
              </w:rPr>
              <w:t xml:space="preserve"> </w:t>
            </w:r>
            <w:r w:rsidRPr="002C02C5">
              <w:rPr>
                <w:sz w:val="20"/>
                <w:szCs w:val="20"/>
              </w:rPr>
              <w:t>приглашать к деятельности; адекватно реагировать на эмоциональное состояние</w:t>
            </w:r>
            <w:r>
              <w:rPr>
                <w:sz w:val="20"/>
                <w:szCs w:val="20"/>
              </w:rPr>
              <w:t xml:space="preserve"> </w:t>
            </w:r>
            <w:r w:rsidRPr="002C02C5">
              <w:rPr>
                <w:sz w:val="20"/>
                <w:szCs w:val="20"/>
              </w:rPr>
              <w:t>собеседника речевым высказыванием (выразить сочувствие, предложить помощь,</w:t>
            </w:r>
            <w:r>
              <w:rPr>
                <w:sz w:val="20"/>
                <w:szCs w:val="20"/>
              </w:rPr>
              <w:t xml:space="preserve"> </w:t>
            </w:r>
            <w:r w:rsidRPr="002C02C5">
              <w:rPr>
                <w:sz w:val="20"/>
                <w:szCs w:val="20"/>
              </w:rPr>
              <w:t>уговорить).</w:t>
            </w:r>
          </w:p>
          <w:p w:rsidR="000B3E81" w:rsidRPr="002C02C5" w:rsidRDefault="000B3E81" w:rsidP="004311FB">
            <w:pPr>
              <w:autoSpaceDE w:val="0"/>
              <w:autoSpaceDN w:val="0"/>
              <w:adjustRightInd w:val="0"/>
              <w:jc w:val="both"/>
              <w:rPr>
                <w:sz w:val="20"/>
                <w:szCs w:val="20"/>
              </w:rPr>
            </w:pPr>
            <w:r w:rsidRPr="002C02C5">
              <w:rPr>
                <w:sz w:val="20"/>
                <w:szCs w:val="20"/>
              </w:rPr>
              <w:t>Участие в коллективном разговоре, поддерживая общую беседу, не перебивая</w:t>
            </w:r>
            <w:r>
              <w:rPr>
                <w:sz w:val="20"/>
                <w:szCs w:val="20"/>
              </w:rPr>
              <w:t xml:space="preserve"> </w:t>
            </w:r>
            <w:r w:rsidRPr="002C02C5">
              <w:rPr>
                <w:sz w:val="20"/>
                <w:szCs w:val="20"/>
              </w:rPr>
              <w:t>собеседников.</w:t>
            </w:r>
          </w:p>
          <w:p w:rsidR="000B3E81" w:rsidRPr="002C02C5" w:rsidRDefault="000B3E81" w:rsidP="004311FB">
            <w:pPr>
              <w:autoSpaceDE w:val="0"/>
              <w:autoSpaceDN w:val="0"/>
              <w:adjustRightInd w:val="0"/>
              <w:jc w:val="both"/>
              <w:rPr>
                <w:sz w:val="20"/>
                <w:szCs w:val="20"/>
              </w:rPr>
            </w:pPr>
            <w:r w:rsidRPr="002C02C5">
              <w:rPr>
                <w:sz w:val="20"/>
                <w:szCs w:val="20"/>
              </w:rPr>
              <w:t>Использование средств интонационной речевой выразительности (сила голоса,</w:t>
            </w:r>
            <w:r>
              <w:rPr>
                <w:sz w:val="20"/>
                <w:szCs w:val="20"/>
              </w:rPr>
              <w:t xml:space="preserve"> </w:t>
            </w:r>
            <w:r w:rsidRPr="002C02C5">
              <w:rPr>
                <w:sz w:val="20"/>
                <w:szCs w:val="20"/>
              </w:rPr>
              <w:t>интонация, ритм и темп речи).</w:t>
            </w:r>
          </w:p>
          <w:p w:rsidR="000B3E81" w:rsidRPr="002C02C5" w:rsidRDefault="000B3E81" w:rsidP="004311FB">
            <w:pPr>
              <w:autoSpaceDE w:val="0"/>
              <w:autoSpaceDN w:val="0"/>
              <w:adjustRightInd w:val="0"/>
              <w:jc w:val="both"/>
              <w:rPr>
                <w:sz w:val="20"/>
                <w:szCs w:val="20"/>
              </w:rPr>
            </w:pPr>
            <w:r w:rsidRPr="002C02C5">
              <w:rPr>
                <w:sz w:val="20"/>
                <w:szCs w:val="20"/>
              </w:rPr>
              <w:t>Использование элементов объяснительной речи при сговоре на игру, при</w:t>
            </w:r>
          </w:p>
          <w:p w:rsidR="000B3E81" w:rsidRPr="002C02C5" w:rsidRDefault="000B3E81" w:rsidP="004311FB">
            <w:pPr>
              <w:autoSpaceDE w:val="0"/>
              <w:autoSpaceDN w:val="0"/>
              <w:adjustRightInd w:val="0"/>
              <w:jc w:val="both"/>
              <w:rPr>
                <w:sz w:val="20"/>
                <w:szCs w:val="20"/>
              </w:rPr>
            </w:pPr>
            <w:r w:rsidRPr="002C02C5">
              <w:rPr>
                <w:sz w:val="20"/>
                <w:szCs w:val="20"/>
              </w:rPr>
              <w:t>разрешении конфликтов.</w:t>
            </w:r>
          </w:p>
          <w:p w:rsidR="000B3E81" w:rsidRPr="002C02C5" w:rsidRDefault="000B3E81" w:rsidP="004311FB">
            <w:pPr>
              <w:autoSpaceDE w:val="0"/>
              <w:autoSpaceDN w:val="0"/>
              <w:adjustRightInd w:val="0"/>
              <w:jc w:val="both"/>
              <w:rPr>
                <w:sz w:val="20"/>
                <w:szCs w:val="20"/>
              </w:rPr>
            </w:pPr>
            <w:r w:rsidRPr="002C02C5">
              <w:rPr>
                <w:sz w:val="20"/>
                <w:szCs w:val="20"/>
              </w:rPr>
              <w:t>Освоение и использование вариативных форм приветствия (здравствуйте,</w:t>
            </w:r>
            <w:r>
              <w:rPr>
                <w:sz w:val="20"/>
                <w:szCs w:val="20"/>
              </w:rPr>
              <w:t xml:space="preserve"> </w:t>
            </w:r>
            <w:r w:rsidRPr="002C02C5">
              <w:rPr>
                <w:sz w:val="20"/>
                <w:szCs w:val="20"/>
              </w:rPr>
              <w:t>добрый день, добрый вечер, доброе утро, привет); прощания (до свидания, до встречи,</w:t>
            </w:r>
            <w:r>
              <w:rPr>
                <w:sz w:val="20"/>
                <w:szCs w:val="20"/>
              </w:rPr>
              <w:t xml:space="preserve"> </w:t>
            </w:r>
            <w:r w:rsidRPr="002C02C5">
              <w:rPr>
                <w:sz w:val="20"/>
                <w:szCs w:val="20"/>
              </w:rPr>
              <w:t>до завтра); обращения к взрослым и сверстникам с просьбой (разрешите пройти; дайте,</w:t>
            </w:r>
            <w:r>
              <w:rPr>
                <w:sz w:val="20"/>
                <w:szCs w:val="20"/>
              </w:rPr>
              <w:t xml:space="preserve"> </w:t>
            </w:r>
            <w:r w:rsidRPr="002C02C5">
              <w:rPr>
                <w:sz w:val="20"/>
                <w:szCs w:val="20"/>
              </w:rPr>
              <w:t>пожалуйста), благодарности (спасибо; большое спасибо), обиды, жалобы.</w:t>
            </w:r>
            <w:r>
              <w:rPr>
                <w:sz w:val="20"/>
                <w:szCs w:val="20"/>
              </w:rPr>
              <w:t xml:space="preserve"> </w:t>
            </w:r>
            <w:r w:rsidRPr="002C02C5">
              <w:rPr>
                <w:sz w:val="20"/>
                <w:szCs w:val="20"/>
              </w:rPr>
              <w:t>Обращение к сверстнику по имени, к взрослому — по имени и отчеству.</w:t>
            </w:r>
          </w:p>
          <w:p w:rsidR="000B3E81" w:rsidRPr="002C02C5" w:rsidRDefault="000B3E81" w:rsidP="004311FB">
            <w:pPr>
              <w:autoSpaceDE w:val="0"/>
              <w:autoSpaceDN w:val="0"/>
              <w:adjustRightInd w:val="0"/>
              <w:jc w:val="both"/>
              <w:rPr>
                <w:b/>
                <w:bCs/>
                <w:i/>
                <w:iCs/>
                <w:sz w:val="20"/>
                <w:szCs w:val="20"/>
              </w:rPr>
            </w:pPr>
            <w:r w:rsidRPr="002C02C5">
              <w:rPr>
                <w:b/>
                <w:bCs/>
                <w:i/>
                <w:iCs/>
                <w:sz w:val="20"/>
                <w:szCs w:val="20"/>
              </w:rPr>
              <w:t>Развитие связной, грамматически правильной диалогической и</w:t>
            </w:r>
          </w:p>
          <w:p w:rsidR="000B3E81" w:rsidRPr="002C02C5" w:rsidRDefault="000B3E81" w:rsidP="004311FB">
            <w:pPr>
              <w:autoSpaceDE w:val="0"/>
              <w:autoSpaceDN w:val="0"/>
              <w:adjustRightInd w:val="0"/>
              <w:jc w:val="both"/>
              <w:rPr>
                <w:b/>
                <w:bCs/>
                <w:i/>
                <w:iCs/>
                <w:sz w:val="20"/>
                <w:szCs w:val="20"/>
              </w:rPr>
            </w:pPr>
            <w:r w:rsidRPr="002C02C5">
              <w:rPr>
                <w:b/>
                <w:bCs/>
                <w:i/>
                <w:iCs/>
                <w:sz w:val="20"/>
                <w:szCs w:val="20"/>
              </w:rPr>
              <w:t>монологической речи</w:t>
            </w:r>
          </w:p>
          <w:p w:rsidR="000B3E81" w:rsidRPr="002C02C5" w:rsidRDefault="000B3E81" w:rsidP="004311FB">
            <w:pPr>
              <w:autoSpaceDE w:val="0"/>
              <w:autoSpaceDN w:val="0"/>
              <w:adjustRightInd w:val="0"/>
              <w:jc w:val="both"/>
              <w:rPr>
                <w:sz w:val="20"/>
                <w:szCs w:val="20"/>
              </w:rPr>
            </w:pPr>
            <w:r w:rsidRPr="002C02C5">
              <w:rPr>
                <w:sz w:val="20"/>
                <w:szCs w:val="20"/>
              </w:rPr>
              <w:t>Использование в речи полных, распространенных простых с однородными</w:t>
            </w:r>
            <w:r>
              <w:rPr>
                <w:sz w:val="20"/>
                <w:szCs w:val="20"/>
              </w:rPr>
              <w:t xml:space="preserve"> </w:t>
            </w:r>
            <w:r w:rsidRPr="002C02C5">
              <w:rPr>
                <w:sz w:val="20"/>
                <w:szCs w:val="20"/>
              </w:rPr>
              <w:t>членами и сложноподчиненных пред</w:t>
            </w:r>
            <w:r>
              <w:rPr>
                <w:sz w:val="20"/>
                <w:szCs w:val="20"/>
              </w:rPr>
              <w:t>ложений для передачи временн</w:t>
            </w:r>
            <w:r w:rsidRPr="002C02C5">
              <w:rPr>
                <w:sz w:val="20"/>
                <w:szCs w:val="20"/>
              </w:rPr>
              <w:t>ых,</w:t>
            </w:r>
            <w:r>
              <w:rPr>
                <w:sz w:val="20"/>
                <w:szCs w:val="20"/>
              </w:rPr>
              <w:t xml:space="preserve"> </w:t>
            </w:r>
            <w:r w:rsidRPr="002C02C5">
              <w:rPr>
                <w:sz w:val="20"/>
                <w:szCs w:val="20"/>
              </w:rPr>
              <w:t>пространственных, причинно-следственных связей; использование суффиксов и</w:t>
            </w:r>
            <w:r>
              <w:rPr>
                <w:sz w:val="20"/>
                <w:szCs w:val="20"/>
              </w:rPr>
              <w:t xml:space="preserve"> </w:t>
            </w:r>
            <w:r w:rsidRPr="002C02C5">
              <w:rPr>
                <w:sz w:val="20"/>
                <w:szCs w:val="20"/>
              </w:rPr>
              <w:t>приставок при словообразовании; правильное использование системы окончаний</w:t>
            </w:r>
            <w:r>
              <w:rPr>
                <w:sz w:val="20"/>
                <w:szCs w:val="20"/>
              </w:rPr>
              <w:t xml:space="preserve"> </w:t>
            </w:r>
            <w:r w:rsidRPr="002C02C5">
              <w:rPr>
                <w:sz w:val="20"/>
                <w:szCs w:val="20"/>
              </w:rPr>
              <w:t>существительных, прилагательных, глаголов для оформления речевого высказывания;</w:t>
            </w:r>
            <w:r>
              <w:rPr>
                <w:sz w:val="20"/>
                <w:szCs w:val="20"/>
              </w:rPr>
              <w:t xml:space="preserve"> </w:t>
            </w:r>
            <w:r w:rsidRPr="002C02C5">
              <w:rPr>
                <w:sz w:val="20"/>
                <w:szCs w:val="20"/>
              </w:rPr>
              <w:t>использование детьми вопросов поискового характера (почему? Зачем? Для чего?);</w:t>
            </w:r>
            <w:r>
              <w:rPr>
                <w:sz w:val="20"/>
                <w:szCs w:val="20"/>
              </w:rPr>
              <w:t xml:space="preserve"> </w:t>
            </w:r>
            <w:r w:rsidRPr="002C02C5">
              <w:rPr>
                <w:sz w:val="20"/>
                <w:szCs w:val="20"/>
              </w:rPr>
              <w:t>составление описательных из 5—6 предложений о предметах и повествовательных</w:t>
            </w:r>
            <w:r>
              <w:rPr>
                <w:sz w:val="20"/>
                <w:szCs w:val="20"/>
              </w:rPr>
              <w:t xml:space="preserve"> </w:t>
            </w:r>
            <w:r w:rsidRPr="002C02C5">
              <w:rPr>
                <w:sz w:val="20"/>
                <w:szCs w:val="20"/>
              </w:rPr>
              <w:t>рассказов из личного опыта; использование элементарных форм объяснительной речи.</w:t>
            </w:r>
          </w:p>
          <w:p w:rsidR="000B3E81" w:rsidRPr="002C02C5" w:rsidRDefault="000B3E81" w:rsidP="004311FB">
            <w:pPr>
              <w:autoSpaceDE w:val="0"/>
              <w:autoSpaceDN w:val="0"/>
              <w:adjustRightInd w:val="0"/>
              <w:jc w:val="both"/>
              <w:rPr>
                <w:b/>
                <w:bCs/>
                <w:i/>
                <w:iCs/>
                <w:sz w:val="20"/>
                <w:szCs w:val="20"/>
              </w:rPr>
            </w:pPr>
            <w:r w:rsidRPr="002C02C5">
              <w:rPr>
                <w:b/>
                <w:bCs/>
                <w:i/>
                <w:iCs/>
                <w:sz w:val="20"/>
                <w:szCs w:val="20"/>
              </w:rPr>
              <w:t>Развитие речевого творчества</w:t>
            </w:r>
          </w:p>
          <w:p w:rsidR="000B3E81" w:rsidRPr="002C02C5" w:rsidRDefault="000B3E81" w:rsidP="004311FB">
            <w:pPr>
              <w:autoSpaceDE w:val="0"/>
              <w:autoSpaceDN w:val="0"/>
              <w:adjustRightInd w:val="0"/>
              <w:jc w:val="both"/>
              <w:rPr>
                <w:sz w:val="20"/>
                <w:szCs w:val="20"/>
              </w:rPr>
            </w:pPr>
            <w:r w:rsidRPr="002C02C5">
              <w:rPr>
                <w:sz w:val="20"/>
                <w:szCs w:val="20"/>
              </w:rPr>
              <w:t>Сочинение повествовательных рассказов по игрушкам, картинам; составление</w:t>
            </w:r>
            <w:r>
              <w:rPr>
                <w:sz w:val="20"/>
                <w:szCs w:val="20"/>
              </w:rPr>
              <w:t xml:space="preserve"> </w:t>
            </w:r>
            <w:r w:rsidRPr="002C02C5">
              <w:rPr>
                <w:sz w:val="20"/>
                <w:szCs w:val="20"/>
              </w:rPr>
              <w:t>описательных загадок об игрушках, объектах природы.</w:t>
            </w:r>
          </w:p>
          <w:p w:rsidR="000B3E81" w:rsidRPr="002C02C5" w:rsidRDefault="000B3E81" w:rsidP="004311FB">
            <w:pPr>
              <w:autoSpaceDE w:val="0"/>
              <w:autoSpaceDN w:val="0"/>
              <w:adjustRightInd w:val="0"/>
              <w:jc w:val="both"/>
              <w:rPr>
                <w:b/>
                <w:bCs/>
                <w:i/>
                <w:iCs/>
                <w:sz w:val="20"/>
                <w:szCs w:val="20"/>
              </w:rPr>
            </w:pPr>
            <w:r w:rsidRPr="002C02C5">
              <w:rPr>
                <w:b/>
                <w:bCs/>
                <w:i/>
                <w:iCs/>
                <w:sz w:val="20"/>
                <w:szCs w:val="20"/>
              </w:rPr>
              <w:t>Обогащение активного словаря</w:t>
            </w:r>
          </w:p>
          <w:p w:rsidR="000B3E81" w:rsidRPr="002C02C5" w:rsidRDefault="000B3E81" w:rsidP="004311FB">
            <w:pPr>
              <w:autoSpaceDE w:val="0"/>
              <w:autoSpaceDN w:val="0"/>
              <w:adjustRightInd w:val="0"/>
              <w:jc w:val="both"/>
              <w:rPr>
                <w:sz w:val="20"/>
                <w:szCs w:val="20"/>
              </w:rPr>
            </w:pPr>
            <w:r w:rsidRPr="002C02C5">
              <w:rPr>
                <w:sz w:val="20"/>
                <w:szCs w:val="20"/>
              </w:rPr>
              <w:t>Освоение и использование в речи: названий предметов и материалов, из которых</w:t>
            </w:r>
            <w:r>
              <w:rPr>
                <w:sz w:val="20"/>
                <w:szCs w:val="20"/>
              </w:rPr>
              <w:t xml:space="preserve"> </w:t>
            </w:r>
            <w:r w:rsidRPr="002C02C5">
              <w:rPr>
                <w:sz w:val="20"/>
                <w:szCs w:val="20"/>
              </w:rPr>
              <w:t>они изготовлены (</w:t>
            </w:r>
            <w:r w:rsidRPr="002C02C5">
              <w:rPr>
                <w:i/>
                <w:iCs/>
                <w:sz w:val="20"/>
                <w:szCs w:val="20"/>
              </w:rPr>
              <w:t>ткань</w:t>
            </w:r>
            <w:r w:rsidRPr="002C02C5">
              <w:rPr>
                <w:sz w:val="20"/>
                <w:szCs w:val="20"/>
              </w:rPr>
              <w:t xml:space="preserve">, </w:t>
            </w:r>
            <w:r w:rsidRPr="002C02C5">
              <w:rPr>
                <w:i/>
                <w:iCs/>
                <w:sz w:val="20"/>
                <w:szCs w:val="20"/>
              </w:rPr>
              <w:t>бумага</w:t>
            </w:r>
            <w:r w:rsidRPr="002C02C5">
              <w:rPr>
                <w:sz w:val="20"/>
                <w:szCs w:val="20"/>
              </w:rPr>
              <w:t xml:space="preserve">, </w:t>
            </w:r>
            <w:r w:rsidRPr="002C02C5">
              <w:rPr>
                <w:i/>
                <w:iCs/>
                <w:sz w:val="20"/>
                <w:szCs w:val="20"/>
              </w:rPr>
              <w:t>дерево</w:t>
            </w:r>
            <w:r w:rsidRPr="002C02C5">
              <w:rPr>
                <w:sz w:val="20"/>
                <w:szCs w:val="20"/>
              </w:rPr>
              <w:t xml:space="preserve">, </w:t>
            </w:r>
            <w:r w:rsidRPr="002C02C5">
              <w:rPr>
                <w:i/>
                <w:iCs/>
                <w:sz w:val="20"/>
                <w:szCs w:val="20"/>
              </w:rPr>
              <w:t>резина</w:t>
            </w:r>
            <w:r w:rsidRPr="002C02C5">
              <w:rPr>
                <w:sz w:val="20"/>
                <w:szCs w:val="20"/>
              </w:rPr>
              <w:t>); названий живых существ и сред их</w:t>
            </w:r>
            <w:r>
              <w:rPr>
                <w:sz w:val="20"/>
                <w:szCs w:val="20"/>
              </w:rPr>
              <w:t xml:space="preserve"> </w:t>
            </w:r>
            <w:r w:rsidRPr="002C02C5">
              <w:rPr>
                <w:sz w:val="20"/>
                <w:szCs w:val="20"/>
              </w:rPr>
              <w:t>обитания (</w:t>
            </w:r>
            <w:r w:rsidRPr="002C02C5">
              <w:rPr>
                <w:i/>
                <w:iCs/>
                <w:sz w:val="20"/>
                <w:szCs w:val="20"/>
              </w:rPr>
              <w:t>земля</w:t>
            </w:r>
            <w:r w:rsidRPr="002C02C5">
              <w:rPr>
                <w:sz w:val="20"/>
                <w:szCs w:val="20"/>
              </w:rPr>
              <w:t xml:space="preserve">, </w:t>
            </w:r>
            <w:r w:rsidRPr="002C02C5">
              <w:rPr>
                <w:i/>
                <w:iCs/>
                <w:sz w:val="20"/>
                <w:szCs w:val="20"/>
              </w:rPr>
              <w:t>почва</w:t>
            </w:r>
            <w:r w:rsidRPr="002C02C5">
              <w:rPr>
                <w:sz w:val="20"/>
                <w:szCs w:val="20"/>
              </w:rPr>
              <w:t xml:space="preserve">, </w:t>
            </w:r>
            <w:r w:rsidRPr="002C02C5">
              <w:rPr>
                <w:i/>
                <w:iCs/>
                <w:sz w:val="20"/>
                <w:szCs w:val="20"/>
              </w:rPr>
              <w:t>воздух</w:t>
            </w:r>
            <w:r w:rsidRPr="002C02C5">
              <w:rPr>
                <w:sz w:val="20"/>
                <w:szCs w:val="20"/>
              </w:rPr>
              <w:t>), некоторых трудовых процессов (</w:t>
            </w:r>
            <w:r w:rsidRPr="002C02C5">
              <w:rPr>
                <w:i/>
                <w:iCs/>
                <w:sz w:val="20"/>
                <w:szCs w:val="20"/>
              </w:rPr>
              <w:t xml:space="preserve">кормление </w:t>
            </w:r>
            <w:r w:rsidRPr="002C02C5">
              <w:rPr>
                <w:sz w:val="20"/>
                <w:szCs w:val="20"/>
              </w:rPr>
              <w:t>животных,</w:t>
            </w:r>
            <w:r>
              <w:rPr>
                <w:sz w:val="20"/>
                <w:szCs w:val="20"/>
              </w:rPr>
              <w:t xml:space="preserve"> </w:t>
            </w:r>
            <w:r w:rsidRPr="002C02C5">
              <w:rPr>
                <w:i/>
                <w:iCs/>
                <w:sz w:val="20"/>
                <w:szCs w:val="20"/>
              </w:rPr>
              <w:t xml:space="preserve">выращивание </w:t>
            </w:r>
            <w:r w:rsidRPr="002C02C5">
              <w:rPr>
                <w:sz w:val="20"/>
                <w:szCs w:val="20"/>
              </w:rPr>
              <w:t xml:space="preserve">овощей, </w:t>
            </w:r>
            <w:r w:rsidRPr="002C02C5">
              <w:rPr>
                <w:i/>
                <w:iCs/>
                <w:sz w:val="20"/>
                <w:szCs w:val="20"/>
              </w:rPr>
              <w:t xml:space="preserve">стирка </w:t>
            </w:r>
            <w:r w:rsidRPr="002C02C5">
              <w:rPr>
                <w:sz w:val="20"/>
                <w:szCs w:val="20"/>
              </w:rPr>
              <w:t xml:space="preserve">белья, </w:t>
            </w:r>
            <w:r w:rsidRPr="002C02C5">
              <w:rPr>
                <w:i/>
                <w:iCs/>
                <w:sz w:val="20"/>
                <w:szCs w:val="20"/>
              </w:rPr>
              <w:t xml:space="preserve">сервировка </w:t>
            </w:r>
            <w:r w:rsidRPr="002C02C5">
              <w:rPr>
                <w:sz w:val="20"/>
                <w:szCs w:val="20"/>
              </w:rPr>
              <w:t>стола и др.); слов, обозначающих</w:t>
            </w:r>
            <w:r>
              <w:rPr>
                <w:sz w:val="20"/>
                <w:szCs w:val="20"/>
              </w:rPr>
              <w:t xml:space="preserve"> </w:t>
            </w:r>
            <w:r w:rsidRPr="002C02C5">
              <w:rPr>
                <w:sz w:val="20"/>
                <w:szCs w:val="20"/>
              </w:rPr>
              <w:t>части предметов, объектов и явлений природы, их свойства и качества: цветовые</w:t>
            </w:r>
            <w:r>
              <w:rPr>
                <w:sz w:val="20"/>
                <w:szCs w:val="20"/>
              </w:rPr>
              <w:t xml:space="preserve"> </w:t>
            </w:r>
            <w:r w:rsidRPr="002C02C5">
              <w:rPr>
                <w:sz w:val="20"/>
                <w:szCs w:val="20"/>
              </w:rPr>
              <w:t>оттенки, вкусовые качества, степени качества объектов (</w:t>
            </w:r>
            <w:r w:rsidRPr="002C02C5">
              <w:rPr>
                <w:i/>
                <w:iCs/>
                <w:sz w:val="20"/>
                <w:szCs w:val="20"/>
              </w:rPr>
              <w:t>мягче</w:t>
            </w:r>
            <w:r w:rsidRPr="002C02C5">
              <w:rPr>
                <w:sz w:val="20"/>
                <w:szCs w:val="20"/>
              </w:rPr>
              <w:t xml:space="preserve">, </w:t>
            </w:r>
            <w:r w:rsidRPr="002C02C5">
              <w:rPr>
                <w:i/>
                <w:iCs/>
                <w:sz w:val="20"/>
                <w:szCs w:val="20"/>
              </w:rPr>
              <w:t>светлее</w:t>
            </w:r>
            <w:r w:rsidRPr="002C02C5">
              <w:rPr>
                <w:sz w:val="20"/>
                <w:szCs w:val="20"/>
              </w:rPr>
              <w:t xml:space="preserve">, </w:t>
            </w:r>
            <w:r w:rsidRPr="002C02C5">
              <w:rPr>
                <w:i/>
                <w:iCs/>
                <w:sz w:val="20"/>
                <w:szCs w:val="20"/>
              </w:rPr>
              <w:t>темнее</w:t>
            </w:r>
            <w:r w:rsidRPr="002C02C5">
              <w:rPr>
                <w:sz w:val="20"/>
                <w:szCs w:val="20"/>
              </w:rPr>
              <w:t>,</w:t>
            </w:r>
            <w:r>
              <w:rPr>
                <w:sz w:val="20"/>
                <w:szCs w:val="20"/>
              </w:rPr>
              <w:t xml:space="preserve"> </w:t>
            </w:r>
            <w:r w:rsidRPr="002C02C5">
              <w:rPr>
                <w:i/>
                <w:iCs/>
                <w:sz w:val="20"/>
                <w:szCs w:val="20"/>
              </w:rPr>
              <w:t>толще</w:t>
            </w:r>
            <w:r w:rsidRPr="002C02C5">
              <w:rPr>
                <w:sz w:val="20"/>
                <w:szCs w:val="20"/>
              </w:rPr>
              <w:t xml:space="preserve">, </w:t>
            </w:r>
            <w:r w:rsidRPr="002C02C5">
              <w:rPr>
                <w:i/>
                <w:iCs/>
                <w:sz w:val="20"/>
                <w:szCs w:val="20"/>
              </w:rPr>
              <w:t xml:space="preserve">тверже </w:t>
            </w:r>
            <w:r w:rsidRPr="002C02C5">
              <w:rPr>
                <w:sz w:val="20"/>
                <w:szCs w:val="20"/>
              </w:rPr>
              <w:t>и т. п.), явлений (</w:t>
            </w:r>
            <w:r w:rsidRPr="002C02C5">
              <w:rPr>
                <w:i/>
                <w:iCs/>
                <w:sz w:val="20"/>
                <w:szCs w:val="20"/>
              </w:rPr>
              <w:t>холодно</w:t>
            </w:r>
            <w:r w:rsidRPr="002C02C5">
              <w:rPr>
                <w:sz w:val="20"/>
                <w:szCs w:val="20"/>
              </w:rPr>
              <w:t xml:space="preserve">, </w:t>
            </w:r>
            <w:r w:rsidRPr="002C02C5">
              <w:rPr>
                <w:i/>
                <w:iCs/>
                <w:sz w:val="20"/>
                <w:szCs w:val="20"/>
              </w:rPr>
              <w:t>мокро</w:t>
            </w:r>
            <w:r w:rsidRPr="002C02C5">
              <w:rPr>
                <w:sz w:val="20"/>
                <w:szCs w:val="20"/>
              </w:rPr>
              <w:t xml:space="preserve">, </w:t>
            </w:r>
            <w:r w:rsidRPr="002C02C5">
              <w:rPr>
                <w:i/>
                <w:iCs/>
                <w:sz w:val="20"/>
                <w:szCs w:val="20"/>
              </w:rPr>
              <w:t xml:space="preserve">солнечно </w:t>
            </w:r>
            <w:r w:rsidRPr="002C02C5">
              <w:rPr>
                <w:sz w:val="20"/>
                <w:szCs w:val="20"/>
              </w:rPr>
              <w:t>и др.); слов, обозначающих</w:t>
            </w:r>
            <w:r>
              <w:rPr>
                <w:sz w:val="20"/>
                <w:szCs w:val="20"/>
              </w:rPr>
              <w:t xml:space="preserve"> </w:t>
            </w:r>
            <w:r w:rsidRPr="002C02C5">
              <w:rPr>
                <w:sz w:val="20"/>
                <w:szCs w:val="20"/>
              </w:rPr>
              <w:t>некоторые родовые и видовые обобщения (</w:t>
            </w:r>
            <w:r w:rsidRPr="002C02C5">
              <w:rPr>
                <w:i/>
                <w:iCs/>
                <w:sz w:val="20"/>
                <w:szCs w:val="20"/>
              </w:rPr>
              <w:t>игрушки</w:t>
            </w:r>
            <w:r w:rsidRPr="002C02C5">
              <w:rPr>
                <w:sz w:val="20"/>
                <w:szCs w:val="20"/>
              </w:rPr>
              <w:t xml:space="preserve">, </w:t>
            </w:r>
            <w:r w:rsidRPr="002C02C5">
              <w:rPr>
                <w:i/>
                <w:iCs/>
                <w:sz w:val="20"/>
                <w:szCs w:val="20"/>
              </w:rPr>
              <w:t>посуда</w:t>
            </w:r>
            <w:r w:rsidRPr="002C02C5">
              <w:rPr>
                <w:sz w:val="20"/>
                <w:szCs w:val="20"/>
              </w:rPr>
              <w:t xml:space="preserve">, </w:t>
            </w:r>
            <w:r w:rsidRPr="002C02C5">
              <w:rPr>
                <w:i/>
                <w:iCs/>
                <w:sz w:val="20"/>
                <w:szCs w:val="20"/>
              </w:rPr>
              <w:t>животные</w:t>
            </w:r>
            <w:r w:rsidRPr="002C02C5">
              <w:rPr>
                <w:sz w:val="20"/>
                <w:szCs w:val="20"/>
              </w:rPr>
              <w:t xml:space="preserve">, </w:t>
            </w:r>
            <w:r w:rsidRPr="002C02C5">
              <w:rPr>
                <w:i/>
                <w:iCs/>
                <w:sz w:val="20"/>
                <w:szCs w:val="20"/>
              </w:rPr>
              <w:t xml:space="preserve">растения </w:t>
            </w:r>
            <w:r w:rsidRPr="002C02C5">
              <w:rPr>
                <w:sz w:val="20"/>
                <w:szCs w:val="20"/>
              </w:rPr>
              <w:t>и</w:t>
            </w:r>
            <w:r>
              <w:rPr>
                <w:sz w:val="20"/>
                <w:szCs w:val="20"/>
              </w:rPr>
              <w:t xml:space="preserve"> </w:t>
            </w:r>
            <w:r w:rsidRPr="002C02C5">
              <w:rPr>
                <w:sz w:val="20"/>
                <w:szCs w:val="20"/>
              </w:rPr>
              <w:t>др.), а также лежащие в основе этих обобщений существенные признаки (живые</w:t>
            </w:r>
            <w:r>
              <w:rPr>
                <w:sz w:val="20"/>
                <w:szCs w:val="20"/>
              </w:rPr>
              <w:t xml:space="preserve"> </w:t>
            </w:r>
            <w:r w:rsidRPr="002C02C5">
              <w:rPr>
                <w:sz w:val="20"/>
                <w:szCs w:val="20"/>
              </w:rPr>
              <w:t xml:space="preserve">организмы — </w:t>
            </w:r>
            <w:r w:rsidRPr="002C02C5">
              <w:rPr>
                <w:i/>
                <w:iCs/>
                <w:sz w:val="20"/>
                <w:szCs w:val="20"/>
              </w:rPr>
              <w:t>растут</w:t>
            </w:r>
            <w:r w:rsidRPr="002C02C5">
              <w:rPr>
                <w:sz w:val="20"/>
                <w:szCs w:val="20"/>
              </w:rPr>
              <w:t xml:space="preserve">, </w:t>
            </w:r>
            <w:r w:rsidRPr="002C02C5">
              <w:rPr>
                <w:i/>
                <w:iCs/>
                <w:sz w:val="20"/>
                <w:szCs w:val="20"/>
              </w:rPr>
              <w:t>размножаются</w:t>
            </w:r>
            <w:r w:rsidRPr="002C02C5">
              <w:rPr>
                <w:sz w:val="20"/>
                <w:szCs w:val="20"/>
              </w:rPr>
              <w:t xml:space="preserve">, </w:t>
            </w:r>
            <w:r w:rsidRPr="002C02C5">
              <w:rPr>
                <w:i/>
                <w:iCs/>
                <w:sz w:val="20"/>
                <w:szCs w:val="20"/>
              </w:rPr>
              <w:t>развиваются</w:t>
            </w:r>
            <w:r w:rsidRPr="002C02C5">
              <w:rPr>
                <w:sz w:val="20"/>
                <w:szCs w:val="20"/>
              </w:rPr>
              <w:t xml:space="preserve">; посуда — это то, </w:t>
            </w:r>
            <w:r w:rsidRPr="002C02C5">
              <w:rPr>
                <w:i/>
                <w:iCs/>
                <w:sz w:val="20"/>
                <w:szCs w:val="20"/>
              </w:rPr>
              <w:t>что</w:t>
            </w:r>
            <w:r>
              <w:rPr>
                <w:i/>
                <w:iCs/>
                <w:sz w:val="20"/>
                <w:szCs w:val="20"/>
              </w:rPr>
              <w:t xml:space="preserve"> </w:t>
            </w:r>
            <w:r w:rsidRPr="002C02C5">
              <w:rPr>
                <w:i/>
                <w:iCs/>
                <w:sz w:val="20"/>
                <w:szCs w:val="20"/>
              </w:rPr>
              <w:t>необходимо людям для еды</w:t>
            </w:r>
            <w:r w:rsidRPr="002C02C5">
              <w:rPr>
                <w:sz w:val="20"/>
                <w:szCs w:val="20"/>
              </w:rPr>
              <w:t xml:space="preserve">, </w:t>
            </w:r>
            <w:r w:rsidRPr="002C02C5">
              <w:rPr>
                <w:i/>
                <w:iCs/>
                <w:sz w:val="20"/>
                <w:szCs w:val="20"/>
              </w:rPr>
              <w:t xml:space="preserve">приготовления и хранения пищи </w:t>
            </w:r>
            <w:r w:rsidRPr="002C02C5">
              <w:rPr>
                <w:sz w:val="20"/>
                <w:szCs w:val="20"/>
              </w:rPr>
              <w:t>и т. д.); слов извинения,</w:t>
            </w:r>
            <w:r>
              <w:rPr>
                <w:sz w:val="20"/>
                <w:szCs w:val="20"/>
              </w:rPr>
              <w:t xml:space="preserve"> </w:t>
            </w:r>
            <w:r w:rsidRPr="002C02C5">
              <w:rPr>
                <w:sz w:val="20"/>
                <w:szCs w:val="20"/>
              </w:rPr>
              <w:t>участия, эмоционального сочувствия.</w:t>
            </w:r>
          </w:p>
          <w:p w:rsidR="000B3E81" w:rsidRPr="002C02C5" w:rsidRDefault="000B3E81" w:rsidP="004311FB">
            <w:pPr>
              <w:autoSpaceDE w:val="0"/>
              <w:autoSpaceDN w:val="0"/>
              <w:adjustRightInd w:val="0"/>
              <w:jc w:val="both"/>
              <w:rPr>
                <w:b/>
                <w:bCs/>
                <w:i/>
                <w:iCs/>
                <w:sz w:val="20"/>
                <w:szCs w:val="20"/>
              </w:rPr>
            </w:pPr>
            <w:r w:rsidRPr="002C02C5">
              <w:rPr>
                <w:b/>
                <w:bCs/>
                <w:i/>
                <w:iCs/>
                <w:sz w:val="20"/>
                <w:szCs w:val="20"/>
              </w:rPr>
              <w:t>Развитие звуковой и интонационной культуры речи, фонематического слуха</w:t>
            </w:r>
          </w:p>
          <w:p w:rsidR="000B3E81" w:rsidRPr="002C02C5" w:rsidRDefault="000B3E81" w:rsidP="004311FB">
            <w:pPr>
              <w:autoSpaceDE w:val="0"/>
              <w:autoSpaceDN w:val="0"/>
              <w:adjustRightInd w:val="0"/>
              <w:jc w:val="both"/>
              <w:rPr>
                <w:sz w:val="20"/>
                <w:szCs w:val="20"/>
              </w:rPr>
            </w:pPr>
            <w:r w:rsidRPr="002C02C5">
              <w:rPr>
                <w:sz w:val="20"/>
                <w:szCs w:val="20"/>
              </w:rPr>
              <w:t>Освоение произношения свистящих и шипящих звуков; четкое воспроизведение</w:t>
            </w:r>
            <w:r>
              <w:rPr>
                <w:sz w:val="20"/>
                <w:szCs w:val="20"/>
              </w:rPr>
              <w:t xml:space="preserve"> </w:t>
            </w:r>
            <w:r w:rsidRPr="002C02C5">
              <w:rPr>
                <w:sz w:val="20"/>
                <w:szCs w:val="20"/>
              </w:rPr>
              <w:t>фонетического и морфологического рисунка слова; освоение умения говорить внятно, в</w:t>
            </w:r>
            <w:r>
              <w:rPr>
                <w:sz w:val="20"/>
                <w:szCs w:val="20"/>
              </w:rPr>
              <w:t xml:space="preserve"> </w:t>
            </w:r>
            <w:r w:rsidRPr="002C02C5">
              <w:rPr>
                <w:sz w:val="20"/>
                <w:szCs w:val="20"/>
              </w:rPr>
              <w:t>среднем темпе, голосом средней силы, выразительно читать стихи, регулируя</w:t>
            </w:r>
            <w:r>
              <w:rPr>
                <w:sz w:val="20"/>
                <w:szCs w:val="20"/>
              </w:rPr>
              <w:t xml:space="preserve"> </w:t>
            </w:r>
            <w:r w:rsidRPr="002C02C5">
              <w:rPr>
                <w:sz w:val="20"/>
                <w:szCs w:val="20"/>
              </w:rPr>
              <w:t>интонацию, тембр, силу голоса и ритм речи в зависимости от содержания</w:t>
            </w:r>
            <w:r>
              <w:rPr>
                <w:sz w:val="20"/>
                <w:szCs w:val="20"/>
              </w:rPr>
              <w:t xml:space="preserve"> </w:t>
            </w:r>
            <w:r w:rsidRPr="002C02C5">
              <w:rPr>
                <w:sz w:val="20"/>
                <w:szCs w:val="20"/>
              </w:rPr>
              <w:t>стихотворения.</w:t>
            </w:r>
          </w:p>
          <w:p w:rsidR="000B3E81" w:rsidRPr="002C02C5" w:rsidRDefault="000B3E81" w:rsidP="004311FB">
            <w:pPr>
              <w:autoSpaceDE w:val="0"/>
              <w:autoSpaceDN w:val="0"/>
              <w:adjustRightInd w:val="0"/>
              <w:jc w:val="both"/>
              <w:rPr>
                <w:b/>
                <w:bCs/>
                <w:i/>
                <w:iCs/>
                <w:sz w:val="20"/>
                <w:szCs w:val="20"/>
              </w:rPr>
            </w:pPr>
            <w:r w:rsidRPr="002C02C5">
              <w:rPr>
                <w:b/>
                <w:bCs/>
                <w:i/>
                <w:iCs/>
                <w:sz w:val="20"/>
                <w:szCs w:val="20"/>
              </w:rPr>
              <w:t>Формирование звуковой аналитико-синтетической активности как</w:t>
            </w:r>
            <w:r>
              <w:rPr>
                <w:b/>
                <w:bCs/>
                <w:i/>
                <w:iCs/>
                <w:sz w:val="20"/>
                <w:szCs w:val="20"/>
              </w:rPr>
              <w:t xml:space="preserve"> </w:t>
            </w:r>
            <w:r w:rsidRPr="002C02C5">
              <w:rPr>
                <w:b/>
                <w:bCs/>
                <w:i/>
                <w:iCs/>
                <w:sz w:val="20"/>
                <w:szCs w:val="20"/>
              </w:rPr>
              <w:t>предпосылки обучения грамоте</w:t>
            </w:r>
          </w:p>
          <w:p w:rsidR="000B3E81" w:rsidRPr="002C02C5" w:rsidRDefault="000B3E81" w:rsidP="004311FB">
            <w:pPr>
              <w:autoSpaceDE w:val="0"/>
              <w:autoSpaceDN w:val="0"/>
              <w:adjustRightInd w:val="0"/>
              <w:jc w:val="both"/>
              <w:rPr>
                <w:sz w:val="20"/>
                <w:szCs w:val="20"/>
              </w:rPr>
            </w:pPr>
            <w:r w:rsidRPr="002C02C5">
              <w:rPr>
                <w:sz w:val="20"/>
                <w:szCs w:val="20"/>
              </w:rPr>
              <w:t>Понимание терминов «слово», «звук», использование их в речи; представления о</w:t>
            </w:r>
            <w:r>
              <w:rPr>
                <w:sz w:val="20"/>
                <w:szCs w:val="20"/>
              </w:rPr>
              <w:t xml:space="preserve"> </w:t>
            </w:r>
            <w:r w:rsidRPr="002C02C5">
              <w:rPr>
                <w:sz w:val="20"/>
                <w:szCs w:val="20"/>
              </w:rPr>
              <w:t>том, что слова состоят из звуков, могут быть длинными и короткими; сравнение слов</w:t>
            </w:r>
            <w:r>
              <w:rPr>
                <w:sz w:val="20"/>
                <w:szCs w:val="20"/>
              </w:rPr>
              <w:t xml:space="preserve"> </w:t>
            </w:r>
            <w:r w:rsidRPr="002C02C5">
              <w:rPr>
                <w:sz w:val="20"/>
                <w:szCs w:val="20"/>
              </w:rPr>
              <w:t>по протяженности; освоение начальных умений звукового анализа слов:</w:t>
            </w:r>
          </w:p>
          <w:p w:rsidR="000B3E81" w:rsidRPr="002C02C5" w:rsidRDefault="000B3E81" w:rsidP="004311FB">
            <w:pPr>
              <w:autoSpaceDE w:val="0"/>
              <w:autoSpaceDN w:val="0"/>
              <w:adjustRightInd w:val="0"/>
              <w:jc w:val="both"/>
              <w:rPr>
                <w:sz w:val="20"/>
                <w:szCs w:val="20"/>
              </w:rPr>
            </w:pPr>
            <w:r w:rsidRPr="002C02C5">
              <w:rPr>
                <w:sz w:val="20"/>
                <w:szCs w:val="20"/>
              </w:rPr>
              <w:t>самостоятельно произносить слова, интонационно подчеркивая в них первый звук;</w:t>
            </w:r>
            <w:r>
              <w:rPr>
                <w:sz w:val="20"/>
                <w:szCs w:val="20"/>
              </w:rPr>
              <w:t xml:space="preserve"> </w:t>
            </w:r>
            <w:r w:rsidRPr="002C02C5">
              <w:rPr>
                <w:sz w:val="20"/>
                <w:szCs w:val="20"/>
              </w:rPr>
              <w:t>узнавать слова на заданный звук (сначала на основе наглядности, затем — по</w:t>
            </w:r>
            <w:r>
              <w:rPr>
                <w:sz w:val="20"/>
                <w:szCs w:val="20"/>
              </w:rPr>
              <w:t xml:space="preserve"> </w:t>
            </w:r>
            <w:r w:rsidRPr="002C02C5">
              <w:rPr>
                <w:sz w:val="20"/>
                <w:szCs w:val="20"/>
              </w:rPr>
              <w:t>представлению).</w:t>
            </w:r>
          </w:p>
          <w:p w:rsidR="000B3E81" w:rsidRPr="002C02C5" w:rsidRDefault="000B3E81" w:rsidP="004311FB">
            <w:pPr>
              <w:autoSpaceDE w:val="0"/>
              <w:autoSpaceDN w:val="0"/>
              <w:adjustRightInd w:val="0"/>
              <w:jc w:val="both"/>
              <w:rPr>
                <w:b/>
                <w:bCs/>
                <w:i/>
                <w:iCs/>
                <w:sz w:val="20"/>
                <w:szCs w:val="20"/>
              </w:rPr>
            </w:pPr>
            <w:r w:rsidRPr="002C02C5">
              <w:rPr>
                <w:b/>
                <w:bCs/>
                <w:i/>
                <w:iCs/>
                <w:sz w:val="20"/>
                <w:szCs w:val="20"/>
              </w:rPr>
              <w:t>Знакомство с книжной культурой, детской литературой</w:t>
            </w:r>
          </w:p>
          <w:p w:rsidR="000B3E81" w:rsidRPr="002C02C5" w:rsidRDefault="000B3E81" w:rsidP="004311FB">
            <w:pPr>
              <w:autoSpaceDE w:val="0"/>
              <w:autoSpaceDN w:val="0"/>
              <w:adjustRightInd w:val="0"/>
              <w:jc w:val="both"/>
              <w:rPr>
                <w:sz w:val="20"/>
                <w:szCs w:val="20"/>
              </w:rPr>
            </w:pPr>
            <w:r w:rsidRPr="002C02C5">
              <w:rPr>
                <w:sz w:val="20"/>
                <w:szCs w:val="20"/>
              </w:rPr>
              <w:t>Проявление интереса к слушанию литературных произведений.</w:t>
            </w:r>
          </w:p>
          <w:p w:rsidR="000B3E81" w:rsidRPr="00D25899" w:rsidRDefault="000B3E81" w:rsidP="004311FB">
            <w:pPr>
              <w:pStyle w:val="a3"/>
              <w:autoSpaceDE w:val="0"/>
              <w:autoSpaceDN w:val="0"/>
              <w:adjustRightInd w:val="0"/>
              <w:spacing w:before="0" w:beforeAutospacing="0" w:after="0" w:afterAutospacing="0"/>
              <w:contextualSpacing/>
              <w:jc w:val="both"/>
              <w:rPr>
                <w:i/>
                <w:iCs/>
                <w:color w:val="000000"/>
                <w:sz w:val="20"/>
                <w:szCs w:val="20"/>
              </w:rPr>
            </w:pPr>
            <w:r w:rsidRPr="002C02C5">
              <w:rPr>
                <w:sz w:val="20"/>
                <w:szCs w:val="20"/>
              </w:rPr>
              <w:t>Самостоятельный пересказ знакомых литературных произведений, воспроизведение</w:t>
            </w:r>
            <w:r>
              <w:rPr>
                <w:sz w:val="20"/>
                <w:szCs w:val="20"/>
              </w:rPr>
              <w:t xml:space="preserve"> текста по иллюстрациям</w:t>
            </w:r>
          </w:p>
        </w:tc>
      </w:tr>
      <w:tr w:rsidR="000B3E81" w:rsidTr="004311FB">
        <w:tc>
          <w:tcPr>
            <w:tcW w:w="9605" w:type="dxa"/>
          </w:tcPr>
          <w:p w:rsidR="000B3E81" w:rsidRDefault="000B3E81" w:rsidP="004311FB">
            <w:pPr>
              <w:pStyle w:val="a3"/>
              <w:autoSpaceDE w:val="0"/>
              <w:autoSpaceDN w:val="0"/>
              <w:adjustRightInd w:val="0"/>
              <w:spacing w:before="0" w:beforeAutospacing="0" w:after="0" w:afterAutospacing="0"/>
              <w:contextualSpacing/>
              <w:jc w:val="center"/>
              <w:rPr>
                <w:rFonts w:eastAsia="Calibri"/>
                <w:b/>
                <w:bCs/>
                <w:color w:val="000000"/>
                <w:lang w:eastAsia="en-US"/>
              </w:rPr>
            </w:pPr>
            <w:r w:rsidRPr="00E3095A">
              <w:rPr>
                <w:rFonts w:eastAsia="Calibri"/>
                <w:b/>
                <w:bCs/>
                <w:color w:val="000000"/>
                <w:lang w:eastAsia="en-US"/>
              </w:rPr>
              <w:t>Старшая г</w:t>
            </w:r>
            <w:r>
              <w:rPr>
                <w:rFonts w:eastAsia="Calibri"/>
                <w:b/>
                <w:bCs/>
                <w:color w:val="000000"/>
                <w:lang w:eastAsia="en-US"/>
              </w:rPr>
              <w:t>руппа (5 - 6  лет)</w:t>
            </w:r>
          </w:p>
          <w:p w:rsidR="000B3E81" w:rsidRPr="004C1442" w:rsidRDefault="000B3E81" w:rsidP="004311FB">
            <w:pPr>
              <w:pStyle w:val="a3"/>
              <w:autoSpaceDE w:val="0"/>
              <w:autoSpaceDN w:val="0"/>
              <w:adjustRightInd w:val="0"/>
              <w:spacing w:before="0" w:beforeAutospacing="0" w:after="0" w:afterAutospacing="0"/>
              <w:contextualSpacing/>
              <w:jc w:val="both"/>
              <w:rPr>
                <w:rFonts w:eastAsia="Calibri"/>
                <w:b/>
                <w:bCs/>
                <w:color w:val="000000"/>
                <w:lang w:eastAsia="en-US"/>
              </w:rPr>
            </w:pPr>
            <w:r w:rsidRPr="00D25899">
              <w:rPr>
                <w:rFonts w:eastAsia="Arial Unicode MS"/>
                <w:b/>
                <w:bCs/>
                <w:i/>
                <w:iCs/>
                <w:sz w:val="20"/>
                <w:szCs w:val="20"/>
              </w:rPr>
              <w:t xml:space="preserve">Задачи на развитие свободного общения со взрослыми и детьми </w:t>
            </w:r>
          </w:p>
          <w:p w:rsidR="000B3E81" w:rsidRPr="00D25899" w:rsidRDefault="000B3E81" w:rsidP="004311FB">
            <w:pPr>
              <w:jc w:val="both"/>
              <w:rPr>
                <w:rFonts w:eastAsia="Arial Unicode MS"/>
                <w:sz w:val="20"/>
                <w:szCs w:val="20"/>
              </w:rPr>
            </w:pPr>
            <w:r w:rsidRPr="00D25899">
              <w:rPr>
                <w:rFonts w:eastAsia="Arial Unicode MS"/>
                <w:sz w:val="20"/>
                <w:szCs w:val="20"/>
              </w:rPr>
              <w:t>1.Развивать умение игрового и делового общения со сверстника</w:t>
            </w:r>
            <w:r w:rsidRPr="00D25899">
              <w:rPr>
                <w:rFonts w:eastAsia="Arial Unicode MS"/>
                <w:sz w:val="20"/>
                <w:szCs w:val="20"/>
              </w:rPr>
              <w:softHyphen/>
              <w:t>ми, желание участвовать в совместной коллективной деятельности.</w:t>
            </w:r>
          </w:p>
          <w:p w:rsidR="000B3E81" w:rsidRPr="00D25899" w:rsidRDefault="000B3E81" w:rsidP="004311FB">
            <w:pPr>
              <w:tabs>
                <w:tab w:val="left" w:pos="682"/>
              </w:tabs>
              <w:jc w:val="both"/>
              <w:rPr>
                <w:rFonts w:eastAsia="Times New Roman"/>
                <w:sz w:val="20"/>
                <w:szCs w:val="20"/>
              </w:rPr>
            </w:pPr>
            <w:r w:rsidRPr="00D25899">
              <w:rPr>
                <w:sz w:val="20"/>
                <w:szCs w:val="20"/>
              </w:rPr>
              <w:t>2.Развивать умение учитывать в процессе общения настроение, эмоциональное состояние собеседника.</w:t>
            </w:r>
          </w:p>
          <w:p w:rsidR="000B3E81" w:rsidRPr="00D25899" w:rsidRDefault="000B3E81" w:rsidP="004311FB">
            <w:pPr>
              <w:tabs>
                <w:tab w:val="left" w:pos="663"/>
              </w:tabs>
              <w:jc w:val="both"/>
              <w:rPr>
                <w:sz w:val="20"/>
                <w:szCs w:val="20"/>
              </w:rPr>
            </w:pPr>
            <w:r w:rsidRPr="00D25899">
              <w:rPr>
                <w:sz w:val="20"/>
                <w:szCs w:val="20"/>
              </w:rPr>
              <w:t>3.Развивать монологические формы речи, стимулировать речевое творчество детей.</w:t>
            </w:r>
          </w:p>
          <w:p w:rsidR="000B3E81" w:rsidRPr="00D25899" w:rsidRDefault="000B3E81" w:rsidP="004311FB">
            <w:pPr>
              <w:tabs>
                <w:tab w:val="left" w:pos="663"/>
              </w:tabs>
              <w:jc w:val="both"/>
              <w:rPr>
                <w:sz w:val="20"/>
                <w:szCs w:val="20"/>
              </w:rPr>
            </w:pPr>
            <w:r w:rsidRPr="00D25899">
              <w:rPr>
                <w:sz w:val="20"/>
                <w:szCs w:val="20"/>
              </w:rPr>
              <w:t>4.Расширять представления детей о правилах речевого этикета и способствовать осознанному желанию и умению детей следовать им в процессе общения.</w:t>
            </w:r>
          </w:p>
          <w:p w:rsidR="000B3E81" w:rsidRPr="00D25899" w:rsidRDefault="000B3E81" w:rsidP="004311FB">
            <w:pPr>
              <w:jc w:val="both"/>
              <w:rPr>
                <w:b/>
                <w:bCs/>
                <w:sz w:val="20"/>
                <w:szCs w:val="20"/>
              </w:rPr>
            </w:pPr>
            <w:r w:rsidRPr="00D25899">
              <w:rPr>
                <w:i/>
                <w:iCs/>
                <w:sz w:val="20"/>
                <w:szCs w:val="20"/>
              </w:rPr>
              <w:t xml:space="preserve">   </w:t>
            </w:r>
            <w:r w:rsidRPr="00D25899">
              <w:rPr>
                <w:b/>
                <w:bCs/>
                <w:i/>
                <w:iCs/>
                <w:sz w:val="20"/>
                <w:szCs w:val="20"/>
              </w:rPr>
              <w:t>Задачи на развитие всех компонентов устной речи детей в различных видах детской деятельности</w:t>
            </w:r>
          </w:p>
          <w:p w:rsidR="000B3E81" w:rsidRPr="00D25899" w:rsidRDefault="000B3E81" w:rsidP="004311FB">
            <w:pPr>
              <w:tabs>
                <w:tab w:val="left" w:pos="644"/>
                <w:tab w:val="left" w:pos="993"/>
              </w:tabs>
              <w:jc w:val="both"/>
              <w:rPr>
                <w:sz w:val="20"/>
                <w:szCs w:val="20"/>
              </w:rPr>
            </w:pPr>
            <w:r w:rsidRPr="00D25899">
              <w:rPr>
                <w:sz w:val="20"/>
                <w:szCs w:val="20"/>
              </w:rPr>
              <w:t>1.Развивать связную монологическую речь: учить детей составлять повествовательные рассказы по игрушкам, картинам, из личного и коллективного опыта.</w:t>
            </w:r>
          </w:p>
          <w:p w:rsidR="000B3E81" w:rsidRPr="00D25899" w:rsidRDefault="000B3E81" w:rsidP="004311FB">
            <w:pPr>
              <w:tabs>
                <w:tab w:val="left" w:pos="664"/>
                <w:tab w:val="left" w:pos="993"/>
              </w:tabs>
              <w:jc w:val="both"/>
              <w:rPr>
                <w:sz w:val="20"/>
                <w:szCs w:val="20"/>
              </w:rPr>
            </w:pPr>
            <w:r w:rsidRPr="00D25899">
              <w:rPr>
                <w:sz w:val="20"/>
                <w:szCs w:val="20"/>
              </w:rPr>
              <w:t>2.Стимулировать и развивать речевое творчество детей.</w:t>
            </w:r>
          </w:p>
          <w:p w:rsidR="000B3E81" w:rsidRPr="00D25899" w:rsidRDefault="000B3E81" w:rsidP="004311FB">
            <w:pPr>
              <w:tabs>
                <w:tab w:val="left" w:pos="659"/>
                <w:tab w:val="left" w:pos="993"/>
              </w:tabs>
              <w:jc w:val="both"/>
              <w:rPr>
                <w:sz w:val="20"/>
                <w:szCs w:val="20"/>
              </w:rPr>
            </w:pPr>
            <w:r w:rsidRPr="00D25899">
              <w:rPr>
                <w:sz w:val="20"/>
                <w:szCs w:val="20"/>
              </w:rPr>
              <w:t>3.Развивать умение участвовать в коллективных разговорах.</w:t>
            </w:r>
          </w:p>
          <w:p w:rsidR="000B3E81" w:rsidRPr="00D25899" w:rsidRDefault="000B3E81" w:rsidP="004311FB">
            <w:pPr>
              <w:tabs>
                <w:tab w:val="left" w:pos="687"/>
                <w:tab w:val="left" w:pos="993"/>
              </w:tabs>
              <w:jc w:val="both"/>
              <w:rPr>
                <w:sz w:val="20"/>
                <w:szCs w:val="20"/>
              </w:rPr>
            </w:pPr>
            <w:r w:rsidRPr="00D25899">
              <w:rPr>
                <w:sz w:val="20"/>
                <w:szCs w:val="20"/>
              </w:rPr>
              <w:t>4.Развивать словарь детей за счет расширения представлений о явлениях социальной жизни, взаимоотношениях и характерах людей.</w:t>
            </w:r>
          </w:p>
          <w:p w:rsidR="000B3E81" w:rsidRPr="00D25899" w:rsidRDefault="000B3E81" w:rsidP="004311FB">
            <w:pPr>
              <w:tabs>
                <w:tab w:val="left" w:pos="644"/>
                <w:tab w:val="left" w:pos="993"/>
              </w:tabs>
              <w:jc w:val="both"/>
              <w:rPr>
                <w:sz w:val="20"/>
                <w:szCs w:val="20"/>
              </w:rPr>
            </w:pPr>
            <w:r w:rsidRPr="00D25899">
              <w:rPr>
                <w:sz w:val="20"/>
                <w:szCs w:val="20"/>
              </w:rPr>
              <w:t>5.Развивать умение замечать ошибки в речи сверстников и добро</w:t>
            </w:r>
            <w:r w:rsidRPr="00D25899">
              <w:rPr>
                <w:sz w:val="20"/>
                <w:szCs w:val="20"/>
              </w:rPr>
              <w:softHyphen/>
              <w:t>желательно исправлять их.</w:t>
            </w:r>
          </w:p>
          <w:p w:rsidR="000B3E81" w:rsidRPr="00D25899" w:rsidRDefault="000B3E81" w:rsidP="004311FB">
            <w:pPr>
              <w:tabs>
                <w:tab w:val="left" w:pos="674"/>
                <w:tab w:val="left" w:pos="993"/>
              </w:tabs>
              <w:jc w:val="both"/>
              <w:rPr>
                <w:sz w:val="20"/>
                <w:szCs w:val="20"/>
              </w:rPr>
            </w:pPr>
            <w:r w:rsidRPr="00D25899">
              <w:rPr>
                <w:sz w:val="20"/>
                <w:szCs w:val="20"/>
              </w:rPr>
              <w:t>6.Воспитывать интерес к языку, желание говорить правильно.</w:t>
            </w:r>
          </w:p>
          <w:p w:rsidR="000B3E81" w:rsidRPr="00D25899" w:rsidRDefault="000B3E81" w:rsidP="004311FB">
            <w:pPr>
              <w:tabs>
                <w:tab w:val="left" w:pos="664"/>
                <w:tab w:val="left" w:pos="993"/>
              </w:tabs>
              <w:jc w:val="both"/>
              <w:rPr>
                <w:sz w:val="20"/>
                <w:szCs w:val="20"/>
              </w:rPr>
            </w:pPr>
            <w:r w:rsidRPr="00D25899">
              <w:rPr>
                <w:sz w:val="20"/>
                <w:szCs w:val="20"/>
              </w:rPr>
              <w:t>7.Воспитывать интерес к письменным формам речи.</w:t>
            </w:r>
          </w:p>
          <w:p w:rsidR="000B3E81" w:rsidRPr="00D25899" w:rsidRDefault="000B3E81" w:rsidP="004311FB">
            <w:pPr>
              <w:tabs>
                <w:tab w:val="left" w:pos="639"/>
                <w:tab w:val="left" w:pos="993"/>
              </w:tabs>
              <w:jc w:val="both"/>
              <w:rPr>
                <w:sz w:val="20"/>
                <w:szCs w:val="20"/>
              </w:rPr>
            </w:pPr>
            <w:r w:rsidRPr="00D25899">
              <w:rPr>
                <w:sz w:val="20"/>
                <w:szCs w:val="20"/>
              </w:rPr>
              <w:t>8.Поддерживать интерес к рассказыванию по собственной иници</w:t>
            </w:r>
            <w:r w:rsidRPr="00D25899">
              <w:rPr>
                <w:sz w:val="20"/>
                <w:szCs w:val="20"/>
              </w:rPr>
              <w:softHyphen/>
              <w:t>ативе.</w:t>
            </w:r>
          </w:p>
          <w:p w:rsidR="000B3E81" w:rsidRPr="00D25899" w:rsidRDefault="000B3E81" w:rsidP="004311FB">
            <w:pPr>
              <w:jc w:val="both"/>
              <w:rPr>
                <w:b/>
                <w:bCs/>
                <w:sz w:val="20"/>
                <w:szCs w:val="20"/>
              </w:rPr>
            </w:pPr>
            <w:r w:rsidRPr="00D25899">
              <w:rPr>
                <w:b/>
                <w:bCs/>
                <w:i/>
                <w:iCs/>
                <w:sz w:val="20"/>
                <w:szCs w:val="20"/>
              </w:rPr>
              <w:t xml:space="preserve">   Задачи на практическое овладение нормами речи (освоение речевого этикета)</w:t>
            </w:r>
          </w:p>
          <w:p w:rsidR="000B3E81" w:rsidRPr="00D25899" w:rsidRDefault="000B3E81" w:rsidP="004311FB">
            <w:pPr>
              <w:tabs>
                <w:tab w:val="left" w:pos="697"/>
              </w:tabs>
              <w:jc w:val="both"/>
              <w:rPr>
                <w:sz w:val="20"/>
                <w:szCs w:val="20"/>
              </w:rPr>
            </w:pPr>
            <w:r w:rsidRPr="00D25899">
              <w:rPr>
                <w:sz w:val="20"/>
                <w:szCs w:val="20"/>
              </w:rPr>
              <w:t>1.Стимулировать желание самостоятельно выполнять основные правила речевого этикета.</w:t>
            </w:r>
          </w:p>
          <w:p w:rsidR="000B3E81" w:rsidRPr="00D25899" w:rsidRDefault="000B3E81" w:rsidP="004311FB">
            <w:pPr>
              <w:tabs>
                <w:tab w:val="left" w:pos="664"/>
              </w:tabs>
              <w:jc w:val="both"/>
              <w:rPr>
                <w:sz w:val="20"/>
                <w:szCs w:val="20"/>
              </w:rPr>
            </w:pPr>
            <w:r w:rsidRPr="00D25899">
              <w:rPr>
                <w:sz w:val="20"/>
                <w:szCs w:val="20"/>
              </w:rPr>
              <w:t>2.Расширять представления детей о культуре речевого общения.</w:t>
            </w:r>
          </w:p>
          <w:p w:rsidR="000B3E81" w:rsidRPr="00D25899" w:rsidRDefault="000B3E81" w:rsidP="004311FB">
            <w:pPr>
              <w:tabs>
                <w:tab w:val="left" w:pos="654"/>
              </w:tabs>
              <w:jc w:val="both"/>
              <w:rPr>
                <w:sz w:val="20"/>
                <w:szCs w:val="20"/>
              </w:rPr>
            </w:pPr>
            <w:r w:rsidRPr="00D25899">
              <w:rPr>
                <w:sz w:val="20"/>
                <w:szCs w:val="20"/>
              </w:rPr>
              <w:t>3.Развивать умение соблюдать этику общения в условиях коллек</w:t>
            </w:r>
            <w:r w:rsidRPr="00D25899">
              <w:rPr>
                <w:sz w:val="20"/>
                <w:szCs w:val="20"/>
              </w:rPr>
              <w:softHyphen/>
              <w:t>тивного взаимодействия.</w:t>
            </w:r>
          </w:p>
        </w:tc>
      </w:tr>
      <w:tr w:rsidR="000B3E81" w:rsidTr="004311FB">
        <w:tc>
          <w:tcPr>
            <w:tcW w:w="9605" w:type="dxa"/>
          </w:tcPr>
          <w:p w:rsidR="000B3E81" w:rsidRPr="004C1442" w:rsidRDefault="000B3E81" w:rsidP="004311FB">
            <w:pPr>
              <w:autoSpaceDE w:val="0"/>
              <w:autoSpaceDN w:val="0"/>
              <w:adjustRightInd w:val="0"/>
              <w:jc w:val="both"/>
              <w:rPr>
                <w:b/>
                <w:bCs/>
                <w:i/>
                <w:iCs/>
                <w:sz w:val="20"/>
                <w:szCs w:val="20"/>
              </w:rPr>
            </w:pPr>
            <w:r w:rsidRPr="004C1442">
              <w:rPr>
                <w:b/>
                <w:bCs/>
                <w:i/>
                <w:iCs/>
                <w:sz w:val="20"/>
                <w:szCs w:val="20"/>
              </w:rPr>
              <w:t>Владение речью как средством общения и культуры</w:t>
            </w:r>
          </w:p>
          <w:p w:rsidR="000B3E81" w:rsidRPr="00D25899" w:rsidRDefault="000B3E81" w:rsidP="004311FB">
            <w:pPr>
              <w:autoSpaceDE w:val="0"/>
              <w:autoSpaceDN w:val="0"/>
              <w:adjustRightInd w:val="0"/>
              <w:jc w:val="both"/>
              <w:rPr>
                <w:sz w:val="20"/>
                <w:szCs w:val="20"/>
              </w:rPr>
            </w:pPr>
            <w:r w:rsidRPr="00D25899">
              <w:rPr>
                <w:sz w:val="20"/>
                <w:szCs w:val="20"/>
              </w:rPr>
              <w:t>Освоение этикета телефонного разговора, столового, гостевого этикета, этикета</w:t>
            </w:r>
            <w:r>
              <w:rPr>
                <w:sz w:val="20"/>
                <w:szCs w:val="20"/>
              </w:rPr>
              <w:t xml:space="preserve"> </w:t>
            </w:r>
            <w:r w:rsidRPr="00D25899">
              <w:rPr>
                <w:sz w:val="20"/>
                <w:szCs w:val="20"/>
              </w:rPr>
              <w:t>взаимодействия в общественных местах (в театре, музее, кафе); освоение и</w:t>
            </w:r>
            <w:r>
              <w:rPr>
                <w:sz w:val="20"/>
                <w:szCs w:val="20"/>
              </w:rPr>
              <w:t xml:space="preserve"> </w:t>
            </w:r>
            <w:r w:rsidRPr="00D25899">
              <w:rPr>
                <w:sz w:val="20"/>
                <w:szCs w:val="20"/>
              </w:rPr>
              <w:t>использование невербальных средств общения: мимики, жестов, позы; участие в</w:t>
            </w:r>
            <w:r>
              <w:rPr>
                <w:sz w:val="20"/>
                <w:szCs w:val="20"/>
              </w:rPr>
              <w:t xml:space="preserve"> </w:t>
            </w:r>
            <w:r w:rsidRPr="00D25899">
              <w:rPr>
                <w:sz w:val="20"/>
                <w:szCs w:val="20"/>
              </w:rPr>
              <w:t xml:space="preserve">коллективных разговорах, использование принятых норм вежливого речевого </w:t>
            </w:r>
            <w:r>
              <w:rPr>
                <w:sz w:val="20"/>
                <w:szCs w:val="20"/>
              </w:rPr>
              <w:t xml:space="preserve">общении </w:t>
            </w:r>
            <w:r w:rsidRPr="00D25899">
              <w:rPr>
                <w:sz w:val="20"/>
                <w:szCs w:val="20"/>
              </w:rPr>
              <w:t>(внимательно слушать собеседника, правильно задавать вопрос, строить свое</w:t>
            </w:r>
            <w:r>
              <w:rPr>
                <w:sz w:val="20"/>
                <w:szCs w:val="20"/>
              </w:rPr>
              <w:t xml:space="preserve"> </w:t>
            </w:r>
            <w:r w:rsidRPr="00D25899">
              <w:rPr>
                <w:sz w:val="20"/>
                <w:szCs w:val="20"/>
              </w:rPr>
              <w:t>высказывание кратко или распространенно, ориентируясь на задачу общения).</w:t>
            </w:r>
          </w:p>
          <w:p w:rsidR="000B3E81" w:rsidRPr="00D25899" w:rsidRDefault="000B3E81" w:rsidP="004311FB">
            <w:pPr>
              <w:autoSpaceDE w:val="0"/>
              <w:autoSpaceDN w:val="0"/>
              <w:adjustRightInd w:val="0"/>
              <w:jc w:val="both"/>
              <w:rPr>
                <w:bCs/>
                <w:iCs/>
                <w:sz w:val="20"/>
                <w:szCs w:val="20"/>
              </w:rPr>
            </w:pPr>
            <w:r w:rsidRPr="00D25899">
              <w:rPr>
                <w:bCs/>
                <w:iCs/>
                <w:sz w:val="20"/>
                <w:szCs w:val="20"/>
              </w:rPr>
              <w:t>Развитие связной, грамматически правильной диалогической и</w:t>
            </w:r>
            <w:r>
              <w:rPr>
                <w:bCs/>
                <w:iCs/>
                <w:sz w:val="20"/>
                <w:szCs w:val="20"/>
              </w:rPr>
              <w:t xml:space="preserve"> </w:t>
            </w:r>
            <w:r w:rsidRPr="00D25899">
              <w:rPr>
                <w:bCs/>
                <w:iCs/>
                <w:sz w:val="20"/>
                <w:szCs w:val="20"/>
              </w:rPr>
              <w:t>монологической речи</w:t>
            </w:r>
            <w:r>
              <w:rPr>
                <w:bCs/>
                <w:iCs/>
                <w:sz w:val="20"/>
                <w:szCs w:val="20"/>
              </w:rPr>
              <w:t>.</w:t>
            </w:r>
          </w:p>
          <w:p w:rsidR="000B3E81" w:rsidRPr="00D25899" w:rsidRDefault="000B3E81" w:rsidP="004311FB">
            <w:pPr>
              <w:autoSpaceDE w:val="0"/>
              <w:autoSpaceDN w:val="0"/>
              <w:adjustRightInd w:val="0"/>
              <w:jc w:val="both"/>
              <w:rPr>
                <w:sz w:val="20"/>
                <w:szCs w:val="20"/>
              </w:rPr>
            </w:pPr>
            <w:r w:rsidRPr="00D25899">
              <w:rPr>
                <w:sz w:val="20"/>
                <w:szCs w:val="20"/>
              </w:rPr>
              <w:t>Освоение умений: самостоятельно строить игровые и деловые диалоги;</w:t>
            </w:r>
          </w:p>
          <w:p w:rsidR="000B3E81" w:rsidRPr="00D25899" w:rsidRDefault="000B3E81" w:rsidP="004311FB">
            <w:pPr>
              <w:autoSpaceDE w:val="0"/>
              <w:autoSpaceDN w:val="0"/>
              <w:adjustRightInd w:val="0"/>
              <w:jc w:val="both"/>
              <w:rPr>
                <w:sz w:val="20"/>
                <w:szCs w:val="20"/>
              </w:rPr>
            </w:pPr>
            <w:r w:rsidRPr="00D25899">
              <w:rPr>
                <w:sz w:val="20"/>
                <w:szCs w:val="20"/>
              </w:rPr>
              <w:t>пересказывать литературные произведения самостоятельно по ролям, по частям,</w:t>
            </w:r>
            <w:r>
              <w:rPr>
                <w:sz w:val="20"/>
                <w:szCs w:val="20"/>
              </w:rPr>
              <w:t xml:space="preserve"> </w:t>
            </w:r>
            <w:r w:rsidRPr="00D25899">
              <w:rPr>
                <w:sz w:val="20"/>
                <w:szCs w:val="20"/>
              </w:rPr>
              <w:t>правильно передавая идею и содержание, пользоваться прямой и косвенной речью; с</w:t>
            </w:r>
            <w:r>
              <w:rPr>
                <w:sz w:val="20"/>
                <w:szCs w:val="20"/>
              </w:rPr>
              <w:t xml:space="preserve"> </w:t>
            </w:r>
            <w:r w:rsidRPr="00D25899">
              <w:rPr>
                <w:sz w:val="20"/>
                <w:szCs w:val="20"/>
              </w:rPr>
              <w:t>помощью воспитателя определять и воспроизводить логику описательного рассказа; в</w:t>
            </w:r>
            <w:r>
              <w:rPr>
                <w:sz w:val="20"/>
                <w:szCs w:val="20"/>
              </w:rPr>
              <w:t xml:space="preserve"> </w:t>
            </w:r>
            <w:r w:rsidRPr="00D25899">
              <w:rPr>
                <w:sz w:val="20"/>
                <w:szCs w:val="20"/>
              </w:rPr>
              <w:t>описательных рассказах о предметах, объектах и явлениях природы использовать</w:t>
            </w:r>
            <w:r>
              <w:rPr>
                <w:sz w:val="20"/>
                <w:szCs w:val="20"/>
              </w:rPr>
              <w:t xml:space="preserve"> </w:t>
            </w:r>
            <w:r w:rsidRPr="00D25899">
              <w:rPr>
                <w:sz w:val="20"/>
                <w:szCs w:val="20"/>
              </w:rPr>
              <w:t>прилагательные и наречия; сочинять сюжетные рассказы по картине, из личного опыта;</w:t>
            </w:r>
            <w:r>
              <w:rPr>
                <w:sz w:val="20"/>
                <w:szCs w:val="20"/>
              </w:rPr>
              <w:t xml:space="preserve"> </w:t>
            </w:r>
            <w:r w:rsidRPr="00D25899">
              <w:rPr>
                <w:sz w:val="20"/>
                <w:szCs w:val="20"/>
              </w:rPr>
              <w:t>с помощью воспитателя строить свой рассказ в соответствии с логикой повествования:</w:t>
            </w:r>
            <w:r>
              <w:rPr>
                <w:sz w:val="20"/>
                <w:szCs w:val="20"/>
              </w:rPr>
              <w:t xml:space="preserve"> </w:t>
            </w:r>
            <w:r w:rsidRPr="00D25899">
              <w:rPr>
                <w:sz w:val="20"/>
                <w:szCs w:val="20"/>
              </w:rPr>
              <w:t>экспозиция (обозначение действующих лиц, времени и места действия), завязка</w:t>
            </w:r>
            <w:r>
              <w:rPr>
                <w:sz w:val="20"/>
                <w:szCs w:val="20"/>
              </w:rPr>
              <w:t xml:space="preserve"> </w:t>
            </w:r>
            <w:r w:rsidRPr="00D25899">
              <w:rPr>
                <w:sz w:val="20"/>
                <w:szCs w:val="20"/>
              </w:rPr>
              <w:t>(причина события), развитие событий и кульминация (момент наивысшего</w:t>
            </w:r>
            <w:r>
              <w:rPr>
                <w:sz w:val="20"/>
                <w:szCs w:val="20"/>
              </w:rPr>
              <w:t xml:space="preserve"> </w:t>
            </w:r>
            <w:r w:rsidRPr="00D25899">
              <w:rPr>
                <w:sz w:val="20"/>
                <w:szCs w:val="20"/>
              </w:rPr>
              <w:t>напряжения), развязка (окончание); в повествовании отражать типичные особенности</w:t>
            </w:r>
            <w:r>
              <w:rPr>
                <w:sz w:val="20"/>
                <w:szCs w:val="20"/>
              </w:rPr>
              <w:t xml:space="preserve">  </w:t>
            </w:r>
            <w:r w:rsidRPr="00D25899">
              <w:rPr>
                <w:sz w:val="20"/>
                <w:szCs w:val="20"/>
              </w:rPr>
              <w:t>жанра сказки или рассказа; грамматически правильно использовать в речи:</w:t>
            </w:r>
            <w:r>
              <w:rPr>
                <w:sz w:val="20"/>
                <w:szCs w:val="20"/>
              </w:rPr>
              <w:t xml:space="preserve"> </w:t>
            </w:r>
            <w:r w:rsidRPr="00D25899">
              <w:rPr>
                <w:sz w:val="20"/>
                <w:szCs w:val="20"/>
              </w:rPr>
              <w:t>несклоняемые существительные (метро, пальто, пианино, эскимо), слова, имеющие</w:t>
            </w:r>
            <w:r>
              <w:rPr>
                <w:sz w:val="20"/>
                <w:szCs w:val="20"/>
              </w:rPr>
              <w:t xml:space="preserve"> </w:t>
            </w:r>
            <w:r w:rsidRPr="00D25899">
              <w:rPr>
                <w:sz w:val="20"/>
                <w:szCs w:val="20"/>
              </w:rPr>
              <w:t>только множественное или только единственное число (ножницы, очки), глаголы</w:t>
            </w:r>
            <w:r>
              <w:rPr>
                <w:sz w:val="20"/>
                <w:szCs w:val="20"/>
              </w:rPr>
              <w:t xml:space="preserve"> </w:t>
            </w:r>
            <w:r w:rsidRPr="00D25899">
              <w:rPr>
                <w:sz w:val="20"/>
                <w:szCs w:val="20"/>
              </w:rPr>
              <w:t>«одеть» и «надеть», существительные множественного числа в родительном падеже;</w:t>
            </w:r>
            <w:r>
              <w:rPr>
                <w:sz w:val="20"/>
                <w:szCs w:val="20"/>
              </w:rPr>
              <w:t xml:space="preserve"> </w:t>
            </w:r>
            <w:r w:rsidRPr="00D25899">
              <w:rPr>
                <w:sz w:val="20"/>
                <w:szCs w:val="20"/>
              </w:rPr>
              <w:t>образовывать слова, пользуясь суффиксами (учитель, строитель, спасатель; солонка,</w:t>
            </w:r>
            <w:r>
              <w:rPr>
                <w:sz w:val="20"/>
                <w:szCs w:val="20"/>
              </w:rPr>
              <w:t xml:space="preserve"> </w:t>
            </w:r>
            <w:r w:rsidRPr="00D25899">
              <w:rPr>
                <w:sz w:val="20"/>
                <w:szCs w:val="20"/>
              </w:rPr>
              <w:t>масленка), приставками (подснежник, подосиновик).</w:t>
            </w:r>
          </w:p>
          <w:p w:rsidR="000B3E81" w:rsidRPr="00D25899" w:rsidRDefault="000B3E81" w:rsidP="004311FB">
            <w:pPr>
              <w:autoSpaceDE w:val="0"/>
              <w:autoSpaceDN w:val="0"/>
              <w:adjustRightInd w:val="0"/>
              <w:jc w:val="both"/>
              <w:rPr>
                <w:bCs/>
                <w:iCs/>
                <w:sz w:val="20"/>
                <w:szCs w:val="20"/>
              </w:rPr>
            </w:pPr>
            <w:r w:rsidRPr="00D25899">
              <w:rPr>
                <w:bCs/>
                <w:iCs/>
                <w:sz w:val="20"/>
                <w:szCs w:val="20"/>
              </w:rPr>
              <w:t>Развитие речевого творчества</w:t>
            </w:r>
            <w:r>
              <w:rPr>
                <w:bCs/>
                <w:iCs/>
                <w:sz w:val="20"/>
                <w:szCs w:val="20"/>
              </w:rPr>
              <w:t xml:space="preserve"> </w:t>
            </w:r>
            <w:r w:rsidRPr="00D25899">
              <w:rPr>
                <w:sz w:val="20"/>
                <w:szCs w:val="20"/>
              </w:rPr>
              <w:t>Проявление интереса к самостоятельному сочинению, созданию разнообразных</w:t>
            </w:r>
            <w:r>
              <w:rPr>
                <w:bCs/>
                <w:iCs/>
                <w:sz w:val="20"/>
                <w:szCs w:val="20"/>
              </w:rPr>
              <w:t xml:space="preserve"> </w:t>
            </w:r>
            <w:r w:rsidRPr="00D25899">
              <w:rPr>
                <w:sz w:val="20"/>
                <w:szCs w:val="20"/>
              </w:rPr>
              <w:t>видов творческих рассказов: придумывание продолжения и окончания к рассказу,</w:t>
            </w:r>
            <w:r>
              <w:rPr>
                <w:bCs/>
                <w:iCs/>
                <w:sz w:val="20"/>
                <w:szCs w:val="20"/>
              </w:rPr>
              <w:t xml:space="preserve"> </w:t>
            </w:r>
            <w:r w:rsidRPr="00D25899">
              <w:rPr>
                <w:sz w:val="20"/>
                <w:szCs w:val="20"/>
              </w:rPr>
              <w:t>рассказы по аналогии, рассказы по плану воспитателя, по модели; внимательно</w:t>
            </w:r>
            <w:r>
              <w:rPr>
                <w:bCs/>
                <w:iCs/>
                <w:sz w:val="20"/>
                <w:szCs w:val="20"/>
              </w:rPr>
              <w:t xml:space="preserve"> </w:t>
            </w:r>
            <w:r w:rsidRPr="00D25899">
              <w:rPr>
                <w:sz w:val="20"/>
                <w:szCs w:val="20"/>
              </w:rPr>
              <w:t>выслушивать рассказы сверстников, замечать речевые ошибки и доброжелательно</w:t>
            </w:r>
            <w:r>
              <w:rPr>
                <w:bCs/>
                <w:iCs/>
                <w:sz w:val="20"/>
                <w:szCs w:val="20"/>
              </w:rPr>
              <w:t xml:space="preserve"> </w:t>
            </w:r>
            <w:r w:rsidRPr="00D25899">
              <w:rPr>
                <w:sz w:val="20"/>
                <w:szCs w:val="20"/>
              </w:rPr>
              <w:t>исправлять их; использовать элементы речи-доказательства при отгадывании загадок, в</w:t>
            </w:r>
            <w:r>
              <w:rPr>
                <w:sz w:val="20"/>
                <w:szCs w:val="20"/>
              </w:rPr>
              <w:t xml:space="preserve"> </w:t>
            </w:r>
            <w:r w:rsidRPr="00D25899">
              <w:rPr>
                <w:sz w:val="20"/>
                <w:szCs w:val="20"/>
              </w:rPr>
              <w:t>процессе совместных игр, в повседневном общении.</w:t>
            </w:r>
          </w:p>
          <w:p w:rsidR="000B3E81" w:rsidRPr="00D25899" w:rsidRDefault="000B3E81" w:rsidP="004311FB">
            <w:pPr>
              <w:autoSpaceDE w:val="0"/>
              <w:autoSpaceDN w:val="0"/>
              <w:adjustRightInd w:val="0"/>
              <w:jc w:val="both"/>
              <w:rPr>
                <w:sz w:val="20"/>
                <w:szCs w:val="20"/>
              </w:rPr>
            </w:pPr>
            <w:r w:rsidRPr="00D25899">
              <w:rPr>
                <w:bCs/>
                <w:iCs/>
                <w:sz w:val="20"/>
                <w:szCs w:val="20"/>
              </w:rPr>
              <w:t>Обогащение активного словаря за счет слов</w:t>
            </w:r>
            <w:r w:rsidRPr="00D25899">
              <w:rPr>
                <w:sz w:val="20"/>
                <w:szCs w:val="20"/>
              </w:rPr>
              <w:t>, обозначающих: названия</w:t>
            </w:r>
            <w:r>
              <w:rPr>
                <w:sz w:val="20"/>
                <w:szCs w:val="20"/>
              </w:rPr>
              <w:t xml:space="preserve"> </w:t>
            </w:r>
            <w:r w:rsidRPr="00D25899">
              <w:rPr>
                <w:sz w:val="20"/>
                <w:szCs w:val="20"/>
              </w:rPr>
              <w:t>профессий, учреждений, предметов и инструментов труда, техники, помогающей в</w:t>
            </w:r>
            <w:r>
              <w:rPr>
                <w:sz w:val="20"/>
                <w:szCs w:val="20"/>
              </w:rPr>
              <w:t xml:space="preserve"> </w:t>
            </w:r>
            <w:r w:rsidRPr="00D25899">
              <w:rPr>
                <w:sz w:val="20"/>
                <w:szCs w:val="20"/>
              </w:rPr>
              <w:t>работе, трудовых действий и качества их выполнения; личностные характеристики</w:t>
            </w:r>
            <w:r>
              <w:rPr>
                <w:sz w:val="20"/>
                <w:szCs w:val="20"/>
              </w:rPr>
              <w:t xml:space="preserve"> </w:t>
            </w:r>
            <w:r w:rsidRPr="00D25899">
              <w:rPr>
                <w:sz w:val="20"/>
                <w:szCs w:val="20"/>
              </w:rPr>
              <w:t>человека (честность, справедливость, доброта, заботливость, верность и т. д.), его</w:t>
            </w:r>
            <w:r>
              <w:rPr>
                <w:sz w:val="20"/>
                <w:szCs w:val="20"/>
              </w:rPr>
              <w:t xml:space="preserve"> </w:t>
            </w:r>
            <w:r w:rsidRPr="00D25899">
              <w:rPr>
                <w:sz w:val="20"/>
                <w:szCs w:val="20"/>
              </w:rPr>
              <w:t>состояния и настроения, внутренние переживания; социально-нравственные категории</w:t>
            </w:r>
            <w:r>
              <w:rPr>
                <w:sz w:val="20"/>
                <w:szCs w:val="20"/>
              </w:rPr>
              <w:t xml:space="preserve"> </w:t>
            </w:r>
            <w:r w:rsidRPr="00D25899">
              <w:rPr>
                <w:sz w:val="20"/>
                <w:szCs w:val="20"/>
              </w:rPr>
              <w:t>(добрый, злой, вежливый, трудолюбивый, честный и т. д.), оттенки цвета (розовый,</w:t>
            </w:r>
            <w:r>
              <w:rPr>
                <w:sz w:val="20"/>
                <w:szCs w:val="20"/>
              </w:rPr>
              <w:t xml:space="preserve"> </w:t>
            </w:r>
            <w:r w:rsidRPr="00D25899">
              <w:rPr>
                <w:sz w:val="20"/>
                <w:szCs w:val="20"/>
              </w:rPr>
              <w:t>бежевый, зеленовато-голубоватый и т. д.), тонкое дифференцирование формы, размера</w:t>
            </w:r>
            <w:r>
              <w:rPr>
                <w:sz w:val="20"/>
                <w:szCs w:val="20"/>
              </w:rPr>
              <w:t xml:space="preserve"> </w:t>
            </w:r>
            <w:r w:rsidRPr="00D25899">
              <w:rPr>
                <w:sz w:val="20"/>
                <w:szCs w:val="20"/>
              </w:rPr>
              <w:t>и других признаков объекта; названия обследовательских действий, необходимых для</w:t>
            </w:r>
            <w:r>
              <w:rPr>
                <w:sz w:val="20"/>
                <w:szCs w:val="20"/>
              </w:rPr>
              <w:t xml:space="preserve"> </w:t>
            </w:r>
            <w:r w:rsidRPr="00D25899">
              <w:rPr>
                <w:sz w:val="20"/>
                <w:szCs w:val="20"/>
              </w:rPr>
              <w:t>выявления качеств и свойств предметов (погладил, подул, взвесил, понюхал и т. д.).</w:t>
            </w:r>
          </w:p>
          <w:p w:rsidR="000B3E81" w:rsidRPr="00D25899" w:rsidRDefault="000B3E81" w:rsidP="004311FB">
            <w:pPr>
              <w:autoSpaceDE w:val="0"/>
              <w:autoSpaceDN w:val="0"/>
              <w:adjustRightInd w:val="0"/>
              <w:jc w:val="both"/>
              <w:rPr>
                <w:sz w:val="20"/>
                <w:szCs w:val="20"/>
              </w:rPr>
            </w:pPr>
            <w:r w:rsidRPr="00D25899">
              <w:rPr>
                <w:sz w:val="20"/>
                <w:szCs w:val="20"/>
              </w:rPr>
              <w:t>Освоение способов обобщения — объединения предметов в группы по</w:t>
            </w:r>
            <w:r>
              <w:rPr>
                <w:sz w:val="20"/>
                <w:szCs w:val="20"/>
              </w:rPr>
              <w:t xml:space="preserve"> </w:t>
            </w:r>
            <w:r w:rsidRPr="00D25899">
              <w:rPr>
                <w:sz w:val="20"/>
                <w:szCs w:val="20"/>
              </w:rPr>
              <w:t>существенным признакам (посуда, мебель, одежда, обувь, головные уборы, постельные</w:t>
            </w:r>
            <w:r>
              <w:rPr>
                <w:sz w:val="20"/>
                <w:szCs w:val="20"/>
              </w:rPr>
              <w:t xml:space="preserve"> </w:t>
            </w:r>
            <w:r w:rsidRPr="00D25899">
              <w:rPr>
                <w:sz w:val="20"/>
                <w:szCs w:val="20"/>
              </w:rPr>
              <w:t>принадлежности, транспорт, домашние животные, дикие звери, овощи, фрукты).</w:t>
            </w:r>
          </w:p>
          <w:p w:rsidR="000B3E81" w:rsidRPr="00D25899" w:rsidRDefault="000B3E81" w:rsidP="004311FB">
            <w:pPr>
              <w:autoSpaceDE w:val="0"/>
              <w:autoSpaceDN w:val="0"/>
              <w:adjustRightInd w:val="0"/>
              <w:jc w:val="both"/>
              <w:rPr>
                <w:sz w:val="20"/>
                <w:szCs w:val="20"/>
              </w:rPr>
            </w:pPr>
            <w:r w:rsidRPr="00D25899">
              <w:rPr>
                <w:sz w:val="20"/>
                <w:szCs w:val="20"/>
              </w:rPr>
              <w:t>Освоение умения находить в текстах литературных произведений сравнения,</w:t>
            </w:r>
            <w:r>
              <w:rPr>
                <w:sz w:val="20"/>
                <w:szCs w:val="20"/>
              </w:rPr>
              <w:t xml:space="preserve"> </w:t>
            </w:r>
            <w:r w:rsidRPr="00D25899">
              <w:rPr>
                <w:sz w:val="20"/>
                <w:szCs w:val="20"/>
              </w:rPr>
              <w:t>эпитеты; использовать их при сочинении загадок, сказок, рассказов.</w:t>
            </w:r>
          </w:p>
          <w:p w:rsidR="000B3E81" w:rsidRPr="00D25899" w:rsidRDefault="000B3E81" w:rsidP="004311FB">
            <w:pPr>
              <w:autoSpaceDE w:val="0"/>
              <w:autoSpaceDN w:val="0"/>
              <w:adjustRightInd w:val="0"/>
              <w:jc w:val="both"/>
              <w:rPr>
                <w:b/>
                <w:bCs/>
                <w:iCs/>
                <w:sz w:val="20"/>
                <w:szCs w:val="20"/>
              </w:rPr>
            </w:pPr>
            <w:r w:rsidRPr="00D25899">
              <w:rPr>
                <w:b/>
                <w:bCs/>
                <w:iCs/>
                <w:sz w:val="20"/>
                <w:szCs w:val="20"/>
              </w:rPr>
              <w:t>Развитие звуковой и интонационной культуры речи, фонематического слуха</w:t>
            </w:r>
          </w:p>
          <w:p w:rsidR="000B3E81" w:rsidRPr="00D25899" w:rsidRDefault="000B3E81" w:rsidP="004311FB">
            <w:pPr>
              <w:autoSpaceDE w:val="0"/>
              <w:autoSpaceDN w:val="0"/>
              <w:adjustRightInd w:val="0"/>
              <w:jc w:val="both"/>
              <w:rPr>
                <w:bCs/>
                <w:iCs/>
                <w:sz w:val="20"/>
                <w:szCs w:val="20"/>
              </w:rPr>
            </w:pPr>
            <w:r w:rsidRPr="00D25899">
              <w:rPr>
                <w:bCs/>
                <w:iCs/>
                <w:sz w:val="20"/>
                <w:szCs w:val="20"/>
              </w:rPr>
              <w:t>Освоение чистого произношения сонорных звуков ([л], [л’], [р], [р’]);</w:t>
            </w:r>
            <w:r>
              <w:rPr>
                <w:bCs/>
                <w:iCs/>
                <w:sz w:val="20"/>
                <w:szCs w:val="20"/>
              </w:rPr>
              <w:t xml:space="preserve"> </w:t>
            </w:r>
            <w:r w:rsidRPr="00D25899">
              <w:rPr>
                <w:bCs/>
                <w:iCs/>
                <w:sz w:val="20"/>
                <w:szCs w:val="20"/>
              </w:rPr>
              <w:t>упражнение в чистом звукопроизношении в процессе повседневного речевого общения</w:t>
            </w:r>
            <w:r>
              <w:rPr>
                <w:bCs/>
                <w:iCs/>
                <w:sz w:val="20"/>
                <w:szCs w:val="20"/>
              </w:rPr>
              <w:t xml:space="preserve"> </w:t>
            </w:r>
            <w:r w:rsidRPr="00D25899">
              <w:rPr>
                <w:bCs/>
                <w:iCs/>
                <w:sz w:val="20"/>
                <w:szCs w:val="20"/>
              </w:rPr>
              <w:t>и при звуковом анализе слов; использование средств интонационной выразительности</w:t>
            </w:r>
            <w:r>
              <w:rPr>
                <w:bCs/>
                <w:iCs/>
                <w:sz w:val="20"/>
                <w:szCs w:val="20"/>
              </w:rPr>
              <w:t xml:space="preserve"> </w:t>
            </w:r>
            <w:r w:rsidRPr="00D25899">
              <w:rPr>
                <w:bCs/>
                <w:iCs/>
                <w:sz w:val="20"/>
                <w:szCs w:val="20"/>
              </w:rPr>
              <w:t>при чтении стихов, пересказе литературных произведений, в процессе общения</w:t>
            </w:r>
            <w:r>
              <w:rPr>
                <w:bCs/>
                <w:iCs/>
                <w:sz w:val="20"/>
                <w:szCs w:val="20"/>
              </w:rPr>
              <w:t xml:space="preserve"> </w:t>
            </w:r>
            <w:r w:rsidRPr="00D25899">
              <w:rPr>
                <w:bCs/>
                <w:iCs/>
                <w:sz w:val="20"/>
                <w:szCs w:val="20"/>
              </w:rPr>
              <w:t>(самостоятельное изменение темпа, ритма речи, силы и тембра голоса в зависимости от</w:t>
            </w:r>
            <w:r>
              <w:rPr>
                <w:bCs/>
                <w:iCs/>
                <w:sz w:val="20"/>
                <w:szCs w:val="20"/>
              </w:rPr>
              <w:t xml:space="preserve"> </w:t>
            </w:r>
            <w:r w:rsidRPr="00D25899">
              <w:rPr>
                <w:bCs/>
                <w:iCs/>
                <w:sz w:val="20"/>
                <w:szCs w:val="20"/>
              </w:rPr>
              <w:t>содержания).</w:t>
            </w:r>
          </w:p>
          <w:p w:rsidR="000B3E81" w:rsidRPr="00911AF3" w:rsidRDefault="000B3E81" w:rsidP="004311FB">
            <w:pPr>
              <w:autoSpaceDE w:val="0"/>
              <w:autoSpaceDN w:val="0"/>
              <w:adjustRightInd w:val="0"/>
              <w:jc w:val="both"/>
              <w:rPr>
                <w:b/>
                <w:bCs/>
                <w:iCs/>
                <w:sz w:val="20"/>
                <w:szCs w:val="20"/>
              </w:rPr>
            </w:pPr>
            <w:r w:rsidRPr="00911AF3">
              <w:rPr>
                <w:b/>
                <w:bCs/>
                <w:iCs/>
                <w:sz w:val="20"/>
                <w:szCs w:val="20"/>
              </w:rPr>
              <w:t>Формирование звуковой аналитико-синтетической активности как</w:t>
            </w:r>
            <w:r>
              <w:rPr>
                <w:b/>
                <w:bCs/>
                <w:iCs/>
                <w:sz w:val="20"/>
                <w:szCs w:val="20"/>
              </w:rPr>
              <w:t xml:space="preserve"> </w:t>
            </w:r>
            <w:r w:rsidRPr="00911AF3">
              <w:rPr>
                <w:b/>
                <w:bCs/>
                <w:iCs/>
                <w:sz w:val="20"/>
                <w:szCs w:val="20"/>
              </w:rPr>
              <w:t>предпосылки обучения грамоте</w:t>
            </w:r>
          </w:p>
          <w:p w:rsidR="000B3E81" w:rsidRPr="00D25899" w:rsidRDefault="000B3E81" w:rsidP="004311FB">
            <w:pPr>
              <w:autoSpaceDE w:val="0"/>
              <w:autoSpaceDN w:val="0"/>
              <w:adjustRightInd w:val="0"/>
              <w:jc w:val="both"/>
              <w:rPr>
                <w:bCs/>
                <w:iCs/>
                <w:sz w:val="20"/>
                <w:szCs w:val="20"/>
              </w:rPr>
            </w:pPr>
            <w:r w:rsidRPr="00D25899">
              <w:rPr>
                <w:bCs/>
                <w:iCs/>
                <w:sz w:val="20"/>
                <w:szCs w:val="20"/>
              </w:rPr>
              <w:t>Освоение представления о существовании разных языков.</w:t>
            </w:r>
          </w:p>
          <w:p w:rsidR="000B3E81" w:rsidRPr="00D25899" w:rsidRDefault="000B3E81" w:rsidP="004311FB">
            <w:pPr>
              <w:autoSpaceDE w:val="0"/>
              <w:autoSpaceDN w:val="0"/>
              <w:adjustRightInd w:val="0"/>
              <w:jc w:val="both"/>
              <w:rPr>
                <w:bCs/>
                <w:iCs/>
                <w:sz w:val="20"/>
                <w:szCs w:val="20"/>
              </w:rPr>
            </w:pPr>
            <w:r w:rsidRPr="00D25899">
              <w:rPr>
                <w:bCs/>
                <w:iCs/>
                <w:sz w:val="20"/>
                <w:szCs w:val="20"/>
              </w:rPr>
              <w:t>Освоение терминов «слово», «звук», «буква», «предложение», «гласный звук» и</w:t>
            </w:r>
            <w:r>
              <w:rPr>
                <w:bCs/>
                <w:iCs/>
                <w:sz w:val="20"/>
                <w:szCs w:val="20"/>
              </w:rPr>
              <w:t xml:space="preserve"> </w:t>
            </w:r>
            <w:r w:rsidRPr="00D25899">
              <w:rPr>
                <w:bCs/>
                <w:iCs/>
                <w:sz w:val="20"/>
                <w:szCs w:val="20"/>
              </w:rPr>
              <w:t>«согласный звук»; звуковой анализ слова.</w:t>
            </w:r>
          </w:p>
          <w:p w:rsidR="000B3E81" w:rsidRPr="00D25899" w:rsidRDefault="000B3E81" w:rsidP="004311FB">
            <w:pPr>
              <w:autoSpaceDE w:val="0"/>
              <w:autoSpaceDN w:val="0"/>
              <w:adjustRightInd w:val="0"/>
              <w:jc w:val="both"/>
              <w:rPr>
                <w:bCs/>
                <w:iCs/>
                <w:sz w:val="20"/>
                <w:szCs w:val="20"/>
              </w:rPr>
            </w:pPr>
            <w:r w:rsidRPr="00D25899">
              <w:rPr>
                <w:bCs/>
                <w:iCs/>
                <w:sz w:val="20"/>
                <w:szCs w:val="20"/>
              </w:rPr>
              <w:t>Освоение умений: делить на слоги двух-, трехслоговые слова; осуществлять</w:t>
            </w:r>
            <w:r>
              <w:rPr>
                <w:bCs/>
                <w:iCs/>
                <w:sz w:val="20"/>
                <w:szCs w:val="20"/>
              </w:rPr>
              <w:t xml:space="preserve"> </w:t>
            </w:r>
            <w:r w:rsidRPr="00D25899">
              <w:rPr>
                <w:bCs/>
                <w:iCs/>
                <w:sz w:val="20"/>
                <w:szCs w:val="20"/>
              </w:rPr>
              <w:t>звуковой анализ простых трехзвуковых слов: интонационно выделять звуки в слове,</w:t>
            </w:r>
            <w:r>
              <w:rPr>
                <w:bCs/>
                <w:iCs/>
                <w:sz w:val="20"/>
                <w:szCs w:val="20"/>
              </w:rPr>
              <w:t xml:space="preserve"> </w:t>
            </w:r>
            <w:r w:rsidRPr="00D25899">
              <w:rPr>
                <w:bCs/>
                <w:iCs/>
                <w:sz w:val="20"/>
                <w:szCs w:val="20"/>
              </w:rPr>
              <w:t>различать гласные и согласные звуки, определять твердость и мягкость согласных,</w:t>
            </w:r>
            <w:r>
              <w:rPr>
                <w:bCs/>
                <w:iCs/>
                <w:sz w:val="20"/>
                <w:szCs w:val="20"/>
              </w:rPr>
              <w:t xml:space="preserve"> </w:t>
            </w:r>
            <w:r w:rsidRPr="00D25899">
              <w:rPr>
                <w:bCs/>
                <w:iCs/>
                <w:sz w:val="20"/>
                <w:szCs w:val="20"/>
              </w:rPr>
              <w:t>составлять схемы звукового состава слова; составлять предложения по живой модели;</w:t>
            </w:r>
            <w:r>
              <w:rPr>
                <w:bCs/>
                <w:iCs/>
                <w:sz w:val="20"/>
                <w:szCs w:val="20"/>
              </w:rPr>
              <w:t xml:space="preserve"> </w:t>
            </w:r>
            <w:r w:rsidRPr="00D25899">
              <w:rPr>
                <w:bCs/>
                <w:iCs/>
                <w:sz w:val="20"/>
                <w:szCs w:val="20"/>
              </w:rPr>
              <w:t>определять количество и последовательность слов в предложении; развивать мелкую</w:t>
            </w:r>
            <w:r>
              <w:rPr>
                <w:bCs/>
                <w:iCs/>
                <w:sz w:val="20"/>
                <w:szCs w:val="20"/>
              </w:rPr>
              <w:t xml:space="preserve"> </w:t>
            </w:r>
            <w:r w:rsidRPr="00D25899">
              <w:rPr>
                <w:bCs/>
                <w:iCs/>
                <w:sz w:val="20"/>
                <w:szCs w:val="20"/>
              </w:rPr>
              <w:t>моторику кистей рук: раскрашивание, штриховка, мелкие мозаики.</w:t>
            </w:r>
          </w:p>
          <w:p w:rsidR="000B3E81" w:rsidRPr="00911AF3" w:rsidRDefault="000B3E81" w:rsidP="004311FB">
            <w:pPr>
              <w:autoSpaceDE w:val="0"/>
              <w:autoSpaceDN w:val="0"/>
              <w:adjustRightInd w:val="0"/>
              <w:jc w:val="both"/>
              <w:rPr>
                <w:b/>
                <w:bCs/>
                <w:iCs/>
                <w:sz w:val="20"/>
                <w:szCs w:val="20"/>
              </w:rPr>
            </w:pPr>
            <w:r w:rsidRPr="00911AF3">
              <w:rPr>
                <w:b/>
                <w:bCs/>
                <w:iCs/>
                <w:sz w:val="20"/>
                <w:szCs w:val="20"/>
              </w:rPr>
              <w:t>Знакомство с книжной культурой, детской литературой</w:t>
            </w:r>
          </w:p>
          <w:p w:rsidR="000B3E81" w:rsidRPr="00E3095A" w:rsidRDefault="000B3E81" w:rsidP="004311FB">
            <w:pPr>
              <w:pStyle w:val="a3"/>
              <w:autoSpaceDE w:val="0"/>
              <w:autoSpaceDN w:val="0"/>
              <w:adjustRightInd w:val="0"/>
              <w:spacing w:before="0" w:beforeAutospacing="0" w:after="0" w:afterAutospacing="0"/>
              <w:contextualSpacing/>
              <w:jc w:val="both"/>
              <w:rPr>
                <w:rFonts w:eastAsia="Calibri"/>
                <w:b/>
                <w:bCs/>
                <w:color w:val="000000"/>
                <w:lang w:eastAsia="en-US"/>
              </w:rPr>
            </w:pPr>
            <w:r w:rsidRPr="00D25899">
              <w:rPr>
                <w:bCs/>
                <w:iCs/>
                <w:sz w:val="20"/>
                <w:szCs w:val="20"/>
              </w:rPr>
              <w:t>Восприятие классических и современных поэтических произведений</w:t>
            </w:r>
            <w:r>
              <w:rPr>
                <w:bCs/>
                <w:iCs/>
                <w:sz w:val="20"/>
                <w:szCs w:val="20"/>
              </w:rPr>
              <w:t xml:space="preserve"> </w:t>
            </w:r>
            <w:r w:rsidRPr="00D25899">
              <w:rPr>
                <w:bCs/>
                <w:iCs/>
                <w:sz w:val="20"/>
                <w:szCs w:val="20"/>
              </w:rPr>
              <w:t>(лирические и юмористические стихи, поэтические сказки, литературные загадки,</w:t>
            </w:r>
            <w:r>
              <w:rPr>
                <w:bCs/>
                <w:iCs/>
                <w:sz w:val="20"/>
                <w:szCs w:val="20"/>
              </w:rPr>
              <w:t xml:space="preserve"> </w:t>
            </w:r>
            <w:r w:rsidRPr="00D25899">
              <w:rPr>
                <w:bCs/>
                <w:iCs/>
                <w:sz w:val="20"/>
                <w:szCs w:val="20"/>
              </w:rPr>
              <w:t>басни) и прозаических текстов (сказки, сказки-повести, рассказы); проявление интереса</w:t>
            </w:r>
            <w:r>
              <w:rPr>
                <w:bCs/>
                <w:iCs/>
                <w:sz w:val="20"/>
                <w:szCs w:val="20"/>
              </w:rPr>
              <w:t xml:space="preserve"> </w:t>
            </w:r>
            <w:r w:rsidRPr="00D25899">
              <w:rPr>
                <w:bCs/>
                <w:iCs/>
                <w:sz w:val="20"/>
                <w:szCs w:val="20"/>
              </w:rPr>
              <w:t>к рассказам и сказкам с нравственным содержанием; понимание образности и</w:t>
            </w:r>
            <w:r>
              <w:rPr>
                <w:bCs/>
                <w:iCs/>
                <w:sz w:val="20"/>
                <w:szCs w:val="20"/>
              </w:rPr>
              <w:t xml:space="preserve"> </w:t>
            </w:r>
            <w:r w:rsidRPr="00D25899">
              <w:rPr>
                <w:bCs/>
                <w:iCs/>
                <w:sz w:val="20"/>
                <w:szCs w:val="20"/>
              </w:rPr>
              <w:t>выразительности языка литературных произведений; проявление интереса к текстам</w:t>
            </w:r>
            <w:r>
              <w:rPr>
                <w:bCs/>
                <w:iCs/>
                <w:sz w:val="20"/>
                <w:szCs w:val="20"/>
              </w:rPr>
              <w:t xml:space="preserve"> </w:t>
            </w:r>
            <w:r w:rsidRPr="00D25899">
              <w:rPr>
                <w:bCs/>
                <w:iCs/>
                <w:sz w:val="20"/>
                <w:szCs w:val="20"/>
              </w:rPr>
              <w:t>познавательного содержания (например, ф</w:t>
            </w:r>
            <w:r>
              <w:rPr>
                <w:bCs/>
                <w:iCs/>
                <w:sz w:val="20"/>
                <w:szCs w:val="20"/>
              </w:rPr>
              <w:t>рагментам детских энциклопедий.</w:t>
            </w:r>
          </w:p>
        </w:tc>
      </w:tr>
      <w:tr w:rsidR="000B3E81" w:rsidTr="004311FB">
        <w:tc>
          <w:tcPr>
            <w:tcW w:w="9605" w:type="dxa"/>
          </w:tcPr>
          <w:p w:rsidR="000B3E81" w:rsidRDefault="000B3E81" w:rsidP="004311FB">
            <w:pPr>
              <w:pStyle w:val="a3"/>
              <w:autoSpaceDE w:val="0"/>
              <w:autoSpaceDN w:val="0"/>
              <w:adjustRightInd w:val="0"/>
              <w:spacing w:before="0" w:beforeAutospacing="0" w:after="0" w:afterAutospacing="0"/>
              <w:contextualSpacing/>
              <w:jc w:val="center"/>
              <w:rPr>
                <w:rFonts w:eastAsia="Calibri"/>
                <w:b/>
                <w:bCs/>
                <w:color w:val="000000"/>
                <w:lang w:eastAsia="en-US"/>
              </w:rPr>
            </w:pPr>
            <w:r w:rsidRPr="00E3095A">
              <w:rPr>
                <w:rFonts w:eastAsia="Calibri"/>
                <w:b/>
                <w:bCs/>
                <w:color w:val="000000"/>
                <w:lang w:eastAsia="en-US"/>
              </w:rPr>
              <w:t>Подготовительная группа (6-7 лет)</w:t>
            </w:r>
          </w:p>
          <w:p w:rsidR="000B3E81" w:rsidRPr="00D25899" w:rsidRDefault="000B3E81" w:rsidP="004311FB">
            <w:pPr>
              <w:jc w:val="both"/>
              <w:rPr>
                <w:b/>
                <w:bCs/>
                <w:i/>
                <w:iCs/>
                <w:color w:val="000000"/>
                <w:sz w:val="20"/>
                <w:szCs w:val="20"/>
              </w:rPr>
            </w:pPr>
            <w:r>
              <w:rPr>
                <w:b/>
                <w:bCs/>
                <w:i/>
                <w:iCs/>
                <w:color w:val="000000"/>
                <w:sz w:val="20"/>
                <w:szCs w:val="20"/>
              </w:rPr>
              <w:t>З</w:t>
            </w:r>
            <w:r w:rsidRPr="00D25899">
              <w:rPr>
                <w:b/>
                <w:bCs/>
                <w:i/>
                <w:iCs/>
                <w:color w:val="000000"/>
                <w:sz w:val="20"/>
                <w:szCs w:val="20"/>
              </w:rPr>
              <w:t>адачи на развитие свободного общения со взрослыми и детьми</w:t>
            </w:r>
          </w:p>
          <w:p w:rsidR="000B3E81" w:rsidRPr="00D25899" w:rsidRDefault="000B3E81" w:rsidP="004311FB">
            <w:pPr>
              <w:tabs>
                <w:tab w:val="left" w:pos="678"/>
              </w:tabs>
              <w:jc w:val="both"/>
              <w:rPr>
                <w:color w:val="000000"/>
                <w:sz w:val="20"/>
                <w:szCs w:val="20"/>
              </w:rPr>
            </w:pPr>
            <w:r w:rsidRPr="00D25899">
              <w:rPr>
                <w:color w:val="000000"/>
                <w:sz w:val="20"/>
                <w:szCs w:val="20"/>
              </w:rPr>
              <w:t>1.Развивать умение строить общение с разными людьми: взрос</w:t>
            </w:r>
            <w:r w:rsidRPr="00D25899">
              <w:rPr>
                <w:color w:val="000000"/>
                <w:sz w:val="20"/>
                <w:szCs w:val="20"/>
              </w:rPr>
              <w:softHyphen/>
              <w:t>лыми и сверстниками, более младшими и более старшими детьми, знакомыми и незнакомыми людьми.</w:t>
            </w:r>
          </w:p>
          <w:p w:rsidR="000B3E81" w:rsidRPr="00D25899" w:rsidRDefault="000B3E81" w:rsidP="004311FB">
            <w:pPr>
              <w:tabs>
                <w:tab w:val="left" w:pos="663"/>
              </w:tabs>
              <w:jc w:val="both"/>
              <w:rPr>
                <w:color w:val="000000"/>
                <w:sz w:val="20"/>
                <w:szCs w:val="20"/>
              </w:rPr>
            </w:pPr>
            <w:r w:rsidRPr="00D25899">
              <w:rPr>
                <w:color w:val="000000"/>
                <w:sz w:val="20"/>
                <w:szCs w:val="20"/>
              </w:rPr>
              <w:t>2.Способствовать проявлению субъектной позиции ребенка в ре</w:t>
            </w:r>
            <w:r w:rsidRPr="00D25899">
              <w:rPr>
                <w:color w:val="000000"/>
                <w:sz w:val="20"/>
                <w:szCs w:val="20"/>
              </w:rPr>
              <w:softHyphen/>
              <w:t>чевом общении со взрослыми и сверстниками.</w:t>
            </w:r>
          </w:p>
          <w:p w:rsidR="000B3E81" w:rsidRPr="00D25899" w:rsidRDefault="000B3E81" w:rsidP="004311FB">
            <w:pPr>
              <w:tabs>
                <w:tab w:val="left" w:pos="639"/>
              </w:tabs>
              <w:jc w:val="both"/>
              <w:rPr>
                <w:color w:val="000000"/>
                <w:sz w:val="20"/>
                <w:szCs w:val="20"/>
              </w:rPr>
            </w:pPr>
            <w:r w:rsidRPr="00D25899">
              <w:rPr>
                <w:color w:val="000000"/>
                <w:sz w:val="20"/>
                <w:szCs w:val="20"/>
              </w:rPr>
              <w:t>3.Способствовать становлению адекватной самооценки и внутрен</w:t>
            </w:r>
            <w:r w:rsidRPr="00D25899">
              <w:rPr>
                <w:color w:val="000000"/>
                <w:sz w:val="20"/>
                <w:szCs w:val="20"/>
              </w:rPr>
              <w:softHyphen/>
              <w:t>ней позиции ребенка посредством осознания своего социального по</w:t>
            </w:r>
            <w:r w:rsidRPr="00D25899">
              <w:rPr>
                <w:color w:val="000000"/>
                <w:sz w:val="20"/>
                <w:szCs w:val="20"/>
              </w:rPr>
              <w:softHyphen/>
              <w:t>ложения в детском сообществе и во взрослом окружении.</w:t>
            </w:r>
          </w:p>
          <w:p w:rsidR="000B3E81" w:rsidRPr="00D25899" w:rsidRDefault="000B3E81" w:rsidP="004311FB">
            <w:pPr>
              <w:jc w:val="both"/>
              <w:rPr>
                <w:i/>
                <w:iCs/>
                <w:color w:val="000000"/>
                <w:sz w:val="20"/>
                <w:szCs w:val="20"/>
              </w:rPr>
            </w:pPr>
            <w:r w:rsidRPr="00D25899">
              <w:rPr>
                <w:i/>
                <w:iCs/>
                <w:color w:val="000000"/>
                <w:sz w:val="20"/>
                <w:szCs w:val="20"/>
              </w:rPr>
              <w:t xml:space="preserve">   </w:t>
            </w:r>
            <w:r w:rsidRPr="00D25899">
              <w:rPr>
                <w:b/>
                <w:bCs/>
                <w:i/>
                <w:iCs/>
                <w:color w:val="000000"/>
                <w:sz w:val="20"/>
                <w:szCs w:val="20"/>
              </w:rPr>
              <w:t>Задачи на развитие всех компонентов устной речи детей в различных видах</w:t>
            </w:r>
            <w:r w:rsidRPr="00D25899">
              <w:rPr>
                <w:i/>
                <w:iCs/>
                <w:color w:val="000000"/>
                <w:sz w:val="20"/>
                <w:szCs w:val="20"/>
              </w:rPr>
              <w:t xml:space="preserve"> </w:t>
            </w:r>
            <w:r w:rsidRPr="00D25899">
              <w:rPr>
                <w:b/>
                <w:bCs/>
                <w:i/>
                <w:iCs/>
                <w:color w:val="000000"/>
                <w:sz w:val="20"/>
                <w:szCs w:val="20"/>
              </w:rPr>
              <w:t>детской деятельности</w:t>
            </w:r>
          </w:p>
          <w:p w:rsidR="000B3E81" w:rsidRPr="00D25899" w:rsidRDefault="000B3E81" w:rsidP="004311FB">
            <w:pPr>
              <w:tabs>
                <w:tab w:val="left" w:pos="774"/>
              </w:tabs>
              <w:jc w:val="both"/>
              <w:rPr>
                <w:color w:val="000000"/>
                <w:sz w:val="20"/>
                <w:szCs w:val="20"/>
              </w:rPr>
            </w:pPr>
            <w:r w:rsidRPr="00D25899">
              <w:rPr>
                <w:color w:val="000000"/>
                <w:sz w:val="20"/>
                <w:szCs w:val="20"/>
              </w:rPr>
              <w:t>1.Развивать умение пользоваться антонимами, синонимами, многозначными словами; понимать при восприятии художественной литературы и использовать в собственной речи средства языковой вы</w:t>
            </w:r>
            <w:r w:rsidRPr="00D25899">
              <w:rPr>
                <w:color w:val="000000"/>
                <w:sz w:val="20"/>
                <w:szCs w:val="20"/>
              </w:rPr>
              <w:softHyphen/>
              <w:t>разительности — метафоры, образные сравнения, олицетворения.</w:t>
            </w:r>
          </w:p>
          <w:p w:rsidR="000B3E81" w:rsidRPr="00D25899" w:rsidRDefault="000B3E81" w:rsidP="004311FB">
            <w:pPr>
              <w:tabs>
                <w:tab w:val="left" w:pos="658"/>
              </w:tabs>
              <w:jc w:val="both"/>
              <w:rPr>
                <w:color w:val="000000"/>
                <w:sz w:val="20"/>
                <w:szCs w:val="20"/>
              </w:rPr>
            </w:pPr>
            <w:r w:rsidRPr="00D25899">
              <w:rPr>
                <w:color w:val="000000"/>
                <w:sz w:val="20"/>
                <w:szCs w:val="20"/>
              </w:rPr>
              <w:t>2.Развивать самостоятельное речевое творчество, учитывая инди</w:t>
            </w:r>
            <w:r w:rsidRPr="00D25899">
              <w:rPr>
                <w:color w:val="000000"/>
                <w:sz w:val="20"/>
                <w:szCs w:val="20"/>
              </w:rPr>
              <w:softHyphen/>
              <w:t>видуальные способности и возможности детей.</w:t>
            </w:r>
          </w:p>
          <w:p w:rsidR="000B3E81" w:rsidRPr="00D25899" w:rsidRDefault="000B3E81" w:rsidP="004311FB">
            <w:pPr>
              <w:tabs>
                <w:tab w:val="left" w:pos="658"/>
              </w:tabs>
              <w:jc w:val="both"/>
              <w:rPr>
                <w:color w:val="000000"/>
                <w:sz w:val="20"/>
                <w:szCs w:val="20"/>
              </w:rPr>
            </w:pPr>
            <w:r w:rsidRPr="00D25899">
              <w:rPr>
                <w:color w:val="000000"/>
                <w:sz w:val="20"/>
                <w:szCs w:val="20"/>
              </w:rPr>
              <w:t>3.Воспитывать интерес к языку и осознанное отношение детей к языковым явлениям.</w:t>
            </w:r>
          </w:p>
          <w:p w:rsidR="000B3E81" w:rsidRPr="00D25899" w:rsidRDefault="000B3E81" w:rsidP="004311FB">
            <w:pPr>
              <w:tabs>
                <w:tab w:val="left" w:pos="654"/>
              </w:tabs>
              <w:jc w:val="both"/>
              <w:rPr>
                <w:color w:val="000000"/>
                <w:sz w:val="20"/>
                <w:szCs w:val="20"/>
              </w:rPr>
            </w:pPr>
            <w:r w:rsidRPr="00D25899">
              <w:rPr>
                <w:color w:val="000000"/>
                <w:sz w:val="20"/>
                <w:szCs w:val="20"/>
              </w:rPr>
              <w:t>4.Развивать умения письменной речи.</w:t>
            </w:r>
          </w:p>
          <w:p w:rsidR="000B3E81" w:rsidRPr="00D25899" w:rsidRDefault="000B3E81" w:rsidP="004311FB">
            <w:pPr>
              <w:jc w:val="both"/>
              <w:rPr>
                <w:b/>
                <w:bCs/>
                <w:i/>
                <w:iCs/>
                <w:color w:val="000000"/>
                <w:sz w:val="20"/>
                <w:szCs w:val="20"/>
              </w:rPr>
            </w:pPr>
            <w:r w:rsidRPr="00D25899">
              <w:rPr>
                <w:i/>
                <w:iCs/>
                <w:color w:val="000000"/>
                <w:sz w:val="20"/>
                <w:szCs w:val="20"/>
              </w:rPr>
              <w:t xml:space="preserve">   </w:t>
            </w:r>
            <w:r w:rsidRPr="00D25899">
              <w:rPr>
                <w:b/>
                <w:bCs/>
                <w:i/>
                <w:iCs/>
                <w:color w:val="000000"/>
                <w:sz w:val="20"/>
                <w:szCs w:val="20"/>
              </w:rPr>
              <w:t>Задачи на практическое овладение нормами речи</w:t>
            </w:r>
          </w:p>
          <w:p w:rsidR="000B3E81" w:rsidRPr="00D25899" w:rsidRDefault="000B3E81" w:rsidP="004311FB">
            <w:pPr>
              <w:tabs>
                <w:tab w:val="left" w:pos="687"/>
              </w:tabs>
              <w:jc w:val="both"/>
              <w:rPr>
                <w:color w:val="000000"/>
                <w:sz w:val="20"/>
                <w:szCs w:val="20"/>
              </w:rPr>
            </w:pPr>
            <w:r w:rsidRPr="00D25899">
              <w:rPr>
                <w:color w:val="000000"/>
                <w:sz w:val="20"/>
                <w:szCs w:val="20"/>
              </w:rPr>
              <w:t>1.Расширять представления детей о содержании этикета людей разных национальностей.</w:t>
            </w:r>
          </w:p>
          <w:p w:rsidR="000B3E81" w:rsidRPr="00D25899" w:rsidRDefault="000B3E81" w:rsidP="004311FB">
            <w:pPr>
              <w:tabs>
                <w:tab w:val="left" w:pos="639"/>
              </w:tabs>
              <w:jc w:val="both"/>
              <w:rPr>
                <w:color w:val="000000"/>
                <w:sz w:val="20"/>
                <w:szCs w:val="20"/>
              </w:rPr>
            </w:pPr>
            <w:r w:rsidRPr="00D25899">
              <w:rPr>
                <w:color w:val="000000"/>
                <w:sz w:val="20"/>
                <w:szCs w:val="20"/>
              </w:rPr>
              <w:t>2.Развивать умение осознанного выбора этикетной формы в зави</w:t>
            </w:r>
            <w:r w:rsidRPr="00D25899">
              <w:rPr>
                <w:color w:val="000000"/>
                <w:sz w:val="20"/>
                <w:szCs w:val="20"/>
              </w:rPr>
              <w:softHyphen/>
              <w:t>симости от ситуации общения, возраста собеседника, цели взаимодей</w:t>
            </w:r>
            <w:r w:rsidRPr="00D25899">
              <w:rPr>
                <w:color w:val="000000"/>
                <w:sz w:val="20"/>
                <w:szCs w:val="20"/>
              </w:rPr>
              <w:softHyphen/>
              <w:t>ствия.</w:t>
            </w:r>
          </w:p>
          <w:p w:rsidR="000B3E81" w:rsidRPr="00D25899" w:rsidRDefault="000B3E81" w:rsidP="004311FB">
            <w:pPr>
              <w:tabs>
                <w:tab w:val="left" w:pos="663"/>
              </w:tabs>
              <w:jc w:val="both"/>
              <w:rPr>
                <w:color w:val="000000"/>
                <w:sz w:val="20"/>
                <w:szCs w:val="20"/>
              </w:rPr>
            </w:pPr>
            <w:r w:rsidRPr="00D25899">
              <w:rPr>
                <w:color w:val="000000"/>
                <w:sz w:val="20"/>
                <w:szCs w:val="20"/>
              </w:rPr>
              <w:t>3.Развивать умение отбирать речевые формулы этикета для эмо</w:t>
            </w:r>
            <w:r w:rsidRPr="00D25899">
              <w:rPr>
                <w:color w:val="000000"/>
                <w:sz w:val="20"/>
                <w:szCs w:val="20"/>
              </w:rPr>
              <w:softHyphen/>
              <w:t>ционального расположения собеседника.</w:t>
            </w:r>
          </w:p>
        </w:tc>
      </w:tr>
      <w:tr w:rsidR="000B3E81" w:rsidTr="004311FB">
        <w:tc>
          <w:tcPr>
            <w:tcW w:w="9605" w:type="dxa"/>
          </w:tcPr>
          <w:p w:rsidR="000B3E81" w:rsidRPr="00911AF3" w:rsidRDefault="000B3E81" w:rsidP="004311FB">
            <w:pPr>
              <w:autoSpaceDE w:val="0"/>
              <w:autoSpaceDN w:val="0"/>
              <w:adjustRightInd w:val="0"/>
              <w:jc w:val="both"/>
              <w:rPr>
                <w:b/>
                <w:bCs/>
                <w:i/>
                <w:iCs/>
                <w:sz w:val="20"/>
                <w:szCs w:val="20"/>
              </w:rPr>
            </w:pPr>
            <w:r w:rsidRPr="00911AF3">
              <w:rPr>
                <w:b/>
                <w:bCs/>
                <w:i/>
                <w:iCs/>
                <w:sz w:val="20"/>
                <w:szCs w:val="20"/>
              </w:rPr>
              <w:t>Владение речью как средством общения и культуры</w:t>
            </w:r>
          </w:p>
          <w:p w:rsidR="000B3E81" w:rsidRPr="00911AF3" w:rsidRDefault="000B3E81" w:rsidP="004311FB">
            <w:pPr>
              <w:autoSpaceDE w:val="0"/>
              <w:autoSpaceDN w:val="0"/>
              <w:adjustRightInd w:val="0"/>
              <w:jc w:val="both"/>
              <w:rPr>
                <w:sz w:val="20"/>
                <w:szCs w:val="20"/>
              </w:rPr>
            </w:pPr>
            <w:r w:rsidRPr="00911AF3">
              <w:rPr>
                <w:sz w:val="20"/>
                <w:szCs w:val="20"/>
              </w:rPr>
              <w:t>Освоение умений коллективного речевого взаимодействия при</w:t>
            </w:r>
            <w:r>
              <w:rPr>
                <w:sz w:val="20"/>
                <w:szCs w:val="20"/>
              </w:rPr>
              <w:t xml:space="preserve"> </w:t>
            </w:r>
            <w:r w:rsidRPr="00911AF3">
              <w:rPr>
                <w:sz w:val="20"/>
                <w:szCs w:val="20"/>
              </w:rPr>
              <w:t>выполнении</w:t>
            </w:r>
            <w:r>
              <w:rPr>
                <w:sz w:val="20"/>
                <w:szCs w:val="20"/>
              </w:rPr>
              <w:t xml:space="preserve"> </w:t>
            </w:r>
            <w:r w:rsidRPr="00911AF3">
              <w:rPr>
                <w:sz w:val="20"/>
                <w:szCs w:val="20"/>
              </w:rPr>
              <w:t>поручений и игровых заданий (организовать работу группы, распределить обязанности,</w:t>
            </w:r>
            <w:r>
              <w:rPr>
                <w:sz w:val="20"/>
                <w:szCs w:val="20"/>
              </w:rPr>
              <w:t xml:space="preserve"> </w:t>
            </w:r>
            <w:r w:rsidRPr="00911AF3">
              <w:rPr>
                <w:sz w:val="20"/>
                <w:szCs w:val="20"/>
              </w:rPr>
              <w:t>согласовать действия, регулировать активность друг друга, дать отчет о выполненном</w:t>
            </w:r>
            <w:r>
              <w:rPr>
                <w:sz w:val="20"/>
                <w:szCs w:val="20"/>
              </w:rPr>
              <w:t xml:space="preserve"> </w:t>
            </w:r>
            <w:r w:rsidRPr="00911AF3">
              <w:rPr>
                <w:sz w:val="20"/>
                <w:szCs w:val="20"/>
              </w:rPr>
              <w:t>поручении). Использование вариативных этикетных формул эмоционального</w:t>
            </w:r>
            <w:r>
              <w:rPr>
                <w:sz w:val="20"/>
                <w:szCs w:val="20"/>
              </w:rPr>
              <w:t xml:space="preserve"> </w:t>
            </w:r>
            <w:r w:rsidRPr="00911AF3">
              <w:rPr>
                <w:sz w:val="20"/>
                <w:szCs w:val="20"/>
              </w:rPr>
              <w:t>взаимодействия с людьми: в ситуациях приветствия («Как я рад тебя видеть!», «Как я</w:t>
            </w:r>
            <w:r>
              <w:rPr>
                <w:sz w:val="20"/>
                <w:szCs w:val="20"/>
              </w:rPr>
              <w:t xml:space="preserve"> </w:t>
            </w:r>
            <w:r w:rsidRPr="00911AF3">
              <w:rPr>
                <w:sz w:val="20"/>
                <w:szCs w:val="20"/>
              </w:rPr>
              <w:t>по вам соскучился!», «Как хорошо, что мы встретились!»), в ситуациях прощания («С</w:t>
            </w:r>
            <w:r>
              <w:rPr>
                <w:sz w:val="20"/>
                <w:szCs w:val="20"/>
              </w:rPr>
              <w:t xml:space="preserve"> </w:t>
            </w:r>
            <w:r w:rsidRPr="00911AF3">
              <w:rPr>
                <w:sz w:val="20"/>
                <w:szCs w:val="20"/>
              </w:rPr>
              <w:t>нетерпением жду нашей следующей встречи», «Как жаль расставаться с тобой!», «До</w:t>
            </w:r>
            <w:r>
              <w:rPr>
                <w:sz w:val="20"/>
                <w:szCs w:val="20"/>
              </w:rPr>
              <w:t xml:space="preserve"> </w:t>
            </w:r>
            <w:r w:rsidRPr="00911AF3">
              <w:rPr>
                <w:sz w:val="20"/>
                <w:szCs w:val="20"/>
              </w:rPr>
              <w:t>новых и радостных встреч!», «Надеюсь на новую встречу», «Всего хорошего, удачи</w:t>
            </w:r>
            <w:r>
              <w:rPr>
                <w:sz w:val="20"/>
                <w:szCs w:val="20"/>
              </w:rPr>
              <w:t xml:space="preserve"> </w:t>
            </w:r>
            <w:r w:rsidRPr="00911AF3">
              <w:rPr>
                <w:sz w:val="20"/>
                <w:szCs w:val="20"/>
              </w:rPr>
              <w:t>тебе!»).</w:t>
            </w:r>
          </w:p>
          <w:p w:rsidR="000B3E81" w:rsidRPr="00911AF3" w:rsidRDefault="000B3E81" w:rsidP="004311FB">
            <w:pPr>
              <w:autoSpaceDE w:val="0"/>
              <w:autoSpaceDN w:val="0"/>
              <w:adjustRightInd w:val="0"/>
              <w:jc w:val="both"/>
              <w:rPr>
                <w:sz w:val="20"/>
                <w:szCs w:val="20"/>
              </w:rPr>
            </w:pPr>
            <w:r w:rsidRPr="00911AF3">
              <w:rPr>
                <w:sz w:val="20"/>
                <w:szCs w:val="20"/>
              </w:rPr>
              <w:t>Использование правил этикета в новых ситуациях: кто здоровается первым при</w:t>
            </w:r>
            <w:r>
              <w:rPr>
                <w:sz w:val="20"/>
                <w:szCs w:val="20"/>
              </w:rPr>
              <w:t xml:space="preserve"> </w:t>
            </w:r>
            <w:r w:rsidRPr="00911AF3">
              <w:rPr>
                <w:sz w:val="20"/>
                <w:szCs w:val="20"/>
              </w:rPr>
              <w:t>встрече со взрослыми, когда следует подавать руку, что означает рукопожатие, кто</w:t>
            </w:r>
            <w:r>
              <w:rPr>
                <w:sz w:val="20"/>
                <w:szCs w:val="20"/>
              </w:rPr>
              <w:t xml:space="preserve"> </w:t>
            </w:r>
            <w:r w:rsidRPr="00911AF3">
              <w:rPr>
                <w:sz w:val="20"/>
                <w:szCs w:val="20"/>
              </w:rPr>
              <w:t>первым подает руку; почему следует вставать при приветствии; почему нельзя держать</w:t>
            </w:r>
            <w:r>
              <w:rPr>
                <w:sz w:val="20"/>
                <w:szCs w:val="20"/>
              </w:rPr>
              <w:t xml:space="preserve"> </w:t>
            </w:r>
            <w:r w:rsidRPr="00911AF3">
              <w:rPr>
                <w:sz w:val="20"/>
                <w:szCs w:val="20"/>
              </w:rPr>
              <w:t>руки в карманах, здороваться и прощаться через порог или другое препятствие.</w:t>
            </w:r>
          </w:p>
          <w:p w:rsidR="000B3E81" w:rsidRPr="00911AF3" w:rsidRDefault="000B3E81" w:rsidP="004311FB">
            <w:pPr>
              <w:autoSpaceDE w:val="0"/>
              <w:autoSpaceDN w:val="0"/>
              <w:adjustRightInd w:val="0"/>
              <w:jc w:val="both"/>
              <w:rPr>
                <w:sz w:val="20"/>
                <w:szCs w:val="20"/>
              </w:rPr>
            </w:pPr>
            <w:r w:rsidRPr="00911AF3">
              <w:rPr>
                <w:sz w:val="20"/>
                <w:szCs w:val="20"/>
              </w:rPr>
              <w:t>Умение представить своего друга родителям, товарищам по игре: кого</w:t>
            </w:r>
          </w:p>
          <w:p w:rsidR="000B3E81" w:rsidRPr="00911AF3" w:rsidRDefault="000B3E81" w:rsidP="004311FB">
            <w:pPr>
              <w:autoSpaceDE w:val="0"/>
              <w:autoSpaceDN w:val="0"/>
              <w:adjustRightInd w:val="0"/>
              <w:jc w:val="both"/>
              <w:rPr>
                <w:sz w:val="20"/>
                <w:szCs w:val="20"/>
              </w:rPr>
            </w:pPr>
            <w:r w:rsidRPr="00911AF3">
              <w:rPr>
                <w:sz w:val="20"/>
                <w:szCs w:val="20"/>
              </w:rPr>
              <w:t>представляют первым — девочку или мальчика, мужчину или женщину; познакомиться</w:t>
            </w:r>
            <w:r>
              <w:rPr>
                <w:sz w:val="20"/>
                <w:szCs w:val="20"/>
              </w:rPr>
              <w:t xml:space="preserve"> </w:t>
            </w:r>
            <w:r w:rsidRPr="00911AF3">
              <w:rPr>
                <w:sz w:val="20"/>
                <w:szCs w:val="20"/>
              </w:rPr>
              <w:t>и предложить вместе поиграть, предложить свою</w:t>
            </w:r>
            <w:r>
              <w:rPr>
                <w:sz w:val="20"/>
                <w:szCs w:val="20"/>
              </w:rPr>
              <w:t xml:space="preserve"> </w:t>
            </w:r>
            <w:r w:rsidRPr="00911AF3">
              <w:rPr>
                <w:sz w:val="20"/>
                <w:szCs w:val="20"/>
              </w:rPr>
              <w:t>дружбу; умение делать комплименты</w:t>
            </w:r>
            <w:r>
              <w:rPr>
                <w:sz w:val="20"/>
                <w:szCs w:val="20"/>
              </w:rPr>
              <w:t xml:space="preserve"> </w:t>
            </w:r>
            <w:r w:rsidRPr="00911AF3">
              <w:rPr>
                <w:sz w:val="20"/>
                <w:szCs w:val="20"/>
              </w:rPr>
              <w:t>другим и принимать их; использовать формулы речевого этикета в процессе спора.</w:t>
            </w:r>
          </w:p>
          <w:p w:rsidR="000B3E81" w:rsidRPr="00911AF3" w:rsidRDefault="000B3E81" w:rsidP="004311FB">
            <w:pPr>
              <w:autoSpaceDE w:val="0"/>
              <w:autoSpaceDN w:val="0"/>
              <w:adjustRightInd w:val="0"/>
              <w:jc w:val="both"/>
              <w:rPr>
                <w:b/>
                <w:bCs/>
                <w:i/>
                <w:iCs/>
                <w:sz w:val="20"/>
                <w:szCs w:val="20"/>
              </w:rPr>
            </w:pPr>
            <w:r w:rsidRPr="00911AF3">
              <w:rPr>
                <w:b/>
                <w:bCs/>
                <w:i/>
                <w:iCs/>
                <w:sz w:val="20"/>
                <w:szCs w:val="20"/>
              </w:rPr>
              <w:t>Развитие связной, грамматически правильной диалогической и</w:t>
            </w:r>
            <w:r>
              <w:rPr>
                <w:b/>
                <w:bCs/>
                <w:i/>
                <w:iCs/>
                <w:sz w:val="20"/>
                <w:szCs w:val="20"/>
              </w:rPr>
              <w:t xml:space="preserve"> </w:t>
            </w:r>
            <w:r w:rsidRPr="00911AF3">
              <w:rPr>
                <w:b/>
                <w:bCs/>
                <w:i/>
                <w:iCs/>
                <w:sz w:val="20"/>
                <w:szCs w:val="20"/>
              </w:rPr>
              <w:t>монологической речи</w:t>
            </w:r>
          </w:p>
          <w:p w:rsidR="000B3E81" w:rsidRPr="00911AF3" w:rsidRDefault="000B3E81" w:rsidP="004311FB">
            <w:pPr>
              <w:autoSpaceDE w:val="0"/>
              <w:autoSpaceDN w:val="0"/>
              <w:adjustRightInd w:val="0"/>
              <w:jc w:val="both"/>
              <w:rPr>
                <w:sz w:val="20"/>
                <w:szCs w:val="20"/>
              </w:rPr>
            </w:pPr>
            <w:r w:rsidRPr="00911AF3">
              <w:rPr>
                <w:sz w:val="20"/>
                <w:szCs w:val="20"/>
              </w:rPr>
              <w:t>Освоение умений пересказа литературных произведений по ролям, близко к</w:t>
            </w:r>
            <w:r>
              <w:rPr>
                <w:sz w:val="20"/>
                <w:szCs w:val="20"/>
              </w:rPr>
              <w:t xml:space="preserve"> </w:t>
            </w:r>
            <w:r w:rsidRPr="00911AF3">
              <w:rPr>
                <w:sz w:val="20"/>
                <w:szCs w:val="20"/>
              </w:rPr>
              <w:t>тексту, от лица литературного героя, передавая идею и содержание, выразительно</w:t>
            </w:r>
            <w:r>
              <w:rPr>
                <w:sz w:val="20"/>
                <w:szCs w:val="20"/>
              </w:rPr>
              <w:t xml:space="preserve"> </w:t>
            </w:r>
            <w:r w:rsidRPr="00911AF3">
              <w:rPr>
                <w:sz w:val="20"/>
                <w:szCs w:val="20"/>
              </w:rPr>
              <w:t>воспроизводя диалоги действующих лиц. Понимание и запоминание авторских средств</w:t>
            </w:r>
            <w:r>
              <w:rPr>
                <w:sz w:val="20"/>
                <w:szCs w:val="20"/>
              </w:rPr>
              <w:t xml:space="preserve"> </w:t>
            </w:r>
            <w:r w:rsidRPr="00911AF3">
              <w:rPr>
                <w:sz w:val="20"/>
                <w:szCs w:val="20"/>
              </w:rPr>
              <w:t>выразительности, использование их при пересказе, в собственной речи, умение</w:t>
            </w:r>
            <w:r>
              <w:rPr>
                <w:sz w:val="20"/>
                <w:szCs w:val="20"/>
              </w:rPr>
              <w:t xml:space="preserve"> </w:t>
            </w:r>
            <w:r w:rsidRPr="00911AF3">
              <w:rPr>
                <w:sz w:val="20"/>
                <w:szCs w:val="20"/>
              </w:rPr>
              <w:t>замечать в рассказах сверстников.</w:t>
            </w:r>
          </w:p>
          <w:p w:rsidR="000B3E81" w:rsidRPr="00911AF3" w:rsidRDefault="000B3E81" w:rsidP="004311FB">
            <w:pPr>
              <w:autoSpaceDE w:val="0"/>
              <w:autoSpaceDN w:val="0"/>
              <w:adjustRightInd w:val="0"/>
              <w:jc w:val="both"/>
              <w:rPr>
                <w:sz w:val="20"/>
                <w:szCs w:val="20"/>
              </w:rPr>
            </w:pPr>
            <w:r w:rsidRPr="00911AF3">
              <w:rPr>
                <w:sz w:val="20"/>
                <w:szCs w:val="20"/>
              </w:rPr>
              <w:t>Умение в описательных рассказах передавать эмоциональное отношение к</w:t>
            </w:r>
            <w:r>
              <w:rPr>
                <w:sz w:val="20"/>
                <w:szCs w:val="20"/>
              </w:rPr>
              <w:t xml:space="preserve"> </w:t>
            </w:r>
            <w:r w:rsidRPr="00911AF3">
              <w:rPr>
                <w:sz w:val="20"/>
                <w:szCs w:val="20"/>
              </w:rPr>
              <w:t>образам, используя средства языковой выразительности: метафоры, сравнения,</w:t>
            </w:r>
            <w:r>
              <w:rPr>
                <w:sz w:val="20"/>
                <w:szCs w:val="20"/>
              </w:rPr>
              <w:t xml:space="preserve"> </w:t>
            </w:r>
            <w:r w:rsidRPr="00911AF3">
              <w:rPr>
                <w:sz w:val="20"/>
                <w:szCs w:val="20"/>
              </w:rPr>
              <w:t>эпитеты, гиперболы, олицетворения; самостоятельно</w:t>
            </w:r>
            <w:r>
              <w:rPr>
                <w:sz w:val="20"/>
                <w:szCs w:val="20"/>
              </w:rPr>
              <w:t xml:space="preserve"> </w:t>
            </w:r>
            <w:r w:rsidRPr="00911AF3">
              <w:rPr>
                <w:sz w:val="20"/>
                <w:szCs w:val="20"/>
              </w:rPr>
              <w:t>определять логику описательного</w:t>
            </w:r>
            <w:r>
              <w:rPr>
                <w:sz w:val="20"/>
                <w:szCs w:val="20"/>
              </w:rPr>
              <w:t xml:space="preserve"> </w:t>
            </w:r>
            <w:r w:rsidRPr="00911AF3">
              <w:rPr>
                <w:sz w:val="20"/>
                <w:szCs w:val="20"/>
              </w:rPr>
              <w:t>рассказа; использовать разнообразные средства выразительности. Составление</w:t>
            </w:r>
            <w:r>
              <w:rPr>
                <w:sz w:val="20"/>
                <w:szCs w:val="20"/>
              </w:rPr>
              <w:t xml:space="preserve"> </w:t>
            </w:r>
            <w:r w:rsidRPr="00911AF3">
              <w:rPr>
                <w:sz w:val="20"/>
                <w:szCs w:val="20"/>
              </w:rPr>
              <w:t>повествовательных рассказов по картине, из личного и коллективного опыта, по набору</w:t>
            </w:r>
            <w:r>
              <w:rPr>
                <w:sz w:val="20"/>
                <w:szCs w:val="20"/>
              </w:rPr>
              <w:t xml:space="preserve"> </w:t>
            </w:r>
            <w:r w:rsidRPr="00911AF3">
              <w:rPr>
                <w:sz w:val="20"/>
                <w:szCs w:val="20"/>
              </w:rPr>
              <w:t>игрушек; строить свой рассказ, соблюдая структуру повествования. Составление</w:t>
            </w:r>
            <w:r>
              <w:rPr>
                <w:sz w:val="20"/>
                <w:szCs w:val="20"/>
              </w:rPr>
              <w:t xml:space="preserve"> </w:t>
            </w:r>
            <w:r w:rsidRPr="00911AF3">
              <w:rPr>
                <w:sz w:val="20"/>
                <w:szCs w:val="20"/>
              </w:rPr>
              <w:t>рассказов-контаминаций (сочетание описания и повествования; описания и</w:t>
            </w:r>
            <w:r>
              <w:rPr>
                <w:sz w:val="20"/>
                <w:szCs w:val="20"/>
              </w:rPr>
              <w:t xml:space="preserve"> </w:t>
            </w:r>
            <w:r w:rsidRPr="00911AF3">
              <w:rPr>
                <w:sz w:val="20"/>
                <w:szCs w:val="20"/>
              </w:rPr>
              <w:t>рассуждения).</w:t>
            </w:r>
          </w:p>
          <w:p w:rsidR="000B3E81" w:rsidRPr="00911AF3" w:rsidRDefault="000B3E81" w:rsidP="004311FB">
            <w:pPr>
              <w:autoSpaceDE w:val="0"/>
              <w:autoSpaceDN w:val="0"/>
              <w:adjustRightInd w:val="0"/>
              <w:jc w:val="both"/>
              <w:rPr>
                <w:sz w:val="20"/>
                <w:szCs w:val="20"/>
              </w:rPr>
            </w:pPr>
            <w:r w:rsidRPr="00911AF3">
              <w:rPr>
                <w:sz w:val="20"/>
                <w:szCs w:val="20"/>
              </w:rPr>
              <w:t>Различение литературных жанров: сказка, рассказ, загадка, пословица,</w:t>
            </w:r>
          </w:p>
          <w:p w:rsidR="000B3E81" w:rsidRPr="00911AF3" w:rsidRDefault="000B3E81" w:rsidP="004311FB">
            <w:pPr>
              <w:autoSpaceDE w:val="0"/>
              <w:autoSpaceDN w:val="0"/>
              <w:adjustRightInd w:val="0"/>
              <w:jc w:val="both"/>
              <w:rPr>
                <w:sz w:val="20"/>
                <w:szCs w:val="20"/>
              </w:rPr>
            </w:pPr>
            <w:r w:rsidRPr="00911AF3">
              <w:rPr>
                <w:sz w:val="20"/>
                <w:szCs w:val="20"/>
              </w:rPr>
              <w:t>стихотворение.</w:t>
            </w:r>
          </w:p>
          <w:p w:rsidR="000B3E81" w:rsidRPr="00911AF3" w:rsidRDefault="000B3E81" w:rsidP="004311FB">
            <w:pPr>
              <w:autoSpaceDE w:val="0"/>
              <w:autoSpaceDN w:val="0"/>
              <w:adjustRightInd w:val="0"/>
              <w:jc w:val="both"/>
              <w:rPr>
                <w:sz w:val="20"/>
                <w:szCs w:val="20"/>
              </w:rPr>
            </w:pPr>
            <w:r w:rsidRPr="00911AF3">
              <w:rPr>
                <w:sz w:val="20"/>
                <w:szCs w:val="20"/>
              </w:rPr>
              <w:t>Соблюдение в повествовании основных характерных особенностей жанра</w:t>
            </w:r>
            <w:r>
              <w:rPr>
                <w:sz w:val="20"/>
                <w:szCs w:val="20"/>
              </w:rPr>
              <w:t xml:space="preserve"> </w:t>
            </w:r>
            <w:r w:rsidRPr="00911AF3">
              <w:rPr>
                <w:sz w:val="20"/>
                <w:szCs w:val="20"/>
              </w:rPr>
              <w:t>сказки, рассказа, загадки, стихотворения.</w:t>
            </w:r>
          </w:p>
          <w:p w:rsidR="000B3E81" w:rsidRPr="00911AF3" w:rsidRDefault="000B3E81" w:rsidP="004311FB">
            <w:pPr>
              <w:autoSpaceDE w:val="0"/>
              <w:autoSpaceDN w:val="0"/>
              <w:adjustRightInd w:val="0"/>
              <w:jc w:val="both"/>
              <w:rPr>
                <w:sz w:val="20"/>
                <w:szCs w:val="20"/>
              </w:rPr>
            </w:pPr>
            <w:r w:rsidRPr="00911AF3">
              <w:rPr>
                <w:sz w:val="20"/>
                <w:szCs w:val="20"/>
              </w:rPr>
              <w:t>Самостоятельное использование в процессе общения со взрослыми и</w:t>
            </w:r>
            <w:r>
              <w:rPr>
                <w:sz w:val="20"/>
                <w:szCs w:val="20"/>
              </w:rPr>
              <w:t xml:space="preserve"> </w:t>
            </w:r>
            <w:r w:rsidRPr="00911AF3">
              <w:rPr>
                <w:sz w:val="20"/>
                <w:szCs w:val="20"/>
              </w:rPr>
              <w:t>сверстниками объяснительной речи, речи-доказательства, речевого планирования.</w:t>
            </w:r>
          </w:p>
          <w:p w:rsidR="000B3E81" w:rsidRPr="00911AF3" w:rsidRDefault="000B3E81" w:rsidP="004311FB">
            <w:pPr>
              <w:autoSpaceDE w:val="0"/>
              <w:autoSpaceDN w:val="0"/>
              <w:adjustRightInd w:val="0"/>
              <w:jc w:val="both"/>
              <w:rPr>
                <w:sz w:val="20"/>
                <w:szCs w:val="20"/>
              </w:rPr>
            </w:pPr>
            <w:r w:rsidRPr="00911AF3">
              <w:rPr>
                <w:sz w:val="20"/>
                <w:szCs w:val="20"/>
              </w:rPr>
              <w:t>Умение образовывать сложные слова посредством слияния основ (кофемолка,</w:t>
            </w:r>
            <w:r>
              <w:rPr>
                <w:sz w:val="20"/>
                <w:szCs w:val="20"/>
              </w:rPr>
              <w:t xml:space="preserve"> </w:t>
            </w:r>
            <w:r w:rsidRPr="00911AF3">
              <w:rPr>
                <w:sz w:val="20"/>
                <w:szCs w:val="20"/>
              </w:rPr>
              <w:t>кофеварка, посудомоечная машина).</w:t>
            </w:r>
          </w:p>
          <w:p w:rsidR="000B3E81" w:rsidRPr="00911AF3" w:rsidRDefault="000B3E81" w:rsidP="004311FB">
            <w:pPr>
              <w:autoSpaceDE w:val="0"/>
              <w:autoSpaceDN w:val="0"/>
              <w:adjustRightInd w:val="0"/>
              <w:jc w:val="both"/>
              <w:rPr>
                <w:sz w:val="20"/>
                <w:szCs w:val="20"/>
              </w:rPr>
            </w:pPr>
            <w:r w:rsidRPr="00911AF3">
              <w:rPr>
                <w:sz w:val="20"/>
                <w:szCs w:val="20"/>
              </w:rPr>
              <w:t>Самостоятельное использование в речи разных типов предложений (простые,</w:t>
            </w:r>
            <w:r>
              <w:rPr>
                <w:sz w:val="20"/>
                <w:szCs w:val="20"/>
              </w:rPr>
              <w:t xml:space="preserve"> </w:t>
            </w:r>
            <w:r w:rsidRPr="00911AF3">
              <w:rPr>
                <w:sz w:val="20"/>
                <w:szCs w:val="20"/>
              </w:rPr>
              <w:t>сложносочиненные, сложноподчиненные) в соответствии с содержанием</w:t>
            </w:r>
            <w:r>
              <w:rPr>
                <w:sz w:val="20"/>
                <w:szCs w:val="20"/>
              </w:rPr>
              <w:t xml:space="preserve"> </w:t>
            </w:r>
            <w:r w:rsidRPr="00911AF3">
              <w:rPr>
                <w:sz w:val="20"/>
                <w:szCs w:val="20"/>
              </w:rPr>
              <w:t>высказывания.</w:t>
            </w:r>
          </w:p>
          <w:p w:rsidR="000B3E81" w:rsidRPr="00911AF3" w:rsidRDefault="000B3E81" w:rsidP="004311FB">
            <w:pPr>
              <w:autoSpaceDE w:val="0"/>
              <w:autoSpaceDN w:val="0"/>
              <w:adjustRightInd w:val="0"/>
              <w:jc w:val="both"/>
              <w:rPr>
                <w:b/>
                <w:bCs/>
                <w:i/>
                <w:iCs/>
                <w:sz w:val="20"/>
                <w:szCs w:val="20"/>
              </w:rPr>
            </w:pPr>
            <w:r w:rsidRPr="00911AF3">
              <w:rPr>
                <w:b/>
                <w:bCs/>
                <w:i/>
                <w:iCs/>
                <w:sz w:val="20"/>
                <w:szCs w:val="20"/>
              </w:rPr>
              <w:t>Развитие речевого творчества</w:t>
            </w:r>
          </w:p>
          <w:p w:rsidR="000B3E81" w:rsidRPr="00911AF3" w:rsidRDefault="000B3E81" w:rsidP="004311FB">
            <w:pPr>
              <w:autoSpaceDE w:val="0"/>
              <w:autoSpaceDN w:val="0"/>
              <w:adjustRightInd w:val="0"/>
              <w:jc w:val="both"/>
              <w:rPr>
                <w:sz w:val="20"/>
                <w:szCs w:val="20"/>
              </w:rPr>
            </w:pPr>
            <w:r w:rsidRPr="00911AF3">
              <w:rPr>
                <w:sz w:val="20"/>
                <w:szCs w:val="20"/>
              </w:rPr>
              <w:t>Освоение умений самостоятельно сочинять разнообразные виды творческих</w:t>
            </w:r>
            <w:r>
              <w:rPr>
                <w:sz w:val="20"/>
                <w:szCs w:val="20"/>
              </w:rPr>
              <w:t xml:space="preserve"> </w:t>
            </w:r>
            <w:r w:rsidRPr="00911AF3">
              <w:rPr>
                <w:sz w:val="20"/>
                <w:szCs w:val="20"/>
              </w:rPr>
              <w:t>рассказов: на тему, предложенную воспитателем, моделирование рассказа, сказки,</w:t>
            </w:r>
            <w:r>
              <w:rPr>
                <w:sz w:val="20"/>
                <w:szCs w:val="20"/>
              </w:rPr>
              <w:t xml:space="preserve"> </w:t>
            </w:r>
            <w:r w:rsidRPr="00911AF3">
              <w:rPr>
                <w:sz w:val="20"/>
                <w:szCs w:val="20"/>
              </w:rPr>
              <w:t>загадки; придумывание диафильмов, рассказы по «кляксографии», по пословицам, с</w:t>
            </w:r>
            <w:r>
              <w:rPr>
                <w:sz w:val="20"/>
                <w:szCs w:val="20"/>
              </w:rPr>
              <w:t xml:space="preserve"> </w:t>
            </w:r>
            <w:r w:rsidRPr="00911AF3">
              <w:rPr>
                <w:sz w:val="20"/>
                <w:szCs w:val="20"/>
              </w:rPr>
              <w:t>использованием приемов ТРИЗа. В творческих рассказах использование личного и</w:t>
            </w:r>
            <w:r>
              <w:rPr>
                <w:sz w:val="20"/>
                <w:szCs w:val="20"/>
              </w:rPr>
              <w:t xml:space="preserve"> </w:t>
            </w:r>
            <w:r w:rsidRPr="00911AF3">
              <w:rPr>
                <w:sz w:val="20"/>
                <w:szCs w:val="20"/>
              </w:rPr>
              <w:t>литературного опыта, индивидуальных интересов и способностей. Умение внимательно</w:t>
            </w:r>
            <w:r>
              <w:rPr>
                <w:sz w:val="20"/>
                <w:szCs w:val="20"/>
              </w:rPr>
              <w:t xml:space="preserve"> </w:t>
            </w:r>
            <w:r w:rsidRPr="00911AF3">
              <w:rPr>
                <w:sz w:val="20"/>
                <w:szCs w:val="20"/>
              </w:rPr>
              <w:t>выслушивать рассказы сверстников, помогать им в случае затруднений, замечать</w:t>
            </w:r>
            <w:r>
              <w:rPr>
                <w:sz w:val="20"/>
                <w:szCs w:val="20"/>
              </w:rPr>
              <w:t xml:space="preserve"> </w:t>
            </w:r>
            <w:r w:rsidRPr="00911AF3">
              <w:rPr>
                <w:sz w:val="20"/>
                <w:szCs w:val="20"/>
              </w:rPr>
              <w:t>речевые и логические ошибки, доброжелательно и конструктивно исправлять их.</w:t>
            </w:r>
          </w:p>
          <w:p w:rsidR="000B3E81" w:rsidRPr="00911AF3" w:rsidRDefault="000B3E81" w:rsidP="004311FB">
            <w:pPr>
              <w:autoSpaceDE w:val="0"/>
              <w:autoSpaceDN w:val="0"/>
              <w:adjustRightInd w:val="0"/>
              <w:jc w:val="both"/>
              <w:rPr>
                <w:b/>
                <w:bCs/>
                <w:i/>
                <w:iCs/>
                <w:sz w:val="20"/>
                <w:szCs w:val="20"/>
              </w:rPr>
            </w:pPr>
            <w:r w:rsidRPr="00911AF3">
              <w:rPr>
                <w:b/>
                <w:bCs/>
                <w:i/>
                <w:iCs/>
                <w:sz w:val="20"/>
                <w:szCs w:val="20"/>
              </w:rPr>
              <w:t>Обогащение активного словаря</w:t>
            </w:r>
          </w:p>
          <w:p w:rsidR="000B3E81" w:rsidRPr="00911AF3" w:rsidRDefault="000B3E81" w:rsidP="004311FB">
            <w:pPr>
              <w:autoSpaceDE w:val="0"/>
              <w:autoSpaceDN w:val="0"/>
              <w:adjustRightInd w:val="0"/>
              <w:jc w:val="both"/>
              <w:rPr>
                <w:sz w:val="20"/>
                <w:szCs w:val="20"/>
              </w:rPr>
            </w:pPr>
            <w:r w:rsidRPr="00911AF3">
              <w:rPr>
                <w:sz w:val="20"/>
                <w:szCs w:val="20"/>
              </w:rPr>
              <w:t>Освоение умений:</w:t>
            </w:r>
          </w:p>
          <w:p w:rsidR="000B3E81" w:rsidRPr="00911AF3" w:rsidRDefault="000B3E81" w:rsidP="004311FB">
            <w:pPr>
              <w:autoSpaceDE w:val="0"/>
              <w:autoSpaceDN w:val="0"/>
              <w:adjustRightInd w:val="0"/>
              <w:jc w:val="both"/>
              <w:rPr>
                <w:sz w:val="20"/>
                <w:szCs w:val="20"/>
              </w:rPr>
            </w:pPr>
            <w:r w:rsidRPr="00911AF3">
              <w:rPr>
                <w:sz w:val="20"/>
                <w:szCs w:val="20"/>
              </w:rPr>
              <w:t>— подбирать точные слова для выражения мысли;</w:t>
            </w:r>
          </w:p>
          <w:p w:rsidR="000B3E81" w:rsidRPr="00911AF3" w:rsidRDefault="000B3E81" w:rsidP="004311FB">
            <w:pPr>
              <w:autoSpaceDE w:val="0"/>
              <w:autoSpaceDN w:val="0"/>
              <w:adjustRightInd w:val="0"/>
              <w:jc w:val="both"/>
              <w:rPr>
                <w:sz w:val="20"/>
                <w:szCs w:val="20"/>
              </w:rPr>
            </w:pPr>
            <w:r w:rsidRPr="00911AF3">
              <w:rPr>
                <w:sz w:val="20"/>
                <w:szCs w:val="20"/>
              </w:rPr>
              <w:t>— выполнять операцию классификации — деления освоенных понятий на</w:t>
            </w:r>
            <w:r>
              <w:rPr>
                <w:sz w:val="20"/>
                <w:szCs w:val="20"/>
              </w:rPr>
              <w:t xml:space="preserve"> </w:t>
            </w:r>
            <w:r w:rsidRPr="00911AF3">
              <w:rPr>
                <w:sz w:val="20"/>
                <w:szCs w:val="20"/>
              </w:rPr>
              <w:t>группы на основе выявленных признаков: посуда —</w:t>
            </w:r>
            <w:r>
              <w:rPr>
                <w:sz w:val="20"/>
                <w:szCs w:val="20"/>
              </w:rPr>
              <w:t xml:space="preserve"> </w:t>
            </w:r>
            <w:r w:rsidRPr="00911AF3">
              <w:rPr>
                <w:i/>
                <w:iCs/>
                <w:sz w:val="20"/>
                <w:szCs w:val="20"/>
              </w:rPr>
              <w:t>кухонная</w:t>
            </w:r>
            <w:r w:rsidRPr="00911AF3">
              <w:rPr>
                <w:sz w:val="20"/>
                <w:szCs w:val="20"/>
              </w:rPr>
              <w:t xml:space="preserve">, </w:t>
            </w:r>
            <w:r w:rsidRPr="00911AF3">
              <w:rPr>
                <w:i/>
                <w:iCs/>
                <w:sz w:val="20"/>
                <w:szCs w:val="20"/>
              </w:rPr>
              <w:t>столовая</w:t>
            </w:r>
            <w:r w:rsidRPr="00911AF3">
              <w:rPr>
                <w:sz w:val="20"/>
                <w:szCs w:val="20"/>
              </w:rPr>
              <w:t xml:space="preserve">, </w:t>
            </w:r>
            <w:r w:rsidRPr="00911AF3">
              <w:rPr>
                <w:i/>
                <w:iCs/>
                <w:sz w:val="20"/>
                <w:szCs w:val="20"/>
              </w:rPr>
              <w:t>чайная</w:t>
            </w:r>
            <w:r w:rsidRPr="00911AF3">
              <w:rPr>
                <w:sz w:val="20"/>
                <w:szCs w:val="20"/>
              </w:rPr>
              <w:t>;</w:t>
            </w:r>
          </w:p>
          <w:p w:rsidR="000B3E81" w:rsidRPr="00911AF3" w:rsidRDefault="000B3E81" w:rsidP="004311FB">
            <w:pPr>
              <w:autoSpaceDE w:val="0"/>
              <w:autoSpaceDN w:val="0"/>
              <w:adjustRightInd w:val="0"/>
              <w:jc w:val="both"/>
              <w:rPr>
                <w:i/>
                <w:iCs/>
                <w:sz w:val="20"/>
                <w:szCs w:val="20"/>
              </w:rPr>
            </w:pPr>
            <w:r w:rsidRPr="00911AF3">
              <w:rPr>
                <w:sz w:val="20"/>
                <w:szCs w:val="20"/>
              </w:rPr>
              <w:t xml:space="preserve">одежда, обувь — </w:t>
            </w:r>
            <w:r w:rsidRPr="00911AF3">
              <w:rPr>
                <w:i/>
                <w:iCs/>
                <w:sz w:val="20"/>
                <w:szCs w:val="20"/>
              </w:rPr>
              <w:t>зимняя</w:t>
            </w:r>
            <w:r w:rsidRPr="00911AF3">
              <w:rPr>
                <w:sz w:val="20"/>
                <w:szCs w:val="20"/>
              </w:rPr>
              <w:t xml:space="preserve">, </w:t>
            </w:r>
            <w:r w:rsidRPr="00911AF3">
              <w:rPr>
                <w:i/>
                <w:iCs/>
                <w:sz w:val="20"/>
                <w:szCs w:val="20"/>
              </w:rPr>
              <w:t>летняя</w:t>
            </w:r>
            <w:r w:rsidRPr="00911AF3">
              <w:rPr>
                <w:sz w:val="20"/>
                <w:szCs w:val="20"/>
              </w:rPr>
              <w:t xml:space="preserve">, </w:t>
            </w:r>
            <w:r w:rsidRPr="00911AF3">
              <w:rPr>
                <w:i/>
                <w:iCs/>
                <w:sz w:val="20"/>
                <w:szCs w:val="20"/>
              </w:rPr>
              <w:t>демисезонная</w:t>
            </w:r>
            <w:r w:rsidRPr="00911AF3">
              <w:rPr>
                <w:sz w:val="20"/>
                <w:szCs w:val="20"/>
              </w:rPr>
              <w:t xml:space="preserve">; транспорт — </w:t>
            </w:r>
            <w:r w:rsidRPr="00911AF3">
              <w:rPr>
                <w:i/>
                <w:iCs/>
                <w:sz w:val="20"/>
                <w:szCs w:val="20"/>
              </w:rPr>
              <w:t>пассажирский и</w:t>
            </w:r>
            <w:r>
              <w:rPr>
                <w:i/>
                <w:iCs/>
                <w:sz w:val="20"/>
                <w:szCs w:val="20"/>
              </w:rPr>
              <w:t xml:space="preserve"> </w:t>
            </w:r>
            <w:r w:rsidRPr="00911AF3">
              <w:rPr>
                <w:i/>
                <w:iCs/>
                <w:sz w:val="20"/>
                <w:szCs w:val="20"/>
              </w:rPr>
              <w:t>грузовой</w:t>
            </w:r>
            <w:r w:rsidRPr="00911AF3">
              <w:rPr>
                <w:sz w:val="20"/>
                <w:szCs w:val="20"/>
              </w:rPr>
              <w:t xml:space="preserve">; </w:t>
            </w:r>
            <w:r w:rsidRPr="00911AF3">
              <w:rPr>
                <w:i/>
                <w:iCs/>
                <w:sz w:val="20"/>
                <w:szCs w:val="20"/>
              </w:rPr>
              <w:t>наземный</w:t>
            </w:r>
            <w:r w:rsidRPr="00911AF3">
              <w:rPr>
                <w:sz w:val="20"/>
                <w:szCs w:val="20"/>
              </w:rPr>
              <w:t xml:space="preserve">, </w:t>
            </w:r>
            <w:r w:rsidRPr="00911AF3">
              <w:rPr>
                <w:i/>
                <w:iCs/>
                <w:sz w:val="20"/>
                <w:szCs w:val="20"/>
              </w:rPr>
              <w:t>воздушный</w:t>
            </w:r>
            <w:r w:rsidRPr="00911AF3">
              <w:rPr>
                <w:sz w:val="20"/>
                <w:szCs w:val="20"/>
              </w:rPr>
              <w:t xml:space="preserve">, </w:t>
            </w:r>
            <w:r w:rsidRPr="00911AF3">
              <w:rPr>
                <w:i/>
                <w:iCs/>
                <w:sz w:val="20"/>
                <w:szCs w:val="20"/>
              </w:rPr>
              <w:t>водный</w:t>
            </w:r>
            <w:r w:rsidRPr="00911AF3">
              <w:rPr>
                <w:sz w:val="20"/>
                <w:szCs w:val="20"/>
              </w:rPr>
              <w:t xml:space="preserve">, </w:t>
            </w:r>
            <w:r w:rsidRPr="00911AF3">
              <w:rPr>
                <w:i/>
                <w:iCs/>
                <w:sz w:val="20"/>
                <w:szCs w:val="20"/>
              </w:rPr>
              <w:t xml:space="preserve">подземный </w:t>
            </w:r>
            <w:r w:rsidRPr="00911AF3">
              <w:rPr>
                <w:sz w:val="20"/>
                <w:szCs w:val="20"/>
              </w:rPr>
              <w:t>и т. д.;</w:t>
            </w:r>
          </w:p>
          <w:p w:rsidR="000B3E81" w:rsidRPr="00911AF3" w:rsidRDefault="000B3E81" w:rsidP="004311FB">
            <w:pPr>
              <w:autoSpaceDE w:val="0"/>
              <w:autoSpaceDN w:val="0"/>
              <w:adjustRightInd w:val="0"/>
              <w:jc w:val="both"/>
              <w:rPr>
                <w:i/>
                <w:iCs/>
                <w:sz w:val="20"/>
                <w:szCs w:val="20"/>
              </w:rPr>
            </w:pPr>
            <w:r w:rsidRPr="00911AF3">
              <w:rPr>
                <w:sz w:val="20"/>
                <w:szCs w:val="20"/>
              </w:rPr>
              <w:t xml:space="preserve">— находить в художественных текстах и понимать </w:t>
            </w:r>
            <w:r w:rsidRPr="00911AF3">
              <w:rPr>
                <w:i/>
                <w:iCs/>
                <w:sz w:val="20"/>
                <w:szCs w:val="20"/>
              </w:rPr>
              <w:t>средства языковой</w:t>
            </w:r>
            <w:r>
              <w:rPr>
                <w:i/>
                <w:iCs/>
                <w:sz w:val="20"/>
                <w:szCs w:val="20"/>
              </w:rPr>
              <w:t xml:space="preserve"> </w:t>
            </w:r>
            <w:r w:rsidRPr="00911AF3">
              <w:rPr>
                <w:i/>
                <w:iCs/>
                <w:sz w:val="20"/>
                <w:szCs w:val="20"/>
              </w:rPr>
              <w:t>выразительности</w:t>
            </w:r>
            <w:r w:rsidRPr="00911AF3">
              <w:rPr>
                <w:sz w:val="20"/>
                <w:szCs w:val="20"/>
              </w:rPr>
              <w:t>: полисемию, олицетворения, метафоры; использовать средства</w:t>
            </w:r>
            <w:r>
              <w:rPr>
                <w:i/>
                <w:iCs/>
                <w:sz w:val="20"/>
                <w:szCs w:val="20"/>
              </w:rPr>
              <w:t xml:space="preserve"> </w:t>
            </w:r>
            <w:r w:rsidRPr="00911AF3">
              <w:rPr>
                <w:sz w:val="20"/>
                <w:szCs w:val="20"/>
              </w:rPr>
              <w:t>языковой выразительности при сочинении загадок, сказок, стихов.</w:t>
            </w:r>
          </w:p>
          <w:p w:rsidR="000B3E81" w:rsidRPr="00911AF3" w:rsidRDefault="000B3E81" w:rsidP="004311FB">
            <w:pPr>
              <w:autoSpaceDE w:val="0"/>
              <w:autoSpaceDN w:val="0"/>
              <w:adjustRightInd w:val="0"/>
              <w:jc w:val="both"/>
              <w:rPr>
                <w:b/>
                <w:bCs/>
                <w:i/>
                <w:iCs/>
                <w:sz w:val="20"/>
                <w:szCs w:val="20"/>
              </w:rPr>
            </w:pPr>
            <w:r w:rsidRPr="00911AF3">
              <w:rPr>
                <w:b/>
                <w:bCs/>
                <w:i/>
                <w:iCs/>
                <w:sz w:val="20"/>
                <w:szCs w:val="20"/>
              </w:rPr>
              <w:t>Развитие звуковой и интонационной культуры речи, фонематического слуха</w:t>
            </w:r>
          </w:p>
          <w:p w:rsidR="000B3E81" w:rsidRPr="00911AF3" w:rsidRDefault="000B3E81" w:rsidP="004311FB">
            <w:pPr>
              <w:autoSpaceDE w:val="0"/>
              <w:autoSpaceDN w:val="0"/>
              <w:adjustRightInd w:val="0"/>
              <w:jc w:val="both"/>
              <w:rPr>
                <w:sz w:val="20"/>
                <w:szCs w:val="20"/>
              </w:rPr>
            </w:pPr>
            <w:r w:rsidRPr="00911AF3">
              <w:rPr>
                <w:sz w:val="20"/>
                <w:szCs w:val="20"/>
              </w:rPr>
              <w:t>Автоматизация и дифференциация сложных для произношения звуков в речи;</w:t>
            </w:r>
          </w:p>
          <w:p w:rsidR="000B3E81" w:rsidRPr="00911AF3" w:rsidRDefault="000B3E81" w:rsidP="004311FB">
            <w:pPr>
              <w:autoSpaceDE w:val="0"/>
              <w:autoSpaceDN w:val="0"/>
              <w:adjustRightInd w:val="0"/>
              <w:jc w:val="both"/>
              <w:rPr>
                <w:sz w:val="20"/>
                <w:szCs w:val="20"/>
              </w:rPr>
            </w:pPr>
            <w:r w:rsidRPr="00911AF3">
              <w:rPr>
                <w:sz w:val="20"/>
                <w:szCs w:val="20"/>
              </w:rPr>
              <w:t>коррекция имеющихся нарушений в звукопроизношении.</w:t>
            </w:r>
          </w:p>
          <w:p w:rsidR="000B3E81" w:rsidRPr="00911AF3" w:rsidRDefault="000B3E81" w:rsidP="004311FB">
            <w:pPr>
              <w:autoSpaceDE w:val="0"/>
              <w:autoSpaceDN w:val="0"/>
              <w:adjustRightInd w:val="0"/>
              <w:jc w:val="both"/>
              <w:rPr>
                <w:b/>
                <w:bCs/>
                <w:i/>
                <w:iCs/>
                <w:sz w:val="20"/>
                <w:szCs w:val="20"/>
              </w:rPr>
            </w:pPr>
            <w:r w:rsidRPr="00911AF3">
              <w:rPr>
                <w:b/>
                <w:bCs/>
                <w:i/>
                <w:iCs/>
                <w:sz w:val="20"/>
                <w:szCs w:val="20"/>
              </w:rPr>
              <w:t>Формирование звуковой аналитико-синтетической активности как</w:t>
            </w:r>
            <w:r>
              <w:rPr>
                <w:b/>
                <w:bCs/>
                <w:i/>
                <w:iCs/>
                <w:sz w:val="20"/>
                <w:szCs w:val="20"/>
              </w:rPr>
              <w:t xml:space="preserve"> </w:t>
            </w:r>
            <w:r w:rsidRPr="00911AF3">
              <w:rPr>
                <w:b/>
                <w:bCs/>
                <w:i/>
                <w:iCs/>
                <w:sz w:val="20"/>
                <w:szCs w:val="20"/>
              </w:rPr>
              <w:t>предпосылки обучения грамоте</w:t>
            </w:r>
          </w:p>
          <w:p w:rsidR="000B3E81" w:rsidRPr="00911AF3" w:rsidRDefault="000B3E81" w:rsidP="004311FB">
            <w:pPr>
              <w:autoSpaceDE w:val="0"/>
              <w:autoSpaceDN w:val="0"/>
              <w:adjustRightInd w:val="0"/>
              <w:jc w:val="both"/>
              <w:rPr>
                <w:sz w:val="20"/>
                <w:szCs w:val="20"/>
              </w:rPr>
            </w:pPr>
            <w:r w:rsidRPr="00911AF3">
              <w:rPr>
                <w:sz w:val="20"/>
                <w:szCs w:val="20"/>
              </w:rPr>
              <w:t>Освоение звукового анализа четырехзвуковых и пятизвуковых слов (</w:t>
            </w:r>
            <w:r w:rsidRPr="00911AF3">
              <w:rPr>
                <w:i/>
                <w:iCs/>
                <w:sz w:val="20"/>
                <w:szCs w:val="20"/>
              </w:rPr>
              <w:t>лиса</w:t>
            </w:r>
            <w:r w:rsidRPr="00911AF3">
              <w:rPr>
                <w:sz w:val="20"/>
                <w:szCs w:val="20"/>
              </w:rPr>
              <w:t xml:space="preserve">, </w:t>
            </w:r>
            <w:r w:rsidRPr="00911AF3">
              <w:rPr>
                <w:i/>
                <w:iCs/>
                <w:sz w:val="20"/>
                <w:szCs w:val="20"/>
              </w:rPr>
              <w:t>слон</w:t>
            </w:r>
            <w:r w:rsidRPr="00911AF3">
              <w:rPr>
                <w:sz w:val="20"/>
                <w:szCs w:val="20"/>
              </w:rPr>
              <w:t>,</w:t>
            </w:r>
            <w:r>
              <w:rPr>
                <w:sz w:val="20"/>
                <w:szCs w:val="20"/>
              </w:rPr>
              <w:t xml:space="preserve"> </w:t>
            </w:r>
            <w:r w:rsidRPr="00911AF3">
              <w:rPr>
                <w:i/>
                <w:iCs/>
                <w:sz w:val="20"/>
                <w:szCs w:val="20"/>
              </w:rPr>
              <w:t>аист</w:t>
            </w:r>
            <w:r w:rsidRPr="00911AF3">
              <w:rPr>
                <w:sz w:val="20"/>
                <w:szCs w:val="20"/>
              </w:rPr>
              <w:t xml:space="preserve">, </w:t>
            </w:r>
            <w:r w:rsidRPr="00911AF3">
              <w:rPr>
                <w:i/>
                <w:iCs/>
                <w:sz w:val="20"/>
                <w:szCs w:val="20"/>
              </w:rPr>
              <w:t>школа</w:t>
            </w:r>
            <w:r w:rsidRPr="00911AF3">
              <w:rPr>
                <w:sz w:val="20"/>
                <w:szCs w:val="20"/>
              </w:rPr>
              <w:t>): интонационное выделение</w:t>
            </w:r>
            <w:r>
              <w:rPr>
                <w:sz w:val="20"/>
                <w:szCs w:val="20"/>
              </w:rPr>
              <w:t xml:space="preserve"> </w:t>
            </w:r>
            <w:r w:rsidRPr="00911AF3">
              <w:rPr>
                <w:sz w:val="20"/>
                <w:szCs w:val="20"/>
              </w:rPr>
              <w:t>звуков в слове, определение их</w:t>
            </w:r>
            <w:r>
              <w:rPr>
                <w:sz w:val="20"/>
                <w:szCs w:val="20"/>
              </w:rPr>
              <w:t xml:space="preserve"> </w:t>
            </w:r>
            <w:r w:rsidRPr="00911AF3">
              <w:rPr>
                <w:sz w:val="20"/>
                <w:szCs w:val="20"/>
              </w:rPr>
              <w:t>последовательности, характеристика звуков (гласный — согласный, согласный твердый</w:t>
            </w:r>
            <w:r>
              <w:rPr>
                <w:sz w:val="20"/>
                <w:szCs w:val="20"/>
              </w:rPr>
              <w:t xml:space="preserve"> </w:t>
            </w:r>
            <w:r w:rsidRPr="00911AF3">
              <w:rPr>
                <w:sz w:val="20"/>
                <w:szCs w:val="20"/>
              </w:rPr>
              <w:t>— согласный мягкий), составление схемы слова, выделение ударного гласного звука в</w:t>
            </w:r>
            <w:r>
              <w:rPr>
                <w:sz w:val="20"/>
                <w:szCs w:val="20"/>
              </w:rPr>
              <w:t xml:space="preserve"> </w:t>
            </w:r>
            <w:r w:rsidRPr="00911AF3">
              <w:rPr>
                <w:sz w:val="20"/>
                <w:szCs w:val="20"/>
              </w:rPr>
              <w:t>слове.</w:t>
            </w:r>
          </w:p>
          <w:p w:rsidR="000B3E81" w:rsidRPr="00911AF3" w:rsidRDefault="000B3E81" w:rsidP="004311FB">
            <w:pPr>
              <w:autoSpaceDE w:val="0"/>
              <w:autoSpaceDN w:val="0"/>
              <w:adjustRightInd w:val="0"/>
              <w:jc w:val="both"/>
              <w:rPr>
                <w:sz w:val="20"/>
                <w:szCs w:val="20"/>
              </w:rPr>
            </w:pPr>
            <w:r w:rsidRPr="00911AF3">
              <w:rPr>
                <w:sz w:val="20"/>
                <w:szCs w:val="20"/>
              </w:rPr>
              <w:t>Освоение умений: определять количество и последовательность слов в</w:t>
            </w:r>
            <w:r>
              <w:rPr>
                <w:sz w:val="20"/>
                <w:szCs w:val="20"/>
              </w:rPr>
              <w:t xml:space="preserve"> </w:t>
            </w:r>
            <w:r w:rsidRPr="00911AF3">
              <w:rPr>
                <w:sz w:val="20"/>
                <w:szCs w:val="20"/>
              </w:rPr>
              <w:t>предложении; составлять предложения с заданным количеством слов; ориентации на</w:t>
            </w:r>
            <w:r>
              <w:rPr>
                <w:sz w:val="20"/>
                <w:szCs w:val="20"/>
              </w:rPr>
              <w:t xml:space="preserve">  </w:t>
            </w:r>
            <w:r w:rsidRPr="00911AF3">
              <w:rPr>
                <w:sz w:val="20"/>
                <w:szCs w:val="20"/>
              </w:rPr>
              <w:t>листе, выполнения графических диктантов; выполнения штриховки в разных</w:t>
            </w:r>
            <w:r>
              <w:rPr>
                <w:sz w:val="20"/>
                <w:szCs w:val="20"/>
              </w:rPr>
              <w:t xml:space="preserve"> </w:t>
            </w:r>
            <w:r w:rsidRPr="00911AF3">
              <w:rPr>
                <w:sz w:val="20"/>
                <w:szCs w:val="20"/>
              </w:rPr>
              <w:t>направлениях, обводки; чтения простых слов и фраз; разгадывания детских</w:t>
            </w:r>
            <w:r>
              <w:rPr>
                <w:sz w:val="20"/>
                <w:szCs w:val="20"/>
              </w:rPr>
              <w:t xml:space="preserve"> </w:t>
            </w:r>
            <w:r w:rsidRPr="00911AF3">
              <w:rPr>
                <w:sz w:val="20"/>
                <w:szCs w:val="20"/>
              </w:rPr>
              <w:t>кроссвордов и решения ребусов.</w:t>
            </w:r>
          </w:p>
          <w:p w:rsidR="000B3E81" w:rsidRPr="00911AF3" w:rsidRDefault="000B3E81" w:rsidP="004311FB">
            <w:pPr>
              <w:autoSpaceDE w:val="0"/>
              <w:autoSpaceDN w:val="0"/>
              <w:adjustRightInd w:val="0"/>
              <w:jc w:val="both"/>
              <w:rPr>
                <w:b/>
                <w:bCs/>
                <w:i/>
                <w:iCs/>
                <w:sz w:val="20"/>
                <w:szCs w:val="20"/>
              </w:rPr>
            </w:pPr>
            <w:r w:rsidRPr="00911AF3">
              <w:rPr>
                <w:b/>
                <w:bCs/>
                <w:i/>
                <w:iCs/>
                <w:sz w:val="20"/>
                <w:szCs w:val="20"/>
              </w:rPr>
              <w:t>Знакомство с книжной культурой, детской литературой</w:t>
            </w:r>
          </w:p>
          <w:p w:rsidR="000B3E81" w:rsidRPr="00E3095A" w:rsidRDefault="000B3E81" w:rsidP="004311FB">
            <w:pPr>
              <w:pStyle w:val="a3"/>
              <w:autoSpaceDE w:val="0"/>
              <w:autoSpaceDN w:val="0"/>
              <w:adjustRightInd w:val="0"/>
              <w:spacing w:before="0" w:beforeAutospacing="0" w:after="0" w:afterAutospacing="0"/>
              <w:contextualSpacing/>
              <w:jc w:val="both"/>
              <w:rPr>
                <w:rFonts w:eastAsia="Calibri"/>
                <w:b/>
                <w:bCs/>
                <w:color w:val="000000"/>
                <w:lang w:eastAsia="en-US"/>
              </w:rPr>
            </w:pPr>
            <w:r w:rsidRPr="00911AF3">
              <w:rPr>
                <w:sz w:val="20"/>
                <w:szCs w:val="20"/>
              </w:rPr>
              <w:t>Представления о некоторых особенностях литературных жанров: сказка,</w:t>
            </w:r>
            <w:r>
              <w:rPr>
                <w:sz w:val="20"/>
                <w:szCs w:val="20"/>
              </w:rPr>
              <w:t xml:space="preserve"> </w:t>
            </w:r>
            <w:r w:rsidRPr="00911AF3">
              <w:rPr>
                <w:sz w:val="20"/>
                <w:szCs w:val="20"/>
              </w:rPr>
              <w:t>рассказ, стихотворение, басня, пословица, небылица, загадка; проявление интереса текстам познавательного содержания.</w:t>
            </w:r>
          </w:p>
        </w:tc>
      </w:tr>
    </w:tbl>
    <w:p w:rsidR="000B3E81" w:rsidRPr="00E3095A" w:rsidRDefault="000B3E81" w:rsidP="0056059C">
      <w:pPr>
        <w:autoSpaceDE w:val="0"/>
        <w:autoSpaceDN w:val="0"/>
        <w:adjustRightInd w:val="0"/>
        <w:contextualSpacing/>
        <w:jc w:val="both"/>
        <w:rPr>
          <w:rFonts w:ascii="Calibri" w:eastAsia="+mn-ea" w:hAnsi="Calibri" w:cs="Arial"/>
          <w:bCs/>
          <w:color w:val="BED3F9"/>
          <w:kern w:val="24"/>
        </w:rPr>
      </w:pPr>
      <w:r w:rsidRPr="00E3095A">
        <w:rPr>
          <w:b/>
          <w:bCs/>
          <w:color w:val="000000"/>
          <w:lang w:eastAsia="en-US"/>
        </w:rPr>
        <w:t xml:space="preserve">     </w:t>
      </w:r>
      <w:r w:rsidRPr="00E3095A">
        <w:rPr>
          <w:bCs/>
          <w:color w:val="000000"/>
          <w:lang w:eastAsia="en-US"/>
        </w:rPr>
        <w:t>Одним из главных направлений деятельности в рамках образовательной области «Речевое развитие» является воспитание любви и интереса к художественному слову и знакомство детей с художественной литературой</w:t>
      </w:r>
      <w:r w:rsidRPr="00E3095A">
        <w:rPr>
          <w:bCs/>
          <w:color w:val="000000"/>
          <w:kern w:val="24"/>
        </w:rPr>
        <w:t>, через:</w:t>
      </w:r>
    </w:p>
    <w:p w:rsidR="000B3E81" w:rsidRPr="00E3095A" w:rsidRDefault="000B3E81" w:rsidP="0056059C">
      <w:pPr>
        <w:autoSpaceDE w:val="0"/>
        <w:autoSpaceDN w:val="0"/>
        <w:adjustRightInd w:val="0"/>
        <w:contextualSpacing/>
        <w:jc w:val="both"/>
        <w:rPr>
          <w:bCs/>
          <w:color w:val="000000"/>
          <w:kern w:val="24"/>
        </w:rPr>
      </w:pPr>
      <w:r w:rsidRPr="00E3095A">
        <w:rPr>
          <w:bCs/>
          <w:color w:val="000000"/>
          <w:kern w:val="24"/>
          <w:u w:val="single"/>
        </w:rPr>
        <w:t>побуждение</w:t>
      </w:r>
      <w:r w:rsidRPr="00E3095A">
        <w:rPr>
          <w:bCs/>
          <w:color w:val="000000"/>
          <w:kern w:val="24"/>
        </w:rPr>
        <w:t xml:space="preserve"> интереса  к художественной литературе как средству познания, </w:t>
      </w:r>
      <w:r w:rsidRPr="00E3095A">
        <w:rPr>
          <w:bCs/>
          <w:i/>
          <w:color w:val="000000"/>
          <w:kern w:val="24"/>
        </w:rPr>
        <w:t>приобщение</w:t>
      </w:r>
      <w:r w:rsidRPr="00E3095A">
        <w:rPr>
          <w:bCs/>
          <w:color w:val="000000"/>
          <w:kern w:val="24"/>
        </w:rPr>
        <w:t xml:space="preserve"> к словесному искусству, воспитание культуры чувств и переживаний;</w:t>
      </w:r>
    </w:p>
    <w:p w:rsidR="000B3E81" w:rsidRPr="00E3095A" w:rsidRDefault="000B3E81" w:rsidP="0056059C">
      <w:pPr>
        <w:autoSpaceDE w:val="0"/>
        <w:autoSpaceDN w:val="0"/>
        <w:adjustRightInd w:val="0"/>
        <w:contextualSpacing/>
        <w:jc w:val="both"/>
        <w:rPr>
          <w:bCs/>
          <w:color w:val="000000"/>
          <w:kern w:val="24"/>
        </w:rPr>
      </w:pPr>
      <w:r w:rsidRPr="00E3095A">
        <w:rPr>
          <w:bCs/>
          <w:i/>
          <w:color w:val="000000"/>
          <w:kern w:val="24"/>
        </w:rPr>
        <w:t>развитие</w:t>
      </w:r>
      <w:r w:rsidRPr="00E3095A">
        <w:rPr>
          <w:bCs/>
          <w:color w:val="000000"/>
          <w:kern w:val="24"/>
        </w:rPr>
        <w:t xml:space="preserve"> художественного восприятия и эстетического вкуса;</w:t>
      </w:r>
    </w:p>
    <w:p w:rsidR="000B3E81" w:rsidRPr="00E3095A" w:rsidRDefault="000B3E81" w:rsidP="0056059C">
      <w:pPr>
        <w:autoSpaceDE w:val="0"/>
        <w:autoSpaceDN w:val="0"/>
        <w:adjustRightInd w:val="0"/>
        <w:contextualSpacing/>
        <w:jc w:val="both"/>
        <w:rPr>
          <w:bCs/>
          <w:color w:val="000000"/>
          <w:kern w:val="24"/>
        </w:rPr>
      </w:pPr>
      <w:r w:rsidRPr="00E3095A">
        <w:rPr>
          <w:bCs/>
          <w:color w:val="000000"/>
          <w:kern w:val="24"/>
          <w:u w:val="single"/>
        </w:rPr>
        <w:t xml:space="preserve">формирование </w:t>
      </w:r>
      <w:r w:rsidRPr="00E3095A">
        <w:rPr>
          <w:bCs/>
          <w:color w:val="000000"/>
          <w:kern w:val="24"/>
        </w:rPr>
        <w:t>и совершенствование связной речи, поощрении собственного словесного творчества через прототипы, данные в художественном тексте;</w:t>
      </w:r>
    </w:p>
    <w:p w:rsidR="000B3E81" w:rsidRDefault="000B3E81" w:rsidP="0056059C">
      <w:pPr>
        <w:autoSpaceDE w:val="0"/>
        <w:autoSpaceDN w:val="0"/>
        <w:adjustRightInd w:val="0"/>
        <w:contextualSpacing/>
        <w:jc w:val="both"/>
        <w:rPr>
          <w:bCs/>
          <w:color w:val="000000"/>
          <w:lang w:eastAsia="en-US"/>
        </w:rPr>
      </w:pPr>
      <w:r w:rsidRPr="00E3095A">
        <w:rPr>
          <w:bCs/>
          <w:color w:val="000000"/>
          <w:kern w:val="24"/>
          <w:u w:val="single"/>
        </w:rPr>
        <w:t>становление</w:t>
      </w:r>
      <w:r w:rsidRPr="00E3095A">
        <w:rPr>
          <w:bCs/>
          <w:color w:val="000000"/>
          <w:kern w:val="24"/>
        </w:rPr>
        <w:t xml:space="preserve"> литературной речи.</w:t>
      </w:r>
      <w:r w:rsidRPr="00E3095A">
        <w:rPr>
          <w:bCs/>
          <w:color w:val="000000"/>
          <w:lang w:eastAsia="en-US"/>
        </w:rPr>
        <w:t xml:space="preserve">  </w:t>
      </w:r>
    </w:p>
    <w:p w:rsidR="00F45AF3" w:rsidRDefault="00F45AF3" w:rsidP="0056059C">
      <w:pPr>
        <w:autoSpaceDE w:val="0"/>
        <w:autoSpaceDN w:val="0"/>
        <w:adjustRightInd w:val="0"/>
        <w:contextualSpacing/>
        <w:jc w:val="both"/>
        <w:rPr>
          <w:bCs/>
          <w:color w:val="000000"/>
          <w:lang w:eastAsia="en-US"/>
        </w:rPr>
      </w:pPr>
    </w:p>
    <w:p w:rsidR="00F45AF3" w:rsidRPr="00E3095A" w:rsidRDefault="00F45AF3" w:rsidP="0056059C">
      <w:pPr>
        <w:autoSpaceDE w:val="0"/>
        <w:autoSpaceDN w:val="0"/>
        <w:adjustRightInd w:val="0"/>
        <w:contextualSpacing/>
        <w:jc w:val="both"/>
        <w:rPr>
          <w:bCs/>
          <w:color w:val="000000"/>
          <w:lang w:eastAsia="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606"/>
      </w:tblGrid>
      <w:tr w:rsidR="000B3E81" w:rsidTr="00FE21EF">
        <w:tc>
          <w:tcPr>
            <w:tcW w:w="9606" w:type="dxa"/>
          </w:tcPr>
          <w:p w:rsidR="000B3E81" w:rsidRPr="0056059C" w:rsidRDefault="000B3E81" w:rsidP="004311FB">
            <w:pPr>
              <w:autoSpaceDE w:val="0"/>
              <w:autoSpaceDN w:val="0"/>
              <w:adjustRightInd w:val="0"/>
              <w:spacing w:line="360" w:lineRule="auto"/>
              <w:contextualSpacing/>
              <w:jc w:val="center"/>
              <w:rPr>
                <w:b/>
                <w:bCs/>
                <w:color w:val="000000"/>
                <w:lang w:eastAsia="en-US"/>
              </w:rPr>
            </w:pPr>
            <w:r w:rsidRPr="0056059C">
              <w:rPr>
                <w:b/>
                <w:bCs/>
                <w:color w:val="000000"/>
                <w:lang w:eastAsia="en-US"/>
              </w:rPr>
              <w:t>Содержание деятельности по воспитанию у детей интереса к художественному слову</w:t>
            </w:r>
          </w:p>
        </w:tc>
      </w:tr>
      <w:tr w:rsidR="000B3E81" w:rsidTr="00FE21EF">
        <w:tc>
          <w:tcPr>
            <w:tcW w:w="9606" w:type="dxa"/>
          </w:tcPr>
          <w:p w:rsidR="000B3E81" w:rsidRPr="00621D20" w:rsidRDefault="000B3E81" w:rsidP="004311FB">
            <w:pPr>
              <w:autoSpaceDE w:val="0"/>
              <w:autoSpaceDN w:val="0"/>
              <w:adjustRightInd w:val="0"/>
              <w:spacing w:line="360" w:lineRule="auto"/>
              <w:contextualSpacing/>
              <w:jc w:val="center"/>
              <w:rPr>
                <w:b/>
                <w:bCs/>
                <w:color w:val="000000"/>
                <w:lang w:eastAsia="en-US"/>
              </w:rPr>
            </w:pPr>
            <w:r w:rsidRPr="00621D20">
              <w:rPr>
                <w:b/>
                <w:bCs/>
                <w:color w:val="000000"/>
                <w:lang w:eastAsia="en-US"/>
              </w:rPr>
              <w:t>Вторая младшая группа (3-4 года)</w:t>
            </w:r>
          </w:p>
          <w:p w:rsidR="000B3E81" w:rsidRPr="00621D20" w:rsidRDefault="000B3E81" w:rsidP="004311FB">
            <w:pPr>
              <w:tabs>
                <w:tab w:val="left" w:pos="682"/>
                <w:tab w:val="left" w:pos="993"/>
              </w:tabs>
              <w:jc w:val="both"/>
              <w:rPr>
                <w:color w:val="000000"/>
                <w:sz w:val="20"/>
                <w:szCs w:val="20"/>
              </w:rPr>
            </w:pPr>
            <w:r w:rsidRPr="00621D20">
              <w:rPr>
                <w:iCs/>
                <w:color w:val="000000"/>
                <w:sz w:val="20"/>
                <w:szCs w:val="20"/>
              </w:rPr>
              <w:t>1</w:t>
            </w:r>
            <w:r w:rsidRPr="00621D20">
              <w:rPr>
                <w:i/>
                <w:iCs/>
                <w:color w:val="000000"/>
                <w:sz w:val="20"/>
                <w:szCs w:val="20"/>
              </w:rPr>
              <w:t>.</w:t>
            </w:r>
            <w:r w:rsidRPr="00621D20">
              <w:rPr>
                <w:color w:val="000000"/>
                <w:sz w:val="20"/>
                <w:szCs w:val="20"/>
              </w:rPr>
              <w:t>Воспитывать у детей интерес к фольклорным и литературным текстам, желание внимательно их слушать.</w:t>
            </w:r>
          </w:p>
          <w:p w:rsidR="000B3E81" w:rsidRPr="00621D20" w:rsidRDefault="000B3E81" w:rsidP="004311FB">
            <w:pPr>
              <w:tabs>
                <w:tab w:val="left" w:pos="639"/>
                <w:tab w:val="left" w:pos="993"/>
              </w:tabs>
              <w:jc w:val="both"/>
              <w:rPr>
                <w:color w:val="000000"/>
                <w:sz w:val="20"/>
                <w:szCs w:val="20"/>
              </w:rPr>
            </w:pPr>
            <w:r w:rsidRPr="00621D20">
              <w:rPr>
                <w:color w:val="000000"/>
                <w:sz w:val="20"/>
                <w:szCs w:val="20"/>
              </w:rPr>
              <w:t>2.Обогащать «читательский» опыт (опыт слушания) за счет разных малых форм фольклора (потешек, песенок, прибауток), простых на</w:t>
            </w:r>
            <w:r w:rsidRPr="00621D20">
              <w:rPr>
                <w:color w:val="000000"/>
                <w:sz w:val="20"/>
                <w:szCs w:val="20"/>
              </w:rPr>
              <w:softHyphen/>
              <w:t>родных и авторских сказок (в основном о животных), рассказов и стихов о детях, их играх, игрушках, повседневной бытовой деятель</w:t>
            </w:r>
            <w:r w:rsidRPr="00621D20">
              <w:rPr>
                <w:color w:val="000000"/>
                <w:sz w:val="20"/>
                <w:szCs w:val="20"/>
              </w:rPr>
              <w:softHyphen/>
              <w:t>ности, о знакомых детям животных.</w:t>
            </w:r>
          </w:p>
          <w:p w:rsidR="000B3E81" w:rsidRPr="00621D20" w:rsidRDefault="000B3E81" w:rsidP="004311FB">
            <w:pPr>
              <w:tabs>
                <w:tab w:val="left" w:pos="673"/>
                <w:tab w:val="left" w:pos="993"/>
              </w:tabs>
              <w:jc w:val="both"/>
              <w:rPr>
                <w:color w:val="000000"/>
                <w:sz w:val="20"/>
                <w:szCs w:val="20"/>
              </w:rPr>
            </w:pPr>
            <w:r w:rsidRPr="00621D20">
              <w:rPr>
                <w:color w:val="000000"/>
                <w:sz w:val="20"/>
                <w:szCs w:val="20"/>
              </w:rPr>
              <w:t>3.Обогащать личный опыт детей знаниями, эмоциями и впечат</w:t>
            </w:r>
            <w:r w:rsidRPr="00621D20">
              <w:rPr>
                <w:color w:val="000000"/>
                <w:sz w:val="20"/>
                <w:szCs w:val="20"/>
              </w:rPr>
              <w:softHyphen/>
              <w:t>лениями об окружающем, необходимыми для правильного понимания содержания литературного текста.</w:t>
            </w:r>
          </w:p>
          <w:p w:rsidR="000B3E81" w:rsidRPr="00621D20" w:rsidRDefault="000B3E81" w:rsidP="004311FB">
            <w:pPr>
              <w:tabs>
                <w:tab w:val="left" w:pos="649"/>
                <w:tab w:val="left" w:pos="993"/>
              </w:tabs>
              <w:jc w:val="both"/>
              <w:rPr>
                <w:color w:val="000000"/>
                <w:sz w:val="20"/>
                <w:szCs w:val="20"/>
              </w:rPr>
            </w:pPr>
            <w:r w:rsidRPr="00621D20">
              <w:rPr>
                <w:color w:val="000000"/>
                <w:sz w:val="20"/>
                <w:szCs w:val="20"/>
              </w:rPr>
              <w:t>4.Способствовать восприятию и пониманию текста детьми, помо</w:t>
            </w:r>
            <w:r w:rsidRPr="00621D20">
              <w:rPr>
                <w:color w:val="000000"/>
                <w:sz w:val="20"/>
                <w:szCs w:val="20"/>
              </w:rPr>
              <w:softHyphen/>
              <w:t>гать мысленно представлять события и героев, выявлять яркие поступ</w:t>
            </w:r>
            <w:r w:rsidRPr="00621D20">
              <w:rPr>
                <w:color w:val="000000"/>
                <w:sz w:val="20"/>
                <w:szCs w:val="20"/>
              </w:rPr>
              <w:softHyphen/>
              <w:t>ки героя, пытаться их оценить, устанавливать простейшие связи пос</w:t>
            </w:r>
            <w:r w:rsidRPr="00621D20">
              <w:rPr>
                <w:color w:val="000000"/>
                <w:sz w:val="20"/>
                <w:szCs w:val="20"/>
              </w:rPr>
              <w:softHyphen/>
              <w:t>ледовательности событий в тексте.</w:t>
            </w:r>
          </w:p>
          <w:p w:rsidR="000B3E81" w:rsidRPr="00621D20" w:rsidRDefault="000B3E81" w:rsidP="004311FB">
            <w:pPr>
              <w:tabs>
                <w:tab w:val="left" w:pos="615"/>
                <w:tab w:val="left" w:pos="993"/>
              </w:tabs>
              <w:jc w:val="both"/>
              <w:rPr>
                <w:color w:val="000000"/>
                <w:sz w:val="20"/>
                <w:szCs w:val="20"/>
              </w:rPr>
            </w:pPr>
            <w:r w:rsidRPr="00621D20">
              <w:rPr>
                <w:color w:val="000000"/>
                <w:sz w:val="20"/>
                <w:szCs w:val="20"/>
              </w:rPr>
              <w:t>5.Обращать внимание детей на простые традиционные средства язы</w:t>
            </w:r>
            <w:r w:rsidRPr="00621D20">
              <w:rPr>
                <w:color w:val="000000"/>
                <w:sz w:val="20"/>
                <w:szCs w:val="20"/>
              </w:rPr>
              <w:softHyphen/>
              <w:t>ковой выразительности (прежде всего из текстов народных сказок и при</w:t>
            </w:r>
            <w:r w:rsidRPr="00621D20">
              <w:rPr>
                <w:color w:val="000000"/>
                <w:sz w:val="20"/>
                <w:szCs w:val="20"/>
              </w:rPr>
              <w:softHyphen/>
              <w:t>бауток), на интонационную выразительность рассказчика-взрослого.</w:t>
            </w:r>
          </w:p>
          <w:p w:rsidR="000B3E81" w:rsidRPr="00621D20" w:rsidRDefault="000B3E81" w:rsidP="004311FB">
            <w:pPr>
              <w:tabs>
                <w:tab w:val="left" w:pos="644"/>
                <w:tab w:val="left" w:pos="993"/>
              </w:tabs>
              <w:jc w:val="both"/>
              <w:rPr>
                <w:color w:val="000000"/>
                <w:sz w:val="20"/>
                <w:szCs w:val="20"/>
              </w:rPr>
            </w:pPr>
            <w:r w:rsidRPr="00621D20">
              <w:rPr>
                <w:color w:val="000000"/>
                <w:sz w:val="20"/>
                <w:szCs w:val="20"/>
              </w:rPr>
              <w:t>6.Поддерживать непосредственный эмоциональный отклик на ли</w:t>
            </w:r>
            <w:r w:rsidRPr="00621D20">
              <w:rPr>
                <w:color w:val="000000"/>
                <w:sz w:val="20"/>
                <w:szCs w:val="20"/>
              </w:rPr>
              <w:softHyphen/>
              <w:t>тературное произведение, его героев.</w:t>
            </w:r>
          </w:p>
        </w:tc>
      </w:tr>
      <w:tr w:rsidR="000B3E81" w:rsidTr="00FE21EF">
        <w:tc>
          <w:tcPr>
            <w:tcW w:w="9606" w:type="dxa"/>
          </w:tcPr>
          <w:p w:rsidR="000B3E81" w:rsidRPr="00621D20" w:rsidRDefault="000B3E81" w:rsidP="004311FB">
            <w:pPr>
              <w:autoSpaceDE w:val="0"/>
              <w:autoSpaceDN w:val="0"/>
              <w:adjustRightInd w:val="0"/>
              <w:jc w:val="both"/>
              <w:rPr>
                <w:b/>
                <w:bCs/>
                <w:i/>
                <w:iCs/>
                <w:sz w:val="20"/>
                <w:szCs w:val="20"/>
              </w:rPr>
            </w:pPr>
            <w:r w:rsidRPr="00621D20">
              <w:rPr>
                <w:b/>
                <w:bCs/>
                <w:i/>
                <w:iCs/>
                <w:sz w:val="20"/>
                <w:szCs w:val="20"/>
              </w:rPr>
              <w:t>Расширение читательских интересов детей</w:t>
            </w:r>
          </w:p>
          <w:p w:rsidR="000B3E81" w:rsidRPr="00621D20" w:rsidRDefault="000B3E81" w:rsidP="004311FB">
            <w:pPr>
              <w:autoSpaceDE w:val="0"/>
              <w:autoSpaceDN w:val="0"/>
              <w:adjustRightInd w:val="0"/>
              <w:jc w:val="both"/>
              <w:rPr>
                <w:sz w:val="20"/>
                <w:szCs w:val="20"/>
              </w:rPr>
            </w:pPr>
            <w:r w:rsidRPr="00621D20">
              <w:rPr>
                <w:sz w:val="20"/>
                <w:szCs w:val="20"/>
              </w:rPr>
              <w:t>Проявление радости и удовольствия от слушания и рассказывания литературных произведений, стремление к повторной встрече с книгой.</w:t>
            </w:r>
          </w:p>
          <w:p w:rsidR="000B3E81" w:rsidRPr="00621D20" w:rsidRDefault="000B3E81" w:rsidP="004311FB">
            <w:pPr>
              <w:autoSpaceDE w:val="0"/>
              <w:autoSpaceDN w:val="0"/>
              <w:adjustRightInd w:val="0"/>
              <w:jc w:val="both"/>
              <w:rPr>
                <w:b/>
                <w:bCs/>
                <w:i/>
                <w:iCs/>
                <w:sz w:val="20"/>
                <w:szCs w:val="20"/>
              </w:rPr>
            </w:pPr>
            <w:r w:rsidRPr="00621D20">
              <w:rPr>
                <w:b/>
                <w:bCs/>
                <w:i/>
                <w:iCs/>
                <w:sz w:val="20"/>
                <w:szCs w:val="20"/>
              </w:rPr>
              <w:t>Восприятие литературного текста</w:t>
            </w:r>
          </w:p>
          <w:p w:rsidR="000B3E81" w:rsidRPr="00621D20" w:rsidRDefault="000B3E81" w:rsidP="004311FB">
            <w:pPr>
              <w:autoSpaceDE w:val="0"/>
              <w:autoSpaceDN w:val="0"/>
              <w:adjustRightInd w:val="0"/>
              <w:jc w:val="both"/>
              <w:rPr>
                <w:sz w:val="20"/>
                <w:szCs w:val="20"/>
              </w:rPr>
            </w:pPr>
            <w:r w:rsidRPr="00621D20">
              <w:rPr>
                <w:sz w:val="20"/>
                <w:szCs w:val="20"/>
              </w:rPr>
              <w:t>Сосредоточенное слушание чтения и рассказывания взрослого до конца, не</w:t>
            </w:r>
            <w:r>
              <w:rPr>
                <w:sz w:val="20"/>
                <w:szCs w:val="20"/>
              </w:rPr>
              <w:t xml:space="preserve"> </w:t>
            </w:r>
            <w:r w:rsidRPr="00621D20">
              <w:rPr>
                <w:sz w:val="20"/>
                <w:szCs w:val="20"/>
              </w:rPr>
              <w:t>отвлекаясь. Проявление эмоционального отклика на чтение и рассказывание взрослого, активного сопереживания изображенным героям и событиям. Понимание содержания произведения и последовательности событий в тексте, выявление наиболее ярких поступков и действий героев, стремление дать им элементарную оценку. Проявление интереса к иллюстрациям в детской книге. Представление в воображении героев как на основе иллюстраций, так и на основе авторского слова.</w:t>
            </w:r>
          </w:p>
          <w:p w:rsidR="000B3E81" w:rsidRPr="00621D20" w:rsidRDefault="000B3E81" w:rsidP="004311FB">
            <w:pPr>
              <w:autoSpaceDE w:val="0"/>
              <w:autoSpaceDN w:val="0"/>
              <w:adjustRightInd w:val="0"/>
              <w:jc w:val="both"/>
              <w:rPr>
                <w:b/>
                <w:bCs/>
                <w:i/>
                <w:iCs/>
                <w:sz w:val="20"/>
                <w:szCs w:val="20"/>
              </w:rPr>
            </w:pPr>
            <w:r w:rsidRPr="00621D20">
              <w:rPr>
                <w:b/>
                <w:bCs/>
                <w:i/>
                <w:iCs/>
                <w:sz w:val="20"/>
                <w:szCs w:val="20"/>
              </w:rPr>
              <w:t>Творческая деятельность на основе литературного текста</w:t>
            </w:r>
          </w:p>
          <w:p w:rsidR="000B3E81" w:rsidRPr="00621D20" w:rsidRDefault="000B3E81" w:rsidP="004311FB">
            <w:pPr>
              <w:autoSpaceDE w:val="0"/>
              <w:autoSpaceDN w:val="0"/>
              <w:adjustRightInd w:val="0"/>
              <w:jc w:val="both"/>
              <w:rPr>
                <w:sz w:val="20"/>
                <w:szCs w:val="20"/>
              </w:rPr>
            </w:pPr>
            <w:r w:rsidRPr="00621D20">
              <w:rPr>
                <w:sz w:val="20"/>
                <w:szCs w:val="20"/>
              </w:rPr>
              <w:t>Выражение своего отношения к литературному произведению, его героям: в рисунке, при слушании, чтении наизусть текста, в простых играх-драматизациях ииграх с персонажами игрушечного настольного, пальчикового театра.</w:t>
            </w:r>
          </w:p>
        </w:tc>
      </w:tr>
      <w:tr w:rsidR="000B3E81" w:rsidTr="00FE21EF">
        <w:tc>
          <w:tcPr>
            <w:tcW w:w="9606" w:type="dxa"/>
          </w:tcPr>
          <w:p w:rsidR="000B3E81" w:rsidRPr="00621D20" w:rsidRDefault="000B3E81" w:rsidP="004311FB">
            <w:pPr>
              <w:autoSpaceDE w:val="0"/>
              <w:autoSpaceDN w:val="0"/>
              <w:adjustRightInd w:val="0"/>
              <w:contextualSpacing/>
              <w:jc w:val="center"/>
              <w:rPr>
                <w:b/>
                <w:bCs/>
                <w:i/>
                <w:color w:val="000000"/>
                <w:lang w:eastAsia="en-US"/>
              </w:rPr>
            </w:pPr>
            <w:r w:rsidRPr="00621D20">
              <w:rPr>
                <w:b/>
                <w:bCs/>
                <w:i/>
                <w:color w:val="000000"/>
                <w:lang w:eastAsia="en-US"/>
              </w:rPr>
              <w:t>Средняя группа  (4-5 лет)</w:t>
            </w:r>
          </w:p>
          <w:p w:rsidR="000B3E81" w:rsidRPr="00621D20" w:rsidRDefault="000B3E81" w:rsidP="004311FB">
            <w:pPr>
              <w:tabs>
                <w:tab w:val="left" w:pos="663"/>
                <w:tab w:val="left" w:pos="851"/>
                <w:tab w:val="left" w:pos="993"/>
              </w:tabs>
              <w:jc w:val="both"/>
              <w:rPr>
                <w:color w:val="000000"/>
                <w:sz w:val="20"/>
                <w:szCs w:val="20"/>
              </w:rPr>
            </w:pPr>
            <w:r w:rsidRPr="00621D20">
              <w:rPr>
                <w:color w:val="000000"/>
                <w:sz w:val="20"/>
                <w:szCs w:val="20"/>
              </w:rPr>
              <w:t>1.Углублять интерес детей к литературе, воспитывать желание к постоянному общению с книгой в совместной со взрослым и само</w:t>
            </w:r>
            <w:r w:rsidRPr="00621D20">
              <w:rPr>
                <w:color w:val="000000"/>
                <w:sz w:val="20"/>
                <w:szCs w:val="20"/>
              </w:rPr>
              <w:softHyphen/>
              <w:t>стоятельной деятельности.</w:t>
            </w:r>
          </w:p>
          <w:p w:rsidR="000B3E81" w:rsidRPr="00621D20" w:rsidRDefault="000B3E81" w:rsidP="004311FB">
            <w:pPr>
              <w:tabs>
                <w:tab w:val="left" w:pos="673"/>
                <w:tab w:val="left" w:pos="993"/>
              </w:tabs>
              <w:jc w:val="both"/>
              <w:rPr>
                <w:color w:val="000000"/>
                <w:sz w:val="20"/>
                <w:szCs w:val="20"/>
              </w:rPr>
            </w:pPr>
            <w:r w:rsidRPr="00621D20">
              <w:rPr>
                <w:color w:val="000000"/>
                <w:sz w:val="20"/>
                <w:szCs w:val="20"/>
              </w:rPr>
              <w:t>2.Расширять «читательский» опыт (опыт слушания) за счет раз</w:t>
            </w:r>
            <w:r w:rsidRPr="00621D20">
              <w:rPr>
                <w:color w:val="000000"/>
                <w:sz w:val="20"/>
                <w:szCs w:val="20"/>
              </w:rPr>
              <w:softHyphen/>
              <w:t>ных жанров фольклора (прибаутки, загадки, заклички, небылицы, сказки о животных и волшебные), литературной прозы (сказки, рас</w:t>
            </w:r>
            <w:r w:rsidRPr="00621D20">
              <w:rPr>
                <w:color w:val="000000"/>
                <w:sz w:val="20"/>
                <w:szCs w:val="20"/>
              </w:rPr>
              <w:softHyphen/>
              <w:t>сказы) и поэзии (стихи, авторские загадки, веселые детские сказки в стихах).</w:t>
            </w:r>
          </w:p>
          <w:p w:rsidR="000B3E81" w:rsidRPr="00621D20" w:rsidRDefault="000B3E81" w:rsidP="004311FB">
            <w:pPr>
              <w:tabs>
                <w:tab w:val="left" w:pos="711"/>
                <w:tab w:val="left" w:pos="851"/>
                <w:tab w:val="left" w:pos="993"/>
              </w:tabs>
              <w:jc w:val="both"/>
              <w:rPr>
                <w:color w:val="000000"/>
                <w:sz w:val="20"/>
                <w:szCs w:val="20"/>
              </w:rPr>
            </w:pPr>
            <w:r w:rsidRPr="00621D20">
              <w:rPr>
                <w:color w:val="000000"/>
                <w:sz w:val="20"/>
                <w:szCs w:val="20"/>
              </w:rPr>
              <w:t>3.Развивать способность к целостному восприятию текста, в котором сочетаются умения выявлять основное содержание, уста</w:t>
            </w:r>
            <w:r w:rsidRPr="00621D20">
              <w:rPr>
                <w:color w:val="000000"/>
                <w:sz w:val="20"/>
                <w:szCs w:val="20"/>
              </w:rPr>
              <w:softHyphen/>
              <w:t>навливать временные, последовательные и простые причинные связи, понимать главные характеристики героев, несложные мотивы их поступков, значение некоторых средств языковой выразитель</w:t>
            </w:r>
            <w:r w:rsidRPr="00621D20">
              <w:rPr>
                <w:color w:val="000000"/>
                <w:sz w:val="20"/>
                <w:szCs w:val="20"/>
              </w:rPr>
              <w:softHyphen/>
              <w:t>ности для передачи образов героев, особо важных событий, эмо</w:t>
            </w:r>
            <w:r w:rsidRPr="00621D20">
              <w:rPr>
                <w:color w:val="000000"/>
                <w:sz w:val="20"/>
                <w:szCs w:val="20"/>
              </w:rPr>
              <w:softHyphen/>
              <w:t>ционального подтекста и общего настроения произведения или его фрагмента.</w:t>
            </w:r>
          </w:p>
          <w:p w:rsidR="000B3E81" w:rsidRPr="00621D20" w:rsidRDefault="000B3E81" w:rsidP="004311FB">
            <w:pPr>
              <w:tabs>
                <w:tab w:val="left" w:pos="654"/>
                <w:tab w:val="left" w:pos="851"/>
                <w:tab w:val="left" w:pos="993"/>
              </w:tabs>
              <w:jc w:val="both"/>
              <w:rPr>
                <w:color w:val="000000"/>
                <w:sz w:val="20"/>
                <w:szCs w:val="20"/>
              </w:rPr>
            </w:pPr>
            <w:r w:rsidRPr="00621D20">
              <w:rPr>
                <w:color w:val="000000"/>
                <w:sz w:val="20"/>
                <w:szCs w:val="20"/>
              </w:rPr>
              <w:t>4.Обеспечивать развитие умений художественно-речевой деятель</w:t>
            </w:r>
            <w:r w:rsidRPr="00621D20">
              <w:rPr>
                <w:color w:val="000000"/>
                <w:sz w:val="20"/>
                <w:szCs w:val="20"/>
              </w:rPr>
              <w:softHyphen/>
              <w:t>ности на основе литературных текстов: пересказывать сказки и рас</w:t>
            </w:r>
            <w:r w:rsidRPr="00621D20">
              <w:rPr>
                <w:color w:val="000000"/>
                <w:sz w:val="20"/>
                <w:szCs w:val="20"/>
              </w:rPr>
              <w:softHyphen/>
              <w:t>сказы (в том числе по частям, по ролям), выразительно рассказывать наизусть потешки и прибаутки, стихи и поэтические сказки (и их фрагменты), придумывать поэтические рифмы, короткие описатель</w:t>
            </w:r>
            <w:r w:rsidRPr="00621D20">
              <w:rPr>
                <w:color w:val="000000"/>
                <w:sz w:val="20"/>
                <w:szCs w:val="20"/>
              </w:rPr>
              <w:softHyphen/>
              <w:t>ные загадки, участвовать в литературных играх со звукоподражаниями, рифмами и словами на основе художественного текста.</w:t>
            </w:r>
          </w:p>
          <w:p w:rsidR="000B3E81" w:rsidRPr="00621D20" w:rsidRDefault="000B3E81" w:rsidP="004311FB">
            <w:pPr>
              <w:autoSpaceDE w:val="0"/>
              <w:autoSpaceDN w:val="0"/>
              <w:adjustRightInd w:val="0"/>
              <w:contextualSpacing/>
              <w:jc w:val="both"/>
              <w:rPr>
                <w:bCs/>
                <w:color w:val="000000"/>
                <w:sz w:val="20"/>
                <w:szCs w:val="20"/>
                <w:lang w:eastAsia="en-US"/>
              </w:rPr>
            </w:pPr>
            <w:r w:rsidRPr="00621D20">
              <w:rPr>
                <w:rFonts w:eastAsia="Arial Unicode MS"/>
                <w:color w:val="000000"/>
                <w:sz w:val="20"/>
                <w:szCs w:val="20"/>
              </w:rPr>
              <w:t>5.Поддерживать желание детей отражать свои впечатления о про</w:t>
            </w:r>
            <w:r w:rsidRPr="00621D20">
              <w:rPr>
                <w:rFonts w:eastAsia="Arial Unicode MS"/>
                <w:color w:val="000000"/>
                <w:sz w:val="20"/>
                <w:szCs w:val="20"/>
              </w:rPr>
              <w:softHyphen/>
              <w:t>слушанных произведениях, литературных героях и событиях в разных видах художественной деятельности: в рисунках, изготовлении фигу</w:t>
            </w:r>
            <w:r w:rsidRPr="00621D20">
              <w:rPr>
                <w:rFonts w:eastAsia="Arial Unicode MS"/>
                <w:color w:val="000000"/>
                <w:sz w:val="20"/>
                <w:szCs w:val="20"/>
              </w:rPr>
              <w:softHyphen/>
              <w:t>рок и элементов декораций для театрализованных игр, в игре-драма</w:t>
            </w:r>
            <w:r w:rsidRPr="00621D20">
              <w:rPr>
                <w:rFonts w:eastAsia="Arial Unicode MS"/>
                <w:color w:val="000000"/>
                <w:sz w:val="20"/>
                <w:szCs w:val="20"/>
              </w:rPr>
              <w:softHyphen/>
              <w:t>тизации и т. д.</w:t>
            </w:r>
          </w:p>
        </w:tc>
      </w:tr>
      <w:tr w:rsidR="000B3E81" w:rsidTr="00FE21EF">
        <w:tc>
          <w:tcPr>
            <w:tcW w:w="9606" w:type="dxa"/>
          </w:tcPr>
          <w:p w:rsidR="000B3E81" w:rsidRPr="00621D20" w:rsidRDefault="000B3E81" w:rsidP="004311FB">
            <w:pPr>
              <w:autoSpaceDE w:val="0"/>
              <w:autoSpaceDN w:val="0"/>
              <w:adjustRightInd w:val="0"/>
              <w:jc w:val="both"/>
              <w:rPr>
                <w:b/>
                <w:bCs/>
                <w:i/>
                <w:iCs/>
                <w:sz w:val="20"/>
                <w:szCs w:val="20"/>
              </w:rPr>
            </w:pPr>
            <w:r w:rsidRPr="00621D20">
              <w:rPr>
                <w:b/>
                <w:bCs/>
                <w:i/>
                <w:iCs/>
                <w:sz w:val="20"/>
                <w:szCs w:val="20"/>
              </w:rPr>
              <w:t>Расширение читательских интересов детей</w:t>
            </w:r>
          </w:p>
          <w:p w:rsidR="000B3E81" w:rsidRPr="00621D20" w:rsidRDefault="000B3E81" w:rsidP="004311FB">
            <w:pPr>
              <w:autoSpaceDE w:val="0"/>
              <w:autoSpaceDN w:val="0"/>
              <w:adjustRightInd w:val="0"/>
              <w:jc w:val="both"/>
              <w:rPr>
                <w:sz w:val="20"/>
                <w:szCs w:val="20"/>
              </w:rPr>
            </w:pPr>
            <w:r w:rsidRPr="00621D20">
              <w:rPr>
                <w:sz w:val="20"/>
                <w:szCs w:val="20"/>
              </w:rPr>
              <w:t>Получение удовольствия от общения с книгой, стремление к повторной встрече с ней.</w:t>
            </w:r>
          </w:p>
          <w:p w:rsidR="000B3E81" w:rsidRPr="00621D20" w:rsidRDefault="000B3E81" w:rsidP="004311FB">
            <w:pPr>
              <w:autoSpaceDE w:val="0"/>
              <w:autoSpaceDN w:val="0"/>
              <w:adjustRightInd w:val="0"/>
              <w:jc w:val="both"/>
              <w:rPr>
                <w:b/>
                <w:bCs/>
                <w:i/>
                <w:iCs/>
                <w:sz w:val="20"/>
                <w:szCs w:val="20"/>
              </w:rPr>
            </w:pPr>
            <w:r w:rsidRPr="00621D20">
              <w:rPr>
                <w:b/>
                <w:bCs/>
                <w:i/>
                <w:iCs/>
                <w:sz w:val="20"/>
                <w:szCs w:val="20"/>
              </w:rPr>
              <w:t>Восприятие литературного текста</w:t>
            </w:r>
          </w:p>
          <w:p w:rsidR="000B3E81" w:rsidRPr="00621D20" w:rsidRDefault="000B3E81" w:rsidP="004311FB">
            <w:pPr>
              <w:autoSpaceDE w:val="0"/>
              <w:autoSpaceDN w:val="0"/>
              <w:adjustRightInd w:val="0"/>
              <w:jc w:val="both"/>
              <w:rPr>
                <w:sz w:val="20"/>
                <w:szCs w:val="20"/>
              </w:rPr>
            </w:pPr>
            <w:r w:rsidRPr="00621D20">
              <w:rPr>
                <w:sz w:val="20"/>
                <w:szCs w:val="20"/>
              </w:rPr>
              <w:t>Освоение умений внимательно слушать и слышать литературное произведение, сочувствовать и сопереживать героям произведения, представлять в воображении</w:t>
            </w:r>
          </w:p>
          <w:p w:rsidR="000B3E81" w:rsidRPr="00621D20" w:rsidRDefault="000B3E81" w:rsidP="004311FB">
            <w:pPr>
              <w:autoSpaceDE w:val="0"/>
              <w:autoSpaceDN w:val="0"/>
              <w:adjustRightInd w:val="0"/>
              <w:jc w:val="both"/>
              <w:rPr>
                <w:sz w:val="20"/>
                <w:szCs w:val="20"/>
              </w:rPr>
            </w:pPr>
            <w:r w:rsidRPr="00621D20">
              <w:rPr>
                <w:sz w:val="20"/>
                <w:szCs w:val="20"/>
              </w:rPr>
              <w:t>героев, особенности их внешнего вида, некоторые черты характера, вычленять поступки героев и давать им элементарную оценку, объяснять явные мотивы поступков, с помощью педагога понимать общее настроение произведения.</w:t>
            </w:r>
          </w:p>
          <w:p w:rsidR="000B3E81" w:rsidRPr="00621D20" w:rsidRDefault="000B3E81" w:rsidP="004311FB">
            <w:pPr>
              <w:autoSpaceDE w:val="0"/>
              <w:autoSpaceDN w:val="0"/>
              <w:adjustRightInd w:val="0"/>
              <w:jc w:val="both"/>
              <w:rPr>
                <w:sz w:val="20"/>
                <w:szCs w:val="20"/>
              </w:rPr>
            </w:pPr>
            <w:r w:rsidRPr="00621D20">
              <w:rPr>
                <w:sz w:val="20"/>
                <w:szCs w:val="20"/>
              </w:rPr>
              <w:t>Представление о значении использования в художественном тексте некоторых средств</w:t>
            </w:r>
          </w:p>
          <w:p w:rsidR="000B3E81" w:rsidRPr="00621D20" w:rsidRDefault="000B3E81" w:rsidP="004311FB">
            <w:pPr>
              <w:autoSpaceDE w:val="0"/>
              <w:autoSpaceDN w:val="0"/>
              <w:adjustRightInd w:val="0"/>
              <w:jc w:val="both"/>
              <w:rPr>
                <w:sz w:val="20"/>
                <w:szCs w:val="20"/>
              </w:rPr>
            </w:pPr>
            <w:r w:rsidRPr="00621D20">
              <w:rPr>
                <w:sz w:val="20"/>
                <w:szCs w:val="20"/>
              </w:rPr>
              <w:t>языковой и интонационной выразительности рассказчика для выражения отношения к героям и событиям.</w:t>
            </w:r>
          </w:p>
          <w:p w:rsidR="000B3E81" w:rsidRPr="00621D20" w:rsidRDefault="000B3E81" w:rsidP="004311FB">
            <w:pPr>
              <w:autoSpaceDE w:val="0"/>
              <w:autoSpaceDN w:val="0"/>
              <w:adjustRightInd w:val="0"/>
              <w:jc w:val="both"/>
              <w:rPr>
                <w:b/>
                <w:bCs/>
                <w:i/>
                <w:iCs/>
                <w:sz w:val="20"/>
                <w:szCs w:val="20"/>
              </w:rPr>
            </w:pPr>
            <w:r w:rsidRPr="00621D20">
              <w:rPr>
                <w:b/>
                <w:bCs/>
                <w:i/>
                <w:iCs/>
                <w:sz w:val="20"/>
                <w:szCs w:val="20"/>
              </w:rPr>
              <w:t>Творческая деятельность на основе литературного текста</w:t>
            </w:r>
          </w:p>
          <w:p w:rsidR="000B3E81" w:rsidRPr="00621D20" w:rsidRDefault="000B3E81" w:rsidP="004311FB">
            <w:pPr>
              <w:autoSpaceDE w:val="0"/>
              <w:autoSpaceDN w:val="0"/>
              <w:adjustRightInd w:val="0"/>
              <w:contextualSpacing/>
              <w:jc w:val="both"/>
              <w:rPr>
                <w:b/>
                <w:bCs/>
                <w:i/>
                <w:color w:val="000000"/>
                <w:sz w:val="20"/>
                <w:szCs w:val="20"/>
                <w:lang w:eastAsia="en-US"/>
              </w:rPr>
            </w:pPr>
            <w:r w:rsidRPr="00621D20">
              <w:rPr>
                <w:sz w:val="20"/>
                <w:szCs w:val="20"/>
              </w:rPr>
              <w:t>Проявление желания запоминать поэтические тексты, пересказывать знакомые и вновь прочитанные сказки и рассказ с опорой на иллюстрации и без них другим детям и взрослым, игрушкам. Освоение разных способов выражения своего отношения к литературному произведению, его героям: в рассказе, рисунке, аппликации, лепке; при пересказывании чтении наизусть текста; в разных видах театрализованной деятельности.</w:t>
            </w:r>
          </w:p>
        </w:tc>
      </w:tr>
      <w:tr w:rsidR="000B3E81" w:rsidTr="00FE21EF">
        <w:tc>
          <w:tcPr>
            <w:tcW w:w="9606" w:type="dxa"/>
          </w:tcPr>
          <w:p w:rsidR="000B3E81" w:rsidRPr="00621D20" w:rsidRDefault="000B3E81" w:rsidP="004311FB">
            <w:pPr>
              <w:autoSpaceDE w:val="0"/>
              <w:autoSpaceDN w:val="0"/>
              <w:adjustRightInd w:val="0"/>
              <w:spacing w:line="360" w:lineRule="auto"/>
              <w:contextualSpacing/>
              <w:jc w:val="center"/>
              <w:rPr>
                <w:b/>
                <w:bCs/>
                <w:i/>
                <w:color w:val="000000"/>
                <w:lang w:eastAsia="en-US"/>
              </w:rPr>
            </w:pPr>
            <w:r w:rsidRPr="003A1034">
              <w:rPr>
                <w:b/>
                <w:bCs/>
                <w:i/>
                <w:color w:val="000000"/>
                <w:lang w:eastAsia="en-US"/>
              </w:rPr>
              <w:t>Старшая группа</w:t>
            </w:r>
            <w:r>
              <w:rPr>
                <w:b/>
                <w:bCs/>
                <w:i/>
                <w:color w:val="000000"/>
                <w:lang w:eastAsia="en-US"/>
              </w:rPr>
              <w:t xml:space="preserve"> </w:t>
            </w:r>
            <w:r w:rsidRPr="003A1034">
              <w:rPr>
                <w:b/>
                <w:bCs/>
                <w:i/>
                <w:color w:val="000000"/>
                <w:lang w:eastAsia="en-US"/>
              </w:rPr>
              <w:t>(5-6 лет)</w:t>
            </w:r>
          </w:p>
          <w:p w:rsidR="000B3E81" w:rsidRPr="00621D20" w:rsidRDefault="000B3E81" w:rsidP="004311FB">
            <w:pPr>
              <w:tabs>
                <w:tab w:val="left" w:pos="678"/>
              </w:tabs>
              <w:jc w:val="both"/>
              <w:rPr>
                <w:sz w:val="20"/>
                <w:szCs w:val="20"/>
              </w:rPr>
            </w:pPr>
            <w:r w:rsidRPr="00621D20">
              <w:rPr>
                <w:sz w:val="20"/>
                <w:szCs w:val="20"/>
              </w:rPr>
              <w:t>1.Поддерживать у детей интерес к литературе, воспитывать лю</w:t>
            </w:r>
            <w:r w:rsidRPr="00621D20">
              <w:rPr>
                <w:sz w:val="20"/>
                <w:szCs w:val="20"/>
              </w:rPr>
              <w:softHyphen/>
              <w:t>бовь к книге, способствовать углублению и дифференциации чита</w:t>
            </w:r>
            <w:r w:rsidRPr="00621D20">
              <w:rPr>
                <w:sz w:val="20"/>
                <w:szCs w:val="20"/>
              </w:rPr>
              <w:softHyphen/>
              <w:t>тельских интересов.</w:t>
            </w:r>
          </w:p>
          <w:p w:rsidR="000B3E81" w:rsidRPr="00621D20" w:rsidRDefault="000B3E81" w:rsidP="004311FB">
            <w:pPr>
              <w:tabs>
                <w:tab w:val="left" w:pos="711"/>
              </w:tabs>
              <w:jc w:val="both"/>
              <w:rPr>
                <w:sz w:val="20"/>
                <w:szCs w:val="20"/>
              </w:rPr>
            </w:pPr>
            <w:r w:rsidRPr="00621D20">
              <w:rPr>
                <w:sz w:val="20"/>
                <w:szCs w:val="20"/>
              </w:rPr>
              <w:t>2.Обогащать «читательский» опыт детей за счет произведений более сложных жанров фольклора (волшебные и бытовые сказки, ме</w:t>
            </w:r>
            <w:r w:rsidRPr="00621D20">
              <w:rPr>
                <w:sz w:val="20"/>
                <w:szCs w:val="20"/>
              </w:rPr>
              <w:softHyphen/>
              <w:t>тафорические загадки, былины), литературной прозы (сказка-повесть, рассказ с нравственным подтекстом) и поэзии (басни, лирические стихи, литературные загадки с метафорой, поэтические сказки).</w:t>
            </w:r>
          </w:p>
          <w:p w:rsidR="000B3E81" w:rsidRPr="00621D20" w:rsidRDefault="000B3E81" w:rsidP="004311FB">
            <w:pPr>
              <w:tabs>
                <w:tab w:val="left" w:pos="706"/>
              </w:tabs>
              <w:jc w:val="both"/>
              <w:rPr>
                <w:sz w:val="20"/>
                <w:szCs w:val="20"/>
              </w:rPr>
            </w:pPr>
            <w:r w:rsidRPr="00621D20">
              <w:rPr>
                <w:sz w:val="20"/>
                <w:szCs w:val="20"/>
              </w:rPr>
              <w:t>3.Воспитывать литературно-художественный вкус, способность понимать настроение произведения, чувствовать музыкальность, звучность и ритмичность поэтических текстов; красоту, образность и выразительность языка сказок и рассказов.</w:t>
            </w:r>
          </w:p>
          <w:p w:rsidR="000B3E81" w:rsidRPr="00621D20" w:rsidRDefault="000B3E81" w:rsidP="004311FB">
            <w:pPr>
              <w:tabs>
                <w:tab w:val="left" w:pos="682"/>
              </w:tabs>
              <w:jc w:val="both"/>
              <w:rPr>
                <w:sz w:val="20"/>
                <w:szCs w:val="20"/>
              </w:rPr>
            </w:pPr>
            <w:r w:rsidRPr="00621D20">
              <w:rPr>
                <w:sz w:val="20"/>
                <w:szCs w:val="20"/>
              </w:rPr>
              <w:t>4.Способствовать развитию художественного восприятия текста в единстве его содержания и формы, смыслового и эмоционального подтекста.</w:t>
            </w:r>
          </w:p>
          <w:p w:rsidR="000B3E81" w:rsidRPr="00621D20" w:rsidRDefault="000B3E81" w:rsidP="004311FB">
            <w:pPr>
              <w:tabs>
                <w:tab w:val="left" w:pos="668"/>
              </w:tabs>
              <w:jc w:val="both"/>
              <w:rPr>
                <w:sz w:val="20"/>
                <w:szCs w:val="20"/>
              </w:rPr>
            </w:pPr>
            <w:r w:rsidRPr="00621D20">
              <w:rPr>
                <w:sz w:val="20"/>
                <w:szCs w:val="20"/>
              </w:rPr>
              <w:t>5.Развивать первоначальные представления об особенностях ли</w:t>
            </w:r>
            <w:r w:rsidRPr="00621D20">
              <w:rPr>
                <w:sz w:val="20"/>
                <w:szCs w:val="20"/>
              </w:rPr>
              <w:softHyphen/>
              <w:t>тературы: о родах (фольклор и авторская литература), видах (проза и поэзия), о многообразии жанров и их некоторых специфических признаках (композиция, средства языковой выразительности).</w:t>
            </w:r>
          </w:p>
          <w:p w:rsidR="000B3E81" w:rsidRPr="00621D20" w:rsidRDefault="000B3E81" w:rsidP="004311FB">
            <w:pPr>
              <w:tabs>
                <w:tab w:val="left" w:pos="668"/>
              </w:tabs>
              <w:jc w:val="both"/>
              <w:rPr>
                <w:sz w:val="20"/>
                <w:szCs w:val="20"/>
              </w:rPr>
            </w:pPr>
            <w:r w:rsidRPr="00621D20">
              <w:rPr>
                <w:sz w:val="20"/>
                <w:szCs w:val="20"/>
              </w:rPr>
              <w:t>6.Обеспечивать совершенствование умений художественно-рече</w:t>
            </w:r>
            <w:r w:rsidRPr="00621D20">
              <w:rPr>
                <w:sz w:val="20"/>
                <w:szCs w:val="20"/>
              </w:rPr>
              <w:softHyphen/>
              <w:t>вой деятельности на основе литературных текстов: пересказывать сказки и рассказы близко к тексту, пересказывать от лица литера</w:t>
            </w:r>
            <w:r w:rsidRPr="00621D20">
              <w:rPr>
                <w:sz w:val="20"/>
                <w:szCs w:val="20"/>
              </w:rPr>
              <w:softHyphen/>
              <w:t>турного героя, выразительно рассказывать наизусть стихи и поэти</w:t>
            </w:r>
            <w:r w:rsidRPr="00621D20">
              <w:rPr>
                <w:sz w:val="20"/>
                <w:szCs w:val="20"/>
              </w:rPr>
              <w:softHyphen/>
              <w:t>ческие сказки, придумывать поэтические строфы, загадки, сочинять рассказы и сказки по аналогии со знакомыми текстами.</w:t>
            </w:r>
          </w:p>
          <w:p w:rsidR="000B3E81" w:rsidRPr="00DC3F7B" w:rsidRDefault="000B3E81" w:rsidP="004311FB">
            <w:pPr>
              <w:jc w:val="both"/>
              <w:rPr>
                <w:color w:val="000000"/>
              </w:rPr>
            </w:pPr>
            <w:r w:rsidRPr="00621D20">
              <w:rPr>
                <w:sz w:val="20"/>
                <w:szCs w:val="20"/>
              </w:rPr>
              <w:t>7.Способствовать выражению отношения к литературным про</w:t>
            </w:r>
            <w:r w:rsidRPr="00621D20">
              <w:rPr>
                <w:sz w:val="20"/>
                <w:szCs w:val="20"/>
              </w:rPr>
              <w:softHyphen/>
              <w:t>изведениям в разных видах художественно-творческой деятельности, самовыражению в театрализованной игре в процессе создания це</w:t>
            </w:r>
            <w:r w:rsidRPr="00621D20">
              <w:rPr>
                <w:sz w:val="20"/>
                <w:szCs w:val="20"/>
              </w:rPr>
              <w:softHyphen/>
              <w:t>лостного образа героя в его изменении и развитии.</w:t>
            </w:r>
          </w:p>
        </w:tc>
      </w:tr>
      <w:tr w:rsidR="000B3E81" w:rsidTr="00FE21EF">
        <w:tc>
          <w:tcPr>
            <w:tcW w:w="9606" w:type="dxa"/>
          </w:tcPr>
          <w:p w:rsidR="000B3E81" w:rsidRPr="00A75195" w:rsidRDefault="000B3E81" w:rsidP="004311FB">
            <w:pPr>
              <w:autoSpaceDE w:val="0"/>
              <w:autoSpaceDN w:val="0"/>
              <w:adjustRightInd w:val="0"/>
              <w:jc w:val="both"/>
              <w:rPr>
                <w:b/>
                <w:bCs/>
                <w:i/>
                <w:iCs/>
                <w:sz w:val="20"/>
                <w:szCs w:val="20"/>
              </w:rPr>
            </w:pPr>
            <w:r w:rsidRPr="00A75195">
              <w:rPr>
                <w:b/>
                <w:bCs/>
                <w:i/>
                <w:iCs/>
                <w:sz w:val="20"/>
                <w:szCs w:val="20"/>
              </w:rPr>
              <w:t>Расширение читательских интересов детей</w:t>
            </w:r>
          </w:p>
          <w:p w:rsidR="000B3E81" w:rsidRPr="00A75195" w:rsidRDefault="000B3E81" w:rsidP="004311FB">
            <w:pPr>
              <w:autoSpaceDE w:val="0"/>
              <w:autoSpaceDN w:val="0"/>
              <w:adjustRightInd w:val="0"/>
              <w:jc w:val="both"/>
              <w:rPr>
                <w:sz w:val="20"/>
                <w:szCs w:val="20"/>
              </w:rPr>
            </w:pPr>
            <w:r w:rsidRPr="00A75195">
              <w:rPr>
                <w:sz w:val="20"/>
                <w:szCs w:val="20"/>
              </w:rPr>
              <w:t>Проявление стремления к постоянному общению с книгой, выражение</w:t>
            </w:r>
            <w:r>
              <w:rPr>
                <w:sz w:val="20"/>
                <w:szCs w:val="20"/>
              </w:rPr>
              <w:t xml:space="preserve"> </w:t>
            </w:r>
            <w:r w:rsidRPr="00A75195">
              <w:rPr>
                <w:sz w:val="20"/>
                <w:szCs w:val="20"/>
              </w:rPr>
              <w:t>удовольствия при слушании литературных произведений. Проявление избирательного</w:t>
            </w:r>
            <w:r>
              <w:rPr>
                <w:sz w:val="20"/>
                <w:szCs w:val="20"/>
              </w:rPr>
              <w:t xml:space="preserve"> </w:t>
            </w:r>
            <w:r w:rsidRPr="00A75195">
              <w:rPr>
                <w:sz w:val="20"/>
                <w:szCs w:val="20"/>
              </w:rPr>
              <w:t>отношения к произведениям определенного вида, жанра, тематики, стремление</w:t>
            </w:r>
            <w:r>
              <w:rPr>
                <w:sz w:val="20"/>
                <w:szCs w:val="20"/>
              </w:rPr>
              <w:t xml:space="preserve"> </w:t>
            </w:r>
            <w:r w:rsidRPr="00A75195">
              <w:rPr>
                <w:sz w:val="20"/>
                <w:szCs w:val="20"/>
              </w:rPr>
              <w:t>объяснить свой выбор.</w:t>
            </w:r>
          </w:p>
          <w:p w:rsidR="000B3E81" w:rsidRDefault="000B3E81" w:rsidP="004311FB">
            <w:pPr>
              <w:autoSpaceDE w:val="0"/>
              <w:autoSpaceDN w:val="0"/>
              <w:adjustRightInd w:val="0"/>
              <w:jc w:val="both"/>
              <w:rPr>
                <w:b/>
                <w:bCs/>
                <w:i/>
                <w:iCs/>
                <w:sz w:val="20"/>
                <w:szCs w:val="20"/>
              </w:rPr>
            </w:pPr>
            <w:r w:rsidRPr="00A75195">
              <w:rPr>
                <w:b/>
                <w:bCs/>
                <w:i/>
                <w:iCs/>
                <w:sz w:val="20"/>
                <w:szCs w:val="20"/>
              </w:rPr>
              <w:t>Восприятие литературного текста</w:t>
            </w:r>
          </w:p>
          <w:p w:rsidR="000B3E81" w:rsidRPr="00A75195" w:rsidRDefault="000B3E81" w:rsidP="004311FB">
            <w:pPr>
              <w:autoSpaceDE w:val="0"/>
              <w:autoSpaceDN w:val="0"/>
              <w:adjustRightInd w:val="0"/>
              <w:jc w:val="both"/>
              <w:rPr>
                <w:sz w:val="20"/>
                <w:szCs w:val="20"/>
              </w:rPr>
            </w:pPr>
            <w:r w:rsidRPr="00A75195">
              <w:rPr>
                <w:sz w:val="20"/>
                <w:szCs w:val="20"/>
              </w:rPr>
              <w:t>Освоение умений воспринимать литературное произведение в единстве его</w:t>
            </w:r>
            <w:r>
              <w:rPr>
                <w:sz w:val="20"/>
                <w:szCs w:val="20"/>
              </w:rPr>
              <w:t xml:space="preserve"> </w:t>
            </w:r>
            <w:r w:rsidRPr="00A75195">
              <w:rPr>
                <w:sz w:val="20"/>
                <w:szCs w:val="20"/>
              </w:rPr>
              <w:t>содержания и формы, смыслового и эмоционального подтекста, устанавливать</w:t>
            </w:r>
            <w:r>
              <w:rPr>
                <w:sz w:val="20"/>
                <w:szCs w:val="20"/>
              </w:rPr>
              <w:t xml:space="preserve"> </w:t>
            </w:r>
            <w:r w:rsidRPr="00A75195">
              <w:rPr>
                <w:sz w:val="20"/>
                <w:szCs w:val="20"/>
              </w:rPr>
              <w:t>многообразные связи в тексте. Понимание литературного героя в его разнообразных</w:t>
            </w:r>
            <w:r>
              <w:rPr>
                <w:sz w:val="20"/>
                <w:szCs w:val="20"/>
              </w:rPr>
              <w:t xml:space="preserve"> </w:t>
            </w:r>
            <w:r w:rsidRPr="00A75195">
              <w:rPr>
                <w:sz w:val="20"/>
                <w:szCs w:val="20"/>
              </w:rPr>
              <w:t>проявлениях (внешний вид, поступки, мотивы поступков, переживания, мысли),</w:t>
            </w:r>
            <w:r>
              <w:rPr>
                <w:sz w:val="20"/>
                <w:szCs w:val="20"/>
              </w:rPr>
              <w:t xml:space="preserve"> </w:t>
            </w:r>
            <w:r w:rsidRPr="00A75195">
              <w:rPr>
                <w:sz w:val="20"/>
                <w:szCs w:val="20"/>
              </w:rPr>
              <w:t>стремление дать оценку его поступкам. Понимание настроения произведения,</w:t>
            </w:r>
            <w:r>
              <w:rPr>
                <w:sz w:val="20"/>
                <w:szCs w:val="20"/>
              </w:rPr>
              <w:t xml:space="preserve"> </w:t>
            </w:r>
            <w:r w:rsidRPr="00A75195">
              <w:rPr>
                <w:sz w:val="20"/>
                <w:szCs w:val="20"/>
              </w:rPr>
              <w:t>чувствование его эмоционального подтекста. Проявление внимания к языку,</w:t>
            </w:r>
            <w:r>
              <w:rPr>
                <w:sz w:val="20"/>
                <w:szCs w:val="20"/>
              </w:rPr>
              <w:t xml:space="preserve"> </w:t>
            </w:r>
            <w:r w:rsidRPr="00A75195">
              <w:rPr>
                <w:sz w:val="20"/>
                <w:szCs w:val="20"/>
              </w:rPr>
              <w:t>осознанного отношения к использованию некоторых средств языковой</w:t>
            </w:r>
            <w:r>
              <w:rPr>
                <w:sz w:val="20"/>
                <w:szCs w:val="20"/>
              </w:rPr>
              <w:t xml:space="preserve"> </w:t>
            </w:r>
            <w:r w:rsidRPr="00A75195">
              <w:rPr>
                <w:sz w:val="20"/>
                <w:szCs w:val="20"/>
              </w:rPr>
              <w:t>выразительности (многозначность слова, синонимика, эпитет, сравнение, метафора).</w:t>
            </w:r>
          </w:p>
          <w:p w:rsidR="000B3E81" w:rsidRPr="00A75195" w:rsidRDefault="000B3E81" w:rsidP="004311FB">
            <w:pPr>
              <w:autoSpaceDE w:val="0"/>
              <w:autoSpaceDN w:val="0"/>
              <w:adjustRightInd w:val="0"/>
              <w:jc w:val="both"/>
              <w:rPr>
                <w:b/>
                <w:bCs/>
                <w:i/>
                <w:iCs/>
                <w:sz w:val="20"/>
                <w:szCs w:val="20"/>
              </w:rPr>
            </w:pPr>
            <w:r w:rsidRPr="00A75195">
              <w:rPr>
                <w:b/>
                <w:bCs/>
                <w:i/>
                <w:iCs/>
                <w:sz w:val="20"/>
                <w:szCs w:val="20"/>
              </w:rPr>
              <w:t>Творческая деятельность на основе литературного текста</w:t>
            </w:r>
          </w:p>
          <w:p w:rsidR="000B3E81" w:rsidRPr="00621D20" w:rsidRDefault="000B3E81" w:rsidP="004311FB">
            <w:pPr>
              <w:autoSpaceDE w:val="0"/>
              <w:autoSpaceDN w:val="0"/>
              <w:adjustRightInd w:val="0"/>
              <w:jc w:val="both"/>
              <w:rPr>
                <w:sz w:val="20"/>
                <w:szCs w:val="20"/>
              </w:rPr>
            </w:pPr>
            <w:r w:rsidRPr="00A75195">
              <w:rPr>
                <w:sz w:val="20"/>
                <w:szCs w:val="20"/>
              </w:rPr>
              <w:t>Освоение способов передачи результатов восприятия литературных текстов в</w:t>
            </w:r>
            <w:r>
              <w:rPr>
                <w:sz w:val="20"/>
                <w:szCs w:val="20"/>
              </w:rPr>
              <w:t xml:space="preserve"> </w:t>
            </w:r>
            <w:r w:rsidRPr="00A75195">
              <w:rPr>
                <w:sz w:val="20"/>
                <w:szCs w:val="20"/>
              </w:rPr>
              <w:t>разных видах художественно-речевой (пересказ, сочинение, рассуждение),</w:t>
            </w:r>
            <w:r>
              <w:rPr>
                <w:sz w:val="20"/>
                <w:szCs w:val="20"/>
              </w:rPr>
              <w:t xml:space="preserve"> </w:t>
            </w:r>
            <w:r w:rsidRPr="00A75195">
              <w:rPr>
                <w:sz w:val="20"/>
                <w:szCs w:val="20"/>
              </w:rPr>
              <w:t>изобразительной (рисование, аппликация, конструирование, оформление) и</w:t>
            </w:r>
            <w:r>
              <w:rPr>
                <w:sz w:val="20"/>
                <w:szCs w:val="20"/>
              </w:rPr>
              <w:t xml:space="preserve"> </w:t>
            </w:r>
            <w:r w:rsidRPr="00A75195">
              <w:rPr>
                <w:sz w:val="20"/>
                <w:szCs w:val="20"/>
              </w:rPr>
              <w:t>театрализованной деятельности. Проявление желания создавать в игре-драматизации</w:t>
            </w:r>
            <w:r>
              <w:rPr>
                <w:sz w:val="20"/>
                <w:szCs w:val="20"/>
              </w:rPr>
              <w:t xml:space="preserve"> </w:t>
            </w:r>
            <w:r w:rsidRPr="00A75195">
              <w:rPr>
                <w:sz w:val="20"/>
                <w:szCs w:val="20"/>
              </w:rPr>
              <w:t>целостный образ, в котором сочетаются эмоции, настроения, состояния героя, их смена</w:t>
            </w:r>
            <w:r>
              <w:rPr>
                <w:sz w:val="20"/>
                <w:szCs w:val="20"/>
              </w:rPr>
              <w:t xml:space="preserve"> </w:t>
            </w:r>
            <w:r w:rsidRPr="00A75195">
              <w:rPr>
                <w:sz w:val="20"/>
                <w:szCs w:val="20"/>
              </w:rPr>
              <w:t>и развитие. Сохранение в пересказах стилистических и жанровых особенностей</w:t>
            </w:r>
            <w:r>
              <w:rPr>
                <w:sz w:val="20"/>
                <w:szCs w:val="20"/>
              </w:rPr>
              <w:t xml:space="preserve"> </w:t>
            </w:r>
            <w:r w:rsidRPr="00A75195">
              <w:rPr>
                <w:sz w:val="20"/>
                <w:szCs w:val="20"/>
              </w:rPr>
              <w:t>произведения, использование в собственных сочинениях приемов, соответствующих</w:t>
            </w:r>
            <w:r>
              <w:rPr>
                <w:sz w:val="20"/>
                <w:szCs w:val="20"/>
              </w:rPr>
              <w:t xml:space="preserve"> </w:t>
            </w:r>
            <w:r w:rsidRPr="00A75195">
              <w:rPr>
                <w:sz w:val="20"/>
                <w:szCs w:val="20"/>
              </w:rPr>
              <w:t>особенностям жанра (например: при сочинении сказок — традиционные зачины,</w:t>
            </w:r>
            <w:r>
              <w:rPr>
                <w:sz w:val="20"/>
                <w:szCs w:val="20"/>
              </w:rPr>
              <w:t xml:space="preserve"> </w:t>
            </w:r>
            <w:r w:rsidRPr="00A75195">
              <w:rPr>
                <w:sz w:val="20"/>
                <w:szCs w:val="20"/>
              </w:rPr>
              <w:t>концовки, постоянные эпитеты, традиционные сравнения и образные фразеологизмы и</w:t>
            </w:r>
            <w:r>
              <w:rPr>
                <w:sz w:val="20"/>
                <w:szCs w:val="20"/>
              </w:rPr>
              <w:t xml:space="preserve"> </w:t>
            </w:r>
            <w:r w:rsidRPr="00A75195">
              <w:rPr>
                <w:sz w:val="20"/>
                <w:szCs w:val="20"/>
              </w:rPr>
              <w:t>пр.). Проявление активности и самостоятельности в поиске способов выражения образа</w:t>
            </w:r>
            <w:r>
              <w:rPr>
                <w:sz w:val="20"/>
                <w:szCs w:val="20"/>
              </w:rPr>
              <w:t xml:space="preserve"> </w:t>
            </w:r>
            <w:r w:rsidRPr="00A75195">
              <w:rPr>
                <w:sz w:val="20"/>
                <w:szCs w:val="20"/>
              </w:rPr>
              <w:t>героя в театрализованной игре</w:t>
            </w:r>
            <w:r>
              <w:rPr>
                <w:sz w:val="20"/>
                <w:szCs w:val="20"/>
              </w:rPr>
              <w:t>.</w:t>
            </w:r>
          </w:p>
        </w:tc>
      </w:tr>
      <w:tr w:rsidR="000B3E81" w:rsidTr="00FE21EF">
        <w:tc>
          <w:tcPr>
            <w:tcW w:w="9606" w:type="dxa"/>
          </w:tcPr>
          <w:p w:rsidR="000B3E81" w:rsidRDefault="000B3E81" w:rsidP="004311FB">
            <w:pPr>
              <w:autoSpaceDE w:val="0"/>
              <w:autoSpaceDN w:val="0"/>
              <w:adjustRightInd w:val="0"/>
              <w:jc w:val="center"/>
              <w:rPr>
                <w:b/>
                <w:bCs/>
                <w:i/>
                <w:color w:val="000000"/>
                <w:lang w:eastAsia="en-US"/>
              </w:rPr>
            </w:pPr>
            <w:r w:rsidRPr="003A1034">
              <w:rPr>
                <w:b/>
                <w:bCs/>
                <w:i/>
                <w:color w:val="000000"/>
                <w:lang w:eastAsia="en-US"/>
              </w:rPr>
              <w:t>Подготовительная группа (6-7 лет)</w:t>
            </w:r>
          </w:p>
          <w:p w:rsidR="000B3E81" w:rsidRPr="00621D20" w:rsidRDefault="000B3E81" w:rsidP="004311FB">
            <w:pPr>
              <w:autoSpaceDE w:val="0"/>
              <w:autoSpaceDN w:val="0"/>
              <w:adjustRightInd w:val="0"/>
              <w:rPr>
                <w:b/>
                <w:bCs/>
                <w:i/>
                <w:color w:val="000000"/>
                <w:lang w:eastAsia="en-US"/>
              </w:rPr>
            </w:pPr>
          </w:p>
          <w:p w:rsidR="000B3E81" w:rsidRPr="00621D20" w:rsidRDefault="000B3E81" w:rsidP="004311FB">
            <w:pPr>
              <w:tabs>
                <w:tab w:val="left" w:pos="668"/>
              </w:tabs>
              <w:jc w:val="both"/>
              <w:rPr>
                <w:color w:val="000000"/>
                <w:sz w:val="20"/>
                <w:szCs w:val="20"/>
              </w:rPr>
            </w:pPr>
            <w:r w:rsidRPr="00DC3F7B">
              <w:rPr>
                <w:color w:val="000000"/>
              </w:rPr>
              <w:t>1.</w:t>
            </w:r>
            <w:r w:rsidRPr="00621D20">
              <w:rPr>
                <w:color w:val="000000"/>
                <w:sz w:val="20"/>
                <w:szCs w:val="20"/>
              </w:rPr>
              <w:t>Воспитывать ценностное отношение к художественной литера</w:t>
            </w:r>
            <w:r w:rsidRPr="00621D20">
              <w:rPr>
                <w:color w:val="000000"/>
                <w:sz w:val="20"/>
                <w:szCs w:val="20"/>
              </w:rPr>
              <w:softHyphen/>
              <w:t>туре как виду искусства, родному языку и литературной речи.</w:t>
            </w:r>
          </w:p>
          <w:p w:rsidR="000B3E81" w:rsidRPr="00621D20" w:rsidRDefault="000B3E81" w:rsidP="004311FB">
            <w:pPr>
              <w:tabs>
                <w:tab w:val="left" w:pos="692"/>
              </w:tabs>
              <w:jc w:val="both"/>
              <w:rPr>
                <w:color w:val="000000"/>
                <w:sz w:val="20"/>
                <w:szCs w:val="20"/>
              </w:rPr>
            </w:pPr>
            <w:r w:rsidRPr="00621D20">
              <w:rPr>
                <w:color w:val="000000"/>
                <w:sz w:val="20"/>
                <w:szCs w:val="20"/>
              </w:rPr>
              <w:t>2.Способствовать углублению и дифференциации читательских интересов.</w:t>
            </w:r>
          </w:p>
          <w:p w:rsidR="000B3E81" w:rsidRPr="00621D20" w:rsidRDefault="000B3E81" w:rsidP="004311FB">
            <w:pPr>
              <w:tabs>
                <w:tab w:val="left" w:pos="644"/>
              </w:tabs>
              <w:jc w:val="both"/>
              <w:rPr>
                <w:color w:val="000000"/>
                <w:sz w:val="20"/>
                <w:szCs w:val="20"/>
              </w:rPr>
            </w:pPr>
            <w:r w:rsidRPr="00621D20">
              <w:rPr>
                <w:color w:val="000000"/>
                <w:sz w:val="20"/>
                <w:szCs w:val="20"/>
              </w:rPr>
              <w:t>3.Обогащать читательский опыт детей за счет произведений более сложных по содержанию и форме.</w:t>
            </w:r>
          </w:p>
          <w:p w:rsidR="000B3E81" w:rsidRPr="00621D20" w:rsidRDefault="000B3E81" w:rsidP="004311FB">
            <w:pPr>
              <w:tabs>
                <w:tab w:val="left" w:pos="639"/>
              </w:tabs>
              <w:jc w:val="both"/>
              <w:rPr>
                <w:color w:val="000000"/>
                <w:sz w:val="20"/>
                <w:szCs w:val="20"/>
              </w:rPr>
            </w:pPr>
            <w:r w:rsidRPr="00621D20">
              <w:rPr>
                <w:color w:val="000000"/>
                <w:sz w:val="20"/>
                <w:szCs w:val="20"/>
              </w:rPr>
              <w:t>4.В процессе ознакомления с литературой обеспечивать формиро</w:t>
            </w:r>
            <w:r w:rsidRPr="00621D20">
              <w:rPr>
                <w:color w:val="000000"/>
                <w:sz w:val="20"/>
                <w:szCs w:val="20"/>
              </w:rPr>
              <w:softHyphen/>
              <w:t>вание у детей целостной картины мира, развивать способность твор</w:t>
            </w:r>
            <w:r w:rsidRPr="00621D20">
              <w:rPr>
                <w:color w:val="000000"/>
                <w:sz w:val="20"/>
                <w:szCs w:val="20"/>
              </w:rPr>
              <w:softHyphen/>
              <w:t>чески воспринимать реальную действительность и особенности ее от</w:t>
            </w:r>
            <w:r w:rsidRPr="00621D20">
              <w:rPr>
                <w:color w:val="000000"/>
                <w:sz w:val="20"/>
                <w:szCs w:val="20"/>
              </w:rPr>
              <w:softHyphen/>
              <w:t>ражения в художественном произведении, приобщать к социально- нравственным ценностям.</w:t>
            </w:r>
          </w:p>
          <w:p w:rsidR="000B3E81" w:rsidRPr="00621D20" w:rsidRDefault="000B3E81" w:rsidP="004311FB">
            <w:pPr>
              <w:tabs>
                <w:tab w:val="left" w:pos="658"/>
              </w:tabs>
              <w:jc w:val="both"/>
              <w:rPr>
                <w:color w:val="000000"/>
                <w:sz w:val="20"/>
                <w:szCs w:val="20"/>
              </w:rPr>
            </w:pPr>
            <w:r w:rsidRPr="00621D20">
              <w:rPr>
                <w:color w:val="000000"/>
                <w:sz w:val="20"/>
                <w:szCs w:val="20"/>
              </w:rPr>
              <w:t>5.Способствовать развитию художественного восприятия текста в единстве его содержания и формы, смыслового и эмоционального подтекста.</w:t>
            </w:r>
          </w:p>
          <w:p w:rsidR="000B3E81" w:rsidRPr="00621D20" w:rsidRDefault="000B3E81" w:rsidP="004311FB">
            <w:pPr>
              <w:tabs>
                <w:tab w:val="left" w:pos="721"/>
              </w:tabs>
              <w:jc w:val="both"/>
              <w:rPr>
                <w:color w:val="000000"/>
                <w:sz w:val="20"/>
                <w:szCs w:val="20"/>
              </w:rPr>
            </w:pPr>
            <w:r w:rsidRPr="00621D20">
              <w:rPr>
                <w:color w:val="000000"/>
                <w:sz w:val="20"/>
                <w:szCs w:val="20"/>
              </w:rPr>
              <w:t>6.Развивать умения элементарно анализировать содержание и форму произведения (особенности композиционного строения, сред</w:t>
            </w:r>
            <w:r w:rsidRPr="00621D20">
              <w:rPr>
                <w:color w:val="000000"/>
                <w:sz w:val="20"/>
                <w:szCs w:val="20"/>
              </w:rPr>
              <w:softHyphen/>
              <w:t>ства языковой выразительности и их значение), развивать литератур</w:t>
            </w:r>
            <w:r w:rsidRPr="00621D20">
              <w:rPr>
                <w:color w:val="000000"/>
                <w:sz w:val="20"/>
                <w:szCs w:val="20"/>
              </w:rPr>
              <w:softHyphen/>
              <w:t>ную речь.</w:t>
            </w:r>
          </w:p>
          <w:p w:rsidR="000B3E81" w:rsidRPr="00621D20" w:rsidRDefault="000B3E81" w:rsidP="004311FB">
            <w:pPr>
              <w:tabs>
                <w:tab w:val="left" w:pos="654"/>
              </w:tabs>
              <w:jc w:val="both"/>
              <w:rPr>
                <w:color w:val="000000"/>
                <w:sz w:val="20"/>
                <w:szCs w:val="20"/>
              </w:rPr>
            </w:pPr>
            <w:r w:rsidRPr="00621D20">
              <w:rPr>
                <w:color w:val="000000"/>
                <w:sz w:val="20"/>
                <w:szCs w:val="20"/>
              </w:rPr>
              <w:t>7.Обогащать представления об особенностях литературы: о родах (фольклор и авторская литература), видах (проза и поэзия), о много</w:t>
            </w:r>
            <w:r w:rsidRPr="00621D20">
              <w:rPr>
                <w:color w:val="000000"/>
                <w:sz w:val="20"/>
                <w:szCs w:val="20"/>
              </w:rPr>
              <w:softHyphen/>
              <w:t>образии жанров и их некоторых специфических признаках.</w:t>
            </w:r>
          </w:p>
          <w:p w:rsidR="000B3E81" w:rsidRPr="00DC3F7B" w:rsidRDefault="000B3E81" w:rsidP="004311FB">
            <w:pPr>
              <w:tabs>
                <w:tab w:val="left" w:pos="654"/>
              </w:tabs>
              <w:jc w:val="both"/>
              <w:rPr>
                <w:color w:val="000000"/>
              </w:rPr>
            </w:pPr>
            <w:r w:rsidRPr="00621D20">
              <w:rPr>
                <w:color w:val="000000"/>
                <w:sz w:val="20"/>
                <w:szCs w:val="20"/>
              </w:rPr>
              <w:t>8.Обеспечивать возможность проявления детьми самостоятельно</w:t>
            </w:r>
            <w:r w:rsidRPr="00621D20">
              <w:rPr>
                <w:color w:val="000000"/>
                <w:sz w:val="20"/>
                <w:szCs w:val="20"/>
              </w:rPr>
              <w:softHyphen/>
              <w:t>сти и творчества в разных видах художественно-творческой деятель</w:t>
            </w:r>
            <w:r w:rsidRPr="00621D20">
              <w:rPr>
                <w:color w:val="000000"/>
                <w:sz w:val="20"/>
                <w:szCs w:val="20"/>
              </w:rPr>
              <w:softHyphen/>
              <w:t>ности на основе литературных произведений.</w:t>
            </w:r>
          </w:p>
        </w:tc>
      </w:tr>
      <w:tr w:rsidR="000B3E81" w:rsidTr="00FE21EF">
        <w:tc>
          <w:tcPr>
            <w:tcW w:w="9606" w:type="dxa"/>
          </w:tcPr>
          <w:p w:rsidR="000B3E81" w:rsidRPr="00621D20" w:rsidRDefault="000B3E81" w:rsidP="004311FB">
            <w:pPr>
              <w:autoSpaceDE w:val="0"/>
              <w:autoSpaceDN w:val="0"/>
              <w:adjustRightInd w:val="0"/>
              <w:jc w:val="both"/>
              <w:rPr>
                <w:b/>
                <w:bCs/>
                <w:i/>
                <w:iCs/>
                <w:sz w:val="20"/>
                <w:szCs w:val="20"/>
              </w:rPr>
            </w:pPr>
            <w:r w:rsidRPr="00621D20">
              <w:rPr>
                <w:b/>
                <w:bCs/>
                <w:i/>
                <w:iCs/>
                <w:sz w:val="20"/>
                <w:szCs w:val="20"/>
              </w:rPr>
              <w:t>Расширение читательских интересов детей</w:t>
            </w:r>
          </w:p>
          <w:p w:rsidR="000B3E81" w:rsidRPr="00621D20" w:rsidRDefault="000B3E81" w:rsidP="004311FB">
            <w:pPr>
              <w:autoSpaceDE w:val="0"/>
              <w:autoSpaceDN w:val="0"/>
              <w:adjustRightInd w:val="0"/>
              <w:jc w:val="both"/>
              <w:rPr>
                <w:sz w:val="20"/>
                <w:szCs w:val="20"/>
              </w:rPr>
            </w:pPr>
            <w:r w:rsidRPr="00621D20">
              <w:rPr>
                <w:sz w:val="20"/>
                <w:szCs w:val="20"/>
              </w:rPr>
              <w:t>Проявление устойчивого стремления к постоянному общению с книгой, избирательности по отношению к произведениям определенного вида, жанра, тематики. Активное участие в общении по поводу литературных произведений со взрослыми и другими детьми.</w:t>
            </w:r>
          </w:p>
          <w:p w:rsidR="000B3E81" w:rsidRPr="00621D20" w:rsidRDefault="000B3E81" w:rsidP="004311FB">
            <w:pPr>
              <w:autoSpaceDE w:val="0"/>
              <w:autoSpaceDN w:val="0"/>
              <w:adjustRightInd w:val="0"/>
              <w:jc w:val="both"/>
              <w:rPr>
                <w:b/>
                <w:bCs/>
                <w:i/>
                <w:iCs/>
                <w:sz w:val="20"/>
                <w:szCs w:val="20"/>
              </w:rPr>
            </w:pPr>
            <w:r w:rsidRPr="00621D20">
              <w:rPr>
                <w:b/>
                <w:bCs/>
                <w:i/>
                <w:iCs/>
                <w:sz w:val="20"/>
                <w:szCs w:val="20"/>
              </w:rPr>
              <w:t>Восприятие литературного текста</w:t>
            </w:r>
          </w:p>
          <w:p w:rsidR="000B3E81" w:rsidRPr="00621D20" w:rsidRDefault="000B3E81" w:rsidP="004311FB">
            <w:pPr>
              <w:autoSpaceDE w:val="0"/>
              <w:autoSpaceDN w:val="0"/>
              <w:adjustRightInd w:val="0"/>
              <w:jc w:val="both"/>
              <w:rPr>
                <w:sz w:val="20"/>
                <w:szCs w:val="20"/>
              </w:rPr>
            </w:pPr>
            <w:r w:rsidRPr="00621D20">
              <w:rPr>
                <w:sz w:val="20"/>
                <w:szCs w:val="20"/>
              </w:rPr>
              <w:t>Освоение умений воспринимать литературное произведение в единстве его содержания и формы, устанавливать многообразные связи в тексте, понимать авторский замысел. Восприятие литературного героя в его разнообразных проявлениях (внешний вид, поступки, переживания, мысли), стремление давать оценку действиям и поступкам героя. Проявление эмоциональной отзывчивости по отношению к содержанию произведения, его смысловому и эмоциональному подтексту, образамгероев, художественной форме; эстетической чувствительности к красоте литературной</w:t>
            </w:r>
          </w:p>
        </w:tc>
      </w:tr>
    </w:tbl>
    <w:p w:rsidR="000B3E81" w:rsidRDefault="000B3E81" w:rsidP="005B7AC4">
      <w:pPr>
        <w:tabs>
          <w:tab w:val="left" w:pos="567"/>
          <w:tab w:val="left" w:pos="709"/>
        </w:tabs>
        <w:spacing w:line="360" w:lineRule="auto"/>
        <w:ind w:firstLine="567"/>
        <w:jc w:val="both"/>
        <w:rPr>
          <w:rFonts w:eastAsia="Times New Roman"/>
        </w:rPr>
      </w:pPr>
    </w:p>
    <w:p w:rsidR="006F3FE9" w:rsidRDefault="006F3FE9" w:rsidP="0056059C">
      <w:pPr>
        <w:keepNext/>
        <w:tabs>
          <w:tab w:val="left" w:pos="567"/>
        </w:tabs>
        <w:suppressAutoHyphens/>
        <w:spacing w:line="360" w:lineRule="auto"/>
        <w:ind w:firstLine="567"/>
        <w:jc w:val="center"/>
        <w:rPr>
          <w:rFonts w:eastAsia="Times New Roman"/>
          <w:b/>
        </w:rPr>
      </w:pPr>
      <w:r>
        <w:rPr>
          <w:rFonts w:eastAsia="Times New Roman"/>
          <w:b/>
        </w:rPr>
        <w:t>Художественно-эстетическое развитие</w:t>
      </w:r>
    </w:p>
    <w:p w:rsidR="006F3FE9" w:rsidRDefault="006F3FE9" w:rsidP="0056059C">
      <w:pPr>
        <w:tabs>
          <w:tab w:val="left" w:pos="567"/>
        </w:tabs>
        <w:ind w:firstLine="567"/>
        <w:jc w:val="both"/>
        <w:rPr>
          <w:rFonts w:eastAsia="Times New Roman"/>
        </w:rPr>
      </w:pPr>
      <w:r>
        <w:rPr>
          <w:rFonts w:eastAsia="Times New Roman"/>
        </w:rPr>
        <w:t xml:space="preserve">В области художественно-эстетического развития ребенка основными </w:t>
      </w:r>
      <w:r>
        <w:rPr>
          <w:rFonts w:eastAsia="Times New Roman"/>
          <w:b/>
          <w:i/>
        </w:rPr>
        <w:t>задачами образовательной деятельности</w:t>
      </w:r>
      <w:r>
        <w:rPr>
          <w:rFonts w:eastAsia="Times New Roman"/>
        </w:rPr>
        <w:t xml:space="preserve"> являются создание условий для: </w:t>
      </w:r>
    </w:p>
    <w:p w:rsidR="006F3FE9" w:rsidRDefault="006F3FE9" w:rsidP="0056059C">
      <w:pPr>
        <w:tabs>
          <w:tab w:val="left" w:pos="567"/>
        </w:tabs>
        <w:ind w:firstLine="567"/>
        <w:jc w:val="both"/>
        <w:rPr>
          <w:rFonts w:eastAsia="Times New Roman"/>
          <w:position w:val="-2"/>
        </w:rPr>
      </w:pPr>
      <w:r>
        <w:rPr>
          <w:rFonts w:eastAsia="Times New Roman"/>
          <w:position w:val="-2"/>
        </w:rPr>
        <w:t>– развития у детей интереса к эстетической стороне действительности, ознакомления с разными видами и жанрами искусства (словесного, музыкального, изобразительного), в том числе народного творчества;</w:t>
      </w:r>
    </w:p>
    <w:p w:rsidR="006F3FE9" w:rsidRDefault="006F3FE9" w:rsidP="0056059C">
      <w:pPr>
        <w:tabs>
          <w:tab w:val="left" w:pos="567"/>
        </w:tabs>
        <w:ind w:firstLine="567"/>
        <w:jc w:val="both"/>
        <w:rPr>
          <w:rFonts w:eastAsia="Times New Roman"/>
          <w:position w:val="-2"/>
        </w:rPr>
      </w:pPr>
      <w:r>
        <w:rPr>
          <w:rFonts w:eastAsia="Times New Roman"/>
          <w:position w:val="-2"/>
        </w:rPr>
        <w:t xml:space="preserve">– развития способности к восприятию музыки, художественной литературы, фольклора; </w:t>
      </w:r>
    </w:p>
    <w:p w:rsidR="006F3FE9" w:rsidRDefault="006F3FE9" w:rsidP="0056059C">
      <w:pPr>
        <w:tabs>
          <w:tab w:val="left" w:pos="567"/>
        </w:tabs>
        <w:ind w:firstLine="567"/>
        <w:jc w:val="both"/>
        <w:rPr>
          <w:rFonts w:eastAsia="Times New Roman"/>
          <w:position w:val="-2"/>
        </w:rPr>
      </w:pPr>
      <w:r>
        <w:rPr>
          <w:rFonts w:eastAsia="Times New Roman"/>
          <w:position w:val="-2"/>
        </w:rPr>
        <w:t>– приобщения к разным видам художественно-эстетической деятельности, развития потребности в творческом самовыражении, инициативности и самостоятельности в воплощении художественного замысла.</w:t>
      </w:r>
    </w:p>
    <w:p w:rsidR="006F3FE9" w:rsidRDefault="006F3FE9" w:rsidP="0056059C">
      <w:pPr>
        <w:tabs>
          <w:tab w:val="left" w:pos="567"/>
        </w:tabs>
        <w:ind w:firstLine="567"/>
        <w:jc w:val="both"/>
        <w:rPr>
          <w:rFonts w:eastAsia="Times New Roman"/>
          <w:i/>
          <w:position w:val="-2"/>
        </w:rPr>
      </w:pPr>
      <w:r>
        <w:rPr>
          <w:rFonts w:eastAsia="Times New Roman"/>
          <w:i/>
          <w:position w:val="-2"/>
        </w:rPr>
        <w:t>В сфере развития у детей интереса к эстетической стороне действительности, ознакомления с разными видами и жанрами искусства, в том числе народного творчества</w:t>
      </w:r>
    </w:p>
    <w:p w:rsidR="006F3FE9" w:rsidRDefault="006F3FE9" w:rsidP="0056059C">
      <w:pPr>
        <w:tabs>
          <w:tab w:val="left" w:pos="567"/>
          <w:tab w:val="right" w:pos="9355"/>
        </w:tabs>
        <w:ind w:firstLine="567"/>
        <w:jc w:val="both"/>
        <w:rPr>
          <w:rFonts w:eastAsia="Times New Roman"/>
        </w:rPr>
      </w:pPr>
      <w:r>
        <w:rPr>
          <w:rFonts w:eastAsia="Times New Roman"/>
        </w:rPr>
        <w:t xml:space="preserve">Программа относит к образовательной области художественно-эстетического развития приобщение детей к эстетическому познанию и переживанию мира, к искусству и культуре в широком смысле, а также творческую деятельность детей в изобразительном, пластическом, музыкальном, литературном и др. видах художественно-творческой деятельности. </w:t>
      </w:r>
    </w:p>
    <w:p w:rsidR="006F3FE9" w:rsidRDefault="006F3FE9" w:rsidP="0056059C">
      <w:pPr>
        <w:tabs>
          <w:tab w:val="left" w:pos="567"/>
        </w:tabs>
        <w:ind w:firstLine="567"/>
        <w:jc w:val="both"/>
        <w:rPr>
          <w:rFonts w:eastAsia="Times New Roman"/>
          <w:position w:val="-2"/>
        </w:rPr>
      </w:pPr>
      <w:r>
        <w:rPr>
          <w:rFonts w:eastAsia="Times New Roman"/>
          <w:position w:val="-2"/>
        </w:rPr>
        <w:t xml:space="preserve">Эстетическое отношение к миру опирается прежде всего на восприятие действительности разными органами чувств. Взрослые способствуют накоплению у детей сенсорного опыта, обогащению чувственных впечатлений, развитию эмоциональной отзывчивости на красоту природы и рукотворного мира, сопереживания персонажам художественной литературы и фольклора. </w:t>
      </w:r>
    </w:p>
    <w:p w:rsidR="006F3FE9" w:rsidRDefault="006F3FE9" w:rsidP="0056059C">
      <w:pPr>
        <w:tabs>
          <w:tab w:val="left" w:pos="567"/>
        </w:tabs>
        <w:ind w:firstLine="567"/>
        <w:jc w:val="both"/>
        <w:rPr>
          <w:rFonts w:eastAsia="Times New Roman"/>
        </w:rPr>
      </w:pPr>
      <w:r>
        <w:rPr>
          <w:rFonts w:eastAsia="Times New Roman"/>
        </w:rPr>
        <w:t>Взрослые знакомят детей с классическими произведениями литературы, живописи, музыки, театрального искусства, произведениями народного творчества, рассматривают иллюстрации в художественных альбомах, организуют экскурсии на природу, в музеи, демонстрируют фильмы соответствующего содержания, обращаются к другим источникам художественно-эстетической информации.</w:t>
      </w:r>
    </w:p>
    <w:p w:rsidR="006F3FE9" w:rsidRDefault="006F3FE9" w:rsidP="0056059C">
      <w:pPr>
        <w:tabs>
          <w:tab w:val="left" w:pos="567"/>
        </w:tabs>
        <w:ind w:firstLine="567"/>
        <w:jc w:val="both"/>
        <w:rPr>
          <w:rFonts w:eastAsia="Times New Roman"/>
          <w:position w:val="-2"/>
        </w:rPr>
      </w:pPr>
      <w:r>
        <w:rPr>
          <w:rFonts w:eastAsia="Times New Roman"/>
          <w:i/>
          <w:position w:val="-2"/>
        </w:rPr>
        <w:t>В сфере приобщения к разным видам художественно-эстетической деятельности, развития потребности в творческом самовыражении, инициативности и самостоятельности в воплощении художественного замысла</w:t>
      </w:r>
    </w:p>
    <w:p w:rsidR="006F3FE9" w:rsidRDefault="006F3FE9" w:rsidP="0056059C">
      <w:pPr>
        <w:tabs>
          <w:tab w:val="left" w:pos="567"/>
        </w:tabs>
        <w:ind w:firstLine="567"/>
        <w:jc w:val="both"/>
        <w:rPr>
          <w:rFonts w:eastAsia="Times New Roman"/>
          <w:position w:val="-2"/>
        </w:rPr>
      </w:pPr>
      <w:r>
        <w:rPr>
          <w:rFonts w:eastAsia="Times New Roman"/>
          <w:position w:val="-2"/>
        </w:rPr>
        <w:t xml:space="preserve">Взрослые создают возможности для творческого самовыражения детей: поддерживают инициативу, стремление к импровизации при самостоятельном воплощении ребенком художественных замыслов; вовлекают детей в разные виды художественно-эстетической деятельности, в сюжетно-ролевые и режиссерские игры, помогают осваивать различные средства, материалы, способы реализации замыслов. </w:t>
      </w:r>
    </w:p>
    <w:p w:rsidR="006F3FE9" w:rsidRDefault="006F3FE9" w:rsidP="0056059C">
      <w:pPr>
        <w:tabs>
          <w:tab w:val="left" w:pos="567"/>
        </w:tabs>
        <w:ind w:firstLine="567"/>
        <w:jc w:val="both"/>
        <w:rPr>
          <w:rFonts w:eastAsia="Times New Roman"/>
        </w:rPr>
      </w:pPr>
      <w:r>
        <w:rPr>
          <w:rFonts w:eastAsia="Times New Roman"/>
        </w:rPr>
        <w:t xml:space="preserve">В изобразительной деятельности (рисовании, лепке) и художественном конструировании взрослые предлагают детям экспериментировать с цветом, придумывать и создавать композицию; осваивать различные художественные техники, использовать разнообразные материалы и средства. </w:t>
      </w:r>
    </w:p>
    <w:p w:rsidR="006F3FE9" w:rsidRDefault="006F3FE9" w:rsidP="0056059C">
      <w:pPr>
        <w:tabs>
          <w:tab w:val="left" w:pos="567"/>
        </w:tabs>
        <w:ind w:firstLine="567"/>
        <w:jc w:val="both"/>
        <w:rPr>
          <w:rFonts w:eastAsia="Times New Roman"/>
        </w:rPr>
      </w:pPr>
      <w:r>
        <w:rPr>
          <w:rFonts w:eastAsia="Times New Roman"/>
        </w:rPr>
        <w:t xml:space="preserve">В музыкальной деятельности (танцах, пении, игре на детских музыкальных инструментах) – создавать художественные образы с помощью пластических средств, ритма, темпа, высоты и силы звука. </w:t>
      </w:r>
    </w:p>
    <w:p w:rsidR="003223C3" w:rsidRDefault="006F3FE9" w:rsidP="0056059C">
      <w:pPr>
        <w:tabs>
          <w:tab w:val="left" w:pos="567"/>
        </w:tabs>
        <w:ind w:firstLine="567"/>
        <w:jc w:val="both"/>
        <w:rPr>
          <w:rFonts w:eastAsia="Times New Roman"/>
        </w:rPr>
      </w:pPr>
      <w:r>
        <w:rPr>
          <w:rFonts w:eastAsia="Times New Roman"/>
        </w:rPr>
        <w:t>В театрализованной деятельности, сюжетно-ролевой и режиссерской игре – языковыми средствами, средствами мимики, пантомимы, интонации передавать характер, переживания, настроения персонажей.</w:t>
      </w:r>
    </w:p>
    <w:p w:rsidR="003223C3" w:rsidRDefault="003223C3" w:rsidP="0056059C">
      <w:pPr>
        <w:tabs>
          <w:tab w:val="left" w:pos="567"/>
        </w:tabs>
        <w:jc w:val="both"/>
        <w:rPr>
          <w:bCs/>
          <w:iCs/>
          <w:color w:val="000000"/>
        </w:rPr>
      </w:pPr>
      <w:r>
        <w:rPr>
          <w:bCs/>
          <w:iCs/>
          <w:color w:val="000000"/>
          <w:sz w:val="28"/>
          <w:szCs w:val="28"/>
        </w:rPr>
        <w:t xml:space="preserve">     </w:t>
      </w:r>
      <w:r w:rsidRPr="003A1034">
        <w:rPr>
          <w:bCs/>
          <w:iCs/>
          <w:color w:val="000000"/>
        </w:rPr>
        <w:t>В рамк</w:t>
      </w:r>
      <w:r>
        <w:rPr>
          <w:bCs/>
          <w:iCs/>
          <w:color w:val="000000"/>
        </w:rPr>
        <w:t>ах образовательной области «Худо</w:t>
      </w:r>
      <w:r w:rsidRPr="003A1034">
        <w:rPr>
          <w:bCs/>
          <w:iCs/>
          <w:color w:val="000000"/>
        </w:rPr>
        <w:t>жественно</w:t>
      </w:r>
      <w:r>
        <w:rPr>
          <w:bCs/>
          <w:iCs/>
          <w:color w:val="000000"/>
        </w:rPr>
        <w:t xml:space="preserve"> </w:t>
      </w:r>
      <w:r w:rsidRPr="003A1034">
        <w:rPr>
          <w:bCs/>
          <w:iCs/>
          <w:color w:val="000000"/>
        </w:rPr>
        <w:t>-</w:t>
      </w:r>
      <w:r>
        <w:rPr>
          <w:bCs/>
          <w:iCs/>
          <w:color w:val="000000"/>
        </w:rPr>
        <w:t xml:space="preserve"> </w:t>
      </w:r>
      <w:r w:rsidRPr="003A1034">
        <w:rPr>
          <w:bCs/>
          <w:iCs/>
          <w:color w:val="000000"/>
        </w:rPr>
        <w:t xml:space="preserve">эстетическое развитие» рассматривается </w:t>
      </w:r>
      <w:r w:rsidRPr="003A1034">
        <w:rPr>
          <w:bCs/>
          <w:i/>
          <w:iCs/>
          <w:color w:val="000000"/>
        </w:rPr>
        <w:t>организация образовательного процесса по направлениям</w:t>
      </w:r>
      <w:r w:rsidRPr="003A1034">
        <w:rPr>
          <w:bCs/>
          <w:iCs/>
          <w:color w:val="000000"/>
        </w:rPr>
        <w:t>:</w:t>
      </w:r>
    </w:p>
    <w:p w:rsidR="006274C9" w:rsidRPr="003223C3" w:rsidRDefault="006274C9" w:rsidP="0056059C">
      <w:pPr>
        <w:tabs>
          <w:tab w:val="left" w:pos="567"/>
        </w:tabs>
        <w:jc w:val="both"/>
        <w:rPr>
          <w:rFonts w:eastAsia="Times New Roman"/>
        </w:rPr>
      </w:pPr>
    </w:p>
    <w:p w:rsidR="003223C3" w:rsidRDefault="003223C3" w:rsidP="0056059C">
      <w:pPr>
        <w:pStyle w:val="a3"/>
        <w:numPr>
          <w:ilvl w:val="0"/>
          <w:numId w:val="12"/>
        </w:numPr>
        <w:jc w:val="both"/>
        <w:rPr>
          <w:rFonts w:eastAsia="Calibri"/>
          <w:bCs/>
          <w:iCs/>
          <w:color w:val="000000"/>
        </w:rPr>
      </w:pPr>
      <w:r>
        <w:rPr>
          <w:rFonts w:eastAsia="Calibri"/>
          <w:bCs/>
          <w:iCs/>
          <w:color w:val="000000"/>
        </w:rPr>
        <w:t>Детское конструирование.</w:t>
      </w:r>
    </w:p>
    <w:p w:rsidR="003223C3" w:rsidRPr="003223C3" w:rsidRDefault="003223C3" w:rsidP="0056059C">
      <w:pPr>
        <w:pStyle w:val="a3"/>
        <w:numPr>
          <w:ilvl w:val="0"/>
          <w:numId w:val="12"/>
        </w:numPr>
        <w:jc w:val="both"/>
        <w:rPr>
          <w:rFonts w:eastAsia="Calibri"/>
          <w:bCs/>
          <w:iCs/>
          <w:color w:val="000000"/>
        </w:rPr>
      </w:pPr>
      <w:r w:rsidRPr="003223C3">
        <w:rPr>
          <w:rFonts w:eastAsia="Calibri"/>
          <w:bCs/>
          <w:iCs/>
          <w:color w:val="000000"/>
        </w:rPr>
        <w:t>Художественное творчество.</w:t>
      </w:r>
      <w:r w:rsidRPr="003223C3">
        <w:rPr>
          <w:b/>
          <w:bCs/>
          <w:i/>
          <w:iCs/>
          <w:color w:val="000000"/>
          <w:sz w:val="20"/>
          <w:szCs w:val="20"/>
        </w:rPr>
        <w:t xml:space="preserve"> </w:t>
      </w:r>
      <w:r>
        <w:rPr>
          <w:b/>
          <w:bCs/>
          <w:i/>
          <w:iCs/>
          <w:color w:val="000000"/>
          <w:sz w:val="20"/>
          <w:szCs w:val="20"/>
        </w:rPr>
        <w:t>«</w:t>
      </w:r>
      <w:r w:rsidRPr="003223C3">
        <w:rPr>
          <w:bCs/>
          <w:iCs/>
          <w:color w:val="000000"/>
        </w:rPr>
        <w:t>Приобщаем к изобразительному искусству</w:t>
      </w:r>
      <w:r w:rsidRPr="003223C3">
        <w:rPr>
          <w:bCs/>
          <w:color w:val="000000"/>
          <w:lang w:eastAsia="en-US"/>
        </w:rPr>
        <w:t xml:space="preserve"> </w:t>
      </w:r>
      <w:r w:rsidRPr="003223C3">
        <w:rPr>
          <w:bCs/>
          <w:iCs/>
          <w:color w:val="000000"/>
        </w:rPr>
        <w:t>и развиваем детское художественное творчество</w:t>
      </w:r>
      <w:r>
        <w:rPr>
          <w:bCs/>
          <w:iCs/>
          <w:color w:val="000000"/>
        </w:rPr>
        <w:t>»</w:t>
      </w:r>
    </w:p>
    <w:p w:rsidR="003223C3" w:rsidRPr="003A1034" w:rsidRDefault="003223C3" w:rsidP="0056059C">
      <w:pPr>
        <w:pStyle w:val="a3"/>
        <w:numPr>
          <w:ilvl w:val="0"/>
          <w:numId w:val="12"/>
        </w:numPr>
        <w:jc w:val="both"/>
        <w:rPr>
          <w:rFonts w:eastAsia="Calibri"/>
          <w:bCs/>
          <w:iCs/>
          <w:color w:val="000000"/>
        </w:rPr>
      </w:pPr>
      <w:r w:rsidRPr="003A1034">
        <w:rPr>
          <w:rFonts w:eastAsia="Calibri"/>
          <w:bCs/>
          <w:iCs/>
          <w:color w:val="000000"/>
        </w:rPr>
        <w:t>Музыкальное развитие</w:t>
      </w:r>
      <w:r>
        <w:rPr>
          <w:rFonts w:eastAsia="Calibri"/>
          <w:bCs/>
          <w:iCs/>
          <w:color w:val="000000"/>
        </w:rPr>
        <w:t>.</w:t>
      </w:r>
    </w:p>
    <w:p w:rsidR="003223C3" w:rsidRDefault="003223C3" w:rsidP="0056059C">
      <w:pPr>
        <w:jc w:val="both"/>
        <w:rPr>
          <w:bCs/>
          <w:iCs/>
          <w:color w:val="000000"/>
        </w:rPr>
      </w:pPr>
      <w:r w:rsidRPr="003A1034">
        <w:rPr>
          <w:b/>
          <w:bCs/>
          <w:i/>
          <w:iCs/>
          <w:color w:val="000000"/>
        </w:rPr>
        <w:t xml:space="preserve">     Детское конструирование </w:t>
      </w:r>
      <w:r w:rsidRPr="003A1034">
        <w:rPr>
          <w:bCs/>
          <w:iCs/>
          <w:color w:val="000000"/>
        </w:rPr>
        <w:t xml:space="preserve">можно подразделить на </w:t>
      </w:r>
      <w:r w:rsidRPr="003A1034">
        <w:rPr>
          <w:bCs/>
          <w:i/>
          <w:iCs/>
          <w:color w:val="000000"/>
        </w:rPr>
        <w:t>творческое,</w:t>
      </w:r>
      <w:r w:rsidRPr="003A1034">
        <w:rPr>
          <w:bCs/>
          <w:iCs/>
          <w:color w:val="000000"/>
        </w:rPr>
        <w:t xml:space="preserve"> предполагающее создание ребенком какого-то замысла и </w:t>
      </w:r>
      <w:r w:rsidRPr="003A1034">
        <w:rPr>
          <w:bCs/>
          <w:i/>
          <w:iCs/>
          <w:color w:val="000000"/>
        </w:rPr>
        <w:t>техническое,</w:t>
      </w:r>
      <w:r w:rsidRPr="003A1034">
        <w:rPr>
          <w:bCs/>
          <w:iCs/>
          <w:color w:val="000000"/>
        </w:rPr>
        <w:t xml:space="preserve"> направленное на воплощение замысла.</w:t>
      </w:r>
    </w:p>
    <w:p w:rsidR="0056059C" w:rsidRPr="003A1034" w:rsidRDefault="0056059C" w:rsidP="0056059C">
      <w:pPr>
        <w:jc w:val="both"/>
        <w:rPr>
          <w:bCs/>
          <w:iCs/>
          <w:color w:val="000000"/>
        </w:rPr>
      </w:pPr>
    </w:p>
    <w:tbl>
      <w:tblPr>
        <w:tblW w:w="107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95"/>
        <w:gridCol w:w="2099"/>
        <w:gridCol w:w="1143"/>
        <w:gridCol w:w="1730"/>
        <w:gridCol w:w="1965"/>
        <w:gridCol w:w="1741"/>
      </w:tblGrid>
      <w:tr w:rsidR="003223C3" w:rsidRPr="003A1034" w:rsidTr="004311FB">
        <w:trPr>
          <w:jc w:val="center"/>
        </w:trPr>
        <w:tc>
          <w:tcPr>
            <w:tcW w:w="10773" w:type="dxa"/>
            <w:gridSpan w:val="6"/>
          </w:tcPr>
          <w:p w:rsidR="003223C3" w:rsidRPr="003A1034" w:rsidRDefault="003223C3" w:rsidP="004311FB">
            <w:pPr>
              <w:spacing w:line="360" w:lineRule="auto"/>
              <w:jc w:val="center"/>
              <w:rPr>
                <w:b/>
                <w:bCs/>
                <w:iCs/>
                <w:color w:val="000000"/>
              </w:rPr>
            </w:pPr>
            <w:r w:rsidRPr="003A1034">
              <w:rPr>
                <w:b/>
                <w:bCs/>
                <w:iCs/>
                <w:color w:val="000000"/>
              </w:rPr>
              <w:t>Виды детского конструирования</w:t>
            </w:r>
          </w:p>
        </w:tc>
      </w:tr>
      <w:tr w:rsidR="003223C3" w:rsidRPr="003A1034" w:rsidTr="004311FB">
        <w:trPr>
          <w:jc w:val="center"/>
        </w:trPr>
        <w:tc>
          <w:tcPr>
            <w:tcW w:w="2095" w:type="dxa"/>
          </w:tcPr>
          <w:p w:rsidR="003223C3" w:rsidRPr="003A1034" w:rsidRDefault="003223C3" w:rsidP="004311FB">
            <w:pPr>
              <w:spacing w:line="360" w:lineRule="auto"/>
              <w:jc w:val="both"/>
              <w:rPr>
                <w:bCs/>
                <w:iCs/>
                <w:color w:val="000000"/>
              </w:rPr>
            </w:pPr>
            <w:r w:rsidRPr="003A1034">
              <w:rPr>
                <w:bCs/>
                <w:iCs/>
                <w:color w:val="000000"/>
              </w:rPr>
              <w:t>Из строительного материала</w:t>
            </w:r>
          </w:p>
        </w:tc>
        <w:tc>
          <w:tcPr>
            <w:tcW w:w="2099" w:type="dxa"/>
          </w:tcPr>
          <w:p w:rsidR="003223C3" w:rsidRPr="003A1034" w:rsidRDefault="003223C3" w:rsidP="004311FB">
            <w:pPr>
              <w:spacing w:line="360" w:lineRule="auto"/>
              <w:jc w:val="both"/>
              <w:rPr>
                <w:bCs/>
                <w:iCs/>
                <w:color w:val="000000"/>
              </w:rPr>
            </w:pPr>
            <w:r w:rsidRPr="003A1034">
              <w:rPr>
                <w:bCs/>
                <w:iCs/>
                <w:color w:val="000000"/>
              </w:rPr>
              <w:t>Практическое или компьютерное</w:t>
            </w:r>
          </w:p>
        </w:tc>
        <w:tc>
          <w:tcPr>
            <w:tcW w:w="1143" w:type="dxa"/>
          </w:tcPr>
          <w:p w:rsidR="003223C3" w:rsidRPr="003A1034" w:rsidRDefault="003223C3" w:rsidP="004311FB">
            <w:pPr>
              <w:spacing w:line="360" w:lineRule="auto"/>
              <w:jc w:val="both"/>
              <w:rPr>
                <w:bCs/>
                <w:iCs/>
                <w:color w:val="000000"/>
              </w:rPr>
            </w:pPr>
            <w:r w:rsidRPr="003A1034">
              <w:rPr>
                <w:bCs/>
                <w:iCs/>
                <w:color w:val="000000"/>
              </w:rPr>
              <w:t>Из бумаги</w:t>
            </w:r>
          </w:p>
          <w:p w:rsidR="003223C3" w:rsidRPr="003A1034" w:rsidRDefault="003223C3" w:rsidP="004311FB">
            <w:pPr>
              <w:spacing w:line="360" w:lineRule="auto"/>
              <w:jc w:val="both"/>
              <w:rPr>
                <w:bCs/>
                <w:iCs/>
                <w:color w:val="000000"/>
              </w:rPr>
            </w:pPr>
          </w:p>
        </w:tc>
        <w:tc>
          <w:tcPr>
            <w:tcW w:w="1730" w:type="dxa"/>
          </w:tcPr>
          <w:p w:rsidR="003223C3" w:rsidRPr="003A1034" w:rsidRDefault="003223C3" w:rsidP="004311FB">
            <w:pPr>
              <w:spacing w:line="360" w:lineRule="auto"/>
              <w:jc w:val="both"/>
              <w:rPr>
                <w:bCs/>
                <w:iCs/>
                <w:color w:val="000000"/>
              </w:rPr>
            </w:pPr>
            <w:r w:rsidRPr="003A1034">
              <w:rPr>
                <w:bCs/>
                <w:iCs/>
                <w:color w:val="000000"/>
              </w:rPr>
              <w:t>Из крупно габаритных модулей</w:t>
            </w:r>
          </w:p>
        </w:tc>
        <w:tc>
          <w:tcPr>
            <w:tcW w:w="1965" w:type="dxa"/>
          </w:tcPr>
          <w:p w:rsidR="003223C3" w:rsidRPr="003A1034" w:rsidRDefault="003223C3" w:rsidP="004311FB">
            <w:pPr>
              <w:spacing w:line="360" w:lineRule="auto"/>
              <w:jc w:val="both"/>
              <w:rPr>
                <w:bCs/>
                <w:iCs/>
                <w:color w:val="000000"/>
              </w:rPr>
            </w:pPr>
            <w:r w:rsidRPr="003A1034">
              <w:rPr>
                <w:bCs/>
                <w:iCs/>
                <w:color w:val="000000"/>
              </w:rPr>
              <w:t>Из деталей конструктора</w:t>
            </w:r>
          </w:p>
        </w:tc>
        <w:tc>
          <w:tcPr>
            <w:tcW w:w="1741" w:type="dxa"/>
          </w:tcPr>
          <w:p w:rsidR="003223C3" w:rsidRPr="003A1034" w:rsidRDefault="003223C3" w:rsidP="004311FB">
            <w:pPr>
              <w:spacing w:line="360" w:lineRule="auto"/>
              <w:jc w:val="both"/>
              <w:rPr>
                <w:bCs/>
                <w:iCs/>
                <w:color w:val="000000"/>
              </w:rPr>
            </w:pPr>
            <w:r w:rsidRPr="003A1034">
              <w:rPr>
                <w:bCs/>
                <w:iCs/>
                <w:color w:val="000000"/>
              </w:rPr>
              <w:t>Из природного материала</w:t>
            </w:r>
          </w:p>
        </w:tc>
      </w:tr>
    </w:tbl>
    <w:p w:rsidR="003223C3" w:rsidRPr="003A1034" w:rsidRDefault="003223C3" w:rsidP="003223C3">
      <w:pPr>
        <w:spacing w:line="360" w:lineRule="auto"/>
        <w:jc w:val="both"/>
        <w:rPr>
          <w:bCs/>
          <w:iCs/>
          <w:color w:val="000000"/>
        </w:rPr>
      </w:pPr>
    </w:p>
    <w:p w:rsidR="003223C3" w:rsidRPr="003A1034" w:rsidRDefault="003223C3" w:rsidP="0056059C">
      <w:pPr>
        <w:jc w:val="center"/>
        <w:rPr>
          <w:b/>
          <w:bCs/>
          <w:i/>
          <w:iCs/>
          <w:color w:val="000000"/>
        </w:rPr>
      </w:pPr>
      <w:r w:rsidRPr="003A1034">
        <w:rPr>
          <w:b/>
          <w:bCs/>
          <w:i/>
          <w:iCs/>
          <w:color w:val="000000"/>
        </w:rPr>
        <w:t>Взаимосвязь детского конструирования с ведущим видом деятельности дошкольников</w:t>
      </w:r>
    </w:p>
    <w:p w:rsidR="003223C3" w:rsidRPr="003A1034" w:rsidRDefault="003223C3" w:rsidP="0056059C">
      <w:pPr>
        <w:jc w:val="both"/>
        <w:rPr>
          <w:bCs/>
          <w:iCs/>
          <w:color w:val="000000"/>
        </w:rPr>
      </w:pPr>
      <w:r w:rsidRPr="003A1034">
        <w:rPr>
          <w:b/>
          <w:bCs/>
          <w:iCs/>
          <w:color w:val="000000"/>
        </w:rPr>
        <w:t>Младший дошкольный возраст:</w:t>
      </w:r>
    </w:p>
    <w:p w:rsidR="003223C3" w:rsidRPr="003A1034" w:rsidRDefault="003223C3" w:rsidP="0056059C">
      <w:pPr>
        <w:ind w:firstLine="708"/>
        <w:jc w:val="both"/>
        <w:rPr>
          <w:bCs/>
          <w:iCs/>
          <w:color w:val="000000"/>
        </w:rPr>
      </w:pPr>
      <w:r>
        <w:rPr>
          <w:bCs/>
          <w:iCs/>
          <w:color w:val="000000"/>
        </w:rPr>
        <w:t>И</w:t>
      </w:r>
      <w:r w:rsidRPr="003A1034">
        <w:rPr>
          <w:bCs/>
          <w:iCs/>
          <w:color w:val="000000"/>
        </w:rPr>
        <w:t xml:space="preserve">гра становится побудителем к конструированию, которое начинает приобретать для детей самостоятельное значение </w:t>
      </w:r>
    </w:p>
    <w:p w:rsidR="003223C3" w:rsidRPr="003A1034" w:rsidRDefault="003223C3" w:rsidP="0056059C">
      <w:pPr>
        <w:jc w:val="both"/>
        <w:rPr>
          <w:bCs/>
          <w:iCs/>
          <w:color w:val="000000"/>
        </w:rPr>
      </w:pPr>
      <w:r w:rsidRPr="003A1034">
        <w:rPr>
          <w:b/>
          <w:bCs/>
          <w:iCs/>
          <w:color w:val="000000"/>
        </w:rPr>
        <w:t>Старший дошкольный возраст:</w:t>
      </w:r>
    </w:p>
    <w:p w:rsidR="003223C3" w:rsidRDefault="003223C3" w:rsidP="0056059C">
      <w:pPr>
        <w:ind w:firstLine="708"/>
        <w:jc w:val="both"/>
        <w:rPr>
          <w:bCs/>
          <w:iCs/>
          <w:color w:val="000000"/>
        </w:rPr>
      </w:pPr>
      <w:r w:rsidRPr="003A1034">
        <w:rPr>
          <w:bCs/>
          <w:iCs/>
          <w:color w:val="000000"/>
        </w:rPr>
        <w:t xml:space="preserve">Сформированная способность к полноценному конструированию стимулирует развитие сюжетной линии игры и само, порой, приобретает сюжетный характер, когда создается несколько конструкций, объединенных общим сюжетом </w:t>
      </w:r>
    </w:p>
    <w:p w:rsidR="0056059C" w:rsidRPr="003A1034" w:rsidRDefault="0056059C" w:rsidP="0056059C">
      <w:pPr>
        <w:ind w:firstLine="708"/>
        <w:jc w:val="both"/>
        <w:rPr>
          <w:bCs/>
          <w:iCs/>
          <w:color w:val="000000"/>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889"/>
      </w:tblGrid>
      <w:tr w:rsidR="003223C3" w:rsidTr="006274C9">
        <w:tc>
          <w:tcPr>
            <w:tcW w:w="9889" w:type="dxa"/>
          </w:tcPr>
          <w:p w:rsidR="003223C3" w:rsidRPr="003223C3" w:rsidRDefault="003223C3" w:rsidP="004311FB">
            <w:pPr>
              <w:pStyle w:val="a3"/>
              <w:tabs>
                <w:tab w:val="left" w:pos="6465"/>
              </w:tabs>
              <w:autoSpaceDE w:val="0"/>
              <w:autoSpaceDN w:val="0"/>
              <w:adjustRightInd w:val="0"/>
              <w:spacing w:line="360" w:lineRule="auto"/>
              <w:contextualSpacing/>
              <w:jc w:val="center"/>
              <w:rPr>
                <w:rFonts w:eastAsia="Calibri"/>
                <w:b/>
                <w:bCs/>
                <w:color w:val="000000"/>
                <w:lang w:eastAsia="en-US"/>
              </w:rPr>
            </w:pPr>
            <w:r w:rsidRPr="003223C3">
              <w:rPr>
                <w:rFonts w:eastAsia="Calibri"/>
                <w:b/>
                <w:bCs/>
                <w:color w:val="000000"/>
                <w:lang w:eastAsia="en-US"/>
              </w:rPr>
              <w:t>Содержание образовательной деятельности в рамах конструктивной деятельности</w:t>
            </w:r>
          </w:p>
        </w:tc>
      </w:tr>
      <w:tr w:rsidR="003223C3" w:rsidTr="006274C9">
        <w:tc>
          <w:tcPr>
            <w:tcW w:w="9889" w:type="dxa"/>
          </w:tcPr>
          <w:p w:rsidR="003223C3" w:rsidRPr="003223C3" w:rsidRDefault="003223C3" w:rsidP="004311FB">
            <w:pPr>
              <w:autoSpaceDE w:val="0"/>
              <w:autoSpaceDN w:val="0"/>
              <w:adjustRightInd w:val="0"/>
              <w:jc w:val="center"/>
              <w:rPr>
                <w:b/>
                <w:bCs/>
                <w:i/>
                <w:iCs/>
                <w:color w:val="000000"/>
              </w:rPr>
            </w:pPr>
            <w:r w:rsidRPr="003223C3">
              <w:rPr>
                <w:b/>
                <w:bCs/>
                <w:i/>
                <w:iCs/>
                <w:color w:val="000000"/>
              </w:rPr>
              <w:t>Вторая младшая группа (3-4 года)</w:t>
            </w:r>
          </w:p>
          <w:p w:rsidR="003223C3" w:rsidRPr="00DC3F7B" w:rsidRDefault="003223C3" w:rsidP="004311FB">
            <w:pPr>
              <w:autoSpaceDE w:val="0"/>
              <w:autoSpaceDN w:val="0"/>
              <w:adjustRightInd w:val="0"/>
              <w:jc w:val="both"/>
              <w:rPr>
                <w:sz w:val="22"/>
                <w:szCs w:val="22"/>
                <w:lang w:eastAsia="en-US"/>
              </w:rPr>
            </w:pPr>
            <w:r w:rsidRPr="00DC3F7B">
              <w:rPr>
                <w:sz w:val="22"/>
                <w:szCs w:val="22"/>
                <w:lang w:eastAsia="en-US"/>
              </w:rPr>
              <w:t>Развитие у детей общих познавательных и творческих способностей, позволяющих успешно ориентироваться в условиях выполняемой</w:t>
            </w:r>
            <w:r>
              <w:rPr>
                <w:sz w:val="22"/>
                <w:szCs w:val="22"/>
                <w:lang w:eastAsia="en-US"/>
              </w:rPr>
              <w:t xml:space="preserve"> </w:t>
            </w:r>
            <w:r w:rsidRPr="00DC3F7B">
              <w:rPr>
                <w:sz w:val="22"/>
                <w:szCs w:val="22"/>
                <w:lang w:eastAsia="en-US"/>
              </w:rPr>
              <w:t>деятельности.</w:t>
            </w:r>
          </w:p>
          <w:p w:rsidR="003223C3" w:rsidRPr="00DC3F7B" w:rsidRDefault="003223C3" w:rsidP="004311FB">
            <w:pPr>
              <w:autoSpaceDE w:val="0"/>
              <w:autoSpaceDN w:val="0"/>
              <w:adjustRightInd w:val="0"/>
              <w:jc w:val="both"/>
              <w:rPr>
                <w:sz w:val="22"/>
                <w:szCs w:val="22"/>
                <w:lang w:eastAsia="en-US"/>
              </w:rPr>
            </w:pPr>
            <w:r w:rsidRPr="00DC3F7B">
              <w:rPr>
                <w:sz w:val="22"/>
                <w:szCs w:val="22"/>
                <w:lang w:eastAsia="en-US"/>
              </w:rPr>
              <w:t>Ознакомление детей со свойствами строительного материала и построением из него простейших моделей реальных объектов.</w:t>
            </w:r>
          </w:p>
          <w:p w:rsidR="003223C3" w:rsidRPr="00DC3F7B" w:rsidRDefault="003223C3" w:rsidP="004311FB">
            <w:pPr>
              <w:autoSpaceDE w:val="0"/>
              <w:autoSpaceDN w:val="0"/>
              <w:adjustRightInd w:val="0"/>
              <w:jc w:val="both"/>
              <w:rPr>
                <w:sz w:val="22"/>
                <w:szCs w:val="22"/>
                <w:lang w:eastAsia="en-US"/>
              </w:rPr>
            </w:pPr>
            <w:r w:rsidRPr="00DC3F7B">
              <w:rPr>
                <w:sz w:val="22"/>
                <w:szCs w:val="22"/>
                <w:lang w:eastAsia="en-US"/>
              </w:rPr>
              <w:t>Отработка способов соединения деталей</w:t>
            </w:r>
            <w:r>
              <w:rPr>
                <w:sz w:val="22"/>
                <w:szCs w:val="22"/>
                <w:lang w:eastAsia="en-US"/>
              </w:rPr>
              <w:t xml:space="preserve"> </w:t>
            </w:r>
            <w:r w:rsidRPr="00DC3F7B">
              <w:rPr>
                <w:sz w:val="22"/>
                <w:szCs w:val="22"/>
                <w:lang w:eastAsia="en-US"/>
              </w:rPr>
              <w:t>и их размещения в пространстве по горизонтали в процессе</w:t>
            </w:r>
          </w:p>
          <w:p w:rsidR="003223C3" w:rsidRPr="00DC3F7B" w:rsidRDefault="003223C3" w:rsidP="004311FB">
            <w:pPr>
              <w:autoSpaceDE w:val="0"/>
              <w:autoSpaceDN w:val="0"/>
              <w:adjustRightInd w:val="0"/>
              <w:jc w:val="both"/>
              <w:rPr>
                <w:sz w:val="22"/>
                <w:szCs w:val="22"/>
                <w:lang w:eastAsia="en-US"/>
              </w:rPr>
            </w:pPr>
            <w:r w:rsidRPr="00DC3F7B">
              <w:rPr>
                <w:sz w:val="22"/>
                <w:szCs w:val="22"/>
                <w:lang w:eastAsia="en-US"/>
              </w:rPr>
              <w:t>конструирования:</w:t>
            </w:r>
          </w:p>
          <w:p w:rsidR="003223C3" w:rsidRPr="00DC3F7B" w:rsidRDefault="003223C3" w:rsidP="004311FB">
            <w:pPr>
              <w:autoSpaceDE w:val="0"/>
              <w:autoSpaceDN w:val="0"/>
              <w:adjustRightInd w:val="0"/>
              <w:jc w:val="both"/>
              <w:rPr>
                <w:sz w:val="22"/>
                <w:szCs w:val="22"/>
                <w:lang w:eastAsia="en-US"/>
              </w:rPr>
            </w:pPr>
            <w:r w:rsidRPr="00DC3F7B">
              <w:rPr>
                <w:sz w:val="22"/>
                <w:szCs w:val="22"/>
                <w:lang w:eastAsia="en-US"/>
              </w:rPr>
              <w:t>- дорожек разной длины и ширины;</w:t>
            </w:r>
          </w:p>
          <w:p w:rsidR="003223C3" w:rsidRPr="00DC3F7B" w:rsidRDefault="003223C3" w:rsidP="004311FB">
            <w:pPr>
              <w:autoSpaceDE w:val="0"/>
              <w:autoSpaceDN w:val="0"/>
              <w:adjustRightInd w:val="0"/>
              <w:jc w:val="both"/>
              <w:rPr>
                <w:sz w:val="22"/>
                <w:szCs w:val="22"/>
                <w:lang w:eastAsia="en-US"/>
              </w:rPr>
            </w:pPr>
            <w:r w:rsidRPr="00DC3F7B">
              <w:rPr>
                <w:sz w:val="22"/>
                <w:szCs w:val="22"/>
                <w:lang w:eastAsia="en-US"/>
              </w:rPr>
              <w:t>- заборов разной высоты и формы.</w:t>
            </w:r>
          </w:p>
          <w:p w:rsidR="003223C3" w:rsidRPr="00DC3F7B" w:rsidRDefault="003223C3" w:rsidP="004311FB">
            <w:pPr>
              <w:autoSpaceDE w:val="0"/>
              <w:autoSpaceDN w:val="0"/>
              <w:adjustRightInd w:val="0"/>
              <w:jc w:val="both"/>
              <w:rPr>
                <w:sz w:val="22"/>
                <w:szCs w:val="22"/>
                <w:lang w:eastAsia="en-US"/>
              </w:rPr>
            </w:pPr>
            <w:r w:rsidRPr="00DC3F7B">
              <w:rPr>
                <w:sz w:val="22"/>
                <w:szCs w:val="22"/>
                <w:lang w:eastAsia="en-US"/>
              </w:rPr>
              <w:t xml:space="preserve">Ознакомление со способами соединения деталей в вертикальных конструкциях. </w:t>
            </w:r>
          </w:p>
          <w:p w:rsidR="003223C3" w:rsidRPr="00DC3F7B" w:rsidRDefault="003223C3" w:rsidP="004311FB">
            <w:pPr>
              <w:autoSpaceDE w:val="0"/>
              <w:autoSpaceDN w:val="0"/>
              <w:adjustRightInd w:val="0"/>
              <w:jc w:val="both"/>
              <w:rPr>
                <w:sz w:val="22"/>
                <w:szCs w:val="22"/>
                <w:lang w:eastAsia="en-US"/>
              </w:rPr>
            </w:pPr>
            <w:r w:rsidRPr="00DC3F7B">
              <w:rPr>
                <w:sz w:val="22"/>
                <w:szCs w:val="22"/>
                <w:lang w:eastAsia="en-US"/>
              </w:rPr>
              <w:t>Отработка умения правильно располагать опоры в пространстве постройки и точно на них размещать вертикальные детали:</w:t>
            </w:r>
          </w:p>
          <w:p w:rsidR="003223C3" w:rsidRPr="00DC3F7B" w:rsidRDefault="003223C3" w:rsidP="004311FB">
            <w:pPr>
              <w:autoSpaceDE w:val="0"/>
              <w:autoSpaceDN w:val="0"/>
              <w:adjustRightInd w:val="0"/>
              <w:jc w:val="both"/>
              <w:rPr>
                <w:sz w:val="22"/>
                <w:szCs w:val="22"/>
                <w:lang w:eastAsia="en-US"/>
              </w:rPr>
            </w:pPr>
            <w:r w:rsidRPr="00DC3F7B">
              <w:rPr>
                <w:sz w:val="22"/>
                <w:szCs w:val="22"/>
                <w:lang w:eastAsia="en-US"/>
              </w:rPr>
              <w:t>- конструирование ворот разной высоты, ширины и строения;</w:t>
            </w:r>
          </w:p>
          <w:p w:rsidR="003223C3" w:rsidRPr="00DC3F7B" w:rsidRDefault="003223C3" w:rsidP="004311FB">
            <w:pPr>
              <w:autoSpaceDE w:val="0"/>
              <w:autoSpaceDN w:val="0"/>
              <w:adjustRightInd w:val="0"/>
              <w:jc w:val="both"/>
              <w:rPr>
                <w:sz w:val="22"/>
                <w:szCs w:val="22"/>
                <w:lang w:eastAsia="en-US"/>
              </w:rPr>
            </w:pPr>
            <w:r w:rsidRPr="00DC3F7B">
              <w:rPr>
                <w:sz w:val="22"/>
                <w:szCs w:val="22"/>
                <w:lang w:eastAsia="en-US"/>
              </w:rPr>
              <w:t>-строительство башен, лесенок.</w:t>
            </w:r>
          </w:p>
          <w:p w:rsidR="003223C3" w:rsidRPr="00DC3F7B" w:rsidRDefault="003223C3" w:rsidP="004311FB">
            <w:pPr>
              <w:autoSpaceDE w:val="0"/>
              <w:autoSpaceDN w:val="0"/>
              <w:adjustRightInd w:val="0"/>
              <w:jc w:val="both"/>
              <w:rPr>
                <w:sz w:val="22"/>
                <w:szCs w:val="22"/>
                <w:lang w:eastAsia="en-US"/>
              </w:rPr>
            </w:pPr>
            <w:r w:rsidRPr="00DC3F7B">
              <w:rPr>
                <w:sz w:val="22"/>
                <w:szCs w:val="22"/>
                <w:lang w:eastAsia="en-US"/>
              </w:rPr>
              <w:t>Обучение построению пространственных композиций из нескольких отдельных построек, включение их в единый комплекс:</w:t>
            </w:r>
          </w:p>
          <w:p w:rsidR="003223C3" w:rsidRPr="00DC3F7B" w:rsidRDefault="003223C3" w:rsidP="004311FB">
            <w:pPr>
              <w:autoSpaceDE w:val="0"/>
              <w:autoSpaceDN w:val="0"/>
              <w:adjustRightInd w:val="0"/>
              <w:jc w:val="both"/>
              <w:rPr>
                <w:sz w:val="22"/>
                <w:szCs w:val="22"/>
                <w:lang w:eastAsia="en-US"/>
              </w:rPr>
            </w:pPr>
            <w:r w:rsidRPr="00DC3F7B">
              <w:rPr>
                <w:sz w:val="22"/>
                <w:szCs w:val="22"/>
                <w:lang w:eastAsia="en-US"/>
              </w:rPr>
              <w:t>- строительство замкнутых загородок с воротами;</w:t>
            </w:r>
          </w:p>
          <w:p w:rsidR="003223C3" w:rsidRPr="00DC3F7B" w:rsidRDefault="003223C3" w:rsidP="004311FB">
            <w:pPr>
              <w:autoSpaceDE w:val="0"/>
              <w:autoSpaceDN w:val="0"/>
              <w:adjustRightInd w:val="0"/>
              <w:jc w:val="both"/>
              <w:rPr>
                <w:sz w:val="22"/>
                <w:szCs w:val="22"/>
                <w:lang w:eastAsia="en-US"/>
              </w:rPr>
            </w:pPr>
            <w:r w:rsidRPr="00DC3F7B">
              <w:rPr>
                <w:sz w:val="22"/>
                <w:szCs w:val="22"/>
                <w:lang w:eastAsia="en-US"/>
              </w:rPr>
              <w:t>- конструирование предметов мебели и их пространственное размещение</w:t>
            </w:r>
          </w:p>
          <w:p w:rsidR="003223C3" w:rsidRPr="00DC3F7B" w:rsidRDefault="003223C3" w:rsidP="004311FB">
            <w:pPr>
              <w:autoSpaceDE w:val="0"/>
              <w:autoSpaceDN w:val="0"/>
              <w:adjustRightInd w:val="0"/>
              <w:jc w:val="both"/>
              <w:rPr>
                <w:sz w:val="22"/>
                <w:szCs w:val="22"/>
                <w:lang w:eastAsia="en-US"/>
              </w:rPr>
            </w:pPr>
            <w:r w:rsidRPr="00DC3F7B">
              <w:rPr>
                <w:sz w:val="22"/>
                <w:szCs w:val="22"/>
                <w:lang w:eastAsia="en-US"/>
              </w:rPr>
              <w:t>«в квартире»; - совместное строительство зданий на улице города.</w:t>
            </w:r>
          </w:p>
          <w:p w:rsidR="003223C3" w:rsidRPr="00DC3F7B" w:rsidRDefault="003223C3" w:rsidP="004311FB">
            <w:pPr>
              <w:autoSpaceDE w:val="0"/>
              <w:autoSpaceDN w:val="0"/>
              <w:adjustRightInd w:val="0"/>
              <w:jc w:val="both"/>
              <w:rPr>
                <w:sz w:val="22"/>
                <w:szCs w:val="22"/>
                <w:lang w:eastAsia="en-US"/>
              </w:rPr>
            </w:pPr>
            <w:r w:rsidRPr="00DC3F7B">
              <w:rPr>
                <w:sz w:val="22"/>
                <w:szCs w:val="22"/>
                <w:lang w:eastAsia="en-US"/>
              </w:rPr>
              <w:t>Обучение моделированию целых предметов, состоящих из нескольких</w:t>
            </w:r>
            <w:r>
              <w:rPr>
                <w:sz w:val="22"/>
                <w:szCs w:val="22"/>
                <w:lang w:eastAsia="en-US"/>
              </w:rPr>
              <w:t xml:space="preserve"> </w:t>
            </w:r>
            <w:r w:rsidRPr="00DC3F7B">
              <w:rPr>
                <w:sz w:val="22"/>
                <w:szCs w:val="22"/>
                <w:lang w:eastAsia="en-US"/>
              </w:rPr>
              <w:t>частей, взаимосвязанных между собой:</w:t>
            </w:r>
          </w:p>
          <w:p w:rsidR="003223C3" w:rsidRPr="00DC3F7B" w:rsidRDefault="003223C3" w:rsidP="004311FB">
            <w:pPr>
              <w:autoSpaceDE w:val="0"/>
              <w:autoSpaceDN w:val="0"/>
              <w:adjustRightInd w:val="0"/>
              <w:jc w:val="both"/>
              <w:rPr>
                <w:sz w:val="22"/>
                <w:szCs w:val="22"/>
                <w:lang w:eastAsia="en-US"/>
              </w:rPr>
            </w:pPr>
            <w:r w:rsidRPr="00DC3F7B">
              <w:rPr>
                <w:sz w:val="22"/>
                <w:szCs w:val="22"/>
                <w:lang w:eastAsia="en-US"/>
              </w:rPr>
              <w:t>-строительство горки;</w:t>
            </w:r>
          </w:p>
          <w:p w:rsidR="003223C3" w:rsidRPr="00DC3F7B" w:rsidRDefault="003223C3" w:rsidP="004311FB">
            <w:pPr>
              <w:autoSpaceDE w:val="0"/>
              <w:autoSpaceDN w:val="0"/>
              <w:adjustRightInd w:val="0"/>
              <w:jc w:val="both"/>
              <w:rPr>
                <w:sz w:val="22"/>
                <w:szCs w:val="22"/>
                <w:lang w:eastAsia="en-US"/>
              </w:rPr>
            </w:pPr>
            <w:r w:rsidRPr="00DC3F7B">
              <w:rPr>
                <w:sz w:val="22"/>
                <w:szCs w:val="22"/>
                <w:lang w:eastAsia="en-US"/>
              </w:rPr>
              <w:t>-строительство моста;</w:t>
            </w:r>
          </w:p>
          <w:p w:rsidR="003223C3" w:rsidRPr="00DC3F7B" w:rsidRDefault="003223C3" w:rsidP="004311FB">
            <w:pPr>
              <w:autoSpaceDE w:val="0"/>
              <w:autoSpaceDN w:val="0"/>
              <w:adjustRightInd w:val="0"/>
              <w:jc w:val="both"/>
              <w:rPr>
                <w:sz w:val="22"/>
                <w:szCs w:val="22"/>
                <w:lang w:eastAsia="en-US"/>
              </w:rPr>
            </w:pPr>
            <w:r w:rsidRPr="00DC3F7B">
              <w:rPr>
                <w:sz w:val="22"/>
                <w:szCs w:val="22"/>
                <w:lang w:eastAsia="en-US"/>
              </w:rPr>
              <w:t>- конструирование грузовой машины, трамвая;</w:t>
            </w:r>
          </w:p>
          <w:p w:rsidR="003223C3" w:rsidRPr="00DC3F7B" w:rsidRDefault="003223C3" w:rsidP="004311FB">
            <w:pPr>
              <w:autoSpaceDE w:val="0"/>
              <w:autoSpaceDN w:val="0"/>
              <w:adjustRightInd w:val="0"/>
              <w:jc w:val="both"/>
              <w:rPr>
                <w:sz w:val="22"/>
                <w:szCs w:val="22"/>
                <w:lang w:eastAsia="en-US"/>
              </w:rPr>
            </w:pPr>
            <w:r w:rsidRPr="00DC3F7B">
              <w:rPr>
                <w:sz w:val="22"/>
                <w:szCs w:val="22"/>
                <w:lang w:eastAsia="en-US"/>
              </w:rPr>
              <w:t>- строительство одноэтажных и двухэтажных домиков с внутренним свободным пространством.</w:t>
            </w:r>
          </w:p>
          <w:p w:rsidR="003223C3" w:rsidRPr="00DC3F7B" w:rsidRDefault="003223C3" w:rsidP="004311FB">
            <w:pPr>
              <w:autoSpaceDE w:val="0"/>
              <w:autoSpaceDN w:val="0"/>
              <w:adjustRightInd w:val="0"/>
              <w:jc w:val="both"/>
              <w:rPr>
                <w:sz w:val="22"/>
                <w:szCs w:val="22"/>
                <w:lang w:eastAsia="en-US"/>
              </w:rPr>
            </w:pPr>
            <w:r w:rsidRPr="00DC3F7B">
              <w:rPr>
                <w:sz w:val="22"/>
                <w:szCs w:val="22"/>
                <w:lang w:eastAsia="en-US"/>
              </w:rPr>
              <w:t>Конструирование по собственному замыслу детей:</w:t>
            </w:r>
          </w:p>
          <w:p w:rsidR="003223C3" w:rsidRPr="00DC3F7B" w:rsidRDefault="003223C3" w:rsidP="004311FB">
            <w:pPr>
              <w:autoSpaceDE w:val="0"/>
              <w:autoSpaceDN w:val="0"/>
              <w:adjustRightInd w:val="0"/>
              <w:jc w:val="both"/>
              <w:rPr>
                <w:sz w:val="22"/>
                <w:szCs w:val="22"/>
                <w:lang w:eastAsia="en-US"/>
              </w:rPr>
            </w:pPr>
            <w:r w:rsidRPr="00DC3F7B">
              <w:rPr>
                <w:sz w:val="22"/>
                <w:szCs w:val="22"/>
                <w:lang w:eastAsia="en-US"/>
              </w:rPr>
              <w:t>- самостоятельно придумать тему и способ конструирования;</w:t>
            </w:r>
          </w:p>
          <w:p w:rsidR="003223C3" w:rsidRPr="00DC3F7B" w:rsidRDefault="003223C3" w:rsidP="004311FB">
            <w:pPr>
              <w:autoSpaceDE w:val="0"/>
              <w:autoSpaceDN w:val="0"/>
              <w:adjustRightInd w:val="0"/>
              <w:jc w:val="both"/>
              <w:rPr>
                <w:sz w:val="22"/>
                <w:szCs w:val="22"/>
                <w:lang w:eastAsia="en-US"/>
              </w:rPr>
            </w:pPr>
            <w:r w:rsidRPr="00DC3F7B">
              <w:rPr>
                <w:sz w:val="22"/>
                <w:szCs w:val="22"/>
                <w:lang w:eastAsia="en-US"/>
              </w:rPr>
              <w:t>- самостоятельное конструирование по заданной теме;</w:t>
            </w:r>
          </w:p>
          <w:p w:rsidR="003223C3" w:rsidRPr="00DC3F7B" w:rsidRDefault="003223C3" w:rsidP="004311FB">
            <w:pPr>
              <w:autoSpaceDE w:val="0"/>
              <w:autoSpaceDN w:val="0"/>
              <w:adjustRightInd w:val="0"/>
              <w:jc w:val="both"/>
              <w:rPr>
                <w:sz w:val="22"/>
                <w:szCs w:val="22"/>
                <w:lang w:eastAsia="en-US"/>
              </w:rPr>
            </w:pPr>
            <w:r w:rsidRPr="00DC3F7B">
              <w:rPr>
                <w:sz w:val="22"/>
                <w:szCs w:val="22"/>
                <w:lang w:eastAsia="en-US"/>
              </w:rPr>
              <w:t xml:space="preserve">- преобразование готовой постройки, воспроизведенной по образцу, путем ее дополнения или замены 1-2 деталей, их перестановки, изменения темы – все по собственному выбору ребенка. </w:t>
            </w:r>
          </w:p>
          <w:p w:rsidR="003223C3" w:rsidRPr="00DC3F7B" w:rsidRDefault="003223C3" w:rsidP="004311FB">
            <w:pPr>
              <w:autoSpaceDE w:val="0"/>
              <w:autoSpaceDN w:val="0"/>
              <w:adjustRightInd w:val="0"/>
              <w:jc w:val="both"/>
              <w:rPr>
                <w:sz w:val="22"/>
                <w:szCs w:val="22"/>
                <w:lang w:eastAsia="en-US"/>
              </w:rPr>
            </w:pPr>
            <w:r w:rsidRPr="00DC3F7B">
              <w:rPr>
                <w:sz w:val="22"/>
                <w:szCs w:val="22"/>
                <w:lang w:eastAsia="en-US"/>
              </w:rPr>
              <w:t>Создание символических построек, передающих отношение ребенка к действительности (предметам, ситуациям, персонажам сказок, явлениям природы и т.д.):</w:t>
            </w:r>
          </w:p>
          <w:p w:rsidR="003223C3" w:rsidRPr="00DC3F7B" w:rsidRDefault="003223C3" w:rsidP="004311FB">
            <w:pPr>
              <w:autoSpaceDE w:val="0"/>
              <w:autoSpaceDN w:val="0"/>
              <w:adjustRightInd w:val="0"/>
              <w:jc w:val="both"/>
              <w:rPr>
                <w:sz w:val="22"/>
                <w:szCs w:val="22"/>
                <w:lang w:eastAsia="en-US"/>
              </w:rPr>
            </w:pPr>
            <w:r w:rsidRPr="00DC3F7B">
              <w:rPr>
                <w:sz w:val="22"/>
                <w:szCs w:val="22"/>
                <w:lang w:eastAsia="en-US"/>
              </w:rPr>
              <w:t>- упражнения на условное замещение различных игровых или сказочных</w:t>
            </w:r>
            <w:r>
              <w:rPr>
                <w:sz w:val="22"/>
                <w:szCs w:val="22"/>
                <w:lang w:eastAsia="en-US"/>
              </w:rPr>
              <w:t xml:space="preserve"> </w:t>
            </w:r>
            <w:r w:rsidRPr="00DC3F7B">
              <w:rPr>
                <w:sz w:val="22"/>
                <w:szCs w:val="22"/>
                <w:lang w:eastAsia="en-US"/>
              </w:rPr>
              <w:t>персонажей, предметов обстановки строительными деталями с определенными свойствами или комбинациями деталей;</w:t>
            </w:r>
          </w:p>
          <w:p w:rsidR="003223C3" w:rsidRPr="00DC3F7B" w:rsidRDefault="003223C3" w:rsidP="004311FB">
            <w:pPr>
              <w:spacing w:line="360" w:lineRule="auto"/>
              <w:jc w:val="both"/>
              <w:rPr>
                <w:bCs/>
                <w:iCs/>
                <w:color w:val="000000"/>
                <w:sz w:val="28"/>
                <w:szCs w:val="28"/>
              </w:rPr>
            </w:pPr>
            <w:r w:rsidRPr="00DC3F7B">
              <w:rPr>
                <w:sz w:val="22"/>
                <w:szCs w:val="22"/>
                <w:lang w:eastAsia="en-US"/>
              </w:rPr>
              <w:t>-воспроизведение в конструкции образов, навеянных музыкой.</w:t>
            </w:r>
          </w:p>
        </w:tc>
      </w:tr>
      <w:tr w:rsidR="003223C3" w:rsidTr="006274C9">
        <w:tc>
          <w:tcPr>
            <w:tcW w:w="9889" w:type="dxa"/>
          </w:tcPr>
          <w:p w:rsidR="003223C3" w:rsidRPr="00A80533" w:rsidRDefault="003223C3" w:rsidP="004311FB">
            <w:pPr>
              <w:autoSpaceDE w:val="0"/>
              <w:autoSpaceDN w:val="0"/>
              <w:adjustRightInd w:val="0"/>
              <w:jc w:val="center"/>
              <w:rPr>
                <w:b/>
                <w:i/>
                <w:lang w:eastAsia="en-US"/>
              </w:rPr>
            </w:pPr>
            <w:r w:rsidRPr="00A80533">
              <w:rPr>
                <w:b/>
                <w:i/>
                <w:lang w:eastAsia="en-US"/>
              </w:rPr>
              <w:t>Средняя группа (4-5 лет)</w:t>
            </w:r>
          </w:p>
          <w:p w:rsidR="003223C3" w:rsidRPr="00DC3F7B" w:rsidRDefault="003223C3" w:rsidP="004311FB">
            <w:pPr>
              <w:autoSpaceDE w:val="0"/>
              <w:autoSpaceDN w:val="0"/>
              <w:adjustRightInd w:val="0"/>
              <w:jc w:val="both"/>
              <w:rPr>
                <w:sz w:val="22"/>
                <w:szCs w:val="22"/>
                <w:lang w:eastAsia="en-US"/>
              </w:rPr>
            </w:pPr>
            <w:r w:rsidRPr="00DC3F7B">
              <w:rPr>
                <w:sz w:val="22"/>
                <w:szCs w:val="22"/>
                <w:lang w:eastAsia="en-US"/>
              </w:rPr>
              <w:t>Сначала дети научатся складывать кубики, создавая устойчивые и</w:t>
            </w:r>
          </w:p>
          <w:p w:rsidR="003223C3" w:rsidRPr="00DC3F7B" w:rsidRDefault="003223C3" w:rsidP="004311FB">
            <w:pPr>
              <w:autoSpaceDE w:val="0"/>
              <w:autoSpaceDN w:val="0"/>
              <w:adjustRightInd w:val="0"/>
              <w:jc w:val="both"/>
              <w:rPr>
                <w:sz w:val="22"/>
                <w:szCs w:val="22"/>
                <w:lang w:eastAsia="en-US"/>
              </w:rPr>
            </w:pPr>
            <w:r w:rsidRPr="00DC3F7B">
              <w:rPr>
                <w:sz w:val="22"/>
                <w:szCs w:val="22"/>
                <w:lang w:eastAsia="en-US"/>
              </w:rPr>
              <w:t>ровные постройки; учитывать форму различных элементов</w:t>
            </w:r>
          </w:p>
          <w:p w:rsidR="003223C3" w:rsidRPr="00DC3F7B" w:rsidRDefault="003223C3" w:rsidP="004311FB">
            <w:pPr>
              <w:autoSpaceDE w:val="0"/>
              <w:autoSpaceDN w:val="0"/>
              <w:adjustRightInd w:val="0"/>
              <w:jc w:val="both"/>
              <w:rPr>
                <w:sz w:val="22"/>
                <w:szCs w:val="22"/>
                <w:lang w:eastAsia="en-US"/>
              </w:rPr>
            </w:pPr>
            <w:r w:rsidRPr="00DC3F7B">
              <w:rPr>
                <w:sz w:val="22"/>
                <w:szCs w:val="22"/>
                <w:lang w:eastAsia="en-US"/>
              </w:rPr>
              <w:t>строительного материала; понимать, что в зависимости от того, для чего</w:t>
            </w:r>
          </w:p>
          <w:p w:rsidR="003223C3" w:rsidRPr="00DC3F7B" w:rsidRDefault="003223C3" w:rsidP="004311FB">
            <w:pPr>
              <w:autoSpaceDE w:val="0"/>
              <w:autoSpaceDN w:val="0"/>
              <w:adjustRightInd w:val="0"/>
              <w:jc w:val="both"/>
              <w:rPr>
                <w:sz w:val="22"/>
                <w:szCs w:val="22"/>
                <w:lang w:eastAsia="en-US"/>
              </w:rPr>
            </w:pPr>
            <w:r w:rsidRPr="00DC3F7B">
              <w:rPr>
                <w:sz w:val="22"/>
                <w:szCs w:val="22"/>
                <w:lang w:eastAsia="en-US"/>
              </w:rPr>
              <w:t>или кого они строят. Потом постепенно они научатся «читать» планы построек (сначала в одной плоскости, а позднее в тр</w:t>
            </w:r>
            <w:r w:rsidRPr="00DC3F7B">
              <w:rPr>
                <w:rFonts w:ascii="Cambria Math" w:hAnsi="Cambria Math" w:cs="Cambria Math"/>
                <w:sz w:val="22"/>
                <w:szCs w:val="22"/>
                <w:lang w:eastAsia="en-US"/>
              </w:rPr>
              <w:t>ѐ</w:t>
            </w:r>
            <w:r w:rsidRPr="00DC3F7B">
              <w:rPr>
                <w:sz w:val="22"/>
                <w:szCs w:val="22"/>
                <w:lang w:eastAsia="en-US"/>
              </w:rPr>
              <w:t>х), что позволит им</w:t>
            </w:r>
            <w:r>
              <w:rPr>
                <w:sz w:val="22"/>
                <w:szCs w:val="22"/>
                <w:lang w:eastAsia="en-US"/>
              </w:rPr>
              <w:t xml:space="preserve"> </w:t>
            </w:r>
            <w:r w:rsidRPr="00DC3F7B">
              <w:rPr>
                <w:sz w:val="22"/>
                <w:szCs w:val="22"/>
                <w:lang w:eastAsia="en-US"/>
              </w:rPr>
              <w:t>четко ориентироваться в реальных предметах, а самое главное –</w:t>
            </w:r>
          </w:p>
          <w:p w:rsidR="003223C3" w:rsidRPr="00DC3F7B" w:rsidRDefault="003223C3" w:rsidP="004311FB">
            <w:pPr>
              <w:autoSpaceDE w:val="0"/>
              <w:autoSpaceDN w:val="0"/>
              <w:adjustRightInd w:val="0"/>
              <w:jc w:val="both"/>
              <w:rPr>
                <w:sz w:val="22"/>
                <w:szCs w:val="22"/>
                <w:lang w:eastAsia="en-US"/>
              </w:rPr>
            </w:pPr>
            <w:r w:rsidRPr="00DC3F7B">
              <w:rPr>
                <w:sz w:val="22"/>
                <w:szCs w:val="22"/>
                <w:lang w:eastAsia="en-US"/>
              </w:rPr>
              <w:t>создавать сложные собственные конструкции и правильно воплощать свои замыслы в материале. Более того, они поймут и символическую</w:t>
            </w:r>
            <w:r>
              <w:rPr>
                <w:sz w:val="22"/>
                <w:szCs w:val="22"/>
                <w:lang w:eastAsia="en-US"/>
              </w:rPr>
              <w:t xml:space="preserve"> </w:t>
            </w:r>
            <w:r w:rsidRPr="00DC3F7B">
              <w:rPr>
                <w:sz w:val="22"/>
                <w:szCs w:val="22"/>
                <w:lang w:eastAsia="en-US"/>
              </w:rPr>
              <w:t>сторону конструктивной деятельности (воплощение которой можно</w:t>
            </w:r>
            <w:r>
              <w:rPr>
                <w:sz w:val="22"/>
                <w:szCs w:val="22"/>
                <w:lang w:eastAsia="en-US"/>
              </w:rPr>
              <w:t xml:space="preserve"> </w:t>
            </w:r>
            <w:r w:rsidRPr="00DC3F7B">
              <w:rPr>
                <w:sz w:val="22"/>
                <w:szCs w:val="22"/>
                <w:lang w:eastAsia="en-US"/>
              </w:rPr>
              <w:t>найти в различных стилях архитектуры). Такое понимание обогатит</w:t>
            </w:r>
          </w:p>
          <w:p w:rsidR="003223C3" w:rsidRPr="00DC3F7B" w:rsidRDefault="003223C3" w:rsidP="004311FB">
            <w:pPr>
              <w:autoSpaceDE w:val="0"/>
              <w:autoSpaceDN w:val="0"/>
              <w:adjustRightInd w:val="0"/>
              <w:jc w:val="both"/>
              <w:rPr>
                <w:sz w:val="22"/>
                <w:szCs w:val="22"/>
                <w:lang w:eastAsia="en-US"/>
              </w:rPr>
            </w:pPr>
            <w:r w:rsidRPr="00DC3F7B">
              <w:rPr>
                <w:sz w:val="22"/>
                <w:szCs w:val="22"/>
                <w:lang w:eastAsia="en-US"/>
              </w:rPr>
              <w:t>фантазию, и будет способствовать развитию творческих способностей.</w:t>
            </w:r>
          </w:p>
          <w:p w:rsidR="003223C3" w:rsidRPr="00DC3F7B" w:rsidRDefault="003223C3" w:rsidP="004311FB">
            <w:pPr>
              <w:autoSpaceDE w:val="0"/>
              <w:autoSpaceDN w:val="0"/>
              <w:adjustRightInd w:val="0"/>
              <w:jc w:val="both"/>
              <w:rPr>
                <w:sz w:val="22"/>
                <w:szCs w:val="22"/>
                <w:lang w:eastAsia="en-US"/>
              </w:rPr>
            </w:pPr>
            <w:r w:rsidRPr="00DC3F7B">
              <w:rPr>
                <w:sz w:val="22"/>
                <w:szCs w:val="22"/>
                <w:lang w:eastAsia="en-US"/>
              </w:rPr>
              <w:t>При обучении детей решению раз</w:t>
            </w:r>
            <w:r>
              <w:rPr>
                <w:sz w:val="22"/>
                <w:szCs w:val="22"/>
                <w:lang w:eastAsia="en-US"/>
              </w:rPr>
              <w:t>ных задач начинают использовать</w:t>
            </w:r>
            <w:r w:rsidRPr="00DC3F7B">
              <w:rPr>
                <w:sz w:val="22"/>
                <w:szCs w:val="22"/>
                <w:lang w:eastAsia="en-US"/>
              </w:rPr>
              <w:t xml:space="preserve"> </w:t>
            </w:r>
            <w:r>
              <w:rPr>
                <w:sz w:val="22"/>
                <w:szCs w:val="22"/>
                <w:lang w:eastAsia="en-US"/>
              </w:rPr>
              <w:t>г</w:t>
            </w:r>
            <w:r w:rsidRPr="00DC3F7B">
              <w:rPr>
                <w:sz w:val="22"/>
                <w:szCs w:val="22"/>
                <w:lang w:eastAsia="en-US"/>
              </w:rPr>
              <w:t>рафические модели предметов, т.е. упрощенные схематические изображения с какой-то одной условной позиции.  Изображения даются</w:t>
            </w:r>
          </w:p>
          <w:p w:rsidR="003223C3" w:rsidRPr="00DC3F7B" w:rsidRDefault="003223C3" w:rsidP="004311FB">
            <w:pPr>
              <w:autoSpaceDE w:val="0"/>
              <w:autoSpaceDN w:val="0"/>
              <w:adjustRightInd w:val="0"/>
              <w:jc w:val="both"/>
              <w:rPr>
                <w:sz w:val="22"/>
                <w:szCs w:val="22"/>
                <w:lang w:eastAsia="en-US"/>
              </w:rPr>
            </w:pPr>
            <w:r w:rsidRPr="00DC3F7B">
              <w:rPr>
                <w:sz w:val="22"/>
                <w:szCs w:val="22"/>
                <w:lang w:eastAsia="en-US"/>
              </w:rPr>
              <w:t>на листе бумаги и строятся в прямоугольной проекции, т.е. под прямым углом к соответствующей плоскости предмета. Такие схемы либо предлагаются детям в готовом виде, либо создаются ими самостоятельно в процессе работы над собственным замыслом конструкции.</w:t>
            </w:r>
          </w:p>
          <w:p w:rsidR="003223C3" w:rsidRPr="00DC3F7B" w:rsidRDefault="003223C3" w:rsidP="004311FB">
            <w:pPr>
              <w:autoSpaceDE w:val="0"/>
              <w:autoSpaceDN w:val="0"/>
              <w:adjustRightInd w:val="0"/>
              <w:jc w:val="both"/>
              <w:rPr>
                <w:sz w:val="22"/>
                <w:szCs w:val="22"/>
                <w:lang w:eastAsia="en-US"/>
              </w:rPr>
            </w:pPr>
            <w:r w:rsidRPr="00DC3F7B">
              <w:rPr>
                <w:sz w:val="22"/>
                <w:szCs w:val="22"/>
                <w:lang w:eastAsia="en-US"/>
              </w:rPr>
              <w:t>Графические модели (схемы) служат средством предварительной</w:t>
            </w:r>
            <w:r>
              <w:rPr>
                <w:sz w:val="22"/>
                <w:szCs w:val="22"/>
                <w:lang w:eastAsia="en-US"/>
              </w:rPr>
              <w:t xml:space="preserve"> </w:t>
            </w:r>
            <w:r w:rsidRPr="00DC3F7B">
              <w:rPr>
                <w:sz w:val="22"/>
                <w:szCs w:val="22"/>
                <w:lang w:eastAsia="en-US"/>
              </w:rPr>
              <w:t>ориентировки в том материале, из которого будет построен предмет, и в</w:t>
            </w:r>
          </w:p>
          <w:p w:rsidR="003223C3" w:rsidRPr="00DC3F7B" w:rsidRDefault="003223C3" w:rsidP="004311FB">
            <w:pPr>
              <w:autoSpaceDE w:val="0"/>
              <w:autoSpaceDN w:val="0"/>
              <w:adjustRightInd w:val="0"/>
              <w:jc w:val="both"/>
              <w:rPr>
                <w:sz w:val="22"/>
                <w:szCs w:val="22"/>
                <w:lang w:eastAsia="en-US"/>
              </w:rPr>
            </w:pPr>
            <w:r w:rsidRPr="00DC3F7B">
              <w:rPr>
                <w:sz w:val="22"/>
                <w:szCs w:val="22"/>
                <w:lang w:eastAsia="en-US"/>
              </w:rPr>
              <w:t>самом предмете – продукте деятельности, который будет получен в ходе практического конструирования.</w:t>
            </w:r>
          </w:p>
          <w:p w:rsidR="003223C3" w:rsidRPr="00DC3F7B" w:rsidRDefault="003223C3" w:rsidP="004311FB">
            <w:pPr>
              <w:autoSpaceDE w:val="0"/>
              <w:autoSpaceDN w:val="0"/>
              <w:adjustRightInd w:val="0"/>
              <w:jc w:val="both"/>
              <w:rPr>
                <w:sz w:val="22"/>
                <w:szCs w:val="22"/>
                <w:lang w:eastAsia="en-US"/>
              </w:rPr>
            </w:pPr>
            <w:r w:rsidRPr="00DC3F7B">
              <w:rPr>
                <w:sz w:val="22"/>
                <w:szCs w:val="22"/>
                <w:lang w:eastAsia="en-US"/>
              </w:rPr>
              <w:t>обучение детей: составлять узоры из растительных и геометрических форм и подбирать цвета;</w:t>
            </w:r>
          </w:p>
          <w:p w:rsidR="003223C3" w:rsidRPr="00DC3F7B" w:rsidRDefault="003223C3" w:rsidP="004311FB">
            <w:pPr>
              <w:autoSpaceDE w:val="0"/>
              <w:autoSpaceDN w:val="0"/>
              <w:adjustRightInd w:val="0"/>
              <w:jc w:val="both"/>
              <w:rPr>
                <w:sz w:val="22"/>
                <w:szCs w:val="22"/>
                <w:lang w:eastAsia="en-US"/>
              </w:rPr>
            </w:pPr>
            <w:r w:rsidRPr="00DC3F7B">
              <w:rPr>
                <w:sz w:val="22"/>
                <w:szCs w:val="22"/>
                <w:lang w:eastAsia="en-US"/>
              </w:rPr>
              <w:t>- обучение детей: использовать строительные детали с учетом их</w:t>
            </w:r>
            <w:r>
              <w:rPr>
                <w:sz w:val="22"/>
                <w:szCs w:val="22"/>
                <w:lang w:eastAsia="en-US"/>
              </w:rPr>
              <w:t xml:space="preserve"> </w:t>
            </w:r>
            <w:r w:rsidRPr="00DC3F7B">
              <w:rPr>
                <w:sz w:val="22"/>
                <w:szCs w:val="22"/>
                <w:lang w:eastAsia="en-US"/>
              </w:rPr>
              <w:t>конструктивных свойств;</w:t>
            </w:r>
          </w:p>
          <w:p w:rsidR="003223C3" w:rsidRPr="00DC3F7B" w:rsidRDefault="003223C3" w:rsidP="004311FB">
            <w:pPr>
              <w:autoSpaceDE w:val="0"/>
              <w:autoSpaceDN w:val="0"/>
              <w:adjustRightInd w:val="0"/>
              <w:jc w:val="both"/>
              <w:rPr>
                <w:sz w:val="22"/>
                <w:szCs w:val="22"/>
                <w:lang w:eastAsia="en-US"/>
              </w:rPr>
            </w:pPr>
            <w:r w:rsidRPr="00DC3F7B">
              <w:rPr>
                <w:sz w:val="22"/>
                <w:szCs w:val="22"/>
                <w:lang w:eastAsia="en-US"/>
              </w:rPr>
              <w:t>-обучение детей: преобразовывать постройки в соответствии с заданием</w:t>
            </w:r>
          </w:p>
          <w:p w:rsidR="003223C3" w:rsidRPr="00DC3F7B" w:rsidRDefault="003223C3" w:rsidP="004311FB">
            <w:pPr>
              <w:autoSpaceDE w:val="0"/>
              <w:autoSpaceDN w:val="0"/>
              <w:adjustRightInd w:val="0"/>
              <w:jc w:val="both"/>
              <w:rPr>
                <w:sz w:val="22"/>
                <w:szCs w:val="22"/>
                <w:lang w:eastAsia="en-US"/>
              </w:rPr>
            </w:pPr>
            <w:r w:rsidRPr="00DC3F7B">
              <w:rPr>
                <w:sz w:val="22"/>
                <w:szCs w:val="22"/>
                <w:lang w:eastAsia="en-US"/>
              </w:rPr>
              <w:t>воспитателя;</w:t>
            </w:r>
          </w:p>
          <w:p w:rsidR="003223C3" w:rsidRPr="00DC3F7B" w:rsidRDefault="003223C3" w:rsidP="004311FB">
            <w:pPr>
              <w:autoSpaceDE w:val="0"/>
              <w:autoSpaceDN w:val="0"/>
              <w:adjustRightInd w:val="0"/>
              <w:jc w:val="both"/>
              <w:rPr>
                <w:bCs/>
                <w:iCs/>
                <w:color w:val="000000"/>
                <w:sz w:val="28"/>
                <w:szCs w:val="28"/>
              </w:rPr>
            </w:pPr>
            <w:r w:rsidRPr="00DC3F7B">
              <w:rPr>
                <w:sz w:val="22"/>
                <w:szCs w:val="22"/>
                <w:lang w:eastAsia="en-US"/>
              </w:rPr>
              <w:t>- обучение детей: сгибать прямоугольный лист пополам.</w:t>
            </w:r>
          </w:p>
        </w:tc>
      </w:tr>
      <w:tr w:rsidR="003223C3" w:rsidTr="006274C9">
        <w:tc>
          <w:tcPr>
            <w:tcW w:w="9889" w:type="dxa"/>
          </w:tcPr>
          <w:p w:rsidR="003223C3" w:rsidRDefault="003223C3" w:rsidP="004311FB">
            <w:pPr>
              <w:autoSpaceDE w:val="0"/>
              <w:autoSpaceDN w:val="0"/>
              <w:adjustRightInd w:val="0"/>
              <w:jc w:val="center"/>
              <w:rPr>
                <w:b/>
                <w:bCs/>
                <w:i/>
                <w:iCs/>
                <w:color w:val="000000"/>
              </w:rPr>
            </w:pPr>
            <w:r w:rsidRPr="00A80533">
              <w:rPr>
                <w:b/>
                <w:bCs/>
                <w:i/>
                <w:iCs/>
                <w:color w:val="000000"/>
              </w:rPr>
              <w:t>Старшая группа (5-6 лет)</w:t>
            </w:r>
          </w:p>
          <w:p w:rsidR="003223C3" w:rsidRPr="00A80533" w:rsidRDefault="003223C3" w:rsidP="004311FB">
            <w:pPr>
              <w:autoSpaceDE w:val="0"/>
              <w:autoSpaceDN w:val="0"/>
              <w:adjustRightInd w:val="0"/>
              <w:jc w:val="both"/>
              <w:rPr>
                <w:b/>
                <w:bCs/>
                <w:i/>
                <w:iCs/>
                <w:color w:val="000000"/>
              </w:rPr>
            </w:pPr>
            <w:r w:rsidRPr="00DC3F7B">
              <w:rPr>
                <w:sz w:val="22"/>
                <w:szCs w:val="22"/>
                <w:lang w:eastAsia="en-US"/>
              </w:rPr>
              <w:t>Программа обучения этой деятельности предусматривает организацию систематического овладения детьми действиями наглядного моделирования структурных особенностей предметов на основе специальной фиксации их внешних и внутренних свойств. В конструктивной деятельности выделяются два этапа: создание замысла и</w:t>
            </w:r>
          </w:p>
          <w:p w:rsidR="003223C3" w:rsidRPr="00DC3F7B" w:rsidRDefault="003223C3" w:rsidP="004311FB">
            <w:pPr>
              <w:autoSpaceDE w:val="0"/>
              <w:autoSpaceDN w:val="0"/>
              <w:adjustRightInd w:val="0"/>
              <w:jc w:val="both"/>
              <w:rPr>
                <w:sz w:val="22"/>
                <w:szCs w:val="22"/>
                <w:lang w:eastAsia="en-US"/>
              </w:rPr>
            </w:pPr>
            <w:r w:rsidRPr="00DC3F7B">
              <w:rPr>
                <w:sz w:val="22"/>
                <w:szCs w:val="22"/>
                <w:lang w:eastAsia="en-US"/>
              </w:rPr>
              <w:t>его исполнение. Чтобы конструктивная деятельность протекала как поисковый и творческий процесс дети должны иметь обобщ</w:t>
            </w:r>
            <w:r w:rsidRPr="00DC3F7B">
              <w:rPr>
                <w:rFonts w:ascii="Cambria Math" w:hAnsi="Cambria Math" w:cs="Cambria Math"/>
                <w:sz w:val="22"/>
                <w:szCs w:val="22"/>
                <w:lang w:eastAsia="en-US"/>
              </w:rPr>
              <w:t>ѐ</w:t>
            </w:r>
            <w:r w:rsidRPr="00DC3F7B">
              <w:rPr>
                <w:sz w:val="22"/>
                <w:szCs w:val="22"/>
                <w:lang w:eastAsia="en-US"/>
              </w:rPr>
              <w:t>нные представления о конструированном объекте, уметь ставить перед собой</w:t>
            </w:r>
          </w:p>
          <w:p w:rsidR="003223C3" w:rsidRPr="00DC3F7B" w:rsidRDefault="003223C3" w:rsidP="004311FB">
            <w:pPr>
              <w:autoSpaceDE w:val="0"/>
              <w:autoSpaceDN w:val="0"/>
              <w:adjustRightInd w:val="0"/>
              <w:jc w:val="both"/>
              <w:rPr>
                <w:sz w:val="22"/>
                <w:szCs w:val="22"/>
                <w:lang w:eastAsia="en-US"/>
              </w:rPr>
            </w:pPr>
            <w:r w:rsidRPr="00DC3F7B">
              <w:rPr>
                <w:sz w:val="22"/>
                <w:szCs w:val="22"/>
                <w:lang w:eastAsia="en-US"/>
              </w:rPr>
              <w:t>цель и искать способы е</w:t>
            </w:r>
            <w:r w:rsidRPr="00DC3F7B">
              <w:rPr>
                <w:rFonts w:ascii="Cambria Math" w:hAnsi="Cambria Math" w:cs="Cambria Math"/>
                <w:sz w:val="22"/>
                <w:szCs w:val="22"/>
                <w:lang w:eastAsia="en-US"/>
              </w:rPr>
              <w:t>ѐ</w:t>
            </w:r>
            <w:r w:rsidRPr="00DC3F7B">
              <w:rPr>
                <w:sz w:val="22"/>
                <w:szCs w:val="22"/>
                <w:lang w:eastAsia="en-US"/>
              </w:rPr>
              <w:t xml:space="preserve"> достижения. Эти знания и умения</w:t>
            </w:r>
            <w:r>
              <w:rPr>
                <w:sz w:val="22"/>
                <w:szCs w:val="22"/>
                <w:lang w:eastAsia="en-US"/>
              </w:rPr>
              <w:t xml:space="preserve"> </w:t>
            </w:r>
            <w:r w:rsidRPr="00DC3F7B">
              <w:rPr>
                <w:sz w:val="22"/>
                <w:szCs w:val="22"/>
                <w:lang w:eastAsia="en-US"/>
              </w:rPr>
              <w:t>формируются у детей постепенно, в процессе овладения</w:t>
            </w:r>
            <w:r>
              <w:rPr>
                <w:sz w:val="22"/>
                <w:szCs w:val="22"/>
                <w:lang w:eastAsia="en-US"/>
              </w:rPr>
              <w:t xml:space="preserve"> </w:t>
            </w:r>
            <w:r w:rsidRPr="00DC3F7B">
              <w:rPr>
                <w:sz w:val="22"/>
                <w:szCs w:val="22"/>
                <w:lang w:eastAsia="en-US"/>
              </w:rPr>
              <w:t>конструированием по образцу, схеме, условиям, теме. Основным средством организации деятельности детей должен стать графический образец в виде схематического изображения предмета в одной из плоскостных прямоугольных проекций. В качестве основных</w:t>
            </w:r>
            <w:r>
              <w:rPr>
                <w:sz w:val="22"/>
                <w:szCs w:val="22"/>
                <w:lang w:eastAsia="en-US"/>
              </w:rPr>
              <w:t xml:space="preserve"> </w:t>
            </w:r>
            <w:r w:rsidRPr="00DC3F7B">
              <w:rPr>
                <w:sz w:val="22"/>
                <w:szCs w:val="22"/>
                <w:lang w:eastAsia="en-US"/>
              </w:rPr>
              <w:t>предусмотрены следующие виды работы:</w:t>
            </w:r>
          </w:p>
          <w:p w:rsidR="003223C3" w:rsidRPr="00DC3F7B" w:rsidRDefault="003223C3" w:rsidP="004311FB">
            <w:pPr>
              <w:autoSpaceDE w:val="0"/>
              <w:autoSpaceDN w:val="0"/>
              <w:adjustRightInd w:val="0"/>
              <w:jc w:val="both"/>
              <w:rPr>
                <w:sz w:val="22"/>
                <w:szCs w:val="22"/>
                <w:lang w:eastAsia="en-US"/>
              </w:rPr>
            </w:pPr>
            <w:r w:rsidRPr="00DC3F7B">
              <w:rPr>
                <w:sz w:val="22"/>
                <w:szCs w:val="22"/>
                <w:lang w:eastAsia="en-US"/>
              </w:rPr>
              <w:t>Закрепление представлений детей об особенностях простейших графических моделей (схемы предмета, чертежи-развертки).</w:t>
            </w:r>
          </w:p>
          <w:p w:rsidR="003223C3" w:rsidRPr="00DC3F7B" w:rsidRDefault="003223C3" w:rsidP="004311FB">
            <w:pPr>
              <w:autoSpaceDE w:val="0"/>
              <w:autoSpaceDN w:val="0"/>
              <w:adjustRightInd w:val="0"/>
              <w:jc w:val="both"/>
              <w:rPr>
                <w:sz w:val="22"/>
                <w:szCs w:val="22"/>
                <w:lang w:eastAsia="en-US"/>
              </w:rPr>
            </w:pPr>
            <w:r w:rsidRPr="00DC3F7B">
              <w:rPr>
                <w:sz w:val="22"/>
                <w:szCs w:val="22"/>
                <w:lang w:eastAsia="en-US"/>
              </w:rPr>
              <w:t>Обучение действиям построения графических моделей объектов с помощью специальных трафаретов с вырезами, соответствующими по форме основным деталям строителя (масштаб 1:1 и 1:2).</w:t>
            </w:r>
          </w:p>
          <w:p w:rsidR="003223C3" w:rsidRPr="00DC3F7B" w:rsidRDefault="003223C3" w:rsidP="004311FB">
            <w:pPr>
              <w:autoSpaceDE w:val="0"/>
              <w:autoSpaceDN w:val="0"/>
              <w:adjustRightInd w:val="0"/>
              <w:jc w:val="both"/>
              <w:rPr>
                <w:sz w:val="22"/>
                <w:szCs w:val="22"/>
                <w:lang w:eastAsia="en-US"/>
              </w:rPr>
            </w:pPr>
            <w:r w:rsidRPr="00DC3F7B">
              <w:rPr>
                <w:sz w:val="22"/>
                <w:szCs w:val="22"/>
                <w:lang w:eastAsia="en-US"/>
              </w:rPr>
              <w:t xml:space="preserve"> Обучение составлению графических моделей проводится на основе анализа конкретного образца предмета или постройки, который осуществляется детьми сначала совместно с воспитателем, затем самостоятельно.</w:t>
            </w:r>
          </w:p>
          <w:p w:rsidR="003223C3" w:rsidRPr="00DC3F7B" w:rsidRDefault="003223C3" w:rsidP="004311FB">
            <w:pPr>
              <w:autoSpaceDE w:val="0"/>
              <w:autoSpaceDN w:val="0"/>
              <w:adjustRightInd w:val="0"/>
              <w:jc w:val="both"/>
              <w:rPr>
                <w:sz w:val="22"/>
                <w:szCs w:val="22"/>
                <w:lang w:eastAsia="en-US"/>
              </w:rPr>
            </w:pPr>
            <w:r w:rsidRPr="00DC3F7B">
              <w:rPr>
                <w:sz w:val="22"/>
                <w:szCs w:val="22"/>
                <w:lang w:eastAsia="en-US"/>
              </w:rPr>
              <w:t>Обучение детей способам применения готовых графических моделей для ориентировки в особенностях конструируемого предмета.</w:t>
            </w:r>
          </w:p>
          <w:p w:rsidR="003223C3" w:rsidRPr="00DC3F7B" w:rsidRDefault="003223C3" w:rsidP="004311FB">
            <w:pPr>
              <w:autoSpaceDE w:val="0"/>
              <w:autoSpaceDN w:val="0"/>
              <w:adjustRightInd w:val="0"/>
              <w:jc w:val="both"/>
              <w:rPr>
                <w:sz w:val="22"/>
                <w:szCs w:val="22"/>
                <w:lang w:eastAsia="en-US"/>
              </w:rPr>
            </w:pPr>
            <w:r w:rsidRPr="00DC3F7B">
              <w:rPr>
                <w:sz w:val="22"/>
                <w:szCs w:val="22"/>
                <w:lang w:eastAsia="en-US"/>
              </w:rPr>
              <w:t>Обучение детей внесению в конструкции и их графические изображения элементов символизации и художественной выразительности.</w:t>
            </w:r>
          </w:p>
          <w:p w:rsidR="003223C3" w:rsidRPr="00DC3F7B" w:rsidRDefault="003223C3" w:rsidP="004311FB">
            <w:pPr>
              <w:autoSpaceDE w:val="0"/>
              <w:autoSpaceDN w:val="0"/>
              <w:adjustRightInd w:val="0"/>
              <w:jc w:val="both"/>
              <w:rPr>
                <w:sz w:val="22"/>
                <w:szCs w:val="22"/>
                <w:lang w:eastAsia="en-US"/>
              </w:rPr>
            </w:pPr>
            <w:r w:rsidRPr="00DC3F7B">
              <w:rPr>
                <w:sz w:val="22"/>
                <w:szCs w:val="22"/>
                <w:lang w:eastAsia="en-US"/>
              </w:rPr>
              <w:t>Обучение планированию действий, направленных на анализ предметных и графических образцов построек, а также на разработку конструктивного замысла.</w:t>
            </w:r>
          </w:p>
          <w:p w:rsidR="003223C3" w:rsidRPr="00DC3F7B" w:rsidRDefault="003223C3" w:rsidP="004311FB">
            <w:pPr>
              <w:autoSpaceDE w:val="0"/>
              <w:autoSpaceDN w:val="0"/>
              <w:adjustRightInd w:val="0"/>
              <w:jc w:val="both"/>
              <w:rPr>
                <w:sz w:val="22"/>
                <w:szCs w:val="22"/>
                <w:lang w:eastAsia="en-US"/>
              </w:rPr>
            </w:pPr>
            <w:r w:rsidRPr="00DC3F7B">
              <w:rPr>
                <w:sz w:val="22"/>
                <w:szCs w:val="22"/>
                <w:lang w:eastAsia="en-US"/>
              </w:rPr>
              <w:t>При проведении занятий по конструированию надо иметь в виду, что графические модели предметов и их конструкций могут быть использованы практически при прохождении любой темы, будь то конструирование домов, мостов, предметов транспорта, декоративных</w:t>
            </w:r>
          </w:p>
          <w:p w:rsidR="003223C3" w:rsidRPr="00DC3F7B" w:rsidRDefault="003223C3" w:rsidP="004311FB">
            <w:pPr>
              <w:autoSpaceDE w:val="0"/>
              <w:autoSpaceDN w:val="0"/>
              <w:adjustRightInd w:val="0"/>
              <w:jc w:val="both"/>
              <w:rPr>
                <w:sz w:val="22"/>
                <w:szCs w:val="22"/>
                <w:lang w:eastAsia="en-US"/>
              </w:rPr>
            </w:pPr>
            <w:r w:rsidRPr="00DC3F7B">
              <w:rPr>
                <w:sz w:val="22"/>
                <w:szCs w:val="22"/>
                <w:lang w:eastAsia="en-US"/>
              </w:rPr>
              <w:t>стенок и т.д . Важно лишь выбрать для работы с детьми (особенно на начальном этапе обучения графическому моделированию) схематические изображения тех проекций предметов, которые наиболее знакомы детям и достаточно информативны.</w:t>
            </w:r>
          </w:p>
          <w:p w:rsidR="003223C3" w:rsidRPr="00DC3F7B" w:rsidRDefault="003223C3" w:rsidP="004311FB">
            <w:pPr>
              <w:autoSpaceDE w:val="0"/>
              <w:autoSpaceDN w:val="0"/>
              <w:adjustRightInd w:val="0"/>
              <w:jc w:val="both"/>
              <w:rPr>
                <w:sz w:val="22"/>
                <w:szCs w:val="22"/>
                <w:lang w:eastAsia="en-US"/>
              </w:rPr>
            </w:pPr>
            <w:r w:rsidRPr="00DC3F7B">
              <w:rPr>
                <w:sz w:val="22"/>
                <w:szCs w:val="22"/>
                <w:lang w:eastAsia="en-US"/>
              </w:rPr>
              <w:t>Обучение детей: создавать изображения различных предметов, используя бумагу разной фактуры и усвоенные способы вырезания и обрывания;</w:t>
            </w:r>
          </w:p>
          <w:p w:rsidR="003223C3" w:rsidRPr="00DC3F7B" w:rsidRDefault="003223C3" w:rsidP="004311FB">
            <w:pPr>
              <w:autoSpaceDE w:val="0"/>
              <w:autoSpaceDN w:val="0"/>
              <w:adjustRightInd w:val="0"/>
              <w:jc w:val="both"/>
              <w:rPr>
                <w:sz w:val="22"/>
                <w:szCs w:val="22"/>
                <w:lang w:eastAsia="en-US"/>
              </w:rPr>
            </w:pPr>
            <w:r w:rsidRPr="00DC3F7B">
              <w:rPr>
                <w:sz w:val="22"/>
                <w:szCs w:val="22"/>
                <w:lang w:eastAsia="en-US"/>
              </w:rPr>
              <w:t>Формирование умения создавать различные по величине и конструкции постройки одного и того же объекта;</w:t>
            </w:r>
          </w:p>
          <w:p w:rsidR="003223C3" w:rsidRPr="00DC3F7B" w:rsidRDefault="003223C3" w:rsidP="004311FB">
            <w:pPr>
              <w:autoSpaceDE w:val="0"/>
              <w:autoSpaceDN w:val="0"/>
              <w:adjustRightInd w:val="0"/>
              <w:jc w:val="both"/>
              <w:rPr>
                <w:sz w:val="22"/>
                <w:szCs w:val="22"/>
                <w:lang w:eastAsia="en-US"/>
              </w:rPr>
            </w:pPr>
            <w:r w:rsidRPr="00DC3F7B">
              <w:rPr>
                <w:sz w:val="22"/>
                <w:szCs w:val="22"/>
                <w:lang w:eastAsia="en-US"/>
              </w:rPr>
              <w:t>-обучение детей: строить по рисунку, самостоятельно подбирать необходимый строительный материал;</w:t>
            </w:r>
          </w:p>
          <w:p w:rsidR="003223C3" w:rsidRPr="00DC3F7B" w:rsidRDefault="003223C3" w:rsidP="004311FB">
            <w:pPr>
              <w:autoSpaceDE w:val="0"/>
              <w:autoSpaceDN w:val="0"/>
              <w:adjustRightInd w:val="0"/>
              <w:jc w:val="both"/>
              <w:rPr>
                <w:sz w:val="22"/>
                <w:szCs w:val="22"/>
                <w:lang w:eastAsia="en-US"/>
              </w:rPr>
            </w:pPr>
            <w:r w:rsidRPr="00DC3F7B">
              <w:rPr>
                <w:sz w:val="22"/>
                <w:szCs w:val="22"/>
                <w:lang w:eastAsia="en-US"/>
              </w:rPr>
              <w:t>- совершенствование умения работать с бумагой;</w:t>
            </w:r>
          </w:p>
          <w:p w:rsidR="003223C3" w:rsidRPr="00DC3F7B" w:rsidRDefault="003223C3" w:rsidP="004311FB">
            <w:pPr>
              <w:autoSpaceDE w:val="0"/>
              <w:autoSpaceDN w:val="0"/>
              <w:adjustRightInd w:val="0"/>
              <w:jc w:val="both"/>
              <w:rPr>
                <w:sz w:val="22"/>
                <w:szCs w:val="22"/>
                <w:lang w:eastAsia="en-US"/>
              </w:rPr>
            </w:pPr>
            <w:r w:rsidRPr="00DC3F7B">
              <w:rPr>
                <w:sz w:val="22"/>
                <w:szCs w:val="22"/>
                <w:lang w:eastAsia="en-US"/>
              </w:rPr>
              <w:t>- обучение детей: делать несложные игрушки;</w:t>
            </w:r>
          </w:p>
          <w:p w:rsidR="003223C3" w:rsidRPr="00DC3F7B" w:rsidRDefault="003223C3" w:rsidP="004311FB">
            <w:pPr>
              <w:autoSpaceDE w:val="0"/>
              <w:autoSpaceDN w:val="0"/>
              <w:adjustRightInd w:val="0"/>
              <w:jc w:val="both"/>
              <w:rPr>
                <w:sz w:val="22"/>
                <w:szCs w:val="22"/>
                <w:lang w:eastAsia="en-US"/>
              </w:rPr>
            </w:pPr>
            <w:r w:rsidRPr="00DC3F7B">
              <w:rPr>
                <w:sz w:val="22"/>
                <w:szCs w:val="22"/>
                <w:lang w:eastAsia="en-US"/>
              </w:rPr>
              <w:t>- формирование эстетической оценки.</w:t>
            </w:r>
          </w:p>
          <w:p w:rsidR="003223C3" w:rsidRPr="00DC3F7B" w:rsidRDefault="003223C3" w:rsidP="004311FB">
            <w:pPr>
              <w:autoSpaceDE w:val="0"/>
              <w:autoSpaceDN w:val="0"/>
              <w:adjustRightInd w:val="0"/>
              <w:jc w:val="both"/>
              <w:rPr>
                <w:sz w:val="22"/>
                <w:szCs w:val="22"/>
                <w:lang w:eastAsia="en-US"/>
              </w:rPr>
            </w:pPr>
            <w:r w:rsidRPr="00DC3F7B">
              <w:rPr>
                <w:sz w:val="22"/>
                <w:szCs w:val="22"/>
                <w:lang w:eastAsia="en-US"/>
              </w:rPr>
              <w:t>-обучение детей: создавать различные конструкции предмета в соответствии с его назначением;</w:t>
            </w:r>
          </w:p>
          <w:p w:rsidR="003223C3" w:rsidRPr="00DC3F7B" w:rsidRDefault="003223C3" w:rsidP="004311FB">
            <w:pPr>
              <w:autoSpaceDE w:val="0"/>
              <w:autoSpaceDN w:val="0"/>
              <w:adjustRightInd w:val="0"/>
              <w:jc w:val="both"/>
              <w:rPr>
                <w:sz w:val="22"/>
                <w:szCs w:val="22"/>
                <w:lang w:eastAsia="en-US"/>
              </w:rPr>
            </w:pPr>
            <w:r w:rsidRPr="00DC3F7B">
              <w:rPr>
                <w:sz w:val="22"/>
                <w:szCs w:val="22"/>
                <w:lang w:eastAsia="en-US"/>
              </w:rPr>
              <w:t>- обучение детей: изготавливать объ</w:t>
            </w:r>
            <w:r w:rsidRPr="00DC3F7B">
              <w:rPr>
                <w:rFonts w:ascii="Cambria Math" w:hAnsi="Cambria Math" w:cs="Cambria Math"/>
                <w:sz w:val="22"/>
                <w:szCs w:val="22"/>
                <w:lang w:eastAsia="en-US"/>
              </w:rPr>
              <w:t>ѐ</w:t>
            </w:r>
            <w:r w:rsidRPr="00DC3F7B">
              <w:rPr>
                <w:sz w:val="22"/>
                <w:szCs w:val="22"/>
                <w:lang w:eastAsia="en-US"/>
              </w:rPr>
              <w:t>мные игрушки;</w:t>
            </w:r>
          </w:p>
          <w:p w:rsidR="003223C3" w:rsidRPr="00DC3F7B" w:rsidRDefault="003223C3" w:rsidP="004311FB">
            <w:pPr>
              <w:autoSpaceDE w:val="0"/>
              <w:autoSpaceDN w:val="0"/>
              <w:adjustRightInd w:val="0"/>
              <w:jc w:val="both"/>
              <w:rPr>
                <w:sz w:val="22"/>
                <w:szCs w:val="22"/>
                <w:lang w:eastAsia="en-US"/>
              </w:rPr>
            </w:pPr>
            <w:r w:rsidRPr="00DC3F7B">
              <w:rPr>
                <w:sz w:val="22"/>
                <w:szCs w:val="22"/>
                <w:lang w:eastAsia="en-US"/>
              </w:rPr>
              <w:t>- обучение детей: работать с игрой, делать разметку по шаблону на бумаге при изготовлении игрушки.</w:t>
            </w:r>
          </w:p>
        </w:tc>
      </w:tr>
      <w:tr w:rsidR="003223C3" w:rsidTr="006274C9">
        <w:tc>
          <w:tcPr>
            <w:tcW w:w="9889" w:type="dxa"/>
          </w:tcPr>
          <w:p w:rsidR="003223C3" w:rsidRDefault="003223C3" w:rsidP="004311FB">
            <w:pPr>
              <w:jc w:val="center"/>
              <w:rPr>
                <w:bCs/>
                <w:iCs/>
                <w:color w:val="000000"/>
              </w:rPr>
            </w:pPr>
            <w:r w:rsidRPr="00A80533">
              <w:rPr>
                <w:b/>
                <w:bCs/>
                <w:i/>
                <w:iCs/>
                <w:color w:val="000000"/>
              </w:rPr>
              <w:t>Подготовительная группа (6-7 лет)</w:t>
            </w:r>
          </w:p>
          <w:p w:rsidR="003223C3" w:rsidRPr="00DC3F7B" w:rsidRDefault="003223C3" w:rsidP="004311FB">
            <w:pPr>
              <w:jc w:val="both"/>
              <w:rPr>
                <w:bCs/>
                <w:iCs/>
                <w:color w:val="000000"/>
              </w:rPr>
            </w:pPr>
            <w:r w:rsidRPr="00DC3F7B">
              <w:rPr>
                <w:bCs/>
                <w:iCs/>
                <w:color w:val="000000"/>
              </w:rPr>
              <w:t>Конструирование из разнообразных геометрических форм, тематических конструкторов. Развивать способность анализировать постройку, выделять крупные и мелкие части, их пропорции. Конструирование по заданной теме, условиям, самостоятельному замыслу, схемам, моделям, фотографиям.</w:t>
            </w:r>
          </w:p>
          <w:p w:rsidR="003223C3" w:rsidRPr="00DC3F7B" w:rsidRDefault="003223C3" w:rsidP="004311FB">
            <w:pPr>
              <w:jc w:val="both"/>
              <w:rPr>
                <w:bCs/>
                <w:iCs/>
                <w:color w:val="000000"/>
              </w:rPr>
            </w:pPr>
            <w:r w:rsidRPr="00DC3F7B">
              <w:rPr>
                <w:bCs/>
                <w:iCs/>
                <w:color w:val="000000"/>
              </w:rPr>
              <w:t>Конструирование из бумаги интересных игрушек, предметов, в том числе из готовых разверток. Совершенствовать умения: сгибание, резание, прокалывание, склеивание, вклеивание, нанизывание, плетение, надрезание по сгибам, закручивание полосок, круга и полукруга в конус, прямоугольника в цилиндр, плетения полосок, папье-маше.</w:t>
            </w:r>
          </w:p>
          <w:p w:rsidR="003223C3" w:rsidRPr="00DC3F7B" w:rsidRDefault="003223C3" w:rsidP="004311FB">
            <w:pPr>
              <w:jc w:val="both"/>
              <w:rPr>
                <w:bCs/>
                <w:iCs/>
                <w:color w:val="000000"/>
              </w:rPr>
            </w:pPr>
            <w:r w:rsidRPr="00DC3F7B">
              <w:rPr>
                <w:bCs/>
                <w:iCs/>
                <w:color w:val="000000"/>
              </w:rPr>
              <w:t>Конструирование по типу оригами.</w:t>
            </w:r>
          </w:p>
          <w:p w:rsidR="003223C3" w:rsidRPr="00DC3F7B" w:rsidRDefault="003223C3" w:rsidP="004311FB">
            <w:pPr>
              <w:jc w:val="both"/>
              <w:rPr>
                <w:bCs/>
                <w:iCs/>
                <w:color w:val="000000"/>
              </w:rPr>
            </w:pPr>
            <w:r w:rsidRPr="00DC3F7B">
              <w:rPr>
                <w:bCs/>
                <w:iCs/>
                <w:color w:val="000000"/>
              </w:rPr>
              <w:t>Конструирование из природного материала. Побуждать к использованию различных способов крепления деталей: пластилином, клеевыми массами, проволокой, скотчем, нитками.</w:t>
            </w:r>
          </w:p>
          <w:p w:rsidR="003223C3" w:rsidRPr="00DC3F7B" w:rsidRDefault="003223C3" w:rsidP="004311FB">
            <w:pPr>
              <w:jc w:val="both"/>
              <w:rPr>
                <w:bCs/>
                <w:iCs/>
                <w:color w:val="000000"/>
              </w:rPr>
            </w:pPr>
            <w:r w:rsidRPr="00DC3F7B">
              <w:rPr>
                <w:bCs/>
                <w:iCs/>
                <w:color w:val="000000"/>
              </w:rPr>
              <w:t>Конструирование из бросовых материалов – катушек, пластмассовых емкостей, клубков нитей, поролона, пенопласта. Развивать умения работы с ножницами, шилом, линейкой.</w:t>
            </w:r>
          </w:p>
          <w:p w:rsidR="003223C3" w:rsidRPr="00DC3F7B" w:rsidRDefault="003223C3" w:rsidP="004311FB">
            <w:pPr>
              <w:jc w:val="both"/>
              <w:rPr>
                <w:bCs/>
                <w:iCs/>
                <w:color w:val="000000"/>
                <w:sz w:val="20"/>
                <w:szCs w:val="20"/>
              </w:rPr>
            </w:pPr>
          </w:p>
        </w:tc>
      </w:tr>
      <w:tr w:rsidR="003223C3" w:rsidRPr="00A01A3C" w:rsidTr="006274C9">
        <w:tc>
          <w:tcPr>
            <w:tcW w:w="9889" w:type="dxa"/>
          </w:tcPr>
          <w:p w:rsidR="003223C3" w:rsidRDefault="003223C3" w:rsidP="00FE21EF">
            <w:pPr>
              <w:autoSpaceDE w:val="0"/>
              <w:autoSpaceDN w:val="0"/>
              <w:adjustRightInd w:val="0"/>
              <w:contextualSpacing/>
              <w:jc w:val="center"/>
              <w:rPr>
                <w:b/>
                <w:bCs/>
                <w:color w:val="000000"/>
                <w:lang w:eastAsia="en-US"/>
              </w:rPr>
            </w:pPr>
            <w:r w:rsidRPr="003223C3">
              <w:rPr>
                <w:b/>
                <w:bCs/>
                <w:color w:val="000000"/>
                <w:lang w:eastAsia="en-US"/>
              </w:rPr>
              <w:t xml:space="preserve">Содержание  организации деятельности по образовательной области </w:t>
            </w:r>
          </w:p>
          <w:p w:rsidR="003223C3" w:rsidRPr="003223C3" w:rsidRDefault="003223C3" w:rsidP="00FE21EF">
            <w:pPr>
              <w:autoSpaceDE w:val="0"/>
              <w:autoSpaceDN w:val="0"/>
              <w:adjustRightInd w:val="0"/>
              <w:contextualSpacing/>
              <w:jc w:val="center"/>
              <w:rPr>
                <w:b/>
                <w:bCs/>
                <w:color w:val="000000"/>
                <w:lang w:eastAsia="en-US"/>
              </w:rPr>
            </w:pPr>
            <w:r w:rsidRPr="003223C3">
              <w:rPr>
                <w:b/>
                <w:bCs/>
                <w:color w:val="000000"/>
                <w:lang w:eastAsia="en-US"/>
              </w:rPr>
              <w:t>«Художественно-эстеческое развитие»</w:t>
            </w:r>
          </w:p>
        </w:tc>
      </w:tr>
      <w:tr w:rsidR="003223C3" w:rsidRPr="0016363E" w:rsidTr="006274C9">
        <w:tc>
          <w:tcPr>
            <w:tcW w:w="9889" w:type="dxa"/>
          </w:tcPr>
          <w:p w:rsidR="003223C3" w:rsidRPr="00550A67" w:rsidRDefault="003223C3" w:rsidP="004311FB">
            <w:pPr>
              <w:jc w:val="center"/>
              <w:rPr>
                <w:b/>
                <w:bCs/>
                <w:i/>
                <w:color w:val="000000"/>
                <w:sz w:val="20"/>
                <w:szCs w:val="20"/>
                <w:lang w:eastAsia="en-US"/>
              </w:rPr>
            </w:pPr>
            <w:r w:rsidRPr="00550A67">
              <w:rPr>
                <w:b/>
                <w:bCs/>
                <w:i/>
                <w:color w:val="000000"/>
                <w:sz w:val="20"/>
                <w:szCs w:val="20"/>
                <w:lang w:eastAsia="en-US"/>
              </w:rPr>
              <w:t>Вторая младшая группа (3-4 года)</w:t>
            </w:r>
          </w:p>
          <w:p w:rsidR="003223C3" w:rsidRPr="00550A67" w:rsidRDefault="003223C3" w:rsidP="004311FB">
            <w:pPr>
              <w:rPr>
                <w:b/>
                <w:bCs/>
                <w:i/>
                <w:color w:val="000000"/>
                <w:sz w:val="20"/>
                <w:szCs w:val="20"/>
                <w:lang w:eastAsia="en-US"/>
              </w:rPr>
            </w:pPr>
            <w:r w:rsidRPr="00550A67">
              <w:rPr>
                <w:b/>
                <w:bCs/>
                <w:i/>
                <w:iCs/>
                <w:color w:val="000000"/>
                <w:sz w:val="20"/>
                <w:szCs w:val="20"/>
              </w:rPr>
              <w:t>Приобщаем к изобразительному искусству</w:t>
            </w:r>
            <w:r w:rsidRPr="00550A67">
              <w:rPr>
                <w:b/>
                <w:bCs/>
                <w:i/>
                <w:color w:val="000000"/>
                <w:sz w:val="20"/>
                <w:szCs w:val="20"/>
                <w:lang w:eastAsia="en-US"/>
              </w:rPr>
              <w:t xml:space="preserve"> </w:t>
            </w:r>
            <w:r w:rsidRPr="00550A67">
              <w:rPr>
                <w:b/>
                <w:bCs/>
                <w:i/>
                <w:iCs/>
                <w:color w:val="000000"/>
                <w:sz w:val="20"/>
                <w:szCs w:val="20"/>
              </w:rPr>
              <w:t>и развиваем детское художественное творчество</w:t>
            </w:r>
          </w:p>
          <w:p w:rsidR="003223C3" w:rsidRPr="00550A67" w:rsidRDefault="003223C3" w:rsidP="004311FB">
            <w:pPr>
              <w:tabs>
                <w:tab w:val="left" w:pos="644"/>
                <w:tab w:val="left" w:pos="993"/>
              </w:tabs>
              <w:jc w:val="both"/>
              <w:rPr>
                <w:color w:val="000000"/>
                <w:sz w:val="20"/>
                <w:szCs w:val="20"/>
              </w:rPr>
            </w:pPr>
            <w:r w:rsidRPr="00550A67">
              <w:rPr>
                <w:color w:val="000000"/>
                <w:sz w:val="20"/>
                <w:szCs w:val="20"/>
              </w:rPr>
              <w:t>1.Развивать у детей желание участвовать в образовательных ситуа</w:t>
            </w:r>
            <w:r w:rsidRPr="00550A67">
              <w:rPr>
                <w:color w:val="000000"/>
                <w:sz w:val="20"/>
                <w:szCs w:val="20"/>
              </w:rPr>
              <w:softHyphen/>
              <w:t>циях и играх эстетической направленности, рисовать, лепить совмест</w:t>
            </w:r>
            <w:r w:rsidRPr="00550A67">
              <w:rPr>
                <w:color w:val="000000"/>
                <w:sz w:val="20"/>
                <w:szCs w:val="20"/>
              </w:rPr>
              <w:softHyphen/>
              <w:t>но со взрослым и самостоятельно.</w:t>
            </w:r>
          </w:p>
          <w:p w:rsidR="003223C3" w:rsidRPr="00550A67" w:rsidRDefault="003223C3" w:rsidP="004311FB">
            <w:pPr>
              <w:tabs>
                <w:tab w:val="left" w:pos="639"/>
                <w:tab w:val="left" w:pos="993"/>
              </w:tabs>
              <w:jc w:val="both"/>
              <w:rPr>
                <w:color w:val="000000"/>
                <w:sz w:val="20"/>
                <w:szCs w:val="20"/>
              </w:rPr>
            </w:pPr>
            <w:r w:rsidRPr="00550A67">
              <w:rPr>
                <w:color w:val="000000"/>
                <w:sz w:val="20"/>
                <w:szCs w:val="20"/>
              </w:rPr>
              <w:t>2.Формировать сенсорный опыт и развивать положительный эмо</w:t>
            </w:r>
            <w:r w:rsidRPr="00550A67">
              <w:rPr>
                <w:color w:val="000000"/>
                <w:sz w:val="20"/>
                <w:szCs w:val="20"/>
              </w:rPr>
              <w:softHyphen/>
              <w:t>циональный отклик детей на отдельные эстетические свойства и ка</w:t>
            </w:r>
            <w:r w:rsidRPr="00550A67">
              <w:rPr>
                <w:color w:val="000000"/>
                <w:sz w:val="20"/>
                <w:szCs w:val="20"/>
              </w:rPr>
              <w:softHyphen/>
              <w:t>чества предметов, на эстетическую сторону явлений природы и неко</w:t>
            </w:r>
            <w:r w:rsidRPr="00550A67">
              <w:rPr>
                <w:color w:val="000000"/>
                <w:sz w:val="20"/>
                <w:szCs w:val="20"/>
              </w:rPr>
              <w:softHyphen/>
              <w:t>торых социальных явлений.</w:t>
            </w:r>
          </w:p>
          <w:p w:rsidR="003223C3" w:rsidRPr="00550A67" w:rsidRDefault="003223C3" w:rsidP="004311FB">
            <w:pPr>
              <w:tabs>
                <w:tab w:val="left" w:pos="673"/>
                <w:tab w:val="left" w:pos="993"/>
              </w:tabs>
              <w:jc w:val="both"/>
              <w:rPr>
                <w:color w:val="000000"/>
                <w:sz w:val="20"/>
                <w:szCs w:val="20"/>
              </w:rPr>
            </w:pPr>
            <w:r w:rsidRPr="00550A67">
              <w:rPr>
                <w:color w:val="000000"/>
                <w:sz w:val="20"/>
                <w:szCs w:val="20"/>
              </w:rPr>
              <w:t>3.В процессе ознакомления с отдельными произведениями при</w:t>
            </w:r>
            <w:r w:rsidRPr="00550A67">
              <w:rPr>
                <w:color w:val="000000"/>
                <w:sz w:val="20"/>
                <w:szCs w:val="20"/>
              </w:rPr>
              <w:softHyphen/>
              <w:t>кладного искусства (народными игрушками) и графики (иллюстрации) формировать умение внимательно рассматривать картинку, народную игрушку, узнавать в изображенном знакомые предметы, устанавливать связь между предметами и их изображением в рисунке, лепке; пони</w:t>
            </w:r>
            <w:r w:rsidRPr="00550A67">
              <w:rPr>
                <w:color w:val="000000"/>
                <w:sz w:val="20"/>
                <w:szCs w:val="20"/>
              </w:rPr>
              <w:softHyphen/>
              <w:t>мать сюжет, эмоционально откликаться, реагировать, сопереживать героям; привлекать внимание к некоторым средствам выразительности (цвет, цветовой ритм, форма).</w:t>
            </w:r>
          </w:p>
          <w:p w:rsidR="003223C3" w:rsidRPr="00550A67" w:rsidRDefault="003223C3" w:rsidP="004311FB">
            <w:pPr>
              <w:tabs>
                <w:tab w:val="left" w:pos="682"/>
                <w:tab w:val="left" w:pos="993"/>
              </w:tabs>
              <w:jc w:val="both"/>
              <w:rPr>
                <w:color w:val="000000"/>
                <w:sz w:val="20"/>
                <w:szCs w:val="20"/>
              </w:rPr>
            </w:pPr>
            <w:r w:rsidRPr="00550A67">
              <w:rPr>
                <w:color w:val="000000"/>
                <w:sz w:val="20"/>
                <w:szCs w:val="20"/>
              </w:rPr>
              <w:t>4.Развивать умение создавать простые изображения, принимать замысел, предложенный взрослым. Обеспечить освоение способов со</w:t>
            </w:r>
            <w:r w:rsidRPr="00550A67">
              <w:rPr>
                <w:color w:val="000000"/>
                <w:sz w:val="20"/>
                <w:szCs w:val="20"/>
              </w:rPr>
              <w:softHyphen/>
              <w:t>здания изображения, передачи формы, построение элементарной ком</w:t>
            </w:r>
            <w:r w:rsidRPr="00550A67">
              <w:rPr>
                <w:color w:val="000000"/>
                <w:sz w:val="20"/>
                <w:szCs w:val="20"/>
              </w:rPr>
              <w:softHyphen/>
              <w:t>позиции. Побуждать к самостоятельному выбору способов изображе</w:t>
            </w:r>
            <w:r w:rsidRPr="00550A67">
              <w:rPr>
                <w:color w:val="000000"/>
                <w:sz w:val="20"/>
                <w:szCs w:val="20"/>
              </w:rPr>
              <w:softHyphen/>
              <w:t>ния на основе освоенных технических приемов.</w:t>
            </w:r>
          </w:p>
          <w:p w:rsidR="003223C3" w:rsidRPr="00550A67" w:rsidRDefault="003223C3" w:rsidP="004311FB">
            <w:pPr>
              <w:tabs>
                <w:tab w:val="left" w:pos="644"/>
                <w:tab w:val="left" w:pos="993"/>
              </w:tabs>
              <w:jc w:val="both"/>
              <w:rPr>
                <w:color w:val="000000"/>
                <w:sz w:val="20"/>
                <w:szCs w:val="20"/>
              </w:rPr>
            </w:pPr>
            <w:r w:rsidRPr="00550A67">
              <w:rPr>
                <w:color w:val="000000"/>
                <w:sz w:val="20"/>
                <w:szCs w:val="20"/>
              </w:rPr>
              <w:t>5.Создавать условия для освоения детьми свойств и возможностей изобразительных материалов и инструментов (гуаши, цветных каран</w:t>
            </w:r>
            <w:r w:rsidRPr="00550A67">
              <w:rPr>
                <w:color w:val="000000"/>
                <w:sz w:val="20"/>
                <w:szCs w:val="20"/>
              </w:rPr>
              <w:softHyphen/>
              <w:t>дашей, пластилина, глины, теста), развивать мелкую моторику и уме</w:t>
            </w:r>
            <w:r w:rsidRPr="00550A67">
              <w:rPr>
                <w:color w:val="000000"/>
                <w:sz w:val="20"/>
                <w:szCs w:val="20"/>
              </w:rPr>
              <w:softHyphen/>
              <w:t>ние использовать инструменты.</w:t>
            </w:r>
          </w:p>
          <w:p w:rsidR="003223C3" w:rsidRPr="00550A67" w:rsidRDefault="003223C3" w:rsidP="004311FB">
            <w:pPr>
              <w:tabs>
                <w:tab w:val="left" w:pos="678"/>
                <w:tab w:val="left" w:pos="993"/>
              </w:tabs>
              <w:jc w:val="both"/>
              <w:rPr>
                <w:color w:val="000000"/>
                <w:sz w:val="20"/>
                <w:szCs w:val="20"/>
              </w:rPr>
            </w:pPr>
            <w:r w:rsidRPr="00550A67">
              <w:rPr>
                <w:color w:val="000000"/>
                <w:sz w:val="20"/>
                <w:szCs w:val="20"/>
              </w:rPr>
              <w:t>6.Формировать опыт совместной со взрослым деятельности (со</w:t>
            </w:r>
            <w:r w:rsidRPr="00550A67">
              <w:rPr>
                <w:color w:val="000000"/>
                <w:sz w:val="20"/>
                <w:szCs w:val="20"/>
              </w:rPr>
              <w:softHyphen/>
              <w:t>творчества), участия в выполнении коллективных композиций.</w:t>
            </w:r>
          </w:p>
        </w:tc>
      </w:tr>
      <w:tr w:rsidR="003223C3" w:rsidRPr="0016363E" w:rsidTr="006274C9">
        <w:tc>
          <w:tcPr>
            <w:tcW w:w="9889" w:type="dxa"/>
          </w:tcPr>
          <w:p w:rsidR="003223C3" w:rsidRPr="00550A67" w:rsidRDefault="003223C3" w:rsidP="004311FB">
            <w:pPr>
              <w:autoSpaceDE w:val="0"/>
              <w:autoSpaceDN w:val="0"/>
              <w:adjustRightInd w:val="0"/>
              <w:jc w:val="both"/>
              <w:rPr>
                <w:sz w:val="20"/>
                <w:szCs w:val="20"/>
              </w:rPr>
            </w:pPr>
            <w:r w:rsidRPr="00550A67">
              <w:rPr>
                <w:sz w:val="20"/>
                <w:szCs w:val="20"/>
              </w:rPr>
              <w:t>Поддержка стремления создавать в разных видах деятельности изображения предметов и событий, умения принять тему, предложенную педагогом. Создание простых изображений по близкой к личному опыту тематике. Постепенный переход детей от подражания и повторения за взрослым к самостоятельному созданию изображения.</w:t>
            </w:r>
          </w:p>
          <w:p w:rsidR="003223C3" w:rsidRPr="00550A67" w:rsidRDefault="003223C3" w:rsidP="004311FB">
            <w:pPr>
              <w:autoSpaceDE w:val="0"/>
              <w:autoSpaceDN w:val="0"/>
              <w:adjustRightInd w:val="0"/>
              <w:jc w:val="both"/>
              <w:rPr>
                <w:sz w:val="20"/>
                <w:szCs w:val="20"/>
              </w:rPr>
            </w:pPr>
            <w:r w:rsidRPr="00550A67">
              <w:rPr>
                <w:b/>
                <w:bCs/>
                <w:i/>
                <w:iCs/>
                <w:sz w:val="20"/>
                <w:szCs w:val="20"/>
              </w:rPr>
              <w:t>В рисовании</w:t>
            </w:r>
            <w:r w:rsidRPr="00550A67">
              <w:rPr>
                <w:sz w:val="20"/>
                <w:szCs w:val="20"/>
              </w:rPr>
              <w:t>: развитие умений ритмично наносить линии, штрихи, пятна. Знакомство со способами изображения простых предметов, проведения разных прямых линий, в разных направлениях; способами создания предметов разной формы, комбинации разных форм и линий. Способы создания изображения: на основе дуги, изображение игрушек на основе округлых и вытянутых форм.</w:t>
            </w:r>
          </w:p>
          <w:p w:rsidR="003223C3" w:rsidRPr="00550A67" w:rsidRDefault="003223C3" w:rsidP="004311FB">
            <w:pPr>
              <w:autoSpaceDE w:val="0"/>
              <w:autoSpaceDN w:val="0"/>
              <w:adjustRightInd w:val="0"/>
              <w:jc w:val="both"/>
              <w:rPr>
                <w:sz w:val="20"/>
                <w:szCs w:val="20"/>
              </w:rPr>
            </w:pPr>
            <w:r w:rsidRPr="00550A67">
              <w:rPr>
                <w:i/>
                <w:iCs/>
                <w:sz w:val="20"/>
                <w:szCs w:val="20"/>
              </w:rPr>
              <w:t>В предметном изображении</w:t>
            </w:r>
            <w:r w:rsidRPr="00550A67">
              <w:rPr>
                <w:sz w:val="20"/>
                <w:szCs w:val="20"/>
              </w:rPr>
              <w:t xml:space="preserve">: развитие умений передавать общие признаки и некоторые характерные детали предметов, относительное сходство по форме, цвету; выделять главное цветом, расположением, размером. </w:t>
            </w:r>
            <w:r w:rsidRPr="00550A67">
              <w:rPr>
                <w:i/>
                <w:iCs/>
                <w:sz w:val="20"/>
                <w:szCs w:val="20"/>
              </w:rPr>
              <w:t>В сюжетном изображении</w:t>
            </w:r>
            <w:r w:rsidRPr="00550A67">
              <w:rPr>
                <w:sz w:val="20"/>
                <w:szCs w:val="20"/>
              </w:rPr>
              <w:t xml:space="preserve">: создавать изображение на всем листе, стремиться отображать линию горизонта, строить простейшую композицию. </w:t>
            </w:r>
            <w:r w:rsidRPr="00550A67">
              <w:rPr>
                <w:i/>
                <w:iCs/>
                <w:sz w:val="20"/>
                <w:szCs w:val="20"/>
              </w:rPr>
              <w:t>В декоративном изображении</w:t>
            </w:r>
            <w:r w:rsidRPr="00550A67">
              <w:rPr>
                <w:sz w:val="20"/>
                <w:szCs w:val="20"/>
              </w:rPr>
              <w:t>: умения видеть предметную и геометрическую форму, строить на ней нарядный узор при помощи ритма и чередования форм, цветных пятен; передавать элементами декоративного узора прямые пересекающие линии, точки, круги, мазки, чередование элементов, пятен; украшать дымковскими узорами силуэты игрушек, вырезанных взрослыми.</w:t>
            </w:r>
          </w:p>
          <w:p w:rsidR="003223C3" w:rsidRPr="00550A67" w:rsidRDefault="003223C3" w:rsidP="004311FB">
            <w:pPr>
              <w:autoSpaceDE w:val="0"/>
              <w:autoSpaceDN w:val="0"/>
              <w:adjustRightInd w:val="0"/>
              <w:jc w:val="both"/>
              <w:rPr>
                <w:sz w:val="20"/>
                <w:szCs w:val="20"/>
              </w:rPr>
            </w:pPr>
            <w:r w:rsidRPr="00550A67">
              <w:rPr>
                <w:i/>
                <w:iCs/>
                <w:sz w:val="20"/>
                <w:szCs w:val="20"/>
              </w:rPr>
              <w:t xml:space="preserve">Умения подбирать цвета </w:t>
            </w:r>
            <w:r w:rsidRPr="00550A67">
              <w:rPr>
                <w:sz w:val="20"/>
                <w:szCs w:val="20"/>
              </w:rPr>
              <w:t xml:space="preserve">(красный, синий, зеленый, желтый, белый, черный), соответствующие изображаемому предмету, создавать изображение с использованием 1, 2 и нескольких цветов. Продолжение освоения некоторых изобразительных материалов. </w:t>
            </w:r>
            <w:r w:rsidRPr="00550A67">
              <w:rPr>
                <w:i/>
                <w:iCs/>
                <w:sz w:val="20"/>
                <w:szCs w:val="20"/>
              </w:rPr>
              <w:t>Умения</w:t>
            </w:r>
            <w:r w:rsidRPr="00550A67">
              <w:rPr>
                <w:sz w:val="20"/>
                <w:szCs w:val="20"/>
              </w:rPr>
              <w:t xml:space="preserve"> </w:t>
            </w:r>
            <w:r w:rsidRPr="00550A67">
              <w:rPr>
                <w:i/>
                <w:iCs/>
                <w:sz w:val="20"/>
                <w:szCs w:val="20"/>
              </w:rPr>
              <w:t>правильно держать карандаш</w:t>
            </w:r>
            <w:r w:rsidRPr="00550A67">
              <w:rPr>
                <w:sz w:val="20"/>
                <w:szCs w:val="20"/>
              </w:rPr>
              <w:t xml:space="preserve">, </w:t>
            </w:r>
            <w:r w:rsidRPr="00550A67">
              <w:rPr>
                <w:i/>
                <w:iCs/>
                <w:sz w:val="20"/>
                <w:szCs w:val="20"/>
              </w:rPr>
              <w:t>кисть</w:t>
            </w:r>
            <w:r w:rsidRPr="00550A67">
              <w:rPr>
                <w:sz w:val="20"/>
                <w:szCs w:val="20"/>
              </w:rPr>
              <w:t>, регулировать силу нажима, аккуратно набирать краску на кисть, снимать лишнюю краску, промывать кисть и использовать салфетку; поддерживать свободное движение кисти во время рисования. Принятие правильной непринужденной позы в процессе деятельности.</w:t>
            </w:r>
          </w:p>
          <w:p w:rsidR="003223C3" w:rsidRPr="00550A67" w:rsidRDefault="003223C3" w:rsidP="004311FB">
            <w:pPr>
              <w:autoSpaceDE w:val="0"/>
              <w:autoSpaceDN w:val="0"/>
              <w:adjustRightInd w:val="0"/>
              <w:jc w:val="both"/>
              <w:rPr>
                <w:sz w:val="20"/>
                <w:szCs w:val="20"/>
              </w:rPr>
            </w:pPr>
            <w:r w:rsidRPr="00550A67">
              <w:rPr>
                <w:b/>
                <w:bCs/>
                <w:i/>
                <w:iCs/>
                <w:sz w:val="20"/>
                <w:szCs w:val="20"/>
              </w:rPr>
              <w:t>В аппликации</w:t>
            </w:r>
            <w:r w:rsidRPr="00550A67">
              <w:rPr>
                <w:sz w:val="20"/>
                <w:szCs w:val="20"/>
              </w:rPr>
              <w:t>: знакомство со свойствами бумаги и последовательностью аппликационной работы. Создание изображения знакомых предметов, декоративных композиций, используя готовые формы. Создание изображения на бумаге разной формы (квадрат, круг), предметной основе. Знакомство с возможностями использования неизобразительных материалов. Верное и аккуратное использование инструментов: пользоваться клеем, намазывать его кистью, пользоваться салфеткой.</w:t>
            </w:r>
          </w:p>
          <w:p w:rsidR="003223C3" w:rsidRPr="00550A67" w:rsidRDefault="003223C3" w:rsidP="004311FB">
            <w:pPr>
              <w:autoSpaceDE w:val="0"/>
              <w:autoSpaceDN w:val="0"/>
              <w:adjustRightInd w:val="0"/>
              <w:jc w:val="both"/>
              <w:rPr>
                <w:sz w:val="20"/>
                <w:szCs w:val="20"/>
              </w:rPr>
            </w:pPr>
            <w:r w:rsidRPr="00550A67">
              <w:rPr>
                <w:b/>
                <w:bCs/>
                <w:i/>
                <w:iCs/>
                <w:sz w:val="20"/>
                <w:szCs w:val="20"/>
              </w:rPr>
              <w:t>В лепке</w:t>
            </w:r>
            <w:r w:rsidRPr="00550A67">
              <w:rPr>
                <w:sz w:val="20"/>
                <w:szCs w:val="20"/>
              </w:rPr>
              <w:t>: знакомство со свойствами глины, пластилина, соленого теста, влажного песка, снега. Создание простейших форм (шар, круг, цилиндр, колбаска), их видоизменения. Умения украшать работу, используя стеки, палочку, печати-штампы. Поддержка стремления создавать интересные образы.</w:t>
            </w:r>
          </w:p>
        </w:tc>
      </w:tr>
      <w:tr w:rsidR="003223C3" w:rsidTr="006274C9">
        <w:tc>
          <w:tcPr>
            <w:tcW w:w="9889" w:type="dxa"/>
          </w:tcPr>
          <w:p w:rsidR="003223C3" w:rsidRPr="00550A67" w:rsidRDefault="003223C3" w:rsidP="004311FB">
            <w:pPr>
              <w:autoSpaceDE w:val="0"/>
              <w:autoSpaceDN w:val="0"/>
              <w:adjustRightInd w:val="0"/>
              <w:spacing w:line="360" w:lineRule="auto"/>
              <w:contextualSpacing/>
              <w:jc w:val="center"/>
              <w:rPr>
                <w:b/>
                <w:bCs/>
                <w:i/>
                <w:color w:val="000000"/>
                <w:sz w:val="20"/>
                <w:szCs w:val="20"/>
                <w:lang w:eastAsia="en-US"/>
              </w:rPr>
            </w:pPr>
            <w:r w:rsidRPr="00550A67">
              <w:rPr>
                <w:b/>
                <w:bCs/>
                <w:i/>
                <w:color w:val="000000"/>
                <w:sz w:val="20"/>
                <w:szCs w:val="20"/>
                <w:lang w:eastAsia="en-US"/>
              </w:rPr>
              <w:t>Средняя группа (4-5 лет)</w:t>
            </w:r>
          </w:p>
          <w:p w:rsidR="003223C3" w:rsidRPr="00550A67" w:rsidRDefault="003223C3" w:rsidP="004311FB">
            <w:pPr>
              <w:rPr>
                <w:b/>
                <w:bCs/>
                <w:i/>
                <w:iCs/>
                <w:color w:val="000000"/>
                <w:sz w:val="20"/>
                <w:szCs w:val="20"/>
              </w:rPr>
            </w:pPr>
            <w:r w:rsidRPr="00550A67">
              <w:rPr>
                <w:b/>
                <w:bCs/>
                <w:i/>
                <w:iCs/>
                <w:color w:val="000000"/>
                <w:sz w:val="20"/>
                <w:szCs w:val="20"/>
              </w:rPr>
              <w:t>Приобщаем к изобразительному искусству и</w:t>
            </w:r>
          </w:p>
          <w:p w:rsidR="003223C3" w:rsidRPr="00550A67" w:rsidRDefault="003223C3" w:rsidP="004311FB">
            <w:pPr>
              <w:ind w:firstLine="709"/>
              <w:jc w:val="center"/>
              <w:rPr>
                <w:b/>
                <w:bCs/>
                <w:i/>
                <w:iCs/>
                <w:color w:val="000000"/>
                <w:sz w:val="20"/>
                <w:szCs w:val="20"/>
              </w:rPr>
            </w:pPr>
            <w:r w:rsidRPr="00550A67">
              <w:rPr>
                <w:b/>
                <w:bCs/>
                <w:i/>
                <w:iCs/>
                <w:color w:val="000000"/>
                <w:sz w:val="20"/>
                <w:szCs w:val="20"/>
              </w:rPr>
              <w:t>развиваем детское художественное творчество</w:t>
            </w:r>
          </w:p>
          <w:p w:rsidR="003223C3" w:rsidRPr="00550A67" w:rsidRDefault="003223C3" w:rsidP="004311FB">
            <w:pPr>
              <w:tabs>
                <w:tab w:val="left" w:pos="0"/>
              </w:tabs>
              <w:jc w:val="both"/>
              <w:rPr>
                <w:color w:val="000000"/>
                <w:sz w:val="20"/>
                <w:szCs w:val="20"/>
              </w:rPr>
            </w:pPr>
            <w:r w:rsidRPr="00550A67">
              <w:rPr>
                <w:color w:val="000000"/>
                <w:sz w:val="20"/>
                <w:szCs w:val="20"/>
              </w:rPr>
              <w:t>1.Воспитывать эмоционально-эстетические чувства, формировать умение откликаться на проявление прекрасного в предметах и явле</w:t>
            </w:r>
            <w:r w:rsidRPr="00550A67">
              <w:rPr>
                <w:color w:val="000000"/>
                <w:sz w:val="20"/>
                <w:szCs w:val="20"/>
              </w:rPr>
              <w:softHyphen/>
              <w:t>ниях окружающего мира, замечать красоту окружающих предметов, объектов природы.</w:t>
            </w:r>
          </w:p>
          <w:p w:rsidR="003223C3" w:rsidRPr="00550A67" w:rsidRDefault="003223C3" w:rsidP="004311FB">
            <w:pPr>
              <w:tabs>
                <w:tab w:val="left" w:pos="0"/>
              </w:tabs>
              <w:jc w:val="both"/>
              <w:rPr>
                <w:color w:val="000000"/>
                <w:sz w:val="20"/>
                <w:szCs w:val="20"/>
              </w:rPr>
            </w:pPr>
            <w:r w:rsidRPr="00550A67">
              <w:rPr>
                <w:color w:val="000000"/>
                <w:sz w:val="20"/>
                <w:szCs w:val="20"/>
              </w:rPr>
              <w:t>2.Формировать образные представления о доступных предметах и явлениях, развивать умения изображать их в собственной деятельнос</w:t>
            </w:r>
            <w:r w:rsidRPr="00550A67">
              <w:rPr>
                <w:color w:val="000000"/>
                <w:sz w:val="20"/>
                <w:szCs w:val="20"/>
              </w:rPr>
              <w:softHyphen/>
              <w:t>ти.</w:t>
            </w:r>
          </w:p>
          <w:p w:rsidR="003223C3" w:rsidRPr="00550A67" w:rsidRDefault="003223C3" w:rsidP="004311FB">
            <w:pPr>
              <w:tabs>
                <w:tab w:val="left" w:pos="0"/>
              </w:tabs>
              <w:jc w:val="both"/>
              <w:rPr>
                <w:color w:val="000000"/>
                <w:sz w:val="20"/>
                <w:szCs w:val="20"/>
              </w:rPr>
            </w:pPr>
            <w:r w:rsidRPr="00550A67">
              <w:rPr>
                <w:color w:val="000000"/>
                <w:sz w:val="20"/>
                <w:szCs w:val="20"/>
              </w:rPr>
              <w:t>3.Развивать художественное восприятие произведений искусства, умение последовательно рассматривать образ, эмоционально откли</w:t>
            </w:r>
            <w:r w:rsidRPr="00550A67">
              <w:rPr>
                <w:color w:val="000000"/>
                <w:sz w:val="20"/>
                <w:szCs w:val="20"/>
              </w:rPr>
              <w:softHyphen/>
              <w:t>каться на изображение, соотносить увиденное с собственным опытом.</w:t>
            </w:r>
          </w:p>
          <w:p w:rsidR="003223C3" w:rsidRPr="00550A67" w:rsidRDefault="003223C3" w:rsidP="004311FB">
            <w:pPr>
              <w:tabs>
                <w:tab w:val="left" w:pos="0"/>
              </w:tabs>
              <w:jc w:val="both"/>
              <w:rPr>
                <w:color w:val="000000"/>
                <w:sz w:val="20"/>
                <w:szCs w:val="20"/>
              </w:rPr>
            </w:pPr>
            <w:r w:rsidRPr="00550A67">
              <w:rPr>
                <w:color w:val="000000"/>
                <w:sz w:val="20"/>
                <w:szCs w:val="20"/>
              </w:rPr>
              <w:t>4.Формировать умения и навыки собственной изобразительной, декоративной, конструктивной деятельности (развитие изобразитель</w:t>
            </w:r>
            <w:r w:rsidRPr="00550A67">
              <w:rPr>
                <w:color w:val="000000"/>
                <w:sz w:val="20"/>
                <w:szCs w:val="20"/>
              </w:rPr>
              <w:softHyphen/>
              <w:t>но-выразительных умений, освоение изобразительных техник, форми</w:t>
            </w:r>
            <w:r w:rsidRPr="00550A67">
              <w:rPr>
                <w:color w:val="000000"/>
                <w:sz w:val="20"/>
                <w:szCs w:val="20"/>
              </w:rPr>
              <w:softHyphen/>
              <w:t>рование технических умений).</w:t>
            </w:r>
          </w:p>
          <w:p w:rsidR="003223C3" w:rsidRPr="00550A67" w:rsidRDefault="003223C3" w:rsidP="004311FB">
            <w:pPr>
              <w:tabs>
                <w:tab w:val="left" w:pos="663"/>
                <w:tab w:val="left" w:pos="851"/>
                <w:tab w:val="left" w:pos="993"/>
              </w:tabs>
              <w:jc w:val="both"/>
              <w:rPr>
                <w:bCs/>
                <w:color w:val="000000"/>
                <w:sz w:val="20"/>
                <w:szCs w:val="20"/>
                <w:lang w:eastAsia="en-US"/>
              </w:rPr>
            </w:pPr>
            <w:r w:rsidRPr="00550A67">
              <w:rPr>
                <w:color w:val="000000"/>
                <w:sz w:val="20"/>
                <w:szCs w:val="20"/>
              </w:rPr>
              <w:t>5.Поощрять желание детей воплощать в процессе создания образа собственные впечатления, переживания; поддерживать творческое на</w:t>
            </w:r>
            <w:r w:rsidRPr="00550A67">
              <w:rPr>
                <w:color w:val="000000"/>
                <w:sz w:val="20"/>
                <w:szCs w:val="20"/>
              </w:rPr>
              <w:softHyphen/>
              <w:t>чало в собственной изобразительной деятельности.</w:t>
            </w:r>
          </w:p>
        </w:tc>
      </w:tr>
      <w:tr w:rsidR="003223C3" w:rsidTr="006274C9">
        <w:tc>
          <w:tcPr>
            <w:tcW w:w="9889" w:type="dxa"/>
          </w:tcPr>
          <w:p w:rsidR="003223C3" w:rsidRPr="00550A67" w:rsidRDefault="003223C3" w:rsidP="004311FB">
            <w:pPr>
              <w:autoSpaceDE w:val="0"/>
              <w:autoSpaceDN w:val="0"/>
              <w:adjustRightInd w:val="0"/>
              <w:jc w:val="both"/>
              <w:rPr>
                <w:sz w:val="20"/>
                <w:szCs w:val="20"/>
              </w:rPr>
            </w:pPr>
            <w:r w:rsidRPr="00550A67">
              <w:rPr>
                <w:sz w:val="20"/>
                <w:szCs w:val="20"/>
              </w:rPr>
              <w:t>Интерес к изобразительной деятельности, изобразительным материалам и инструментам, стремление заниматься изобразительной деятельностью по собственному желанию.</w:t>
            </w:r>
          </w:p>
          <w:p w:rsidR="003223C3" w:rsidRPr="00550A67" w:rsidRDefault="003223C3" w:rsidP="004311FB">
            <w:pPr>
              <w:autoSpaceDE w:val="0"/>
              <w:autoSpaceDN w:val="0"/>
              <w:adjustRightInd w:val="0"/>
              <w:jc w:val="both"/>
              <w:rPr>
                <w:sz w:val="20"/>
                <w:szCs w:val="20"/>
              </w:rPr>
            </w:pPr>
            <w:r w:rsidRPr="00550A67">
              <w:rPr>
                <w:sz w:val="20"/>
                <w:szCs w:val="20"/>
              </w:rPr>
              <w:t>Развитие умений принимать замысел будущей работы, предложенный педагогом или поставленной самостоятельно.</w:t>
            </w:r>
          </w:p>
          <w:p w:rsidR="003223C3" w:rsidRPr="00550A67" w:rsidRDefault="003223C3" w:rsidP="004311FB">
            <w:pPr>
              <w:autoSpaceDE w:val="0"/>
              <w:autoSpaceDN w:val="0"/>
              <w:adjustRightInd w:val="0"/>
              <w:jc w:val="both"/>
              <w:rPr>
                <w:sz w:val="20"/>
                <w:szCs w:val="20"/>
              </w:rPr>
            </w:pPr>
            <w:r w:rsidRPr="00550A67">
              <w:rPr>
                <w:sz w:val="20"/>
                <w:szCs w:val="20"/>
              </w:rPr>
              <w:t>Развитие умений выделять общие, типичные, характерные признаки предметов и явлений природы, человека; сенсорных, эстетический свойств (разнообразие форм, размеров, пропорций); устанавливать ассоциативные связи между свойствами предметов, деталями конструктора и образами.</w:t>
            </w:r>
          </w:p>
          <w:p w:rsidR="003223C3" w:rsidRDefault="003223C3" w:rsidP="004311FB">
            <w:pPr>
              <w:autoSpaceDE w:val="0"/>
              <w:autoSpaceDN w:val="0"/>
              <w:adjustRightInd w:val="0"/>
              <w:jc w:val="both"/>
              <w:rPr>
                <w:sz w:val="20"/>
                <w:szCs w:val="20"/>
              </w:rPr>
            </w:pPr>
            <w:r w:rsidRPr="00550A67">
              <w:rPr>
                <w:sz w:val="20"/>
                <w:szCs w:val="20"/>
              </w:rPr>
              <w:t>Развитие умений создавать изображение отдельных предметов и простые сюжеты в разных видах деятельности; в рисунке, лепке изображать типичные и некоторые индивидуальные признаки, в конструировании передавать пространственно- структурные особенности постройки. Освоение детьми обобщенных способов изображения (дугой, на основе овала и т. п.).</w:t>
            </w:r>
          </w:p>
          <w:p w:rsidR="0056059C" w:rsidRPr="00550A67" w:rsidRDefault="0056059C" w:rsidP="004311FB">
            <w:pPr>
              <w:autoSpaceDE w:val="0"/>
              <w:autoSpaceDN w:val="0"/>
              <w:adjustRightInd w:val="0"/>
              <w:jc w:val="both"/>
              <w:rPr>
                <w:sz w:val="20"/>
                <w:szCs w:val="20"/>
              </w:rPr>
            </w:pPr>
          </w:p>
          <w:p w:rsidR="003223C3" w:rsidRPr="00550A67" w:rsidRDefault="003223C3" w:rsidP="004311FB">
            <w:pPr>
              <w:autoSpaceDE w:val="0"/>
              <w:autoSpaceDN w:val="0"/>
              <w:adjustRightInd w:val="0"/>
              <w:jc w:val="both"/>
              <w:rPr>
                <w:b/>
                <w:bCs/>
                <w:i/>
                <w:iCs/>
                <w:sz w:val="20"/>
                <w:szCs w:val="20"/>
              </w:rPr>
            </w:pPr>
            <w:r w:rsidRPr="00550A67">
              <w:rPr>
                <w:b/>
                <w:bCs/>
                <w:i/>
                <w:iCs/>
                <w:sz w:val="20"/>
                <w:szCs w:val="20"/>
              </w:rPr>
              <w:t>Изобразительно-выразительные умения</w:t>
            </w:r>
          </w:p>
          <w:p w:rsidR="003223C3" w:rsidRPr="00550A67" w:rsidRDefault="003223C3" w:rsidP="004311FB">
            <w:pPr>
              <w:autoSpaceDE w:val="0"/>
              <w:autoSpaceDN w:val="0"/>
              <w:adjustRightInd w:val="0"/>
              <w:jc w:val="both"/>
              <w:rPr>
                <w:sz w:val="20"/>
                <w:szCs w:val="20"/>
              </w:rPr>
            </w:pPr>
            <w:r w:rsidRPr="00550A67">
              <w:rPr>
                <w:sz w:val="20"/>
                <w:szCs w:val="20"/>
              </w:rPr>
              <w:t>Развитие умений правильно располагать изображение на листе бумаги, выделять планы (по всему листу, два плана), выделять главное цветом, размером, расположением на листе; создавать отчетливо основные формы, составлять изображение из нескольких частей, передавать в работах позы, движение, жесты персонажей, некоторые детали, соотносить предметы по величине.</w:t>
            </w:r>
          </w:p>
          <w:p w:rsidR="003223C3" w:rsidRPr="00550A67" w:rsidRDefault="003223C3" w:rsidP="004311FB">
            <w:pPr>
              <w:autoSpaceDE w:val="0"/>
              <w:autoSpaceDN w:val="0"/>
              <w:adjustRightInd w:val="0"/>
              <w:jc w:val="both"/>
              <w:rPr>
                <w:sz w:val="20"/>
                <w:szCs w:val="20"/>
              </w:rPr>
            </w:pPr>
            <w:r w:rsidRPr="00550A67">
              <w:rPr>
                <w:sz w:val="20"/>
                <w:szCs w:val="20"/>
              </w:rPr>
              <w:t xml:space="preserve">Развитие умений </w:t>
            </w:r>
            <w:r w:rsidRPr="00550A67">
              <w:rPr>
                <w:i/>
                <w:iCs/>
                <w:sz w:val="20"/>
                <w:szCs w:val="20"/>
              </w:rPr>
              <w:t xml:space="preserve">в сюжетном изображении </w:t>
            </w:r>
            <w:r w:rsidRPr="00550A67">
              <w:rPr>
                <w:sz w:val="20"/>
                <w:szCs w:val="20"/>
              </w:rPr>
              <w:t xml:space="preserve">передавать пространственные отношения, при рисовании по мотивам сказок передавать признаки сказочности цветовым решением, атрибутами; </w:t>
            </w:r>
            <w:r w:rsidRPr="00550A67">
              <w:rPr>
                <w:i/>
                <w:iCs/>
                <w:sz w:val="20"/>
                <w:szCs w:val="20"/>
              </w:rPr>
              <w:t xml:space="preserve">в декоративном изображении </w:t>
            </w:r>
            <w:r w:rsidRPr="00550A67">
              <w:rPr>
                <w:sz w:val="20"/>
                <w:szCs w:val="20"/>
              </w:rPr>
              <w:t>нарядно украшать предметную и геометрическую основу с помощью ритма пятен, геометрических элементов узора; в лепке — посредством налепов, узора стекой; соотносить цвет и элементы декора с фоном. Умения создавать несложную композицию из изготовленных предметов.</w:t>
            </w:r>
          </w:p>
          <w:p w:rsidR="003223C3" w:rsidRPr="00550A67" w:rsidRDefault="003223C3" w:rsidP="004311FB">
            <w:pPr>
              <w:autoSpaceDE w:val="0"/>
              <w:autoSpaceDN w:val="0"/>
              <w:adjustRightInd w:val="0"/>
              <w:jc w:val="both"/>
              <w:rPr>
                <w:sz w:val="20"/>
                <w:szCs w:val="20"/>
              </w:rPr>
            </w:pPr>
            <w:r w:rsidRPr="00550A67">
              <w:rPr>
                <w:sz w:val="20"/>
                <w:szCs w:val="20"/>
              </w:rPr>
              <w:t>Умения подбирать цвет, соответствующий изображаемому предмету; использовать разнообразные цвета; применять цвет как средство выразительности, характера образа. Составлять новый цветовой тон на палитре, накладывать одну краску на другую.</w:t>
            </w:r>
          </w:p>
          <w:p w:rsidR="003223C3" w:rsidRPr="00550A67" w:rsidRDefault="003223C3" w:rsidP="004311FB">
            <w:pPr>
              <w:autoSpaceDE w:val="0"/>
              <w:autoSpaceDN w:val="0"/>
              <w:adjustRightInd w:val="0"/>
              <w:jc w:val="both"/>
              <w:rPr>
                <w:b/>
                <w:bCs/>
                <w:i/>
                <w:iCs/>
                <w:sz w:val="20"/>
                <w:szCs w:val="20"/>
              </w:rPr>
            </w:pPr>
            <w:r w:rsidRPr="00550A67">
              <w:rPr>
                <w:b/>
                <w:bCs/>
                <w:i/>
                <w:iCs/>
                <w:sz w:val="20"/>
                <w:szCs w:val="20"/>
              </w:rPr>
              <w:t>Технические умения</w:t>
            </w:r>
          </w:p>
          <w:p w:rsidR="003223C3" w:rsidRPr="00550A67" w:rsidRDefault="003223C3" w:rsidP="004311FB">
            <w:pPr>
              <w:autoSpaceDE w:val="0"/>
              <w:autoSpaceDN w:val="0"/>
              <w:adjustRightInd w:val="0"/>
              <w:jc w:val="both"/>
              <w:rPr>
                <w:sz w:val="20"/>
                <w:szCs w:val="20"/>
              </w:rPr>
            </w:pPr>
            <w:r w:rsidRPr="00550A67">
              <w:rPr>
                <w:b/>
                <w:bCs/>
                <w:sz w:val="20"/>
                <w:szCs w:val="20"/>
              </w:rPr>
              <w:t>В рисовании</w:t>
            </w:r>
            <w:r w:rsidRPr="00550A67">
              <w:rPr>
                <w:sz w:val="20"/>
                <w:szCs w:val="20"/>
              </w:rPr>
              <w:t>: умения отбирать при напоминании педагога изобразительные материалы и инструменты, способы изображения в соответствии с создаваемым образом. Использование правильных формообразующих движений для создания изображения. Умения уверенно проводить линии, полосы, кольца, дуги; правильно удерживать инструменты; сохранение правильной позы при рисовании. Штриховать; работать щетинной кистью, сочетать некоторые материалы (гуашь и восковые мелки).</w:t>
            </w:r>
          </w:p>
          <w:p w:rsidR="003223C3" w:rsidRPr="00550A67" w:rsidRDefault="003223C3" w:rsidP="004311FB">
            <w:pPr>
              <w:autoSpaceDE w:val="0"/>
              <w:autoSpaceDN w:val="0"/>
              <w:adjustRightInd w:val="0"/>
              <w:jc w:val="both"/>
              <w:rPr>
                <w:sz w:val="20"/>
                <w:szCs w:val="20"/>
              </w:rPr>
            </w:pPr>
            <w:r w:rsidRPr="00550A67">
              <w:rPr>
                <w:sz w:val="20"/>
                <w:szCs w:val="20"/>
              </w:rPr>
              <w:t>Аккуратно пользоваться материалами.</w:t>
            </w:r>
          </w:p>
          <w:p w:rsidR="003223C3" w:rsidRPr="00550A67" w:rsidRDefault="003223C3" w:rsidP="004311FB">
            <w:pPr>
              <w:autoSpaceDE w:val="0"/>
              <w:autoSpaceDN w:val="0"/>
              <w:adjustRightInd w:val="0"/>
              <w:jc w:val="both"/>
              <w:rPr>
                <w:sz w:val="20"/>
                <w:szCs w:val="20"/>
              </w:rPr>
            </w:pPr>
            <w:r w:rsidRPr="00550A67">
              <w:rPr>
                <w:b/>
                <w:bCs/>
                <w:sz w:val="20"/>
                <w:szCs w:val="20"/>
              </w:rPr>
              <w:t>В аппликации</w:t>
            </w:r>
            <w:r w:rsidRPr="00550A67">
              <w:rPr>
                <w:sz w:val="20"/>
                <w:szCs w:val="20"/>
              </w:rPr>
              <w:t>: освоение доступных способов и приемов вырезания и обрывной аппликации; из полос и вырезанных форм составлять изображения разных предметов. Умения правильно использовать ножницы, аккуратно вырезать и наклеивать детали; умения использовать неизобразительные материалы для создания выразительного образа.</w:t>
            </w:r>
          </w:p>
          <w:p w:rsidR="003223C3" w:rsidRPr="00550A67" w:rsidRDefault="003223C3" w:rsidP="004311FB">
            <w:pPr>
              <w:autoSpaceDE w:val="0"/>
              <w:autoSpaceDN w:val="0"/>
              <w:adjustRightInd w:val="0"/>
              <w:jc w:val="both"/>
              <w:rPr>
                <w:sz w:val="20"/>
                <w:szCs w:val="20"/>
              </w:rPr>
            </w:pPr>
            <w:r w:rsidRPr="00550A67">
              <w:rPr>
                <w:b/>
                <w:bCs/>
                <w:sz w:val="20"/>
                <w:szCs w:val="20"/>
              </w:rPr>
              <w:t>В лепке</w:t>
            </w:r>
            <w:r w:rsidRPr="00550A67">
              <w:rPr>
                <w:sz w:val="20"/>
                <w:szCs w:val="20"/>
              </w:rPr>
              <w:t>: умения лепить из различных материалов: глины, пластилина, снега, песка. Знакомство с конструктивным и комбинированным способом создания изображения. Освоение некоторых приемов лепки: оттягивание из целого куска, прищипывание и т. п</w:t>
            </w:r>
          </w:p>
        </w:tc>
      </w:tr>
      <w:tr w:rsidR="003223C3" w:rsidRPr="0016363E" w:rsidTr="006274C9">
        <w:tc>
          <w:tcPr>
            <w:tcW w:w="9889" w:type="dxa"/>
          </w:tcPr>
          <w:p w:rsidR="003223C3" w:rsidRPr="00A80533" w:rsidRDefault="003223C3" w:rsidP="004311FB">
            <w:pPr>
              <w:autoSpaceDE w:val="0"/>
              <w:autoSpaceDN w:val="0"/>
              <w:adjustRightInd w:val="0"/>
              <w:spacing w:line="360" w:lineRule="auto"/>
              <w:contextualSpacing/>
              <w:jc w:val="center"/>
              <w:rPr>
                <w:b/>
                <w:bCs/>
                <w:i/>
                <w:color w:val="000000"/>
                <w:lang w:eastAsia="en-US"/>
              </w:rPr>
            </w:pPr>
            <w:r>
              <w:rPr>
                <w:b/>
                <w:bCs/>
                <w:i/>
                <w:color w:val="000000"/>
                <w:lang w:eastAsia="en-US"/>
              </w:rPr>
              <w:t>Старшая группа</w:t>
            </w:r>
            <w:r w:rsidRPr="00A80533">
              <w:rPr>
                <w:b/>
                <w:bCs/>
                <w:i/>
                <w:color w:val="000000"/>
                <w:lang w:eastAsia="en-US"/>
              </w:rPr>
              <w:t>(5-6 лет)</w:t>
            </w:r>
          </w:p>
          <w:p w:rsidR="003223C3" w:rsidRPr="00550A67" w:rsidRDefault="003223C3" w:rsidP="004311FB">
            <w:pPr>
              <w:rPr>
                <w:b/>
                <w:bCs/>
                <w:i/>
                <w:iCs/>
                <w:color w:val="000000"/>
                <w:sz w:val="20"/>
                <w:szCs w:val="20"/>
              </w:rPr>
            </w:pPr>
            <w:r w:rsidRPr="00550A67">
              <w:rPr>
                <w:b/>
                <w:bCs/>
                <w:i/>
                <w:iCs/>
                <w:color w:val="000000"/>
                <w:sz w:val="20"/>
                <w:szCs w:val="20"/>
              </w:rPr>
              <w:t>Приобщаем к изобразительному искусству</w:t>
            </w:r>
          </w:p>
          <w:p w:rsidR="003223C3" w:rsidRPr="00550A67" w:rsidRDefault="003223C3" w:rsidP="004311FB">
            <w:pPr>
              <w:ind w:firstLine="709"/>
              <w:jc w:val="center"/>
              <w:rPr>
                <w:b/>
                <w:bCs/>
                <w:i/>
                <w:iCs/>
                <w:color w:val="000000"/>
                <w:sz w:val="20"/>
                <w:szCs w:val="20"/>
              </w:rPr>
            </w:pPr>
            <w:r w:rsidRPr="00550A67">
              <w:rPr>
                <w:b/>
                <w:bCs/>
                <w:i/>
                <w:iCs/>
                <w:color w:val="000000"/>
                <w:sz w:val="20"/>
                <w:szCs w:val="20"/>
              </w:rPr>
              <w:t>и развиваем детское художественное творчество</w:t>
            </w:r>
          </w:p>
          <w:p w:rsidR="003223C3" w:rsidRPr="00550A67" w:rsidRDefault="003223C3" w:rsidP="004311FB">
            <w:pPr>
              <w:tabs>
                <w:tab w:val="left" w:pos="634"/>
              </w:tabs>
              <w:jc w:val="both"/>
              <w:rPr>
                <w:sz w:val="20"/>
                <w:szCs w:val="20"/>
              </w:rPr>
            </w:pPr>
            <w:r w:rsidRPr="00550A67">
              <w:rPr>
                <w:sz w:val="20"/>
                <w:szCs w:val="20"/>
              </w:rPr>
              <w:t>1.Формировать и активизировать у детей проявление эстетическо</w:t>
            </w:r>
            <w:r w:rsidRPr="00550A67">
              <w:rPr>
                <w:sz w:val="20"/>
                <w:szCs w:val="20"/>
              </w:rPr>
              <w:softHyphen/>
              <w:t>го отношения к окружающему миру в разнообразных ситуациях (по</w:t>
            </w:r>
            <w:r w:rsidRPr="00550A67">
              <w:rPr>
                <w:sz w:val="20"/>
                <w:szCs w:val="20"/>
              </w:rPr>
              <w:softHyphen/>
              <w:t>вседневных и образовательных ситуациях, досуговой деятельности, в ходе посещения музеев, парков, экскурсий по городу) и к разным объектам искусства, природы, предметам быта, игрушкам, социаль</w:t>
            </w:r>
            <w:r w:rsidRPr="00550A67">
              <w:rPr>
                <w:sz w:val="20"/>
                <w:szCs w:val="20"/>
              </w:rPr>
              <w:softHyphen/>
              <w:t>ным явлениям.</w:t>
            </w:r>
          </w:p>
          <w:p w:rsidR="003223C3" w:rsidRPr="00550A67" w:rsidRDefault="003223C3" w:rsidP="004311FB">
            <w:pPr>
              <w:tabs>
                <w:tab w:val="left" w:pos="649"/>
              </w:tabs>
              <w:jc w:val="both"/>
              <w:rPr>
                <w:sz w:val="20"/>
                <w:szCs w:val="20"/>
              </w:rPr>
            </w:pPr>
            <w:r w:rsidRPr="00550A67">
              <w:rPr>
                <w:sz w:val="20"/>
                <w:szCs w:val="20"/>
              </w:rPr>
              <w:t>2.Развивать эстетическое восприятие, эстетические эмоции и чув</w:t>
            </w:r>
            <w:r w:rsidRPr="00550A67">
              <w:rPr>
                <w:sz w:val="20"/>
                <w:szCs w:val="20"/>
              </w:rPr>
              <w:softHyphen/>
              <w:t>ства, эмоциональный отклик на проявления красоты в окружающем мире, его изображениях в произведениях искусства и собственных творческих работах.</w:t>
            </w:r>
          </w:p>
          <w:p w:rsidR="003223C3" w:rsidRPr="00550A67" w:rsidRDefault="003223C3" w:rsidP="004311FB">
            <w:pPr>
              <w:tabs>
                <w:tab w:val="left" w:pos="625"/>
              </w:tabs>
              <w:jc w:val="both"/>
              <w:rPr>
                <w:sz w:val="20"/>
                <w:szCs w:val="20"/>
              </w:rPr>
            </w:pPr>
            <w:r w:rsidRPr="00550A67">
              <w:rPr>
                <w:sz w:val="20"/>
                <w:szCs w:val="20"/>
              </w:rPr>
              <w:t>3.Формировать опыт восприятия разнообразных эстетических объ</w:t>
            </w:r>
            <w:r w:rsidRPr="00550A67">
              <w:rPr>
                <w:sz w:val="20"/>
                <w:szCs w:val="20"/>
              </w:rPr>
              <w:softHyphen/>
              <w:t>ектов и произведений искусства; развивать эстетические интересы, эстетические предпочтения, желание познавать искусство и осваивать изобразительную деятельность.</w:t>
            </w:r>
          </w:p>
          <w:p w:rsidR="003223C3" w:rsidRPr="00550A67" w:rsidRDefault="003223C3" w:rsidP="004311FB">
            <w:pPr>
              <w:tabs>
                <w:tab w:val="left" w:pos="644"/>
              </w:tabs>
              <w:jc w:val="both"/>
              <w:rPr>
                <w:sz w:val="20"/>
                <w:szCs w:val="20"/>
              </w:rPr>
            </w:pPr>
            <w:r w:rsidRPr="00550A67">
              <w:rPr>
                <w:sz w:val="20"/>
                <w:szCs w:val="20"/>
              </w:rPr>
              <w:t>4.Подвести детей к пониманию ценности искусства, художествен</w:t>
            </w:r>
            <w:r w:rsidRPr="00550A67">
              <w:rPr>
                <w:sz w:val="20"/>
                <w:szCs w:val="20"/>
              </w:rPr>
              <w:softHyphen/>
              <w:t>ной деятельности, музея; способствовать освоению и использованию разнообразных эстетических оценок относительно проявлений красо</w:t>
            </w:r>
            <w:r w:rsidRPr="00550A67">
              <w:rPr>
                <w:sz w:val="20"/>
                <w:szCs w:val="20"/>
              </w:rPr>
              <w:softHyphen/>
              <w:t>ты в окружающем мире, художественных образах, собственных твор</w:t>
            </w:r>
            <w:r w:rsidRPr="00550A67">
              <w:rPr>
                <w:sz w:val="20"/>
                <w:szCs w:val="20"/>
              </w:rPr>
              <w:softHyphen/>
              <w:t>ческих работах.</w:t>
            </w:r>
          </w:p>
          <w:p w:rsidR="003223C3" w:rsidRPr="00550A67" w:rsidRDefault="003223C3" w:rsidP="004311FB">
            <w:pPr>
              <w:tabs>
                <w:tab w:val="left" w:pos="644"/>
              </w:tabs>
              <w:jc w:val="both"/>
              <w:rPr>
                <w:sz w:val="20"/>
                <w:szCs w:val="20"/>
              </w:rPr>
            </w:pPr>
            <w:r w:rsidRPr="00550A67">
              <w:rPr>
                <w:sz w:val="20"/>
                <w:szCs w:val="20"/>
              </w:rPr>
              <w:t>5.Побуждать и поддерживать личностные проявления старших до</w:t>
            </w:r>
            <w:r w:rsidRPr="00550A67">
              <w:rPr>
                <w:sz w:val="20"/>
                <w:szCs w:val="20"/>
              </w:rPr>
              <w:softHyphen/>
              <w:t>школьников в процессе ознакомления с искусством и собственной творческой деятельности (самостоятельность, инициативность, инди</w:t>
            </w:r>
            <w:r w:rsidRPr="00550A67">
              <w:rPr>
                <w:sz w:val="20"/>
                <w:szCs w:val="20"/>
              </w:rPr>
              <w:softHyphen/>
              <w:t>видуальность).</w:t>
            </w:r>
          </w:p>
          <w:p w:rsidR="003223C3" w:rsidRPr="00604BCC" w:rsidRDefault="003223C3" w:rsidP="004311FB">
            <w:pPr>
              <w:tabs>
                <w:tab w:val="left" w:pos="620"/>
              </w:tabs>
              <w:jc w:val="both"/>
            </w:pPr>
            <w:r w:rsidRPr="00550A67">
              <w:rPr>
                <w:sz w:val="20"/>
                <w:szCs w:val="20"/>
              </w:rPr>
              <w:t>6.Совершенствовать изобразительную деятельность детей: стимули</w:t>
            </w:r>
            <w:r w:rsidRPr="00550A67">
              <w:rPr>
                <w:sz w:val="20"/>
                <w:szCs w:val="20"/>
              </w:rPr>
              <w:softHyphen/>
              <w:t>ровать и поддерживать самостоятельное определение замысла, стремле</w:t>
            </w:r>
            <w:r w:rsidRPr="00550A67">
              <w:rPr>
                <w:sz w:val="20"/>
                <w:szCs w:val="20"/>
              </w:rPr>
              <w:softHyphen/>
              <w:t>ние создать выразительный образ, умение самостоятельно отбирать впе</w:t>
            </w:r>
            <w:r w:rsidRPr="00550A67">
              <w:rPr>
                <w:sz w:val="20"/>
                <w:szCs w:val="20"/>
              </w:rPr>
              <w:softHyphen/>
              <w:t>чатления, переживания для определения сюжета, выбирать наиболее соответствующие образу изобразительные техники и материалы, плани</w:t>
            </w:r>
            <w:r w:rsidRPr="00550A67">
              <w:rPr>
                <w:sz w:val="20"/>
                <w:szCs w:val="20"/>
              </w:rPr>
              <w:softHyphen/>
              <w:t>ровать деятельность, достигать результата и оценивать его.</w:t>
            </w:r>
          </w:p>
        </w:tc>
      </w:tr>
      <w:tr w:rsidR="003223C3" w:rsidRPr="0016363E" w:rsidTr="006274C9">
        <w:tc>
          <w:tcPr>
            <w:tcW w:w="9889" w:type="dxa"/>
          </w:tcPr>
          <w:p w:rsidR="003223C3" w:rsidRPr="00550A67" w:rsidRDefault="003223C3" w:rsidP="004311FB">
            <w:pPr>
              <w:autoSpaceDE w:val="0"/>
              <w:autoSpaceDN w:val="0"/>
              <w:adjustRightInd w:val="0"/>
              <w:jc w:val="both"/>
              <w:rPr>
                <w:sz w:val="20"/>
                <w:szCs w:val="20"/>
              </w:rPr>
            </w:pPr>
            <w:r w:rsidRPr="00550A67">
              <w:rPr>
                <w:sz w:val="20"/>
                <w:szCs w:val="20"/>
              </w:rPr>
              <w:t>Развитие умений определять замысел будущей работы, самостоятельно отбирать</w:t>
            </w:r>
            <w:r>
              <w:rPr>
                <w:sz w:val="20"/>
                <w:szCs w:val="20"/>
              </w:rPr>
              <w:t xml:space="preserve"> </w:t>
            </w:r>
            <w:r w:rsidRPr="00550A67">
              <w:rPr>
                <w:sz w:val="20"/>
                <w:szCs w:val="20"/>
              </w:rPr>
              <w:t>впечатления, переживания для определения сюжета, создавать выразительный образ и</w:t>
            </w:r>
            <w:r>
              <w:rPr>
                <w:sz w:val="20"/>
                <w:szCs w:val="20"/>
              </w:rPr>
              <w:t xml:space="preserve"> </w:t>
            </w:r>
            <w:r w:rsidRPr="00550A67">
              <w:rPr>
                <w:sz w:val="20"/>
                <w:szCs w:val="20"/>
              </w:rPr>
              <w:t>передавать свое отношение</w:t>
            </w:r>
            <w:r>
              <w:rPr>
                <w:sz w:val="20"/>
                <w:szCs w:val="20"/>
              </w:rPr>
              <w:t>,  по</w:t>
            </w:r>
            <w:r w:rsidRPr="00550A67">
              <w:rPr>
                <w:sz w:val="20"/>
                <w:szCs w:val="20"/>
              </w:rPr>
              <w:t xml:space="preserve"> собственной инициативе интегрировать виды деятельности.</w:t>
            </w:r>
            <w:r>
              <w:rPr>
                <w:sz w:val="20"/>
                <w:szCs w:val="20"/>
              </w:rPr>
              <w:t xml:space="preserve"> </w:t>
            </w:r>
            <w:r w:rsidRPr="00550A67">
              <w:rPr>
                <w:sz w:val="20"/>
                <w:szCs w:val="20"/>
              </w:rPr>
              <w:t>Проявление</w:t>
            </w:r>
            <w:r>
              <w:rPr>
                <w:sz w:val="20"/>
                <w:szCs w:val="20"/>
              </w:rPr>
              <w:t xml:space="preserve"> </w:t>
            </w:r>
            <w:r w:rsidRPr="00550A67">
              <w:rPr>
                <w:sz w:val="20"/>
                <w:szCs w:val="20"/>
              </w:rPr>
              <w:t>инициативы в художественно-игровой деятельности, высказывание собственных</w:t>
            </w:r>
            <w:r>
              <w:rPr>
                <w:sz w:val="20"/>
                <w:szCs w:val="20"/>
              </w:rPr>
              <w:t xml:space="preserve"> э</w:t>
            </w:r>
            <w:r w:rsidRPr="00550A67">
              <w:rPr>
                <w:sz w:val="20"/>
                <w:szCs w:val="20"/>
              </w:rPr>
              <w:t>стетических суждений и оценок.</w:t>
            </w:r>
          </w:p>
          <w:p w:rsidR="003223C3" w:rsidRPr="00550A67" w:rsidRDefault="003223C3" w:rsidP="004311FB">
            <w:pPr>
              <w:autoSpaceDE w:val="0"/>
              <w:autoSpaceDN w:val="0"/>
              <w:adjustRightInd w:val="0"/>
              <w:jc w:val="both"/>
              <w:rPr>
                <w:sz w:val="20"/>
                <w:szCs w:val="20"/>
              </w:rPr>
            </w:pPr>
            <w:r w:rsidRPr="00550A67">
              <w:rPr>
                <w:sz w:val="20"/>
                <w:szCs w:val="20"/>
              </w:rPr>
              <w:t>Развитие умений планировать деятельность, доводить работу до результата,</w:t>
            </w:r>
            <w:r>
              <w:rPr>
                <w:sz w:val="20"/>
                <w:szCs w:val="20"/>
              </w:rPr>
              <w:t xml:space="preserve"> </w:t>
            </w:r>
            <w:r w:rsidRPr="00550A67">
              <w:rPr>
                <w:sz w:val="20"/>
                <w:szCs w:val="20"/>
              </w:rPr>
              <w:t>оценивать его; экономично использовать материалы. Знакомство со способом создания</w:t>
            </w:r>
            <w:r>
              <w:rPr>
                <w:sz w:val="20"/>
                <w:szCs w:val="20"/>
              </w:rPr>
              <w:t xml:space="preserve"> </w:t>
            </w:r>
            <w:r w:rsidRPr="00550A67">
              <w:rPr>
                <w:sz w:val="20"/>
                <w:szCs w:val="20"/>
              </w:rPr>
              <w:t>наброска. Умение рисовать контур предмета простым карандашом.</w:t>
            </w:r>
          </w:p>
          <w:p w:rsidR="003223C3" w:rsidRPr="00550A67" w:rsidRDefault="003223C3" w:rsidP="004311FB">
            <w:pPr>
              <w:autoSpaceDE w:val="0"/>
              <w:autoSpaceDN w:val="0"/>
              <w:adjustRightInd w:val="0"/>
              <w:jc w:val="both"/>
              <w:rPr>
                <w:sz w:val="20"/>
                <w:szCs w:val="20"/>
              </w:rPr>
            </w:pPr>
            <w:r w:rsidRPr="00550A67">
              <w:rPr>
                <w:sz w:val="20"/>
                <w:szCs w:val="20"/>
              </w:rPr>
              <w:t>Освоение новых, более сложных способов создания изображения. Создание</w:t>
            </w:r>
            <w:r>
              <w:rPr>
                <w:sz w:val="20"/>
                <w:szCs w:val="20"/>
              </w:rPr>
              <w:t xml:space="preserve"> </w:t>
            </w:r>
            <w:r w:rsidRPr="00550A67">
              <w:rPr>
                <w:sz w:val="20"/>
                <w:szCs w:val="20"/>
              </w:rPr>
              <w:t>изображений по представлению, памяти, с натуры; умения анализировать объект,</w:t>
            </w:r>
            <w:r>
              <w:rPr>
                <w:sz w:val="20"/>
                <w:szCs w:val="20"/>
              </w:rPr>
              <w:t xml:space="preserve"> </w:t>
            </w:r>
            <w:r w:rsidRPr="00550A67">
              <w:rPr>
                <w:sz w:val="20"/>
                <w:szCs w:val="20"/>
              </w:rPr>
              <w:t>свойства, устанавливать пространственные, пропорциональные отношения, передавать</w:t>
            </w:r>
            <w:r>
              <w:rPr>
                <w:sz w:val="20"/>
                <w:szCs w:val="20"/>
              </w:rPr>
              <w:t xml:space="preserve"> </w:t>
            </w:r>
            <w:r w:rsidRPr="00550A67">
              <w:rPr>
                <w:sz w:val="20"/>
                <w:szCs w:val="20"/>
              </w:rPr>
              <w:t>их в работе.</w:t>
            </w:r>
          </w:p>
          <w:p w:rsidR="003223C3" w:rsidRPr="00550A67" w:rsidRDefault="003223C3" w:rsidP="004311FB">
            <w:pPr>
              <w:autoSpaceDE w:val="0"/>
              <w:autoSpaceDN w:val="0"/>
              <w:adjustRightInd w:val="0"/>
              <w:jc w:val="both"/>
              <w:rPr>
                <w:b/>
                <w:bCs/>
                <w:i/>
                <w:iCs/>
                <w:sz w:val="20"/>
                <w:szCs w:val="20"/>
              </w:rPr>
            </w:pPr>
            <w:r w:rsidRPr="00550A67">
              <w:rPr>
                <w:b/>
                <w:bCs/>
                <w:i/>
                <w:iCs/>
                <w:sz w:val="20"/>
                <w:szCs w:val="20"/>
              </w:rPr>
              <w:t>Изобразительно-выразительные умения</w:t>
            </w:r>
          </w:p>
          <w:p w:rsidR="003223C3" w:rsidRPr="00550A67" w:rsidRDefault="003223C3" w:rsidP="004311FB">
            <w:pPr>
              <w:autoSpaceDE w:val="0"/>
              <w:autoSpaceDN w:val="0"/>
              <w:adjustRightInd w:val="0"/>
              <w:jc w:val="both"/>
              <w:rPr>
                <w:sz w:val="20"/>
                <w:szCs w:val="20"/>
              </w:rPr>
            </w:pPr>
            <w:r w:rsidRPr="00550A67">
              <w:rPr>
                <w:sz w:val="20"/>
                <w:szCs w:val="20"/>
              </w:rPr>
              <w:t>Продолжение развития умений выделять главное, используя адекватные</w:t>
            </w:r>
            <w:r>
              <w:rPr>
                <w:sz w:val="20"/>
                <w:szCs w:val="20"/>
              </w:rPr>
              <w:t xml:space="preserve"> </w:t>
            </w:r>
            <w:r w:rsidRPr="00550A67">
              <w:rPr>
                <w:sz w:val="20"/>
                <w:szCs w:val="20"/>
              </w:rPr>
              <w:t>средства выразительности.</w:t>
            </w:r>
          </w:p>
          <w:p w:rsidR="003223C3" w:rsidRPr="00550A67" w:rsidRDefault="003223C3" w:rsidP="004311FB">
            <w:pPr>
              <w:autoSpaceDE w:val="0"/>
              <w:autoSpaceDN w:val="0"/>
              <w:adjustRightInd w:val="0"/>
              <w:jc w:val="both"/>
              <w:rPr>
                <w:sz w:val="20"/>
                <w:szCs w:val="20"/>
              </w:rPr>
            </w:pPr>
            <w:r w:rsidRPr="00550A67">
              <w:rPr>
                <w:sz w:val="20"/>
                <w:szCs w:val="20"/>
              </w:rPr>
              <w:t>Использование цвета как средства передачи настроения, состояния, отношения к</w:t>
            </w:r>
            <w:r>
              <w:rPr>
                <w:sz w:val="20"/>
                <w:szCs w:val="20"/>
              </w:rPr>
              <w:t xml:space="preserve"> </w:t>
            </w:r>
            <w:r w:rsidRPr="00550A67">
              <w:rPr>
                <w:sz w:val="20"/>
                <w:szCs w:val="20"/>
              </w:rPr>
              <w:t>изображаемому или выделения главного в картине; свойства цвета (теплая, холодная</w:t>
            </w:r>
            <w:r>
              <w:rPr>
                <w:sz w:val="20"/>
                <w:szCs w:val="20"/>
              </w:rPr>
              <w:t xml:space="preserve"> </w:t>
            </w:r>
            <w:r w:rsidRPr="00550A67">
              <w:rPr>
                <w:sz w:val="20"/>
                <w:szCs w:val="20"/>
              </w:rPr>
              <w:t>гамма), красота, яркость насыщенных или приглушенных тонов. Умения тонко</w:t>
            </w:r>
            <w:r>
              <w:rPr>
                <w:sz w:val="20"/>
                <w:szCs w:val="20"/>
              </w:rPr>
              <w:t xml:space="preserve"> </w:t>
            </w:r>
            <w:r w:rsidRPr="00550A67">
              <w:rPr>
                <w:sz w:val="20"/>
                <w:szCs w:val="20"/>
              </w:rPr>
              <w:t>различать оттенки (развитое цветовое восприятие). Умения подбирать фон бумаги и</w:t>
            </w:r>
          </w:p>
          <w:p w:rsidR="003223C3" w:rsidRPr="00550A67" w:rsidRDefault="003223C3" w:rsidP="004311FB">
            <w:pPr>
              <w:autoSpaceDE w:val="0"/>
              <w:autoSpaceDN w:val="0"/>
              <w:adjustRightInd w:val="0"/>
              <w:jc w:val="both"/>
              <w:rPr>
                <w:sz w:val="20"/>
                <w:szCs w:val="20"/>
              </w:rPr>
            </w:pPr>
            <w:r w:rsidRPr="00550A67">
              <w:rPr>
                <w:sz w:val="20"/>
                <w:szCs w:val="20"/>
              </w:rPr>
              <w:t>сочетание красок.</w:t>
            </w:r>
          </w:p>
          <w:p w:rsidR="003223C3" w:rsidRPr="00550A67" w:rsidRDefault="003223C3" w:rsidP="004311FB">
            <w:pPr>
              <w:autoSpaceDE w:val="0"/>
              <w:autoSpaceDN w:val="0"/>
              <w:adjustRightInd w:val="0"/>
              <w:jc w:val="both"/>
              <w:rPr>
                <w:sz w:val="20"/>
                <w:szCs w:val="20"/>
              </w:rPr>
            </w:pPr>
            <w:r w:rsidRPr="00550A67">
              <w:rPr>
                <w:sz w:val="20"/>
                <w:szCs w:val="20"/>
              </w:rPr>
              <w:t>Развитие умений передавать многообразие форм, фактуры, пропорциональных</w:t>
            </w:r>
            <w:r>
              <w:rPr>
                <w:sz w:val="20"/>
                <w:szCs w:val="20"/>
              </w:rPr>
              <w:t xml:space="preserve"> </w:t>
            </w:r>
            <w:r w:rsidRPr="00550A67">
              <w:rPr>
                <w:sz w:val="20"/>
                <w:szCs w:val="20"/>
              </w:rPr>
              <w:t xml:space="preserve">отношений. В </w:t>
            </w:r>
            <w:r w:rsidRPr="00550A67">
              <w:rPr>
                <w:i/>
                <w:iCs/>
                <w:sz w:val="20"/>
                <w:szCs w:val="20"/>
              </w:rPr>
              <w:t>изображении предметного мира</w:t>
            </w:r>
            <w:r w:rsidRPr="00550A67">
              <w:rPr>
                <w:sz w:val="20"/>
                <w:szCs w:val="20"/>
              </w:rPr>
              <w:t>: передавать сходства с реальными</w:t>
            </w:r>
            <w:r>
              <w:rPr>
                <w:sz w:val="20"/>
                <w:szCs w:val="20"/>
              </w:rPr>
              <w:t xml:space="preserve"> </w:t>
            </w:r>
            <w:r w:rsidRPr="00550A67">
              <w:rPr>
                <w:sz w:val="20"/>
                <w:szCs w:val="20"/>
              </w:rPr>
              <w:t xml:space="preserve">объектами; </w:t>
            </w:r>
            <w:r w:rsidRPr="00550A67">
              <w:rPr>
                <w:i/>
                <w:iCs/>
                <w:sz w:val="20"/>
                <w:szCs w:val="20"/>
              </w:rPr>
              <w:t xml:space="preserve">при изображении с натуры </w:t>
            </w:r>
            <w:r w:rsidRPr="00550A67">
              <w:rPr>
                <w:sz w:val="20"/>
                <w:szCs w:val="20"/>
              </w:rPr>
              <w:t>передавать характерные и индивидуальные</w:t>
            </w:r>
            <w:r>
              <w:rPr>
                <w:sz w:val="20"/>
                <w:szCs w:val="20"/>
              </w:rPr>
              <w:t xml:space="preserve"> </w:t>
            </w:r>
            <w:r w:rsidRPr="00550A67">
              <w:rPr>
                <w:sz w:val="20"/>
                <w:szCs w:val="20"/>
              </w:rPr>
              <w:t xml:space="preserve">признаки предметов, живых объектов; </w:t>
            </w:r>
            <w:r w:rsidRPr="00550A67">
              <w:rPr>
                <w:i/>
                <w:iCs/>
                <w:sz w:val="20"/>
                <w:szCs w:val="20"/>
              </w:rPr>
              <w:t xml:space="preserve">при изображении сказочных образов </w:t>
            </w:r>
            <w:r w:rsidRPr="00550A67">
              <w:rPr>
                <w:sz w:val="20"/>
                <w:szCs w:val="20"/>
              </w:rPr>
              <w:t>передавать</w:t>
            </w:r>
            <w:r>
              <w:rPr>
                <w:sz w:val="20"/>
                <w:szCs w:val="20"/>
              </w:rPr>
              <w:t xml:space="preserve"> </w:t>
            </w:r>
            <w:r w:rsidRPr="00550A67">
              <w:rPr>
                <w:sz w:val="20"/>
                <w:szCs w:val="20"/>
              </w:rPr>
              <w:t xml:space="preserve">признаки необычности, </w:t>
            </w:r>
            <w:r w:rsidRPr="00550A67">
              <w:rPr>
                <w:i/>
                <w:iCs/>
                <w:sz w:val="20"/>
                <w:szCs w:val="20"/>
              </w:rPr>
              <w:t xml:space="preserve">в сюжетном изображении </w:t>
            </w:r>
            <w:r w:rsidRPr="00550A67">
              <w:rPr>
                <w:sz w:val="20"/>
                <w:szCs w:val="20"/>
              </w:rPr>
              <w:t>передавать отношения между</w:t>
            </w:r>
            <w:r>
              <w:rPr>
                <w:sz w:val="20"/>
                <w:szCs w:val="20"/>
              </w:rPr>
              <w:t xml:space="preserve"> </w:t>
            </w:r>
            <w:r w:rsidRPr="00550A67">
              <w:rPr>
                <w:sz w:val="20"/>
                <w:szCs w:val="20"/>
              </w:rPr>
              <w:t>объектами, используя все средства выразительности и композицию: изображать</w:t>
            </w:r>
            <w:r>
              <w:rPr>
                <w:sz w:val="20"/>
                <w:szCs w:val="20"/>
              </w:rPr>
              <w:t xml:space="preserve"> </w:t>
            </w:r>
            <w:r w:rsidRPr="00550A67">
              <w:rPr>
                <w:sz w:val="20"/>
                <w:szCs w:val="20"/>
              </w:rPr>
              <w:t xml:space="preserve">предметы на близком, среднем и дальнем планах, рисовать линию горизонта; </w:t>
            </w:r>
            <w:r w:rsidRPr="00550A67">
              <w:rPr>
                <w:i/>
                <w:iCs/>
                <w:sz w:val="20"/>
                <w:szCs w:val="20"/>
              </w:rPr>
              <w:t>в</w:t>
            </w:r>
            <w:r>
              <w:rPr>
                <w:sz w:val="20"/>
                <w:szCs w:val="20"/>
              </w:rPr>
              <w:t xml:space="preserve"> </w:t>
            </w:r>
            <w:r w:rsidRPr="00550A67">
              <w:rPr>
                <w:i/>
                <w:iCs/>
                <w:sz w:val="20"/>
                <w:szCs w:val="20"/>
              </w:rPr>
              <w:t xml:space="preserve">декоративном изображении </w:t>
            </w:r>
            <w:r w:rsidRPr="00550A67">
              <w:rPr>
                <w:sz w:val="20"/>
                <w:szCs w:val="20"/>
              </w:rPr>
              <w:t>создавать нарядные, обобщенные образы; украшать</w:t>
            </w:r>
            <w:r>
              <w:rPr>
                <w:sz w:val="20"/>
                <w:szCs w:val="20"/>
              </w:rPr>
              <w:t xml:space="preserve"> </w:t>
            </w:r>
            <w:r w:rsidRPr="00550A67">
              <w:rPr>
                <w:sz w:val="20"/>
                <w:szCs w:val="20"/>
              </w:rPr>
              <w:t>предметы с помощью орнаментов и узоров, используя ритм, симметрию в</w:t>
            </w:r>
            <w:r>
              <w:rPr>
                <w:sz w:val="20"/>
                <w:szCs w:val="20"/>
              </w:rPr>
              <w:t xml:space="preserve"> </w:t>
            </w:r>
            <w:r w:rsidRPr="00550A67">
              <w:rPr>
                <w:sz w:val="20"/>
                <w:szCs w:val="20"/>
              </w:rPr>
              <w:t>композиционном построении; украшать плоские и объемные формы, предметные</w:t>
            </w:r>
            <w:r>
              <w:rPr>
                <w:sz w:val="20"/>
                <w:szCs w:val="20"/>
              </w:rPr>
              <w:t xml:space="preserve"> </w:t>
            </w:r>
            <w:r w:rsidRPr="00550A67">
              <w:rPr>
                <w:sz w:val="20"/>
                <w:szCs w:val="20"/>
              </w:rPr>
              <w:t>изображения и геометрические основы.</w:t>
            </w:r>
          </w:p>
          <w:p w:rsidR="003223C3" w:rsidRPr="00550A67" w:rsidRDefault="003223C3" w:rsidP="004311FB">
            <w:pPr>
              <w:autoSpaceDE w:val="0"/>
              <w:autoSpaceDN w:val="0"/>
              <w:adjustRightInd w:val="0"/>
              <w:jc w:val="both"/>
              <w:rPr>
                <w:b/>
                <w:bCs/>
                <w:i/>
                <w:iCs/>
                <w:sz w:val="20"/>
                <w:szCs w:val="20"/>
              </w:rPr>
            </w:pPr>
            <w:r w:rsidRPr="00550A67">
              <w:rPr>
                <w:b/>
                <w:bCs/>
                <w:i/>
                <w:iCs/>
                <w:sz w:val="20"/>
                <w:szCs w:val="20"/>
              </w:rPr>
              <w:t>Технические умения</w:t>
            </w:r>
          </w:p>
          <w:p w:rsidR="003223C3" w:rsidRPr="00550A67" w:rsidRDefault="003223C3" w:rsidP="004311FB">
            <w:pPr>
              <w:autoSpaceDE w:val="0"/>
              <w:autoSpaceDN w:val="0"/>
              <w:adjustRightInd w:val="0"/>
              <w:jc w:val="both"/>
              <w:rPr>
                <w:sz w:val="20"/>
                <w:szCs w:val="20"/>
              </w:rPr>
            </w:pPr>
            <w:r w:rsidRPr="00550A67">
              <w:rPr>
                <w:b/>
                <w:bCs/>
                <w:sz w:val="20"/>
                <w:szCs w:val="20"/>
              </w:rPr>
              <w:t>В рисовании</w:t>
            </w:r>
            <w:r w:rsidRPr="00550A67">
              <w:rPr>
                <w:sz w:val="20"/>
                <w:szCs w:val="20"/>
              </w:rPr>
              <w:t>: применение разнообразных изобразительных материалов и</w:t>
            </w:r>
            <w:r>
              <w:rPr>
                <w:sz w:val="20"/>
                <w:szCs w:val="20"/>
              </w:rPr>
              <w:t xml:space="preserve"> </w:t>
            </w:r>
            <w:r w:rsidRPr="00550A67">
              <w:rPr>
                <w:sz w:val="20"/>
                <w:szCs w:val="20"/>
              </w:rPr>
              <w:t>инструментов (сангина, пастель, мелки, акварель, тушь, перо, палитра, кисти разных</w:t>
            </w:r>
            <w:r>
              <w:rPr>
                <w:sz w:val="20"/>
                <w:szCs w:val="20"/>
              </w:rPr>
              <w:t xml:space="preserve"> </w:t>
            </w:r>
            <w:r w:rsidRPr="00550A67">
              <w:rPr>
                <w:sz w:val="20"/>
                <w:szCs w:val="20"/>
              </w:rPr>
              <w:t>размеров, гелевые ручки, витражные краски, уголь, фломастеры).</w:t>
            </w:r>
          </w:p>
          <w:p w:rsidR="003223C3" w:rsidRPr="00550A67" w:rsidRDefault="003223C3" w:rsidP="004311FB">
            <w:pPr>
              <w:autoSpaceDE w:val="0"/>
              <w:autoSpaceDN w:val="0"/>
              <w:adjustRightInd w:val="0"/>
              <w:jc w:val="both"/>
              <w:rPr>
                <w:sz w:val="20"/>
                <w:szCs w:val="20"/>
              </w:rPr>
            </w:pPr>
            <w:r w:rsidRPr="00550A67">
              <w:rPr>
                <w:sz w:val="20"/>
                <w:szCs w:val="20"/>
              </w:rPr>
              <w:t>Умения создавать новые цветовые тона и оттенки путем составления,</w:t>
            </w:r>
            <w:r>
              <w:rPr>
                <w:sz w:val="20"/>
                <w:szCs w:val="20"/>
              </w:rPr>
              <w:t xml:space="preserve"> </w:t>
            </w:r>
            <w:r w:rsidRPr="00550A67">
              <w:rPr>
                <w:sz w:val="20"/>
                <w:szCs w:val="20"/>
              </w:rPr>
              <w:t>разбавления водой или разбеливания, добавления черного тона в другой тон.</w:t>
            </w:r>
          </w:p>
          <w:p w:rsidR="003223C3" w:rsidRPr="00550A67" w:rsidRDefault="003223C3" w:rsidP="004311FB">
            <w:pPr>
              <w:autoSpaceDE w:val="0"/>
              <w:autoSpaceDN w:val="0"/>
              <w:adjustRightInd w:val="0"/>
              <w:jc w:val="both"/>
              <w:rPr>
                <w:sz w:val="20"/>
                <w:szCs w:val="20"/>
              </w:rPr>
            </w:pPr>
            <w:r w:rsidRPr="00550A67">
              <w:rPr>
                <w:sz w:val="20"/>
                <w:szCs w:val="20"/>
              </w:rPr>
              <w:t>Пользоваться палитрой; техникой кистевой росписи; передавать оттенки цвета,</w:t>
            </w:r>
            <w:r>
              <w:rPr>
                <w:sz w:val="20"/>
                <w:szCs w:val="20"/>
              </w:rPr>
              <w:t xml:space="preserve"> </w:t>
            </w:r>
            <w:r w:rsidRPr="00550A67">
              <w:rPr>
                <w:sz w:val="20"/>
                <w:szCs w:val="20"/>
              </w:rPr>
              <w:t>регулировать силу нажима на карандаш.</w:t>
            </w:r>
          </w:p>
          <w:p w:rsidR="003223C3" w:rsidRPr="00550A67" w:rsidRDefault="003223C3" w:rsidP="004311FB">
            <w:pPr>
              <w:autoSpaceDE w:val="0"/>
              <w:autoSpaceDN w:val="0"/>
              <w:adjustRightInd w:val="0"/>
              <w:jc w:val="both"/>
              <w:rPr>
                <w:sz w:val="20"/>
                <w:szCs w:val="20"/>
              </w:rPr>
            </w:pPr>
            <w:r w:rsidRPr="00550A67">
              <w:rPr>
                <w:sz w:val="20"/>
                <w:szCs w:val="20"/>
              </w:rPr>
              <w:t>Освоение разных изобразительных живописных и графических техник: способы</w:t>
            </w:r>
            <w:r>
              <w:rPr>
                <w:sz w:val="20"/>
                <w:szCs w:val="20"/>
              </w:rPr>
              <w:t xml:space="preserve"> </w:t>
            </w:r>
            <w:r w:rsidRPr="00550A67">
              <w:rPr>
                <w:sz w:val="20"/>
                <w:szCs w:val="20"/>
              </w:rPr>
              <w:t>работы с акварелью и гуашью (по сырому), способы различного наложения цветового</w:t>
            </w:r>
            <w:r>
              <w:rPr>
                <w:sz w:val="20"/>
                <w:szCs w:val="20"/>
              </w:rPr>
              <w:t xml:space="preserve"> </w:t>
            </w:r>
            <w:r w:rsidRPr="00550A67">
              <w:rPr>
                <w:sz w:val="20"/>
                <w:szCs w:val="20"/>
              </w:rPr>
              <w:t>пятна, техникой пера, тушевки, штриховки, оттиска, монотипии, «рельефного»</w:t>
            </w:r>
            <w:r>
              <w:rPr>
                <w:sz w:val="20"/>
                <w:szCs w:val="20"/>
              </w:rPr>
              <w:t xml:space="preserve"> </w:t>
            </w:r>
            <w:r w:rsidRPr="00550A67">
              <w:rPr>
                <w:sz w:val="20"/>
                <w:szCs w:val="20"/>
              </w:rPr>
              <w:t>рисунка, способов рисования кистью.</w:t>
            </w:r>
          </w:p>
          <w:p w:rsidR="003223C3" w:rsidRPr="00550A67" w:rsidRDefault="003223C3" w:rsidP="004311FB">
            <w:pPr>
              <w:autoSpaceDE w:val="0"/>
              <w:autoSpaceDN w:val="0"/>
              <w:adjustRightInd w:val="0"/>
              <w:jc w:val="both"/>
              <w:rPr>
                <w:sz w:val="20"/>
                <w:szCs w:val="20"/>
              </w:rPr>
            </w:pPr>
            <w:r w:rsidRPr="00550A67">
              <w:rPr>
                <w:b/>
                <w:bCs/>
                <w:sz w:val="20"/>
                <w:szCs w:val="20"/>
              </w:rPr>
              <w:t>В аппликации</w:t>
            </w:r>
            <w:r w:rsidRPr="00550A67">
              <w:rPr>
                <w:sz w:val="20"/>
                <w:szCs w:val="20"/>
              </w:rPr>
              <w:t>: использование разнообразных материалов: бумаги разного</w:t>
            </w:r>
            <w:r>
              <w:rPr>
                <w:sz w:val="20"/>
                <w:szCs w:val="20"/>
              </w:rPr>
              <w:t xml:space="preserve"> </w:t>
            </w:r>
            <w:r w:rsidRPr="00550A67">
              <w:rPr>
                <w:sz w:val="20"/>
                <w:szCs w:val="20"/>
              </w:rPr>
              <w:t>качества и свойств, ткани, природных материалов и веществ, бросового материала.</w:t>
            </w:r>
          </w:p>
          <w:p w:rsidR="003223C3" w:rsidRPr="00550A67" w:rsidRDefault="003223C3" w:rsidP="004311FB">
            <w:pPr>
              <w:autoSpaceDE w:val="0"/>
              <w:autoSpaceDN w:val="0"/>
              <w:adjustRightInd w:val="0"/>
              <w:jc w:val="both"/>
              <w:rPr>
                <w:sz w:val="20"/>
                <w:szCs w:val="20"/>
              </w:rPr>
            </w:pPr>
            <w:r w:rsidRPr="00550A67">
              <w:rPr>
                <w:sz w:val="20"/>
                <w:szCs w:val="20"/>
              </w:rPr>
              <w:t>Знакомство с техниками симметричного, ажурного вырезания; разнообразными</w:t>
            </w:r>
            <w:r>
              <w:rPr>
                <w:sz w:val="20"/>
                <w:szCs w:val="20"/>
              </w:rPr>
              <w:t xml:space="preserve"> с</w:t>
            </w:r>
            <w:r w:rsidRPr="00550A67">
              <w:rPr>
                <w:sz w:val="20"/>
                <w:szCs w:val="20"/>
              </w:rPr>
              <w:t>пособами прикрепления деталей на фон, получения объемной аппликации. Создание</w:t>
            </w:r>
            <w:r>
              <w:rPr>
                <w:sz w:val="20"/>
                <w:szCs w:val="20"/>
              </w:rPr>
              <w:t xml:space="preserve"> </w:t>
            </w:r>
            <w:r w:rsidRPr="00550A67">
              <w:rPr>
                <w:sz w:val="20"/>
                <w:szCs w:val="20"/>
              </w:rPr>
              <w:t>разнообразных форм. Последовательность работы над сюжетной аппликацией; умения</w:t>
            </w:r>
            <w:r>
              <w:rPr>
                <w:sz w:val="20"/>
                <w:szCs w:val="20"/>
              </w:rPr>
              <w:t xml:space="preserve"> </w:t>
            </w:r>
            <w:r w:rsidRPr="00550A67">
              <w:rPr>
                <w:sz w:val="20"/>
                <w:szCs w:val="20"/>
              </w:rPr>
              <w:t>создавать коллажи.</w:t>
            </w:r>
          </w:p>
          <w:p w:rsidR="003223C3" w:rsidRPr="00550A67" w:rsidRDefault="003223C3" w:rsidP="004311FB">
            <w:pPr>
              <w:autoSpaceDE w:val="0"/>
              <w:autoSpaceDN w:val="0"/>
              <w:adjustRightInd w:val="0"/>
              <w:jc w:val="both"/>
              <w:rPr>
                <w:sz w:val="20"/>
                <w:szCs w:val="20"/>
              </w:rPr>
            </w:pPr>
            <w:r w:rsidRPr="00550A67">
              <w:rPr>
                <w:b/>
                <w:bCs/>
                <w:sz w:val="20"/>
                <w:szCs w:val="20"/>
              </w:rPr>
              <w:t>В лепке</w:t>
            </w:r>
            <w:r w:rsidRPr="00550A67">
              <w:rPr>
                <w:sz w:val="20"/>
                <w:szCs w:val="20"/>
              </w:rPr>
              <w:t>: использование разнообразных и дополнительных материалов для</w:t>
            </w:r>
            <w:r>
              <w:rPr>
                <w:sz w:val="20"/>
                <w:szCs w:val="20"/>
              </w:rPr>
              <w:t xml:space="preserve"> </w:t>
            </w:r>
            <w:r w:rsidRPr="00550A67">
              <w:rPr>
                <w:sz w:val="20"/>
                <w:szCs w:val="20"/>
              </w:rPr>
              <w:t>декорирования. Умения лепить конструктивным и смешанным способом; создавать</w:t>
            </w:r>
            <w:r>
              <w:rPr>
                <w:sz w:val="20"/>
                <w:szCs w:val="20"/>
              </w:rPr>
              <w:t xml:space="preserve"> </w:t>
            </w:r>
            <w:r w:rsidRPr="00550A67">
              <w:rPr>
                <w:sz w:val="20"/>
                <w:szCs w:val="20"/>
              </w:rPr>
              <w:t>многофигурные и устойчивые конструкции; создавать объемные и рельефные</w:t>
            </w:r>
            <w:r>
              <w:rPr>
                <w:sz w:val="20"/>
                <w:szCs w:val="20"/>
              </w:rPr>
              <w:t xml:space="preserve"> </w:t>
            </w:r>
            <w:r w:rsidRPr="00550A67">
              <w:rPr>
                <w:sz w:val="20"/>
                <w:szCs w:val="20"/>
              </w:rPr>
              <w:t>изображения; использовать разные инструменты: стеки, штампы, постамент, каркасы;</w:t>
            </w:r>
            <w:r>
              <w:rPr>
                <w:sz w:val="20"/>
                <w:szCs w:val="20"/>
              </w:rPr>
              <w:t xml:space="preserve"> </w:t>
            </w:r>
            <w:r w:rsidRPr="00550A67">
              <w:rPr>
                <w:sz w:val="20"/>
                <w:szCs w:val="20"/>
              </w:rPr>
              <w:t>передавать фактуру, сглаживать поверхность предмета; вылепливать мелкие детали</w:t>
            </w:r>
            <w:r>
              <w:rPr>
                <w:sz w:val="20"/>
                <w:szCs w:val="20"/>
              </w:rPr>
              <w:t>.</w:t>
            </w:r>
          </w:p>
        </w:tc>
      </w:tr>
      <w:tr w:rsidR="003223C3" w:rsidRPr="00A01A3C" w:rsidTr="006274C9">
        <w:tc>
          <w:tcPr>
            <w:tcW w:w="9889" w:type="dxa"/>
          </w:tcPr>
          <w:p w:rsidR="003223C3" w:rsidRDefault="003223C3" w:rsidP="004311FB">
            <w:pPr>
              <w:jc w:val="center"/>
              <w:rPr>
                <w:b/>
                <w:bCs/>
                <w:i/>
                <w:iCs/>
                <w:color w:val="000000"/>
              </w:rPr>
            </w:pPr>
            <w:r w:rsidRPr="00A80533">
              <w:rPr>
                <w:b/>
                <w:bCs/>
                <w:i/>
                <w:color w:val="000000"/>
                <w:lang w:eastAsia="en-US"/>
              </w:rPr>
              <w:t>Подготовительная группа (6-7 лет)</w:t>
            </w:r>
          </w:p>
          <w:p w:rsidR="003223C3" w:rsidRPr="00DC3F7B" w:rsidRDefault="003223C3" w:rsidP="004311FB">
            <w:pPr>
              <w:rPr>
                <w:b/>
                <w:bCs/>
                <w:i/>
                <w:iCs/>
                <w:color w:val="000000"/>
              </w:rPr>
            </w:pPr>
            <w:r w:rsidRPr="00DC3F7B">
              <w:rPr>
                <w:b/>
                <w:bCs/>
                <w:i/>
                <w:iCs/>
                <w:color w:val="000000"/>
              </w:rPr>
              <w:t>Приобщаем к изобразительному искусству и развиваем детское художественное творчество</w:t>
            </w:r>
          </w:p>
          <w:p w:rsidR="003223C3" w:rsidRPr="00550A67" w:rsidRDefault="003223C3" w:rsidP="004311FB">
            <w:pPr>
              <w:tabs>
                <w:tab w:val="left" w:pos="663"/>
              </w:tabs>
              <w:jc w:val="both"/>
              <w:rPr>
                <w:rFonts w:eastAsia="Arial Unicode MS"/>
                <w:color w:val="000000"/>
                <w:sz w:val="20"/>
                <w:szCs w:val="20"/>
              </w:rPr>
            </w:pPr>
            <w:r w:rsidRPr="00DC3F7B">
              <w:rPr>
                <w:rFonts w:eastAsia="Arial Unicode MS"/>
                <w:color w:val="000000"/>
              </w:rPr>
              <w:t>1.</w:t>
            </w:r>
            <w:r w:rsidRPr="00550A67">
              <w:rPr>
                <w:rFonts w:eastAsia="Arial Unicode MS"/>
                <w:color w:val="000000"/>
                <w:sz w:val="20"/>
                <w:szCs w:val="20"/>
              </w:rPr>
              <w:t>Формировать эмоциональные и эстетические ориентации, под</w:t>
            </w:r>
            <w:r w:rsidRPr="00550A67">
              <w:rPr>
                <w:rFonts w:eastAsia="Arial Unicode MS"/>
                <w:color w:val="000000"/>
                <w:sz w:val="20"/>
                <w:szCs w:val="20"/>
              </w:rPr>
              <w:softHyphen/>
              <w:t>вести детей к пониманию ценности искусства, художественной деятель</w:t>
            </w:r>
            <w:r w:rsidRPr="00550A67">
              <w:rPr>
                <w:rFonts w:eastAsia="Arial Unicode MS"/>
                <w:color w:val="000000"/>
                <w:sz w:val="20"/>
                <w:szCs w:val="20"/>
              </w:rPr>
              <w:softHyphen/>
              <w:t>ности, музея, способствовать освоению и использованию разнообраз</w:t>
            </w:r>
            <w:r w:rsidRPr="00550A67">
              <w:rPr>
                <w:rFonts w:eastAsia="Arial Unicode MS"/>
                <w:color w:val="000000"/>
                <w:sz w:val="20"/>
                <w:szCs w:val="20"/>
              </w:rPr>
              <w:softHyphen/>
              <w:t>ных эстетических оценок относительно проявлений красоты в окружа</w:t>
            </w:r>
            <w:r w:rsidRPr="00550A67">
              <w:rPr>
                <w:rFonts w:eastAsia="Arial Unicode MS"/>
                <w:color w:val="000000"/>
                <w:sz w:val="20"/>
                <w:szCs w:val="20"/>
              </w:rPr>
              <w:softHyphen/>
              <w:t>ющем мире, художественных образах, собственных творческих работах.</w:t>
            </w:r>
          </w:p>
          <w:p w:rsidR="003223C3" w:rsidRPr="00550A67" w:rsidRDefault="003223C3" w:rsidP="004311FB">
            <w:pPr>
              <w:tabs>
                <w:tab w:val="left" w:pos="668"/>
              </w:tabs>
              <w:jc w:val="both"/>
              <w:rPr>
                <w:rFonts w:eastAsia="Arial Unicode MS"/>
                <w:color w:val="000000"/>
                <w:sz w:val="20"/>
                <w:szCs w:val="20"/>
              </w:rPr>
            </w:pPr>
            <w:r w:rsidRPr="00550A67">
              <w:rPr>
                <w:rFonts w:eastAsia="Arial Unicode MS"/>
                <w:color w:val="000000"/>
                <w:sz w:val="20"/>
                <w:szCs w:val="20"/>
              </w:rPr>
              <w:t>2.Стимулировать самостоятельное проявление эстетического от</w:t>
            </w:r>
            <w:r w:rsidRPr="00550A67">
              <w:rPr>
                <w:rFonts w:eastAsia="Arial Unicode MS"/>
                <w:color w:val="000000"/>
                <w:sz w:val="20"/>
                <w:szCs w:val="20"/>
              </w:rPr>
              <w:softHyphen/>
              <w:t>ношения к окружающему миру в разнообразных ситуациях (повсе</w:t>
            </w:r>
            <w:r w:rsidRPr="00550A67">
              <w:rPr>
                <w:rFonts w:eastAsia="Arial Unicode MS"/>
                <w:color w:val="000000"/>
                <w:sz w:val="20"/>
                <w:szCs w:val="20"/>
              </w:rPr>
              <w:softHyphen/>
              <w:t>дневных и образовательных ситуациях, досуговой деятельности, в ходе посещения музеев, парков, экскурсий по. городу).</w:t>
            </w:r>
          </w:p>
          <w:p w:rsidR="003223C3" w:rsidRPr="00550A67" w:rsidRDefault="003223C3" w:rsidP="004311FB">
            <w:pPr>
              <w:tabs>
                <w:tab w:val="left" w:pos="697"/>
              </w:tabs>
              <w:jc w:val="both"/>
              <w:rPr>
                <w:rFonts w:eastAsia="Arial Unicode MS"/>
                <w:color w:val="000000"/>
                <w:sz w:val="20"/>
                <w:szCs w:val="20"/>
              </w:rPr>
            </w:pPr>
            <w:r w:rsidRPr="00550A67">
              <w:rPr>
                <w:rFonts w:eastAsia="Arial Unicode MS"/>
                <w:color w:val="000000"/>
                <w:sz w:val="20"/>
                <w:szCs w:val="20"/>
              </w:rPr>
              <w:t>3.Способствовать становлению и проявлению у детей интере</w:t>
            </w:r>
            <w:r w:rsidRPr="00550A67">
              <w:rPr>
                <w:rFonts w:eastAsia="Arial Unicode MS"/>
                <w:color w:val="000000"/>
                <w:sz w:val="20"/>
                <w:szCs w:val="20"/>
              </w:rPr>
              <w:softHyphen/>
              <w:t>сов, эстетических предпочтений, желания познавать искусство и осваивать изобразительную деятельность посредством обогащения опыта посещения музеев, выставок, стимулирования коллекциони</w:t>
            </w:r>
            <w:r w:rsidRPr="00550A67">
              <w:rPr>
                <w:rFonts w:eastAsia="Arial Unicode MS"/>
                <w:color w:val="000000"/>
                <w:sz w:val="20"/>
                <w:szCs w:val="20"/>
              </w:rPr>
              <w:softHyphen/>
              <w:t>рования, творческих досугов, рукоделия, проектной деятельности.</w:t>
            </w:r>
          </w:p>
          <w:p w:rsidR="003223C3" w:rsidRPr="00550A67" w:rsidRDefault="003223C3" w:rsidP="004311FB">
            <w:pPr>
              <w:tabs>
                <w:tab w:val="left" w:pos="663"/>
              </w:tabs>
              <w:jc w:val="both"/>
              <w:rPr>
                <w:rFonts w:eastAsia="Arial Unicode MS"/>
                <w:color w:val="000000"/>
                <w:sz w:val="20"/>
                <w:szCs w:val="20"/>
              </w:rPr>
            </w:pPr>
            <w:r w:rsidRPr="00550A67">
              <w:rPr>
                <w:rFonts w:eastAsia="Arial Unicode MS"/>
                <w:color w:val="000000"/>
                <w:sz w:val="20"/>
                <w:szCs w:val="20"/>
              </w:rPr>
              <w:t>4.Способствовать становлению позиции художника-творца, под</w:t>
            </w:r>
            <w:r w:rsidRPr="00550A67">
              <w:rPr>
                <w:rFonts w:eastAsia="Arial Unicode MS"/>
                <w:color w:val="000000"/>
                <w:sz w:val="20"/>
                <w:szCs w:val="20"/>
              </w:rPr>
              <w:softHyphen/>
              <w:t>держивать проявления самостоятельности, инициативности, инди</w:t>
            </w:r>
            <w:r w:rsidRPr="00550A67">
              <w:rPr>
                <w:rFonts w:eastAsia="Arial Unicode MS"/>
                <w:color w:val="000000"/>
                <w:sz w:val="20"/>
                <w:szCs w:val="20"/>
              </w:rPr>
              <w:softHyphen/>
              <w:t>видуальности, активизировать творческие проявления детей.</w:t>
            </w:r>
          </w:p>
          <w:p w:rsidR="003223C3" w:rsidRPr="00DC3F7B" w:rsidRDefault="003223C3" w:rsidP="004311FB">
            <w:pPr>
              <w:tabs>
                <w:tab w:val="left" w:pos="654"/>
              </w:tabs>
              <w:jc w:val="both"/>
              <w:rPr>
                <w:color w:val="000000"/>
              </w:rPr>
            </w:pPr>
            <w:r w:rsidRPr="00550A67">
              <w:rPr>
                <w:rFonts w:eastAsia="Arial Unicode MS"/>
                <w:color w:val="000000"/>
                <w:sz w:val="20"/>
                <w:szCs w:val="20"/>
              </w:rPr>
              <w:t>5.Совершенствовать изобразительную деятельность детей: стиму</w:t>
            </w:r>
            <w:r w:rsidRPr="00550A67">
              <w:rPr>
                <w:rFonts w:eastAsia="Arial Unicode MS"/>
                <w:color w:val="000000"/>
                <w:sz w:val="20"/>
                <w:szCs w:val="20"/>
              </w:rPr>
              <w:softHyphen/>
              <w:t>лировать умение создавать работы по собственному замыслу, стрем</w:t>
            </w:r>
            <w:r w:rsidRPr="00550A67">
              <w:rPr>
                <w:rFonts w:eastAsia="Arial Unicode MS"/>
                <w:color w:val="000000"/>
                <w:sz w:val="20"/>
                <w:szCs w:val="20"/>
              </w:rPr>
              <w:softHyphen/>
              <w:t>ление создать выразительный оригинальный образ, умение самостоя</w:t>
            </w:r>
            <w:r w:rsidRPr="00550A67">
              <w:rPr>
                <w:rFonts w:eastAsia="Arial Unicode MS"/>
                <w:color w:val="000000"/>
                <w:sz w:val="20"/>
                <w:szCs w:val="20"/>
              </w:rPr>
              <w:softHyphen/>
              <w:t>тельно отбирать впечатления, переживания для определения сюжета, выбирать наиболее соответствующие образу изобразительные техники и материалы и сочетать их, планировать деятельность и достигать качественного результата, самостоятельно и объективно оценивать его, эффективно взаимодействовать с другими детьми в процессе выпол</w:t>
            </w:r>
            <w:r w:rsidRPr="00550A67">
              <w:rPr>
                <w:rFonts w:eastAsia="Arial Unicode MS"/>
                <w:color w:val="000000"/>
                <w:sz w:val="20"/>
                <w:szCs w:val="20"/>
              </w:rPr>
              <w:softHyphen/>
              <w:t>нения коллективных творческих работ. Совершенствовать технические и изобразительно-выразительные умения.</w:t>
            </w:r>
          </w:p>
        </w:tc>
      </w:tr>
      <w:tr w:rsidR="003223C3" w:rsidRPr="003F21DD" w:rsidTr="006274C9">
        <w:tc>
          <w:tcPr>
            <w:tcW w:w="9889" w:type="dxa"/>
          </w:tcPr>
          <w:p w:rsidR="003223C3" w:rsidRPr="003F21DD" w:rsidRDefault="003223C3" w:rsidP="004311FB">
            <w:pPr>
              <w:autoSpaceDE w:val="0"/>
              <w:autoSpaceDN w:val="0"/>
              <w:adjustRightInd w:val="0"/>
              <w:jc w:val="both"/>
              <w:rPr>
                <w:sz w:val="20"/>
                <w:szCs w:val="20"/>
              </w:rPr>
            </w:pPr>
            <w:r w:rsidRPr="003F21DD">
              <w:rPr>
                <w:sz w:val="20"/>
                <w:szCs w:val="20"/>
              </w:rPr>
              <w:t>Умения самостоятельно определять замысел будущей работы, отбирать</w:t>
            </w:r>
            <w:r>
              <w:rPr>
                <w:sz w:val="20"/>
                <w:szCs w:val="20"/>
              </w:rPr>
              <w:t xml:space="preserve"> </w:t>
            </w:r>
            <w:r w:rsidRPr="003F21DD">
              <w:rPr>
                <w:sz w:val="20"/>
                <w:szCs w:val="20"/>
              </w:rPr>
              <w:t>впечатления, переживания для выразительного образа, интересного сюжета.</w:t>
            </w:r>
          </w:p>
          <w:p w:rsidR="003223C3" w:rsidRPr="003F21DD" w:rsidRDefault="003223C3" w:rsidP="004311FB">
            <w:pPr>
              <w:autoSpaceDE w:val="0"/>
              <w:autoSpaceDN w:val="0"/>
              <w:adjustRightInd w:val="0"/>
              <w:jc w:val="both"/>
              <w:rPr>
                <w:sz w:val="20"/>
                <w:szCs w:val="20"/>
              </w:rPr>
            </w:pPr>
            <w:r w:rsidRPr="003F21DD">
              <w:rPr>
                <w:sz w:val="20"/>
                <w:szCs w:val="20"/>
              </w:rPr>
              <w:t>Проявление индивидуального почерка, инициативы в художественно-игровой</w:t>
            </w:r>
            <w:r>
              <w:rPr>
                <w:sz w:val="20"/>
                <w:szCs w:val="20"/>
              </w:rPr>
              <w:t xml:space="preserve"> </w:t>
            </w:r>
            <w:r w:rsidRPr="003F21DD">
              <w:rPr>
                <w:sz w:val="20"/>
                <w:szCs w:val="20"/>
              </w:rPr>
              <w:t>деятельности, высказывание собственных эстетических суждений и оценок, умение</w:t>
            </w:r>
            <w:r>
              <w:rPr>
                <w:sz w:val="20"/>
                <w:szCs w:val="20"/>
              </w:rPr>
              <w:t xml:space="preserve"> </w:t>
            </w:r>
            <w:r w:rsidRPr="003F21DD">
              <w:rPr>
                <w:sz w:val="20"/>
                <w:szCs w:val="20"/>
              </w:rPr>
              <w:t>передавать свое отношение.</w:t>
            </w:r>
          </w:p>
          <w:p w:rsidR="003223C3" w:rsidRPr="003F21DD" w:rsidRDefault="003223C3" w:rsidP="004311FB">
            <w:pPr>
              <w:autoSpaceDE w:val="0"/>
              <w:autoSpaceDN w:val="0"/>
              <w:adjustRightInd w:val="0"/>
              <w:jc w:val="both"/>
              <w:rPr>
                <w:sz w:val="20"/>
                <w:szCs w:val="20"/>
              </w:rPr>
            </w:pPr>
            <w:r w:rsidRPr="003F21DD">
              <w:rPr>
                <w:sz w:val="20"/>
                <w:szCs w:val="20"/>
              </w:rPr>
              <w:t>Создание выразительного образа с помощью осознанного выбора и сочетания</w:t>
            </w:r>
            <w:r>
              <w:rPr>
                <w:sz w:val="20"/>
                <w:szCs w:val="20"/>
              </w:rPr>
              <w:t xml:space="preserve"> </w:t>
            </w:r>
            <w:r w:rsidRPr="003F21DD">
              <w:rPr>
                <w:sz w:val="20"/>
                <w:szCs w:val="20"/>
              </w:rPr>
              <w:t>выразительных средств, умений разрабатывать образ; предлагать варианты образа;</w:t>
            </w:r>
          </w:p>
          <w:p w:rsidR="003223C3" w:rsidRPr="003F21DD" w:rsidRDefault="003223C3" w:rsidP="004311FB">
            <w:pPr>
              <w:autoSpaceDE w:val="0"/>
              <w:autoSpaceDN w:val="0"/>
              <w:adjustRightInd w:val="0"/>
              <w:jc w:val="both"/>
              <w:rPr>
                <w:sz w:val="20"/>
                <w:szCs w:val="20"/>
              </w:rPr>
            </w:pPr>
            <w:r w:rsidRPr="003F21DD">
              <w:rPr>
                <w:sz w:val="20"/>
                <w:szCs w:val="20"/>
              </w:rPr>
              <w:t>выбирать наиболее соответствующие образу изобразительные техники и материалы и</w:t>
            </w:r>
            <w:r>
              <w:rPr>
                <w:sz w:val="20"/>
                <w:szCs w:val="20"/>
              </w:rPr>
              <w:t xml:space="preserve"> </w:t>
            </w:r>
            <w:r w:rsidRPr="003F21DD">
              <w:rPr>
                <w:sz w:val="20"/>
                <w:szCs w:val="20"/>
              </w:rPr>
              <w:t>их сочетать, по собственной инициативе интегрировать виды деятельности.</w:t>
            </w:r>
            <w:r>
              <w:rPr>
                <w:sz w:val="20"/>
                <w:szCs w:val="20"/>
              </w:rPr>
              <w:t xml:space="preserve"> </w:t>
            </w:r>
            <w:r w:rsidRPr="003F21DD">
              <w:rPr>
                <w:sz w:val="20"/>
                <w:szCs w:val="20"/>
              </w:rPr>
              <w:t>Умения</w:t>
            </w:r>
            <w:r>
              <w:rPr>
                <w:sz w:val="20"/>
                <w:szCs w:val="20"/>
              </w:rPr>
              <w:t xml:space="preserve"> </w:t>
            </w:r>
            <w:r w:rsidRPr="003F21DD">
              <w:rPr>
                <w:sz w:val="20"/>
                <w:szCs w:val="20"/>
              </w:rPr>
              <w:t>планировать деятельность, доводить работу до результата, адекватно оценивать его;</w:t>
            </w:r>
            <w:r>
              <w:rPr>
                <w:sz w:val="20"/>
                <w:szCs w:val="20"/>
              </w:rPr>
              <w:t xml:space="preserve"> </w:t>
            </w:r>
            <w:r w:rsidRPr="003F21DD">
              <w:rPr>
                <w:sz w:val="20"/>
                <w:szCs w:val="20"/>
              </w:rPr>
              <w:t>вносить изменения в работу, включать детали, дорабатывать изображение.</w:t>
            </w:r>
          </w:p>
          <w:p w:rsidR="003223C3" w:rsidRPr="003F21DD" w:rsidRDefault="003223C3" w:rsidP="004311FB">
            <w:pPr>
              <w:autoSpaceDE w:val="0"/>
              <w:autoSpaceDN w:val="0"/>
              <w:adjustRightInd w:val="0"/>
              <w:jc w:val="both"/>
              <w:rPr>
                <w:sz w:val="20"/>
                <w:szCs w:val="20"/>
              </w:rPr>
            </w:pPr>
            <w:r w:rsidRPr="003F21DD">
              <w:rPr>
                <w:sz w:val="20"/>
                <w:szCs w:val="20"/>
              </w:rPr>
              <w:t>Самостоятельное использование способов экономичного применения материалов и</w:t>
            </w:r>
            <w:r>
              <w:rPr>
                <w:sz w:val="20"/>
                <w:szCs w:val="20"/>
              </w:rPr>
              <w:t xml:space="preserve"> </w:t>
            </w:r>
            <w:r w:rsidRPr="003F21DD">
              <w:rPr>
                <w:sz w:val="20"/>
                <w:szCs w:val="20"/>
              </w:rPr>
              <w:t>проявление бережного отношения к материалам и инструментам.</w:t>
            </w:r>
          </w:p>
          <w:p w:rsidR="003223C3" w:rsidRPr="003F21DD" w:rsidRDefault="003223C3" w:rsidP="004311FB">
            <w:pPr>
              <w:autoSpaceDE w:val="0"/>
              <w:autoSpaceDN w:val="0"/>
              <w:adjustRightInd w:val="0"/>
              <w:jc w:val="both"/>
              <w:rPr>
                <w:sz w:val="20"/>
                <w:szCs w:val="20"/>
              </w:rPr>
            </w:pPr>
            <w:r w:rsidRPr="003F21DD">
              <w:rPr>
                <w:sz w:val="20"/>
                <w:szCs w:val="20"/>
              </w:rPr>
              <w:t>Освоение и самостоятельное использование разных способов создания</w:t>
            </w:r>
            <w:r>
              <w:rPr>
                <w:sz w:val="20"/>
                <w:szCs w:val="20"/>
              </w:rPr>
              <w:t xml:space="preserve"> </w:t>
            </w:r>
            <w:r w:rsidRPr="003F21DD">
              <w:rPr>
                <w:sz w:val="20"/>
                <w:szCs w:val="20"/>
              </w:rPr>
              <w:t>изображения. Создание изображений по представлению, памяти, а также с натуры.</w:t>
            </w:r>
          </w:p>
          <w:p w:rsidR="003223C3" w:rsidRPr="003F21DD" w:rsidRDefault="003223C3" w:rsidP="004311FB">
            <w:pPr>
              <w:autoSpaceDE w:val="0"/>
              <w:autoSpaceDN w:val="0"/>
              <w:adjustRightInd w:val="0"/>
              <w:jc w:val="both"/>
              <w:rPr>
                <w:b/>
                <w:bCs/>
                <w:i/>
                <w:iCs/>
                <w:sz w:val="20"/>
                <w:szCs w:val="20"/>
              </w:rPr>
            </w:pPr>
            <w:r w:rsidRPr="003F21DD">
              <w:rPr>
                <w:b/>
                <w:bCs/>
                <w:i/>
                <w:iCs/>
                <w:sz w:val="20"/>
                <w:szCs w:val="20"/>
              </w:rPr>
              <w:t>Изобразительно-выразительные умения</w:t>
            </w:r>
          </w:p>
          <w:p w:rsidR="003223C3" w:rsidRPr="003F21DD" w:rsidRDefault="003223C3" w:rsidP="004311FB">
            <w:pPr>
              <w:autoSpaceDE w:val="0"/>
              <w:autoSpaceDN w:val="0"/>
              <w:adjustRightInd w:val="0"/>
              <w:jc w:val="both"/>
              <w:rPr>
                <w:sz w:val="20"/>
                <w:szCs w:val="20"/>
              </w:rPr>
            </w:pPr>
            <w:r w:rsidRPr="003F21DD">
              <w:rPr>
                <w:sz w:val="20"/>
                <w:szCs w:val="20"/>
              </w:rPr>
              <w:t>Развитие умений самостоятельно и верно использовать разные средства</w:t>
            </w:r>
            <w:r>
              <w:rPr>
                <w:sz w:val="20"/>
                <w:szCs w:val="20"/>
              </w:rPr>
              <w:t xml:space="preserve"> </w:t>
            </w:r>
            <w:r w:rsidRPr="003F21DD">
              <w:rPr>
                <w:sz w:val="20"/>
                <w:szCs w:val="20"/>
              </w:rPr>
              <w:t>выразительности: цвет, композицию, форму, фактуру. Использовать цвет как средство</w:t>
            </w:r>
            <w:r>
              <w:rPr>
                <w:sz w:val="20"/>
                <w:szCs w:val="20"/>
              </w:rPr>
              <w:t xml:space="preserve"> </w:t>
            </w:r>
            <w:r w:rsidRPr="003F21DD">
              <w:rPr>
                <w:sz w:val="20"/>
                <w:szCs w:val="20"/>
              </w:rPr>
              <w:t>передачи настроения, отношения к изображаемому; использовать в деятельности</w:t>
            </w:r>
            <w:r>
              <w:rPr>
                <w:sz w:val="20"/>
                <w:szCs w:val="20"/>
              </w:rPr>
              <w:t xml:space="preserve"> </w:t>
            </w:r>
            <w:r w:rsidRPr="003F21DD">
              <w:rPr>
                <w:sz w:val="20"/>
                <w:szCs w:val="20"/>
              </w:rPr>
              <w:t>свойства цвета (теплая, холодная, контрастная или сближенная гамма); смешивать</w:t>
            </w:r>
          </w:p>
          <w:p w:rsidR="003223C3" w:rsidRPr="003F21DD" w:rsidRDefault="003223C3" w:rsidP="004311FB">
            <w:pPr>
              <w:autoSpaceDE w:val="0"/>
              <w:autoSpaceDN w:val="0"/>
              <w:adjustRightInd w:val="0"/>
              <w:jc w:val="both"/>
              <w:rPr>
                <w:sz w:val="20"/>
                <w:szCs w:val="20"/>
              </w:rPr>
            </w:pPr>
            <w:r w:rsidRPr="003F21DD">
              <w:rPr>
                <w:sz w:val="20"/>
                <w:szCs w:val="20"/>
              </w:rPr>
              <w:t>краски с целью получения оттенков; подбирать фон бумаги и сочетание красок.</w:t>
            </w:r>
          </w:p>
          <w:p w:rsidR="003223C3" w:rsidRPr="003F21DD" w:rsidRDefault="003223C3" w:rsidP="004311FB">
            <w:pPr>
              <w:autoSpaceDE w:val="0"/>
              <w:autoSpaceDN w:val="0"/>
              <w:adjustRightInd w:val="0"/>
              <w:jc w:val="both"/>
              <w:rPr>
                <w:sz w:val="20"/>
                <w:szCs w:val="20"/>
              </w:rPr>
            </w:pPr>
            <w:r w:rsidRPr="003F21DD">
              <w:rPr>
                <w:sz w:val="20"/>
                <w:szCs w:val="20"/>
              </w:rPr>
              <w:t>Развитие умений анализировать объект; стремление передавать в собственном</w:t>
            </w:r>
            <w:r>
              <w:rPr>
                <w:sz w:val="20"/>
                <w:szCs w:val="20"/>
              </w:rPr>
              <w:t xml:space="preserve"> </w:t>
            </w:r>
            <w:r w:rsidRPr="003F21DD">
              <w:rPr>
                <w:sz w:val="20"/>
                <w:szCs w:val="20"/>
              </w:rPr>
              <w:t xml:space="preserve">изображении разнообразие форм, фактуры, пропорциональных отношений. </w:t>
            </w:r>
            <w:r w:rsidRPr="003F21DD">
              <w:rPr>
                <w:i/>
                <w:iCs/>
                <w:sz w:val="20"/>
                <w:szCs w:val="20"/>
              </w:rPr>
              <w:t>В</w:t>
            </w:r>
            <w:r>
              <w:rPr>
                <w:sz w:val="20"/>
                <w:szCs w:val="20"/>
              </w:rPr>
              <w:t xml:space="preserve"> </w:t>
            </w:r>
            <w:r w:rsidRPr="003F21DD">
              <w:rPr>
                <w:i/>
                <w:iCs/>
                <w:sz w:val="20"/>
                <w:szCs w:val="20"/>
              </w:rPr>
              <w:t xml:space="preserve">изображении предметного мира </w:t>
            </w:r>
            <w:r w:rsidRPr="003F21DD">
              <w:rPr>
                <w:sz w:val="20"/>
                <w:szCs w:val="20"/>
              </w:rPr>
              <w:t xml:space="preserve">передавать сходство с реальными объектами; </w:t>
            </w:r>
            <w:r w:rsidRPr="003F21DD">
              <w:rPr>
                <w:i/>
                <w:iCs/>
                <w:sz w:val="20"/>
                <w:szCs w:val="20"/>
              </w:rPr>
              <w:t>при</w:t>
            </w:r>
            <w:r>
              <w:rPr>
                <w:sz w:val="20"/>
                <w:szCs w:val="20"/>
              </w:rPr>
              <w:t xml:space="preserve"> </w:t>
            </w:r>
            <w:r w:rsidRPr="003F21DD">
              <w:rPr>
                <w:i/>
                <w:iCs/>
                <w:sz w:val="20"/>
                <w:szCs w:val="20"/>
              </w:rPr>
              <w:t xml:space="preserve">изображении с натуры </w:t>
            </w:r>
            <w:r w:rsidRPr="003F21DD">
              <w:rPr>
                <w:sz w:val="20"/>
                <w:szCs w:val="20"/>
              </w:rPr>
              <w:t>— типичные, характерные и индивидуальные признаки</w:t>
            </w:r>
            <w:r>
              <w:rPr>
                <w:sz w:val="20"/>
                <w:szCs w:val="20"/>
              </w:rPr>
              <w:t xml:space="preserve"> п</w:t>
            </w:r>
            <w:r w:rsidRPr="003F21DD">
              <w:rPr>
                <w:sz w:val="20"/>
                <w:szCs w:val="20"/>
              </w:rPr>
              <w:t xml:space="preserve">редметов, живых объектов; </w:t>
            </w:r>
            <w:r w:rsidRPr="003F21DD">
              <w:rPr>
                <w:i/>
                <w:iCs/>
                <w:sz w:val="20"/>
                <w:szCs w:val="20"/>
              </w:rPr>
              <w:t xml:space="preserve">при изображении сказочных образов </w:t>
            </w:r>
            <w:r w:rsidRPr="003F21DD">
              <w:rPr>
                <w:sz w:val="20"/>
                <w:szCs w:val="20"/>
              </w:rPr>
              <w:t>— признаки</w:t>
            </w:r>
            <w:r>
              <w:rPr>
                <w:sz w:val="20"/>
                <w:szCs w:val="20"/>
              </w:rPr>
              <w:t xml:space="preserve"> </w:t>
            </w:r>
            <w:r w:rsidRPr="003F21DD">
              <w:rPr>
                <w:sz w:val="20"/>
                <w:szCs w:val="20"/>
              </w:rPr>
              <w:t xml:space="preserve">сказочности; </w:t>
            </w:r>
            <w:r w:rsidRPr="003F21DD">
              <w:rPr>
                <w:i/>
                <w:iCs/>
                <w:sz w:val="20"/>
                <w:szCs w:val="20"/>
              </w:rPr>
              <w:t xml:space="preserve">в сюжетном изображении </w:t>
            </w:r>
            <w:r w:rsidRPr="003F21DD">
              <w:rPr>
                <w:sz w:val="20"/>
                <w:szCs w:val="20"/>
              </w:rPr>
              <w:t>изображать линию горизонта согласно</w:t>
            </w:r>
            <w:r>
              <w:rPr>
                <w:sz w:val="20"/>
                <w:szCs w:val="20"/>
              </w:rPr>
              <w:t xml:space="preserve"> </w:t>
            </w:r>
            <w:r w:rsidRPr="003F21DD">
              <w:rPr>
                <w:sz w:val="20"/>
                <w:szCs w:val="20"/>
              </w:rPr>
              <w:t>создаваемому образу, предметы на близком, среднем и дальнем планах; в</w:t>
            </w:r>
          </w:p>
          <w:p w:rsidR="003223C3" w:rsidRPr="003F21DD" w:rsidRDefault="003223C3" w:rsidP="004311FB">
            <w:pPr>
              <w:autoSpaceDE w:val="0"/>
              <w:autoSpaceDN w:val="0"/>
              <w:adjustRightInd w:val="0"/>
              <w:jc w:val="both"/>
              <w:rPr>
                <w:sz w:val="20"/>
                <w:szCs w:val="20"/>
              </w:rPr>
            </w:pPr>
            <w:r w:rsidRPr="003F21DD">
              <w:rPr>
                <w:i/>
                <w:iCs/>
                <w:sz w:val="20"/>
                <w:szCs w:val="20"/>
              </w:rPr>
              <w:t xml:space="preserve">декоративном изображении </w:t>
            </w:r>
            <w:r w:rsidRPr="003F21DD">
              <w:rPr>
                <w:sz w:val="20"/>
                <w:szCs w:val="20"/>
              </w:rPr>
              <w:t>создавать нарядные стилизированные образы; украшать</w:t>
            </w:r>
            <w:r>
              <w:rPr>
                <w:sz w:val="20"/>
                <w:szCs w:val="20"/>
              </w:rPr>
              <w:t xml:space="preserve"> </w:t>
            </w:r>
            <w:r w:rsidRPr="003F21DD">
              <w:rPr>
                <w:sz w:val="20"/>
                <w:szCs w:val="20"/>
              </w:rPr>
              <w:t>предметы с помощью орнаментов и узоров; украшать плоские и объемные формы,</w:t>
            </w:r>
            <w:r>
              <w:rPr>
                <w:sz w:val="20"/>
                <w:szCs w:val="20"/>
              </w:rPr>
              <w:t xml:space="preserve"> </w:t>
            </w:r>
            <w:r w:rsidRPr="003F21DD">
              <w:rPr>
                <w:sz w:val="20"/>
                <w:szCs w:val="20"/>
              </w:rPr>
              <w:t>предметные и геометрические основы; создавать декоративные изображения разными</w:t>
            </w:r>
            <w:r>
              <w:rPr>
                <w:sz w:val="20"/>
                <w:szCs w:val="20"/>
              </w:rPr>
              <w:t xml:space="preserve"> </w:t>
            </w:r>
            <w:r w:rsidRPr="003F21DD">
              <w:rPr>
                <w:sz w:val="20"/>
                <w:szCs w:val="20"/>
              </w:rPr>
              <w:t>способами построения композиции; использовать некоторые способы стилизации</w:t>
            </w:r>
            <w:r>
              <w:rPr>
                <w:sz w:val="20"/>
                <w:szCs w:val="20"/>
              </w:rPr>
              <w:t xml:space="preserve"> </w:t>
            </w:r>
            <w:r w:rsidRPr="003F21DD">
              <w:rPr>
                <w:sz w:val="20"/>
                <w:szCs w:val="20"/>
              </w:rPr>
              <w:t>образов реальных предметов.</w:t>
            </w:r>
          </w:p>
          <w:p w:rsidR="003223C3" w:rsidRPr="003F21DD" w:rsidRDefault="003223C3" w:rsidP="004311FB">
            <w:pPr>
              <w:autoSpaceDE w:val="0"/>
              <w:autoSpaceDN w:val="0"/>
              <w:adjustRightInd w:val="0"/>
              <w:jc w:val="both"/>
              <w:rPr>
                <w:b/>
                <w:bCs/>
                <w:i/>
                <w:iCs/>
                <w:sz w:val="20"/>
                <w:szCs w:val="20"/>
              </w:rPr>
            </w:pPr>
            <w:r w:rsidRPr="003F21DD">
              <w:rPr>
                <w:b/>
                <w:bCs/>
                <w:i/>
                <w:iCs/>
                <w:sz w:val="20"/>
                <w:szCs w:val="20"/>
              </w:rPr>
              <w:t>Технические умения</w:t>
            </w:r>
          </w:p>
          <w:p w:rsidR="003223C3" w:rsidRPr="003F21DD" w:rsidRDefault="003223C3" w:rsidP="004311FB">
            <w:pPr>
              <w:autoSpaceDE w:val="0"/>
              <w:autoSpaceDN w:val="0"/>
              <w:adjustRightInd w:val="0"/>
              <w:jc w:val="both"/>
              <w:rPr>
                <w:sz w:val="20"/>
                <w:szCs w:val="20"/>
              </w:rPr>
            </w:pPr>
            <w:r w:rsidRPr="003F21DD">
              <w:rPr>
                <w:sz w:val="20"/>
                <w:szCs w:val="20"/>
              </w:rPr>
              <w:t>Совершенствование моторных характеристик умений.</w:t>
            </w:r>
          </w:p>
          <w:p w:rsidR="003223C3" w:rsidRPr="003F21DD" w:rsidRDefault="003223C3" w:rsidP="004311FB">
            <w:pPr>
              <w:autoSpaceDE w:val="0"/>
              <w:autoSpaceDN w:val="0"/>
              <w:adjustRightInd w:val="0"/>
              <w:jc w:val="both"/>
              <w:rPr>
                <w:sz w:val="20"/>
                <w:szCs w:val="20"/>
              </w:rPr>
            </w:pPr>
            <w:r w:rsidRPr="003F21DD">
              <w:rPr>
                <w:sz w:val="20"/>
                <w:szCs w:val="20"/>
              </w:rPr>
              <w:t>Развитие умений рисования контура предмета простым карандашом, создавать</w:t>
            </w:r>
            <w:r>
              <w:rPr>
                <w:sz w:val="20"/>
                <w:szCs w:val="20"/>
              </w:rPr>
              <w:t xml:space="preserve"> </w:t>
            </w:r>
            <w:r w:rsidRPr="003F21DD">
              <w:rPr>
                <w:sz w:val="20"/>
                <w:szCs w:val="20"/>
              </w:rPr>
              <w:t>набросок.</w:t>
            </w:r>
          </w:p>
          <w:p w:rsidR="003223C3" w:rsidRPr="003F21DD" w:rsidRDefault="003223C3" w:rsidP="004311FB">
            <w:pPr>
              <w:autoSpaceDE w:val="0"/>
              <w:autoSpaceDN w:val="0"/>
              <w:adjustRightInd w:val="0"/>
              <w:jc w:val="both"/>
              <w:rPr>
                <w:sz w:val="20"/>
                <w:szCs w:val="20"/>
              </w:rPr>
            </w:pPr>
            <w:r w:rsidRPr="003F21DD">
              <w:rPr>
                <w:b/>
                <w:bCs/>
                <w:sz w:val="20"/>
                <w:szCs w:val="20"/>
              </w:rPr>
              <w:t>В рисовании</w:t>
            </w:r>
            <w:r w:rsidRPr="003F21DD">
              <w:rPr>
                <w:sz w:val="20"/>
                <w:szCs w:val="20"/>
              </w:rPr>
              <w:t>: применение разнообразных изобразительных материалов и</w:t>
            </w:r>
            <w:r>
              <w:rPr>
                <w:sz w:val="20"/>
                <w:szCs w:val="20"/>
              </w:rPr>
              <w:t xml:space="preserve"> </w:t>
            </w:r>
            <w:r w:rsidRPr="003F21DD">
              <w:rPr>
                <w:sz w:val="20"/>
                <w:szCs w:val="20"/>
              </w:rPr>
              <w:t>инструментов, их сочетания. Создание новых цветовых тонов и оттенков.</w:t>
            </w:r>
          </w:p>
          <w:p w:rsidR="003223C3" w:rsidRPr="003F21DD" w:rsidRDefault="003223C3" w:rsidP="004311FB">
            <w:pPr>
              <w:autoSpaceDE w:val="0"/>
              <w:autoSpaceDN w:val="0"/>
              <w:adjustRightInd w:val="0"/>
              <w:jc w:val="both"/>
              <w:rPr>
                <w:sz w:val="20"/>
                <w:szCs w:val="20"/>
              </w:rPr>
            </w:pPr>
            <w:r w:rsidRPr="003F21DD">
              <w:rPr>
                <w:sz w:val="20"/>
                <w:szCs w:val="20"/>
              </w:rPr>
              <w:t>Самостоятельное применение освоенных изобразит</w:t>
            </w:r>
            <w:r>
              <w:rPr>
                <w:sz w:val="20"/>
                <w:szCs w:val="20"/>
              </w:rPr>
              <w:t xml:space="preserve">ельных живописных и графических </w:t>
            </w:r>
            <w:r w:rsidRPr="003F21DD">
              <w:rPr>
                <w:sz w:val="20"/>
                <w:szCs w:val="20"/>
              </w:rPr>
              <w:t>техник.</w:t>
            </w:r>
          </w:p>
          <w:p w:rsidR="003223C3" w:rsidRPr="003F21DD" w:rsidRDefault="003223C3" w:rsidP="004311FB">
            <w:pPr>
              <w:autoSpaceDE w:val="0"/>
              <w:autoSpaceDN w:val="0"/>
              <w:adjustRightInd w:val="0"/>
              <w:jc w:val="both"/>
              <w:rPr>
                <w:sz w:val="20"/>
                <w:szCs w:val="20"/>
              </w:rPr>
            </w:pPr>
            <w:r w:rsidRPr="003F21DD">
              <w:rPr>
                <w:b/>
                <w:bCs/>
                <w:sz w:val="20"/>
                <w:szCs w:val="20"/>
              </w:rPr>
              <w:t>В аппликации</w:t>
            </w:r>
            <w:r w:rsidRPr="003F21DD">
              <w:rPr>
                <w:sz w:val="20"/>
                <w:szCs w:val="20"/>
              </w:rPr>
              <w:t>: самостоятельное использование разнообразных материалов.</w:t>
            </w:r>
          </w:p>
          <w:p w:rsidR="003223C3" w:rsidRPr="003F21DD" w:rsidRDefault="003223C3" w:rsidP="004311FB">
            <w:pPr>
              <w:autoSpaceDE w:val="0"/>
              <w:autoSpaceDN w:val="0"/>
              <w:adjustRightInd w:val="0"/>
              <w:jc w:val="both"/>
              <w:rPr>
                <w:sz w:val="20"/>
                <w:szCs w:val="20"/>
              </w:rPr>
            </w:pPr>
            <w:r w:rsidRPr="003F21DD">
              <w:rPr>
                <w:sz w:val="20"/>
                <w:szCs w:val="20"/>
              </w:rPr>
              <w:t>Применение техник симметричного, силуэтного, мно</w:t>
            </w:r>
            <w:r>
              <w:rPr>
                <w:sz w:val="20"/>
                <w:szCs w:val="20"/>
              </w:rPr>
              <w:t xml:space="preserve">гослойного, ажурного вырезания; </w:t>
            </w:r>
            <w:r w:rsidRPr="003F21DD">
              <w:rPr>
                <w:sz w:val="20"/>
                <w:szCs w:val="20"/>
              </w:rPr>
              <w:t>разнообразных способов прикрепления дет</w:t>
            </w:r>
            <w:r>
              <w:rPr>
                <w:sz w:val="20"/>
                <w:szCs w:val="20"/>
              </w:rPr>
              <w:t xml:space="preserve">алей на фон, получения объемной </w:t>
            </w:r>
            <w:r w:rsidRPr="003F21DD">
              <w:rPr>
                <w:sz w:val="20"/>
                <w:szCs w:val="20"/>
              </w:rPr>
              <w:t>аппликации; освоения последовательности работы н</w:t>
            </w:r>
            <w:r>
              <w:rPr>
                <w:sz w:val="20"/>
                <w:szCs w:val="20"/>
              </w:rPr>
              <w:t xml:space="preserve">ад сюжетной аппликацией. Умения </w:t>
            </w:r>
            <w:r w:rsidRPr="003F21DD">
              <w:rPr>
                <w:sz w:val="20"/>
                <w:szCs w:val="20"/>
              </w:rPr>
              <w:t>создавать разнообразные формы, преобразовывать их.</w:t>
            </w:r>
          </w:p>
          <w:p w:rsidR="003223C3" w:rsidRPr="003F21DD" w:rsidRDefault="003223C3" w:rsidP="004311FB">
            <w:pPr>
              <w:autoSpaceDE w:val="0"/>
              <w:autoSpaceDN w:val="0"/>
              <w:adjustRightInd w:val="0"/>
              <w:jc w:val="both"/>
              <w:rPr>
                <w:sz w:val="20"/>
                <w:szCs w:val="20"/>
              </w:rPr>
            </w:pPr>
            <w:r w:rsidRPr="003F21DD">
              <w:rPr>
                <w:b/>
                <w:bCs/>
                <w:sz w:val="20"/>
                <w:szCs w:val="20"/>
              </w:rPr>
              <w:t>В лепке</w:t>
            </w:r>
            <w:r w:rsidRPr="003F21DD">
              <w:rPr>
                <w:sz w:val="20"/>
                <w:szCs w:val="20"/>
              </w:rPr>
              <w:t>: самостоятельное создание объемных</w:t>
            </w:r>
            <w:r>
              <w:rPr>
                <w:sz w:val="20"/>
                <w:szCs w:val="20"/>
              </w:rPr>
              <w:t xml:space="preserve"> и рельефных изображений; лепка </w:t>
            </w:r>
            <w:r w:rsidRPr="003F21DD">
              <w:rPr>
                <w:sz w:val="20"/>
                <w:szCs w:val="20"/>
              </w:rPr>
              <w:t>смешанным и пластическим способом; использование разнообразных пластических</w:t>
            </w:r>
            <w:r>
              <w:rPr>
                <w:sz w:val="20"/>
                <w:szCs w:val="20"/>
              </w:rPr>
              <w:t xml:space="preserve"> </w:t>
            </w:r>
            <w:r w:rsidRPr="003F21DD">
              <w:rPr>
                <w:sz w:val="20"/>
                <w:szCs w:val="20"/>
              </w:rPr>
              <w:t>материалов и дополнительных материалов для декорирования; самостоятельное</w:t>
            </w:r>
            <w:r>
              <w:rPr>
                <w:sz w:val="20"/>
                <w:szCs w:val="20"/>
              </w:rPr>
              <w:t xml:space="preserve"> </w:t>
            </w:r>
            <w:r w:rsidRPr="003F21DD">
              <w:rPr>
                <w:sz w:val="20"/>
                <w:szCs w:val="20"/>
              </w:rPr>
              <w:t>использование инструментов. Стремление создавать аккуратные и качественные</w:t>
            </w:r>
          </w:p>
          <w:p w:rsidR="003223C3" w:rsidRPr="003F21DD" w:rsidRDefault="003223C3" w:rsidP="004311FB">
            <w:pPr>
              <w:jc w:val="both"/>
              <w:rPr>
                <w:b/>
                <w:bCs/>
                <w:i/>
                <w:color w:val="000000"/>
                <w:sz w:val="20"/>
                <w:szCs w:val="20"/>
                <w:lang w:eastAsia="en-US"/>
              </w:rPr>
            </w:pPr>
            <w:r w:rsidRPr="003F21DD">
              <w:rPr>
                <w:sz w:val="20"/>
                <w:szCs w:val="20"/>
              </w:rPr>
              <w:t>работы.</w:t>
            </w:r>
          </w:p>
        </w:tc>
      </w:tr>
    </w:tbl>
    <w:p w:rsidR="003223C3" w:rsidRPr="003F21DD" w:rsidRDefault="003223C3" w:rsidP="003223C3">
      <w:pPr>
        <w:spacing w:line="360" w:lineRule="auto"/>
        <w:jc w:val="center"/>
        <w:rPr>
          <w:b/>
          <w:bCs/>
          <w:i/>
          <w:iCs/>
          <w:color w:val="000000"/>
          <w:sz w:val="20"/>
          <w:szCs w:val="20"/>
        </w:rPr>
      </w:pPr>
    </w:p>
    <w:p w:rsidR="003223C3" w:rsidRPr="003223C3" w:rsidRDefault="003223C3" w:rsidP="003223C3">
      <w:pPr>
        <w:spacing w:line="360" w:lineRule="auto"/>
        <w:jc w:val="center"/>
        <w:rPr>
          <w:b/>
          <w:bCs/>
          <w:iCs/>
          <w:color w:val="000000"/>
        </w:rPr>
      </w:pPr>
      <w:r w:rsidRPr="003223C3">
        <w:rPr>
          <w:b/>
          <w:bCs/>
          <w:iCs/>
          <w:color w:val="000000"/>
        </w:rPr>
        <w:t>Музыкальное развитие</w:t>
      </w:r>
    </w:p>
    <w:p w:rsidR="003223C3" w:rsidRPr="00EE2113" w:rsidRDefault="003223C3" w:rsidP="0056059C">
      <w:pPr>
        <w:ind w:firstLine="360"/>
        <w:jc w:val="both"/>
        <w:rPr>
          <w:bCs/>
          <w:iCs/>
          <w:color w:val="000000"/>
        </w:rPr>
      </w:pPr>
      <w:r>
        <w:rPr>
          <w:bCs/>
          <w:iCs/>
          <w:color w:val="000000"/>
        </w:rPr>
        <w:t>Р</w:t>
      </w:r>
      <w:r w:rsidRPr="00EE2113">
        <w:rPr>
          <w:bCs/>
          <w:iCs/>
          <w:color w:val="000000"/>
        </w:rPr>
        <w:t>азвитие музыкальности детей и их способности эмоционально воспринимать музыку. реализуются через направления образовательной деятельности:</w:t>
      </w:r>
    </w:p>
    <w:p w:rsidR="003223C3" w:rsidRPr="00EE2113" w:rsidRDefault="003223C3" w:rsidP="00A54FF5">
      <w:pPr>
        <w:pStyle w:val="a3"/>
        <w:numPr>
          <w:ilvl w:val="0"/>
          <w:numId w:val="14"/>
        </w:numPr>
        <w:jc w:val="both"/>
        <w:rPr>
          <w:bCs/>
          <w:iCs/>
          <w:color w:val="000000"/>
        </w:rPr>
      </w:pPr>
      <w:r w:rsidRPr="00EE2113">
        <w:rPr>
          <w:bCs/>
          <w:iCs/>
          <w:color w:val="000000"/>
        </w:rPr>
        <w:t>Пение</w:t>
      </w:r>
    </w:p>
    <w:p w:rsidR="003223C3" w:rsidRPr="00EE2113" w:rsidRDefault="003223C3" w:rsidP="00A54FF5">
      <w:pPr>
        <w:pStyle w:val="a3"/>
        <w:numPr>
          <w:ilvl w:val="0"/>
          <w:numId w:val="14"/>
        </w:numPr>
        <w:jc w:val="both"/>
        <w:rPr>
          <w:bCs/>
          <w:iCs/>
          <w:color w:val="000000"/>
        </w:rPr>
      </w:pPr>
      <w:r w:rsidRPr="00EE2113">
        <w:rPr>
          <w:bCs/>
          <w:iCs/>
          <w:color w:val="000000"/>
        </w:rPr>
        <w:t>Слушание</w:t>
      </w:r>
    </w:p>
    <w:p w:rsidR="003223C3" w:rsidRPr="00EE2113" w:rsidRDefault="003223C3" w:rsidP="00A54FF5">
      <w:pPr>
        <w:pStyle w:val="a3"/>
        <w:numPr>
          <w:ilvl w:val="0"/>
          <w:numId w:val="14"/>
        </w:numPr>
        <w:jc w:val="both"/>
        <w:rPr>
          <w:bCs/>
          <w:iCs/>
          <w:color w:val="000000"/>
        </w:rPr>
      </w:pPr>
      <w:r w:rsidRPr="00EE2113">
        <w:rPr>
          <w:bCs/>
          <w:iCs/>
          <w:color w:val="000000"/>
        </w:rPr>
        <w:t>Музыкально-ритмические движения</w:t>
      </w:r>
    </w:p>
    <w:p w:rsidR="003223C3" w:rsidRPr="00EE2113" w:rsidRDefault="003223C3" w:rsidP="00A54FF5">
      <w:pPr>
        <w:pStyle w:val="a3"/>
        <w:numPr>
          <w:ilvl w:val="0"/>
          <w:numId w:val="14"/>
        </w:numPr>
        <w:jc w:val="both"/>
        <w:rPr>
          <w:bCs/>
          <w:iCs/>
          <w:color w:val="000000"/>
        </w:rPr>
      </w:pPr>
      <w:r w:rsidRPr="00EE2113">
        <w:rPr>
          <w:bCs/>
          <w:iCs/>
          <w:color w:val="000000"/>
        </w:rPr>
        <w:t>Игра на детских музыкальных инструментах</w:t>
      </w:r>
    </w:p>
    <w:p w:rsidR="003223C3" w:rsidRPr="00EE2113" w:rsidRDefault="003223C3" w:rsidP="00A54FF5">
      <w:pPr>
        <w:pStyle w:val="a3"/>
        <w:numPr>
          <w:ilvl w:val="0"/>
          <w:numId w:val="14"/>
        </w:numPr>
        <w:jc w:val="both"/>
        <w:rPr>
          <w:bCs/>
          <w:iCs/>
          <w:color w:val="000000"/>
        </w:rPr>
      </w:pPr>
      <w:r w:rsidRPr="00EE2113">
        <w:rPr>
          <w:rFonts w:eastAsia="+mn-ea"/>
          <w:bCs/>
          <w:iCs/>
          <w:color w:val="000000"/>
        </w:rPr>
        <w:t>Развитие творчества: песенного, музыкально-игрового, танцевального.</w:t>
      </w:r>
    </w:p>
    <w:p w:rsidR="003223C3" w:rsidRPr="003223C3" w:rsidRDefault="003223C3" w:rsidP="0056059C">
      <w:pPr>
        <w:jc w:val="center"/>
        <w:rPr>
          <w:bCs/>
          <w:iCs/>
          <w:color w:val="000000"/>
        </w:rPr>
      </w:pPr>
      <w:r w:rsidRPr="003223C3">
        <w:rPr>
          <w:b/>
          <w:bCs/>
          <w:iCs/>
          <w:color w:val="000000"/>
        </w:rPr>
        <w:t>Содержание работы по направлению «СЛУШАНИЕ»</w:t>
      </w:r>
      <w:r w:rsidRPr="003223C3">
        <w:rPr>
          <w:bCs/>
          <w:iCs/>
          <w:color w:val="000000"/>
        </w:rPr>
        <w:t xml:space="preserve"> :</w:t>
      </w:r>
    </w:p>
    <w:p w:rsidR="003223C3" w:rsidRPr="00EE2113" w:rsidRDefault="003223C3" w:rsidP="0056059C">
      <w:pPr>
        <w:jc w:val="both"/>
        <w:rPr>
          <w:bCs/>
          <w:iCs/>
          <w:color w:val="000000"/>
        </w:rPr>
      </w:pPr>
      <w:r w:rsidRPr="00EE2113">
        <w:rPr>
          <w:bCs/>
          <w:iCs/>
          <w:color w:val="000000"/>
        </w:rPr>
        <w:t>-ознакомление с музыкальными произведениями, их запоминание, накопление музыкальных впечатлений;</w:t>
      </w:r>
    </w:p>
    <w:p w:rsidR="003223C3" w:rsidRPr="00EE2113" w:rsidRDefault="003223C3" w:rsidP="0056059C">
      <w:pPr>
        <w:jc w:val="both"/>
        <w:rPr>
          <w:bCs/>
          <w:iCs/>
          <w:color w:val="000000"/>
        </w:rPr>
      </w:pPr>
      <w:r w:rsidRPr="00EE2113">
        <w:rPr>
          <w:bCs/>
          <w:iCs/>
          <w:color w:val="000000"/>
        </w:rPr>
        <w:t>-развитие музыкальных способностей и навыков культурного слушания музыки;</w:t>
      </w:r>
    </w:p>
    <w:p w:rsidR="003223C3" w:rsidRPr="00EE2113" w:rsidRDefault="003223C3" w:rsidP="0056059C">
      <w:pPr>
        <w:jc w:val="both"/>
        <w:rPr>
          <w:bCs/>
          <w:iCs/>
          <w:color w:val="000000"/>
        </w:rPr>
      </w:pPr>
      <w:r w:rsidRPr="00EE2113">
        <w:rPr>
          <w:bCs/>
          <w:iCs/>
          <w:color w:val="000000"/>
        </w:rPr>
        <w:t>-развитие способности различать характер песен, инструментальных пьес, средств их выразительности; формирование музыкального вкуса;</w:t>
      </w:r>
    </w:p>
    <w:p w:rsidR="003223C3" w:rsidRPr="00EE2113" w:rsidRDefault="003223C3" w:rsidP="0056059C">
      <w:pPr>
        <w:jc w:val="both"/>
        <w:rPr>
          <w:bCs/>
          <w:iCs/>
          <w:color w:val="000000"/>
        </w:rPr>
      </w:pPr>
      <w:r w:rsidRPr="00EE2113">
        <w:rPr>
          <w:bCs/>
          <w:iCs/>
          <w:color w:val="000000"/>
        </w:rPr>
        <w:t>-развитие способности эмоционально воспринимать музыку.</w:t>
      </w:r>
    </w:p>
    <w:p w:rsidR="003223C3" w:rsidRPr="003223C3" w:rsidRDefault="003223C3" w:rsidP="0056059C">
      <w:pPr>
        <w:jc w:val="center"/>
        <w:rPr>
          <w:b/>
          <w:bCs/>
          <w:iCs/>
          <w:color w:val="000000"/>
        </w:rPr>
      </w:pPr>
      <w:r w:rsidRPr="003223C3">
        <w:rPr>
          <w:b/>
          <w:bCs/>
          <w:iCs/>
          <w:color w:val="000000"/>
        </w:rPr>
        <w:t>Содержание работы по  направлению «ПЕНИЕ»:</w:t>
      </w:r>
    </w:p>
    <w:p w:rsidR="003223C3" w:rsidRPr="00EE2113" w:rsidRDefault="003223C3" w:rsidP="0056059C">
      <w:pPr>
        <w:jc w:val="both"/>
        <w:rPr>
          <w:bCs/>
          <w:iCs/>
          <w:color w:val="000000"/>
        </w:rPr>
      </w:pPr>
      <w:r w:rsidRPr="00EE2113">
        <w:rPr>
          <w:bCs/>
          <w:iCs/>
          <w:color w:val="000000"/>
        </w:rPr>
        <w:t>-формирование у детей певческих умений и навыков,</w:t>
      </w:r>
    </w:p>
    <w:p w:rsidR="003223C3" w:rsidRPr="00EE2113" w:rsidRDefault="003223C3" w:rsidP="0056059C">
      <w:pPr>
        <w:jc w:val="both"/>
        <w:rPr>
          <w:bCs/>
          <w:iCs/>
          <w:color w:val="000000"/>
        </w:rPr>
      </w:pPr>
      <w:r w:rsidRPr="00EE2113">
        <w:rPr>
          <w:bCs/>
          <w:iCs/>
          <w:color w:val="000000"/>
        </w:rPr>
        <w:t>-обучение детей исполнению песен на занятиях и в быту, с помощью воспитателя и самостоятельно, с сопровождением и без сопровождения инструмента;</w:t>
      </w:r>
    </w:p>
    <w:p w:rsidR="003223C3" w:rsidRPr="00EE2113" w:rsidRDefault="003223C3" w:rsidP="0056059C">
      <w:pPr>
        <w:jc w:val="both"/>
        <w:rPr>
          <w:bCs/>
          <w:iCs/>
          <w:color w:val="000000"/>
        </w:rPr>
      </w:pPr>
      <w:r w:rsidRPr="00EE2113">
        <w:rPr>
          <w:bCs/>
          <w:iCs/>
          <w:color w:val="000000"/>
        </w:rPr>
        <w:t>-развитие музыкального слуха, т.е. различение интонационно точного и неточного пения, звуков по высоте, длительности, слушание себя при пении и исправление своих ошибок;</w:t>
      </w:r>
    </w:p>
    <w:p w:rsidR="006274C9" w:rsidRPr="00F45AF3" w:rsidRDefault="003223C3" w:rsidP="00F45AF3">
      <w:pPr>
        <w:jc w:val="both"/>
        <w:rPr>
          <w:bCs/>
          <w:iCs/>
          <w:color w:val="000000"/>
        </w:rPr>
      </w:pPr>
      <w:r w:rsidRPr="00EE2113">
        <w:rPr>
          <w:bCs/>
          <w:iCs/>
          <w:color w:val="000000"/>
        </w:rPr>
        <w:t>-развитие певческого голоса, укрепление и расширение его диапазона.</w:t>
      </w:r>
    </w:p>
    <w:p w:rsidR="003223C3" w:rsidRPr="003223C3" w:rsidRDefault="003223C3" w:rsidP="0056059C">
      <w:pPr>
        <w:jc w:val="center"/>
        <w:rPr>
          <w:b/>
          <w:bCs/>
          <w:iCs/>
          <w:color w:val="000000"/>
        </w:rPr>
      </w:pPr>
      <w:r w:rsidRPr="003223C3">
        <w:rPr>
          <w:b/>
          <w:bCs/>
          <w:iCs/>
          <w:color w:val="000000"/>
        </w:rPr>
        <w:t xml:space="preserve">Содержание работы по  направлению </w:t>
      </w:r>
    </w:p>
    <w:p w:rsidR="003223C3" w:rsidRPr="003223C3" w:rsidRDefault="003223C3" w:rsidP="0056059C">
      <w:pPr>
        <w:jc w:val="center"/>
        <w:rPr>
          <w:bCs/>
          <w:iCs/>
          <w:color w:val="000000"/>
        </w:rPr>
      </w:pPr>
      <w:r w:rsidRPr="003223C3">
        <w:rPr>
          <w:b/>
          <w:bCs/>
          <w:iCs/>
          <w:color w:val="000000"/>
        </w:rPr>
        <w:t>«МУЗЫКАЛЬНО-РИТМИЧЕСКИЕ ДВИЖЕНИЯ»</w:t>
      </w:r>
      <w:r w:rsidRPr="003223C3">
        <w:rPr>
          <w:bCs/>
          <w:iCs/>
          <w:color w:val="000000"/>
        </w:rPr>
        <w:t>:</w:t>
      </w:r>
    </w:p>
    <w:p w:rsidR="003223C3" w:rsidRPr="00EE2113" w:rsidRDefault="003223C3" w:rsidP="0056059C">
      <w:pPr>
        <w:jc w:val="both"/>
        <w:rPr>
          <w:bCs/>
          <w:iCs/>
          <w:color w:val="000000"/>
        </w:rPr>
      </w:pPr>
      <w:r w:rsidRPr="00EE2113">
        <w:rPr>
          <w:bCs/>
          <w:iCs/>
          <w:color w:val="000000"/>
        </w:rPr>
        <w:t>-развитие музыкального восприятия, музыкально-ритмического чувства и в связи с этим ритмичности движений;</w:t>
      </w:r>
    </w:p>
    <w:p w:rsidR="003223C3" w:rsidRPr="00EE2113" w:rsidRDefault="003223C3" w:rsidP="0056059C">
      <w:pPr>
        <w:jc w:val="both"/>
        <w:rPr>
          <w:bCs/>
          <w:iCs/>
          <w:color w:val="000000"/>
        </w:rPr>
      </w:pPr>
      <w:r w:rsidRPr="00EE2113">
        <w:rPr>
          <w:bCs/>
          <w:iCs/>
          <w:color w:val="000000"/>
        </w:rPr>
        <w:t>-обучение детей согласованию движений с характером музыкального произведения, наиболее яркими средствами музыкальной выразительности, развитие пространственных и временных ориентировок;</w:t>
      </w:r>
    </w:p>
    <w:p w:rsidR="003223C3" w:rsidRPr="00EE2113" w:rsidRDefault="003223C3" w:rsidP="0056059C">
      <w:pPr>
        <w:jc w:val="both"/>
        <w:rPr>
          <w:bCs/>
          <w:iCs/>
          <w:color w:val="000000"/>
        </w:rPr>
      </w:pPr>
      <w:r w:rsidRPr="00EE2113">
        <w:rPr>
          <w:bCs/>
          <w:iCs/>
          <w:color w:val="000000"/>
        </w:rPr>
        <w:t>-обучение детей музыкально-ритмическим умениям и навыкам через игры, пляски и упражнения;</w:t>
      </w:r>
    </w:p>
    <w:p w:rsidR="003223C3" w:rsidRPr="00EE2113" w:rsidRDefault="003223C3" w:rsidP="0056059C">
      <w:pPr>
        <w:jc w:val="both"/>
        <w:rPr>
          <w:bCs/>
          <w:iCs/>
          <w:color w:val="000000"/>
        </w:rPr>
      </w:pPr>
      <w:r w:rsidRPr="00EE2113">
        <w:rPr>
          <w:bCs/>
          <w:iCs/>
          <w:color w:val="000000"/>
        </w:rPr>
        <w:t>-развитие художественно-творческих способностей.</w:t>
      </w:r>
    </w:p>
    <w:p w:rsidR="003223C3" w:rsidRPr="003223C3" w:rsidRDefault="003223C3" w:rsidP="0056059C">
      <w:pPr>
        <w:jc w:val="center"/>
        <w:rPr>
          <w:b/>
          <w:bCs/>
          <w:iCs/>
          <w:color w:val="000000"/>
        </w:rPr>
      </w:pPr>
      <w:r w:rsidRPr="003223C3">
        <w:rPr>
          <w:b/>
          <w:bCs/>
          <w:iCs/>
          <w:color w:val="000000"/>
        </w:rPr>
        <w:t>Содержание работы по направлению «ТВОРЧЕСТВО»:</w:t>
      </w:r>
    </w:p>
    <w:p w:rsidR="003223C3" w:rsidRPr="00EE2113" w:rsidRDefault="003223C3" w:rsidP="0056059C">
      <w:pPr>
        <w:jc w:val="both"/>
        <w:rPr>
          <w:bCs/>
          <w:iCs/>
          <w:color w:val="000000"/>
        </w:rPr>
      </w:pPr>
      <w:r>
        <w:rPr>
          <w:bCs/>
          <w:iCs/>
          <w:color w:val="000000"/>
        </w:rPr>
        <w:t>-</w:t>
      </w:r>
      <w:r w:rsidRPr="00EE2113">
        <w:rPr>
          <w:bCs/>
          <w:iCs/>
          <w:color w:val="000000"/>
        </w:rPr>
        <w:t>песенное, музыкально-игровое, танцевальное; импровизация на детских музыкальных инструментах:</w:t>
      </w:r>
    </w:p>
    <w:p w:rsidR="003223C3" w:rsidRPr="00EE2113" w:rsidRDefault="003223C3" w:rsidP="0056059C">
      <w:pPr>
        <w:jc w:val="both"/>
        <w:rPr>
          <w:bCs/>
          <w:iCs/>
          <w:color w:val="000000"/>
        </w:rPr>
      </w:pPr>
      <w:r w:rsidRPr="00EE2113">
        <w:rPr>
          <w:bCs/>
          <w:iCs/>
          <w:color w:val="000000"/>
        </w:rPr>
        <w:t>-развивать способность творческого воображения при восприятии музыки</w:t>
      </w:r>
    </w:p>
    <w:p w:rsidR="003223C3" w:rsidRPr="00EE2113" w:rsidRDefault="003223C3" w:rsidP="0056059C">
      <w:pPr>
        <w:jc w:val="both"/>
        <w:rPr>
          <w:bCs/>
          <w:iCs/>
          <w:color w:val="000000"/>
        </w:rPr>
      </w:pPr>
      <w:r w:rsidRPr="00EE2113">
        <w:rPr>
          <w:bCs/>
          <w:iCs/>
          <w:color w:val="000000"/>
        </w:rPr>
        <w:t>-способствовать активизации фантазии ребенка, стремлению к достижению самостоятельно поставленной задачи, к поискам форм для воплощения своего замысла;</w:t>
      </w:r>
    </w:p>
    <w:p w:rsidR="003223C3" w:rsidRPr="00EE2113" w:rsidRDefault="003223C3" w:rsidP="0056059C">
      <w:pPr>
        <w:jc w:val="both"/>
        <w:rPr>
          <w:bCs/>
          <w:iCs/>
          <w:color w:val="000000"/>
        </w:rPr>
      </w:pPr>
      <w:r w:rsidRPr="00EE2113">
        <w:rPr>
          <w:bCs/>
          <w:iCs/>
          <w:color w:val="000000"/>
        </w:rPr>
        <w:t>-развивать способность к песенному, музыкально-игровому, танцевальному творчеству, к импровизации на инструментах.</w:t>
      </w:r>
    </w:p>
    <w:p w:rsidR="003223C3" w:rsidRDefault="003223C3" w:rsidP="0056059C">
      <w:pPr>
        <w:ind w:firstLine="708"/>
        <w:jc w:val="both"/>
        <w:rPr>
          <w:bCs/>
          <w:color w:val="000000"/>
          <w:sz w:val="28"/>
          <w:szCs w:val="28"/>
          <w:lang w:eastAsia="en-US"/>
        </w:rPr>
      </w:pPr>
      <w:r w:rsidRPr="00EE2113">
        <w:rPr>
          <w:bCs/>
          <w:color w:val="000000"/>
          <w:lang w:eastAsia="en-US"/>
        </w:rPr>
        <w:t>Организация работы по развитию музыкальности осуществляется посредством введения в образовательный процесс разнообразных форм совестной деятельности взрослого и ребенка</w:t>
      </w:r>
      <w:r>
        <w:rPr>
          <w:bCs/>
          <w:color w:val="000000"/>
          <w:sz w:val="28"/>
          <w:szCs w:val="28"/>
          <w:lang w:eastAsia="en-US"/>
        </w:rPr>
        <w:t>.</w:t>
      </w:r>
    </w:p>
    <w:p w:rsidR="004575B3" w:rsidRPr="00550A67" w:rsidRDefault="004575B3" w:rsidP="0056059C">
      <w:pPr>
        <w:ind w:firstLine="708"/>
        <w:jc w:val="both"/>
        <w:rPr>
          <w:bCs/>
          <w:color w:val="000000"/>
          <w:sz w:val="28"/>
          <w:szCs w:val="28"/>
          <w:lang w:eastAsia="en-US"/>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031"/>
      </w:tblGrid>
      <w:tr w:rsidR="003223C3" w:rsidTr="004311FB">
        <w:tc>
          <w:tcPr>
            <w:tcW w:w="10031" w:type="dxa"/>
          </w:tcPr>
          <w:p w:rsidR="003223C3" w:rsidRPr="003223C3" w:rsidRDefault="003223C3" w:rsidP="004311FB">
            <w:pPr>
              <w:spacing w:line="360" w:lineRule="auto"/>
              <w:jc w:val="center"/>
              <w:rPr>
                <w:b/>
                <w:bCs/>
                <w:iCs/>
                <w:color w:val="000000"/>
              </w:rPr>
            </w:pPr>
            <w:r w:rsidRPr="003223C3">
              <w:rPr>
                <w:b/>
                <w:bCs/>
                <w:iCs/>
                <w:color w:val="000000"/>
              </w:rPr>
              <w:t>Содержание образовательного процесса в рамках музыкальной деятельности</w:t>
            </w:r>
          </w:p>
        </w:tc>
      </w:tr>
      <w:tr w:rsidR="003223C3" w:rsidTr="004311FB">
        <w:tc>
          <w:tcPr>
            <w:tcW w:w="10031" w:type="dxa"/>
          </w:tcPr>
          <w:p w:rsidR="003223C3" w:rsidRDefault="003223C3" w:rsidP="004311FB">
            <w:pPr>
              <w:spacing w:line="360" w:lineRule="auto"/>
              <w:jc w:val="center"/>
              <w:rPr>
                <w:b/>
                <w:bCs/>
                <w:i/>
                <w:iCs/>
                <w:color w:val="000000"/>
              </w:rPr>
            </w:pPr>
            <w:r w:rsidRPr="00EE2113">
              <w:rPr>
                <w:b/>
                <w:bCs/>
                <w:i/>
                <w:iCs/>
                <w:color w:val="000000"/>
              </w:rPr>
              <w:t>Вторая младшая группа</w:t>
            </w:r>
            <w:r>
              <w:rPr>
                <w:b/>
                <w:bCs/>
                <w:i/>
                <w:iCs/>
                <w:color w:val="000000"/>
              </w:rPr>
              <w:t xml:space="preserve"> </w:t>
            </w:r>
            <w:r w:rsidRPr="00EE2113">
              <w:rPr>
                <w:b/>
                <w:bCs/>
                <w:i/>
                <w:iCs/>
                <w:color w:val="000000"/>
              </w:rPr>
              <w:t>(3-4 года)</w:t>
            </w:r>
          </w:p>
          <w:p w:rsidR="003223C3" w:rsidRPr="00DC3F7B" w:rsidRDefault="003223C3" w:rsidP="004311FB">
            <w:pPr>
              <w:autoSpaceDE w:val="0"/>
              <w:autoSpaceDN w:val="0"/>
              <w:adjustRightInd w:val="0"/>
              <w:rPr>
                <w:sz w:val="22"/>
                <w:szCs w:val="22"/>
                <w:lang w:eastAsia="en-US"/>
              </w:rPr>
            </w:pPr>
            <w:r>
              <w:rPr>
                <w:sz w:val="22"/>
                <w:szCs w:val="22"/>
                <w:lang w:eastAsia="en-US"/>
              </w:rPr>
              <w:t xml:space="preserve">- </w:t>
            </w:r>
            <w:r w:rsidRPr="00DC3F7B">
              <w:rPr>
                <w:sz w:val="22"/>
                <w:szCs w:val="22"/>
                <w:lang w:eastAsia="en-US"/>
              </w:rPr>
              <w:t>воспитание эмоциональной отзывчивости;</w:t>
            </w:r>
          </w:p>
          <w:p w:rsidR="003223C3" w:rsidRPr="00DC3F7B" w:rsidRDefault="003223C3" w:rsidP="004311FB">
            <w:pPr>
              <w:autoSpaceDE w:val="0"/>
              <w:autoSpaceDN w:val="0"/>
              <w:adjustRightInd w:val="0"/>
              <w:rPr>
                <w:sz w:val="22"/>
                <w:szCs w:val="22"/>
                <w:lang w:eastAsia="en-US"/>
              </w:rPr>
            </w:pPr>
            <w:r w:rsidRPr="00DC3F7B">
              <w:rPr>
                <w:sz w:val="22"/>
                <w:szCs w:val="22"/>
                <w:lang w:eastAsia="en-US"/>
              </w:rPr>
              <w:t>- обучение детей: слушать музыкальные произведения;</w:t>
            </w:r>
          </w:p>
          <w:p w:rsidR="003223C3" w:rsidRPr="00DC3F7B" w:rsidRDefault="003223C3" w:rsidP="004311FB">
            <w:pPr>
              <w:autoSpaceDE w:val="0"/>
              <w:autoSpaceDN w:val="0"/>
              <w:adjustRightInd w:val="0"/>
              <w:rPr>
                <w:sz w:val="22"/>
                <w:szCs w:val="22"/>
                <w:lang w:eastAsia="en-US"/>
              </w:rPr>
            </w:pPr>
            <w:r w:rsidRPr="00DC3F7B">
              <w:rPr>
                <w:sz w:val="22"/>
                <w:szCs w:val="22"/>
                <w:lang w:eastAsia="en-US"/>
              </w:rPr>
              <w:t>- обучение детей: различать звуки по высоте;</w:t>
            </w:r>
          </w:p>
          <w:p w:rsidR="003223C3" w:rsidRPr="00DC3F7B" w:rsidRDefault="003223C3" w:rsidP="004311FB">
            <w:pPr>
              <w:autoSpaceDE w:val="0"/>
              <w:autoSpaceDN w:val="0"/>
              <w:adjustRightInd w:val="0"/>
              <w:rPr>
                <w:sz w:val="22"/>
                <w:szCs w:val="22"/>
                <w:lang w:eastAsia="en-US"/>
              </w:rPr>
            </w:pPr>
            <w:r w:rsidRPr="00DC3F7B">
              <w:rPr>
                <w:sz w:val="22"/>
                <w:szCs w:val="22"/>
                <w:lang w:eastAsia="en-US"/>
              </w:rPr>
              <w:t>- обучение детей: петь, не отставая друг от друга;</w:t>
            </w:r>
          </w:p>
          <w:p w:rsidR="003223C3" w:rsidRPr="00DC3F7B" w:rsidRDefault="003223C3" w:rsidP="004311FB">
            <w:pPr>
              <w:autoSpaceDE w:val="0"/>
              <w:autoSpaceDN w:val="0"/>
              <w:adjustRightInd w:val="0"/>
              <w:rPr>
                <w:sz w:val="22"/>
                <w:szCs w:val="22"/>
                <w:lang w:eastAsia="en-US"/>
              </w:rPr>
            </w:pPr>
            <w:r w:rsidRPr="00DC3F7B">
              <w:rPr>
                <w:sz w:val="22"/>
                <w:szCs w:val="22"/>
                <w:lang w:eastAsia="en-US"/>
              </w:rPr>
              <w:t>- обучение детей: выполнять танцевальные движения;</w:t>
            </w:r>
          </w:p>
          <w:p w:rsidR="003223C3" w:rsidRPr="00EE2113" w:rsidRDefault="003223C3" w:rsidP="004311FB">
            <w:pPr>
              <w:autoSpaceDE w:val="0"/>
              <w:autoSpaceDN w:val="0"/>
              <w:adjustRightInd w:val="0"/>
              <w:rPr>
                <w:sz w:val="22"/>
                <w:szCs w:val="22"/>
                <w:lang w:eastAsia="en-US"/>
              </w:rPr>
            </w:pPr>
            <w:r w:rsidRPr="00DC3F7B">
              <w:rPr>
                <w:sz w:val="22"/>
                <w:szCs w:val="22"/>
                <w:lang w:eastAsia="en-US"/>
              </w:rPr>
              <w:t>-обучение детей: называть и различать детские музыкальные</w:t>
            </w:r>
            <w:r>
              <w:rPr>
                <w:sz w:val="22"/>
                <w:szCs w:val="22"/>
                <w:lang w:eastAsia="en-US"/>
              </w:rPr>
              <w:t xml:space="preserve"> </w:t>
            </w:r>
            <w:r w:rsidRPr="00DC3F7B">
              <w:rPr>
                <w:sz w:val="22"/>
                <w:szCs w:val="22"/>
                <w:lang w:eastAsia="en-US"/>
              </w:rPr>
              <w:t>инструменты.</w:t>
            </w:r>
          </w:p>
        </w:tc>
      </w:tr>
      <w:tr w:rsidR="003223C3" w:rsidTr="004311FB">
        <w:tc>
          <w:tcPr>
            <w:tcW w:w="10031" w:type="dxa"/>
          </w:tcPr>
          <w:p w:rsidR="003223C3" w:rsidRPr="00EE2113" w:rsidRDefault="003223C3" w:rsidP="004311FB">
            <w:pPr>
              <w:autoSpaceDE w:val="0"/>
              <w:autoSpaceDN w:val="0"/>
              <w:adjustRightInd w:val="0"/>
              <w:jc w:val="both"/>
            </w:pPr>
            <w:r>
              <w:t>Различение некоторых свойств музыкального звука (высоко — низко, громко — тихо). Понимание простейших связей музыкального образа и средств выразительности (медведь — низкий регистр). Различение того, что музыка бывает разная по характеру (веселая — грустная). Сравнение разных по звучанию предметов в процессе манипулирования, звукоизвлечения. Самостоятельное экспериментирование со звуками в разных видах деятельности, исследование качества музыкального звука: высоты, длительности. Различение элементарного характера музыки, понимание простейших музыкальных образов. Вербальное и невербальное выражение просьбы послушать музыку.</w:t>
            </w:r>
          </w:p>
        </w:tc>
      </w:tr>
      <w:tr w:rsidR="003223C3" w:rsidTr="004311FB">
        <w:tc>
          <w:tcPr>
            <w:tcW w:w="10031" w:type="dxa"/>
          </w:tcPr>
          <w:p w:rsidR="003223C3" w:rsidRPr="00EE2113" w:rsidRDefault="003223C3" w:rsidP="004311FB">
            <w:pPr>
              <w:autoSpaceDE w:val="0"/>
              <w:autoSpaceDN w:val="0"/>
              <w:adjustRightInd w:val="0"/>
              <w:jc w:val="center"/>
              <w:rPr>
                <w:b/>
                <w:i/>
                <w:lang w:eastAsia="en-US"/>
              </w:rPr>
            </w:pPr>
            <w:r w:rsidRPr="00EE2113">
              <w:rPr>
                <w:b/>
                <w:bCs/>
                <w:i/>
                <w:iCs/>
                <w:color w:val="000000"/>
              </w:rPr>
              <w:t>Средняя группа (4-5 лет</w:t>
            </w:r>
            <w:r w:rsidRPr="00EE2113">
              <w:rPr>
                <w:b/>
                <w:i/>
                <w:lang w:eastAsia="en-US"/>
              </w:rPr>
              <w:t xml:space="preserve"> )</w:t>
            </w:r>
          </w:p>
          <w:p w:rsidR="003223C3" w:rsidRPr="00DC3F7B" w:rsidRDefault="003223C3" w:rsidP="004311FB">
            <w:pPr>
              <w:autoSpaceDE w:val="0"/>
              <w:autoSpaceDN w:val="0"/>
              <w:adjustRightInd w:val="0"/>
              <w:rPr>
                <w:sz w:val="22"/>
                <w:szCs w:val="22"/>
                <w:lang w:eastAsia="en-US"/>
              </w:rPr>
            </w:pPr>
            <w:r>
              <w:rPr>
                <w:sz w:val="22"/>
                <w:szCs w:val="22"/>
                <w:lang w:eastAsia="en-US"/>
              </w:rPr>
              <w:t>-</w:t>
            </w:r>
            <w:r w:rsidRPr="00DC3F7B">
              <w:rPr>
                <w:sz w:val="22"/>
                <w:szCs w:val="22"/>
                <w:lang w:eastAsia="en-US"/>
              </w:rPr>
              <w:t>обучение детей: внимательно слушать музыкальное произведение,</w:t>
            </w:r>
            <w:r>
              <w:rPr>
                <w:sz w:val="22"/>
                <w:szCs w:val="22"/>
                <w:lang w:eastAsia="en-US"/>
              </w:rPr>
              <w:t xml:space="preserve"> </w:t>
            </w:r>
            <w:r w:rsidRPr="00DC3F7B">
              <w:rPr>
                <w:sz w:val="22"/>
                <w:szCs w:val="22"/>
                <w:lang w:eastAsia="en-US"/>
              </w:rPr>
              <w:t>чувствовать его характер;</w:t>
            </w:r>
          </w:p>
          <w:p w:rsidR="003223C3" w:rsidRPr="00DC3F7B" w:rsidRDefault="003223C3" w:rsidP="004311FB">
            <w:pPr>
              <w:autoSpaceDE w:val="0"/>
              <w:autoSpaceDN w:val="0"/>
              <w:adjustRightInd w:val="0"/>
              <w:rPr>
                <w:sz w:val="22"/>
                <w:szCs w:val="22"/>
                <w:lang w:eastAsia="en-US"/>
              </w:rPr>
            </w:pPr>
            <w:r w:rsidRPr="00DC3F7B">
              <w:rPr>
                <w:sz w:val="22"/>
                <w:szCs w:val="22"/>
                <w:lang w:eastAsia="en-US"/>
              </w:rPr>
              <w:t>- обучение детей: узнавать песни по мелодии;</w:t>
            </w:r>
          </w:p>
          <w:p w:rsidR="003223C3" w:rsidRPr="00DC3F7B" w:rsidRDefault="003223C3" w:rsidP="004311FB">
            <w:pPr>
              <w:autoSpaceDE w:val="0"/>
              <w:autoSpaceDN w:val="0"/>
              <w:adjustRightInd w:val="0"/>
              <w:rPr>
                <w:sz w:val="22"/>
                <w:szCs w:val="22"/>
                <w:lang w:eastAsia="en-US"/>
              </w:rPr>
            </w:pPr>
            <w:r w:rsidRPr="00DC3F7B">
              <w:rPr>
                <w:sz w:val="22"/>
                <w:szCs w:val="22"/>
                <w:lang w:eastAsia="en-US"/>
              </w:rPr>
              <w:t>-обучение детей: выполнять движения, отвечающие характеру</w:t>
            </w:r>
            <w:r>
              <w:rPr>
                <w:sz w:val="22"/>
                <w:szCs w:val="22"/>
                <w:lang w:eastAsia="en-US"/>
              </w:rPr>
              <w:t xml:space="preserve"> </w:t>
            </w:r>
            <w:r w:rsidRPr="00DC3F7B">
              <w:rPr>
                <w:sz w:val="22"/>
                <w:szCs w:val="22"/>
                <w:lang w:eastAsia="en-US"/>
              </w:rPr>
              <w:t>музыки;</w:t>
            </w:r>
          </w:p>
          <w:p w:rsidR="003223C3" w:rsidRPr="00DC3F7B" w:rsidRDefault="003223C3" w:rsidP="004311FB">
            <w:pPr>
              <w:autoSpaceDE w:val="0"/>
              <w:autoSpaceDN w:val="0"/>
              <w:adjustRightInd w:val="0"/>
              <w:rPr>
                <w:sz w:val="22"/>
                <w:szCs w:val="22"/>
                <w:lang w:eastAsia="en-US"/>
              </w:rPr>
            </w:pPr>
            <w:r w:rsidRPr="00DC3F7B">
              <w:rPr>
                <w:sz w:val="22"/>
                <w:szCs w:val="22"/>
                <w:lang w:eastAsia="en-US"/>
              </w:rPr>
              <w:t>- обучение детей: инсценировать песни, хороводы;</w:t>
            </w:r>
          </w:p>
          <w:p w:rsidR="003223C3" w:rsidRPr="00EE2113" w:rsidRDefault="003223C3" w:rsidP="004311FB">
            <w:pPr>
              <w:autoSpaceDE w:val="0"/>
              <w:autoSpaceDN w:val="0"/>
              <w:adjustRightInd w:val="0"/>
              <w:rPr>
                <w:sz w:val="22"/>
                <w:szCs w:val="22"/>
                <w:lang w:eastAsia="en-US"/>
              </w:rPr>
            </w:pPr>
            <w:r w:rsidRPr="00DC3F7B">
              <w:rPr>
                <w:sz w:val="22"/>
                <w:szCs w:val="22"/>
                <w:lang w:eastAsia="en-US"/>
              </w:rPr>
              <w:t>- обучение детей: играть на металлофоне простейшие мелодии на</w:t>
            </w:r>
            <w:r>
              <w:rPr>
                <w:sz w:val="22"/>
                <w:szCs w:val="22"/>
                <w:lang w:eastAsia="en-US"/>
              </w:rPr>
              <w:t xml:space="preserve"> </w:t>
            </w:r>
            <w:r w:rsidRPr="00DC3F7B">
              <w:rPr>
                <w:sz w:val="22"/>
                <w:szCs w:val="22"/>
                <w:lang w:eastAsia="en-US"/>
              </w:rPr>
              <w:t>одном звуке</w:t>
            </w:r>
            <w:r>
              <w:rPr>
                <w:sz w:val="22"/>
                <w:szCs w:val="22"/>
                <w:lang w:eastAsia="en-US"/>
              </w:rPr>
              <w:t>.</w:t>
            </w:r>
          </w:p>
        </w:tc>
      </w:tr>
      <w:tr w:rsidR="003223C3" w:rsidTr="004311FB">
        <w:tc>
          <w:tcPr>
            <w:tcW w:w="10031" w:type="dxa"/>
          </w:tcPr>
          <w:p w:rsidR="003223C3" w:rsidRPr="00EE2113" w:rsidRDefault="003223C3" w:rsidP="004311FB">
            <w:pPr>
              <w:autoSpaceDE w:val="0"/>
              <w:autoSpaceDN w:val="0"/>
              <w:adjustRightInd w:val="0"/>
              <w:jc w:val="both"/>
            </w:pPr>
            <w:r>
              <w:t>Распознавание настроения музыки на примере уже знакомых метроритмических рисунков. Понимание того, что чувства людей от радости до печали отражаются во множестве произведений искусства, в том числе и в музыке. Анализ музыкальной формы двух- и трехчастных произведений. Понимание того, что музыка может выражать характер и настроение человека (резвый, злой, плаксивый). Различение музыки, изображающей что-либо (какое-то движение в жизни, в природе: скачущую лошадь, мчащийся поезд, светлое утро, восход солнца, морской прибой). Дифференцирование: выражает музыка внутренний мир человека, а изображаетвнешнее движение. Пользование звуковыми сенсорными предэталонами.</w:t>
            </w:r>
          </w:p>
        </w:tc>
      </w:tr>
      <w:tr w:rsidR="003223C3" w:rsidTr="004311FB">
        <w:tc>
          <w:tcPr>
            <w:tcW w:w="10031" w:type="dxa"/>
          </w:tcPr>
          <w:p w:rsidR="003223C3" w:rsidRPr="00EE2113" w:rsidRDefault="003223C3" w:rsidP="004311FB">
            <w:pPr>
              <w:autoSpaceDE w:val="0"/>
              <w:autoSpaceDN w:val="0"/>
              <w:adjustRightInd w:val="0"/>
              <w:jc w:val="center"/>
              <w:rPr>
                <w:b/>
                <w:i/>
                <w:lang w:eastAsia="en-US"/>
              </w:rPr>
            </w:pPr>
            <w:r w:rsidRPr="00EE2113">
              <w:rPr>
                <w:b/>
                <w:bCs/>
                <w:i/>
                <w:iCs/>
                <w:color w:val="000000"/>
              </w:rPr>
              <w:t>Старшая группа (5 -6 лет)</w:t>
            </w:r>
          </w:p>
          <w:p w:rsidR="003223C3" w:rsidRPr="00DC3F7B" w:rsidRDefault="003223C3" w:rsidP="004311FB">
            <w:pPr>
              <w:autoSpaceDE w:val="0"/>
              <w:autoSpaceDN w:val="0"/>
              <w:adjustRightInd w:val="0"/>
              <w:rPr>
                <w:sz w:val="22"/>
                <w:szCs w:val="22"/>
                <w:lang w:eastAsia="en-US"/>
              </w:rPr>
            </w:pPr>
            <w:r>
              <w:rPr>
                <w:sz w:val="22"/>
                <w:szCs w:val="22"/>
                <w:lang w:eastAsia="en-US"/>
              </w:rPr>
              <w:t>-</w:t>
            </w:r>
            <w:r w:rsidRPr="00DC3F7B">
              <w:rPr>
                <w:sz w:val="22"/>
                <w:szCs w:val="22"/>
                <w:lang w:eastAsia="en-US"/>
              </w:rPr>
              <w:t>обучение детей: различать жанры музыкальных произведений;</w:t>
            </w:r>
            <w:r>
              <w:rPr>
                <w:sz w:val="22"/>
                <w:szCs w:val="22"/>
                <w:lang w:eastAsia="en-US"/>
              </w:rPr>
              <w:t xml:space="preserve"> </w:t>
            </w:r>
            <w:r w:rsidRPr="00DC3F7B">
              <w:rPr>
                <w:sz w:val="22"/>
                <w:szCs w:val="22"/>
                <w:lang w:eastAsia="en-US"/>
              </w:rPr>
              <w:t>высокие и низкие звуки;</w:t>
            </w:r>
          </w:p>
          <w:p w:rsidR="003223C3" w:rsidRPr="00DC3F7B" w:rsidRDefault="003223C3" w:rsidP="004311FB">
            <w:pPr>
              <w:autoSpaceDE w:val="0"/>
              <w:autoSpaceDN w:val="0"/>
              <w:adjustRightInd w:val="0"/>
              <w:rPr>
                <w:sz w:val="22"/>
                <w:szCs w:val="22"/>
                <w:lang w:eastAsia="en-US"/>
              </w:rPr>
            </w:pPr>
            <w:r w:rsidRPr="00DC3F7B">
              <w:rPr>
                <w:sz w:val="22"/>
                <w:szCs w:val="22"/>
                <w:lang w:eastAsia="en-US"/>
              </w:rPr>
              <w:t>- обучение детей: петь без напряжения, плавно;</w:t>
            </w:r>
          </w:p>
          <w:p w:rsidR="003223C3" w:rsidRPr="00DC3F7B" w:rsidRDefault="003223C3" w:rsidP="004311FB">
            <w:pPr>
              <w:autoSpaceDE w:val="0"/>
              <w:autoSpaceDN w:val="0"/>
              <w:adjustRightInd w:val="0"/>
              <w:rPr>
                <w:sz w:val="22"/>
                <w:szCs w:val="22"/>
                <w:lang w:eastAsia="en-US"/>
              </w:rPr>
            </w:pPr>
            <w:r w:rsidRPr="00DC3F7B">
              <w:rPr>
                <w:sz w:val="22"/>
                <w:szCs w:val="22"/>
                <w:lang w:eastAsia="en-US"/>
              </w:rPr>
              <w:t>- обучение детей: ритмично двигаться под характер музыки;</w:t>
            </w:r>
          </w:p>
          <w:p w:rsidR="003223C3" w:rsidRPr="00DC3F7B" w:rsidRDefault="003223C3" w:rsidP="004311FB">
            <w:pPr>
              <w:autoSpaceDE w:val="0"/>
              <w:autoSpaceDN w:val="0"/>
              <w:adjustRightInd w:val="0"/>
              <w:rPr>
                <w:sz w:val="22"/>
                <w:szCs w:val="22"/>
                <w:lang w:eastAsia="en-US"/>
              </w:rPr>
            </w:pPr>
            <w:r w:rsidRPr="00DC3F7B">
              <w:rPr>
                <w:sz w:val="22"/>
                <w:szCs w:val="22"/>
                <w:lang w:eastAsia="en-US"/>
              </w:rPr>
              <w:t>- обучение детей: самостоятельно инсценировать содержание песен,</w:t>
            </w:r>
            <w:r>
              <w:rPr>
                <w:sz w:val="22"/>
                <w:szCs w:val="22"/>
                <w:lang w:eastAsia="en-US"/>
              </w:rPr>
              <w:t xml:space="preserve"> </w:t>
            </w:r>
            <w:r w:rsidRPr="00DC3F7B">
              <w:rPr>
                <w:sz w:val="22"/>
                <w:szCs w:val="22"/>
                <w:lang w:eastAsia="en-US"/>
              </w:rPr>
              <w:t>хороводов, действовать, не подражая друг другу;</w:t>
            </w:r>
          </w:p>
          <w:p w:rsidR="003223C3" w:rsidRPr="00EE2113" w:rsidRDefault="003223C3" w:rsidP="004311FB">
            <w:pPr>
              <w:autoSpaceDE w:val="0"/>
              <w:autoSpaceDN w:val="0"/>
              <w:adjustRightInd w:val="0"/>
              <w:rPr>
                <w:sz w:val="22"/>
                <w:szCs w:val="22"/>
                <w:lang w:eastAsia="en-US"/>
              </w:rPr>
            </w:pPr>
            <w:r w:rsidRPr="00DC3F7B">
              <w:rPr>
                <w:sz w:val="22"/>
                <w:szCs w:val="22"/>
                <w:lang w:eastAsia="en-US"/>
              </w:rPr>
              <w:t>- обучение детей: играть мелодии на металлофоне и небольшими</w:t>
            </w:r>
            <w:r>
              <w:rPr>
                <w:sz w:val="22"/>
                <w:szCs w:val="22"/>
                <w:lang w:eastAsia="en-US"/>
              </w:rPr>
              <w:t xml:space="preserve"> </w:t>
            </w:r>
            <w:r w:rsidRPr="00DC3F7B">
              <w:rPr>
                <w:sz w:val="22"/>
                <w:szCs w:val="22"/>
                <w:lang w:eastAsia="en-US"/>
              </w:rPr>
              <w:t>группами</w:t>
            </w:r>
          </w:p>
        </w:tc>
      </w:tr>
      <w:tr w:rsidR="003223C3" w:rsidTr="004311FB">
        <w:tc>
          <w:tcPr>
            <w:tcW w:w="10031" w:type="dxa"/>
          </w:tcPr>
          <w:p w:rsidR="003223C3" w:rsidRDefault="003223C3" w:rsidP="004311FB">
            <w:pPr>
              <w:autoSpaceDE w:val="0"/>
              <w:autoSpaceDN w:val="0"/>
              <w:adjustRightInd w:val="0"/>
              <w:jc w:val="both"/>
            </w:pPr>
            <w:r>
              <w:t>Узнавание музыки разных композиторов: западноевропейских (И.-С. Баха, Э. Грига, И. Гайдна, В.-А. Моцарта, Р. Шумана и др.) и русских (Н. А. Римского- Корсакова, М. И. Глинки, П. И. Чайковского и др.). Владение элементарными представлениями о биографиях и творчестве композиторов, о истории создания оркестра, о истории развития музыки, о музыкальных инструментах. Различение музыки разных жанров. Знание характерных признаков балета и оперы. Различение средств музыкальной выразительности (лад, мелодия, метроритм). Понимание того, что характер музыки выражается средствами музыкальной выразительности.</w:t>
            </w:r>
          </w:p>
          <w:p w:rsidR="003223C3" w:rsidRPr="00EE2113" w:rsidRDefault="003223C3" w:rsidP="004311FB">
            <w:pPr>
              <w:autoSpaceDE w:val="0"/>
              <w:autoSpaceDN w:val="0"/>
              <w:adjustRightInd w:val="0"/>
              <w:rPr>
                <w:b/>
                <w:bCs/>
                <w:i/>
                <w:iCs/>
                <w:color w:val="000000"/>
              </w:rPr>
            </w:pPr>
          </w:p>
        </w:tc>
      </w:tr>
      <w:tr w:rsidR="003223C3" w:rsidTr="004311FB">
        <w:tc>
          <w:tcPr>
            <w:tcW w:w="10031" w:type="dxa"/>
          </w:tcPr>
          <w:p w:rsidR="003223C3" w:rsidRPr="00EE2113" w:rsidRDefault="003223C3" w:rsidP="004311FB">
            <w:pPr>
              <w:spacing w:line="360" w:lineRule="auto"/>
              <w:jc w:val="center"/>
              <w:rPr>
                <w:b/>
                <w:bCs/>
                <w:i/>
                <w:iCs/>
                <w:color w:val="000000"/>
              </w:rPr>
            </w:pPr>
            <w:r w:rsidRPr="001C238A">
              <w:rPr>
                <w:b/>
                <w:bCs/>
                <w:i/>
                <w:iCs/>
                <w:color w:val="000000"/>
              </w:rPr>
              <w:t>Подготовительная группа (6-7 лет)</w:t>
            </w:r>
          </w:p>
          <w:p w:rsidR="003223C3" w:rsidRPr="00DC3F7B" w:rsidRDefault="003223C3" w:rsidP="004311FB">
            <w:pPr>
              <w:autoSpaceDE w:val="0"/>
              <w:autoSpaceDN w:val="0"/>
              <w:adjustRightInd w:val="0"/>
              <w:rPr>
                <w:sz w:val="22"/>
                <w:szCs w:val="22"/>
                <w:lang w:eastAsia="en-US"/>
              </w:rPr>
            </w:pPr>
            <w:r w:rsidRPr="00DC3F7B">
              <w:rPr>
                <w:sz w:val="22"/>
                <w:szCs w:val="22"/>
                <w:lang w:eastAsia="en-US"/>
              </w:rPr>
              <w:t>-обучение детей: внимательно слушать музыку, эмоционально</w:t>
            </w:r>
            <w:r>
              <w:rPr>
                <w:sz w:val="22"/>
                <w:szCs w:val="22"/>
                <w:lang w:eastAsia="en-US"/>
              </w:rPr>
              <w:t xml:space="preserve"> </w:t>
            </w:r>
            <w:r w:rsidRPr="00DC3F7B">
              <w:rPr>
                <w:sz w:val="22"/>
                <w:szCs w:val="22"/>
                <w:lang w:eastAsia="en-US"/>
              </w:rPr>
              <w:t>откликаться на выраженные в ней чувства и настроения;</w:t>
            </w:r>
          </w:p>
          <w:p w:rsidR="003223C3" w:rsidRPr="00DC3F7B" w:rsidRDefault="003223C3" w:rsidP="004311FB">
            <w:pPr>
              <w:autoSpaceDE w:val="0"/>
              <w:autoSpaceDN w:val="0"/>
              <w:adjustRightInd w:val="0"/>
              <w:rPr>
                <w:sz w:val="22"/>
                <w:szCs w:val="22"/>
                <w:lang w:eastAsia="en-US"/>
              </w:rPr>
            </w:pPr>
            <w:r w:rsidRPr="00DC3F7B">
              <w:rPr>
                <w:sz w:val="22"/>
                <w:szCs w:val="22"/>
                <w:lang w:eastAsia="en-US"/>
              </w:rPr>
              <w:t>-обучение детей: выражать свои впечатления от музыки в</w:t>
            </w:r>
            <w:r>
              <w:rPr>
                <w:sz w:val="22"/>
                <w:szCs w:val="22"/>
                <w:lang w:eastAsia="en-US"/>
              </w:rPr>
              <w:t xml:space="preserve"> </w:t>
            </w:r>
            <w:r w:rsidRPr="00DC3F7B">
              <w:rPr>
                <w:sz w:val="22"/>
                <w:szCs w:val="22"/>
                <w:lang w:eastAsia="en-US"/>
              </w:rPr>
              <w:t>движениях или рисунке, другими средствами выразительности;</w:t>
            </w:r>
          </w:p>
          <w:p w:rsidR="003223C3" w:rsidRPr="00DC3F7B" w:rsidRDefault="003223C3" w:rsidP="004311FB">
            <w:pPr>
              <w:autoSpaceDE w:val="0"/>
              <w:autoSpaceDN w:val="0"/>
              <w:adjustRightInd w:val="0"/>
              <w:rPr>
                <w:sz w:val="22"/>
                <w:szCs w:val="22"/>
                <w:lang w:eastAsia="en-US"/>
              </w:rPr>
            </w:pPr>
            <w:r w:rsidRPr="00DC3F7B">
              <w:rPr>
                <w:sz w:val="22"/>
                <w:szCs w:val="22"/>
                <w:lang w:eastAsia="en-US"/>
              </w:rPr>
              <w:t>-обучение детей: инсценировать игровые песни, придумывать</w:t>
            </w:r>
            <w:r>
              <w:rPr>
                <w:sz w:val="22"/>
                <w:szCs w:val="22"/>
                <w:lang w:eastAsia="en-US"/>
              </w:rPr>
              <w:t xml:space="preserve"> </w:t>
            </w:r>
            <w:r w:rsidRPr="00DC3F7B">
              <w:rPr>
                <w:sz w:val="22"/>
                <w:szCs w:val="22"/>
                <w:lang w:eastAsia="en-US"/>
              </w:rPr>
              <w:t>варианты образных движений в играх и хороводах;</w:t>
            </w:r>
          </w:p>
          <w:p w:rsidR="003223C3" w:rsidRPr="00EE2113" w:rsidRDefault="003223C3" w:rsidP="004311FB">
            <w:pPr>
              <w:autoSpaceDE w:val="0"/>
              <w:autoSpaceDN w:val="0"/>
              <w:adjustRightInd w:val="0"/>
              <w:rPr>
                <w:sz w:val="22"/>
                <w:szCs w:val="22"/>
                <w:lang w:eastAsia="en-US"/>
              </w:rPr>
            </w:pPr>
            <w:r w:rsidRPr="00DC3F7B">
              <w:rPr>
                <w:sz w:val="22"/>
                <w:szCs w:val="22"/>
                <w:lang w:eastAsia="en-US"/>
              </w:rPr>
              <w:t>-обучение детей: петь несложные песни и передавать их</w:t>
            </w:r>
            <w:r>
              <w:rPr>
                <w:sz w:val="22"/>
                <w:szCs w:val="22"/>
                <w:lang w:eastAsia="en-US"/>
              </w:rPr>
              <w:t xml:space="preserve"> </w:t>
            </w:r>
            <w:r w:rsidRPr="00DC3F7B">
              <w:rPr>
                <w:sz w:val="22"/>
                <w:szCs w:val="22"/>
                <w:lang w:eastAsia="en-US"/>
              </w:rPr>
              <w:t>выразительность и музыкальность мелодии.</w:t>
            </w:r>
          </w:p>
        </w:tc>
      </w:tr>
      <w:tr w:rsidR="003223C3" w:rsidTr="004311FB">
        <w:tc>
          <w:tcPr>
            <w:tcW w:w="10031" w:type="dxa"/>
          </w:tcPr>
          <w:p w:rsidR="003223C3" w:rsidRDefault="003223C3" w:rsidP="004311FB">
            <w:pPr>
              <w:autoSpaceDE w:val="0"/>
              <w:autoSpaceDN w:val="0"/>
              <w:adjustRightInd w:val="0"/>
              <w:jc w:val="both"/>
            </w:pPr>
            <w:r>
              <w:t>Узнавание музыки разных композиторов, стилей и жанров. Владение элементарными представлениями о творчестве композиторов, о музыкальных инструментах, об элементарных музыкальных формах. Различение музыки разных жанров и стилей. Знание характерных признаков балета, оперы, симфонической и камерной музыки. Различение средств музыкальной выразительности (лад, мелодия, метроритм). Понимание того, что характер музыки выражается средствами музыкальной выразительности. Умение рассуждать о музыке адекватно характеру музыкального образа, суждения развернутые, глубокие, интересные, оригинальные. Соотнесение новых музыкальных впечатлений с собственным жизненным</w:t>
            </w:r>
          </w:p>
          <w:p w:rsidR="003223C3" w:rsidRPr="00550A67" w:rsidRDefault="003223C3" w:rsidP="004311FB">
            <w:pPr>
              <w:autoSpaceDE w:val="0"/>
              <w:autoSpaceDN w:val="0"/>
              <w:adjustRightInd w:val="0"/>
              <w:jc w:val="both"/>
            </w:pPr>
            <w:r>
              <w:t>опытом, опытом других людей благодаря разнообразию музыкальных впечатлений.</w:t>
            </w:r>
          </w:p>
        </w:tc>
      </w:tr>
    </w:tbl>
    <w:p w:rsidR="003223C3" w:rsidRDefault="003223C3" w:rsidP="006F3FE9">
      <w:pPr>
        <w:tabs>
          <w:tab w:val="left" w:pos="567"/>
        </w:tabs>
        <w:spacing w:line="360" w:lineRule="auto"/>
        <w:ind w:firstLine="567"/>
        <w:jc w:val="both"/>
        <w:rPr>
          <w:rFonts w:eastAsia="Times New Roman"/>
        </w:rPr>
      </w:pPr>
    </w:p>
    <w:p w:rsidR="006F3FE9" w:rsidRDefault="006F3FE9" w:rsidP="004575B3">
      <w:pPr>
        <w:keepNext/>
        <w:tabs>
          <w:tab w:val="left" w:pos="567"/>
        </w:tabs>
        <w:suppressAutoHyphens/>
        <w:ind w:firstLine="567"/>
        <w:jc w:val="center"/>
        <w:rPr>
          <w:rFonts w:eastAsia="Times New Roman"/>
          <w:b/>
        </w:rPr>
      </w:pPr>
      <w:r>
        <w:rPr>
          <w:rFonts w:eastAsia="Times New Roman"/>
          <w:b/>
        </w:rPr>
        <w:t>Физическое развитие</w:t>
      </w:r>
    </w:p>
    <w:p w:rsidR="006F3FE9" w:rsidRDefault="006F3FE9" w:rsidP="004575B3">
      <w:pPr>
        <w:tabs>
          <w:tab w:val="left" w:pos="567"/>
        </w:tabs>
        <w:ind w:firstLine="567"/>
        <w:jc w:val="both"/>
        <w:rPr>
          <w:rFonts w:eastAsia="Times New Roman"/>
        </w:rPr>
      </w:pPr>
      <w:r>
        <w:rPr>
          <w:rFonts w:eastAsia="Times New Roman"/>
        </w:rPr>
        <w:t xml:space="preserve">В области физического развития ребенка основными </w:t>
      </w:r>
      <w:r>
        <w:rPr>
          <w:rFonts w:eastAsia="Times New Roman"/>
          <w:b/>
          <w:i/>
        </w:rPr>
        <w:t>задачами образовательной деятельности</w:t>
      </w:r>
      <w:r>
        <w:rPr>
          <w:rFonts w:eastAsia="Times New Roman"/>
        </w:rPr>
        <w:t xml:space="preserve"> являются создание условий для: </w:t>
      </w:r>
    </w:p>
    <w:p w:rsidR="006F3FE9" w:rsidRDefault="006F3FE9" w:rsidP="004575B3">
      <w:pPr>
        <w:tabs>
          <w:tab w:val="left" w:pos="567"/>
        </w:tabs>
        <w:ind w:firstLine="567"/>
        <w:jc w:val="both"/>
        <w:rPr>
          <w:rFonts w:eastAsia="Times New Roman"/>
        </w:rPr>
      </w:pPr>
      <w:r>
        <w:rPr>
          <w:rFonts w:eastAsia="Times New Roman"/>
        </w:rPr>
        <w:t>– становления у детей ценностей здорового образа жизни;</w:t>
      </w:r>
    </w:p>
    <w:p w:rsidR="006F3FE9" w:rsidRDefault="006F3FE9" w:rsidP="004575B3">
      <w:pPr>
        <w:tabs>
          <w:tab w:val="left" w:pos="567"/>
        </w:tabs>
        <w:ind w:firstLine="567"/>
        <w:jc w:val="both"/>
        <w:rPr>
          <w:rFonts w:eastAsia="Times New Roman"/>
        </w:rPr>
      </w:pPr>
      <w:r>
        <w:rPr>
          <w:rFonts w:eastAsia="Times New Roman"/>
        </w:rPr>
        <w:t>– развития представлений о своем теле и своих физических возможностях;</w:t>
      </w:r>
    </w:p>
    <w:p w:rsidR="006F3FE9" w:rsidRDefault="006F3FE9" w:rsidP="004575B3">
      <w:pPr>
        <w:tabs>
          <w:tab w:val="left" w:pos="567"/>
        </w:tabs>
        <w:ind w:firstLine="567"/>
        <w:jc w:val="both"/>
        <w:rPr>
          <w:rFonts w:eastAsia="Times New Roman"/>
        </w:rPr>
      </w:pPr>
      <w:r>
        <w:rPr>
          <w:rFonts w:eastAsia="Times New Roman"/>
        </w:rPr>
        <w:t xml:space="preserve">– приобретения двигательного опыта и совершенствования двигательной активности; </w:t>
      </w:r>
    </w:p>
    <w:p w:rsidR="006F3FE9" w:rsidRDefault="006F3FE9" w:rsidP="004575B3">
      <w:pPr>
        <w:tabs>
          <w:tab w:val="left" w:pos="567"/>
        </w:tabs>
        <w:ind w:firstLine="567"/>
        <w:jc w:val="both"/>
        <w:rPr>
          <w:rFonts w:eastAsia="Times New Roman"/>
        </w:rPr>
      </w:pPr>
      <w:r>
        <w:rPr>
          <w:rFonts w:eastAsia="Times New Roman"/>
        </w:rPr>
        <w:t>–формирования начальных представлений о некоторых видах спорта, овладения подвижными играми с правилами.</w:t>
      </w:r>
    </w:p>
    <w:p w:rsidR="006F3FE9" w:rsidRDefault="006F3FE9" w:rsidP="004575B3">
      <w:pPr>
        <w:tabs>
          <w:tab w:val="left" w:pos="567"/>
        </w:tabs>
        <w:ind w:firstLine="567"/>
        <w:jc w:val="both"/>
        <w:rPr>
          <w:rFonts w:eastAsia="Times New Roman"/>
        </w:rPr>
      </w:pPr>
      <w:r>
        <w:rPr>
          <w:rFonts w:eastAsia="Times New Roman"/>
          <w:i/>
        </w:rPr>
        <w:t>В сфере становления у детей ценностей здорового образа жизни</w:t>
      </w:r>
    </w:p>
    <w:p w:rsidR="006F3FE9" w:rsidRDefault="006F3FE9" w:rsidP="004575B3">
      <w:pPr>
        <w:tabs>
          <w:tab w:val="left" w:pos="567"/>
        </w:tabs>
        <w:ind w:firstLine="567"/>
        <w:jc w:val="both"/>
        <w:rPr>
          <w:rFonts w:eastAsia="Times New Roman"/>
        </w:rPr>
      </w:pPr>
      <w:r>
        <w:rPr>
          <w:rFonts w:eastAsia="Times New Roman"/>
        </w:rPr>
        <w:t>Взрослые способствуют развитию у детей ответственного отношения к своему здоровью. Они рассказывают детям о том, что может быть полезно и что вредно для их организма, помогают детям осознать пользу здорового образа жизни, соблюдения его элементарных норм и правил, в том числе правил здорового питания, закаливания и пр. Взрослые способствуют формированию полезных навыков и привычек, нацеленных на поддержание собственного здоровья, в том числе формированию гигиенических навыков. Создают возможности для активного участия детей в оздоровительных мероприятиях.</w:t>
      </w:r>
    </w:p>
    <w:p w:rsidR="006F3FE9" w:rsidRDefault="006F3FE9" w:rsidP="004575B3">
      <w:pPr>
        <w:tabs>
          <w:tab w:val="left" w:pos="567"/>
        </w:tabs>
        <w:ind w:firstLine="567"/>
        <w:jc w:val="both"/>
        <w:rPr>
          <w:rFonts w:eastAsia="Times New Roman"/>
          <w:i/>
        </w:rPr>
      </w:pPr>
      <w:r>
        <w:rPr>
          <w:rFonts w:eastAsia="Times New Roman"/>
          <w:i/>
        </w:rPr>
        <w:t>В сфере совершенствования двигательной активности детей, развития представлений о своем теле и своих физических возможностях, формировании начальных представлений о спорте</w:t>
      </w:r>
    </w:p>
    <w:p w:rsidR="006F3FE9" w:rsidRDefault="006F3FE9" w:rsidP="004575B3">
      <w:pPr>
        <w:tabs>
          <w:tab w:val="left" w:pos="567"/>
        </w:tabs>
        <w:ind w:firstLine="567"/>
        <w:jc w:val="both"/>
        <w:rPr>
          <w:rFonts w:eastAsia="Times New Roman"/>
        </w:rPr>
      </w:pPr>
      <w:r>
        <w:rPr>
          <w:rFonts w:eastAsia="Times New Roman"/>
        </w:rPr>
        <w:t>Взрослые уделяют специальное внимание развитию у ребенка представлений о своем теле, произвольности действий и движений ребенка.</w:t>
      </w:r>
    </w:p>
    <w:p w:rsidR="006F3FE9" w:rsidRDefault="006F3FE9" w:rsidP="004575B3">
      <w:pPr>
        <w:tabs>
          <w:tab w:val="left" w:pos="567"/>
        </w:tabs>
        <w:ind w:firstLine="567"/>
        <w:jc w:val="both"/>
        <w:rPr>
          <w:rFonts w:eastAsia="Times New Roman"/>
        </w:rPr>
      </w:pPr>
      <w:r>
        <w:rPr>
          <w:rFonts w:eastAsia="Times New Roman"/>
        </w:rPr>
        <w:t xml:space="preserve">Для удовлетворения естественной потребности детей в движении взрослые организуют пространственную среду с соответствующим оборудованием как внутри помещения так и на внешней территории (горки, качели и т. п.), подвижные игры (как свободные, так и по правилам), занятия, которые способствуют получению детьми положительных эмоций от двигательной активности, развитию ловкости, координации движений, силы, гибкости, правильного формирования опорно-двигательной системы детского организма. </w:t>
      </w:r>
    </w:p>
    <w:p w:rsidR="006F3FE9" w:rsidRDefault="006F3FE9" w:rsidP="004575B3">
      <w:pPr>
        <w:tabs>
          <w:tab w:val="left" w:pos="567"/>
        </w:tabs>
        <w:ind w:firstLine="567"/>
        <w:jc w:val="both"/>
        <w:rPr>
          <w:rFonts w:eastAsia="Times New Roman"/>
        </w:rPr>
      </w:pPr>
      <w:r>
        <w:rPr>
          <w:rFonts w:eastAsia="Times New Roman"/>
        </w:rPr>
        <w:t>Взрослые поддерживают интерес детей к подвижным играм, занятиям на спортивных снарядах, упражнениям в беге, прыжках, лазании, метании и др.; побуждают детей выполнять физические упражнения, способствующие развитию равновесия, координации движений, ловкости, гибкости, быстроты, крупной и мелкой моторики обеих рук, а также правильного не наносящего ущерба организму выполнения основных движений.</w:t>
      </w:r>
    </w:p>
    <w:p w:rsidR="003223C3" w:rsidRDefault="006F3FE9" w:rsidP="004575B3">
      <w:pPr>
        <w:tabs>
          <w:tab w:val="left" w:pos="567"/>
        </w:tabs>
        <w:ind w:firstLine="567"/>
        <w:jc w:val="both"/>
        <w:rPr>
          <w:rFonts w:eastAsia="Times New Roman"/>
        </w:rPr>
      </w:pPr>
      <w:r>
        <w:rPr>
          <w:rFonts w:eastAsia="Times New Roman"/>
        </w:rPr>
        <w:t>Взрослые проводят физкультурные занятия, организуют спортивные игры в помещении и на воздухе, спортивные праздники; развивают у детей интерес к различным видам спорта, предоставляют детям возможность кататься на коньках, лыжах, ездить на велосипеде, плавать, заниматься другими видами двигательной активности.</w:t>
      </w:r>
    </w:p>
    <w:p w:rsidR="004575B3" w:rsidRDefault="004575B3" w:rsidP="004575B3">
      <w:pPr>
        <w:tabs>
          <w:tab w:val="left" w:pos="567"/>
        </w:tabs>
        <w:ind w:firstLine="567"/>
        <w:jc w:val="both"/>
        <w:rPr>
          <w:rFonts w:eastAsia="Times New Roman"/>
        </w:rPr>
      </w:pPr>
    </w:p>
    <w:p w:rsidR="007510D1" w:rsidRPr="003223C3" w:rsidRDefault="007510D1" w:rsidP="004575B3">
      <w:pPr>
        <w:tabs>
          <w:tab w:val="left" w:pos="567"/>
        </w:tabs>
        <w:ind w:firstLine="567"/>
        <w:jc w:val="both"/>
        <w:rPr>
          <w:rFonts w:eastAsia="Times New Roman"/>
        </w:rPr>
      </w:pPr>
      <w:r w:rsidRPr="00CA3B55">
        <w:rPr>
          <w:b/>
          <w:bCs/>
          <w:color w:val="000000"/>
          <w:lang w:eastAsia="en-US"/>
        </w:rPr>
        <w:t>Направления в физическом развитии детей дошкольного возраста:</w:t>
      </w:r>
    </w:p>
    <w:p w:rsidR="007510D1" w:rsidRPr="00780A0B" w:rsidRDefault="007510D1" w:rsidP="000A2746">
      <w:pPr>
        <w:pStyle w:val="a3"/>
        <w:numPr>
          <w:ilvl w:val="0"/>
          <w:numId w:val="4"/>
        </w:numPr>
        <w:autoSpaceDE w:val="0"/>
        <w:autoSpaceDN w:val="0"/>
        <w:adjustRightInd w:val="0"/>
        <w:ind w:left="426" w:firstLine="0"/>
        <w:contextualSpacing/>
        <w:jc w:val="both"/>
        <w:rPr>
          <w:rFonts w:eastAsia="Calibri"/>
          <w:bCs/>
          <w:i/>
          <w:color w:val="000000"/>
          <w:lang w:eastAsia="en-US"/>
        </w:rPr>
      </w:pPr>
      <w:r w:rsidRPr="00780A0B">
        <w:rPr>
          <w:rFonts w:eastAsia="Calibri"/>
          <w:b/>
          <w:bCs/>
          <w:i/>
          <w:color w:val="000000"/>
          <w:lang w:eastAsia="en-US"/>
        </w:rPr>
        <w:t>Приобретение детьми опыта в двигательной деятельности:</w:t>
      </w:r>
    </w:p>
    <w:p w:rsidR="007510D1" w:rsidRPr="00CA3B55" w:rsidRDefault="007510D1" w:rsidP="000A2746">
      <w:pPr>
        <w:pStyle w:val="a3"/>
        <w:numPr>
          <w:ilvl w:val="0"/>
          <w:numId w:val="5"/>
        </w:numPr>
        <w:autoSpaceDE w:val="0"/>
        <w:autoSpaceDN w:val="0"/>
        <w:adjustRightInd w:val="0"/>
        <w:ind w:left="426" w:firstLine="0"/>
        <w:contextualSpacing/>
        <w:jc w:val="both"/>
        <w:rPr>
          <w:rFonts w:eastAsia="Calibri"/>
          <w:bCs/>
          <w:color w:val="000000"/>
          <w:lang w:eastAsia="en-US"/>
        </w:rPr>
      </w:pPr>
      <w:r w:rsidRPr="00CA3B55">
        <w:rPr>
          <w:rFonts w:eastAsia="Calibri"/>
          <w:bCs/>
          <w:color w:val="000000"/>
          <w:lang w:eastAsia="en-US"/>
        </w:rPr>
        <w:t>связанной с выполнением упражнений направленной на развитие таких  физических качеств как  координация и гибкость;</w:t>
      </w:r>
    </w:p>
    <w:p w:rsidR="007510D1" w:rsidRPr="00CA3B55" w:rsidRDefault="007510D1" w:rsidP="000A2746">
      <w:pPr>
        <w:pStyle w:val="a3"/>
        <w:numPr>
          <w:ilvl w:val="0"/>
          <w:numId w:val="5"/>
        </w:numPr>
        <w:autoSpaceDE w:val="0"/>
        <w:autoSpaceDN w:val="0"/>
        <w:adjustRightInd w:val="0"/>
        <w:ind w:left="426" w:firstLine="0"/>
        <w:contextualSpacing/>
        <w:jc w:val="both"/>
        <w:rPr>
          <w:rFonts w:eastAsia="Calibri"/>
          <w:bCs/>
          <w:color w:val="000000"/>
          <w:lang w:eastAsia="en-US"/>
        </w:rPr>
      </w:pPr>
      <w:r w:rsidRPr="00CA3B55">
        <w:rPr>
          <w:rFonts w:eastAsia="Calibri"/>
          <w:bCs/>
          <w:color w:val="000000"/>
          <w:lang w:eastAsia="en-US"/>
        </w:rPr>
        <w:t>способствующей правильному  формированию опорно-</w:t>
      </w:r>
      <w:r w:rsidRPr="00CA3B55">
        <w:rPr>
          <w:rFonts w:eastAsia="Calibri"/>
          <w:bCs/>
          <w:color w:val="000000"/>
          <w:lang w:eastAsia="en-US"/>
        </w:rPr>
        <w:br/>
        <w:t xml:space="preserve"> двигательной системы организма, развитию равновесия,</w:t>
      </w:r>
      <w:r w:rsidRPr="00CA3B55">
        <w:rPr>
          <w:rFonts w:eastAsia="Calibri"/>
          <w:bCs/>
          <w:color w:val="000000"/>
          <w:lang w:eastAsia="en-US"/>
        </w:rPr>
        <w:br/>
        <w:t xml:space="preserve">  координации движений, крупной и мелкой моторики.</w:t>
      </w:r>
    </w:p>
    <w:p w:rsidR="007510D1" w:rsidRPr="00CA3B55" w:rsidRDefault="007510D1" w:rsidP="000A2746">
      <w:pPr>
        <w:pStyle w:val="a3"/>
        <w:numPr>
          <w:ilvl w:val="0"/>
          <w:numId w:val="5"/>
        </w:numPr>
        <w:autoSpaceDE w:val="0"/>
        <w:autoSpaceDN w:val="0"/>
        <w:adjustRightInd w:val="0"/>
        <w:ind w:left="426" w:firstLine="0"/>
        <w:contextualSpacing/>
        <w:jc w:val="both"/>
        <w:rPr>
          <w:rFonts w:eastAsia="Calibri"/>
          <w:bCs/>
          <w:color w:val="000000"/>
          <w:lang w:eastAsia="en-US"/>
        </w:rPr>
      </w:pPr>
      <w:r w:rsidRPr="00CA3B55">
        <w:rPr>
          <w:rFonts w:eastAsia="Calibri"/>
          <w:bCs/>
          <w:color w:val="000000"/>
          <w:lang w:eastAsia="en-US"/>
        </w:rPr>
        <w:t>связанной с правильным,  не наносящим вреда организму,</w:t>
      </w:r>
      <w:r w:rsidRPr="00CA3B55">
        <w:rPr>
          <w:rFonts w:eastAsia="Calibri"/>
          <w:bCs/>
          <w:color w:val="000000"/>
          <w:lang w:eastAsia="en-US"/>
        </w:rPr>
        <w:br/>
        <w:t xml:space="preserve">  выполнением основных  движений (ходьба, бег, мягкие</w:t>
      </w:r>
      <w:r w:rsidRPr="00CA3B55">
        <w:rPr>
          <w:rFonts w:eastAsia="Calibri"/>
          <w:bCs/>
          <w:color w:val="000000"/>
          <w:lang w:eastAsia="en-US"/>
        </w:rPr>
        <w:br/>
        <w:t xml:space="preserve">  прыжки, повороты в обе  стороны).</w:t>
      </w:r>
    </w:p>
    <w:p w:rsidR="007510D1" w:rsidRPr="00CA3B55" w:rsidRDefault="007510D1" w:rsidP="000A2746">
      <w:pPr>
        <w:pStyle w:val="a3"/>
        <w:numPr>
          <w:ilvl w:val="0"/>
          <w:numId w:val="4"/>
        </w:numPr>
        <w:autoSpaceDE w:val="0"/>
        <w:autoSpaceDN w:val="0"/>
        <w:adjustRightInd w:val="0"/>
        <w:ind w:left="426" w:firstLine="0"/>
        <w:contextualSpacing/>
        <w:jc w:val="both"/>
        <w:rPr>
          <w:rFonts w:eastAsia="Calibri"/>
          <w:b/>
          <w:bCs/>
          <w:i/>
          <w:color w:val="000000"/>
          <w:lang w:eastAsia="en-US"/>
        </w:rPr>
      </w:pPr>
      <w:r w:rsidRPr="00CA3B55">
        <w:rPr>
          <w:rFonts w:eastAsia="Calibri"/>
          <w:b/>
          <w:bCs/>
          <w:i/>
          <w:color w:val="000000"/>
          <w:lang w:eastAsia="en-US"/>
        </w:rPr>
        <w:t>Становление целенаправленности  и саморегуляции  в двигательной сфере.</w:t>
      </w:r>
    </w:p>
    <w:p w:rsidR="007510D1" w:rsidRPr="00CA3B55" w:rsidRDefault="007510D1" w:rsidP="000A2746">
      <w:pPr>
        <w:pStyle w:val="a3"/>
        <w:numPr>
          <w:ilvl w:val="0"/>
          <w:numId w:val="4"/>
        </w:numPr>
        <w:autoSpaceDE w:val="0"/>
        <w:autoSpaceDN w:val="0"/>
        <w:adjustRightInd w:val="0"/>
        <w:ind w:left="426" w:firstLine="0"/>
        <w:contextualSpacing/>
        <w:jc w:val="both"/>
        <w:rPr>
          <w:rFonts w:eastAsia="Calibri"/>
          <w:bCs/>
          <w:color w:val="000000"/>
          <w:lang w:eastAsia="en-US"/>
        </w:rPr>
      </w:pPr>
      <w:r w:rsidRPr="00CA3B55">
        <w:rPr>
          <w:rFonts w:eastAsia="Calibri"/>
          <w:b/>
          <w:bCs/>
          <w:i/>
          <w:color w:val="000000"/>
          <w:lang w:eastAsia="en-US"/>
        </w:rPr>
        <w:t xml:space="preserve"> Становление ценностей здорового образа жизни</w:t>
      </w:r>
      <w:r w:rsidRPr="00CA3B55">
        <w:rPr>
          <w:rFonts w:eastAsia="Calibri"/>
          <w:b/>
          <w:bCs/>
          <w:color w:val="000000"/>
          <w:lang w:eastAsia="en-US"/>
        </w:rPr>
        <w:t>:</w:t>
      </w:r>
    </w:p>
    <w:p w:rsidR="007510D1" w:rsidRPr="003223C3" w:rsidRDefault="007510D1" w:rsidP="000A2746">
      <w:pPr>
        <w:pStyle w:val="a3"/>
        <w:numPr>
          <w:ilvl w:val="0"/>
          <w:numId w:val="6"/>
        </w:numPr>
        <w:autoSpaceDE w:val="0"/>
        <w:autoSpaceDN w:val="0"/>
        <w:adjustRightInd w:val="0"/>
        <w:ind w:left="426" w:firstLine="0"/>
        <w:contextualSpacing/>
        <w:jc w:val="both"/>
        <w:rPr>
          <w:rFonts w:eastAsia="Calibri"/>
          <w:bCs/>
          <w:color w:val="000000"/>
          <w:lang w:eastAsia="en-US"/>
        </w:rPr>
      </w:pPr>
      <w:r w:rsidRPr="00CA3B55">
        <w:rPr>
          <w:rFonts w:eastAsia="Calibri"/>
          <w:bCs/>
          <w:color w:val="000000"/>
          <w:lang w:eastAsia="en-US"/>
        </w:rPr>
        <w:t>овладение его элементарными нормами и правилами (в питании, двигательном режим</w:t>
      </w:r>
      <w:r w:rsidRPr="003223C3">
        <w:rPr>
          <w:rFonts w:eastAsia="Calibri"/>
          <w:bCs/>
          <w:color w:val="000000"/>
          <w:lang w:eastAsia="en-US"/>
        </w:rPr>
        <w:t>е, закаливании, при формировании полезных привычеки др.</w:t>
      </w:r>
    </w:p>
    <w:p w:rsidR="003223C3" w:rsidRDefault="003223C3" w:rsidP="004575B3">
      <w:pPr>
        <w:autoSpaceDE w:val="0"/>
        <w:autoSpaceDN w:val="0"/>
        <w:adjustRightInd w:val="0"/>
        <w:jc w:val="center"/>
        <w:rPr>
          <w:b/>
          <w:bCs/>
          <w:i/>
          <w:lang w:eastAsia="en-US"/>
        </w:rPr>
      </w:pPr>
    </w:p>
    <w:p w:rsidR="003223C3" w:rsidRDefault="003223C3" w:rsidP="004575B3">
      <w:pPr>
        <w:autoSpaceDE w:val="0"/>
        <w:autoSpaceDN w:val="0"/>
        <w:adjustRightInd w:val="0"/>
        <w:jc w:val="center"/>
        <w:rPr>
          <w:b/>
          <w:bCs/>
          <w:i/>
          <w:lang w:eastAsia="en-US"/>
        </w:rPr>
      </w:pPr>
    </w:p>
    <w:p w:rsidR="003223C3" w:rsidRDefault="003223C3" w:rsidP="0033335D">
      <w:pPr>
        <w:autoSpaceDE w:val="0"/>
        <w:autoSpaceDN w:val="0"/>
        <w:adjustRightInd w:val="0"/>
        <w:jc w:val="center"/>
        <w:rPr>
          <w:b/>
          <w:bCs/>
          <w:i/>
          <w:lang w:eastAsia="en-US"/>
        </w:rPr>
      </w:pPr>
    </w:p>
    <w:p w:rsidR="003223C3" w:rsidRDefault="003223C3" w:rsidP="0033335D">
      <w:pPr>
        <w:autoSpaceDE w:val="0"/>
        <w:autoSpaceDN w:val="0"/>
        <w:adjustRightInd w:val="0"/>
        <w:jc w:val="center"/>
        <w:rPr>
          <w:b/>
          <w:bCs/>
          <w:i/>
          <w:lang w:eastAsia="en-US"/>
        </w:rPr>
      </w:pPr>
    </w:p>
    <w:p w:rsidR="004575B3" w:rsidRDefault="004575B3" w:rsidP="0033335D">
      <w:pPr>
        <w:autoSpaceDE w:val="0"/>
        <w:autoSpaceDN w:val="0"/>
        <w:adjustRightInd w:val="0"/>
        <w:jc w:val="center"/>
        <w:rPr>
          <w:b/>
          <w:bCs/>
          <w:i/>
          <w:lang w:eastAsia="en-US"/>
        </w:rPr>
      </w:pPr>
    </w:p>
    <w:p w:rsidR="004575B3" w:rsidRDefault="004575B3" w:rsidP="0033335D">
      <w:pPr>
        <w:autoSpaceDE w:val="0"/>
        <w:autoSpaceDN w:val="0"/>
        <w:adjustRightInd w:val="0"/>
        <w:jc w:val="center"/>
        <w:rPr>
          <w:b/>
          <w:bCs/>
          <w:i/>
          <w:lang w:eastAsia="en-US"/>
        </w:rPr>
      </w:pPr>
    </w:p>
    <w:p w:rsidR="004575B3" w:rsidRDefault="004575B3" w:rsidP="0033335D">
      <w:pPr>
        <w:autoSpaceDE w:val="0"/>
        <w:autoSpaceDN w:val="0"/>
        <w:adjustRightInd w:val="0"/>
        <w:jc w:val="center"/>
        <w:rPr>
          <w:b/>
          <w:bCs/>
          <w:i/>
          <w:lang w:eastAsia="en-US"/>
        </w:rPr>
      </w:pPr>
    </w:p>
    <w:p w:rsidR="004575B3" w:rsidRDefault="004575B3" w:rsidP="0033335D">
      <w:pPr>
        <w:autoSpaceDE w:val="0"/>
        <w:autoSpaceDN w:val="0"/>
        <w:adjustRightInd w:val="0"/>
        <w:jc w:val="center"/>
        <w:rPr>
          <w:b/>
          <w:bCs/>
          <w:i/>
          <w:lang w:eastAsia="en-US"/>
        </w:rPr>
      </w:pPr>
    </w:p>
    <w:p w:rsidR="004575B3" w:rsidRDefault="004575B3" w:rsidP="0033335D">
      <w:pPr>
        <w:autoSpaceDE w:val="0"/>
        <w:autoSpaceDN w:val="0"/>
        <w:adjustRightInd w:val="0"/>
        <w:jc w:val="center"/>
        <w:rPr>
          <w:b/>
          <w:bCs/>
          <w:i/>
          <w:lang w:eastAsia="en-US"/>
        </w:rPr>
      </w:pPr>
    </w:p>
    <w:p w:rsidR="004575B3" w:rsidRDefault="004575B3" w:rsidP="0033335D">
      <w:pPr>
        <w:autoSpaceDE w:val="0"/>
        <w:autoSpaceDN w:val="0"/>
        <w:adjustRightInd w:val="0"/>
        <w:jc w:val="center"/>
        <w:rPr>
          <w:b/>
          <w:bCs/>
          <w:i/>
          <w:lang w:eastAsia="en-US"/>
        </w:rPr>
      </w:pPr>
    </w:p>
    <w:p w:rsidR="004575B3" w:rsidRDefault="004575B3" w:rsidP="0033335D">
      <w:pPr>
        <w:autoSpaceDE w:val="0"/>
        <w:autoSpaceDN w:val="0"/>
        <w:adjustRightInd w:val="0"/>
        <w:jc w:val="center"/>
        <w:rPr>
          <w:b/>
          <w:bCs/>
          <w:i/>
          <w:lang w:eastAsia="en-US"/>
        </w:rPr>
      </w:pPr>
    </w:p>
    <w:p w:rsidR="004575B3" w:rsidRDefault="004575B3" w:rsidP="0033335D">
      <w:pPr>
        <w:autoSpaceDE w:val="0"/>
        <w:autoSpaceDN w:val="0"/>
        <w:adjustRightInd w:val="0"/>
        <w:jc w:val="center"/>
        <w:rPr>
          <w:b/>
          <w:bCs/>
          <w:i/>
          <w:lang w:eastAsia="en-US"/>
        </w:rPr>
      </w:pPr>
    </w:p>
    <w:p w:rsidR="003223C3" w:rsidRDefault="003223C3" w:rsidP="0033335D">
      <w:pPr>
        <w:autoSpaceDE w:val="0"/>
        <w:autoSpaceDN w:val="0"/>
        <w:adjustRightInd w:val="0"/>
        <w:jc w:val="center"/>
        <w:rPr>
          <w:b/>
          <w:bCs/>
          <w:i/>
          <w:lang w:eastAsia="en-US"/>
        </w:rPr>
      </w:pPr>
    </w:p>
    <w:p w:rsidR="003223C3" w:rsidRDefault="003223C3" w:rsidP="0033335D">
      <w:pPr>
        <w:autoSpaceDE w:val="0"/>
        <w:autoSpaceDN w:val="0"/>
        <w:adjustRightInd w:val="0"/>
        <w:jc w:val="center"/>
        <w:rPr>
          <w:b/>
          <w:bCs/>
          <w:i/>
          <w:lang w:eastAsia="en-US"/>
        </w:rPr>
      </w:pPr>
    </w:p>
    <w:p w:rsidR="003223C3" w:rsidRDefault="003223C3" w:rsidP="0033335D">
      <w:pPr>
        <w:autoSpaceDE w:val="0"/>
        <w:autoSpaceDN w:val="0"/>
        <w:adjustRightInd w:val="0"/>
        <w:jc w:val="center"/>
        <w:rPr>
          <w:b/>
          <w:bCs/>
          <w:i/>
          <w:lang w:eastAsia="en-US"/>
        </w:rPr>
      </w:pPr>
    </w:p>
    <w:p w:rsidR="007510D1" w:rsidRPr="003223C3" w:rsidRDefault="007510D1" w:rsidP="0033335D">
      <w:pPr>
        <w:autoSpaceDE w:val="0"/>
        <w:autoSpaceDN w:val="0"/>
        <w:adjustRightInd w:val="0"/>
        <w:jc w:val="center"/>
        <w:rPr>
          <w:b/>
          <w:bCs/>
          <w:lang w:eastAsia="en-US"/>
        </w:rPr>
      </w:pPr>
      <w:r w:rsidRPr="003223C3">
        <w:rPr>
          <w:b/>
          <w:bCs/>
          <w:lang w:eastAsia="en-US"/>
        </w:rPr>
        <w:t>Содержание работы по образовательной области «Физическая культура»</w:t>
      </w:r>
    </w:p>
    <w:p w:rsidR="007510D1" w:rsidRPr="003223C3" w:rsidRDefault="007510D1" w:rsidP="0033335D">
      <w:pPr>
        <w:autoSpaceDE w:val="0"/>
        <w:autoSpaceDN w:val="0"/>
        <w:adjustRightInd w:val="0"/>
        <w:spacing w:line="360" w:lineRule="auto"/>
        <w:contextualSpacing/>
        <w:jc w:val="center"/>
        <w:rPr>
          <w:b/>
          <w:bCs/>
          <w:color w:val="000000"/>
          <w:lang w:eastAsia="en-US"/>
        </w:rPr>
      </w:pPr>
      <w:r w:rsidRPr="003223C3">
        <w:rPr>
          <w:b/>
          <w:bCs/>
          <w:lang w:eastAsia="en-US"/>
        </w:rPr>
        <w:t>Развитие физических качеств детей</w:t>
      </w:r>
    </w:p>
    <w:tbl>
      <w:tblPr>
        <w:tblW w:w="10349"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44"/>
        <w:gridCol w:w="1701"/>
        <w:gridCol w:w="2061"/>
        <w:gridCol w:w="1908"/>
        <w:gridCol w:w="1275"/>
        <w:gridCol w:w="1560"/>
      </w:tblGrid>
      <w:tr w:rsidR="007510D1" w:rsidRPr="00CA3B55" w:rsidTr="006274C9">
        <w:tc>
          <w:tcPr>
            <w:tcW w:w="10349" w:type="dxa"/>
            <w:gridSpan w:val="6"/>
          </w:tcPr>
          <w:p w:rsidR="007510D1" w:rsidRPr="00CA3B55" w:rsidRDefault="007510D1" w:rsidP="007857A0">
            <w:pPr>
              <w:autoSpaceDE w:val="0"/>
              <w:autoSpaceDN w:val="0"/>
              <w:adjustRightInd w:val="0"/>
              <w:spacing w:line="360" w:lineRule="auto"/>
              <w:contextualSpacing/>
              <w:jc w:val="center"/>
              <w:rPr>
                <w:b/>
                <w:bCs/>
                <w:color w:val="000000"/>
                <w:lang w:eastAsia="en-US"/>
              </w:rPr>
            </w:pPr>
            <w:r w:rsidRPr="00CA3B55">
              <w:rPr>
                <w:b/>
                <w:bCs/>
                <w:color w:val="000000"/>
                <w:lang w:eastAsia="en-US"/>
              </w:rPr>
              <w:t>Вторая младшая группа (3-4 года)</w:t>
            </w:r>
          </w:p>
        </w:tc>
      </w:tr>
      <w:tr w:rsidR="007510D1" w:rsidRPr="00CA3B55" w:rsidTr="006274C9">
        <w:tc>
          <w:tcPr>
            <w:tcW w:w="1844" w:type="dxa"/>
          </w:tcPr>
          <w:p w:rsidR="007510D1" w:rsidRPr="00CA3B55" w:rsidRDefault="007510D1" w:rsidP="007857A0">
            <w:pPr>
              <w:autoSpaceDE w:val="0"/>
              <w:autoSpaceDN w:val="0"/>
              <w:adjustRightInd w:val="0"/>
              <w:spacing w:line="360" w:lineRule="auto"/>
              <w:contextualSpacing/>
              <w:jc w:val="center"/>
              <w:rPr>
                <w:bCs/>
                <w:color w:val="000000"/>
                <w:lang w:eastAsia="en-US"/>
              </w:rPr>
            </w:pPr>
            <w:r w:rsidRPr="00CA3B55">
              <w:rPr>
                <w:bCs/>
                <w:color w:val="000000"/>
                <w:lang w:eastAsia="en-US"/>
              </w:rPr>
              <w:t>Быстрота</w:t>
            </w:r>
          </w:p>
        </w:tc>
        <w:tc>
          <w:tcPr>
            <w:tcW w:w="1701" w:type="dxa"/>
          </w:tcPr>
          <w:p w:rsidR="007510D1" w:rsidRPr="00CA3B55" w:rsidRDefault="007510D1" w:rsidP="007857A0">
            <w:pPr>
              <w:autoSpaceDE w:val="0"/>
              <w:autoSpaceDN w:val="0"/>
              <w:adjustRightInd w:val="0"/>
              <w:spacing w:line="360" w:lineRule="auto"/>
              <w:contextualSpacing/>
              <w:jc w:val="center"/>
              <w:rPr>
                <w:bCs/>
                <w:color w:val="000000"/>
                <w:lang w:eastAsia="en-US"/>
              </w:rPr>
            </w:pPr>
            <w:r w:rsidRPr="00CA3B55">
              <w:rPr>
                <w:bCs/>
                <w:color w:val="000000"/>
                <w:lang w:eastAsia="en-US"/>
              </w:rPr>
              <w:t>сила</w:t>
            </w:r>
          </w:p>
        </w:tc>
        <w:tc>
          <w:tcPr>
            <w:tcW w:w="2061" w:type="dxa"/>
          </w:tcPr>
          <w:p w:rsidR="007510D1" w:rsidRPr="00CA3B55" w:rsidRDefault="007510D1" w:rsidP="007857A0">
            <w:pPr>
              <w:autoSpaceDE w:val="0"/>
              <w:autoSpaceDN w:val="0"/>
              <w:adjustRightInd w:val="0"/>
              <w:spacing w:line="360" w:lineRule="auto"/>
              <w:contextualSpacing/>
              <w:jc w:val="center"/>
              <w:rPr>
                <w:bCs/>
                <w:color w:val="000000"/>
                <w:lang w:eastAsia="en-US"/>
              </w:rPr>
            </w:pPr>
            <w:r w:rsidRPr="00CA3B55">
              <w:rPr>
                <w:bCs/>
                <w:color w:val="000000"/>
                <w:lang w:eastAsia="en-US"/>
              </w:rPr>
              <w:t>ловкость</w:t>
            </w:r>
          </w:p>
        </w:tc>
        <w:tc>
          <w:tcPr>
            <w:tcW w:w="1908" w:type="dxa"/>
          </w:tcPr>
          <w:p w:rsidR="007510D1" w:rsidRPr="00CA3B55" w:rsidRDefault="007510D1" w:rsidP="007857A0">
            <w:pPr>
              <w:autoSpaceDE w:val="0"/>
              <w:autoSpaceDN w:val="0"/>
              <w:adjustRightInd w:val="0"/>
              <w:spacing w:line="360" w:lineRule="auto"/>
              <w:contextualSpacing/>
              <w:jc w:val="center"/>
              <w:rPr>
                <w:bCs/>
                <w:color w:val="000000"/>
                <w:lang w:eastAsia="en-US"/>
              </w:rPr>
            </w:pPr>
            <w:r w:rsidRPr="00CA3B55">
              <w:rPr>
                <w:bCs/>
                <w:color w:val="000000"/>
                <w:lang w:eastAsia="en-US"/>
              </w:rPr>
              <w:t>выносливость</w:t>
            </w:r>
          </w:p>
        </w:tc>
        <w:tc>
          <w:tcPr>
            <w:tcW w:w="1275" w:type="dxa"/>
          </w:tcPr>
          <w:p w:rsidR="007510D1" w:rsidRPr="00CA3B55" w:rsidRDefault="007510D1" w:rsidP="007857A0">
            <w:pPr>
              <w:autoSpaceDE w:val="0"/>
              <w:autoSpaceDN w:val="0"/>
              <w:adjustRightInd w:val="0"/>
              <w:spacing w:line="360" w:lineRule="auto"/>
              <w:contextualSpacing/>
              <w:jc w:val="center"/>
              <w:rPr>
                <w:bCs/>
                <w:color w:val="000000"/>
                <w:lang w:eastAsia="en-US"/>
              </w:rPr>
            </w:pPr>
            <w:r w:rsidRPr="00CA3B55">
              <w:rPr>
                <w:bCs/>
                <w:color w:val="000000"/>
                <w:lang w:eastAsia="en-US"/>
              </w:rPr>
              <w:t>гибкость</w:t>
            </w:r>
          </w:p>
        </w:tc>
        <w:tc>
          <w:tcPr>
            <w:tcW w:w="1560" w:type="dxa"/>
          </w:tcPr>
          <w:p w:rsidR="007510D1" w:rsidRPr="00CA3B55" w:rsidRDefault="007510D1" w:rsidP="007857A0">
            <w:pPr>
              <w:autoSpaceDE w:val="0"/>
              <w:autoSpaceDN w:val="0"/>
              <w:adjustRightInd w:val="0"/>
              <w:spacing w:line="360" w:lineRule="auto"/>
              <w:ind w:left="243" w:hanging="243"/>
              <w:contextualSpacing/>
              <w:jc w:val="center"/>
              <w:rPr>
                <w:bCs/>
                <w:color w:val="000000"/>
                <w:lang w:eastAsia="en-US"/>
              </w:rPr>
            </w:pPr>
            <w:r w:rsidRPr="00CA3B55">
              <w:rPr>
                <w:bCs/>
                <w:color w:val="000000"/>
                <w:lang w:eastAsia="en-US"/>
              </w:rPr>
              <w:t>координация</w:t>
            </w:r>
          </w:p>
        </w:tc>
      </w:tr>
      <w:tr w:rsidR="007510D1" w:rsidTr="006274C9">
        <w:tc>
          <w:tcPr>
            <w:tcW w:w="1844" w:type="dxa"/>
          </w:tcPr>
          <w:p w:rsidR="007510D1" w:rsidRPr="00DC3F7B" w:rsidRDefault="007510D1" w:rsidP="007857A0">
            <w:pPr>
              <w:autoSpaceDE w:val="0"/>
              <w:autoSpaceDN w:val="0"/>
              <w:adjustRightInd w:val="0"/>
              <w:jc w:val="both"/>
              <w:rPr>
                <w:sz w:val="20"/>
                <w:szCs w:val="20"/>
                <w:lang w:eastAsia="en-US"/>
              </w:rPr>
            </w:pPr>
            <w:r w:rsidRPr="00DC3F7B">
              <w:rPr>
                <w:sz w:val="20"/>
                <w:szCs w:val="20"/>
                <w:lang w:eastAsia="en-US"/>
              </w:rPr>
              <w:t>Бег на короткие</w:t>
            </w:r>
          </w:p>
          <w:p w:rsidR="007510D1" w:rsidRPr="00DC3F7B" w:rsidRDefault="007510D1" w:rsidP="007857A0">
            <w:pPr>
              <w:autoSpaceDE w:val="0"/>
              <w:autoSpaceDN w:val="0"/>
              <w:adjustRightInd w:val="0"/>
              <w:jc w:val="both"/>
              <w:rPr>
                <w:sz w:val="20"/>
                <w:szCs w:val="20"/>
                <w:lang w:eastAsia="en-US"/>
              </w:rPr>
            </w:pPr>
            <w:r w:rsidRPr="00DC3F7B">
              <w:rPr>
                <w:sz w:val="20"/>
                <w:szCs w:val="20"/>
                <w:lang w:eastAsia="en-US"/>
              </w:rPr>
              <w:t>отрезки в</w:t>
            </w:r>
          </w:p>
          <w:p w:rsidR="007510D1" w:rsidRPr="00DC3F7B" w:rsidRDefault="007510D1" w:rsidP="007857A0">
            <w:pPr>
              <w:autoSpaceDE w:val="0"/>
              <w:autoSpaceDN w:val="0"/>
              <w:adjustRightInd w:val="0"/>
              <w:jc w:val="both"/>
              <w:rPr>
                <w:sz w:val="20"/>
                <w:szCs w:val="20"/>
                <w:lang w:eastAsia="en-US"/>
              </w:rPr>
            </w:pPr>
            <w:r w:rsidRPr="00DC3F7B">
              <w:rPr>
                <w:sz w:val="20"/>
                <w:szCs w:val="20"/>
                <w:lang w:eastAsia="en-US"/>
              </w:rPr>
              <w:t>максимальном темпе</w:t>
            </w:r>
          </w:p>
          <w:p w:rsidR="007510D1" w:rsidRPr="00DC3F7B" w:rsidRDefault="007510D1" w:rsidP="007857A0">
            <w:pPr>
              <w:autoSpaceDE w:val="0"/>
              <w:autoSpaceDN w:val="0"/>
              <w:adjustRightInd w:val="0"/>
              <w:jc w:val="both"/>
              <w:rPr>
                <w:sz w:val="20"/>
                <w:szCs w:val="20"/>
                <w:lang w:eastAsia="en-US"/>
              </w:rPr>
            </w:pPr>
            <w:r w:rsidRPr="00DC3F7B">
              <w:rPr>
                <w:sz w:val="20"/>
                <w:szCs w:val="20"/>
                <w:lang w:eastAsia="en-US"/>
              </w:rPr>
              <w:t>(5-10 м) повторно; бегиз разных исходных положений и на</w:t>
            </w:r>
          </w:p>
          <w:p w:rsidR="007510D1" w:rsidRPr="00DC3F7B" w:rsidRDefault="007510D1" w:rsidP="007857A0">
            <w:pPr>
              <w:autoSpaceDE w:val="0"/>
              <w:autoSpaceDN w:val="0"/>
              <w:adjustRightInd w:val="0"/>
              <w:jc w:val="both"/>
              <w:rPr>
                <w:sz w:val="20"/>
                <w:szCs w:val="20"/>
                <w:lang w:eastAsia="en-US"/>
              </w:rPr>
            </w:pPr>
            <w:r w:rsidRPr="00DC3F7B">
              <w:rPr>
                <w:sz w:val="20"/>
                <w:szCs w:val="20"/>
                <w:lang w:eastAsia="en-US"/>
              </w:rPr>
              <w:t>разные сигналы;</w:t>
            </w:r>
          </w:p>
          <w:p w:rsidR="007510D1" w:rsidRPr="00DC3F7B" w:rsidRDefault="007510D1" w:rsidP="007857A0">
            <w:pPr>
              <w:autoSpaceDE w:val="0"/>
              <w:autoSpaceDN w:val="0"/>
              <w:adjustRightInd w:val="0"/>
              <w:jc w:val="both"/>
              <w:rPr>
                <w:sz w:val="20"/>
                <w:szCs w:val="20"/>
                <w:lang w:eastAsia="en-US"/>
              </w:rPr>
            </w:pPr>
            <w:r w:rsidRPr="00DC3F7B">
              <w:rPr>
                <w:sz w:val="20"/>
                <w:szCs w:val="20"/>
                <w:lang w:eastAsia="en-US"/>
              </w:rPr>
              <w:t>прыжковые упражнения</w:t>
            </w:r>
          </w:p>
          <w:p w:rsidR="007510D1" w:rsidRPr="00DC3F7B" w:rsidRDefault="007510D1" w:rsidP="007857A0">
            <w:pPr>
              <w:autoSpaceDE w:val="0"/>
              <w:autoSpaceDN w:val="0"/>
              <w:adjustRightInd w:val="0"/>
              <w:jc w:val="both"/>
              <w:rPr>
                <w:sz w:val="20"/>
                <w:szCs w:val="20"/>
                <w:lang w:eastAsia="en-US"/>
              </w:rPr>
            </w:pPr>
            <w:r w:rsidRPr="00DC3F7B">
              <w:rPr>
                <w:sz w:val="20"/>
                <w:szCs w:val="20"/>
                <w:lang w:eastAsia="en-US"/>
              </w:rPr>
              <w:t>(одиночного</w:t>
            </w:r>
          </w:p>
          <w:p w:rsidR="007510D1" w:rsidRPr="00DC3F7B" w:rsidRDefault="007510D1" w:rsidP="007857A0">
            <w:pPr>
              <w:autoSpaceDE w:val="0"/>
              <w:autoSpaceDN w:val="0"/>
              <w:adjustRightInd w:val="0"/>
              <w:jc w:val="both"/>
              <w:rPr>
                <w:sz w:val="20"/>
                <w:szCs w:val="20"/>
                <w:lang w:eastAsia="en-US"/>
              </w:rPr>
            </w:pPr>
            <w:r w:rsidRPr="00DC3F7B">
              <w:rPr>
                <w:sz w:val="20"/>
                <w:szCs w:val="20"/>
                <w:lang w:eastAsia="en-US"/>
              </w:rPr>
              <w:t>характера в</w:t>
            </w:r>
          </w:p>
          <w:p w:rsidR="007510D1" w:rsidRPr="00DC3F7B" w:rsidRDefault="007510D1" w:rsidP="007857A0">
            <w:pPr>
              <w:autoSpaceDE w:val="0"/>
              <w:autoSpaceDN w:val="0"/>
              <w:adjustRightInd w:val="0"/>
              <w:jc w:val="both"/>
              <w:rPr>
                <w:sz w:val="20"/>
                <w:szCs w:val="20"/>
                <w:lang w:eastAsia="en-US"/>
              </w:rPr>
            </w:pPr>
            <w:r w:rsidRPr="00DC3F7B">
              <w:rPr>
                <w:sz w:val="20"/>
                <w:szCs w:val="20"/>
                <w:lang w:eastAsia="en-US"/>
              </w:rPr>
              <w:t>сочетании с коротким</w:t>
            </w:r>
          </w:p>
          <w:p w:rsidR="007510D1" w:rsidRPr="00DC3F7B" w:rsidRDefault="007510D1" w:rsidP="007857A0">
            <w:pPr>
              <w:autoSpaceDE w:val="0"/>
              <w:autoSpaceDN w:val="0"/>
              <w:adjustRightInd w:val="0"/>
              <w:jc w:val="both"/>
              <w:rPr>
                <w:sz w:val="20"/>
                <w:szCs w:val="20"/>
                <w:lang w:eastAsia="en-US"/>
              </w:rPr>
            </w:pPr>
            <w:r w:rsidRPr="00DC3F7B">
              <w:rPr>
                <w:sz w:val="20"/>
                <w:szCs w:val="20"/>
                <w:lang w:eastAsia="en-US"/>
              </w:rPr>
              <w:t>бегом); упражнения и игры с мячом</w:t>
            </w:r>
          </w:p>
          <w:p w:rsidR="007510D1" w:rsidRPr="00DC3F7B" w:rsidRDefault="007510D1" w:rsidP="007857A0">
            <w:pPr>
              <w:autoSpaceDE w:val="0"/>
              <w:autoSpaceDN w:val="0"/>
              <w:adjustRightInd w:val="0"/>
              <w:jc w:val="both"/>
              <w:rPr>
                <w:sz w:val="20"/>
                <w:szCs w:val="20"/>
                <w:lang w:eastAsia="en-US"/>
              </w:rPr>
            </w:pPr>
            <w:r w:rsidRPr="00DC3F7B">
              <w:rPr>
                <w:sz w:val="20"/>
                <w:szCs w:val="20"/>
                <w:lang w:eastAsia="en-US"/>
              </w:rPr>
              <w:t>(«Догони мяч», «Мяч с горки», «Толкни и догони», «Прокати</w:t>
            </w:r>
          </w:p>
          <w:p w:rsidR="007510D1" w:rsidRPr="00DC3F7B" w:rsidRDefault="007510D1" w:rsidP="007857A0">
            <w:pPr>
              <w:autoSpaceDE w:val="0"/>
              <w:autoSpaceDN w:val="0"/>
              <w:adjustRightInd w:val="0"/>
              <w:jc w:val="both"/>
              <w:rPr>
                <w:sz w:val="20"/>
                <w:szCs w:val="20"/>
                <w:lang w:eastAsia="en-US"/>
              </w:rPr>
            </w:pPr>
            <w:r w:rsidRPr="00DC3F7B">
              <w:rPr>
                <w:sz w:val="20"/>
                <w:szCs w:val="20"/>
                <w:lang w:eastAsia="en-US"/>
              </w:rPr>
              <w:t>мяч». «Бросай мяч»),</w:t>
            </w:r>
          </w:p>
          <w:p w:rsidR="007510D1" w:rsidRPr="00DC3F7B" w:rsidRDefault="007510D1" w:rsidP="007857A0">
            <w:pPr>
              <w:autoSpaceDE w:val="0"/>
              <w:autoSpaceDN w:val="0"/>
              <w:adjustRightInd w:val="0"/>
              <w:jc w:val="both"/>
              <w:rPr>
                <w:sz w:val="20"/>
                <w:szCs w:val="20"/>
                <w:lang w:eastAsia="en-US"/>
              </w:rPr>
            </w:pPr>
            <w:r w:rsidRPr="00DC3F7B">
              <w:rPr>
                <w:sz w:val="20"/>
                <w:szCs w:val="20"/>
                <w:lang w:eastAsia="en-US"/>
              </w:rPr>
              <w:t>собручем(«Машина», «Догони</w:t>
            </w:r>
          </w:p>
          <w:p w:rsidR="007510D1" w:rsidRPr="00DC3F7B" w:rsidRDefault="007510D1" w:rsidP="007857A0">
            <w:pPr>
              <w:autoSpaceDE w:val="0"/>
              <w:autoSpaceDN w:val="0"/>
              <w:adjustRightInd w:val="0"/>
              <w:jc w:val="both"/>
              <w:rPr>
                <w:sz w:val="20"/>
                <w:szCs w:val="20"/>
                <w:lang w:eastAsia="en-US"/>
              </w:rPr>
            </w:pPr>
            <w:r w:rsidRPr="00DC3F7B">
              <w:rPr>
                <w:sz w:val="20"/>
                <w:szCs w:val="20"/>
                <w:lang w:eastAsia="en-US"/>
              </w:rPr>
              <w:t>обруч»), подвижные</w:t>
            </w:r>
          </w:p>
          <w:p w:rsidR="007510D1" w:rsidRPr="00DC3F7B" w:rsidRDefault="007510D1" w:rsidP="007857A0">
            <w:pPr>
              <w:autoSpaceDE w:val="0"/>
              <w:autoSpaceDN w:val="0"/>
              <w:adjustRightInd w:val="0"/>
              <w:jc w:val="both"/>
              <w:rPr>
                <w:sz w:val="20"/>
                <w:szCs w:val="20"/>
                <w:lang w:eastAsia="en-US"/>
              </w:rPr>
            </w:pPr>
            <w:r w:rsidRPr="00DC3F7B">
              <w:rPr>
                <w:sz w:val="20"/>
                <w:szCs w:val="20"/>
                <w:lang w:eastAsia="en-US"/>
              </w:rPr>
              <w:t>игры  («Догоните</w:t>
            </w:r>
          </w:p>
          <w:p w:rsidR="007510D1" w:rsidRPr="00DC3F7B" w:rsidRDefault="007510D1" w:rsidP="007857A0">
            <w:pPr>
              <w:autoSpaceDE w:val="0"/>
              <w:autoSpaceDN w:val="0"/>
              <w:adjustRightInd w:val="0"/>
              <w:jc w:val="both"/>
              <w:rPr>
                <w:sz w:val="20"/>
                <w:szCs w:val="20"/>
                <w:lang w:eastAsia="en-US"/>
              </w:rPr>
            </w:pPr>
            <w:r w:rsidRPr="00DC3F7B">
              <w:rPr>
                <w:sz w:val="20"/>
                <w:szCs w:val="20"/>
                <w:lang w:eastAsia="en-US"/>
              </w:rPr>
              <w:t>меня», «Кто раньше»,«Звоночек», «Быстро возьми – быстро</w:t>
            </w:r>
          </w:p>
          <w:p w:rsidR="007510D1" w:rsidRPr="00DC3F7B" w:rsidRDefault="007510D1" w:rsidP="007857A0">
            <w:pPr>
              <w:autoSpaceDE w:val="0"/>
              <w:autoSpaceDN w:val="0"/>
              <w:adjustRightInd w:val="0"/>
              <w:jc w:val="both"/>
              <w:rPr>
                <w:sz w:val="20"/>
                <w:szCs w:val="20"/>
                <w:lang w:eastAsia="en-US"/>
              </w:rPr>
            </w:pPr>
            <w:r w:rsidRPr="00DC3F7B">
              <w:rPr>
                <w:sz w:val="20"/>
                <w:szCs w:val="20"/>
                <w:lang w:eastAsia="en-US"/>
              </w:rPr>
              <w:t>положи», «Кто</w:t>
            </w:r>
          </w:p>
          <w:p w:rsidR="007510D1" w:rsidRPr="00DC3F7B" w:rsidRDefault="007510D1" w:rsidP="007857A0">
            <w:pPr>
              <w:autoSpaceDE w:val="0"/>
              <w:autoSpaceDN w:val="0"/>
              <w:adjustRightInd w:val="0"/>
              <w:rPr>
                <w:sz w:val="22"/>
                <w:szCs w:val="22"/>
                <w:lang w:eastAsia="en-US"/>
              </w:rPr>
            </w:pPr>
            <w:r w:rsidRPr="00DC3F7B">
              <w:rPr>
                <w:sz w:val="20"/>
                <w:szCs w:val="20"/>
                <w:lang w:eastAsia="en-US"/>
              </w:rPr>
              <w:t>больше соберет», «быстро возьми», «Ножки</w:t>
            </w:r>
            <w:r w:rsidRPr="00DC3F7B">
              <w:rPr>
                <w:sz w:val="22"/>
                <w:szCs w:val="22"/>
                <w:lang w:eastAsia="en-US"/>
              </w:rPr>
              <w:t>, ножки» «Найди свой домик», «Бег</w:t>
            </w:r>
          </w:p>
          <w:p w:rsidR="007510D1" w:rsidRPr="00DC3F7B" w:rsidRDefault="007510D1" w:rsidP="007857A0">
            <w:pPr>
              <w:autoSpaceDE w:val="0"/>
              <w:autoSpaceDN w:val="0"/>
              <w:adjustRightInd w:val="0"/>
              <w:rPr>
                <w:sz w:val="22"/>
                <w:szCs w:val="22"/>
                <w:lang w:eastAsia="en-US"/>
              </w:rPr>
            </w:pPr>
            <w:r w:rsidRPr="00DC3F7B">
              <w:rPr>
                <w:sz w:val="22"/>
                <w:szCs w:val="22"/>
                <w:lang w:eastAsia="en-US"/>
              </w:rPr>
              <w:t>с вертушкой»,</w:t>
            </w:r>
          </w:p>
          <w:p w:rsidR="007510D1" w:rsidRPr="00DC3F7B" w:rsidRDefault="007510D1" w:rsidP="007857A0">
            <w:pPr>
              <w:autoSpaceDE w:val="0"/>
              <w:autoSpaceDN w:val="0"/>
              <w:adjustRightInd w:val="0"/>
              <w:rPr>
                <w:sz w:val="22"/>
                <w:szCs w:val="22"/>
                <w:lang w:eastAsia="en-US"/>
              </w:rPr>
            </w:pPr>
            <w:r w:rsidRPr="00DC3F7B">
              <w:rPr>
                <w:sz w:val="22"/>
                <w:szCs w:val="22"/>
                <w:lang w:eastAsia="en-US"/>
              </w:rPr>
              <w:t>«Перебежки»,</w:t>
            </w:r>
          </w:p>
          <w:p w:rsidR="007510D1" w:rsidRPr="00DC3F7B" w:rsidRDefault="007510D1" w:rsidP="007857A0">
            <w:pPr>
              <w:autoSpaceDE w:val="0"/>
              <w:autoSpaceDN w:val="0"/>
              <w:adjustRightInd w:val="0"/>
              <w:rPr>
                <w:sz w:val="22"/>
                <w:szCs w:val="22"/>
                <w:lang w:eastAsia="en-US"/>
              </w:rPr>
            </w:pPr>
            <w:r w:rsidRPr="00DC3F7B">
              <w:rPr>
                <w:sz w:val="22"/>
                <w:szCs w:val="22"/>
                <w:lang w:eastAsia="en-US"/>
              </w:rPr>
              <w:t>«Солнышко и</w:t>
            </w:r>
          </w:p>
          <w:p w:rsidR="007510D1" w:rsidRPr="00DC3F7B" w:rsidRDefault="007510D1" w:rsidP="007857A0">
            <w:pPr>
              <w:autoSpaceDE w:val="0"/>
              <w:autoSpaceDN w:val="0"/>
              <w:adjustRightInd w:val="0"/>
              <w:rPr>
                <w:sz w:val="22"/>
                <w:szCs w:val="22"/>
                <w:lang w:eastAsia="en-US"/>
              </w:rPr>
            </w:pPr>
            <w:r w:rsidRPr="00DC3F7B">
              <w:rPr>
                <w:sz w:val="22"/>
                <w:szCs w:val="22"/>
                <w:lang w:eastAsia="en-US"/>
              </w:rPr>
              <w:t>дождик».)</w:t>
            </w:r>
          </w:p>
          <w:p w:rsidR="007510D1" w:rsidRPr="00DC3F7B" w:rsidRDefault="007510D1" w:rsidP="007857A0">
            <w:pPr>
              <w:autoSpaceDE w:val="0"/>
              <w:autoSpaceDN w:val="0"/>
              <w:adjustRightInd w:val="0"/>
              <w:rPr>
                <w:sz w:val="22"/>
                <w:szCs w:val="22"/>
                <w:lang w:eastAsia="en-US"/>
              </w:rPr>
            </w:pPr>
            <w:r w:rsidRPr="00DC3F7B">
              <w:rPr>
                <w:sz w:val="22"/>
                <w:szCs w:val="22"/>
                <w:lang w:eastAsia="en-US"/>
              </w:rPr>
              <w:t>Общеразвивающие</w:t>
            </w:r>
          </w:p>
          <w:p w:rsidR="007510D1" w:rsidRPr="00DC3F7B" w:rsidRDefault="007510D1" w:rsidP="007857A0">
            <w:pPr>
              <w:autoSpaceDE w:val="0"/>
              <w:autoSpaceDN w:val="0"/>
              <w:adjustRightInd w:val="0"/>
              <w:rPr>
                <w:sz w:val="22"/>
                <w:szCs w:val="22"/>
                <w:lang w:eastAsia="en-US"/>
              </w:rPr>
            </w:pPr>
            <w:r w:rsidRPr="00DC3F7B">
              <w:rPr>
                <w:sz w:val="22"/>
                <w:szCs w:val="22"/>
                <w:lang w:eastAsia="en-US"/>
              </w:rPr>
              <w:t>упражнения в</w:t>
            </w:r>
          </w:p>
          <w:p w:rsidR="007510D1" w:rsidRPr="00DC3F7B" w:rsidRDefault="007510D1" w:rsidP="007857A0">
            <w:pPr>
              <w:autoSpaceDE w:val="0"/>
              <w:autoSpaceDN w:val="0"/>
              <w:adjustRightInd w:val="0"/>
              <w:jc w:val="both"/>
              <w:rPr>
                <w:sz w:val="20"/>
                <w:szCs w:val="20"/>
                <w:lang w:eastAsia="en-US"/>
              </w:rPr>
            </w:pPr>
            <w:r w:rsidRPr="00DC3F7B">
              <w:rPr>
                <w:sz w:val="22"/>
                <w:szCs w:val="22"/>
                <w:lang w:eastAsia="en-US"/>
              </w:rPr>
              <w:t>быстром темпе.</w:t>
            </w:r>
          </w:p>
        </w:tc>
        <w:tc>
          <w:tcPr>
            <w:tcW w:w="1701" w:type="dxa"/>
          </w:tcPr>
          <w:p w:rsidR="007510D1" w:rsidRPr="00DC3F7B" w:rsidRDefault="007510D1" w:rsidP="007857A0">
            <w:pPr>
              <w:autoSpaceDE w:val="0"/>
              <w:autoSpaceDN w:val="0"/>
              <w:adjustRightInd w:val="0"/>
              <w:jc w:val="both"/>
              <w:rPr>
                <w:sz w:val="22"/>
                <w:szCs w:val="22"/>
                <w:lang w:eastAsia="en-US"/>
              </w:rPr>
            </w:pPr>
            <w:r w:rsidRPr="00DC3F7B">
              <w:rPr>
                <w:sz w:val="22"/>
                <w:szCs w:val="22"/>
                <w:lang w:eastAsia="en-US"/>
              </w:rPr>
              <w:t>Метание вдаль; прыжки;</w:t>
            </w:r>
          </w:p>
          <w:p w:rsidR="007510D1" w:rsidRPr="00DC3F7B" w:rsidRDefault="007510D1" w:rsidP="007857A0">
            <w:pPr>
              <w:autoSpaceDE w:val="0"/>
              <w:autoSpaceDN w:val="0"/>
              <w:adjustRightInd w:val="0"/>
              <w:jc w:val="both"/>
              <w:rPr>
                <w:sz w:val="22"/>
                <w:szCs w:val="22"/>
                <w:lang w:eastAsia="en-US"/>
              </w:rPr>
            </w:pPr>
            <w:r w:rsidRPr="00DC3F7B">
              <w:rPr>
                <w:sz w:val="22"/>
                <w:szCs w:val="22"/>
                <w:lang w:eastAsia="en-US"/>
              </w:rPr>
              <w:t>бросание и катание</w:t>
            </w:r>
          </w:p>
          <w:p w:rsidR="007510D1" w:rsidRPr="00DC3F7B" w:rsidRDefault="007510D1" w:rsidP="007857A0">
            <w:pPr>
              <w:autoSpaceDE w:val="0"/>
              <w:autoSpaceDN w:val="0"/>
              <w:adjustRightInd w:val="0"/>
              <w:jc w:val="both"/>
              <w:rPr>
                <w:sz w:val="22"/>
                <w:szCs w:val="22"/>
                <w:lang w:eastAsia="en-US"/>
              </w:rPr>
            </w:pPr>
            <w:r w:rsidRPr="00DC3F7B">
              <w:rPr>
                <w:sz w:val="22"/>
                <w:szCs w:val="22"/>
                <w:lang w:eastAsia="en-US"/>
              </w:rPr>
              <w:t>набивного мяча; лазание</w:t>
            </w:r>
          </w:p>
          <w:p w:rsidR="007510D1" w:rsidRPr="00DC3F7B" w:rsidRDefault="007510D1" w:rsidP="007857A0">
            <w:pPr>
              <w:autoSpaceDE w:val="0"/>
              <w:autoSpaceDN w:val="0"/>
              <w:adjustRightInd w:val="0"/>
              <w:jc w:val="both"/>
              <w:rPr>
                <w:sz w:val="22"/>
                <w:szCs w:val="22"/>
                <w:lang w:eastAsia="en-US"/>
              </w:rPr>
            </w:pPr>
            <w:r w:rsidRPr="00DC3F7B">
              <w:rPr>
                <w:sz w:val="22"/>
                <w:szCs w:val="22"/>
                <w:lang w:eastAsia="en-US"/>
              </w:rPr>
              <w:t>и ползание;</w:t>
            </w:r>
          </w:p>
          <w:p w:rsidR="007510D1" w:rsidRPr="00DC3F7B" w:rsidRDefault="007510D1" w:rsidP="007857A0">
            <w:pPr>
              <w:autoSpaceDE w:val="0"/>
              <w:autoSpaceDN w:val="0"/>
              <w:adjustRightInd w:val="0"/>
              <w:jc w:val="both"/>
              <w:rPr>
                <w:sz w:val="22"/>
                <w:szCs w:val="22"/>
                <w:lang w:eastAsia="en-US"/>
              </w:rPr>
            </w:pPr>
            <w:r w:rsidRPr="00DC3F7B">
              <w:rPr>
                <w:sz w:val="22"/>
                <w:szCs w:val="22"/>
                <w:lang w:eastAsia="en-US"/>
              </w:rPr>
              <w:t>общеразвивающие</w:t>
            </w:r>
          </w:p>
          <w:p w:rsidR="007510D1" w:rsidRPr="00DC3F7B" w:rsidRDefault="007510D1" w:rsidP="007857A0">
            <w:pPr>
              <w:autoSpaceDE w:val="0"/>
              <w:autoSpaceDN w:val="0"/>
              <w:adjustRightInd w:val="0"/>
              <w:jc w:val="both"/>
              <w:rPr>
                <w:sz w:val="22"/>
                <w:szCs w:val="22"/>
                <w:lang w:eastAsia="en-US"/>
              </w:rPr>
            </w:pPr>
            <w:r w:rsidRPr="00DC3F7B">
              <w:rPr>
                <w:sz w:val="22"/>
                <w:szCs w:val="22"/>
                <w:lang w:eastAsia="en-US"/>
              </w:rPr>
              <w:t>упражнения с</w:t>
            </w:r>
          </w:p>
          <w:p w:rsidR="007510D1" w:rsidRPr="00DC3F7B" w:rsidRDefault="007510D1" w:rsidP="007857A0">
            <w:pPr>
              <w:autoSpaceDE w:val="0"/>
              <w:autoSpaceDN w:val="0"/>
              <w:adjustRightInd w:val="0"/>
              <w:jc w:val="both"/>
              <w:rPr>
                <w:sz w:val="22"/>
                <w:szCs w:val="22"/>
                <w:lang w:eastAsia="en-US"/>
              </w:rPr>
            </w:pPr>
            <w:r w:rsidRPr="00DC3F7B">
              <w:rPr>
                <w:sz w:val="22"/>
                <w:szCs w:val="22"/>
                <w:lang w:eastAsia="en-US"/>
              </w:rPr>
              <w:t>предметами;</w:t>
            </w:r>
          </w:p>
          <w:p w:rsidR="007510D1" w:rsidRPr="00DC3F7B" w:rsidRDefault="007510D1" w:rsidP="007857A0">
            <w:pPr>
              <w:autoSpaceDE w:val="0"/>
              <w:autoSpaceDN w:val="0"/>
              <w:adjustRightInd w:val="0"/>
              <w:jc w:val="both"/>
              <w:rPr>
                <w:sz w:val="22"/>
                <w:szCs w:val="22"/>
                <w:lang w:eastAsia="en-US"/>
              </w:rPr>
            </w:pPr>
            <w:r w:rsidRPr="00DC3F7B">
              <w:rPr>
                <w:sz w:val="22"/>
                <w:szCs w:val="22"/>
                <w:lang w:eastAsia="en-US"/>
              </w:rPr>
              <w:t>упражнения с мячом</w:t>
            </w:r>
          </w:p>
          <w:p w:rsidR="007510D1" w:rsidRPr="00DC3F7B" w:rsidRDefault="007510D1" w:rsidP="007857A0">
            <w:pPr>
              <w:autoSpaceDE w:val="0"/>
              <w:autoSpaceDN w:val="0"/>
              <w:adjustRightInd w:val="0"/>
              <w:jc w:val="both"/>
              <w:rPr>
                <w:sz w:val="22"/>
                <w:szCs w:val="22"/>
                <w:lang w:eastAsia="en-US"/>
              </w:rPr>
            </w:pPr>
            <w:r w:rsidRPr="00DC3F7B">
              <w:rPr>
                <w:sz w:val="22"/>
                <w:szCs w:val="22"/>
                <w:lang w:eastAsia="en-US"/>
              </w:rPr>
              <w:t>(«Толкай</w:t>
            </w:r>
          </w:p>
          <w:p w:rsidR="007510D1" w:rsidRPr="00DC3F7B" w:rsidRDefault="007510D1" w:rsidP="007857A0">
            <w:pPr>
              <w:autoSpaceDE w:val="0"/>
              <w:autoSpaceDN w:val="0"/>
              <w:adjustRightInd w:val="0"/>
              <w:jc w:val="both"/>
              <w:rPr>
                <w:sz w:val="22"/>
                <w:szCs w:val="22"/>
                <w:lang w:eastAsia="en-US"/>
              </w:rPr>
            </w:pPr>
            <w:r w:rsidRPr="00DC3F7B">
              <w:rPr>
                <w:sz w:val="22"/>
                <w:szCs w:val="22"/>
                <w:lang w:eastAsia="en-US"/>
              </w:rPr>
              <w:t>мяч») и без предметов</w:t>
            </w:r>
          </w:p>
          <w:p w:rsidR="007510D1" w:rsidRPr="00DC3F7B" w:rsidRDefault="007510D1" w:rsidP="007857A0">
            <w:pPr>
              <w:autoSpaceDE w:val="0"/>
              <w:autoSpaceDN w:val="0"/>
              <w:adjustRightInd w:val="0"/>
              <w:jc w:val="both"/>
              <w:rPr>
                <w:sz w:val="22"/>
                <w:szCs w:val="22"/>
                <w:lang w:eastAsia="en-US"/>
              </w:rPr>
            </w:pPr>
            <w:r w:rsidRPr="00DC3F7B">
              <w:rPr>
                <w:sz w:val="22"/>
                <w:szCs w:val="22"/>
                <w:lang w:eastAsia="en-US"/>
              </w:rPr>
              <w:t>(«Возьми флажок»,</w:t>
            </w:r>
          </w:p>
          <w:p w:rsidR="007510D1" w:rsidRPr="00DC3F7B" w:rsidRDefault="007510D1" w:rsidP="007857A0">
            <w:pPr>
              <w:autoSpaceDE w:val="0"/>
              <w:autoSpaceDN w:val="0"/>
              <w:adjustRightInd w:val="0"/>
              <w:jc w:val="both"/>
              <w:rPr>
                <w:sz w:val="22"/>
                <w:szCs w:val="22"/>
                <w:lang w:eastAsia="en-US"/>
              </w:rPr>
            </w:pPr>
            <w:r w:rsidRPr="00DC3F7B">
              <w:rPr>
                <w:sz w:val="22"/>
                <w:szCs w:val="22"/>
                <w:lang w:eastAsia="en-US"/>
              </w:rPr>
              <w:t>«Мишка топает»,</w:t>
            </w:r>
          </w:p>
          <w:p w:rsidR="007510D1" w:rsidRPr="00DC3F7B" w:rsidRDefault="007510D1" w:rsidP="007857A0">
            <w:pPr>
              <w:autoSpaceDE w:val="0"/>
              <w:autoSpaceDN w:val="0"/>
              <w:adjustRightInd w:val="0"/>
              <w:jc w:val="both"/>
              <w:rPr>
                <w:sz w:val="22"/>
                <w:szCs w:val="22"/>
                <w:lang w:eastAsia="en-US"/>
              </w:rPr>
            </w:pPr>
            <w:r w:rsidRPr="00DC3F7B">
              <w:rPr>
                <w:sz w:val="22"/>
                <w:szCs w:val="22"/>
                <w:lang w:eastAsia="en-US"/>
              </w:rPr>
              <w:t>«Доползи до</w:t>
            </w:r>
          </w:p>
          <w:p w:rsidR="007510D1" w:rsidRPr="00DC3F7B" w:rsidRDefault="007510D1" w:rsidP="007857A0">
            <w:pPr>
              <w:autoSpaceDE w:val="0"/>
              <w:autoSpaceDN w:val="0"/>
              <w:adjustRightInd w:val="0"/>
              <w:jc w:val="both"/>
              <w:rPr>
                <w:sz w:val="22"/>
                <w:szCs w:val="22"/>
                <w:lang w:eastAsia="en-US"/>
              </w:rPr>
            </w:pPr>
            <w:r w:rsidRPr="00DC3F7B">
              <w:rPr>
                <w:sz w:val="22"/>
                <w:szCs w:val="22"/>
                <w:lang w:eastAsia="en-US"/>
              </w:rPr>
              <w:t>погремушки», «Держись</w:t>
            </w:r>
          </w:p>
          <w:p w:rsidR="007510D1" w:rsidRPr="00DC3F7B" w:rsidRDefault="007510D1" w:rsidP="007857A0">
            <w:pPr>
              <w:autoSpaceDE w:val="0"/>
              <w:autoSpaceDN w:val="0"/>
              <w:adjustRightInd w:val="0"/>
              <w:spacing w:line="360" w:lineRule="auto"/>
              <w:contextualSpacing/>
              <w:jc w:val="both"/>
              <w:rPr>
                <w:b/>
                <w:bCs/>
                <w:color w:val="000000"/>
                <w:sz w:val="28"/>
                <w:szCs w:val="28"/>
                <w:lang w:eastAsia="en-US"/>
              </w:rPr>
            </w:pPr>
            <w:r w:rsidRPr="00DC3F7B">
              <w:rPr>
                <w:sz w:val="22"/>
                <w:szCs w:val="22"/>
                <w:lang w:eastAsia="en-US"/>
              </w:rPr>
              <w:t>крепко», «Жуки»).</w:t>
            </w:r>
          </w:p>
        </w:tc>
        <w:tc>
          <w:tcPr>
            <w:tcW w:w="2061" w:type="dxa"/>
          </w:tcPr>
          <w:p w:rsidR="007510D1" w:rsidRPr="00DC3F7B" w:rsidRDefault="007510D1" w:rsidP="007857A0">
            <w:pPr>
              <w:autoSpaceDE w:val="0"/>
              <w:autoSpaceDN w:val="0"/>
              <w:adjustRightInd w:val="0"/>
              <w:jc w:val="both"/>
              <w:rPr>
                <w:sz w:val="22"/>
                <w:szCs w:val="22"/>
                <w:lang w:eastAsia="en-US"/>
              </w:rPr>
            </w:pPr>
            <w:r w:rsidRPr="00DC3F7B">
              <w:rPr>
                <w:sz w:val="22"/>
                <w:szCs w:val="22"/>
                <w:lang w:eastAsia="en-US"/>
              </w:rPr>
              <w:t>Ходьба, бег и прыжки с</w:t>
            </w:r>
          </w:p>
          <w:p w:rsidR="007510D1" w:rsidRPr="00DC3F7B" w:rsidRDefault="007510D1" w:rsidP="007857A0">
            <w:pPr>
              <w:autoSpaceDE w:val="0"/>
              <w:autoSpaceDN w:val="0"/>
              <w:adjustRightInd w:val="0"/>
              <w:jc w:val="both"/>
              <w:rPr>
                <w:sz w:val="22"/>
                <w:szCs w:val="22"/>
                <w:lang w:eastAsia="en-US"/>
              </w:rPr>
            </w:pPr>
            <w:r w:rsidRPr="00DC3F7B">
              <w:rPr>
                <w:sz w:val="22"/>
                <w:szCs w:val="22"/>
                <w:lang w:eastAsia="en-US"/>
              </w:rPr>
              <w:t>различными заданиями;</w:t>
            </w:r>
          </w:p>
          <w:p w:rsidR="007510D1" w:rsidRPr="00DC3F7B" w:rsidRDefault="007510D1" w:rsidP="007857A0">
            <w:pPr>
              <w:autoSpaceDE w:val="0"/>
              <w:autoSpaceDN w:val="0"/>
              <w:adjustRightInd w:val="0"/>
              <w:jc w:val="both"/>
              <w:rPr>
                <w:sz w:val="22"/>
                <w:szCs w:val="22"/>
                <w:lang w:eastAsia="en-US"/>
              </w:rPr>
            </w:pPr>
            <w:r w:rsidRPr="00DC3F7B">
              <w:rPr>
                <w:sz w:val="22"/>
                <w:szCs w:val="22"/>
                <w:lang w:eastAsia="en-US"/>
              </w:rPr>
              <w:t>упражнения в ловле и</w:t>
            </w:r>
          </w:p>
          <w:p w:rsidR="007510D1" w:rsidRPr="00DC3F7B" w:rsidRDefault="007510D1" w:rsidP="007857A0">
            <w:pPr>
              <w:autoSpaceDE w:val="0"/>
              <w:autoSpaceDN w:val="0"/>
              <w:adjustRightInd w:val="0"/>
              <w:jc w:val="both"/>
              <w:rPr>
                <w:sz w:val="22"/>
                <w:szCs w:val="22"/>
                <w:lang w:eastAsia="en-US"/>
              </w:rPr>
            </w:pPr>
            <w:r w:rsidRPr="00DC3F7B">
              <w:rPr>
                <w:sz w:val="22"/>
                <w:szCs w:val="22"/>
                <w:lang w:eastAsia="en-US"/>
              </w:rPr>
              <w:t>бросании;</w:t>
            </w:r>
          </w:p>
          <w:p w:rsidR="007510D1" w:rsidRPr="00DC3F7B" w:rsidRDefault="007510D1" w:rsidP="007857A0">
            <w:pPr>
              <w:autoSpaceDE w:val="0"/>
              <w:autoSpaceDN w:val="0"/>
              <w:adjustRightInd w:val="0"/>
              <w:jc w:val="both"/>
              <w:rPr>
                <w:sz w:val="22"/>
                <w:szCs w:val="22"/>
                <w:lang w:eastAsia="en-US"/>
              </w:rPr>
            </w:pPr>
            <w:r w:rsidRPr="00DC3F7B">
              <w:rPr>
                <w:sz w:val="22"/>
                <w:szCs w:val="22"/>
                <w:lang w:eastAsia="en-US"/>
              </w:rPr>
              <w:t>метание в цель; ходьба в</w:t>
            </w:r>
          </w:p>
          <w:p w:rsidR="007510D1" w:rsidRPr="00DC3F7B" w:rsidRDefault="007510D1" w:rsidP="007857A0">
            <w:pPr>
              <w:autoSpaceDE w:val="0"/>
              <w:autoSpaceDN w:val="0"/>
              <w:adjustRightInd w:val="0"/>
              <w:jc w:val="both"/>
              <w:rPr>
                <w:sz w:val="22"/>
                <w:szCs w:val="22"/>
                <w:lang w:eastAsia="en-US"/>
              </w:rPr>
            </w:pPr>
            <w:r w:rsidRPr="00DC3F7B">
              <w:rPr>
                <w:sz w:val="22"/>
                <w:szCs w:val="22"/>
                <w:lang w:eastAsia="en-US"/>
              </w:rPr>
              <w:t>различных</w:t>
            </w:r>
          </w:p>
          <w:p w:rsidR="007510D1" w:rsidRPr="00DC3F7B" w:rsidRDefault="007510D1" w:rsidP="007857A0">
            <w:pPr>
              <w:autoSpaceDE w:val="0"/>
              <w:autoSpaceDN w:val="0"/>
              <w:adjustRightInd w:val="0"/>
              <w:jc w:val="both"/>
              <w:rPr>
                <w:sz w:val="22"/>
                <w:szCs w:val="22"/>
                <w:lang w:eastAsia="en-US"/>
              </w:rPr>
            </w:pPr>
            <w:r w:rsidRPr="00DC3F7B">
              <w:rPr>
                <w:sz w:val="22"/>
                <w:szCs w:val="22"/>
                <w:lang w:eastAsia="en-US"/>
              </w:rPr>
              <w:t>направлениях;</w:t>
            </w:r>
          </w:p>
          <w:p w:rsidR="007510D1" w:rsidRPr="00DC3F7B" w:rsidRDefault="007510D1" w:rsidP="007857A0">
            <w:pPr>
              <w:autoSpaceDE w:val="0"/>
              <w:autoSpaceDN w:val="0"/>
              <w:adjustRightInd w:val="0"/>
              <w:jc w:val="both"/>
              <w:rPr>
                <w:sz w:val="22"/>
                <w:szCs w:val="22"/>
                <w:lang w:eastAsia="en-US"/>
              </w:rPr>
            </w:pPr>
            <w:r w:rsidRPr="00DC3F7B">
              <w:rPr>
                <w:sz w:val="22"/>
                <w:szCs w:val="22"/>
                <w:lang w:eastAsia="en-US"/>
              </w:rPr>
              <w:t>ползание между</w:t>
            </w:r>
          </w:p>
          <w:p w:rsidR="007510D1" w:rsidRPr="00DC3F7B" w:rsidRDefault="007510D1" w:rsidP="007857A0">
            <w:pPr>
              <w:autoSpaceDE w:val="0"/>
              <w:autoSpaceDN w:val="0"/>
              <w:adjustRightInd w:val="0"/>
              <w:jc w:val="both"/>
              <w:rPr>
                <w:sz w:val="22"/>
                <w:szCs w:val="22"/>
                <w:lang w:eastAsia="en-US"/>
              </w:rPr>
            </w:pPr>
            <w:r w:rsidRPr="00DC3F7B">
              <w:rPr>
                <w:sz w:val="22"/>
                <w:szCs w:val="22"/>
                <w:lang w:eastAsia="en-US"/>
              </w:rPr>
              <w:t>предметами; бег в различных</w:t>
            </w:r>
          </w:p>
          <w:p w:rsidR="007510D1" w:rsidRPr="00DC3F7B" w:rsidRDefault="007510D1" w:rsidP="007857A0">
            <w:pPr>
              <w:autoSpaceDE w:val="0"/>
              <w:autoSpaceDN w:val="0"/>
              <w:adjustRightInd w:val="0"/>
              <w:jc w:val="both"/>
              <w:rPr>
                <w:sz w:val="22"/>
                <w:szCs w:val="22"/>
                <w:lang w:eastAsia="en-US"/>
              </w:rPr>
            </w:pPr>
            <w:r w:rsidRPr="00DC3F7B">
              <w:rPr>
                <w:sz w:val="22"/>
                <w:szCs w:val="22"/>
                <w:lang w:eastAsia="en-US"/>
              </w:rPr>
              <w:t>направлениях;</w:t>
            </w:r>
          </w:p>
          <w:p w:rsidR="007510D1" w:rsidRPr="00DC3F7B" w:rsidRDefault="007510D1" w:rsidP="007857A0">
            <w:pPr>
              <w:autoSpaceDE w:val="0"/>
              <w:autoSpaceDN w:val="0"/>
              <w:adjustRightInd w:val="0"/>
              <w:jc w:val="both"/>
              <w:rPr>
                <w:sz w:val="22"/>
                <w:szCs w:val="22"/>
                <w:lang w:eastAsia="en-US"/>
              </w:rPr>
            </w:pPr>
            <w:r w:rsidRPr="00DC3F7B">
              <w:rPr>
                <w:sz w:val="22"/>
                <w:szCs w:val="22"/>
                <w:lang w:eastAsia="en-US"/>
              </w:rPr>
              <w:t>общеразвивающие упражнения</w:t>
            </w:r>
          </w:p>
          <w:p w:rsidR="007510D1" w:rsidRPr="00DC3F7B" w:rsidRDefault="007510D1" w:rsidP="007857A0">
            <w:pPr>
              <w:autoSpaceDE w:val="0"/>
              <w:autoSpaceDN w:val="0"/>
              <w:adjustRightInd w:val="0"/>
              <w:jc w:val="both"/>
              <w:rPr>
                <w:sz w:val="22"/>
                <w:szCs w:val="22"/>
                <w:lang w:eastAsia="en-US"/>
              </w:rPr>
            </w:pPr>
            <w:r w:rsidRPr="00DC3F7B">
              <w:rPr>
                <w:sz w:val="22"/>
                <w:szCs w:val="22"/>
                <w:lang w:eastAsia="en-US"/>
              </w:rPr>
              <w:t>без предметов и с предметами;</w:t>
            </w:r>
          </w:p>
          <w:p w:rsidR="007510D1" w:rsidRPr="00DC3F7B" w:rsidRDefault="007510D1" w:rsidP="007857A0">
            <w:pPr>
              <w:autoSpaceDE w:val="0"/>
              <w:autoSpaceDN w:val="0"/>
              <w:adjustRightInd w:val="0"/>
              <w:jc w:val="both"/>
              <w:rPr>
                <w:sz w:val="22"/>
                <w:szCs w:val="22"/>
                <w:lang w:eastAsia="en-US"/>
              </w:rPr>
            </w:pPr>
            <w:r w:rsidRPr="00DC3F7B">
              <w:rPr>
                <w:sz w:val="22"/>
                <w:szCs w:val="22"/>
                <w:lang w:eastAsia="en-US"/>
              </w:rPr>
              <w:t>«полоса препятствий»,</w:t>
            </w:r>
          </w:p>
          <w:p w:rsidR="007510D1" w:rsidRPr="00DC3F7B" w:rsidRDefault="007510D1" w:rsidP="007857A0">
            <w:pPr>
              <w:autoSpaceDE w:val="0"/>
              <w:autoSpaceDN w:val="0"/>
              <w:adjustRightInd w:val="0"/>
              <w:jc w:val="both"/>
              <w:rPr>
                <w:sz w:val="22"/>
                <w:szCs w:val="22"/>
                <w:lang w:eastAsia="en-US"/>
              </w:rPr>
            </w:pPr>
            <w:r w:rsidRPr="00DC3F7B">
              <w:rPr>
                <w:sz w:val="22"/>
                <w:szCs w:val="22"/>
                <w:lang w:eastAsia="en-US"/>
              </w:rPr>
              <w:t>преодолеваемые с сочетанием</w:t>
            </w:r>
          </w:p>
          <w:p w:rsidR="007510D1" w:rsidRPr="00DC3F7B" w:rsidRDefault="007510D1" w:rsidP="007857A0">
            <w:pPr>
              <w:autoSpaceDE w:val="0"/>
              <w:autoSpaceDN w:val="0"/>
              <w:adjustRightInd w:val="0"/>
              <w:jc w:val="both"/>
              <w:rPr>
                <w:sz w:val="22"/>
                <w:szCs w:val="22"/>
                <w:lang w:eastAsia="en-US"/>
              </w:rPr>
            </w:pPr>
            <w:r w:rsidRPr="00DC3F7B">
              <w:rPr>
                <w:sz w:val="22"/>
                <w:szCs w:val="22"/>
                <w:lang w:eastAsia="en-US"/>
              </w:rPr>
              <w:t>различных видов движений;</w:t>
            </w:r>
          </w:p>
          <w:p w:rsidR="007510D1" w:rsidRPr="00DC3F7B" w:rsidRDefault="007510D1" w:rsidP="007857A0">
            <w:pPr>
              <w:autoSpaceDE w:val="0"/>
              <w:autoSpaceDN w:val="0"/>
              <w:adjustRightInd w:val="0"/>
              <w:jc w:val="both"/>
              <w:rPr>
                <w:sz w:val="22"/>
                <w:szCs w:val="22"/>
                <w:lang w:eastAsia="en-US"/>
              </w:rPr>
            </w:pPr>
            <w:r w:rsidRPr="00DC3F7B">
              <w:rPr>
                <w:sz w:val="22"/>
                <w:szCs w:val="22"/>
                <w:lang w:eastAsia="en-US"/>
              </w:rPr>
              <w:t>подвижные игры («Не</w:t>
            </w:r>
          </w:p>
          <w:p w:rsidR="007510D1" w:rsidRPr="00DC3F7B" w:rsidRDefault="007510D1" w:rsidP="007857A0">
            <w:pPr>
              <w:autoSpaceDE w:val="0"/>
              <w:autoSpaceDN w:val="0"/>
              <w:adjustRightInd w:val="0"/>
              <w:jc w:val="both"/>
              <w:rPr>
                <w:sz w:val="22"/>
                <w:szCs w:val="22"/>
                <w:lang w:eastAsia="en-US"/>
              </w:rPr>
            </w:pPr>
            <w:r w:rsidRPr="00DC3F7B">
              <w:rPr>
                <w:sz w:val="22"/>
                <w:szCs w:val="22"/>
                <w:lang w:eastAsia="en-US"/>
              </w:rPr>
              <w:t>замочи</w:t>
            </w:r>
          </w:p>
          <w:p w:rsidR="007510D1" w:rsidRPr="00DC3F7B" w:rsidRDefault="007510D1" w:rsidP="007857A0">
            <w:pPr>
              <w:autoSpaceDE w:val="0"/>
              <w:autoSpaceDN w:val="0"/>
              <w:adjustRightInd w:val="0"/>
              <w:jc w:val="both"/>
              <w:rPr>
                <w:sz w:val="22"/>
                <w:szCs w:val="22"/>
                <w:lang w:eastAsia="en-US"/>
              </w:rPr>
            </w:pPr>
            <w:r w:rsidRPr="00DC3F7B">
              <w:rPr>
                <w:sz w:val="22"/>
                <w:szCs w:val="22"/>
                <w:lang w:eastAsia="en-US"/>
              </w:rPr>
              <w:t>ножки», «Не задень»,</w:t>
            </w:r>
          </w:p>
          <w:p w:rsidR="007510D1" w:rsidRPr="00DC3F7B" w:rsidRDefault="007510D1" w:rsidP="007857A0">
            <w:pPr>
              <w:autoSpaceDE w:val="0"/>
              <w:autoSpaceDN w:val="0"/>
              <w:adjustRightInd w:val="0"/>
              <w:jc w:val="both"/>
              <w:rPr>
                <w:sz w:val="22"/>
                <w:szCs w:val="22"/>
                <w:lang w:eastAsia="en-US"/>
              </w:rPr>
            </w:pPr>
            <w:r w:rsidRPr="00DC3F7B">
              <w:rPr>
                <w:sz w:val="22"/>
                <w:szCs w:val="22"/>
                <w:lang w:eastAsia="en-US"/>
              </w:rPr>
              <w:t>«Принеси игрушку»,</w:t>
            </w:r>
          </w:p>
          <w:p w:rsidR="007510D1" w:rsidRPr="00DC3F7B" w:rsidRDefault="007510D1" w:rsidP="007857A0">
            <w:pPr>
              <w:autoSpaceDE w:val="0"/>
              <w:autoSpaceDN w:val="0"/>
              <w:adjustRightInd w:val="0"/>
              <w:jc w:val="both"/>
              <w:rPr>
                <w:sz w:val="22"/>
                <w:szCs w:val="22"/>
                <w:lang w:eastAsia="en-US"/>
              </w:rPr>
            </w:pPr>
            <w:r w:rsidRPr="00DC3F7B">
              <w:rPr>
                <w:sz w:val="22"/>
                <w:szCs w:val="22"/>
                <w:lang w:eastAsia="en-US"/>
              </w:rPr>
              <w:t>«Перелезь через</w:t>
            </w:r>
          </w:p>
          <w:p w:rsidR="007510D1" w:rsidRPr="00DC3F7B" w:rsidRDefault="007510D1" w:rsidP="007857A0">
            <w:pPr>
              <w:autoSpaceDE w:val="0"/>
              <w:autoSpaceDN w:val="0"/>
              <w:adjustRightInd w:val="0"/>
              <w:jc w:val="both"/>
              <w:rPr>
                <w:sz w:val="22"/>
                <w:szCs w:val="22"/>
                <w:lang w:eastAsia="en-US"/>
              </w:rPr>
            </w:pPr>
            <w:r w:rsidRPr="00DC3F7B">
              <w:rPr>
                <w:sz w:val="22"/>
                <w:szCs w:val="22"/>
                <w:lang w:eastAsia="en-US"/>
              </w:rPr>
              <w:t>бревно», «Через</w:t>
            </w:r>
          </w:p>
          <w:p w:rsidR="007510D1" w:rsidRPr="00DC3F7B" w:rsidRDefault="007510D1" w:rsidP="007857A0">
            <w:pPr>
              <w:autoSpaceDE w:val="0"/>
              <w:autoSpaceDN w:val="0"/>
              <w:adjustRightInd w:val="0"/>
              <w:jc w:val="both"/>
              <w:rPr>
                <w:sz w:val="22"/>
                <w:szCs w:val="22"/>
                <w:lang w:eastAsia="en-US"/>
              </w:rPr>
            </w:pPr>
            <w:r w:rsidRPr="00DC3F7B">
              <w:rPr>
                <w:sz w:val="22"/>
                <w:szCs w:val="22"/>
                <w:lang w:eastAsia="en-US"/>
              </w:rPr>
              <w:t>болото», «На прогулку»,</w:t>
            </w:r>
          </w:p>
          <w:p w:rsidR="007510D1" w:rsidRPr="00DC3F7B" w:rsidRDefault="007510D1" w:rsidP="007857A0">
            <w:pPr>
              <w:autoSpaceDE w:val="0"/>
              <w:autoSpaceDN w:val="0"/>
              <w:adjustRightInd w:val="0"/>
              <w:jc w:val="both"/>
              <w:rPr>
                <w:sz w:val="22"/>
                <w:szCs w:val="22"/>
                <w:lang w:eastAsia="en-US"/>
              </w:rPr>
            </w:pPr>
            <w:r w:rsidRPr="00DC3F7B">
              <w:rPr>
                <w:sz w:val="22"/>
                <w:szCs w:val="22"/>
                <w:lang w:eastAsia="en-US"/>
              </w:rPr>
              <w:t>«Не задень звоночек»,</w:t>
            </w:r>
          </w:p>
          <w:p w:rsidR="007510D1" w:rsidRPr="00DC3F7B" w:rsidRDefault="007510D1" w:rsidP="007857A0">
            <w:pPr>
              <w:autoSpaceDE w:val="0"/>
              <w:autoSpaceDN w:val="0"/>
              <w:adjustRightInd w:val="0"/>
              <w:jc w:val="both"/>
              <w:rPr>
                <w:sz w:val="22"/>
                <w:szCs w:val="22"/>
                <w:lang w:eastAsia="en-US"/>
              </w:rPr>
            </w:pPr>
            <w:r w:rsidRPr="00DC3F7B">
              <w:rPr>
                <w:sz w:val="22"/>
                <w:szCs w:val="22"/>
                <w:lang w:eastAsia="en-US"/>
              </w:rPr>
              <w:t>«Ловкий шофер Принеси игр ушк у»,</w:t>
            </w:r>
          </w:p>
          <w:p w:rsidR="007510D1" w:rsidRPr="00DC3F7B" w:rsidRDefault="007510D1" w:rsidP="007857A0">
            <w:pPr>
              <w:autoSpaceDE w:val="0"/>
              <w:autoSpaceDN w:val="0"/>
              <w:adjustRightInd w:val="0"/>
              <w:jc w:val="both"/>
              <w:rPr>
                <w:sz w:val="22"/>
                <w:szCs w:val="22"/>
                <w:lang w:eastAsia="en-US"/>
              </w:rPr>
            </w:pPr>
            <w:r w:rsidRPr="00DC3F7B">
              <w:rPr>
                <w:sz w:val="22"/>
                <w:szCs w:val="22"/>
                <w:lang w:eastAsia="en-US"/>
              </w:rPr>
              <w:t>«Перелезь через</w:t>
            </w:r>
          </w:p>
          <w:p w:rsidR="007510D1" w:rsidRPr="00DC3F7B" w:rsidRDefault="007510D1" w:rsidP="007857A0">
            <w:pPr>
              <w:autoSpaceDE w:val="0"/>
              <w:autoSpaceDN w:val="0"/>
              <w:adjustRightInd w:val="0"/>
              <w:jc w:val="both"/>
              <w:rPr>
                <w:sz w:val="22"/>
                <w:szCs w:val="22"/>
                <w:lang w:eastAsia="en-US"/>
              </w:rPr>
            </w:pPr>
            <w:r w:rsidRPr="00DC3F7B">
              <w:rPr>
                <w:sz w:val="22"/>
                <w:szCs w:val="22"/>
                <w:lang w:eastAsia="en-US"/>
              </w:rPr>
              <w:t>бревно», «Не задень»,</w:t>
            </w:r>
          </w:p>
          <w:p w:rsidR="007510D1" w:rsidRPr="00DC3F7B" w:rsidRDefault="007510D1" w:rsidP="007857A0">
            <w:pPr>
              <w:autoSpaceDE w:val="0"/>
              <w:autoSpaceDN w:val="0"/>
              <w:adjustRightInd w:val="0"/>
              <w:jc w:val="both"/>
              <w:rPr>
                <w:sz w:val="22"/>
                <w:szCs w:val="22"/>
                <w:lang w:eastAsia="en-US"/>
              </w:rPr>
            </w:pPr>
            <w:r w:rsidRPr="00DC3F7B">
              <w:rPr>
                <w:sz w:val="22"/>
                <w:szCs w:val="22"/>
                <w:lang w:eastAsia="en-US"/>
              </w:rPr>
              <w:t>«Через болото», «Найди</w:t>
            </w:r>
          </w:p>
          <w:p w:rsidR="007510D1" w:rsidRPr="00DC3F7B" w:rsidRDefault="007510D1" w:rsidP="007857A0">
            <w:pPr>
              <w:autoSpaceDE w:val="0"/>
              <w:autoSpaceDN w:val="0"/>
              <w:adjustRightInd w:val="0"/>
              <w:jc w:val="both"/>
              <w:rPr>
                <w:sz w:val="22"/>
                <w:szCs w:val="22"/>
                <w:lang w:eastAsia="en-US"/>
              </w:rPr>
            </w:pPr>
            <w:r w:rsidRPr="00DC3F7B">
              <w:rPr>
                <w:sz w:val="22"/>
                <w:szCs w:val="22"/>
                <w:lang w:eastAsia="en-US"/>
              </w:rPr>
              <w:t>свой дом», «На</w:t>
            </w:r>
          </w:p>
          <w:p w:rsidR="007510D1" w:rsidRPr="00DC3F7B" w:rsidRDefault="007510D1" w:rsidP="007857A0">
            <w:pPr>
              <w:autoSpaceDE w:val="0"/>
              <w:autoSpaceDN w:val="0"/>
              <w:adjustRightInd w:val="0"/>
              <w:jc w:val="both"/>
              <w:rPr>
                <w:sz w:val="22"/>
                <w:szCs w:val="22"/>
                <w:lang w:eastAsia="en-US"/>
              </w:rPr>
            </w:pPr>
            <w:r w:rsidRPr="00DC3F7B">
              <w:rPr>
                <w:sz w:val="22"/>
                <w:szCs w:val="22"/>
                <w:lang w:eastAsia="en-US"/>
              </w:rPr>
              <w:t>прогулку», «Не задень звоночек», «Ловкий</w:t>
            </w:r>
          </w:p>
          <w:p w:rsidR="007510D1" w:rsidRPr="00DC3F7B" w:rsidRDefault="007510D1" w:rsidP="007857A0">
            <w:pPr>
              <w:autoSpaceDE w:val="0"/>
              <w:autoSpaceDN w:val="0"/>
              <w:adjustRightInd w:val="0"/>
              <w:jc w:val="both"/>
              <w:rPr>
                <w:sz w:val="22"/>
                <w:szCs w:val="22"/>
                <w:lang w:eastAsia="en-US"/>
              </w:rPr>
            </w:pPr>
            <w:r w:rsidRPr="00DC3F7B">
              <w:rPr>
                <w:sz w:val="22"/>
                <w:szCs w:val="22"/>
                <w:lang w:eastAsia="en-US"/>
              </w:rPr>
              <w:t>шофер », «Трамвай</w:t>
            </w:r>
          </w:p>
          <w:p w:rsidR="007510D1" w:rsidRPr="00DC3F7B" w:rsidRDefault="007510D1" w:rsidP="007857A0">
            <w:pPr>
              <w:autoSpaceDE w:val="0"/>
              <w:autoSpaceDN w:val="0"/>
              <w:adjustRightInd w:val="0"/>
              <w:jc w:val="both"/>
              <w:rPr>
                <w:sz w:val="22"/>
                <w:szCs w:val="22"/>
                <w:lang w:eastAsia="en-US"/>
              </w:rPr>
            </w:pPr>
            <w:r w:rsidRPr="00DC3F7B">
              <w:rPr>
                <w:sz w:val="22"/>
                <w:szCs w:val="22"/>
                <w:lang w:eastAsia="en-US"/>
              </w:rPr>
              <w:t>(автобус, троллейбус)»,</w:t>
            </w:r>
          </w:p>
          <w:p w:rsidR="007510D1" w:rsidRPr="00DC3F7B" w:rsidRDefault="007510D1" w:rsidP="007857A0">
            <w:pPr>
              <w:autoSpaceDE w:val="0"/>
              <w:autoSpaceDN w:val="0"/>
              <w:adjustRightInd w:val="0"/>
              <w:jc w:val="both"/>
              <w:rPr>
                <w:sz w:val="22"/>
                <w:szCs w:val="22"/>
                <w:lang w:eastAsia="en-US"/>
              </w:rPr>
            </w:pPr>
            <w:r w:rsidRPr="00DC3F7B">
              <w:rPr>
                <w:sz w:val="22"/>
                <w:szCs w:val="22"/>
                <w:lang w:eastAsia="en-US"/>
              </w:rPr>
              <w:t>«Кролики и сторож»,</w:t>
            </w:r>
          </w:p>
          <w:p w:rsidR="007510D1" w:rsidRPr="00DC3F7B" w:rsidRDefault="007510D1" w:rsidP="007857A0">
            <w:pPr>
              <w:autoSpaceDE w:val="0"/>
              <w:autoSpaceDN w:val="0"/>
              <w:adjustRightInd w:val="0"/>
              <w:jc w:val="both"/>
              <w:rPr>
                <w:sz w:val="22"/>
                <w:szCs w:val="22"/>
                <w:lang w:eastAsia="en-US"/>
              </w:rPr>
            </w:pPr>
            <w:r w:rsidRPr="00DC3F7B">
              <w:rPr>
                <w:sz w:val="22"/>
                <w:szCs w:val="22"/>
                <w:lang w:eastAsia="en-US"/>
              </w:rPr>
              <w:t>«Кошка и мышки»,</w:t>
            </w:r>
          </w:p>
          <w:p w:rsidR="007510D1" w:rsidRPr="00DC3F7B" w:rsidRDefault="007510D1" w:rsidP="007857A0">
            <w:pPr>
              <w:autoSpaceDE w:val="0"/>
              <w:autoSpaceDN w:val="0"/>
              <w:adjustRightInd w:val="0"/>
              <w:spacing w:line="360" w:lineRule="auto"/>
              <w:contextualSpacing/>
              <w:jc w:val="both"/>
              <w:rPr>
                <w:b/>
                <w:bCs/>
                <w:color w:val="000000"/>
                <w:sz w:val="28"/>
                <w:szCs w:val="28"/>
                <w:lang w:eastAsia="en-US"/>
              </w:rPr>
            </w:pPr>
            <w:r w:rsidRPr="00DC3F7B">
              <w:rPr>
                <w:sz w:val="22"/>
                <w:szCs w:val="22"/>
                <w:lang w:eastAsia="en-US"/>
              </w:rPr>
              <w:t>«Автомобили».</w:t>
            </w:r>
          </w:p>
        </w:tc>
        <w:tc>
          <w:tcPr>
            <w:tcW w:w="1908" w:type="dxa"/>
          </w:tcPr>
          <w:p w:rsidR="007510D1" w:rsidRPr="00DC3F7B" w:rsidRDefault="007510D1" w:rsidP="007857A0">
            <w:pPr>
              <w:autoSpaceDE w:val="0"/>
              <w:autoSpaceDN w:val="0"/>
              <w:adjustRightInd w:val="0"/>
              <w:jc w:val="both"/>
              <w:rPr>
                <w:sz w:val="22"/>
                <w:szCs w:val="22"/>
                <w:lang w:eastAsia="en-US"/>
              </w:rPr>
            </w:pPr>
            <w:r w:rsidRPr="00DC3F7B">
              <w:rPr>
                <w:sz w:val="22"/>
                <w:szCs w:val="22"/>
                <w:lang w:eastAsia="en-US"/>
              </w:rPr>
              <w:t>Бег в медленном,</w:t>
            </w:r>
          </w:p>
          <w:p w:rsidR="007510D1" w:rsidRPr="00DC3F7B" w:rsidRDefault="007510D1" w:rsidP="007857A0">
            <w:pPr>
              <w:autoSpaceDE w:val="0"/>
              <w:autoSpaceDN w:val="0"/>
              <w:adjustRightInd w:val="0"/>
              <w:jc w:val="both"/>
              <w:rPr>
                <w:sz w:val="22"/>
                <w:szCs w:val="22"/>
                <w:lang w:eastAsia="en-US"/>
              </w:rPr>
            </w:pPr>
            <w:r w:rsidRPr="00DC3F7B">
              <w:rPr>
                <w:sz w:val="22"/>
                <w:szCs w:val="22"/>
                <w:lang w:eastAsia="en-US"/>
              </w:rPr>
              <w:t>среднем темпе не</w:t>
            </w:r>
          </w:p>
          <w:p w:rsidR="007510D1" w:rsidRPr="00DC3F7B" w:rsidRDefault="007510D1" w:rsidP="007857A0">
            <w:pPr>
              <w:autoSpaceDE w:val="0"/>
              <w:autoSpaceDN w:val="0"/>
              <w:adjustRightInd w:val="0"/>
              <w:jc w:val="both"/>
              <w:rPr>
                <w:sz w:val="22"/>
                <w:szCs w:val="22"/>
                <w:lang w:eastAsia="en-US"/>
              </w:rPr>
            </w:pPr>
            <w:r w:rsidRPr="00DC3F7B">
              <w:rPr>
                <w:sz w:val="22"/>
                <w:szCs w:val="22"/>
                <w:lang w:eastAsia="en-US"/>
              </w:rPr>
              <w:t>менее 1 минуты</w:t>
            </w:r>
          </w:p>
          <w:p w:rsidR="007510D1" w:rsidRPr="00DC3F7B" w:rsidRDefault="007510D1" w:rsidP="007857A0">
            <w:pPr>
              <w:autoSpaceDE w:val="0"/>
              <w:autoSpaceDN w:val="0"/>
              <w:adjustRightInd w:val="0"/>
              <w:jc w:val="both"/>
              <w:rPr>
                <w:sz w:val="22"/>
                <w:szCs w:val="22"/>
                <w:lang w:eastAsia="en-US"/>
              </w:rPr>
            </w:pPr>
            <w:r w:rsidRPr="00DC3F7B">
              <w:rPr>
                <w:sz w:val="22"/>
                <w:szCs w:val="22"/>
                <w:lang w:eastAsia="en-US"/>
              </w:rPr>
              <w:t>повторно; бег в</w:t>
            </w:r>
          </w:p>
          <w:p w:rsidR="007510D1" w:rsidRPr="00DC3F7B" w:rsidRDefault="007510D1" w:rsidP="007857A0">
            <w:pPr>
              <w:autoSpaceDE w:val="0"/>
              <w:autoSpaceDN w:val="0"/>
              <w:adjustRightInd w:val="0"/>
              <w:jc w:val="both"/>
              <w:rPr>
                <w:sz w:val="22"/>
                <w:szCs w:val="22"/>
                <w:lang w:eastAsia="en-US"/>
              </w:rPr>
            </w:pPr>
            <w:r w:rsidRPr="00DC3F7B">
              <w:rPr>
                <w:sz w:val="22"/>
                <w:szCs w:val="22"/>
                <w:lang w:eastAsia="en-US"/>
              </w:rPr>
              <w:t>сочетании с</w:t>
            </w:r>
          </w:p>
          <w:p w:rsidR="007510D1" w:rsidRPr="00DC3F7B" w:rsidRDefault="007510D1" w:rsidP="007857A0">
            <w:pPr>
              <w:autoSpaceDE w:val="0"/>
              <w:autoSpaceDN w:val="0"/>
              <w:adjustRightInd w:val="0"/>
              <w:jc w:val="both"/>
              <w:rPr>
                <w:sz w:val="22"/>
                <w:szCs w:val="22"/>
                <w:lang w:eastAsia="en-US"/>
              </w:rPr>
            </w:pPr>
            <w:r w:rsidRPr="00DC3F7B">
              <w:rPr>
                <w:sz w:val="22"/>
                <w:szCs w:val="22"/>
                <w:lang w:eastAsia="en-US"/>
              </w:rPr>
              <w:t>ходьбой и прыжками;</w:t>
            </w:r>
          </w:p>
          <w:p w:rsidR="007510D1" w:rsidRPr="00DC3F7B" w:rsidRDefault="007510D1" w:rsidP="007857A0">
            <w:pPr>
              <w:autoSpaceDE w:val="0"/>
              <w:autoSpaceDN w:val="0"/>
              <w:adjustRightInd w:val="0"/>
              <w:jc w:val="both"/>
              <w:rPr>
                <w:sz w:val="22"/>
                <w:szCs w:val="22"/>
                <w:lang w:eastAsia="en-US"/>
              </w:rPr>
            </w:pPr>
            <w:r w:rsidRPr="00DC3F7B">
              <w:rPr>
                <w:sz w:val="22"/>
                <w:szCs w:val="22"/>
                <w:lang w:eastAsia="en-US"/>
              </w:rPr>
              <w:t>ходьба на лыжах;</w:t>
            </w:r>
          </w:p>
          <w:p w:rsidR="007510D1" w:rsidRPr="00DC3F7B" w:rsidRDefault="007510D1" w:rsidP="007857A0">
            <w:pPr>
              <w:autoSpaceDE w:val="0"/>
              <w:autoSpaceDN w:val="0"/>
              <w:adjustRightInd w:val="0"/>
              <w:jc w:val="both"/>
              <w:rPr>
                <w:sz w:val="22"/>
                <w:szCs w:val="22"/>
                <w:lang w:eastAsia="en-US"/>
              </w:rPr>
            </w:pPr>
            <w:r w:rsidRPr="00DC3F7B">
              <w:rPr>
                <w:sz w:val="22"/>
                <w:szCs w:val="22"/>
                <w:lang w:eastAsia="en-US"/>
              </w:rPr>
              <w:t>различные</w:t>
            </w:r>
          </w:p>
          <w:p w:rsidR="007510D1" w:rsidRPr="00DC3F7B" w:rsidRDefault="007510D1" w:rsidP="007857A0">
            <w:pPr>
              <w:autoSpaceDE w:val="0"/>
              <w:autoSpaceDN w:val="0"/>
              <w:adjustRightInd w:val="0"/>
              <w:jc w:val="both"/>
              <w:rPr>
                <w:sz w:val="22"/>
                <w:szCs w:val="22"/>
                <w:lang w:eastAsia="en-US"/>
              </w:rPr>
            </w:pPr>
            <w:r w:rsidRPr="00DC3F7B">
              <w:rPr>
                <w:sz w:val="22"/>
                <w:szCs w:val="22"/>
                <w:lang w:eastAsia="en-US"/>
              </w:rPr>
              <w:t>передвижения в воде;</w:t>
            </w:r>
          </w:p>
          <w:p w:rsidR="007510D1" w:rsidRPr="00DC3F7B" w:rsidRDefault="007510D1" w:rsidP="007857A0">
            <w:pPr>
              <w:autoSpaceDE w:val="0"/>
              <w:autoSpaceDN w:val="0"/>
              <w:adjustRightInd w:val="0"/>
              <w:jc w:val="both"/>
              <w:rPr>
                <w:sz w:val="22"/>
                <w:szCs w:val="22"/>
                <w:lang w:eastAsia="en-US"/>
              </w:rPr>
            </w:pPr>
            <w:r w:rsidRPr="00DC3F7B">
              <w:rPr>
                <w:sz w:val="22"/>
                <w:szCs w:val="22"/>
                <w:lang w:eastAsia="en-US"/>
              </w:rPr>
              <w:t>подвижные игры</w:t>
            </w:r>
          </w:p>
          <w:p w:rsidR="007510D1" w:rsidRPr="00DC3F7B" w:rsidRDefault="007510D1" w:rsidP="007857A0">
            <w:pPr>
              <w:autoSpaceDE w:val="0"/>
              <w:autoSpaceDN w:val="0"/>
              <w:adjustRightInd w:val="0"/>
              <w:jc w:val="both"/>
              <w:rPr>
                <w:sz w:val="22"/>
                <w:szCs w:val="22"/>
                <w:lang w:eastAsia="en-US"/>
              </w:rPr>
            </w:pPr>
            <w:r w:rsidRPr="00DC3F7B">
              <w:rPr>
                <w:sz w:val="22"/>
                <w:szCs w:val="22"/>
                <w:lang w:eastAsia="en-US"/>
              </w:rPr>
              <w:t>(«Найди пару», «Чье</w:t>
            </w:r>
          </w:p>
          <w:p w:rsidR="007510D1" w:rsidRPr="00DC3F7B" w:rsidRDefault="007510D1" w:rsidP="007857A0">
            <w:pPr>
              <w:autoSpaceDE w:val="0"/>
              <w:autoSpaceDN w:val="0"/>
              <w:adjustRightInd w:val="0"/>
              <w:jc w:val="both"/>
              <w:rPr>
                <w:sz w:val="22"/>
                <w:szCs w:val="22"/>
                <w:lang w:eastAsia="en-US"/>
              </w:rPr>
            </w:pPr>
            <w:r w:rsidRPr="00DC3F7B">
              <w:rPr>
                <w:sz w:val="22"/>
                <w:szCs w:val="22"/>
                <w:lang w:eastAsia="en-US"/>
              </w:rPr>
              <w:t>звено быстрее</w:t>
            </w:r>
          </w:p>
          <w:p w:rsidR="007510D1" w:rsidRPr="00DC3F7B" w:rsidRDefault="007510D1" w:rsidP="007857A0">
            <w:pPr>
              <w:autoSpaceDE w:val="0"/>
              <w:autoSpaceDN w:val="0"/>
              <w:adjustRightInd w:val="0"/>
              <w:spacing w:line="360" w:lineRule="auto"/>
              <w:contextualSpacing/>
              <w:jc w:val="both"/>
              <w:rPr>
                <w:sz w:val="22"/>
                <w:szCs w:val="22"/>
                <w:lang w:eastAsia="en-US"/>
              </w:rPr>
            </w:pPr>
            <w:r w:rsidRPr="00DC3F7B">
              <w:rPr>
                <w:sz w:val="22"/>
                <w:szCs w:val="22"/>
                <w:lang w:eastAsia="en-US"/>
              </w:rPr>
              <w:t>соберется»,</w:t>
            </w:r>
          </w:p>
          <w:p w:rsidR="007510D1" w:rsidRPr="00DC3F7B" w:rsidRDefault="007510D1" w:rsidP="007857A0">
            <w:pPr>
              <w:autoSpaceDE w:val="0"/>
              <w:autoSpaceDN w:val="0"/>
              <w:adjustRightInd w:val="0"/>
              <w:spacing w:line="360" w:lineRule="auto"/>
              <w:contextualSpacing/>
              <w:jc w:val="both"/>
              <w:rPr>
                <w:b/>
                <w:bCs/>
                <w:color w:val="000000"/>
                <w:sz w:val="28"/>
                <w:szCs w:val="28"/>
                <w:lang w:eastAsia="en-US"/>
              </w:rPr>
            </w:pPr>
            <w:r w:rsidRPr="00DC3F7B">
              <w:rPr>
                <w:sz w:val="22"/>
                <w:szCs w:val="22"/>
                <w:lang w:eastAsia="en-US"/>
              </w:rPr>
              <w:t>«Поезд»).</w:t>
            </w:r>
          </w:p>
        </w:tc>
        <w:tc>
          <w:tcPr>
            <w:tcW w:w="1275" w:type="dxa"/>
          </w:tcPr>
          <w:p w:rsidR="007510D1" w:rsidRPr="00DC3F7B" w:rsidRDefault="007510D1" w:rsidP="007857A0">
            <w:pPr>
              <w:autoSpaceDE w:val="0"/>
              <w:autoSpaceDN w:val="0"/>
              <w:adjustRightInd w:val="0"/>
              <w:rPr>
                <w:sz w:val="22"/>
                <w:szCs w:val="22"/>
                <w:lang w:eastAsia="en-US"/>
              </w:rPr>
            </w:pPr>
            <w:r w:rsidRPr="00DC3F7B">
              <w:rPr>
                <w:sz w:val="22"/>
                <w:szCs w:val="22"/>
                <w:lang w:eastAsia="en-US"/>
              </w:rPr>
              <w:t>Наклоны из исходного</w:t>
            </w:r>
          </w:p>
          <w:p w:rsidR="007510D1" w:rsidRPr="00DC3F7B" w:rsidRDefault="007510D1" w:rsidP="007857A0">
            <w:pPr>
              <w:autoSpaceDE w:val="0"/>
              <w:autoSpaceDN w:val="0"/>
              <w:adjustRightInd w:val="0"/>
              <w:rPr>
                <w:sz w:val="22"/>
                <w:szCs w:val="22"/>
                <w:lang w:eastAsia="en-US"/>
              </w:rPr>
            </w:pPr>
            <w:r w:rsidRPr="00DC3F7B">
              <w:rPr>
                <w:sz w:val="22"/>
                <w:szCs w:val="22"/>
                <w:lang w:eastAsia="en-US"/>
              </w:rPr>
              <w:t>положения стоя,</w:t>
            </w:r>
          </w:p>
          <w:p w:rsidR="007510D1" w:rsidRPr="00DC3F7B" w:rsidRDefault="007510D1" w:rsidP="007857A0">
            <w:pPr>
              <w:autoSpaceDE w:val="0"/>
              <w:autoSpaceDN w:val="0"/>
              <w:adjustRightInd w:val="0"/>
              <w:rPr>
                <w:sz w:val="22"/>
                <w:szCs w:val="22"/>
                <w:lang w:eastAsia="en-US"/>
              </w:rPr>
            </w:pPr>
            <w:r w:rsidRPr="00DC3F7B">
              <w:rPr>
                <w:sz w:val="22"/>
                <w:szCs w:val="22"/>
                <w:lang w:eastAsia="en-US"/>
              </w:rPr>
              <w:t>сидя;</w:t>
            </w:r>
          </w:p>
          <w:p w:rsidR="007510D1" w:rsidRPr="00DC3F7B" w:rsidRDefault="007510D1" w:rsidP="007857A0">
            <w:pPr>
              <w:autoSpaceDE w:val="0"/>
              <w:autoSpaceDN w:val="0"/>
              <w:adjustRightInd w:val="0"/>
              <w:rPr>
                <w:sz w:val="22"/>
                <w:szCs w:val="22"/>
                <w:lang w:eastAsia="en-US"/>
              </w:rPr>
            </w:pPr>
            <w:r w:rsidRPr="00DC3F7B">
              <w:rPr>
                <w:sz w:val="22"/>
                <w:szCs w:val="22"/>
                <w:lang w:eastAsia="en-US"/>
              </w:rPr>
              <w:t>наклоны в стороны</w:t>
            </w:r>
          </w:p>
          <w:p w:rsidR="007510D1" w:rsidRPr="00DC3F7B" w:rsidRDefault="007510D1" w:rsidP="007857A0">
            <w:pPr>
              <w:autoSpaceDE w:val="0"/>
              <w:autoSpaceDN w:val="0"/>
              <w:adjustRightInd w:val="0"/>
              <w:rPr>
                <w:sz w:val="22"/>
                <w:szCs w:val="22"/>
                <w:lang w:eastAsia="en-US"/>
              </w:rPr>
            </w:pPr>
            <w:r w:rsidRPr="00DC3F7B">
              <w:rPr>
                <w:sz w:val="22"/>
                <w:szCs w:val="22"/>
                <w:lang w:eastAsia="en-US"/>
              </w:rPr>
              <w:t>поднимая руку;</w:t>
            </w:r>
          </w:p>
          <w:p w:rsidR="007510D1" w:rsidRPr="00DC3F7B" w:rsidRDefault="007510D1" w:rsidP="007857A0">
            <w:pPr>
              <w:autoSpaceDE w:val="0"/>
              <w:autoSpaceDN w:val="0"/>
              <w:adjustRightInd w:val="0"/>
              <w:rPr>
                <w:sz w:val="22"/>
                <w:szCs w:val="22"/>
                <w:lang w:eastAsia="en-US"/>
              </w:rPr>
            </w:pPr>
            <w:r w:rsidRPr="00DC3F7B">
              <w:rPr>
                <w:sz w:val="22"/>
                <w:szCs w:val="22"/>
                <w:lang w:eastAsia="en-US"/>
              </w:rPr>
              <w:t>прогибание лежа на</w:t>
            </w:r>
          </w:p>
          <w:p w:rsidR="007510D1" w:rsidRPr="00DC3F7B" w:rsidRDefault="007510D1" w:rsidP="007857A0">
            <w:pPr>
              <w:autoSpaceDE w:val="0"/>
              <w:autoSpaceDN w:val="0"/>
              <w:adjustRightInd w:val="0"/>
              <w:spacing w:line="360" w:lineRule="auto"/>
              <w:contextualSpacing/>
              <w:rPr>
                <w:b/>
                <w:bCs/>
                <w:color w:val="000000"/>
                <w:sz w:val="28"/>
                <w:szCs w:val="28"/>
                <w:lang w:eastAsia="en-US"/>
              </w:rPr>
            </w:pPr>
            <w:r w:rsidRPr="00DC3F7B">
              <w:rPr>
                <w:sz w:val="22"/>
                <w:szCs w:val="22"/>
                <w:lang w:eastAsia="en-US"/>
              </w:rPr>
              <w:t>полу на животе</w:t>
            </w:r>
          </w:p>
        </w:tc>
        <w:tc>
          <w:tcPr>
            <w:tcW w:w="1560" w:type="dxa"/>
          </w:tcPr>
          <w:p w:rsidR="007510D1" w:rsidRPr="00DC3F7B" w:rsidRDefault="007510D1" w:rsidP="007857A0">
            <w:pPr>
              <w:autoSpaceDE w:val="0"/>
              <w:autoSpaceDN w:val="0"/>
              <w:adjustRightInd w:val="0"/>
              <w:rPr>
                <w:sz w:val="22"/>
                <w:szCs w:val="22"/>
                <w:lang w:eastAsia="en-US"/>
              </w:rPr>
            </w:pPr>
            <w:r w:rsidRPr="00DC3F7B">
              <w:rPr>
                <w:sz w:val="22"/>
                <w:szCs w:val="22"/>
                <w:lang w:eastAsia="en-US"/>
              </w:rPr>
              <w:t>Одновременные,</w:t>
            </w:r>
          </w:p>
          <w:p w:rsidR="007510D1" w:rsidRPr="00DC3F7B" w:rsidRDefault="007510D1" w:rsidP="006274C9">
            <w:pPr>
              <w:autoSpaceDE w:val="0"/>
              <w:autoSpaceDN w:val="0"/>
              <w:adjustRightInd w:val="0"/>
              <w:ind w:left="-47"/>
              <w:rPr>
                <w:sz w:val="22"/>
                <w:szCs w:val="22"/>
                <w:lang w:eastAsia="en-US"/>
              </w:rPr>
            </w:pPr>
            <w:r w:rsidRPr="00DC3F7B">
              <w:rPr>
                <w:sz w:val="22"/>
                <w:szCs w:val="22"/>
                <w:lang w:eastAsia="en-US"/>
              </w:rPr>
              <w:t>поочередные и</w:t>
            </w:r>
          </w:p>
          <w:p w:rsidR="007510D1" w:rsidRPr="00DC3F7B" w:rsidRDefault="007510D1" w:rsidP="007857A0">
            <w:pPr>
              <w:autoSpaceDE w:val="0"/>
              <w:autoSpaceDN w:val="0"/>
              <w:adjustRightInd w:val="0"/>
              <w:rPr>
                <w:sz w:val="22"/>
                <w:szCs w:val="22"/>
                <w:lang w:eastAsia="en-US"/>
              </w:rPr>
            </w:pPr>
            <w:r w:rsidRPr="00DC3F7B">
              <w:rPr>
                <w:sz w:val="22"/>
                <w:szCs w:val="22"/>
                <w:lang w:eastAsia="en-US"/>
              </w:rPr>
              <w:t>последовательные</w:t>
            </w:r>
          </w:p>
          <w:p w:rsidR="007510D1" w:rsidRPr="00DC3F7B" w:rsidRDefault="007510D1" w:rsidP="007857A0">
            <w:pPr>
              <w:autoSpaceDE w:val="0"/>
              <w:autoSpaceDN w:val="0"/>
              <w:adjustRightInd w:val="0"/>
              <w:rPr>
                <w:sz w:val="22"/>
                <w:szCs w:val="22"/>
                <w:lang w:eastAsia="en-US"/>
              </w:rPr>
            </w:pPr>
            <w:r w:rsidRPr="00DC3F7B">
              <w:rPr>
                <w:sz w:val="22"/>
                <w:szCs w:val="22"/>
                <w:lang w:eastAsia="en-US"/>
              </w:rPr>
              <w:t>движения руками и</w:t>
            </w:r>
          </w:p>
          <w:p w:rsidR="007510D1" w:rsidRPr="00DC3F7B" w:rsidRDefault="007510D1" w:rsidP="007857A0">
            <w:pPr>
              <w:autoSpaceDE w:val="0"/>
              <w:autoSpaceDN w:val="0"/>
              <w:adjustRightInd w:val="0"/>
              <w:rPr>
                <w:sz w:val="22"/>
                <w:szCs w:val="22"/>
                <w:lang w:eastAsia="en-US"/>
              </w:rPr>
            </w:pPr>
            <w:r w:rsidRPr="00DC3F7B">
              <w:rPr>
                <w:sz w:val="22"/>
                <w:szCs w:val="22"/>
                <w:lang w:eastAsia="en-US"/>
              </w:rPr>
              <w:t>ногами;</w:t>
            </w:r>
          </w:p>
          <w:p w:rsidR="007510D1" w:rsidRPr="00DC3F7B" w:rsidRDefault="007510D1" w:rsidP="007857A0">
            <w:pPr>
              <w:autoSpaceDE w:val="0"/>
              <w:autoSpaceDN w:val="0"/>
              <w:adjustRightInd w:val="0"/>
              <w:rPr>
                <w:sz w:val="22"/>
                <w:szCs w:val="22"/>
                <w:lang w:eastAsia="en-US"/>
              </w:rPr>
            </w:pPr>
            <w:r w:rsidRPr="00DC3F7B">
              <w:rPr>
                <w:sz w:val="22"/>
                <w:szCs w:val="22"/>
                <w:lang w:eastAsia="en-US"/>
              </w:rPr>
              <w:t>ходьба по ограниченной</w:t>
            </w:r>
          </w:p>
          <w:p w:rsidR="007510D1" w:rsidRPr="00DC3F7B" w:rsidRDefault="007510D1" w:rsidP="007857A0">
            <w:pPr>
              <w:autoSpaceDE w:val="0"/>
              <w:autoSpaceDN w:val="0"/>
              <w:adjustRightInd w:val="0"/>
              <w:rPr>
                <w:sz w:val="22"/>
                <w:szCs w:val="22"/>
                <w:lang w:eastAsia="en-US"/>
              </w:rPr>
            </w:pPr>
            <w:r w:rsidRPr="00DC3F7B">
              <w:rPr>
                <w:sz w:val="22"/>
                <w:szCs w:val="22"/>
                <w:lang w:eastAsia="en-US"/>
              </w:rPr>
              <w:t>площади опоры</w:t>
            </w:r>
          </w:p>
          <w:p w:rsidR="007510D1" w:rsidRPr="00DC3F7B" w:rsidRDefault="007510D1" w:rsidP="007857A0">
            <w:pPr>
              <w:autoSpaceDE w:val="0"/>
              <w:autoSpaceDN w:val="0"/>
              <w:adjustRightInd w:val="0"/>
              <w:rPr>
                <w:sz w:val="22"/>
                <w:szCs w:val="22"/>
                <w:lang w:eastAsia="en-US"/>
              </w:rPr>
            </w:pPr>
            <w:r w:rsidRPr="00DC3F7B">
              <w:rPr>
                <w:sz w:val="22"/>
                <w:szCs w:val="22"/>
                <w:lang w:eastAsia="en-US"/>
              </w:rPr>
              <w:t>(дорожке,</w:t>
            </w:r>
          </w:p>
          <w:p w:rsidR="007510D1" w:rsidRPr="00DC3F7B" w:rsidRDefault="007510D1" w:rsidP="007857A0">
            <w:pPr>
              <w:autoSpaceDE w:val="0"/>
              <w:autoSpaceDN w:val="0"/>
              <w:adjustRightInd w:val="0"/>
              <w:rPr>
                <w:sz w:val="22"/>
                <w:szCs w:val="22"/>
                <w:lang w:eastAsia="en-US"/>
              </w:rPr>
            </w:pPr>
            <w:r w:rsidRPr="00DC3F7B">
              <w:rPr>
                <w:sz w:val="22"/>
                <w:szCs w:val="22"/>
                <w:lang w:eastAsia="en-US"/>
              </w:rPr>
              <w:t>доске); ходьба по</w:t>
            </w:r>
          </w:p>
          <w:p w:rsidR="007510D1" w:rsidRPr="00DC3F7B" w:rsidRDefault="007510D1" w:rsidP="007857A0">
            <w:pPr>
              <w:autoSpaceDE w:val="0"/>
              <w:autoSpaceDN w:val="0"/>
              <w:adjustRightInd w:val="0"/>
              <w:rPr>
                <w:sz w:val="22"/>
                <w:szCs w:val="22"/>
                <w:lang w:eastAsia="en-US"/>
              </w:rPr>
            </w:pPr>
            <w:r w:rsidRPr="00DC3F7B">
              <w:rPr>
                <w:sz w:val="22"/>
                <w:szCs w:val="22"/>
                <w:lang w:eastAsia="en-US"/>
              </w:rPr>
              <w:t>ограниченной площади</w:t>
            </w:r>
          </w:p>
          <w:p w:rsidR="007510D1" w:rsidRPr="00DC3F7B" w:rsidRDefault="007510D1" w:rsidP="007857A0">
            <w:pPr>
              <w:autoSpaceDE w:val="0"/>
              <w:autoSpaceDN w:val="0"/>
              <w:adjustRightInd w:val="0"/>
              <w:rPr>
                <w:sz w:val="22"/>
                <w:szCs w:val="22"/>
                <w:lang w:eastAsia="en-US"/>
              </w:rPr>
            </w:pPr>
            <w:r w:rsidRPr="00DC3F7B">
              <w:rPr>
                <w:sz w:val="22"/>
                <w:szCs w:val="22"/>
                <w:lang w:eastAsia="en-US"/>
              </w:rPr>
              <w:t>опоры (скамейке, бревну,</w:t>
            </w:r>
          </w:p>
          <w:p w:rsidR="007510D1" w:rsidRPr="00DC3F7B" w:rsidRDefault="007510D1" w:rsidP="007857A0">
            <w:pPr>
              <w:autoSpaceDE w:val="0"/>
              <w:autoSpaceDN w:val="0"/>
              <w:adjustRightInd w:val="0"/>
              <w:rPr>
                <w:sz w:val="22"/>
                <w:szCs w:val="22"/>
                <w:lang w:eastAsia="en-US"/>
              </w:rPr>
            </w:pPr>
            <w:r w:rsidRPr="00DC3F7B">
              <w:rPr>
                <w:sz w:val="22"/>
                <w:szCs w:val="22"/>
                <w:lang w:eastAsia="en-US"/>
              </w:rPr>
              <w:t>шнуру);</w:t>
            </w:r>
          </w:p>
          <w:p w:rsidR="007510D1" w:rsidRPr="00DC3F7B" w:rsidRDefault="007510D1" w:rsidP="007857A0">
            <w:pPr>
              <w:autoSpaceDE w:val="0"/>
              <w:autoSpaceDN w:val="0"/>
              <w:adjustRightInd w:val="0"/>
              <w:rPr>
                <w:sz w:val="22"/>
                <w:szCs w:val="22"/>
                <w:lang w:eastAsia="en-US"/>
              </w:rPr>
            </w:pPr>
            <w:r w:rsidRPr="00DC3F7B">
              <w:rPr>
                <w:sz w:val="22"/>
                <w:szCs w:val="22"/>
                <w:lang w:eastAsia="en-US"/>
              </w:rPr>
              <w:t>общ. развивающие упражнения.</w:t>
            </w:r>
          </w:p>
        </w:tc>
      </w:tr>
      <w:tr w:rsidR="007510D1" w:rsidTr="006274C9">
        <w:tc>
          <w:tcPr>
            <w:tcW w:w="10349" w:type="dxa"/>
            <w:gridSpan w:val="6"/>
          </w:tcPr>
          <w:p w:rsidR="007510D1" w:rsidRPr="00CA3B55" w:rsidRDefault="007510D1" w:rsidP="007857A0">
            <w:pPr>
              <w:autoSpaceDE w:val="0"/>
              <w:autoSpaceDN w:val="0"/>
              <w:adjustRightInd w:val="0"/>
              <w:spacing w:line="360" w:lineRule="auto"/>
              <w:contextualSpacing/>
              <w:jc w:val="center"/>
              <w:rPr>
                <w:b/>
                <w:bCs/>
                <w:color w:val="000000"/>
                <w:lang w:eastAsia="en-US"/>
              </w:rPr>
            </w:pPr>
            <w:r w:rsidRPr="00CA3B55">
              <w:rPr>
                <w:b/>
                <w:bCs/>
                <w:color w:val="000000"/>
                <w:lang w:eastAsia="en-US"/>
              </w:rPr>
              <w:t>Средняя группа (4-5 лет)</w:t>
            </w:r>
          </w:p>
        </w:tc>
      </w:tr>
      <w:tr w:rsidR="007510D1" w:rsidRPr="00A5258A" w:rsidTr="006274C9">
        <w:tc>
          <w:tcPr>
            <w:tcW w:w="1844" w:type="dxa"/>
          </w:tcPr>
          <w:p w:rsidR="007510D1" w:rsidRPr="004575B3" w:rsidRDefault="007510D1" w:rsidP="007857A0">
            <w:pPr>
              <w:autoSpaceDE w:val="0"/>
              <w:autoSpaceDN w:val="0"/>
              <w:adjustRightInd w:val="0"/>
              <w:spacing w:line="360" w:lineRule="auto"/>
              <w:contextualSpacing/>
              <w:jc w:val="center"/>
              <w:rPr>
                <w:bCs/>
                <w:color w:val="000000"/>
                <w:lang w:eastAsia="en-US"/>
              </w:rPr>
            </w:pPr>
            <w:r w:rsidRPr="004575B3">
              <w:rPr>
                <w:bCs/>
                <w:color w:val="000000"/>
                <w:lang w:eastAsia="en-US"/>
              </w:rPr>
              <w:t>Быстрота</w:t>
            </w:r>
          </w:p>
        </w:tc>
        <w:tc>
          <w:tcPr>
            <w:tcW w:w="1701" w:type="dxa"/>
          </w:tcPr>
          <w:p w:rsidR="007510D1" w:rsidRPr="004575B3" w:rsidRDefault="007510D1" w:rsidP="007857A0">
            <w:pPr>
              <w:autoSpaceDE w:val="0"/>
              <w:autoSpaceDN w:val="0"/>
              <w:adjustRightInd w:val="0"/>
              <w:spacing w:line="360" w:lineRule="auto"/>
              <w:contextualSpacing/>
              <w:jc w:val="center"/>
              <w:rPr>
                <w:bCs/>
                <w:color w:val="000000"/>
                <w:lang w:eastAsia="en-US"/>
              </w:rPr>
            </w:pPr>
            <w:r w:rsidRPr="004575B3">
              <w:rPr>
                <w:bCs/>
                <w:color w:val="000000"/>
                <w:lang w:eastAsia="en-US"/>
              </w:rPr>
              <w:t>сила</w:t>
            </w:r>
          </w:p>
        </w:tc>
        <w:tc>
          <w:tcPr>
            <w:tcW w:w="2061" w:type="dxa"/>
          </w:tcPr>
          <w:p w:rsidR="007510D1" w:rsidRPr="004575B3" w:rsidRDefault="007510D1" w:rsidP="007857A0">
            <w:pPr>
              <w:autoSpaceDE w:val="0"/>
              <w:autoSpaceDN w:val="0"/>
              <w:adjustRightInd w:val="0"/>
              <w:spacing w:line="360" w:lineRule="auto"/>
              <w:contextualSpacing/>
              <w:jc w:val="center"/>
              <w:rPr>
                <w:bCs/>
                <w:color w:val="000000"/>
                <w:lang w:eastAsia="en-US"/>
              </w:rPr>
            </w:pPr>
            <w:r w:rsidRPr="004575B3">
              <w:rPr>
                <w:bCs/>
                <w:color w:val="000000"/>
                <w:lang w:eastAsia="en-US"/>
              </w:rPr>
              <w:t>ловкость</w:t>
            </w:r>
          </w:p>
        </w:tc>
        <w:tc>
          <w:tcPr>
            <w:tcW w:w="1908" w:type="dxa"/>
          </w:tcPr>
          <w:p w:rsidR="007510D1" w:rsidRPr="004575B3" w:rsidRDefault="007510D1" w:rsidP="007857A0">
            <w:pPr>
              <w:autoSpaceDE w:val="0"/>
              <w:autoSpaceDN w:val="0"/>
              <w:adjustRightInd w:val="0"/>
              <w:spacing w:line="360" w:lineRule="auto"/>
              <w:contextualSpacing/>
              <w:jc w:val="center"/>
              <w:rPr>
                <w:bCs/>
                <w:color w:val="000000"/>
                <w:lang w:eastAsia="en-US"/>
              </w:rPr>
            </w:pPr>
            <w:r w:rsidRPr="004575B3">
              <w:rPr>
                <w:bCs/>
                <w:color w:val="000000"/>
                <w:lang w:eastAsia="en-US"/>
              </w:rPr>
              <w:t>выносливость</w:t>
            </w:r>
          </w:p>
        </w:tc>
        <w:tc>
          <w:tcPr>
            <w:tcW w:w="1275" w:type="dxa"/>
          </w:tcPr>
          <w:p w:rsidR="007510D1" w:rsidRPr="004575B3" w:rsidRDefault="007510D1" w:rsidP="007857A0">
            <w:pPr>
              <w:autoSpaceDE w:val="0"/>
              <w:autoSpaceDN w:val="0"/>
              <w:adjustRightInd w:val="0"/>
              <w:spacing w:line="360" w:lineRule="auto"/>
              <w:contextualSpacing/>
              <w:jc w:val="center"/>
              <w:rPr>
                <w:bCs/>
                <w:color w:val="000000"/>
                <w:lang w:eastAsia="en-US"/>
              </w:rPr>
            </w:pPr>
            <w:r w:rsidRPr="004575B3">
              <w:rPr>
                <w:bCs/>
                <w:color w:val="000000"/>
                <w:lang w:eastAsia="en-US"/>
              </w:rPr>
              <w:t>гибкость</w:t>
            </w:r>
          </w:p>
        </w:tc>
        <w:tc>
          <w:tcPr>
            <w:tcW w:w="1560" w:type="dxa"/>
          </w:tcPr>
          <w:p w:rsidR="007510D1" w:rsidRPr="004575B3" w:rsidRDefault="007510D1" w:rsidP="007857A0">
            <w:pPr>
              <w:autoSpaceDE w:val="0"/>
              <w:autoSpaceDN w:val="0"/>
              <w:adjustRightInd w:val="0"/>
              <w:spacing w:line="360" w:lineRule="auto"/>
              <w:ind w:left="243" w:hanging="243"/>
              <w:contextualSpacing/>
              <w:jc w:val="center"/>
              <w:rPr>
                <w:bCs/>
                <w:color w:val="000000"/>
                <w:lang w:eastAsia="en-US"/>
              </w:rPr>
            </w:pPr>
            <w:r w:rsidRPr="004575B3">
              <w:rPr>
                <w:bCs/>
                <w:color w:val="000000"/>
                <w:lang w:eastAsia="en-US"/>
              </w:rPr>
              <w:t>координация</w:t>
            </w:r>
          </w:p>
        </w:tc>
      </w:tr>
      <w:tr w:rsidR="007510D1" w:rsidTr="006274C9">
        <w:tc>
          <w:tcPr>
            <w:tcW w:w="1844" w:type="dxa"/>
          </w:tcPr>
          <w:p w:rsidR="007510D1" w:rsidRPr="00DC3F7B" w:rsidRDefault="007510D1" w:rsidP="007857A0">
            <w:pPr>
              <w:autoSpaceDE w:val="0"/>
              <w:autoSpaceDN w:val="0"/>
              <w:adjustRightInd w:val="0"/>
              <w:rPr>
                <w:sz w:val="22"/>
                <w:szCs w:val="22"/>
                <w:lang w:eastAsia="en-US"/>
              </w:rPr>
            </w:pPr>
            <w:r w:rsidRPr="00DC3F7B">
              <w:rPr>
                <w:sz w:val="22"/>
                <w:szCs w:val="22"/>
                <w:lang w:eastAsia="en-US"/>
              </w:rPr>
              <w:t>Прыжковые упражнения</w:t>
            </w:r>
          </w:p>
          <w:p w:rsidR="007510D1" w:rsidRPr="00DC3F7B" w:rsidRDefault="007510D1" w:rsidP="007857A0">
            <w:pPr>
              <w:autoSpaceDE w:val="0"/>
              <w:autoSpaceDN w:val="0"/>
              <w:adjustRightInd w:val="0"/>
              <w:rPr>
                <w:sz w:val="22"/>
                <w:szCs w:val="22"/>
                <w:lang w:eastAsia="en-US"/>
              </w:rPr>
            </w:pPr>
            <w:r w:rsidRPr="00DC3F7B">
              <w:rPr>
                <w:sz w:val="22"/>
                <w:szCs w:val="22"/>
                <w:lang w:eastAsia="en-US"/>
              </w:rPr>
              <w:t>(одиночного</w:t>
            </w:r>
          </w:p>
          <w:p w:rsidR="007510D1" w:rsidRPr="00DC3F7B" w:rsidRDefault="007510D1" w:rsidP="007857A0">
            <w:pPr>
              <w:autoSpaceDE w:val="0"/>
              <w:autoSpaceDN w:val="0"/>
              <w:adjustRightInd w:val="0"/>
              <w:rPr>
                <w:sz w:val="22"/>
                <w:szCs w:val="22"/>
                <w:lang w:eastAsia="en-US"/>
              </w:rPr>
            </w:pPr>
            <w:r w:rsidRPr="00DC3F7B">
              <w:rPr>
                <w:sz w:val="22"/>
                <w:szCs w:val="22"/>
                <w:lang w:eastAsia="en-US"/>
              </w:rPr>
              <w:t>характера в</w:t>
            </w:r>
          </w:p>
          <w:p w:rsidR="007510D1" w:rsidRPr="00DC3F7B" w:rsidRDefault="007510D1" w:rsidP="007857A0">
            <w:pPr>
              <w:autoSpaceDE w:val="0"/>
              <w:autoSpaceDN w:val="0"/>
              <w:adjustRightInd w:val="0"/>
              <w:rPr>
                <w:sz w:val="22"/>
                <w:szCs w:val="22"/>
                <w:lang w:eastAsia="en-US"/>
              </w:rPr>
            </w:pPr>
            <w:r w:rsidRPr="00DC3F7B">
              <w:rPr>
                <w:sz w:val="22"/>
                <w:szCs w:val="22"/>
                <w:lang w:eastAsia="en-US"/>
              </w:rPr>
              <w:t>сочетании с коротким</w:t>
            </w:r>
          </w:p>
          <w:p w:rsidR="007510D1" w:rsidRPr="00DC3F7B" w:rsidRDefault="007510D1" w:rsidP="007857A0">
            <w:pPr>
              <w:autoSpaceDE w:val="0"/>
              <w:autoSpaceDN w:val="0"/>
              <w:adjustRightInd w:val="0"/>
              <w:rPr>
                <w:sz w:val="22"/>
                <w:szCs w:val="22"/>
                <w:lang w:eastAsia="en-US"/>
              </w:rPr>
            </w:pPr>
            <w:r w:rsidRPr="00DC3F7B">
              <w:rPr>
                <w:sz w:val="22"/>
                <w:szCs w:val="22"/>
                <w:lang w:eastAsia="en-US"/>
              </w:rPr>
              <w:t>бегом);- упражнения</w:t>
            </w:r>
          </w:p>
          <w:p w:rsidR="007510D1" w:rsidRPr="00DC3F7B" w:rsidRDefault="007510D1" w:rsidP="007857A0">
            <w:pPr>
              <w:autoSpaceDE w:val="0"/>
              <w:autoSpaceDN w:val="0"/>
              <w:adjustRightInd w:val="0"/>
              <w:rPr>
                <w:sz w:val="22"/>
                <w:szCs w:val="22"/>
                <w:lang w:eastAsia="en-US"/>
              </w:rPr>
            </w:pPr>
            <w:r w:rsidRPr="00DC3F7B">
              <w:rPr>
                <w:sz w:val="22"/>
                <w:szCs w:val="22"/>
                <w:lang w:eastAsia="en-US"/>
              </w:rPr>
              <w:t>и игры с</w:t>
            </w:r>
          </w:p>
          <w:p w:rsidR="007510D1" w:rsidRPr="00DC3F7B" w:rsidRDefault="007510D1" w:rsidP="007857A0">
            <w:pPr>
              <w:autoSpaceDE w:val="0"/>
              <w:autoSpaceDN w:val="0"/>
              <w:adjustRightInd w:val="0"/>
              <w:rPr>
                <w:sz w:val="22"/>
                <w:szCs w:val="22"/>
                <w:lang w:eastAsia="en-US"/>
              </w:rPr>
            </w:pPr>
            <w:r w:rsidRPr="00DC3F7B">
              <w:rPr>
                <w:sz w:val="22"/>
                <w:szCs w:val="22"/>
                <w:lang w:eastAsia="en-US"/>
              </w:rPr>
              <w:t>мячом («Догони</w:t>
            </w:r>
          </w:p>
          <w:p w:rsidR="007510D1" w:rsidRPr="00DC3F7B" w:rsidRDefault="007510D1" w:rsidP="007857A0">
            <w:pPr>
              <w:autoSpaceDE w:val="0"/>
              <w:autoSpaceDN w:val="0"/>
              <w:adjustRightInd w:val="0"/>
              <w:rPr>
                <w:sz w:val="22"/>
                <w:szCs w:val="22"/>
                <w:lang w:eastAsia="en-US"/>
              </w:rPr>
            </w:pPr>
            <w:r w:rsidRPr="00DC3F7B">
              <w:rPr>
                <w:sz w:val="22"/>
                <w:szCs w:val="22"/>
                <w:lang w:eastAsia="en-US"/>
              </w:rPr>
              <w:t>мяч»,</w:t>
            </w:r>
          </w:p>
          <w:p w:rsidR="007510D1" w:rsidRPr="00DC3F7B" w:rsidRDefault="007510D1" w:rsidP="007857A0">
            <w:pPr>
              <w:autoSpaceDE w:val="0"/>
              <w:autoSpaceDN w:val="0"/>
              <w:adjustRightInd w:val="0"/>
              <w:rPr>
                <w:sz w:val="22"/>
                <w:szCs w:val="22"/>
                <w:lang w:eastAsia="en-US"/>
              </w:rPr>
            </w:pPr>
            <w:r w:rsidRPr="00DC3F7B">
              <w:rPr>
                <w:sz w:val="22"/>
                <w:szCs w:val="22"/>
                <w:lang w:eastAsia="en-US"/>
              </w:rPr>
              <w:t>«Мяч с горки»,</w:t>
            </w:r>
          </w:p>
          <w:p w:rsidR="007510D1" w:rsidRPr="00DC3F7B" w:rsidRDefault="007510D1" w:rsidP="007857A0">
            <w:pPr>
              <w:autoSpaceDE w:val="0"/>
              <w:autoSpaceDN w:val="0"/>
              <w:adjustRightInd w:val="0"/>
              <w:rPr>
                <w:sz w:val="22"/>
                <w:szCs w:val="22"/>
                <w:lang w:eastAsia="en-US"/>
              </w:rPr>
            </w:pPr>
            <w:r w:rsidRPr="00DC3F7B">
              <w:rPr>
                <w:sz w:val="22"/>
                <w:szCs w:val="22"/>
                <w:lang w:eastAsia="en-US"/>
              </w:rPr>
              <w:t>«Толкни</w:t>
            </w:r>
          </w:p>
          <w:p w:rsidR="007510D1" w:rsidRPr="00DC3F7B" w:rsidRDefault="007510D1" w:rsidP="007857A0">
            <w:pPr>
              <w:autoSpaceDE w:val="0"/>
              <w:autoSpaceDN w:val="0"/>
              <w:adjustRightInd w:val="0"/>
              <w:rPr>
                <w:sz w:val="22"/>
                <w:szCs w:val="22"/>
                <w:lang w:eastAsia="en-US"/>
              </w:rPr>
            </w:pPr>
            <w:r w:rsidRPr="00DC3F7B">
              <w:rPr>
                <w:sz w:val="22"/>
                <w:szCs w:val="22"/>
                <w:lang w:eastAsia="en-US"/>
              </w:rPr>
              <w:t>и догони», «Прокати</w:t>
            </w:r>
          </w:p>
          <w:p w:rsidR="007510D1" w:rsidRPr="00DC3F7B" w:rsidRDefault="007510D1" w:rsidP="007857A0">
            <w:pPr>
              <w:autoSpaceDE w:val="0"/>
              <w:autoSpaceDN w:val="0"/>
              <w:adjustRightInd w:val="0"/>
              <w:rPr>
                <w:sz w:val="22"/>
                <w:szCs w:val="22"/>
                <w:lang w:eastAsia="en-US"/>
              </w:rPr>
            </w:pPr>
            <w:r w:rsidRPr="00DC3F7B">
              <w:rPr>
                <w:sz w:val="22"/>
                <w:szCs w:val="22"/>
                <w:lang w:eastAsia="en-US"/>
              </w:rPr>
              <w:t>мяч», «Бросай мяч»),</w:t>
            </w:r>
          </w:p>
          <w:p w:rsidR="007510D1" w:rsidRPr="00DC3F7B" w:rsidRDefault="007510D1" w:rsidP="007857A0">
            <w:pPr>
              <w:autoSpaceDE w:val="0"/>
              <w:autoSpaceDN w:val="0"/>
              <w:adjustRightInd w:val="0"/>
              <w:rPr>
                <w:sz w:val="22"/>
                <w:szCs w:val="22"/>
                <w:lang w:eastAsia="en-US"/>
              </w:rPr>
            </w:pPr>
            <w:r w:rsidRPr="00DC3F7B">
              <w:rPr>
                <w:sz w:val="22"/>
                <w:szCs w:val="22"/>
                <w:lang w:eastAsia="en-US"/>
              </w:rPr>
              <w:t>-с обручем</w:t>
            </w:r>
          </w:p>
          <w:p w:rsidR="007510D1" w:rsidRPr="00DC3F7B" w:rsidRDefault="007510D1" w:rsidP="007857A0">
            <w:pPr>
              <w:autoSpaceDE w:val="0"/>
              <w:autoSpaceDN w:val="0"/>
              <w:adjustRightInd w:val="0"/>
              <w:rPr>
                <w:sz w:val="22"/>
                <w:szCs w:val="22"/>
                <w:lang w:eastAsia="en-US"/>
              </w:rPr>
            </w:pPr>
            <w:r w:rsidRPr="00DC3F7B">
              <w:rPr>
                <w:sz w:val="22"/>
                <w:szCs w:val="22"/>
                <w:lang w:eastAsia="en-US"/>
              </w:rPr>
              <w:t>(«Машина»,</w:t>
            </w:r>
          </w:p>
          <w:p w:rsidR="007510D1" w:rsidRPr="00DC3F7B" w:rsidRDefault="007510D1" w:rsidP="007857A0">
            <w:pPr>
              <w:autoSpaceDE w:val="0"/>
              <w:autoSpaceDN w:val="0"/>
              <w:adjustRightInd w:val="0"/>
              <w:rPr>
                <w:sz w:val="22"/>
                <w:szCs w:val="22"/>
                <w:lang w:eastAsia="en-US"/>
              </w:rPr>
            </w:pPr>
            <w:r w:rsidRPr="00DC3F7B">
              <w:rPr>
                <w:sz w:val="22"/>
                <w:szCs w:val="22"/>
                <w:lang w:eastAsia="en-US"/>
              </w:rPr>
              <w:t>«Догони обруч»),</w:t>
            </w:r>
          </w:p>
          <w:p w:rsidR="007510D1" w:rsidRPr="00DC3F7B" w:rsidRDefault="007510D1" w:rsidP="007857A0">
            <w:pPr>
              <w:autoSpaceDE w:val="0"/>
              <w:autoSpaceDN w:val="0"/>
              <w:adjustRightInd w:val="0"/>
              <w:rPr>
                <w:sz w:val="22"/>
                <w:szCs w:val="22"/>
                <w:lang w:eastAsia="en-US"/>
              </w:rPr>
            </w:pPr>
            <w:r w:rsidRPr="00DC3F7B">
              <w:rPr>
                <w:sz w:val="22"/>
                <w:szCs w:val="22"/>
                <w:lang w:eastAsia="en-US"/>
              </w:rPr>
              <w:t>-подвижные игры</w:t>
            </w:r>
          </w:p>
          <w:p w:rsidR="007510D1" w:rsidRPr="00DC3F7B" w:rsidRDefault="007510D1" w:rsidP="007857A0">
            <w:pPr>
              <w:autoSpaceDE w:val="0"/>
              <w:autoSpaceDN w:val="0"/>
              <w:adjustRightInd w:val="0"/>
              <w:rPr>
                <w:sz w:val="22"/>
                <w:szCs w:val="22"/>
                <w:lang w:eastAsia="en-US"/>
              </w:rPr>
            </w:pPr>
            <w:r w:rsidRPr="00DC3F7B">
              <w:rPr>
                <w:sz w:val="22"/>
                <w:szCs w:val="22"/>
                <w:lang w:eastAsia="en-US"/>
              </w:rPr>
              <w:t>(«Догоните меня»,</w:t>
            </w:r>
          </w:p>
          <w:p w:rsidR="007510D1" w:rsidRPr="00DC3F7B" w:rsidRDefault="007510D1" w:rsidP="007857A0">
            <w:pPr>
              <w:autoSpaceDE w:val="0"/>
              <w:autoSpaceDN w:val="0"/>
              <w:adjustRightInd w:val="0"/>
              <w:rPr>
                <w:sz w:val="22"/>
                <w:szCs w:val="22"/>
                <w:lang w:eastAsia="en-US"/>
              </w:rPr>
            </w:pPr>
            <w:r w:rsidRPr="00DC3F7B">
              <w:rPr>
                <w:sz w:val="22"/>
                <w:szCs w:val="22"/>
                <w:lang w:eastAsia="en-US"/>
              </w:rPr>
              <w:t>«Кто</w:t>
            </w:r>
          </w:p>
          <w:p w:rsidR="007510D1" w:rsidRPr="00DC3F7B" w:rsidRDefault="007510D1" w:rsidP="007857A0">
            <w:pPr>
              <w:autoSpaceDE w:val="0"/>
              <w:autoSpaceDN w:val="0"/>
              <w:adjustRightInd w:val="0"/>
              <w:rPr>
                <w:sz w:val="22"/>
                <w:szCs w:val="22"/>
                <w:lang w:eastAsia="en-US"/>
              </w:rPr>
            </w:pPr>
            <w:r w:rsidRPr="00DC3F7B">
              <w:rPr>
                <w:sz w:val="22"/>
                <w:szCs w:val="22"/>
                <w:lang w:eastAsia="en-US"/>
              </w:rPr>
              <w:t>раньше», «Звоночек. «Быстро возьми -</w:t>
            </w:r>
          </w:p>
          <w:p w:rsidR="007510D1" w:rsidRPr="00DC3F7B" w:rsidRDefault="007510D1" w:rsidP="007857A0">
            <w:pPr>
              <w:autoSpaceDE w:val="0"/>
              <w:autoSpaceDN w:val="0"/>
              <w:adjustRightInd w:val="0"/>
              <w:rPr>
                <w:sz w:val="22"/>
                <w:szCs w:val="22"/>
                <w:lang w:eastAsia="en-US"/>
              </w:rPr>
            </w:pPr>
            <w:r w:rsidRPr="00DC3F7B">
              <w:rPr>
                <w:sz w:val="22"/>
                <w:szCs w:val="22"/>
                <w:lang w:eastAsia="en-US"/>
              </w:rPr>
              <w:t>быстро положи»,</w:t>
            </w:r>
          </w:p>
          <w:p w:rsidR="007510D1" w:rsidRPr="00DC3F7B" w:rsidRDefault="007510D1" w:rsidP="007857A0">
            <w:pPr>
              <w:autoSpaceDE w:val="0"/>
              <w:autoSpaceDN w:val="0"/>
              <w:adjustRightInd w:val="0"/>
              <w:rPr>
                <w:sz w:val="22"/>
                <w:szCs w:val="22"/>
                <w:lang w:eastAsia="en-US"/>
              </w:rPr>
            </w:pPr>
            <w:r w:rsidRPr="00DC3F7B">
              <w:rPr>
                <w:sz w:val="22"/>
                <w:szCs w:val="22"/>
                <w:lang w:eastAsia="en-US"/>
              </w:rPr>
              <w:t>«Кто</w:t>
            </w:r>
          </w:p>
          <w:p w:rsidR="007510D1" w:rsidRPr="00DC3F7B" w:rsidRDefault="007510D1" w:rsidP="007857A0">
            <w:pPr>
              <w:autoSpaceDE w:val="0"/>
              <w:autoSpaceDN w:val="0"/>
              <w:adjustRightInd w:val="0"/>
              <w:rPr>
                <w:sz w:val="22"/>
                <w:szCs w:val="22"/>
                <w:lang w:eastAsia="en-US"/>
              </w:rPr>
            </w:pPr>
            <w:r w:rsidRPr="00DC3F7B">
              <w:rPr>
                <w:sz w:val="22"/>
                <w:szCs w:val="22"/>
                <w:lang w:eastAsia="en-US"/>
              </w:rPr>
              <w:t>больше</w:t>
            </w:r>
          </w:p>
          <w:p w:rsidR="007510D1" w:rsidRPr="00DC3F7B" w:rsidRDefault="007510D1" w:rsidP="007857A0">
            <w:pPr>
              <w:autoSpaceDE w:val="0"/>
              <w:autoSpaceDN w:val="0"/>
              <w:adjustRightInd w:val="0"/>
              <w:rPr>
                <w:sz w:val="22"/>
                <w:szCs w:val="22"/>
                <w:lang w:eastAsia="en-US"/>
              </w:rPr>
            </w:pPr>
            <w:r w:rsidRPr="00DC3F7B">
              <w:rPr>
                <w:sz w:val="22"/>
                <w:szCs w:val="22"/>
                <w:lang w:eastAsia="en-US"/>
              </w:rPr>
              <w:t>соберет»,«Быстро</w:t>
            </w:r>
          </w:p>
          <w:p w:rsidR="007510D1" w:rsidRPr="00DC3F7B" w:rsidRDefault="007510D1" w:rsidP="007857A0">
            <w:pPr>
              <w:autoSpaceDE w:val="0"/>
              <w:autoSpaceDN w:val="0"/>
              <w:adjustRightInd w:val="0"/>
              <w:rPr>
                <w:sz w:val="22"/>
                <w:szCs w:val="22"/>
                <w:lang w:eastAsia="en-US"/>
              </w:rPr>
            </w:pPr>
            <w:r w:rsidRPr="00DC3F7B">
              <w:rPr>
                <w:sz w:val="22"/>
                <w:szCs w:val="22"/>
                <w:lang w:eastAsia="en-US"/>
              </w:rPr>
              <w:t>возьми », «Ножки,</w:t>
            </w:r>
          </w:p>
          <w:p w:rsidR="007510D1" w:rsidRPr="00DC3F7B" w:rsidRDefault="007510D1" w:rsidP="007857A0">
            <w:pPr>
              <w:autoSpaceDE w:val="0"/>
              <w:autoSpaceDN w:val="0"/>
              <w:adjustRightInd w:val="0"/>
              <w:rPr>
                <w:sz w:val="22"/>
                <w:szCs w:val="22"/>
                <w:lang w:eastAsia="en-US"/>
              </w:rPr>
            </w:pPr>
            <w:r w:rsidRPr="00DC3F7B">
              <w:rPr>
                <w:sz w:val="22"/>
                <w:szCs w:val="22"/>
                <w:lang w:eastAsia="en-US"/>
              </w:rPr>
              <w:t>ножки»,«Найди</w:t>
            </w:r>
          </w:p>
          <w:p w:rsidR="007510D1" w:rsidRPr="00DC3F7B" w:rsidRDefault="007510D1" w:rsidP="007857A0">
            <w:pPr>
              <w:autoSpaceDE w:val="0"/>
              <w:autoSpaceDN w:val="0"/>
              <w:adjustRightInd w:val="0"/>
              <w:rPr>
                <w:sz w:val="22"/>
                <w:szCs w:val="22"/>
                <w:lang w:eastAsia="en-US"/>
              </w:rPr>
            </w:pPr>
            <w:r w:rsidRPr="00DC3F7B">
              <w:rPr>
                <w:sz w:val="22"/>
                <w:szCs w:val="22"/>
                <w:lang w:eastAsia="en-US"/>
              </w:rPr>
              <w:t>свой домик», «Бег</w:t>
            </w:r>
          </w:p>
          <w:p w:rsidR="007510D1" w:rsidRPr="00DC3F7B" w:rsidRDefault="007510D1" w:rsidP="007857A0">
            <w:pPr>
              <w:autoSpaceDE w:val="0"/>
              <w:autoSpaceDN w:val="0"/>
              <w:adjustRightInd w:val="0"/>
              <w:rPr>
                <w:sz w:val="22"/>
                <w:szCs w:val="22"/>
                <w:lang w:eastAsia="en-US"/>
              </w:rPr>
            </w:pPr>
            <w:r w:rsidRPr="00DC3F7B">
              <w:rPr>
                <w:sz w:val="22"/>
                <w:szCs w:val="22"/>
                <w:lang w:eastAsia="en-US"/>
              </w:rPr>
              <w:t>с вертушкой»,</w:t>
            </w:r>
          </w:p>
          <w:p w:rsidR="007510D1" w:rsidRPr="00DC3F7B" w:rsidRDefault="007510D1" w:rsidP="007857A0">
            <w:pPr>
              <w:autoSpaceDE w:val="0"/>
              <w:autoSpaceDN w:val="0"/>
              <w:adjustRightInd w:val="0"/>
              <w:rPr>
                <w:sz w:val="22"/>
                <w:szCs w:val="22"/>
                <w:lang w:eastAsia="en-US"/>
              </w:rPr>
            </w:pPr>
            <w:r w:rsidRPr="00DC3F7B">
              <w:rPr>
                <w:sz w:val="22"/>
                <w:szCs w:val="22"/>
                <w:lang w:eastAsia="en-US"/>
              </w:rPr>
              <w:t>«Перебежки»,</w:t>
            </w:r>
          </w:p>
          <w:p w:rsidR="007510D1" w:rsidRPr="00DC3F7B" w:rsidRDefault="007510D1" w:rsidP="007857A0">
            <w:pPr>
              <w:autoSpaceDE w:val="0"/>
              <w:autoSpaceDN w:val="0"/>
              <w:adjustRightInd w:val="0"/>
              <w:rPr>
                <w:sz w:val="22"/>
                <w:szCs w:val="22"/>
                <w:lang w:eastAsia="en-US"/>
              </w:rPr>
            </w:pPr>
            <w:r w:rsidRPr="00DC3F7B">
              <w:rPr>
                <w:sz w:val="22"/>
                <w:szCs w:val="22"/>
                <w:lang w:eastAsia="en-US"/>
              </w:rPr>
              <w:t>«Солнышко и</w:t>
            </w:r>
          </w:p>
          <w:p w:rsidR="007510D1" w:rsidRPr="00DC3F7B" w:rsidRDefault="007510D1" w:rsidP="007857A0">
            <w:pPr>
              <w:autoSpaceDE w:val="0"/>
              <w:autoSpaceDN w:val="0"/>
              <w:adjustRightInd w:val="0"/>
              <w:rPr>
                <w:sz w:val="22"/>
                <w:szCs w:val="22"/>
                <w:lang w:eastAsia="en-US"/>
              </w:rPr>
            </w:pPr>
            <w:r w:rsidRPr="00DC3F7B">
              <w:rPr>
                <w:sz w:val="22"/>
                <w:szCs w:val="22"/>
                <w:lang w:eastAsia="en-US"/>
              </w:rPr>
              <w:t>дождик».)</w:t>
            </w:r>
          </w:p>
          <w:p w:rsidR="007510D1" w:rsidRPr="00DC3F7B" w:rsidRDefault="007510D1" w:rsidP="007857A0">
            <w:pPr>
              <w:autoSpaceDE w:val="0"/>
              <w:autoSpaceDN w:val="0"/>
              <w:adjustRightInd w:val="0"/>
              <w:rPr>
                <w:sz w:val="22"/>
                <w:szCs w:val="22"/>
                <w:lang w:eastAsia="en-US"/>
              </w:rPr>
            </w:pPr>
            <w:r w:rsidRPr="00DC3F7B">
              <w:rPr>
                <w:sz w:val="22"/>
                <w:szCs w:val="22"/>
                <w:lang w:eastAsia="en-US"/>
              </w:rPr>
              <w:t>Общеразвивающие</w:t>
            </w:r>
          </w:p>
          <w:p w:rsidR="007510D1" w:rsidRPr="00DC3F7B" w:rsidRDefault="007510D1" w:rsidP="007857A0">
            <w:pPr>
              <w:autoSpaceDE w:val="0"/>
              <w:autoSpaceDN w:val="0"/>
              <w:adjustRightInd w:val="0"/>
              <w:rPr>
                <w:sz w:val="22"/>
                <w:szCs w:val="22"/>
                <w:lang w:eastAsia="en-US"/>
              </w:rPr>
            </w:pPr>
            <w:r w:rsidRPr="00DC3F7B">
              <w:rPr>
                <w:sz w:val="22"/>
                <w:szCs w:val="22"/>
                <w:lang w:eastAsia="en-US"/>
              </w:rPr>
              <w:t>упражнения в</w:t>
            </w:r>
          </w:p>
          <w:p w:rsidR="007510D1" w:rsidRPr="00DC3F7B" w:rsidRDefault="007510D1" w:rsidP="007857A0">
            <w:pPr>
              <w:autoSpaceDE w:val="0"/>
              <w:autoSpaceDN w:val="0"/>
              <w:adjustRightInd w:val="0"/>
              <w:jc w:val="both"/>
              <w:rPr>
                <w:sz w:val="20"/>
                <w:szCs w:val="20"/>
                <w:lang w:eastAsia="en-US"/>
              </w:rPr>
            </w:pPr>
            <w:r w:rsidRPr="00DC3F7B">
              <w:rPr>
                <w:sz w:val="22"/>
                <w:szCs w:val="22"/>
                <w:lang w:eastAsia="en-US"/>
              </w:rPr>
              <w:t>быстром темпе</w:t>
            </w:r>
          </w:p>
        </w:tc>
        <w:tc>
          <w:tcPr>
            <w:tcW w:w="1701" w:type="dxa"/>
          </w:tcPr>
          <w:p w:rsidR="007510D1" w:rsidRPr="00DC3F7B" w:rsidRDefault="007510D1" w:rsidP="007857A0">
            <w:pPr>
              <w:autoSpaceDE w:val="0"/>
              <w:autoSpaceDN w:val="0"/>
              <w:adjustRightInd w:val="0"/>
              <w:jc w:val="both"/>
              <w:rPr>
                <w:sz w:val="22"/>
                <w:szCs w:val="22"/>
                <w:lang w:eastAsia="en-US"/>
              </w:rPr>
            </w:pPr>
            <w:r w:rsidRPr="00DC3F7B">
              <w:rPr>
                <w:sz w:val="22"/>
                <w:szCs w:val="22"/>
                <w:lang w:eastAsia="en-US"/>
              </w:rPr>
              <w:t>Метание вдаль,</w:t>
            </w:r>
          </w:p>
          <w:p w:rsidR="007510D1" w:rsidRPr="00DC3F7B" w:rsidRDefault="007510D1" w:rsidP="007857A0">
            <w:pPr>
              <w:autoSpaceDE w:val="0"/>
              <w:autoSpaceDN w:val="0"/>
              <w:adjustRightInd w:val="0"/>
              <w:rPr>
                <w:sz w:val="22"/>
                <w:szCs w:val="22"/>
                <w:lang w:eastAsia="en-US"/>
              </w:rPr>
            </w:pPr>
            <w:r w:rsidRPr="00DC3F7B">
              <w:rPr>
                <w:sz w:val="22"/>
                <w:szCs w:val="22"/>
                <w:lang w:eastAsia="en-US"/>
              </w:rPr>
              <w:t>. прыжки; бросание и</w:t>
            </w:r>
          </w:p>
          <w:p w:rsidR="007510D1" w:rsidRPr="00DC3F7B" w:rsidRDefault="007510D1" w:rsidP="007857A0">
            <w:pPr>
              <w:autoSpaceDE w:val="0"/>
              <w:autoSpaceDN w:val="0"/>
              <w:adjustRightInd w:val="0"/>
              <w:rPr>
                <w:sz w:val="22"/>
                <w:szCs w:val="22"/>
                <w:lang w:eastAsia="en-US"/>
              </w:rPr>
            </w:pPr>
            <w:r w:rsidRPr="00DC3F7B">
              <w:rPr>
                <w:sz w:val="22"/>
                <w:szCs w:val="22"/>
                <w:lang w:eastAsia="en-US"/>
              </w:rPr>
              <w:t>катание набивного</w:t>
            </w:r>
          </w:p>
          <w:p w:rsidR="007510D1" w:rsidRPr="00DC3F7B" w:rsidRDefault="007510D1" w:rsidP="007857A0">
            <w:pPr>
              <w:autoSpaceDE w:val="0"/>
              <w:autoSpaceDN w:val="0"/>
              <w:adjustRightInd w:val="0"/>
              <w:rPr>
                <w:sz w:val="22"/>
                <w:szCs w:val="22"/>
                <w:lang w:eastAsia="en-US"/>
              </w:rPr>
            </w:pPr>
            <w:r w:rsidRPr="00DC3F7B">
              <w:rPr>
                <w:sz w:val="22"/>
                <w:szCs w:val="22"/>
                <w:lang w:eastAsia="en-US"/>
              </w:rPr>
              <w:t>мяча; лазание и</w:t>
            </w:r>
          </w:p>
          <w:p w:rsidR="007510D1" w:rsidRPr="00DC3F7B" w:rsidRDefault="007510D1" w:rsidP="007857A0">
            <w:pPr>
              <w:autoSpaceDE w:val="0"/>
              <w:autoSpaceDN w:val="0"/>
              <w:adjustRightInd w:val="0"/>
              <w:rPr>
                <w:sz w:val="22"/>
                <w:szCs w:val="22"/>
                <w:lang w:eastAsia="en-US"/>
              </w:rPr>
            </w:pPr>
            <w:r w:rsidRPr="00DC3F7B">
              <w:rPr>
                <w:sz w:val="22"/>
                <w:szCs w:val="22"/>
                <w:lang w:eastAsia="en-US"/>
              </w:rPr>
              <w:t>ползание;</w:t>
            </w:r>
          </w:p>
          <w:p w:rsidR="007510D1" w:rsidRPr="00DC3F7B" w:rsidRDefault="007510D1" w:rsidP="007857A0">
            <w:pPr>
              <w:autoSpaceDE w:val="0"/>
              <w:autoSpaceDN w:val="0"/>
              <w:adjustRightInd w:val="0"/>
              <w:rPr>
                <w:sz w:val="22"/>
                <w:szCs w:val="22"/>
                <w:lang w:eastAsia="en-US"/>
              </w:rPr>
            </w:pPr>
            <w:r w:rsidRPr="00DC3F7B">
              <w:rPr>
                <w:sz w:val="22"/>
                <w:szCs w:val="22"/>
                <w:lang w:eastAsia="en-US"/>
              </w:rPr>
              <w:t>общеразвивающие</w:t>
            </w:r>
          </w:p>
          <w:p w:rsidR="007510D1" w:rsidRPr="00DC3F7B" w:rsidRDefault="007510D1" w:rsidP="007857A0">
            <w:pPr>
              <w:autoSpaceDE w:val="0"/>
              <w:autoSpaceDN w:val="0"/>
              <w:adjustRightInd w:val="0"/>
              <w:rPr>
                <w:sz w:val="22"/>
                <w:szCs w:val="22"/>
                <w:lang w:eastAsia="en-US"/>
              </w:rPr>
            </w:pPr>
            <w:r w:rsidRPr="00DC3F7B">
              <w:rPr>
                <w:sz w:val="22"/>
                <w:szCs w:val="22"/>
                <w:lang w:eastAsia="en-US"/>
              </w:rPr>
              <w:t>упражнения с</w:t>
            </w:r>
          </w:p>
          <w:p w:rsidR="007510D1" w:rsidRPr="00DC3F7B" w:rsidRDefault="007510D1" w:rsidP="007857A0">
            <w:pPr>
              <w:autoSpaceDE w:val="0"/>
              <w:autoSpaceDN w:val="0"/>
              <w:adjustRightInd w:val="0"/>
              <w:rPr>
                <w:sz w:val="22"/>
                <w:szCs w:val="22"/>
                <w:lang w:eastAsia="en-US"/>
              </w:rPr>
            </w:pPr>
            <w:r w:rsidRPr="00DC3F7B">
              <w:rPr>
                <w:sz w:val="22"/>
                <w:szCs w:val="22"/>
                <w:lang w:eastAsia="en-US"/>
              </w:rPr>
              <w:t>предметами;</w:t>
            </w:r>
          </w:p>
          <w:p w:rsidR="007510D1" w:rsidRPr="00DC3F7B" w:rsidRDefault="007510D1" w:rsidP="007857A0">
            <w:pPr>
              <w:autoSpaceDE w:val="0"/>
              <w:autoSpaceDN w:val="0"/>
              <w:adjustRightInd w:val="0"/>
              <w:rPr>
                <w:sz w:val="22"/>
                <w:szCs w:val="22"/>
                <w:lang w:eastAsia="en-US"/>
              </w:rPr>
            </w:pPr>
            <w:r w:rsidRPr="00DC3F7B">
              <w:rPr>
                <w:sz w:val="22"/>
                <w:szCs w:val="22"/>
                <w:lang w:eastAsia="en-US"/>
              </w:rPr>
              <w:t>упражнения с мячом</w:t>
            </w:r>
          </w:p>
          <w:p w:rsidR="007510D1" w:rsidRPr="00DC3F7B" w:rsidRDefault="007510D1" w:rsidP="007857A0">
            <w:pPr>
              <w:autoSpaceDE w:val="0"/>
              <w:autoSpaceDN w:val="0"/>
              <w:adjustRightInd w:val="0"/>
              <w:rPr>
                <w:sz w:val="22"/>
                <w:szCs w:val="22"/>
                <w:lang w:eastAsia="en-US"/>
              </w:rPr>
            </w:pPr>
            <w:r w:rsidRPr="00DC3F7B">
              <w:rPr>
                <w:sz w:val="22"/>
                <w:szCs w:val="22"/>
                <w:lang w:eastAsia="en-US"/>
              </w:rPr>
              <w:t>(«Толкай мяч») и без</w:t>
            </w:r>
          </w:p>
          <w:p w:rsidR="007510D1" w:rsidRPr="00DC3F7B" w:rsidRDefault="007510D1" w:rsidP="007857A0">
            <w:pPr>
              <w:autoSpaceDE w:val="0"/>
              <w:autoSpaceDN w:val="0"/>
              <w:adjustRightInd w:val="0"/>
              <w:rPr>
                <w:sz w:val="22"/>
                <w:szCs w:val="22"/>
                <w:lang w:eastAsia="en-US"/>
              </w:rPr>
            </w:pPr>
            <w:r w:rsidRPr="00DC3F7B">
              <w:rPr>
                <w:sz w:val="22"/>
                <w:szCs w:val="22"/>
                <w:lang w:eastAsia="en-US"/>
              </w:rPr>
              <w:t>предметов («Возьми</w:t>
            </w:r>
          </w:p>
          <w:p w:rsidR="007510D1" w:rsidRPr="00DC3F7B" w:rsidRDefault="007510D1" w:rsidP="007857A0">
            <w:pPr>
              <w:autoSpaceDE w:val="0"/>
              <w:autoSpaceDN w:val="0"/>
              <w:adjustRightInd w:val="0"/>
              <w:rPr>
                <w:sz w:val="22"/>
                <w:szCs w:val="22"/>
                <w:lang w:eastAsia="en-US"/>
              </w:rPr>
            </w:pPr>
            <w:r w:rsidRPr="00DC3F7B">
              <w:rPr>
                <w:sz w:val="22"/>
                <w:szCs w:val="22"/>
                <w:lang w:eastAsia="en-US"/>
              </w:rPr>
              <w:t>флажок», «Мишка</w:t>
            </w:r>
          </w:p>
          <w:p w:rsidR="007510D1" w:rsidRPr="00DC3F7B" w:rsidRDefault="007510D1" w:rsidP="007857A0">
            <w:pPr>
              <w:autoSpaceDE w:val="0"/>
              <w:autoSpaceDN w:val="0"/>
              <w:adjustRightInd w:val="0"/>
              <w:rPr>
                <w:sz w:val="22"/>
                <w:szCs w:val="22"/>
                <w:lang w:eastAsia="en-US"/>
              </w:rPr>
            </w:pPr>
            <w:r w:rsidRPr="00DC3F7B">
              <w:rPr>
                <w:sz w:val="22"/>
                <w:szCs w:val="22"/>
                <w:lang w:eastAsia="en-US"/>
              </w:rPr>
              <w:t>топает», «Доползи до</w:t>
            </w:r>
          </w:p>
          <w:p w:rsidR="007510D1" w:rsidRPr="00DC3F7B" w:rsidRDefault="007510D1" w:rsidP="007857A0">
            <w:pPr>
              <w:autoSpaceDE w:val="0"/>
              <w:autoSpaceDN w:val="0"/>
              <w:adjustRightInd w:val="0"/>
              <w:rPr>
                <w:sz w:val="22"/>
                <w:szCs w:val="22"/>
                <w:lang w:eastAsia="en-US"/>
              </w:rPr>
            </w:pPr>
            <w:r w:rsidRPr="00DC3F7B">
              <w:rPr>
                <w:sz w:val="22"/>
                <w:szCs w:val="22"/>
                <w:lang w:eastAsia="en-US"/>
              </w:rPr>
              <w:t>погремушки», «Держись</w:t>
            </w:r>
          </w:p>
          <w:p w:rsidR="007510D1" w:rsidRPr="00DC3F7B" w:rsidRDefault="007510D1" w:rsidP="007857A0">
            <w:pPr>
              <w:autoSpaceDE w:val="0"/>
              <w:autoSpaceDN w:val="0"/>
              <w:adjustRightInd w:val="0"/>
              <w:spacing w:line="360" w:lineRule="auto"/>
              <w:contextualSpacing/>
              <w:jc w:val="both"/>
              <w:rPr>
                <w:b/>
                <w:bCs/>
                <w:color w:val="000000"/>
                <w:sz w:val="28"/>
                <w:szCs w:val="28"/>
                <w:lang w:eastAsia="en-US"/>
              </w:rPr>
            </w:pPr>
            <w:r w:rsidRPr="00DC3F7B">
              <w:rPr>
                <w:sz w:val="22"/>
                <w:szCs w:val="22"/>
                <w:lang w:eastAsia="en-US"/>
              </w:rPr>
              <w:t>крепко», «Жуки»).</w:t>
            </w:r>
          </w:p>
        </w:tc>
        <w:tc>
          <w:tcPr>
            <w:tcW w:w="2061" w:type="dxa"/>
          </w:tcPr>
          <w:p w:rsidR="007510D1" w:rsidRPr="00DC3F7B" w:rsidRDefault="007510D1" w:rsidP="007857A0">
            <w:pPr>
              <w:autoSpaceDE w:val="0"/>
              <w:autoSpaceDN w:val="0"/>
              <w:adjustRightInd w:val="0"/>
              <w:rPr>
                <w:sz w:val="22"/>
                <w:szCs w:val="22"/>
                <w:lang w:eastAsia="en-US"/>
              </w:rPr>
            </w:pPr>
            <w:r w:rsidRPr="00DC3F7B">
              <w:rPr>
                <w:sz w:val="22"/>
                <w:szCs w:val="22"/>
                <w:lang w:eastAsia="en-US"/>
              </w:rPr>
              <w:t>Ходьба, бег и</w:t>
            </w:r>
          </w:p>
          <w:p w:rsidR="007510D1" w:rsidRPr="00DC3F7B" w:rsidRDefault="007510D1" w:rsidP="007857A0">
            <w:pPr>
              <w:autoSpaceDE w:val="0"/>
              <w:autoSpaceDN w:val="0"/>
              <w:adjustRightInd w:val="0"/>
              <w:rPr>
                <w:sz w:val="22"/>
                <w:szCs w:val="22"/>
                <w:lang w:eastAsia="en-US"/>
              </w:rPr>
            </w:pPr>
            <w:r w:rsidRPr="00DC3F7B">
              <w:rPr>
                <w:sz w:val="22"/>
                <w:szCs w:val="22"/>
                <w:lang w:eastAsia="en-US"/>
              </w:rPr>
              <w:t>прыжки с различными</w:t>
            </w:r>
          </w:p>
          <w:p w:rsidR="007510D1" w:rsidRPr="00DC3F7B" w:rsidRDefault="007510D1" w:rsidP="007857A0">
            <w:pPr>
              <w:autoSpaceDE w:val="0"/>
              <w:autoSpaceDN w:val="0"/>
              <w:adjustRightInd w:val="0"/>
              <w:rPr>
                <w:sz w:val="22"/>
                <w:szCs w:val="22"/>
                <w:lang w:eastAsia="en-US"/>
              </w:rPr>
            </w:pPr>
            <w:r w:rsidRPr="00DC3F7B">
              <w:rPr>
                <w:sz w:val="22"/>
                <w:szCs w:val="22"/>
                <w:lang w:eastAsia="en-US"/>
              </w:rPr>
              <w:t>заданиями; упражнения</w:t>
            </w:r>
          </w:p>
          <w:p w:rsidR="007510D1" w:rsidRPr="00DC3F7B" w:rsidRDefault="007510D1" w:rsidP="007857A0">
            <w:pPr>
              <w:autoSpaceDE w:val="0"/>
              <w:autoSpaceDN w:val="0"/>
              <w:adjustRightInd w:val="0"/>
              <w:rPr>
                <w:sz w:val="22"/>
                <w:szCs w:val="22"/>
                <w:lang w:eastAsia="en-US"/>
              </w:rPr>
            </w:pPr>
            <w:r w:rsidRPr="00DC3F7B">
              <w:rPr>
                <w:sz w:val="22"/>
                <w:szCs w:val="22"/>
                <w:lang w:eastAsia="en-US"/>
              </w:rPr>
              <w:t>в ловле и бросании;</w:t>
            </w:r>
          </w:p>
          <w:p w:rsidR="007510D1" w:rsidRPr="00DC3F7B" w:rsidRDefault="007510D1" w:rsidP="007857A0">
            <w:pPr>
              <w:autoSpaceDE w:val="0"/>
              <w:autoSpaceDN w:val="0"/>
              <w:adjustRightInd w:val="0"/>
              <w:rPr>
                <w:sz w:val="22"/>
                <w:szCs w:val="22"/>
                <w:lang w:eastAsia="en-US"/>
              </w:rPr>
            </w:pPr>
            <w:r w:rsidRPr="00DC3F7B">
              <w:rPr>
                <w:sz w:val="22"/>
                <w:szCs w:val="22"/>
                <w:lang w:eastAsia="en-US"/>
              </w:rPr>
              <w:t>метание в цель; ходьба</w:t>
            </w:r>
          </w:p>
          <w:p w:rsidR="007510D1" w:rsidRPr="00DC3F7B" w:rsidRDefault="007510D1" w:rsidP="007857A0">
            <w:pPr>
              <w:autoSpaceDE w:val="0"/>
              <w:autoSpaceDN w:val="0"/>
              <w:adjustRightInd w:val="0"/>
              <w:rPr>
                <w:sz w:val="22"/>
                <w:szCs w:val="22"/>
                <w:lang w:eastAsia="en-US"/>
              </w:rPr>
            </w:pPr>
            <w:r w:rsidRPr="00DC3F7B">
              <w:rPr>
                <w:sz w:val="22"/>
                <w:szCs w:val="22"/>
                <w:lang w:eastAsia="en-US"/>
              </w:rPr>
              <w:t>в различных</w:t>
            </w:r>
          </w:p>
          <w:p w:rsidR="007510D1" w:rsidRPr="00DC3F7B" w:rsidRDefault="007510D1" w:rsidP="007857A0">
            <w:pPr>
              <w:autoSpaceDE w:val="0"/>
              <w:autoSpaceDN w:val="0"/>
              <w:adjustRightInd w:val="0"/>
              <w:rPr>
                <w:sz w:val="22"/>
                <w:szCs w:val="22"/>
                <w:lang w:eastAsia="en-US"/>
              </w:rPr>
            </w:pPr>
            <w:r w:rsidRPr="00DC3F7B">
              <w:rPr>
                <w:sz w:val="22"/>
                <w:szCs w:val="22"/>
                <w:lang w:eastAsia="en-US"/>
              </w:rPr>
              <w:t>направлениях; ползание</w:t>
            </w:r>
          </w:p>
          <w:p w:rsidR="007510D1" w:rsidRPr="00DC3F7B" w:rsidRDefault="007510D1" w:rsidP="007857A0">
            <w:pPr>
              <w:autoSpaceDE w:val="0"/>
              <w:autoSpaceDN w:val="0"/>
              <w:adjustRightInd w:val="0"/>
              <w:rPr>
                <w:sz w:val="22"/>
                <w:szCs w:val="22"/>
                <w:lang w:eastAsia="en-US"/>
              </w:rPr>
            </w:pPr>
            <w:r w:rsidRPr="00DC3F7B">
              <w:rPr>
                <w:sz w:val="22"/>
                <w:szCs w:val="22"/>
                <w:lang w:eastAsia="en-US"/>
              </w:rPr>
              <w:t>между предметами; бег</w:t>
            </w:r>
          </w:p>
          <w:p w:rsidR="007510D1" w:rsidRPr="00DC3F7B" w:rsidRDefault="007510D1" w:rsidP="007857A0">
            <w:pPr>
              <w:autoSpaceDE w:val="0"/>
              <w:autoSpaceDN w:val="0"/>
              <w:adjustRightInd w:val="0"/>
              <w:rPr>
                <w:sz w:val="22"/>
                <w:szCs w:val="22"/>
                <w:lang w:eastAsia="en-US"/>
              </w:rPr>
            </w:pPr>
            <w:r w:rsidRPr="00DC3F7B">
              <w:rPr>
                <w:sz w:val="22"/>
                <w:szCs w:val="22"/>
                <w:lang w:eastAsia="en-US"/>
              </w:rPr>
              <w:t>в различных</w:t>
            </w:r>
          </w:p>
          <w:p w:rsidR="007510D1" w:rsidRPr="00DC3F7B" w:rsidRDefault="007510D1" w:rsidP="007857A0">
            <w:pPr>
              <w:autoSpaceDE w:val="0"/>
              <w:autoSpaceDN w:val="0"/>
              <w:adjustRightInd w:val="0"/>
              <w:rPr>
                <w:sz w:val="22"/>
                <w:szCs w:val="22"/>
                <w:lang w:eastAsia="en-US"/>
              </w:rPr>
            </w:pPr>
            <w:r w:rsidRPr="00DC3F7B">
              <w:rPr>
                <w:sz w:val="22"/>
                <w:szCs w:val="22"/>
                <w:lang w:eastAsia="en-US"/>
              </w:rPr>
              <w:t>направлениях;</w:t>
            </w:r>
          </w:p>
          <w:p w:rsidR="007510D1" w:rsidRPr="00DC3F7B" w:rsidRDefault="007510D1" w:rsidP="007857A0">
            <w:pPr>
              <w:autoSpaceDE w:val="0"/>
              <w:autoSpaceDN w:val="0"/>
              <w:adjustRightInd w:val="0"/>
              <w:rPr>
                <w:sz w:val="22"/>
                <w:szCs w:val="22"/>
                <w:lang w:eastAsia="en-US"/>
              </w:rPr>
            </w:pPr>
            <w:r w:rsidRPr="00DC3F7B">
              <w:rPr>
                <w:sz w:val="22"/>
                <w:szCs w:val="22"/>
                <w:lang w:eastAsia="en-US"/>
              </w:rPr>
              <w:t>общеразвивающие</w:t>
            </w:r>
          </w:p>
          <w:p w:rsidR="007510D1" w:rsidRPr="00DC3F7B" w:rsidRDefault="007510D1" w:rsidP="007857A0">
            <w:pPr>
              <w:autoSpaceDE w:val="0"/>
              <w:autoSpaceDN w:val="0"/>
              <w:adjustRightInd w:val="0"/>
              <w:rPr>
                <w:sz w:val="22"/>
                <w:szCs w:val="22"/>
                <w:lang w:eastAsia="en-US"/>
              </w:rPr>
            </w:pPr>
            <w:r w:rsidRPr="00DC3F7B">
              <w:rPr>
                <w:sz w:val="22"/>
                <w:szCs w:val="22"/>
                <w:lang w:eastAsia="en-US"/>
              </w:rPr>
              <w:t>упражнения без</w:t>
            </w:r>
          </w:p>
          <w:p w:rsidR="007510D1" w:rsidRPr="00DC3F7B" w:rsidRDefault="007510D1" w:rsidP="007857A0">
            <w:pPr>
              <w:autoSpaceDE w:val="0"/>
              <w:autoSpaceDN w:val="0"/>
              <w:adjustRightInd w:val="0"/>
              <w:rPr>
                <w:sz w:val="22"/>
                <w:szCs w:val="22"/>
                <w:lang w:eastAsia="en-US"/>
              </w:rPr>
            </w:pPr>
            <w:r w:rsidRPr="00DC3F7B">
              <w:rPr>
                <w:sz w:val="22"/>
                <w:szCs w:val="22"/>
                <w:lang w:eastAsia="en-US"/>
              </w:rPr>
              <w:t>предметов и с</w:t>
            </w:r>
          </w:p>
          <w:p w:rsidR="007510D1" w:rsidRPr="00DC3F7B" w:rsidRDefault="007510D1" w:rsidP="007857A0">
            <w:pPr>
              <w:autoSpaceDE w:val="0"/>
              <w:autoSpaceDN w:val="0"/>
              <w:adjustRightInd w:val="0"/>
              <w:rPr>
                <w:sz w:val="22"/>
                <w:szCs w:val="22"/>
                <w:lang w:eastAsia="en-US"/>
              </w:rPr>
            </w:pPr>
            <w:r w:rsidRPr="00DC3F7B">
              <w:rPr>
                <w:sz w:val="22"/>
                <w:szCs w:val="22"/>
                <w:lang w:eastAsia="en-US"/>
              </w:rPr>
              <w:t>предметами; «полоса -</w:t>
            </w:r>
          </w:p>
          <w:p w:rsidR="007510D1" w:rsidRPr="00DC3F7B" w:rsidRDefault="007510D1" w:rsidP="007857A0">
            <w:pPr>
              <w:autoSpaceDE w:val="0"/>
              <w:autoSpaceDN w:val="0"/>
              <w:adjustRightInd w:val="0"/>
              <w:rPr>
                <w:sz w:val="22"/>
                <w:szCs w:val="22"/>
                <w:lang w:eastAsia="en-US"/>
              </w:rPr>
            </w:pPr>
            <w:r w:rsidRPr="00DC3F7B">
              <w:rPr>
                <w:sz w:val="22"/>
                <w:szCs w:val="22"/>
                <w:lang w:eastAsia="en-US"/>
              </w:rPr>
              <w:t xml:space="preserve">препятствий», </w:t>
            </w:r>
          </w:p>
          <w:p w:rsidR="007510D1" w:rsidRPr="00DC3F7B" w:rsidRDefault="007510D1" w:rsidP="007857A0">
            <w:pPr>
              <w:autoSpaceDE w:val="0"/>
              <w:autoSpaceDN w:val="0"/>
              <w:adjustRightInd w:val="0"/>
              <w:rPr>
                <w:sz w:val="22"/>
                <w:szCs w:val="22"/>
                <w:lang w:eastAsia="en-US"/>
              </w:rPr>
            </w:pPr>
            <w:r w:rsidRPr="00DC3F7B">
              <w:rPr>
                <w:sz w:val="22"/>
                <w:szCs w:val="22"/>
                <w:lang w:eastAsia="en-US"/>
              </w:rPr>
              <w:t>преодолеваемая с сочетанием</w:t>
            </w:r>
          </w:p>
          <w:p w:rsidR="007510D1" w:rsidRPr="00DC3F7B" w:rsidRDefault="007510D1" w:rsidP="007857A0">
            <w:pPr>
              <w:autoSpaceDE w:val="0"/>
              <w:autoSpaceDN w:val="0"/>
              <w:adjustRightInd w:val="0"/>
              <w:rPr>
                <w:sz w:val="22"/>
                <w:szCs w:val="22"/>
                <w:lang w:eastAsia="en-US"/>
              </w:rPr>
            </w:pPr>
            <w:r w:rsidRPr="00DC3F7B">
              <w:rPr>
                <w:sz w:val="22"/>
                <w:szCs w:val="22"/>
                <w:lang w:eastAsia="en-US"/>
              </w:rPr>
              <w:t>различных видов</w:t>
            </w:r>
          </w:p>
          <w:p w:rsidR="007510D1" w:rsidRPr="00DC3F7B" w:rsidRDefault="007510D1" w:rsidP="007857A0">
            <w:pPr>
              <w:autoSpaceDE w:val="0"/>
              <w:autoSpaceDN w:val="0"/>
              <w:adjustRightInd w:val="0"/>
              <w:rPr>
                <w:sz w:val="22"/>
                <w:szCs w:val="22"/>
                <w:lang w:eastAsia="en-US"/>
              </w:rPr>
            </w:pPr>
            <w:r w:rsidRPr="00DC3F7B">
              <w:rPr>
                <w:sz w:val="22"/>
                <w:szCs w:val="22"/>
                <w:lang w:eastAsia="en-US"/>
              </w:rPr>
              <w:t>движений; подвижные</w:t>
            </w:r>
          </w:p>
          <w:p w:rsidR="007510D1" w:rsidRPr="00DC3F7B" w:rsidRDefault="007510D1" w:rsidP="007857A0">
            <w:pPr>
              <w:autoSpaceDE w:val="0"/>
              <w:autoSpaceDN w:val="0"/>
              <w:adjustRightInd w:val="0"/>
              <w:rPr>
                <w:sz w:val="22"/>
                <w:szCs w:val="22"/>
                <w:lang w:eastAsia="en-US"/>
              </w:rPr>
            </w:pPr>
            <w:r w:rsidRPr="00DC3F7B">
              <w:rPr>
                <w:sz w:val="22"/>
                <w:szCs w:val="22"/>
                <w:lang w:eastAsia="en-US"/>
              </w:rPr>
              <w:t>игры («Не замочи</w:t>
            </w:r>
          </w:p>
          <w:p w:rsidR="007510D1" w:rsidRPr="00DC3F7B" w:rsidRDefault="007510D1" w:rsidP="007857A0">
            <w:pPr>
              <w:autoSpaceDE w:val="0"/>
              <w:autoSpaceDN w:val="0"/>
              <w:adjustRightInd w:val="0"/>
              <w:rPr>
                <w:sz w:val="22"/>
                <w:szCs w:val="22"/>
                <w:lang w:eastAsia="en-US"/>
              </w:rPr>
            </w:pPr>
            <w:r w:rsidRPr="00DC3F7B">
              <w:rPr>
                <w:sz w:val="22"/>
                <w:szCs w:val="22"/>
                <w:lang w:eastAsia="en-US"/>
              </w:rPr>
              <w:t>ножки», «Не задень», «Трамвай (автобус,</w:t>
            </w:r>
          </w:p>
          <w:p w:rsidR="007510D1" w:rsidRPr="00DC3F7B" w:rsidRDefault="007510D1" w:rsidP="007857A0">
            <w:pPr>
              <w:autoSpaceDE w:val="0"/>
              <w:autoSpaceDN w:val="0"/>
              <w:adjustRightInd w:val="0"/>
              <w:rPr>
                <w:sz w:val="22"/>
                <w:szCs w:val="22"/>
                <w:lang w:eastAsia="en-US"/>
              </w:rPr>
            </w:pPr>
            <w:r w:rsidRPr="00DC3F7B">
              <w:rPr>
                <w:sz w:val="22"/>
                <w:szCs w:val="22"/>
                <w:lang w:eastAsia="en-US"/>
              </w:rPr>
              <w:t>троллейбус)», «Кролики</w:t>
            </w:r>
          </w:p>
          <w:p w:rsidR="007510D1" w:rsidRPr="00DC3F7B" w:rsidRDefault="007510D1" w:rsidP="007857A0">
            <w:pPr>
              <w:autoSpaceDE w:val="0"/>
              <w:autoSpaceDN w:val="0"/>
              <w:adjustRightInd w:val="0"/>
              <w:rPr>
                <w:sz w:val="22"/>
                <w:szCs w:val="22"/>
                <w:lang w:eastAsia="en-US"/>
              </w:rPr>
            </w:pPr>
            <w:r w:rsidRPr="00DC3F7B">
              <w:rPr>
                <w:sz w:val="22"/>
                <w:szCs w:val="22"/>
                <w:lang w:eastAsia="en-US"/>
              </w:rPr>
              <w:t>и сторож», «Кошка и мышки»,</w:t>
            </w:r>
          </w:p>
          <w:p w:rsidR="007510D1" w:rsidRPr="00DC3F7B" w:rsidRDefault="007510D1" w:rsidP="007857A0">
            <w:pPr>
              <w:autoSpaceDE w:val="0"/>
              <w:autoSpaceDN w:val="0"/>
              <w:adjustRightInd w:val="0"/>
              <w:rPr>
                <w:sz w:val="22"/>
                <w:szCs w:val="22"/>
                <w:lang w:eastAsia="en-US"/>
              </w:rPr>
            </w:pPr>
            <w:r w:rsidRPr="00DC3F7B">
              <w:rPr>
                <w:sz w:val="22"/>
                <w:szCs w:val="22"/>
                <w:lang w:eastAsia="en-US"/>
              </w:rPr>
              <w:t>«Автомобили»,</w:t>
            </w:r>
          </w:p>
          <w:p w:rsidR="007510D1" w:rsidRPr="00DC3F7B" w:rsidRDefault="007510D1" w:rsidP="007857A0">
            <w:pPr>
              <w:autoSpaceDE w:val="0"/>
              <w:autoSpaceDN w:val="0"/>
              <w:adjustRightInd w:val="0"/>
              <w:spacing w:line="360" w:lineRule="auto"/>
              <w:contextualSpacing/>
              <w:rPr>
                <w:b/>
                <w:bCs/>
                <w:color w:val="000000"/>
                <w:sz w:val="28"/>
                <w:szCs w:val="28"/>
                <w:lang w:eastAsia="en-US"/>
              </w:rPr>
            </w:pPr>
            <w:r w:rsidRPr="00DC3F7B">
              <w:rPr>
                <w:sz w:val="22"/>
                <w:szCs w:val="22"/>
                <w:lang w:eastAsia="en-US"/>
              </w:rPr>
              <w:t>«Лошадки»).</w:t>
            </w:r>
          </w:p>
        </w:tc>
        <w:tc>
          <w:tcPr>
            <w:tcW w:w="1908" w:type="dxa"/>
          </w:tcPr>
          <w:p w:rsidR="007510D1" w:rsidRPr="00DC3F7B" w:rsidRDefault="007510D1" w:rsidP="007857A0">
            <w:pPr>
              <w:autoSpaceDE w:val="0"/>
              <w:autoSpaceDN w:val="0"/>
              <w:adjustRightInd w:val="0"/>
              <w:rPr>
                <w:sz w:val="22"/>
                <w:szCs w:val="22"/>
                <w:lang w:eastAsia="en-US"/>
              </w:rPr>
            </w:pPr>
            <w:r w:rsidRPr="00DC3F7B">
              <w:rPr>
                <w:sz w:val="22"/>
                <w:szCs w:val="22"/>
                <w:lang w:eastAsia="en-US"/>
              </w:rPr>
              <w:t>Подскоки в</w:t>
            </w:r>
          </w:p>
          <w:p w:rsidR="007510D1" w:rsidRPr="00DC3F7B" w:rsidRDefault="007510D1" w:rsidP="007857A0">
            <w:pPr>
              <w:autoSpaceDE w:val="0"/>
              <w:autoSpaceDN w:val="0"/>
              <w:adjustRightInd w:val="0"/>
              <w:rPr>
                <w:sz w:val="22"/>
                <w:szCs w:val="22"/>
                <w:lang w:eastAsia="en-US"/>
              </w:rPr>
            </w:pPr>
            <w:r w:rsidRPr="00DC3F7B">
              <w:rPr>
                <w:sz w:val="22"/>
                <w:szCs w:val="22"/>
                <w:lang w:eastAsia="en-US"/>
              </w:rPr>
              <w:t>течение30-50 сек</w:t>
            </w:r>
          </w:p>
          <w:p w:rsidR="007510D1" w:rsidRPr="00DC3F7B" w:rsidRDefault="007510D1" w:rsidP="007857A0">
            <w:pPr>
              <w:autoSpaceDE w:val="0"/>
              <w:autoSpaceDN w:val="0"/>
              <w:adjustRightInd w:val="0"/>
              <w:rPr>
                <w:sz w:val="22"/>
                <w:szCs w:val="22"/>
                <w:lang w:eastAsia="en-US"/>
              </w:rPr>
            </w:pPr>
            <w:r w:rsidRPr="00DC3F7B">
              <w:rPr>
                <w:sz w:val="22"/>
                <w:szCs w:val="22"/>
                <w:lang w:eastAsia="en-US"/>
              </w:rPr>
              <w:t>(сериями по 20</w:t>
            </w:r>
          </w:p>
          <w:p w:rsidR="007510D1" w:rsidRPr="00DC3F7B" w:rsidRDefault="007510D1" w:rsidP="007857A0">
            <w:pPr>
              <w:autoSpaceDE w:val="0"/>
              <w:autoSpaceDN w:val="0"/>
              <w:adjustRightInd w:val="0"/>
              <w:rPr>
                <w:sz w:val="22"/>
                <w:szCs w:val="22"/>
                <w:lang w:eastAsia="en-US"/>
              </w:rPr>
            </w:pPr>
            <w:r w:rsidRPr="00DC3F7B">
              <w:rPr>
                <w:sz w:val="22"/>
                <w:szCs w:val="22"/>
                <w:lang w:eastAsia="en-US"/>
              </w:rPr>
              <w:t>прыжков с</w:t>
            </w:r>
          </w:p>
          <w:p w:rsidR="007510D1" w:rsidRPr="00DC3F7B" w:rsidRDefault="007510D1" w:rsidP="007857A0">
            <w:pPr>
              <w:autoSpaceDE w:val="0"/>
              <w:autoSpaceDN w:val="0"/>
              <w:adjustRightInd w:val="0"/>
              <w:rPr>
                <w:sz w:val="22"/>
                <w:szCs w:val="22"/>
                <w:lang w:eastAsia="en-US"/>
              </w:rPr>
            </w:pPr>
            <w:r w:rsidRPr="00DC3F7B">
              <w:rPr>
                <w:sz w:val="22"/>
                <w:szCs w:val="22"/>
                <w:lang w:eastAsia="en-US"/>
              </w:rPr>
              <w:t>небольшими</w:t>
            </w:r>
          </w:p>
          <w:p w:rsidR="007510D1" w:rsidRPr="00DC3F7B" w:rsidRDefault="007510D1" w:rsidP="007857A0">
            <w:pPr>
              <w:autoSpaceDE w:val="0"/>
              <w:autoSpaceDN w:val="0"/>
              <w:adjustRightInd w:val="0"/>
              <w:rPr>
                <w:sz w:val="22"/>
                <w:szCs w:val="22"/>
                <w:lang w:eastAsia="en-US"/>
              </w:rPr>
            </w:pPr>
            <w:r w:rsidRPr="00DC3F7B">
              <w:rPr>
                <w:sz w:val="22"/>
                <w:szCs w:val="22"/>
                <w:lang w:eastAsia="en-US"/>
              </w:rPr>
              <w:t>перерывами); бег в</w:t>
            </w:r>
          </w:p>
          <w:p w:rsidR="007510D1" w:rsidRPr="00DC3F7B" w:rsidRDefault="007510D1" w:rsidP="007857A0">
            <w:pPr>
              <w:autoSpaceDE w:val="0"/>
              <w:autoSpaceDN w:val="0"/>
              <w:adjustRightInd w:val="0"/>
              <w:rPr>
                <w:sz w:val="22"/>
                <w:szCs w:val="22"/>
                <w:lang w:eastAsia="en-US"/>
              </w:rPr>
            </w:pPr>
            <w:r w:rsidRPr="00DC3F7B">
              <w:rPr>
                <w:sz w:val="22"/>
                <w:szCs w:val="22"/>
                <w:lang w:eastAsia="en-US"/>
              </w:rPr>
              <w:t>медленном, среднем</w:t>
            </w:r>
          </w:p>
          <w:p w:rsidR="007510D1" w:rsidRPr="00DC3F7B" w:rsidRDefault="007510D1" w:rsidP="007857A0">
            <w:pPr>
              <w:autoSpaceDE w:val="0"/>
              <w:autoSpaceDN w:val="0"/>
              <w:adjustRightInd w:val="0"/>
              <w:rPr>
                <w:sz w:val="22"/>
                <w:szCs w:val="22"/>
                <w:lang w:eastAsia="en-US"/>
              </w:rPr>
            </w:pPr>
            <w:r w:rsidRPr="00DC3F7B">
              <w:rPr>
                <w:sz w:val="22"/>
                <w:szCs w:val="22"/>
                <w:lang w:eastAsia="en-US"/>
              </w:rPr>
              <w:t>темпе не менее 1</w:t>
            </w:r>
          </w:p>
          <w:p w:rsidR="007510D1" w:rsidRPr="00DC3F7B" w:rsidRDefault="007510D1" w:rsidP="007857A0">
            <w:pPr>
              <w:autoSpaceDE w:val="0"/>
              <w:autoSpaceDN w:val="0"/>
              <w:adjustRightInd w:val="0"/>
              <w:rPr>
                <w:sz w:val="22"/>
                <w:szCs w:val="22"/>
                <w:lang w:eastAsia="en-US"/>
              </w:rPr>
            </w:pPr>
            <w:r w:rsidRPr="00DC3F7B">
              <w:rPr>
                <w:sz w:val="22"/>
                <w:szCs w:val="22"/>
                <w:lang w:eastAsia="en-US"/>
              </w:rPr>
              <w:t>минуты повторно;</w:t>
            </w:r>
          </w:p>
          <w:p w:rsidR="007510D1" w:rsidRPr="00DC3F7B" w:rsidRDefault="007510D1" w:rsidP="007857A0">
            <w:pPr>
              <w:autoSpaceDE w:val="0"/>
              <w:autoSpaceDN w:val="0"/>
              <w:adjustRightInd w:val="0"/>
              <w:rPr>
                <w:sz w:val="22"/>
                <w:szCs w:val="22"/>
                <w:lang w:eastAsia="en-US"/>
              </w:rPr>
            </w:pPr>
            <w:r w:rsidRPr="00DC3F7B">
              <w:rPr>
                <w:sz w:val="22"/>
                <w:szCs w:val="22"/>
                <w:lang w:eastAsia="en-US"/>
              </w:rPr>
              <w:t>бег в сочетании с</w:t>
            </w:r>
          </w:p>
          <w:p w:rsidR="007510D1" w:rsidRPr="00DC3F7B" w:rsidRDefault="007510D1" w:rsidP="007857A0">
            <w:pPr>
              <w:autoSpaceDE w:val="0"/>
              <w:autoSpaceDN w:val="0"/>
              <w:adjustRightInd w:val="0"/>
              <w:rPr>
                <w:sz w:val="22"/>
                <w:szCs w:val="22"/>
                <w:lang w:eastAsia="en-US"/>
              </w:rPr>
            </w:pPr>
            <w:r w:rsidRPr="00DC3F7B">
              <w:rPr>
                <w:sz w:val="22"/>
                <w:szCs w:val="22"/>
                <w:lang w:eastAsia="en-US"/>
              </w:rPr>
              <w:t>ходьбой и прыжками;</w:t>
            </w:r>
          </w:p>
          <w:p w:rsidR="007510D1" w:rsidRPr="00DC3F7B" w:rsidRDefault="007510D1" w:rsidP="007857A0">
            <w:pPr>
              <w:autoSpaceDE w:val="0"/>
              <w:autoSpaceDN w:val="0"/>
              <w:adjustRightInd w:val="0"/>
              <w:rPr>
                <w:sz w:val="22"/>
                <w:szCs w:val="22"/>
                <w:lang w:eastAsia="en-US"/>
              </w:rPr>
            </w:pPr>
            <w:r w:rsidRPr="00DC3F7B">
              <w:rPr>
                <w:sz w:val="22"/>
                <w:szCs w:val="22"/>
                <w:lang w:eastAsia="en-US"/>
              </w:rPr>
              <w:t>ходьба на лыжах;</w:t>
            </w:r>
          </w:p>
          <w:p w:rsidR="007510D1" w:rsidRPr="00DC3F7B" w:rsidRDefault="007510D1" w:rsidP="007857A0">
            <w:pPr>
              <w:autoSpaceDE w:val="0"/>
              <w:autoSpaceDN w:val="0"/>
              <w:adjustRightInd w:val="0"/>
              <w:rPr>
                <w:sz w:val="22"/>
                <w:szCs w:val="22"/>
                <w:lang w:eastAsia="en-US"/>
              </w:rPr>
            </w:pPr>
            <w:r w:rsidRPr="00DC3F7B">
              <w:rPr>
                <w:sz w:val="22"/>
                <w:szCs w:val="22"/>
                <w:lang w:eastAsia="en-US"/>
              </w:rPr>
              <w:t>различные</w:t>
            </w:r>
          </w:p>
          <w:p w:rsidR="007510D1" w:rsidRPr="00DC3F7B" w:rsidRDefault="007510D1" w:rsidP="007857A0">
            <w:pPr>
              <w:autoSpaceDE w:val="0"/>
              <w:autoSpaceDN w:val="0"/>
              <w:adjustRightInd w:val="0"/>
              <w:rPr>
                <w:sz w:val="22"/>
                <w:szCs w:val="22"/>
                <w:lang w:eastAsia="en-US"/>
              </w:rPr>
            </w:pPr>
            <w:r w:rsidRPr="00DC3F7B">
              <w:rPr>
                <w:sz w:val="22"/>
                <w:szCs w:val="22"/>
                <w:lang w:eastAsia="en-US"/>
              </w:rPr>
              <w:t>передвижения в воде;</w:t>
            </w:r>
          </w:p>
          <w:p w:rsidR="007510D1" w:rsidRPr="00DC3F7B" w:rsidRDefault="007510D1" w:rsidP="007857A0">
            <w:pPr>
              <w:autoSpaceDE w:val="0"/>
              <w:autoSpaceDN w:val="0"/>
              <w:adjustRightInd w:val="0"/>
              <w:rPr>
                <w:sz w:val="22"/>
                <w:szCs w:val="22"/>
                <w:lang w:eastAsia="en-US"/>
              </w:rPr>
            </w:pPr>
            <w:r w:rsidRPr="00DC3F7B">
              <w:rPr>
                <w:sz w:val="22"/>
                <w:szCs w:val="22"/>
                <w:lang w:eastAsia="en-US"/>
              </w:rPr>
              <w:t>подвижные игры</w:t>
            </w:r>
          </w:p>
          <w:p w:rsidR="007510D1" w:rsidRPr="00DC3F7B" w:rsidRDefault="007510D1" w:rsidP="007857A0">
            <w:pPr>
              <w:autoSpaceDE w:val="0"/>
              <w:autoSpaceDN w:val="0"/>
              <w:adjustRightInd w:val="0"/>
              <w:rPr>
                <w:sz w:val="22"/>
                <w:szCs w:val="22"/>
                <w:lang w:eastAsia="en-US"/>
              </w:rPr>
            </w:pPr>
            <w:r w:rsidRPr="00DC3F7B">
              <w:rPr>
                <w:sz w:val="22"/>
                <w:szCs w:val="22"/>
                <w:lang w:eastAsia="en-US"/>
              </w:rPr>
              <w:t>(«Найди пару»,</w:t>
            </w:r>
          </w:p>
          <w:p w:rsidR="007510D1" w:rsidRPr="00DC3F7B" w:rsidRDefault="007510D1" w:rsidP="007857A0">
            <w:pPr>
              <w:autoSpaceDE w:val="0"/>
              <w:autoSpaceDN w:val="0"/>
              <w:adjustRightInd w:val="0"/>
              <w:rPr>
                <w:sz w:val="22"/>
                <w:szCs w:val="22"/>
                <w:lang w:eastAsia="en-US"/>
              </w:rPr>
            </w:pPr>
            <w:r w:rsidRPr="00DC3F7B">
              <w:rPr>
                <w:sz w:val="22"/>
                <w:szCs w:val="22"/>
                <w:lang w:eastAsia="en-US"/>
              </w:rPr>
              <w:t>«Чье звено быстрее</w:t>
            </w:r>
          </w:p>
          <w:p w:rsidR="007510D1" w:rsidRPr="00DC3F7B" w:rsidRDefault="007510D1" w:rsidP="007857A0">
            <w:pPr>
              <w:autoSpaceDE w:val="0"/>
              <w:autoSpaceDN w:val="0"/>
              <w:adjustRightInd w:val="0"/>
              <w:rPr>
                <w:b/>
                <w:bCs/>
                <w:color w:val="000000"/>
                <w:sz w:val="28"/>
                <w:szCs w:val="28"/>
                <w:lang w:eastAsia="en-US"/>
              </w:rPr>
            </w:pPr>
            <w:r w:rsidRPr="00DC3F7B">
              <w:rPr>
                <w:sz w:val="22"/>
                <w:szCs w:val="22"/>
                <w:lang w:eastAsia="en-US"/>
              </w:rPr>
              <w:t>соберется», «Поезд»).</w:t>
            </w:r>
          </w:p>
        </w:tc>
        <w:tc>
          <w:tcPr>
            <w:tcW w:w="1275" w:type="dxa"/>
          </w:tcPr>
          <w:p w:rsidR="007510D1" w:rsidRPr="00DC3F7B" w:rsidRDefault="007510D1" w:rsidP="007857A0">
            <w:pPr>
              <w:autoSpaceDE w:val="0"/>
              <w:autoSpaceDN w:val="0"/>
              <w:adjustRightInd w:val="0"/>
              <w:rPr>
                <w:sz w:val="22"/>
                <w:szCs w:val="22"/>
                <w:lang w:eastAsia="en-US"/>
              </w:rPr>
            </w:pPr>
            <w:r w:rsidRPr="00DC3F7B">
              <w:rPr>
                <w:sz w:val="22"/>
                <w:szCs w:val="22"/>
                <w:lang w:eastAsia="en-US"/>
              </w:rPr>
              <w:t>Наклоны из</w:t>
            </w:r>
          </w:p>
          <w:p w:rsidR="007510D1" w:rsidRPr="00DC3F7B" w:rsidRDefault="007510D1" w:rsidP="007857A0">
            <w:pPr>
              <w:autoSpaceDE w:val="0"/>
              <w:autoSpaceDN w:val="0"/>
              <w:adjustRightInd w:val="0"/>
              <w:rPr>
                <w:sz w:val="22"/>
                <w:szCs w:val="22"/>
                <w:lang w:eastAsia="en-US"/>
              </w:rPr>
            </w:pPr>
            <w:r w:rsidRPr="00DC3F7B">
              <w:rPr>
                <w:sz w:val="22"/>
                <w:szCs w:val="22"/>
                <w:lang w:eastAsia="en-US"/>
              </w:rPr>
              <w:t>исходного</w:t>
            </w:r>
          </w:p>
          <w:p w:rsidR="007510D1" w:rsidRPr="00DC3F7B" w:rsidRDefault="007510D1" w:rsidP="007857A0">
            <w:pPr>
              <w:autoSpaceDE w:val="0"/>
              <w:autoSpaceDN w:val="0"/>
              <w:adjustRightInd w:val="0"/>
              <w:rPr>
                <w:sz w:val="22"/>
                <w:szCs w:val="22"/>
                <w:lang w:eastAsia="en-US"/>
              </w:rPr>
            </w:pPr>
            <w:r w:rsidRPr="00DC3F7B">
              <w:rPr>
                <w:sz w:val="22"/>
                <w:szCs w:val="22"/>
                <w:lang w:eastAsia="en-US"/>
              </w:rPr>
              <w:t>положения стоя,</w:t>
            </w:r>
          </w:p>
          <w:p w:rsidR="007510D1" w:rsidRPr="00DC3F7B" w:rsidRDefault="007510D1" w:rsidP="007857A0">
            <w:pPr>
              <w:autoSpaceDE w:val="0"/>
              <w:autoSpaceDN w:val="0"/>
              <w:adjustRightInd w:val="0"/>
              <w:rPr>
                <w:sz w:val="22"/>
                <w:szCs w:val="22"/>
                <w:lang w:eastAsia="en-US"/>
              </w:rPr>
            </w:pPr>
            <w:r w:rsidRPr="00DC3F7B">
              <w:rPr>
                <w:sz w:val="22"/>
                <w:szCs w:val="22"/>
                <w:lang w:eastAsia="en-US"/>
              </w:rPr>
              <w:t>сидя, наклоны в</w:t>
            </w:r>
          </w:p>
          <w:p w:rsidR="007510D1" w:rsidRPr="00DC3F7B" w:rsidRDefault="007510D1" w:rsidP="007857A0">
            <w:pPr>
              <w:autoSpaceDE w:val="0"/>
              <w:autoSpaceDN w:val="0"/>
              <w:adjustRightInd w:val="0"/>
              <w:rPr>
                <w:sz w:val="22"/>
                <w:szCs w:val="22"/>
                <w:lang w:eastAsia="en-US"/>
              </w:rPr>
            </w:pPr>
            <w:r w:rsidRPr="00DC3F7B">
              <w:rPr>
                <w:sz w:val="22"/>
                <w:szCs w:val="22"/>
                <w:lang w:eastAsia="en-US"/>
              </w:rPr>
              <w:t>стороны, поднимая</w:t>
            </w:r>
          </w:p>
          <w:p w:rsidR="007510D1" w:rsidRPr="00DC3F7B" w:rsidRDefault="007510D1" w:rsidP="007857A0">
            <w:pPr>
              <w:autoSpaceDE w:val="0"/>
              <w:autoSpaceDN w:val="0"/>
              <w:adjustRightInd w:val="0"/>
              <w:rPr>
                <w:sz w:val="22"/>
                <w:szCs w:val="22"/>
                <w:lang w:eastAsia="en-US"/>
              </w:rPr>
            </w:pPr>
            <w:r w:rsidRPr="00DC3F7B">
              <w:rPr>
                <w:sz w:val="22"/>
                <w:szCs w:val="22"/>
                <w:lang w:eastAsia="en-US"/>
              </w:rPr>
              <w:t>руку; прогибание</w:t>
            </w:r>
          </w:p>
          <w:p w:rsidR="007510D1" w:rsidRPr="00DC3F7B" w:rsidRDefault="007510D1" w:rsidP="007857A0">
            <w:pPr>
              <w:autoSpaceDE w:val="0"/>
              <w:autoSpaceDN w:val="0"/>
              <w:adjustRightInd w:val="0"/>
              <w:rPr>
                <w:sz w:val="22"/>
                <w:szCs w:val="22"/>
                <w:lang w:eastAsia="en-US"/>
              </w:rPr>
            </w:pPr>
            <w:r w:rsidRPr="00DC3F7B">
              <w:rPr>
                <w:sz w:val="22"/>
                <w:szCs w:val="22"/>
                <w:lang w:eastAsia="en-US"/>
              </w:rPr>
              <w:t>лежа на полу, на</w:t>
            </w:r>
          </w:p>
          <w:p w:rsidR="007510D1" w:rsidRPr="00DC3F7B" w:rsidRDefault="007510D1" w:rsidP="007857A0">
            <w:pPr>
              <w:autoSpaceDE w:val="0"/>
              <w:autoSpaceDN w:val="0"/>
              <w:adjustRightInd w:val="0"/>
              <w:rPr>
                <w:sz w:val="22"/>
                <w:szCs w:val="22"/>
                <w:lang w:eastAsia="en-US"/>
              </w:rPr>
            </w:pPr>
            <w:r w:rsidRPr="00DC3F7B">
              <w:rPr>
                <w:sz w:val="22"/>
                <w:szCs w:val="22"/>
                <w:lang w:eastAsia="en-US"/>
              </w:rPr>
              <w:t>животе; подвижные</w:t>
            </w:r>
          </w:p>
          <w:p w:rsidR="007510D1" w:rsidRPr="00DC3F7B" w:rsidRDefault="007510D1" w:rsidP="007857A0">
            <w:pPr>
              <w:autoSpaceDE w:val="0"/>
              <w:autoSpaceDN w:val="0"/>
              <w:adjustRightInd w:val="0"/>
              <w:rPr>
                <w:sz w:val="22"/>
                <w:szCs w:val="22"/>
                <w:lang w:eastAsia="en-US"/>
              </w:rPr>
            </w:pPr>
            <w:r w:rsidRPr="00DC3F7B">
              <w:rPr>
                <w:sz w:val="22"/>
                <w:szCs w:val="22"/>
                <w:lang w:eastAsia="en-US"/>
              </w:rPr>
              <w:t>игры «Пролезь под</w:t>
            </w:r>
          </w:p>
          <w:p w:rsidR="007510D1" w:rsidRPr="00DC3F7B" w:rsidRDefault="007510D1" w:rsidP="007857A0">
            <w:pPr>
              <w:autoSpaceDE w:val="0"/>
              <w:autoSpaceDN w:val="0"/>
              <w:adjustRightInd w:val="0"/>
              <w:rPr>
                <w:sz w:val="22"/>
                <w:szCs w:val="22"/>
                <w:lang w:eastAsia="en-US"/>
              </w:rPr>
            </w:pPr>
            <w:r w:rsidRPr="00DC3F7B">
              <w:rPr>
                <w:sz w:val="22"/>
                <w:szCs w:val="22"/>
                <w:lang w:eastAsia="en-US"/>
              </w:rPr>
              <w:t>дугу», «Проползи</w:t>
            </w:r>
          </w:p>
          <w:p w:rsidR="007510D1" w:rsidRPr="00DC3F7B" w:rsidRDefault="007510D1" w:rsidP="007857A0">
            <w:pPr>
              <w:autoSpaceDE w:val="0"/>
              <w:autoSpaceDN w:val="0"/>
              <w:adjustRightInd w:val="0"/>
              <w:spacing w:line="360" w:lineRule="auto"/>
              <w:contextualSpacing/>
              <w:rPr>
                <w:b/>
                <w:bCs/>
                <w:color w:val="000000"/>
                <w:sz w:val="28"/>
                <w:szCs w:val="28"/>
                <w:lang w:eastAsia="en-US"/>
              </w:rPr>
            </w:pPr>
            <w:r w:rsidRPr="00DC3F7B">
              <w:rPr>
                <w:sz w:val="22"/>
                <w:szCs w:val="22"/>
                <w:lang w:eastAsia="en-US"/>
              </w:rPr>
              <w:t>и не задень».</w:t>
            </w:r>
          </w:p>
        </w:tc>
        <w:tc>
          <w:tcPr>
            <w:tcW w:w="1560" w:type="dxa"/>
          </w:tcPr>
          <w:p w:rsidR="007510D1" w:rsidRPr="00DC3F7B" w:rsidRDefault="007510D1" w:rsidP="007857A0">
            <w:pPr>
              <w:autoSpaceDE w:val="0"/>
              <w:autoSpaceDN w:val="0"/>
              <w:adjustRightInd w:val="0"/>
              <w:rPr>
                <w:sz w:val="22"/>
                <w:szCs w:val="22"/>
                <w:lang w:eastAsia="en-US"/>
              </w:rPr>
            </w:pPr>
            <w:r w:rsidRPr="00DC3F7B">
              <w:rPr>
                <w:sz w:val="22"/>
                <w:szCs w:val="22"/>
                <w:lang w:eastAsia="en-US"/>
              </w:rPr>
              <w:t>Однонаправлен-ные и разнонаправлен-ные</w:t>
            </w:r>
          </w:p>
          <w:p w:rsidR="007510D1" w:rsidRPr="00DC3F7B" w:rsidRDefault="007510D1" w:rsidP="007857A0">
            <w:pPr>
              <w:autoSpaceDE w:val="0"/>
              <w:autoSpaceDN w:val="0"/>
              <w:adjustRightInd w:val="0"/>
              <w:rPr>
                <w:sz w:val="22"/>
                <w:szCs w:val="22"/>
                <w:lang w:eastAsia="en-US"/>
              </w:rPr>
            </w:pPr>
            <w:r w:rsidRPr="00DC3F7B">
              <w:rPr>
                <w:sz w:val="22"/>
                <w:szCs w:val="22"/>
                <w:lang w:eastAsia="en-US"/>
              </w:rPr>
              <w:t>движения руками и</w:t>
            </w:r>
          </w:p>
          <w:p w:rsidR="007510D1" w:rsidRPr="00DC3F7B" w:rsidRDefault="007510D1" w:rsidP="007857A0">
            <w:pPr>
              <w:autoSpaceDE w:val="0"/>
              <w:autoSpaceDN w:val="0"/>
              <w:adjustRightInd w:val="0"/>
              <w:rPr>
                <w:sz w:val="22"/>
                <w:szCs w:val="22"/>
                <w:lang w:eastAsia="en-US"/>
              </w:rPr>
            </w:pPr>
            <w:r w:rsidRPr="00DC3F7B">
              <w:rPr>
                <w:sz w:val="22"/>
                <w:szCs w:val="22"/>
                <w:lang w:eastAsia="en-US"/>
              </w:rPr>
              <w:t>ногами в разном темпе</w:t>
            </w:r>
          </w:p>
          <w:p w:rsidR="007510D1" w:rsidRPr="00DC3F7B" w:rsidRDefault="007510D1" w:rsidP="007857A0">
            <w:pPr>
              <w:autoSpaceDE w:val="0"/>
              <w:autoSpaceDN w:val="0"/>
              <w:adjustRightInd w:val="0"/>
              <w:rPr>
                <w:sz w:val="22"/>
                <w:szCs w:val="22"/>
                <w:lang w:eastAsia="en-US"/>
              </w:rPr>
            </w:pPr>
            <w:r w:rsidRPr="00DC3F7B">
              <w:rPr>
                <w:sz w:val="22"/>
                <w:szCs w:val="22"/>
                <w:lang w:eastAsia="en-US"/>
              </w:rPr>
              <w:t>(медленно, быстро);</w:t>
            </w:r>
          </w:p>
          <w:p w:rsidR="007510D1" w:rsidRPr="00DC3F7B" w:rsidRDefault="007510D1" w:rsidP="007857A0">
            <w:pPr>
              <w:autoSpaceDE w:val="0"/>
              <w:autoSpaceDN w:val="0"/>
              <w:adjustRightInd w:val="0"/>
              <w:rPr>
                <w:sz w:val="22"/>
                <w:szCs w:val="22"/>
                <w:lang w:eastAsia="en-US"/>
              </w:rPr>
            </w:pPr>
            <w:r w:rsidRPr="00DC3F7B">
              <w:rPr>
                <w:sz w:val="22"/>
                <w:szCs w:val="22"/>
                <w:lang w:eastAsia="en-US"/>
              </w:rPr>
              <w:t>вращение кистями;</w:t>
            </w:r>
          </w:p>
          <w:p w:rsidR="007510D1" w:rsidRPr="00DC3F7B" w:rsidRDefault="007510D1" w:rsidP="007857A0">
            <w:pPr>
              <w:autoSpaceDE w:val="0"/>
              <w:autoSpaceDN w:val="0"/>
              <w:adjustRightInd w:val="0"/>
              <w:rPr>
                <w:sz w:val="22"/>
                <w:szCs w:val="22"/>
                <w:lang w:eastAsia="en-US"/>
              </w:rPr>
            </w:pPr>
            <w:r w:rsidRPr="00DC3F7B">
              <w:rPr>
                <w:sz w:val="22"/>
                <w:szCs w:val="22"/>
                <w:lang w:eastAsia="en-US"/>
              </w:rPr>
              <w:t>разведение и</w:t>
            </w:r>
          </w:p>
          <w:p w:rsidR="007510D1" w:rsidRPr="00DC3F7B" w:rsidRDefault="007510D1" w:rsidP="007857A0">
            <w:pPr>
              <w:autoSpaceDE w:val="0"/>
              <w:autoSpaceDN w:val="0"/>
              <w:adjustRightInd w:val="0"/>
              <w:rPr>
                <w:sz w:val="22"/>
                <w:szCs w:val="22"/>
                <w:lang w:eastAsia="en-US"/>
              </w:rPr>
            </w:pPr>
            <w:r w:rsidRPr="00DC3F7B">
              <w:rPr>
                <w:sz w:val="22"/>
                <w:szCs w:val="22"/>
                <w:lang w:eastAsia="en-US"/>
              </w:rPr>
              <w:t>сведение пальцев рук;</w:t>
            </w:r>
          </w:p>
          <w:p w:rsidR="007510D1" w:rsidRPr="00DC3F7B" w:rsidRDefault="007510D1" w:rsidP="007857A0">
            <w:pPr>
              <w:autoSpaceDE w:val="0"/>
              <w:autoSpaceDN w:val="0"/>
              <w:adjustRightInd w:val="0"/>
              <w:rPr>
                <w:sz w:val="22"/>
                <w:szCs w:val="22"/>
                <w:lang w:eastAsia="en-US"/>
              </w:rPr>
            </w:pPr>
            <w:r w:rsidRPr="00DC3F7B">
              <w:rPr>
                <w:sz w:val="22"/>
                <w:szCs w:val="22"/>
                <w:lang w:eastAsia="en-US"/>
              </w:rPr>
              <w:t>стойка на носках, руки</w:t>
            </w:r>
          </w:p>
          <w:p w:rsidR="007510D1" w:rsidRPr="00DC3F7B" w:rsidRDefault="007510D1" w:rsidP="007857A0">
            <w:pPr>
              <w:autoSpaceDE w:val="0"/>
              <w:autoSpaceDN w:val="0"/>
              <w:adjustRightInd w:val="0"/>
              <w:rPr>
                <w:sz w:val="22"/>
                <w:szCs w:val="22"/>
                <w:lang w:eastAsia="en-US"/>
              </w:rPr>
            </w:pPr>
            <w:r w:rsidRPr="00DC3F7B">
              <w:rPr>
                <w:sz w:val="22"/>
                <w:szCs w:val="22"/>
                <w:lang w:eastAsia="en-US"/>
              </w:rPr>
              <w:t>вверх; стойка на одной</w:t>
            </w:r>
          </w:p>
          <w:p w:rsidR="007510D1" w:rsidRPr="00DC3F7B" w:rsidRDefault="007510D1" w:rsidP="007857A0">
            <w:pPr>
              <w:autoSpaceDE w:val="0"/>
              <w:autoSpaceDN w:val="0"/>
              <w:adjustRightInd w:val="0"/>
              <w:rPr>
                <w:sz w:val="22"/>
                <w:szCs w:val="22"/>
                <w:lang w:eastAsia="en-US"/>
              </w:rPr>
            </w:pPr>
            <w:r w:rsidRPr="00DC3F7B">
              <w:rPr>
                <w:sz w:val="22"/>
                <w:szCs w:val="22"/>
                <w:lang w:eastAsia="en-US"/>
              </w:rPr>
              <w:t>ноге, руки на пояс;</w:t>
            </w:r>
          </w:p>
          <w:p w:rsidR="007510D1" w:rsidRPr="00DC3F7B" w:rsidRDefault="007510D1" w:rsidP="007857A0">
            <w:pPr>
              <w:autoSpaceDE w:val="0"/>
              <w:autoSpaceDN w:val="0"/>
              <w:adjustRightInd w:val="0"/>
              <w:rPr>
                <w:sz w:val="22"/>
                <w:szCs w:val="22"/>
                <w:lang w:eastAsia="en-US"/>
              </w:rPr>
            </w:pPr>
            <w:r w:rsidRPr="00DC3F7B">
              <w:rPr>
                <w:sz w:val="22"/>
                <w:szCs w:val="22"/>
                <w:lang w:eastAsia="en-US"/>
              </w:rPr>
              <w:t>повороты в</w:t>
            </w:r>
          </w:p>
          <w:p w:rsidR="007510D1" w:rsidRPr="00DC3F7B" w:rsidRDefault="007510D1" w:rsidP="007857A0">
            <w:pPr>
              <w:autoSpaceDE w:val="0"/>
              <w:autoSpaceDN w:val="0"/>
              <w:adjustRightInd w:val="0"/>
              <w:rPr>
                <w:sz w:val="22"/>
                <w:szCs w:val="22"/>
                <w:lang w:eastAsia="en-US"/>
              </w:rPr>
            </w:pPr>
            <w:r w:rsidRPr="00DC3F7B">
              <w:rPr>
                <w:sz w:val="22"/>
                <w:szCs w:val="22"/>
                <w:lang w:eastAsia="en-US"/>
              </w:rPr>
              <w:t>разных стороны с</w:t>
            </w:r>
          </w:p>
          <w:p w:rsidR="007510D1" w:rsidRPr="00DC3F7B" w:rsidRDefault="007510D1" w:rsidP="007857A0">
            <w:pPr>
              <w:autoSpaceDE w:val="0"/>
              <w:autoSpaceDN w:val="0"/>
              <w:adjustRightInd w:val="0"/>
              <w:rPr>
                <w:sz w:val="22"/>
                <w:szCs w:val="22"/>
                <w:lang w:eastAsia="en-US"/>
              </w:rPr>
            </w:pPr>
            <w:r w:rsidRPr="00DC3F7B">
              <w:rPr>
                <w:sz w:val="22"/>
                <w:szCs w:val="22"/>
                <w:lang w:eastAsia="en-US"/>
              </w:rPr>
              <w:t>охранением равновесия;</w:t>
            </w:r>
          </w:p>
          <w:p w:rsidR="007510D1" w:rsidRPr="00DC3F7B" w:rsidRDefault="007510D1" w:rsidP="007857A0">
            <w:pPr>
              <w:autoSpaceDE w:val="0"/>
              <w:autoSpaceDN w:val="0"/>
              <w:adjustRightInd w:val="0"/>
              <w:rPr>
                <w:sz w:val="22"/>
                <w:szCs w:val="22"/>
                <w:lang w:eastAsia="en-US"/>
              </w:rPr>
            </w:pPr>
            <w:r w:rsidRPr="00DC3F7B">
              <w:rPr>
                <w:sz w:val="22"/>
                <w:szCs w:val="22"/>
                <w:lang w:eastAsia="en-US"/>
              </w:rPr>
              <w:t>кружение в одну и</w:t>
            </w:r>
          </w:p>
          <w:p w:rsidR="007510D1" w:rsidRPr="00DC3F7B" w:rsidRDefault="007510D1" w:rsidP="007857A0">
            <w:pPr>
              <w:autoSpaceDE w:val="0"/>
              <w:autoSpaceDN w:val="0"/>
              <w:adjustRightInd w:val="0"/>
              <w:rPr>
                <w:sz w:val="22"/>
                <w:szCs w:val="22"/>
                <w:lang w:eastAsia="en-US"/>
              </w:rPr>
            </w:pPr>
            <w:r w:rsidRPr="00DC3F7B">
              <w:rPr>
                <w:sz w:val="22"/>
                <w:szCs w:val="22"/>
                <w:lang w:eastAsia="en-US"/>
              </w:rPr>
              <w:t>другую сторону (руки</w:t>
            </w:r>
          </w:p>
          <w:p w:rsidR="007510D1" w:rsidRPr="00DC3F7B" w:rsidRDefault="007510D1" w:rsidP="007857A0">
            <w:pPr>
              <w:autoSpaceDE w:val="0"/>
              <w:autoSpaceDN w:val="0"/>
              <w:adjustRightInd w:val="0"/>
              <w:rPr>
                <w:sz w:val="22"/>
                <w:szCs w:val="22"/>
                <w:lang w:eastAsia="en-US"/>
              </w:rPr>
            </w:pPr>
            <w:r w:rsidRPr="00DC3F7B">
              <w:rPr>
                <w:sz w:val="22"/>
                <w:szCs w:val="22"/>
                <w:lang w:eastAsia="en-US"/>
              </w:rPr>
              <w:t>на пояс, руки в стороны);</w:t>
            </w:r>
          </w:p>
          <w:p w:rsidR="007510D1" w:rsidRPr="00DC3F7B" w:rsidRDefault="007510D1" w:rsidP="007857A0">
            <w:pPr>
              <w:autoSpaceDE w:val="0"/>
              <w:autoSpaceDN w:val="0"/>
              <w:adjustRightInd w:val="0"/>
              <w:rPr>
                <w:sz w:val="22"/>
                <w:szCs w:val="22"/>
                <w:lang w:eastAsia="en-US"/>
              </w:rPr>
            </w:pPr>
            <w:r w:rsidRPr="00DC3F7B">
              <w:rPr>
                <w:sz w:val="22"/>
                <w:szCs w:val="22"/>
                <w:lang w:eastAsia="en-US"/>
              </w:rPr>
              <w:t>стойка на одной ноге,</w:t>
            </w:r>
          </w:p>
          <w:p w:rsidR="007510D1" w:rsidRPr="00DC3F7B" w:rsidRDefault="007510D1" w:rsidP="007857A0">
            <w:pPr>
              <w:autoSpaceDE w:val="0"/>
              <w:autoSpaceDN w:val="0"/>
              <w:adjustRightInd w:val="0"/>
              <w:rPr>
                <w:sz w:val="22"/>
                <w:szCs w:val="22"/>
                <w:lang w:eastAsia="en-US"/>
              </w:rPr>
            </w:pPr>
            <w:r w:rsidRPr="00DC3F7B">
              <w:rPr>
                <w:sz w:val="22"/>
                <w:szCs w:val="22"/>
                <w:lang w:eastAsia="en-US"/>
              </w:rPr>
              <w:t>вторая согнута и</w:t>
            </w:r>
          </w:p>
          <w:p w:rsidR="007510D1" w:rsidRPr="00DC3F7B" w:rsidRDefault="007510D1" w:rsidP="007857A0">
            <w:pPr>
              <w:autoSpaceDE w:val="0"/>
              <w:autoSpaceDN w:val="0"/>
              <w:adjustRightInd w:val="0"/>
              <w:rPr>
                <w:sz w:val="22"/>
                <w:szCs w:val="22"/>
                <w:lang w:eastAsia="en-US"/>
              </w:rPr>
            </w:pPr>
            <w:r w:rsidRPr="00DC3F7B">
              <w:rPr>
                <w:sz w:val="22"/>
                <w:szCs w:val="22"/>
                <w:lang w:eastAsia="en-US"/>
              </w:rPr>
              <w:t>поднята коленом вперед (или в сторону), руки на поясе.</w:t>
            </w:r>
          </w:p>
        </w:tc>
      </w:tr>
      <w:tr w:rsidR="007510D1" w:rsidTr="006274C9">
        <w:tc>
          <w:tcPr>
            <w:tcW w:w="10349" w:type="dxa"/>
            <w:gridSpan w:val="6"/>
          </w:tcPr>
          <w:p w:rsidR="007510D1" w:rsidRPr="00CA3B55" w:rsidRDefault="007510D1" w:rsidP="007857A0">
            <w:pPr>
              <w:autoSpaceDE w:val="0"/>
              <w:autoSpaceDN w:val="0"/>
              <w:adjustRightInd w:val="0"/>
              <w:spacing w:line="360" w:lineRule="auto"/>
              <w:contextualSpacing/>
              <w:jc w:val="center"/>
              <w:rPr>
                <w:b/>
                <w:bCs/>
                <w:color w:val="000000"/>
                <w:lang w:eastAsia="en-US"/>
              </w:rPr>
            </w:pPr>
            <w:r w:rsidRPr="00CA3B55">
              <w:rPr>
                <w:b/>
                <w:bCs/>
                <w:color w:val="000000"/>
                <w:lang w:eastAsia="en-US"/>
              </w:rPr>
              <w:t>Старшая группа (5-6 лет)</w:t>
            </w:r>
          </w:p>
        </w:tc>
      </w:tr>
      <w:tr w:rsidR="007510D1" w:rsidRPr="00A5258A" w:rsidTr="006274C9">
        <w:tc>
          <w:tcPr>
            <w:tcW w:w="1844" w:type="dxa"/>
          </w:tcPr>
          <w:p w:rsidR="007510D1" w:rsidRPr="004575B3" w:rsidRDefault="007510D1" w:rsidP="007857A0">
            <w:pPr>
              <w:autoSpaceDE w:val="0"/>
              <w:autoSpaceDN w:val="0"/>
              <w:adjustRightInd w:val="0"/>
              <w:spacing w:line="360" w:lineRule="auto"/>
              <w:contextualSpacing/>
              <w:jc w:val="center"/>
              <w:rPr>
                <w:bCs/>
                <w:color w:val="000000"/>
                <w:lang w:eastAsia="en-US"/>
              </w:rPr>
            </w:pPr>
            <w:r w:rsidRPr="004575B3">
              <w:rPr>
                <w:bCs/>
                <w:color w:val="000000"/>
                <w:lang w:eastAsia="en-US"/>
              </w:rPr>
              <w:t>Быстрота</w:t>
            </w:r>
          </w:p>
        </w:tc>
        <w:tc>
          <w:tcPr>
            <w:tcW w:w="1701" w:type="dxa"/>
          </w:tcPr>
          <w:p w:rsidR="007510D1" w:rsidRPr="004575B3" w:rsidRDefault="007510D1" w:rsidP="007857A0">
            <w:pPr>
              <w:autoSpaceDE w:val="0"/>
              <w:autoSpaceDN w:val="0"/>
              <w:adjustRightInd w:val="0"/>
              <w:spacing w:line="360" w:lineRule="auto"/>
              <w:contextualSpacing/>
              <w:jc w:val="center"/>
              <w:rPr>
                <w:bCs/>
                <w:color w:val="000000"/>
                <w:lang w:eastAsia="en-US"/>
              </w:rPr>
            </w:pPr>
            <w:r w:rsidRPr="004575B3">
              <w:rPr>
                <w:bCs/>
                <w:color w:val="000000"/>
                <w:lang w:eastAsia="en-US"/>
              </w:rPr>
              <w:t>сила</w:t>
            </w:r>
          </w:p>
        </w:tc>
        <w:tc>
          <w:tcPr>
            <w:tcW w:w="2061" w:type="dxa"/>
          </w:tcPr>
          <w:p w:rsidR="007510D1" w:rsidRPr="004575B3" w:rsidRDefault="007510D1" w:rsidP="007857A0">
            <w:pPr>
              <w:autoSpaceDE w:val="0"/>
              <w:autoSpaceDN w:val="0"/>
              <w:adjustRightInd w:val="0"/>
              <w:spacing w:line="360" w:lineRule="auto"/>
              <w:contextualSpacing/>
              <w:jc w:val="center"/>
              <w:rPr>
                <w:bCs/>
                <w:color w:val="000000"/>
                <w:lang w:eastAsia="en-US"/>
              </w:rPr>
            </w:pPr>
            <w:r w:rsidRPr="004575B3">
              <w:rPr>
                <w:bCs/>
                <w:color w:val="000000"/>
                <w:lang w:eastAsia="en-US"/>
              </w:rPr>
              <w:t>ловкость</w:t>
            </w:r>
          </w:p>
        </w:tc>
        <w:tc>
          <w:tcPr>
            <w:tcW w:w="1908" w:type="dxa"/>
          </w:tcPr>
          <w:p w:rsidR="007510D1" w:rsidRPr="004575B3" w:rsidRDefault="007510D1" w:rsidP="007857A0">
            <w:pPr>
              <w:autoSpaceDE w:val="0"/>
              <w:autoSpaceDN w:val="0"/>
              <w:adjustRightInd w:val="0"/>
              <w:spacing w:line="360" w:lineRule="auto"/>
              <w:contextualSpacing/>
              <w:jc w:val="center"/>
              <w:rPr>
                <w:bCs/>
                <w:color w:val="000000"/>
                <w:lang w:eastAsia="en-US"/>
              </w:rPr>
            </w:pPr>
            <w:r w:rsidRPr="004575B3">
              <w:rPr>
                <w:bCs/>
                <w:color w:val="000000"/>
                <w:lang w:eastAsia="en-US"/>
              </w:rPr>
              <w:t>выносливость</w:t>
            </w:r>
          </w:p>
        </w:tc>
        <w:tc>
          <w:tcPr>
            <w:tcW w:w="1275" w:type="dxa"/>
          </w:tcPr>
          <w:p w:rsidR="007510D1" w:rsidRPr="004575B3" w:rsidRDefault="007510D1" w:rsidP="007857A0">
            <w:pPr>
              <w:autoSpaceDE w:val="0"/>
              <w:autoSpaceDN w:val="0"/>
              <w:adjustRightInd w:val="0"/>
              <w:spacing w:line="360" w:lineRule="auto"/>
              <w:contextualSpacing/>
              <w:jc w:val="center"/>
              <w:rPr>
                <w:bCs/>
                <w:color w:val="000000"/>
                <w:lang w:eastAsia="en-US"/>
              </w:rPr>
            </w:pPr>
            <w:r w:rsidRPr="004575B3">
              <w:rPr>
                <w:bCs/>
                <w:color w:val="000000"/>
                <w:lang w:eastAsia="en-US"/>
              </w:rPr>
              <w:t>гибкость</w:t>
            </w:r>
          </w:p>
        </w:tc>
        <w:tc>
          <w:tcPr>
            <w:tcW w:w="1560" w:type="dxa"/>
          </w:tcPr>
          <w:p w:rsidR="007510D1" w:rsidRPr="004575B3" w:rsidRDefault="007510D1" w:rsidP="007857A0">
            <w:pPr>
              <w:autoSpaceDE w:val="0"/>
              <w:autoSpaceDN w:val="0"/>
              <w:adjustRightInd w:val="0"/>
              <w:spacing w:line="360" w:lineRule="auto"/>
              <w:ind w:left="243" w:hanging="243"/>
              <w:contextualSpacing/>
              <w:jc w:val="center"/>
              <w:rPr>
                <w:bCs/>
                <w:color w:val="000000"/>
                <w:lang w:eastAsia="en-US"/>
              </w:rPr>
            </w:pPr>
            <w:r w:rsidRPr="004575B3">
              <w:rPr>
                <w:bCs/>
                <w:color w:val="000000"/>
                <w:lang w:eastAsia="en-US"/>
              </w:rPr>
              <w:t>координация</w:t>
            </w:r>
          </w:p>
        </w:tc>
      </w:tr>
      <w:tr w:rsidR="007510D1" w:rsidTr="006274C9">
        <w:tc>
          <w:tcPr>
            <w:tcW w:w="1844" w:type="dxa"/>
          </w:tcPr>
          <w:p w:rsidR="007510D1" w:rsidRPr="00DC3F7B" w:rsidRDefault="007510D1" w:rsidP="007857A0">
            <w:pPr>
              <w:autoSpaceDE w:val="0"/>
              <w:autoSpaceDN w:val="0"/>
              <w:adjustRightInd w:val="0"/>
              <w:rPr>
                <w:sz w:val="22"/>
                <w:szCs w:val="22"/>
                <w:lang w:eastAsia="en-US"/>
              </w:rPr>
            </w:pPr>
            <w:r w:rsidRPr="00DC3F7B">
              <w:rPr>
                <w:sz w:val="22"/>
                <w:szCs w:val="22"/>
                <w:lang w:eastAsia="en-US"/>
              </w:rPr>
              <w:t>Бег на короткие</w:t>
            </w:r>
          </w:p>
          <w:p w:rsidR="007510D1" w:rsidRPr="00DC3F7B" w:rsidRDefault="007510D1" w:rsidP="007857A0">
            <w:pPr>
              <w:autoSpaceDE w:val="0"/>
              <w:autoSpaceDN w:val="0"/>
              <w:adjustRightInd w:val="0"/>
              <w:rPr>
                <w:sz w:val="22"/>
                <w:szCs w:val="22"/>
                <w:lang w:eastAsia="en-US"/>
              </w:rPr>
            </w:pPr>
            <w:r w:rsidRPr="00DC3F7B">
              <w:rPr>
                <w:sz w:val="22"/>
                <w:szCs w:val="22"/>
                <w:lang w:eastAsia="en-US"/>
              </w:rPr>
              <w:t>отрезки в</w:t>
            </w:r>
          </w:p>
          <w:p w:rsidR="007510D1" w:rsidRPr="00DC3F7B" w:rsidRDefault="007510D1" w:rsidP="007857A0">
            <w:pPr>
              <w:autoSpaceDE w:val="0"/>
              <w:autoSpaceDN w:val="0"/>
              <w:adjustRightInd w:val="0"/>
              <w:rPr>
                <w:sz w:val="22"/>
                <w:szCs w:val="22"/>
                <w:lang w:eastAsia="en-US"/>
              </w:rPr>
            </w:pPr>
            <w:r w:rsidRPr="00DC3F7B">
              <w:rPr>
                <w:sz w:val="22"/>
                <w:szCs w:val="22"/>
                <w:lang w:eastAsia="en-US"/>
              </w:rPr>
              <w:t>максимальном темпе</w:t>
            </w:r>
          </w:p>
          <w:p w:rsidR="007510D1" w:rsidRPr="00DC3F7B" w:rsidRDefault="007510D1" w:rsidP="007857A0">
            <w:pPr>
              <w:autoSpaceDE w:val="0"/>
              <w:autoSpaceDN w:val="0"/>
              <w:adjustRightInd w:val="0"/>
              <w:rPr>
                <w:sz w:val="22"/>
                <w:szCs w:val="22"/>
                <w:lang w:eastAsia="en-US"/>
              </w:rPr>
            </w:pPr>
            <w:r w:rsidRPr="00DC3F7B">
              <w:rPr>
                <w:sz w:val="22"/>
                <w:szCs w:val="22"/>
                <w:lang w:eastAsia="en-US"/>
              </w:rPr>
              <w:t>(до 10-30 м); бег с</w:t>
            </w:r>
          </w:p>
          <w:p w:rsidR="007510D1" w:rsidRPr="00DC3F7B" w:rsidRDefault="007510D1" w:rsidP="007857A0">
            <w:pPr>
              <w:autoSpaceDE w:val="0"/>
              <w:autoSpaceDN w:val="0"/>
              <w:adjustRightInd w:val="0"/>
              <w:rPr>
                <w:sz w:val="22"/>
                <w:szCs w:val="22"/>
                <w:lang w:eastAsia="en-US"/>
              </w:rPr>
            </w:pPr>
            <w:r w:rsidRPr="00DC3F7B">
              <w:rPr>
                <w:sz w:val="22"/>
                <w:szCs w:val="22"/>
                <w:lang w:eastAsia="en-US"/>
              </w:rPr>
              <w:t>разных исходных</w:t>
            </w:r>
          </w:p>
          <w:p w:rsidR="007510D1" w:rsidRPr="00DC3F7B" w:rsidRDefault="007510D1" w:rsidP="007857A0">
            <w:pPr>
              <w:autoSpaceDE w:val="0"/>
              <w:autoSpaceDN w:val="0"/>
              <w:adjustRightInd w:val="0"/>
              <w:rPr>
                <w:sz w:val="22"/>
                <w:szCs w:val="22"/>
                <w:lang w:eastAsia="en-US"/>
              </w:rPr>
            </w:pPr>
            <w:r w:rsidRPr="00DC3F7B">
              <w:rPr>
                <w:sz w:val="22"/>
                <w:szCs w:val="22"/>
                <w:lang w:eastAsia="en-US"/>
              </w:rPr>
              <w:t>положений на разные</w:t>
            </w:r>
          </w:p>
          <w:p w:rsidR="007510D1" w:rsidRPr="00DC3F7B" w:rsidRDefault="007510D1" w:rsidP="007857A0">
            <w:pPr>
              <w:autoSpaceDE w:val="0"/>
              <w:autoSpaceDN w:val="0"/>
              <w:adjustRightInd w:val="0"/>
              <w:rPr>
                <w:sz w:val="22"/>
                <w:szCs w:val="22"/>
                <w:lang w:eastAsia="en-US"/>
              </w:rPr>
            </w:pPr>
            <w:r w:rsidRPr="00DC3F7B">
              <w:rPr>
                <w:sz w:val="22"/>
                <w:szCs w:val="22"/>
                <w:lang w:eastAsia="en-US"/>
              </w:rPr>
              <w:t>сигналы;</w:t>
            </w:r>
          </w:p>
          <w:p w:rsidR="007510D1" w:rsidRPr="00DC3F7B" w:rsidRDefault="007510D1" w:rsidP="007857A0">
            <w:pPr>
              <w:autoSpaceDE w:val="0"/>
              <w:autoSpaceDN w:val="0"/>
              <w:adjustRightInd w:val="0"/>
              <w:rPr>
                <w:sz w:val="22"/>
                <w:szCs w:val="22"/>
                <w:lang w:eastAsia="en-US"/>
              </w:rPr>
            </w:pPr>
            <w:r w:rsidRPr="00DC3F7B">
              <w:rPr>
                <w:sz w:val="22"/>
                <w:szCs w:val="22"/>
                <w:lang w:eastAsia="en-US"/>
              </w:rPr>
              <w:t>общеразвивающие</w:t>
            </w:r>
          </w:p>
          <w:p w:rsidR="007510D1" w:rsidRPr="00DC3F7B" w:rsidRDefault="007510D1" w:rsidP="007857A0">
            <w:pPr>
              <w:autoSpaceDE w:val="0"/>
              <w:autoSpaceDN w:val="0"/>
              <w:adjustRightInd w:val="0"/>
              <w:rPr>
                <w:sz w:val="22"/>
                <w:szCs w:val="22"/>
                <w:lang w:eastAsia="en-US"/>
              </w:rPr>
            </w:pPr>
            <w:r w:rsidRPr="00DC3F7B">
              <w:rPr>
                <w:sz w:val="22"/>
                <w:szCs w:val="22"/>
                <w:lang w:eastAsia="en-US"/>
              </w:rPr>
              <w:t>упражнения (без</w:t>
            </w:r>
          </w:p>
          <w:p w:rsidR="007510D1" w:rsidRPr="00DC3F7B" w:rsidRDefault="007510D1" w:rsidP="007857A0">
            <w:pPr>
              <w:autoSpaceDE w:val="0"/>
              <w:autoSpaceDN w:val="0"/>
              <w:adjustRightInd w:val="0"/>
              <w:rPr>
                <w:sz w:val="22"/>
                <w:szCs w:val="22"/>
                <w:lang w:eastAsia="en-US"/>
              </w:rPr>
            </w:pPr>
            <w:r w:rsidRPr="00DC3F7B">
              <w:rPr>
                <w:sz w:val="22"/>
                <w:szCs w:val="22"/>
                <w:lang w:eastAsia="en-US"/>
              </w:rPr>
              <w:t>предметов, с мячом,</w:t>
            </w:r>
          </w:p>
          <w:p w:rsidR="007510D1" w:rsidRPr="00DC3F7B" w:rsidRDefault="007510D1" w:rsidP="007857A0">
            <w:pPr>
              <w:autoSpaceDE w:val="0"/>
              <w:autoSpaceDN w:val="0"/>
              <w:adjustRightInd w:val="0"/>
              <w:rPr>
                <w:sz w:val="22"/>
                <w:szCs w:val="22"/>
                <w:lang w:eastAsia="en-US"/>
              </w:rPr>
            </w:pPr>
            <w:r w:rsidRPr="00DC3F7B">
              <w:rPr>
                <w:sz w:val="22"/>
                <w:szCs w:val="22"/>
                <w:lang w:eastAsia="en-US"/>
              </w:rPr>
              <w:t>обручем, палкой) в</w:t>
            </w:r>
          </w:p>
          <w:p w:rsidR="007510D1" w:rsidRPr="00DC3F7B" w:rsidRDefault="007510D1" w:rsidP="007857A0">
            <w:pPr>
              <w:autoSpaceDE w:val="0"/>
              <w:autoSpaceDN w:val="0"/>
              <w:adjustRightInd w:val="0"/>
              <w:rPr>
                <w:sz w:val="22"/>
                <w:szCs w:val="22"/>
                <w:lang w:eastAsia="en-US"/>
              </w:rPr>
            </w:pPr>
            <w:r w:rsidRPr="00DC3F7B">
              <w:rPr>
                <w:sz w:val="22"/>
                <w:szCs w:val="22"/>
                <w:lang w:eastAsia="en-US"/>
              </w:rPr>
              <w:t>быстром темпе;</w:t>
            </w:r>
          </w:p>
          <w:p w:rsidR="007510D1" w:rsidRPr="00DC3F7B" w:rsidRDefault="007510D1" w:rsidP="007857A0">
            <w:pPr>
              <w:autoSpaceDE w:val="0"/>
              <w:autoSpaceDN w:val="0"/>
              <w:adjustRightInd w:val="0"/>
              <w:rPr>
                <w:sz w:val="22"/>
                <w:szCs w:val="22"/>
                <w:lang w:eastAsia="en-US"/>
              </w:rPr>
            </w:pPr>
            <w:r w:rsidRPr="00DC3F7B">
              <w:rPr>
                <w:sz w:val="22"/>
                <w:szCs w:val="22"/>
                <w:lang w:eastAsia="en-US"/>
              </w:rPr>
              <w:t>подвижные игры и</w:t>
            </w:r>
          </w:p>
          <w:p w:rsidR="007510D1" w:rsidRPr="00DC3F7B" w:rsidRDefault="007510D1" w:rsidP="007857A0">
            <w:pPr>
              <w:autoSpaceDE w:val="0"/>
              <w:autoSpaceDN w:val="0"/>
              <w:adjustRightInd w:val="0"/>
              <w:rPr>
                <w:sz w:val="22"/>
                <w:szCs w:val="22"/>
                <w:lang w:eastAsia="en-US"/>
              </w:rPr>
            </w:pPr>
            <w:r w:rsidRPr="00DC3F7B">
              <w:rPr>
                <w:sz w:val="22"/>
                <w:szCs w:val="22"/>
                <w:lang w:eastAsia="en-US"/>
              </w:rPr>
              <w:t>игры с лентами</w:t>
            </w:r>
          </w:p>
          <w:p w:rsidR="007510D1" w:rsidRPr="00DC3F7B" w:rsidRDefault="007510D1" w:rsidP="007857A0">
            <w:pPr>
              <w:autoSpaceDE w:val="0"/>
              <w:autoSpaceDN w:val="0"/>
              <w:adjustRightInd w:val="0"/>
              <w:rPr>
                <w:sz w:val="22"/>
                <w:szCs w:val="22"/>
                <w:lang w:eastAsia="en-US"/>
              </w:rPr>
            </w:pPr>
            <w:r w:rsidRPr="00DC3F7B">
              <w:rPr>
                <w:sz w:val="22"/>
                <w:szCs w:val="22"/>
                <w:lang w:eastAsia="en-US"/>
              </w:rPr>
              <w:t>соревнования</w:t>
            </w:r>
          </w:p>
          <w:p w:rsidR="007510D1" w:rsidRPr="00DC3F7B" w:rsidRDefault="007510D1" w:rsidP="007857A0">
            <w:pPr>
              <w:autoSpaceDE w:val="0"/>
              <w:autoSpaceDN w:val="0"/>
              <w:adjustRightInd w:val="0"/>
              <w:rPr>
                <w:sz w:val="22"/>
                <w:szCs w:val="22"/>
                <w:lang w:eastAsia="en-US"/>
              </w:rPr>
            </w:pPr>
            <w:r w:rsidRPr="00DC3F7B">
              <w:rPr>
                <w:sz w:val="22"/>
                <w:szCs w:val="22"/>
                <w:lang w:eastAsia="en-US"/>
              </w:rPr>
              <w:t>(«Успей поймать»,</w:t>
            </w:r>
          </w:p>
          <w:p w:rsidR="007510D1" w:rsidRPr="00DC3F7B" w:rsidRDefault="007510D1" w:rsidP="007857A0">
            <w:pPr>
              <w:autoSpaceDE w:val="0"/>
              <w:autoSpaceDN w:val="0"/>
              <w:adjustRightInd w:val="0"/>
              <w:rPr>
                <w:sz w:val="22"/>
                <w:szCs w:val="22"/>
                <w:lang w:eastAsia="en-US"/>
              </w:rPr>
            </w:pPr>
            <w:r w:rsidRPr="00DC3F7B">
              <w:rPr>
                <w:sz w:val="22"/>
                <w:szCs w:val="22"/>
                <w:lang w:eastAsia="en-US"/>
              </w:rPr>
              <w:t>«Бери скорее»,</w:t>
            </w:r>
          </w:p>
          <w:p w:rsidR="007510D1" w:rsidRPr="00DC3F7B" w:rsidRDefault="007510D1" w:rsidP="007857A0">
            <w:pPr>
              <w:autoSpaceDE w:val="0"/>
              <w:autoSpaceDN w:val="0"/>
              <w:adjustRightInd w:val="0"/>
              <w:rPr>
                <w:sz w:val="22"/>
                <w:szCs w:val="22"/>
                <w:lang w:eastAsia="en-US"/>
              </w:rPr>
            </w:pPr>
            <w:r w:rsidRPr="00DC3F7B">
              <w:rPr>
                <w:sz w:val="22"/>
                <w:szCs w:val="22"/>
                <w:lang w:eastAsia="en-US"/>
              </w:rPr>
              <w:t>«Бабочки и</w:t>
            </w:r>
          </w:p>
          <w:p w:rsidR="007510D1" w:rsidRPr="00DC3F7B" w:rsidRDefault="007510D1" w:rsidP="007857A0">
            <w:pPr>
              <w:autoSpaceDE w:val="0"/>
              <w:autoSpaceDN w:val="0"/>
              <w:adjustRightInd w:val="0"/>
              <w:rPr>
                <w:sz w:val="22"/>
                <w:szCs w:val="22"/>
                <w:lang w:eastAsia="en-US"/>
              </w:rPr>
            </w:pPr>
            <w:r w:rsidRPr="00DC3F7B">
              <w:rPr>
                <w:sz w:val="22"/>
                <w:szCs w:val="22"/>
                <w:lang w:eastAsia="en-US"/>
              </w:rPr>
              <w:t>стрекозы», «Догони», «Кто скорее намотает</w:t>
            </w:r>
          </w:p>
          <w:p w:rsidR="007510D1" w:rsidRPr="00DC3F7B" w:rsidRDefault="007510D1" w:rsidP="007857A0">
            <w:pPr>
              <w:autoSpaceDE w:val="0"/>
              <w:autoSpaceDN w:val="0"/>
              <w:adjustRightInd w:val="0"/>
              <w:rPr>
                <w:sz w:val="22"/>
                <w:szCs w:val="22"/>
                <w:lang w:eastAsia="en-US"/>
              </w:rPr>
            </w:pPr>
            <w:r w:rsidRPr="00DC3F7B">
              <w:rPr>
                <w:sz w:val="22"/>
                <w:szCs w:val="22"/>
                <w:lang w:eastAsia="en-US"/>
              </w:rPr>
              <w:t>шнур», «Кто быстрее</w:t>
            </w:r>
          </w:p>
          <w:p w:rsidR="007510D1" w:rsidRPr="00DC3F7B" w:rsidRDefault="007510D1" w:rsidP="007857A0">
            <w:pPr>
              <w:autoSpaceDE w:val="0"/>
              <w:autoSpaceDN w:val="0"/>
              <w:adjustRightInd w:val="0"/>
              <w:rPr>
                <w:sz w:val="22"/>
                <w:szCs w:val="22"/>
                <w:lang w:eastAsia="en-US"/>
              </w:rPr>
            </w:pPr>
            <w:r w:rsidRPr="00DC3F7B">
              <w:rPr>
                <w:sz w:val="22"/>
                <w:szCs w:val="22"/>
                <w:lang w:eastAsia="en-US"/>
              </w:rPr>
              <w:t>к шнуру», «Береги</w:t>
            </w:r>
          </w:p>
          <w:p w:rsidR="007510D1" w:rsidRPr="00DC3F7B" w:rsidRDefault="007510D1" w:rsidP="007857A0">
            <w:pPr>
              <w:autoSpaceDE w:val="0"/>
              <w:autoSpaceDN w:val="0"/>
              <w:adjustRightInd w:val="0"/>
              <w:rPr>
                <w:sz w:val="22"/>
                <w:szCs w:val="22"/>
                <w:lang w:eastAsia="en-US"/>
              </w:rPr>
            </w:pPr>
            <w:r w:rsidRPr="00DC3F7B">
              <w:rPr>
                <w:sz w:val="22"/>
                <w:szCs w:val="22"/>
                <w:lang w:eastAsia="en-US"/>
              </w:rPr>
              <w:t>мешочек»,</w:t>
            </w:r>
          </w:p>
          <w:p w:rsidR="007510D1" w:rsidRPr="00DC3F7B" w:rsidRDefault="007510D1" w:rsidP="007857A0">
            <w:pPr>
              <w:autoSpaceDE w:val="0"/>
              <w:autoSpaceDN w:val="0"/>
              <w:adjustRightInd w:val="0"/>
              <w:rPr>
                <w:sz w:val="22"/>
                <w:szCs w:val="22"/>
                <w:lang w:eastAsia="en-US"/>
              </w:rPr>
            </w:pPr>
            <w:r w:rsidRPr="00DC3F7B">
              <w:rPr>
                <w:sz w:val="22"/>
                <w:szCs w:val="22"/>
                <w:lang w:eastAsia="en-US"/>
              </w:rPr>
              <w:t>«Камешки», «Найди</w:t>
            </w:r>
          </w:p>
          <w:p w:rsidR="007510D1" w:rsidRPr="00DC3F7B" w:rsidRDefault="007510D1" w:rsidP="007857A0">
            <w:pPr>
              <w:autoSpaceDE w:val="0"/>
              <w:autoSpaceDN w:val="0"/>
              <w:adjustRightInd w:val="0"/>
              <w:rPr>
                <w:sz w:val="22"/>
                <w:szCs w:val="22"/>
                <w:lang w:eastAsia="en-US"/>
              </w:rPr>
            </w:pPr>
            <w:r w:rsidRPr="00DC3F7B">
              <w:rPr>
                <w:sz w:val="22"/>
                <w:szCs w:val="22"/>
                <w:lang w:eastAsia="en-US"/>
              </w:rPr>
              <w:t>пару в кругу»,</w:t>
            </w:r>
          </w:p>
          <w:p w:rsidR="007510D1" w:rsidRPr="00DC3F7B" w:rsidRDefault="007510D1" w:rsidP="007857A0">
            <w:pPr>
              <w:autoSpaceDE w:val="0"/>
              <w:autoSpaceDN w:val="0"/>
              <w:adjustRightInd w:val="0"/>
              <w:rPr>
                <w:sz w:val="22"/>
                <w:szCs w:val="22"/>
                <w:lang w:eastAsia="en-US"/>
              </w:rPr>
            </w:pPr>
            <w:r w:rsidRPr="00DC3F7B">
              <w:rPr>
                <w:sz w:val="22"/>
                <w:szCs w:val="22"/>
                <w:lang w:eastAsia="en-US"/>
              </w:rPr>
              <w:t>«Угадай и догони»,</w:t>
            </w:r>
          </w:p>
          <w:p w:rsidR="007510D1" w:rsidRPr="00DC3F7B" w:rsidRDefault="007510D1" w:rsidP="007857A0">
            <w:pPr>
              <w:autoSpaceDE w:val="0"/>
              <w:autoSpaceDN w:val="0"/>
              <w:adjustRightInd w:val="0"/>
              <w:rPr>
                <w:sz w:val="22"/>
                <w:szCs w:val="22"/>
                <w:lang w:eastAsia="en-US"/>
              </w:rPr>
            </w:pPr>
            <w:r w:rsidRPr="00DC3F7B">
              <w:rPr>
                <w:sz w:val="22"/>
                <w:szCs w:val="22"/>
                <w:lang w:eastAsia="en-US"/>
              </w:rPr>
              <w:t>«Посадка</w:t>
            </w:r>
          </w:p>
          <w:p w:rsidR="007510D1" w:rsidRPr="00DC3F7B" w:rsidRDefault="007510D1" w:rsidP="007857A0">
            <w:pPr>
              <w:autoSpaceDE w:val="0"/>
              <w:autoSpaceDN w:val="0"/>
              <w:adjustRightInd w:val="0"/>
              <w:rPr>
                <w:sz w:val="22"/>
                <w:szCs w:val="22"/>
                <w:lang w:eastAsia="en-US"/>
              </w:rPr>
            </w:pPr>
            <w:r w:rsidRPr="00DC3F7B">
              <w:rPr>
                <w:sz w:val="22"/>
                <w:szCs w:val="22"/>
                <w:lang w:eastAsia="en-US"/>
              </w:rPr>
              <w:t>картошки»);</w:t>
            </w:r>
          </w:p>
          <w:p w:rsidR="007510D1" w:rsidRPr="00DC3F7B" w:rsidRDefault="007510D1" w:rsidP="007857A0">
            <w:pPr>
              <w:autoSpaceDE w:val="0"/>
              <w:autoSpaceDN w:val="0"/>
              <w:adjustRightInd w:val="0"/>
              <w:rPr>
                <w:sz w:val="22"/>
                <w:szCs w:val="22"/>
                <w:lang w:eastAsia="en-US"/>
              </w:rPr>
            </w:pPr>
            <w:r w:rsidRPr="00DC3F7B">
              <w:rPr>
                <w:sz w:val="22"/>
                <w:szCs w:val="22"/>
                <w:lang w:eastAsia="en-US"/>
              </w:rPr>
              <w:t>игры-эстафеты;</w:t>
            </w:r>
          </w:p>
          <w:p w:rsidR="007510D1" w:rsidRPr="00DC3F7B" w:rsidRDefault="007510D1" w:rsidP="007857A0">
            <w:pPr>
              <w:autoSpaceDE w:val="0"/>
              <w:autoSpaceDN w:val="0"/>
              <w:adjustRightInd w:val="0"/>
              <w:rPr>
                <w:sz w:val="22"/>
                <w:szCs w:val="22"/>
                <w:lang w:eastAsia="en-US"/>
              </w:rPr>
            </w:pPr>
            <w:r w:rsidRPr="00DC3F7B">
              <w:rPr>
                <w:sz w:val="22"/>
                <w:szCs w:val="22"/>
                <w:lang w:eastAsia="en-US"/>
              </w:rPr>
              <w:t>спортивные игры</w:t>
            </w:r>
          </w:p>
          <w:p w:rsidR="007510D1" w:rsidRPr="00DC3F7B" w:rsidRDefault="007510D1" w:rsidP="007857A0">
            <w:pPr>
              <w:autoSpaceDE w:val="0"/>
              <w:autoSpaceDN w:val="0"/>
              <w:adjustRightInd w:val="0"/>
              <w:rPr>
                <w:sz w:val="22"/>
                <w:szCs w:val="22"/>
                <w:lang w:eastAsia="en-US"/>
              </w:rPr>
            </w:pPr>
            <w:r w:rsidRPr="00DC3F7B">
              <w:rPr>
                <w:sz w:val="22"/>
                <w:szCs w:val="22"/>
                <w:lang w:eastAsia="en-US"/>
              </w:rPr>
              <w:t>(футбол, баскетбол,</w:t>
            </w:r>
          </w:p>
          <w:p w:rsidR="007510D1" w:rsidRPr="00DC3F7B" w:rsidRDefault="007510D1" w:rsidP="007857A0">
            <w:pPr>
              <w:autoSpaceDE w:val="0"/>
              <w:autoSpaceDN w:val="0"/>
              <w:adjustRightInd w:val="0"/>
              <w:rPr>
                <w:sz w:val="22"/>
                <w:szCs w:val="22"/>
                <w:lang w:eastAsia="en-US"/>
              </w:rPr>
            </w:pPr>
            <w:r w:rsidRPr="00DC3F7B">
              <w:rPr>
                <w:sz w:val="22"/>
                <w:szCs w:val="22"/>
                <w:lang w:eastAsia="en-US"/>
              </w:rPr>
              <w:t>бадминтон);</w:t>
            </w:r>
          </w:p>
          <w:p w:rsidR="007510D1" w:rsidRPr="00DC3F7B" w:rsidRDefault="007510D1" w:rsidP="007857A0">
            <w:pPr>
              <w:autoSpaceDE w:val="0"/>
              <w:autoSpaceDN w:val="0"/>
              <w:adjustRightInd w:val="0"/>
              <w:rPr>
                <w:sz w:val="22"/>
                <w:szCs w:val="22"/>
                <w:lang w:eastAsia="en-US"/>
              </w:rPr>
            </w:pPr>
            <w:r w:rsidRPr="00DC3F7B">
              <w:rPr>
                <w:sz w:val="22"/>
                <w:szCs w:val="22"/>
                <w:lang w:eastAsia="en-US"/>
              </w:rPr>
              <w:t>спортивные</w:t>
            </w:r>
          </w:p>
          <w:p w:rsidR="007510D1" w:rsidRPr="00DC3F7B" w:rsidRDefault="007510D1" w:rsidP="007857A0">
            <w:pPr>
              <w:autoSpaceDE w:val="0"/>
              <w:autoSpaceDN w:val="0"/>
              <w:adjustRightInd w:val="0"/>
              <w:rPr>
                <w:sz w:val="22"/>
                <w:szCs w:val="22"/>
                <w:lang w:eastAsia="en-US"/>
              </w:rPr>
            </w:pPr>
            <w:r w:rsidRPr="00DC3F7B">
              <w:rPr>
                <w:sz w:val="22"/>
                <w:szCs w:val="22"/>
                <w:lang w:eastAsia="en-US"/>
              </w:rPr>
              <w:t>упражнения ходьба</w:t>
            </w:r>
          </w:p>
          <w:p w:rsidR="007510D1" w:rsidRPr="00DC3F7B" w:rsidRDefault="007510D1" w:rsidP="007857A0">
            <w:pPr>
              <w:autoSpaceDE w:val="0"/>
              <w:autoSpaceDN w:val="0"/>
              <w:adjustRightInd w:val="0"/>
              <w:rPr>
                <w:sz w:val="22"/>
                <w:szCs w:val="22"/>
                <w:lang w:eastAsia="en-US"/>
              </w:rPr>
            </w:pPr>
            <w:r w:rsidRPr="00DC3F7B">
              <w:rPr>
                <w:sz w:val="22"/>
                <w:szCs w:val="22"/>
                <w:lang w:eastAsia="en-US"/>
              </w:rPr>
              <w:t>на лыжах, катание на велосипеде).</w:t>
            </w:r>
          </w:p>
        </w:tc>
        <w:tc>
          <w:tcPr>
            <w:tcW w:w="1701" w:type="dxa"/>
          </w:tcPr>
          <w:p w:rsidR="007510D1" w:rsidRPr="00DC3F7B" w:rsidRDefault="007510D1" w:rsidP="007857A0">
            <w:pPr>
              <w:autoSpaceDE w:val="0"/>
              <w:autoSpaceDN w:val="0"/>
              <w:adjustRightInd w:val="0"/>
              <w:rPr>
                <w:sz w:val="22"/>
                <w:szCs w:val="22"/>
                <w:lang w:eastAsia="en-US"/>
              </w:rPr>
            </w:pPr>
            <w:r w:rsidRPr="00DC3F7B">
              <w:rPr>
                <w:sz w:val="22"/>
                <w:szCs w:val="22"/>
                <w:lang w:eastAsia="en-US"/>
              </w:rPr>
              <w:t>Бросание, катание,</w:t>
            </w:r>
          </w:p>
          <w:p w:rsidR="007510D1" w:rsidRPr="00DC3F7B" w:rsidRDefault="007510D1" w:rsidP="007857A0">
            <w:pPr>
              <w:autoSpaceDE w:val="0"/>
              <w:autoSpaceDN w:val="0"/>
              <w:adjustRightInd w:val="0"/>
              <w:rPr>
                <w:sz w:val="22"/>
                <w:szCs w:val="22"/>
                <w:lang w:eastAsia="en-US"/>
              </w:rPr>
            </w:pPr>
            <w:r w:rsidRPr="00DC3F7B">
              <w:rPr>
                <w:sz w:val="22"/>
                <w:szCs w:val="22"/>
                <w:lang w:eastAsia="en-US"/>
              </w:rPr>
              <w:t>метание вдаль; прыжки</w:t>
            </w:r>
          </w:p>
          <w:p w:rsidR="007510D1" w:rsidRPr="00DC3F7B" w:rsidRDefault="007510D1" w:rsidP="007857A0">
            <w:pPr>
              <w:autoSpaceDE w:val="0"/>
              <w:autoSpaceDN w:val="0"/>
              <w:adjustRightInd w:val="0"/>
              <w:rPr>
                <w:sz w:val="22"/>
                <w:szCs w:val="22"/>
                <w:lang w:eastAsia="en-US"/>
              </w:rPr>
            </w:pPr>
            <w:r w:rsidRPr="00DC3F7B">
              <w:rPr>
                <w:sz w:val="22"/>
                <w:szCs w:val="22"/>
                <w:lang w:eastAsia="en-US"/>
              </w:rPr>
              <w:t>на двух ногах с</w:t>
            </w:r>
          </w:p>
          <w:p w:rsidR="007510D1" w:rsidRPr="00DC3F7B" w:rsidRDefault="007510D1" w:rsidP="007857A0">
            <w:pPr>
              <w:autoSpaceDE w:val="0"/>
              <w:autoSpaceDN w:val="0"/>
              <w:adjustRightInd w:val="0"/>
              <w:rPr>
                <w:sz w:val="22"/>
                <w:szCs w:val="22"/>
                <w:lang w:eastAsia="en-US"/>
              </w:rPr>
            </w:pPr>
            <w:r w:rsidRPr="00DC3F7B">
              <w:rPr>
                <w:sz w:val="22"/>
                <w:szCs w:val="22"/>
                <w:lang w:eastAsia="en-US"/>
              </w:rPr>
              <w:t>продвижением вперед;</w:t>
            </w:r>
          </w:p>
          <w:p w:rsidR="007510D1" w:rsidRPr="00DC3F7B" w:rsidRDefault="007510D1" w:rsidP="007857A0">
            <w:pPr>
              <w:autoSpaceDE w:val="0"/>
              <w:autoSpaceDN w:val="0"/>
              <w:adjustRightInd w:val="0"/>
              <w:rPr>
                <w:sz w:val="22"/>
                <w:szCs w:val="22"/>
                <w:lang w:eastAsia="en-US"/>
              </w:rPr>
            </w:pPr>
            <w:r w:rsidRPr="00DC3F7B">
              <w:rPr>
                <w:sz w:val="22"/>
                <w:szCs w:val="22"/>
                <w:lang w:eastAsia="en-US"/>
              </w:rPr>
              <w:t>подскоки на месте;</w:t>
            </w:r>
          </w:p>
          <w:p w:rsidR="007510D1" w:rsidRPr="00DC3F7B" w:rsidRDefault="007510D1" w:rsidP="007857A0">
            <w:pPr>
              <w:autoSpaceDE w:val="0"/>
              <w:autoSpaceDN w:val="0"/>
              <w:adjustRightInd w:val="0"/>
              <w:rPr>
                <w:sz w:val="22"/>
                <w:szCs w:val="22"/>
                <w:lang w:eastAsia="en-US"/>
              </w:rPr>
            </w:pPr>
            <w:r w:rsidRPr="00DC3F7B">
              <w:rPr>
                <w:sz w:val="22"/>
                <w:szCs w:val="22"/>
                <w:lang w:eastAsia="en-US"/>
              </w:rPr>
              <w:t>прыжки с</w:t>
            </w:r>
          </w:p>
          <w:p w:rsidR="007510D1" w:rsidRPr="00DC3F7B" w:rsidRDefault="007510D1" w:rsidP="007857A0">
            <w:pPr>
              <w:autoSpaceDE w:val="0"/>
              <w:autoSpaceDN w:val="0"/>
              <w:adjustRightInd w:val="0"/>
              <w:rPr>
                <w:sz w:val="22"/>
                <w:szCs w:val="22"/>
                <w:lang w:eastAsia="en-US"/>
              </w:rPr>
            </w:pPr>
            <w:r w:rsidRPr="00DC3F7B">
              <w:rPr>
                <w:sz w:val="22"/>
                <w:szCs w:val="22"/>
                <w:lang w:eastAsia="en-US"/>
              </w:rPr>
              <w:t>продвижением вперед</w:t>
            </w:r>
          </w:p>
          <w:p w:rsidR="007510D1" w:rsidRPr="00DC3F7B" w:rsidRDefault="007510D1" w:rsidP="007857A0">
            <w:pPr>
              <w:autoSpaceDE w:val="0"/>
              <w:autoSpaceDN w:val="0"/>
              <w:adjustRightInd w:val="0"/>
              <w:rPr>
                <w:sz w:val="22"/>
                <w:szCs w:val="22"/>
                <w:lang w:eastAsia="en-US"/>
              </w:rPr>
            </w:pPr>
            <w:r w:rsidRPr="00DC3F7B">
              <w:rPr>
                <w:sz w:val="22"/>
                <w:szCs w:val="22"/>
                <w:lang w:eastAsia="en-US"/>
              </w:rPr>
              <w:t>змейкой между метами;</w:t>
            </w:r>
          </w:p>
          <w:p w:rsidR="007510D1" w:rsidRPr="00DC3F7B" w:rsidRDefault="007510D1" w:rsidP="007857A0">
            <w:pPr>
              <w:autoSpaceDE w:val="0"/>
              <w:autoSpaceDN w:val="0"/>
              <w:adjustRightInd w:val="0"/>
              <w:rPr>
                <w:sz w:val="22"/>
                <w:szCs w:val="22"/>
                <w:lang w:eastAsia="en-US"/>
              </w:rPr>
            </w:pPr>
            <w:r w:rsidRPr="00DC3F7B">
              <w:rPr>
                <w:sz w:val="22"/>
                <w:szCs w:val="22"/>
                <w:lang w:eastAsia="en-US"/>
              </w:rPr>
              <w:t>со скакалкой на месте и</w:t>
            </w:r>
          </w:p>
          <w:p w:rsidR="007510D1" w:rsidRPr="00DC3F7B" w:rsidRDefault="007510D1" w:rsidP="007857A0">
            <w:pPr>
              <w:autoSpaceDE w:val="0"/>
              <w:autoSpaceDN w:val="0"/>
              <w:adjustRightInd w:val="0"/>
              <w:rPr>
                <w:sz w:val="22"/>
                <w:szCs w:val="22"/>
                <w:lang w:eastAsia="en-US"/>
              </w:rPr>
            </w:pPr>
            <w:r w:rsidRPr="00DC3F7B">
              <w:rPr>
                <w:sz w:val="22"/>
                <w:szCs w:val="22"/>
                <w:lang w:eastAsia="en-US"/>
              </w:rPr>
              <w:t>в движении;</w:t>
            </w:r>
          </w:p>
          <w:p w:rsidR="007510D1" w:rsidRPr="00DC3F7B" w:rsidRDefault="007510D1" w:rsidP="007857A0">
            <w:pPr>
              <w:autoSpaceDE w:val="0"/>
              <w:autoSpaceDN w:val="0"/>
              <w:adjustRightInd w:val="0"/>
              <w:rPr>
                <w:sz w:val="22"/>
                <w:szCs w:val="22"/>
                <w:lang w:eastAsia="en-US"/>
              </w:rPr>
            </w:pPr>
            <w:r w:rsidRPr="00DC3F7B">
              <w:rPr>
                <w:sz w:val="22"/>
                <w:szCs w:val="22"/>
                <w:lang w:eastAsia="en-US"/>
              </w:rPr>
              <w:t>общеразвивающие</w:t>
            </w:r>
          </w:p>
          <w:p w:rsidR="007510D1" w:rsidRPr="00DC3F7B" w:rsidRDefault="007510D1" w:rsidP="007857A0">
            <w:pPr>
              <w:autoSpaceDE w:val="0"/>
              <w:autoSpaceDN w:val="0"/>
              <w:adjustRightInd w:val="0"/>
              <w:rPr>
                <w:sz w:val="22"/>
                <w:szCs w:val="22"/>
                <w:lang w:eastAsia="en-US"/>
              </w:rPr>
            </w:pPr>
            <w:r w:rsidRPr="00DC3F7B">
              <w:rPr>
                <w:sz w:val="22"/>
                <w:szCs w:val="22"/>
                <w:lang w:eastAsia="en-US"/>
              </w:rPr>
              <w:t>упражнения с</w:t>
            </w:r>
          </w:p>
          <w:p w:rsidR="007510D1" w:rsidRPr="00DC3F7B" w:rsidRDefault="007510D1" w:rsidP="007857A0">
            <w:pPr>
              <w:autoSpaceDE w:val="0"/>
              <w:autoSpaceDN w:val="0"/>
              <w:adjustRightInd w:val="0"/>
              <w:rPr>
                <w:sz w:val="22"/>
                <w:szCs w:val="22"/>
                <w:lang w:eastAsia="en-US"/>
              </w:rPr>
            </w:pPr>
            <w:r w:rsidRPr="00DC3F7B">
              <w:rPr>
                <w:sz w:val="22"/>
                <w:szCs w:val="22"/>
                <w:lang w:eastAsia="en-US"/>
              </w:rPr>
              <w:t>предметами (гантели,</w:t>
            </w:r>
          </w:p>
          <w:p w:rsidR="007510D1" w:rsidRPr="00DC3F7B" w:rsidRDefault="007510D1" w:rsidP="007857A0">
            <w:pPr>
              <w:autoSpaceDE w:val="0"/>
              <w:autoSpaceDN w:val="0"/>
              <w:adjustRightInd w:val="0"/>
              <w:rPr>
                <w:sz w:val="22"/>
                <w:szCs w:val="22"/>
                <w:lang w:eastAsia="en-US"/>
              </w:rPr>
            </w:pPr>
            <w:r w:rsidRPr="00DC3F7B">
              <w:rPr>
                <w:sz w:val="22"/>
                <w:szCs w:val="22"/>
                <w:lang w:eastAsia="en-US"/>
              </w:rPr>
              <w:t>мешочки с песком,</w:t>
            </w:r>
          </w:p>
          <w:p w:rsidR="007510D1" w:rsidRPr="00DC3F7B" w:rsidRDefault="007510D1" w:rsidP="007857A0">
            <w:pPr>
              <w:autoSpaceDE w:val="0"/>
              <w:autoSpaceDN w:val="0"/>
              <w:adjustRightInd w:val="0"/>
              <w:rPr>
                <w:sz w:val="22"/>
                <w:szCs w:val="22"/>
                <w:lang w:eastAsia="en-US"/>
              </w:rPr>
            </w:pPr>
            <w:r w:rsidRPr="00DC3F7B">
              <w:rPr>
                <w:sz w:val="22"/>
                <w:szCs w:val="22"/>
                <w:lang w:eastAsia="en-US"/>
              </w:rPr>
              <w:t>набивные мячи);</w:t>
            </w:r>
          </w:p>
          <w:p w:rsidR="007510D1" w:rsidRPr="00DC3F7B" w:rsidRDefault="007510D1" w:rsidP="007857A0">
            <w:pPr>
              <w:autoSpaceDE w:val="0"/>
              <w:autoSpaceDN w:val="0"/>
              <w:adjustRightInd w:val="0"/>
              <w:rPr>
                <w:sz w:val="22"/>
                <w:szCs w:val="22"/>
                <w:lang w:eastAsia="en-US"/>
              </w:rPr>
            </w:pPr>
            <w:r w:rsidRPr="00DC3F7B">
              <w:rPr>
                <w:sz w:val="22"/>
                <w:szCs w:val="22"/>
                <w:lang w:eastAsia="en-US"/>
              </w:rPr>
              <w:t>упражнения с партнером и с</w:t>
            </w:r>
          </w:p>
          <w:p w:rsidR="007510D1" w:rsidRPr="00DC3F7B" w:rsidRDefault="007510D1" w:rsidP="007857A0">
            <w:pPr>
              <w:autoSpaceDE w:val="0"/>
              <w:autoSpaceDN w:val="0"/>
              <w:adjustRightInd w:val="0"/>
              <w:rPr>
                <w:sz w:val="22"/>
                <w:szCs w:val="22"/>
                <w:lang w:eastAsia="en-US"/>
              </w:rPr>
            </w:pPr>
            <w:r w:rsidRPr="00DC3F7B">
              <w:rPr>
                <w:sz w:val="22"/>
                <w:szCs w:val="22"/>
                <w:lang w:eastAsia="en-US"/>
              </w:rPr>
              <w:t>отбиванием; лазание по</w:t>
            </w:r>
          </w:p>
          <w:p w:rsidR="007510D1" w:rsidRPr="00DC3F7B" w:rsidRDefault="007510D1" w:rsidP="007857A0">
            <w:pPr>
              <w:autoSpaceDE w:val="0"/>
              <w:autoSpaceDN w:val="0"/>
              <w:adjustRightInd w:val="0"/>
              <w:rPr>
                <w:sz w:val="22"/>
                <w:szCs w:val="22"/>
                <w:lang w:eastAsia="en-US"/>
              </w:rPr>
            </w:pPr>
            <w:r w:rsidRPr="00DC3F7B">
              <w:rPr>
                <w:sz w:val="22"/>
                <w:szCs w:val="22"/>
                <w:lang w:eastAsia="en-US"/>
              </w:rPr>
              <w:t>гимнастической стенке</w:t>
            </w:r>
          </w:p>
          <w:p w:rsidR="007510D1" w:rsidRPr="00DC3F7B" w:rsidRDefault="007510D1" w:rsidP="007857A0">
            <w:pPr>
              <w:autoSpaceDE w:val="0"/>
              <w:autoSpaceDN w:val="0"/>
              <w:adjustRightInd w:val="0"/>
              <w:rPr>
                <w:sz w:val="22"/>
                <w:szCs w:val="22"/>
                <w:lang w:eastAsia="en-US"/>
              </w:rPr>
            </w:pPr>
            <w:r w:rsidRPr="00DC3F7B">
              <w:rPr>
                <w:sz w:val="22"/>
                <w:szCs w:val="22"/>
                <w:lang w:eastAsia="en-US"/>
              </w:rPr>
              <w:t>переменным шагом с</w:t>
            </w:r>
          </w:p>
          <w:p w:rsidR="007510D1" w:rsidRPr="00DC3F7B" w:rsidRDefault="007510D1" w:rsidP="007857A0">
            <w:pPr>
              <w:autoSpaceDE w:val="0"/>
              <w:autoSpaceDN w:val="0"/>
              <w:adjustRightInd w:val="0"/>
              <w:rPr>
                <w:sz w:val="22"/>
                <w:szCs w:val="22"/>
                <w:lang w:eastAsia="en-US"/>
              </w:rPr>
            </w:pPr>
            <w:r w:rsidRPr="00DC3F7B">
              <w:rPr>
                <w:sz w:val="22"/>
                <w:szCs w:val="22"/>
                <w:lang w:eastAsia="en-US"/>
              </w:rPr>
              <w:t>перекрестной</w:t>
            </w:r>
          </w:p>
          <w:p w:rsidR="007510D1" w:rsidRPr="00DC3F7B" w:rsidRDefault="007510D1" w:rsidP="007857A0">
            <w:pPr>
              <w:autoSpaceDE w:val="0"/>
              <w:autoSpaceDN w:val="0"/>
              <w:adjustRightInd w:val="0"/>
              <w:rPr>
                <w:sz w:val="22"/>
                <w:szCs w:val="22"/>
                <w:lang w:eastAsia="en-US"/>
              </w:rPr>
            </w:pPr>
            <w:r w:rsidRPr="00DC3F7B">
              <w:rPr>
                <w:sz w:val="22"/>
                <w:szCs w:val="22"/>
                <w:lang w:eastAsia="en-US"/>
              </w:rPr>
              <w:t>координацией (правая</w:t>
            </w:r>
          </w:p>
          <w:p w:rsidR="007510D1" w:rsidRPr="00DC3F7B" w:rsidRDefault="007510D1" w:rsidP="007857A0">
            <w:pPr>
              <w:autoSpaceDE w:val="0"/>
              <w:autoSpaceDN w:val="0"/>
              <w:adjustRightInd w:val="0"/>
              <w:rPr>
                <w:sz w:val="22"/>
                <w:szCs w:val="22"/>
                <w:lang w:eastAsia="en-US"/>
              </w:rPr>
            </w:pPr>
            <w:r w:rsidRPr="00DC3F7B">
              <w:rPr>
                <w:sz w:val="22"/>
                <w:szCs w:val="22"/>
                <w:lang w:eastAsia="en-US"/>
              </w:rPr>
              <w:t>нога и левая рука, левая</w:t>
            </w:r>
          </w:p>
          <w:p w:rsidR="007510D1" w:rsidRPr="00DC3F7B" w:rsidRDefault="007510D1" w:rsidP="007857A0">
            <w:pPr>
              <w:autoSpaceDE w:val="0"/>
              <w:autoSpaceDN w:val="0"/>
              <w:adjustRightInd w:val="0"/>
              <w:rPr>
                <w:sz w:val="22"/>
                <w:szCs w:val="22"/>
                <w:lang w:eastAsia="en-US"/>
              </w:rPr>
            </w:pPr>
            <w:r w:rsidRPr="00DC3F7B">
              <w:rPr>
                <w:sz w:val="22"/>
                <w:szCs w:val="22"/>
                <w:lang w:eastAsia="en-US"/>
              </w:rPr>
              <w:t>нога и правая рука);</w:t>
            </w:r>
          </w:p>
          <w:p w:rsidR="007510D1" w:rsidRPr="00DC3F7B" w:rsidRDefault="007510D1" w:rsidP="007857A0">
            <w:pPr>
              <w:autoSpaceDE w:val="0"/>
              <w:autoSpaceDN w:val="0"/>
              <w:adjustRightInd w:val="0"/>
              <w:rPr>
                <w:sz w:val="22"/>
                <w:szCs w:val="22"/>
                <w:lang w:eastAsia="en-US"/>
              </w:rPr>
            </w:pPr>
            <w:r w:rsidRPr="00DC3F7B">
              <w:rPr>
                <w:sz w:val="22"/>
                <w:szCs w:val="22"/>
                <w:lang w:eastAsia="en-US"/>
              </w:rPr>
              <w:t>переменным шагом с</w:t>
            </w:r>
          </w:p>
          <w:p w:rsidR="007510D1" w:rsidRPr="00DC3F7B" w:rsidRDefault="007510D1" w:rsidP="007857A0">
            <w:pPr>
              <w:autoSpaceDE w:val="0"/>
              <w:autoSpaceDN w:val="0"/>
              <w:adjustRightInd w:val="0"/>
              <w:rPr>
                <w:sz w:val="22"/>
                <w:szCs w:val="22"/>
                <w:lang w:eastAsia="en-US"/>
              </w:rPr>
            </w:pPr>
            <w:r w:rsidRPr="00DC3F7B">
              <w:rPr>
                <w:sz w:val="22"/>
                <w:szCs w:val="22"/>
                <w:lang w:eastAsia="en-US"/>
              </w:rPr>
              <w:t>именной координацией</w:t>
            </w:r>
          </w:p>
          <w:p w:rsidR="007510D1" w:rsidRPr="00DC3F7B" w:rsidRDefault="007510D1" w:rsidP="007857A0">
            <w:pPr>
              <w:autoSpaceDE w:val="0"/>
              <w:autoSpaceDN w:val="0"/>
              <w:adjustRightInd w:val="0"/>
              <w:rPr>
                <w:sz w:val="22"/>
                <w:szCs w:val="22"/>
                <w:lang w:eastAsia="en-US"/>
              </w:rPr>
            </w:pPr>
            <w:r w:rsidRPr="00DC3F7B">
              <w:rPr>
                <w:sz w:val="22"/>
                <w:szCs w:val="22"/>
                <w:lang w:eastAsia="en-US"/>
              </w:rPr>
              <w:t>(правая нога и правая</w:t>
            </w:r>
          </w:p>
          <w:p w:rsidR="007510D1" w:rsidRPr="00DC3F7B" w:rsidRDefault="007510D1" w:rsidP="007857A0">
            <w:pPr>
              <w:autoSpaceDE w:val="0"/>
              <w:autoSpaceDN w:val="0"/>
              <w:adjustRightInd w:val="0"/>
              <w:rPr>
                <w:sz w:val="22"/>
                <w:szCs w:val="22"/>
                <w:lang w:eastAsia="en-US"/>
              </w:rPr>
            </w:pPr>
            <w:r w:rsidRPr="00DC3F7B">
              <w:rPr>
                <w:sz w:val="22"/>
                <w:szCs w:val="22"/>
                <w:lang w:eastAsia="en-US"/>
              </w:rPr>
              <w:t>рука, левая нога и левая</w:t>
            </w:r>
          </w:p>
          <w:p w:rsidR="007510D1" w:rsidRPr="00DC3F7B" w:rsidRDefault="007510D1" w:rsidP="007857A0">
            <w:pPr>
              <w:autoSpaceDE w:val="0"/>
              <w:autoSpaceDN w:val="0"/>
              <w:adjustRightInd w:val="0"/>
              <w:rPr>
                <w:sz w:val="22"/>
                <w:szCs w:val="22"/>
                <w:lang w:eastAsia="en-US"/>
              </w:rPr>
            </w:pPr>
            <w:r w:rsidRPr="00DC3F7B">
              <w:rPr>
                <w:sz w:val="22"/>
                <w:szCs w:val="22"/>
                <w:lang w:eastAsia="en-US"/>
              </w:rPr>
              <w:t>рука); подвижные («Бой</w:t>
            </w:r>
          </w:p>
          <w:p w:rsidR="007510D1" w:rsidRPr="00DC3F7B" w:rsidRDefault="007510D1" w:rsidP="007857A0">
            <w:pPr>
              <w:autoSpaceDE w:val="0"/>
              <w:autoSpaceDN w:val="0"/>
              <w:adjustRightInd w:val="0"/>
              <w:rPr>
                <w:sz w:val="22"/>
                <w:szCs w:val="22"/>
                <w:lang w:eastAsia="en-US"/>
              </w:rPr>
            </w:pPr>
            <w:r w:rsidRPr="00DC3F7B">
              <w:rPr>
                <w:sz w:val="22"/>
                <w:szCs w:val="22"/>
                <w:lang w:eastAsia="en-US"/>
              </w:rPr>
              <w:t>петухов», «Силачи»,</w:t>
            </w:r>
          </w:p>
          <w:p w:rsidR="007510D1" w:rsidRPr="00DC3F7B" w:rsidRDefault="007510D1" w:rsidP="007857A0">
            <w:pPr>
              <w:autoSpaceDE w:val="0"/>
              <w:autoSpaceDN w:val="0"/>
              <w:adjustRightInd w:val="0"/>
              <w:rPr>
                <w:sz w:val="22"/>
                <w:szCs w:val="22"/>
                <w:lang w:eastAsia="en-US"/>
              </w:rPr>
            </w:pPr>
            <w:r w:rsidRPr="00DC3F7B">
              <w:rPr>
                <w:sz w:val="22"/>
                <w:szCs w:val="22"/>
                <w:lang w:eastAsia="en-US"/>
              </w:rPr>
              <w:t>«Мяч водящему», «Кто</w:t>
            </w:r>
          </w:p>
          <w:p w:rsidR="007510D1" w:rsidRPr="00DC3F7B" w:rsidRDefault="007510D1" w:rsidP="007857A0">
            <w:pPr>
              <w:autoSpaceDE w:val="0"/>
              <w:autoSpaceDN w:val="0"/>
              <w:adjustRightInd w:val="0"/>
              <w:rPr>
                <w:sz w:val="22"/>
                <w:szCs w:val="22"/>
                <w:lang w:eastAsia="en-US"/>
              </w:rPr>
            </w:pPr>
            <w:r w:rsidRPr="00DC3F7B">
              <w:rPr>
                <w:sz w:val="22"/>
                <w:szCs w:val="22"/>
                <w:lang w:eastAsia="en-US"/>
              </w:rPr>
              <w:t>дальше прыгнет»,</w:t>
            </w:r>
          </w:p>
          <w:p w:rsidR="007510D1" w:rsidRPr="00DC3F7B" w:rsidRDefault="007510D1" w:rsidP="007857A0">
            <w:pPr>
              <w:autoSpaceDE w:val="0"/>
              <w:autoSpaceDN w:val="0"/>
              <w:adjustRightInd w:val="0"/>
              <w:rPr>
                <w:sz w:val="22"/>
                <w:szCs w:val="22"/>
                <w:lang w:eastAsia="en-US"/>
              </w:rPr>
            </w:pPr>
            <w:r w:rsidRPr="00DC3F7B">
              <w:rPr>
                <w:sz w:val="22"/>
                <w:szCs w:val="22"/>
                <w:lang w:eastAsia="en-US"/>
              </w:rPr>
              <w:t>«Перетяни канат»,</w:t>
            </w:r>
          </w:p>
          <w:p w:rsidR="007510D1" w:rsidRPr="00DC3F7B" w:rsidRDefault="007510D1" w:rsidP="007857A0">
            <w:pPr>
              <w:autoSpaceDE w:val="0"/>
              <w:autoSpaceDN w:val="0"/>
              <w:adjustRightInd w:val="0"/>
              <w:rPr>
                <w:sz w:val="22"/>
                <w:szCs w:val="22"/>
                <w:lang w:eastAsia="en-US"/>
              </w:rPr>
            </w:pPr>
            <w:r w:rsidRPr="00DC3F7B">
              <w:rPr>
                <w:sz w:val="22"/>
                <w:szCs w:val="22"/>
                <w:lang w:eastAsia="en-US"/>
              </w:rPr>
              <w:t>«Прыгни и повернись»,</w:t>
            </w:r>
          </w:p>
          <w:p w:rsidR="007510D1" w:rsidRPr="00DC3F7B" w:rsidRDefault="007510D1" w:rsidP="007857A0">
            <w:pPr>
              <w:autoSpaceDE w:val="0"/>
              <w:autoSpaceDN w:val="0"/>
              <w:adjustRightInd w:val="0"/>
              <w:rPr>
                <w:sz w:val="22"/>
                <w:szCs w:val="22"/>
                <w:lang w:eastAsia="en-US"/>
              </w:rPr>
            </w:pPr>
            <w:r w:rsidRPr="00DC3F7B">
              <w:rPr>
                <w:sz w:val="22"/>
                <w:szCs w:val="22"/>
                <w:lang w:eastAsia="en-US"/>
              </w:rPr>
              <w:t>«Преодолей</w:t>
            </w:r>
          </w:p>
          <w:p w:rsidR="007510D1" w:rsidRPr="004575B3" w:rsidRDefault="007510D1" w:rsidP="004575B3">
            <w:pPr>
              <w:autoSpaceDE w:val="0"/>
              <w:autoSpaceDN w:val="0"/>
              <w:adjustRightInd w:val="0"/>
              <w:rPr>
                <w:sz w:val="22"/>
                <w:szCs w:val="22"/>
                <w:lang w:eastAsia="en-US"/>
              </w:rPr>
            </w:pPr>
            <w:r w:rsidRPr="00DC3F7B">
              <w:rPr>
                <w:sz w:val="22"/>
                <w:szCs w:val="22"/>
                <w:lang w:eastAsia="en-US"/>
              </w:rPr>
              <w:t>препятствие»</w:t>
            </w:r>
            <w:r w:rsidR="004575B3">
              <w:rPr>
                <w:sz w:val="22"/>
                <w:szCs w:val="22"/>
                <w:lang w:eastAsia="en-US"/>
              </w:rPr>
              <w:t xml:space="preserve">, </w:t>
            </w:r>
            <w:r w:rsidRPr="00DC3F7B">
              <w:rPr>
                <w:sz w:val="22"/>
                <w:szCs w:val="22"/>
                <w:lang w:eastAsia="en-US"/>
              </w:rPr>
              <w:t>наседка</w:t>
            </w:r>
          </w:p>
        </w:tc>
        <w:tc>
          <w:tcPr>
            <w:tcW w:w="2061" w:type="dxa"/>
          </w:tcPr>
          <w:p w:rsidR="007510D1" w:rsidRPr="00DC3F7B" w:rsidRDefault="007510D1" w:rsidP="007857A0">
            <w:pPr>
              <w:autoSpaceDE w:val="0"/>
              <w:autoSpaceDN w:val="0"/>
              <w:adjustRightInd w:val="0"/>
              <w:rPr>
                <w:sz w:val="22"/>
                <w:szCs w:val="22"/>
                <w:lang w:eastAsia="en-US"/>
              </w:rPr>
            </w:pPr>
            <w:r w:rsidRPr="00DC3F7B">
              <w:rPr>
                <w:sz w:val="22"/>
                <w:szCs w:val="22"/>
                <w:lang w:eastAsia="en-US"/>
              </w:rPr>
              <w:t>Сочетание различных</w:t>
            </w:r>
          </w:p>
          <w:p w:rsidR="007510D1" w:rsidRPr="00DC3F7B" w:rsidRDefault="007510D1" w:rsidP="007857A0">
            <w:pPr>
              <w:autoSpaceDE w:val="0"/>
              <w:autoSpaceDN w:val="0"/>
              <w:adjustRightInd w:val="0"/>
              <w:rPr>
                <w:sz w:val="22"/>
                <w:szCs w:val="22"/>
                <w:lang w:eastAsia="en-US"/>
              </w:rPr>
            </w:pPr>
            <w:r w:rsidRPr="00DC3F7B">
              <w:rPr>
                <w:sz w:val="22"/>
                <w:szCs w:val="22"/>
                <w:lang w:eastAsia="en-US"/>
              </w:rPr>
              <w:t>способов движения с ходьбой и бегом;</w:t>
            </w:r>
          </w:p>
          <w:p w:rsidR="007510D1" w:rsidRPr="00DC3F7B" w:rsidRDefault="007510D1" w:rsidP="007857A0">
            <w:pPr>
              <w:autoSpaceDE w:val="0"/>
              <w:autoSpaceDN w:val="0"/>
              <w:adjustRightInd w:val="0"/>
              <w:rPr>
                <w:sz w:val="22"/>
                <w:szCs w:val="22"/>
                <w:lang w:eastAsia="en-US"/>
              </w:rPr>
            </w:pPr>
            <w:r w:rsidRPr="00DC3F7B">
              <w:rPr>
                <w:sz w:val="22"/>
                <w:szCs w:val="22"/>
                <w:lang w:eastAsia="en-US"/>
              </w:rPr>
              <w:t>другие варианты</w:t>
            </w:r>
          </w:p>
          <w:p w:rsidR="007510D1" w:rsidRPr="00DC3F7B" w:rsidRDefault="007510D1" w:rsidP="007857A0">
            <w:pPr>
              <w:autoSpaceDE w:val="0"/>
              <w:autoSpaceDN w:val="0"/>
              <w:adjustRightInd w:val="0"/>
              <w:rPr>
                <w:sz w:val="22"/>
                <w:szCs w:val="22"/>
                <w:lang w:eastAsia="en-US"/>
              </w:rPr>
            </w:pPr>
            <w:r w:rsidRPr="00DC3F7B">
              <w:rPr>
                <w:sz w:val="22"/>
                <w:szCs w:val="22"/>
                <w:lang w:eastAsia="en-US"/>
              </w:rPr>
              <w:t>общеразвивающих</w:t>
            </w:r>
          </w:p>
          <w:p w:rsidR="007510D1" w:rsidRPr="00DC3F7B" w:rsidRDefault="007510D1" w:rsidP="007857A0">
            <w:pPr>
              <w:autoSpaceDE w:val="0"/>
              <w:autoSpaceDN w:val="0"/>
              <w:adjustRightInd w:val="0"/>
              <w:rPr>
                <w:sz w:val="22"/>
                <w:szCs w:val="22"/>
                <w:lang w:eastAsia="en-US"/>
              </w:rPr>
            </w:pPr>
            <w:r w:rsidRPr="00DC3F7B">
              <w:rPr>
                <w:sz w:val="22"/>
                <w:szCs w:val="22"/>
                <w:lang w:eastAsia="en-US"/>
              </w:rPr>
              <w:t>упражнений, ходьба и</w:t>
            </w:r>
          </w:p>
          <w:p w:rsidR="007510D1" w:rsidRPr="00DC3F7B" w:rsidRDefault="007510D1" w:rsidP="007857A0">
            <w:pPr>
              <w:autoSpaceDE w:val="0"/>
              <w:autoSpaceDN w:val="0"/>
              <w:adjustRightInd w:val="0"/>
              <w:rPr>
                <w:sz w:val="22"/>
                <w:szCs w:val="22"/>
                <w:lang w:eastAsia="en-US"/>
              </w:rPr>
            </w:pPr>
            <w:r w:rsidRPr="00DC3F7B">
              <w:rPr>
                <w:sz w:val="22"/>
                <w:szCs w:val="22"/>
                <w:lang w:eastAsia="en-US"/>
              </w:rPr>
              <w:t>бег со сменой</w:t>
            </w:r>
          </w:p>
          <w:p w:rsidR="007510D1" w:rsidRPr="00DC3F7B" w:rsidRDefault="007510D1" w:rsidP="007857A0">
            <w:pPr>
              <w:autoSpaceDE w:val="0"/>
              <w:autoSpaceDN w:val="0"/>
              <w:adjustRightInd w:val="0"/>
              <w:rPr>
                <w:sz w:val="22"/>
                <w:szCs w:val="22"/>
                <w:lang w:eastAsia="en-US"/>
              </w:rPr>
            </w:pPr>
            <w:r w:rsidRPr="00DC3F7B">
              <w:rPr>
                <w:sz w:val="22"/>
                <w:szCs w:val="22"/>
                <w:lang w:eastAsia="en-US"/>
              </w:rPr>
              <w:t>движений; «полосы</w:t>
            </w:r>
          </w:p>
          <w:p w:rsidR="007510D1" w:rsidRPr="00DC3F7B" w:rsidRDefault="007510D1" w:rsidP="007857A0">
            <w:pPr>
              <w:autoSpaceDE w:val="0"/>
              <w:autoSpaceDN w:val="0"/>
              <w:adjustRightInd w:val="0"/>
              <w:rPr>
                <w:sz w:val="22"/>
                <w:szCs w:val="22"/>
                <w:lang w:eastAsia="en-US"/>
              </w:rPr>
            </w:pPr>
            <w:r w:rsidRPr="00DC3F7B">
              <w:rPr>
                <w:sz w:val="22"/>
                <w:szCs w:val="22"/>
                <w:lang w:eastAsia="en-US"/>
              </w:rPr>
              <w:t>препятствий»;</w:t>
            </w:r>
          </w:p>
          <w:p w:rsidR="007510D1" w:rsidRPr="00DC3F7B" w:rsidRDefault="007510D1" w:rsidP="007857A0">
            <w:pPr>
              <w:autoSpaceDE w:val="0"/>
              <w:autoSpaceDN w:val="0"/>
              <w:adjustRightInd w:val="0"/>
              <w:rPr>
                <w:sz w:val="22"/>
                <w:szCs w:val="22"/>
                <w:lang w:eastAsia="en-US"/>
              </w:rPr>
            </w:pPr>
            <w:r w:rsidRPr="00DC3F7B">
              <w:rPr>
                <w:sz w:val="22"/>
                <w:szCs w:val="22"/>
                <w:lang w:eastAsia="en-US"/>
              </w:rPr>
              <w:t>упражнения на снарядах;</w:t>
            </w:r>
          </w:p>
          <w:p w:rsidR="007510D1" w:rsidRPr="00DC3F7B" w:rsidRDefault="007510D1" w:rsidP="007857A0">
            <w:pPr>
              <w:autoSpaceDE w:val="0"/>
              <w:autoSpaceDN w:val="0"/>
              <w:adjustRightInd w:val="0"/>
              <w:rPr>
                <w:sz w:val="22"/>
                <w:szCs w:val="22"/>
                <w:lang w:eastAsia="en-US"/>
              </w:rPr>
            </w:pPr>
            <w:r w:rsidRPr="00DC3F7B">
              <w:rPr>
                <w:sz w:val="22"/>
                <w:szCs w:val="22"/>
                <w:lang w:eastAsia="en-US"/>
              </w:rPr>
              <w:t>подвижные («Найди</w:t>
            </w:r>
          </w:p>
          <w:p w:rsidR="007510D1" w:rsidRPr="00DC3F7B" w:rsidRDefault="007510D1" w:rsidP="007857A0">
            <w:pPr>
              <w:autoSpaceDE w:val="0"/>
              <w:autoSpaceDN w:val="0"/>
              <w:adjustRightInd w:val="0"/>
              <w:rPr>
                <w:sz w:val="22"/>
                <w:szCs w:val="22"/>
                <w:lang w:eastAsia="en-US"/>
              </w:rPr>
            </w:pPr>
            <w:r w:rsidRPr="00DC3F7B">
              <w:rPr>
                <w:sz w:val="22"/>
                <w:szCs w:val="22"/>
                <w:lang w:eastAsia="en-US"/>
              </w:rPr>
              <w:t>мяч», передай мяч»,</w:t>
            </w:r>
          </w:p>
          <w:p w:rsidR="007510D1" w:rsidRPr="00DC3F7B" w:rsidRDefault="007510D1" w:rsidP="007857A0">
            <w:pPr>
              <w:autoSpaceDE w:val="0"/>
              <w:autoSpaceDN w:val="0"/>
              <w:adjustRightInd w:val="0"/>
              <w:rPr>
                <w:sz w:val="22"/>
                <w:szCs w:val="22"/>
                <w:lang w:eastAsia="en-US"/>
              </w:rPr>
            </w:pPr>
            <w:r w:rsidRPr="00DC3F7B">
              <w:rPr>
                <w:sz w:val="22"/>
                <w:szCs w:val="22"/>
                <w:lang w:eastAsia="en-US"/>
              </w:rPr>
              <w:t>«Проведи мяч»,</w:t>
            </w:r>
          </w:p>
          <w:p w:rsidR="007510D1" w:rsidRPr="00DC3F7B" w:rsidRDefault="007510D1" w:rsidP="007857A0">
            <w:pPr>
              <w:autoSpaceDE w:val="0"/>
              <w:autoSpaceDN w:val="0"/>
              <w:adjustRightInd w:val="0"/>
              <w:rPr>
                <w:sz w:val="22"/>
                <w:szCs w:val="22"/>
                <w:lang w:eastAsia="en-US"/>
              </w:rPr>
            </w:pPr>
            <w:r w:rsidRPr="00DC3F7B">
              <w:rPr>
                <w:sz w:val="22"/>
                <w:szCs w:val="22"/>
                <w:lang w:eastAsia="en-US"/>
              </w:rPr>
              <w:t>«Ловишки с мячом»,</w:t>
            </w:r>
          </w:p>
          <w:p w:rsidR="007510D1" w:rsidRPr="00DC3F7B" w:rsidRDefault="007510D1" w:rsidP="007857A0">
            <w:pPr>
              <w:autoSpaceDE w:val="0"/>
              <w:autoSpaceDN w:val="0"/>
              <w:adjustRightInd w:val="0"/>
              <w:rPr>
                <w:sz w:val="22"/>
                <w:szCs w:val="22"/>
                <w:lang w:eastAsia="en-US"/>
              </w:rPr>
            </w:pPr>
            <w:r w:rsidRPr="00DC3F7B">
              <w:rPr>
                <w:sz w:val="22"/>
                <w:szCs w:val="22"/>
                <w:lang w:eastAsia="en-US"/>
              </w:rPr>
              <w:t>«Лови, убегай», «Через</w:t>
            </w:r>
          </w:p>
          <w:p w:rsidR="007510D1" w:rsidRPr="00DC3F7B" w:rsidRDefault="007510D1" w:rsidP="007857A0">
            <w:pPr>
              <w:autoSpaceDE w:val="0"/>
              <w:autoSpaceDN w:val="0"/>
              <w:adjustRightInd w:val="0"/>
              <w:rPr>
                <w:sz w:val="22"/>
                <w:szCs w:val="22"/>
                <w:lang w:eastAsia="en-US"/>
              </w:rPr>
            </w:pPr>
            <w:r w:rsidRPr="00DC3F7B">
              <w:rPr>
                <w:sz w:val="22"/>
                <w:szCs w:val="22"/>
                <w:lang w:eastAsia="en-US"/>
              </w:rPr>
              <w:t>болото», Коршун и наседка», «Перемени</w:t>
            </w:r>
          </w:p>
          <w:p w:rsidR="007510D1" w:rsidRPr="00DC3F7B" w:rsidRDefault="007510D1" w:rsidP="007857A0">
            <w:pPr>
              <w:autoSpaceDE w:val="0"/>
              <w:autoSpaceDN w:val="0"/>
              <w:adjustRightInd w:val="0"/>
              <w:rPr>
                <w:sz w:val="22"/>
                <w:szCs w:val="22"/>
                <w:lang w:eastAsia="en-US"/>
              </w:rPr>
            </w:pPr>
            <w:r w:rsidRPr="00DC3F7B">
              <w:rPr>
                <w:sz w:val="22"/>
                <w:szCs w:val="22"/>
                <w:lang w:eastAsia="en-US"/>
              </w:rPr>
              <w:t>предмет», «Кто скорее»,</w:t>
            </w:r>
          </w:p>
          <w:p w:rsidR="007510D1" w:rsidRPr="00DC3F7B" w:rsidRDefault="007510D1" w:rsidP="007857A0">
            <w:pPr>
              <w:autoSpaceDE w:val="0"/>
              <w:autoSpaceDN w:val="0"/>
              <w:adjustRightInd w:val="0"/>
              <w:rPr>
                <w:sz w:val="22"/>
                <w:szCs w:val="22"/>
                <w:lang w:eastAsia="en-US"/>
              </w:rPr>
            </w:pPr>
            <w:r w:rsidRPr="00DC3F7B">
              <w:rPr>
                <w:sz w:val="22"/>
                <w:szCs w:val="22"/>
                <w:lang w:eastAsia="en-US"/>
              </w:rPr>
              <w:t>«Кто скорее», «Серсо»,</w:t>
            </w:r>
          </w:p>
          <w:p w:rsidR="007510D1" w:rsidRPr="00DC3F7B" w:rsidRDefault="007510D1" w:rsidP="007857A0">
            <w:pPr>
              <w:autoSpaceDE w:val="0"/>
              <w:autoSpaceDN w:val="0"/>
              <w:adjustRightInd w:val="0"/>
              <w:rPr>
                <w:sz w:val="22"/>
                <w:szCs w:val="22"/>
                <w:lang w:eastAsia="en-US"/>
              </w:rPr>
            </w:pPr>
            <w:r w:rsidRPr="00DC3F7B">
              <w:rPr>
                <w:sz w:val="22"/>
                <w:szCs w:val="22"/>
                <w:lang w:eastAsia="en-US"/>
              </w:rPr>
              <w:t>«Классы») спортивные</w:t>
            </w:r>
          </w:p>
          <w:p w:rsidR="007510D1" w:rsidRPr="00DC3F7B" w:rsidRDefault="007510D1" w:rsidP="007857A0">
            <w:pPr>
              <w:autoSpaceDE w:val="0"/>
              <w:autoSpaceDN w:val="0"/>
              <w:adjustRightInd w:val="0"/>
              <w:rPr>
                <w:sz w:val="22"/>
                <w:szCs w:val="22"/>
                <w:lang w:eastAsia="en-US"/>
              </w:rPr>
            </w:pPr>
            <w:r w:rsidRPr="00DC3F7B">
              <w:rPr>
                <w:sz w:val="22"/>
                <w:szCs w:val="22"/>
                <w:lang w:eastAsia="en-US"/>
              </w:rPr>
              <w:t>игры; упражнения с</w:t>
            </w:r>
          </w:p>
          <w:p w:rsidR="007510D1" w:rsidRPr="00DC3F7B" w:rsidRDefault="007510D1" w:rsidP="007857A0">
            <w:pPr>
              <w:autoSpaceDE w:val="0"/>
              <w:autoSpaceDN w:val="0"/>
              <w:adjustRightInd w:val="0"/>
              <w:rPr>
                <w:sz w:val="22"/>
                <w:szCs w:val="22"/>
                <w:lang w:eastAsia="en-US"/>
              </w:rPr>
            </w:pPr>
            <w:r w:rsidRPr="00DC3F7B">
              <w:rPr>
                <w:sz w:val="22"/>
                <w:szCs w:val="22"/>
                <w:lang w:eastAsia="en-US"/>
              </w:rPr>
              <w:t>предметами (с палкой,</w:t>
            </w:r>
          </w:p>
          <w:p w:rsidR="007510D1" w:rsidRPr="00DC3F7B" w:rsidRDefault="007510D1" w:rsidP="007857A0">
            <w:pPr>
              <w:autoSpaceDE w:val="0"/>
              <w:autoSpaceDN w:val="0"/>
              <w:adjustRightInd w:val="0"/>
              <w:rPr>
                <w:sz w:val="22"/>
                <w:szCs w:val="22"/>
                <w:lang w:eastAsia="en-US"/>
              </w:rPr>
            </w:pPr>
            <w:r w:rsidRPr="00DC3F7B">
              <w:rPr>
                <w:sz w:val="22"/>
                <w:szCs w:val="22"/>
                <w:lang w:eastAsia="en-US"/>
              </w:rPr>
              <w:t>кольцом, большим</w:t>
            </w:r>
          </w:p>
          <w:p w:rsidR="007510D1" w:rsidRPr="00DC3F7B" w:rsidRDefault="007510D1" w:rsidP="007857A0">
            <w:pPr>
              <w:autoSpaceDE w:val="0"/>
              <w:autoSpaceDN w:val="0"/>
              <w:adjustRightInd w:val="0"/>
              <w:rPr>
                <w:sz w:val="22"/>
                <w:szCs w:val="22"/>
                <w:lang w:eastAsia="en-US"/>
              </w:rPr>
            </w:pPr>
            <w:r w:rsidRPr="00DC3F7B">
              <w:rPr>
                <w:sz w:val="22"/>
                <w:szCs w:val="22"/>
                <w:lang w:eastAsia="en-US"/>
              </w:rPr>
              <w:t>обручем); задания</w:t>
            </w:r>
          </w:p>
          <w:p w:rsidR="007510D1" w:rsidRPr="00DC3F7B" w:rsidRDefault="007510D1" w:rsidP="007857A0">
            <w:pPr>
              <w:autoSpaceDE w:val="0"/>
              <w:autoSpaceDN w:val="0"/>
              <w:adjustRightInd w:val="0"/>
              <w:rPr>
                <w:sz w:val="22"/>
                <w:szCs w:val="22"/>
                <w:lang w:eastAsia="en-US"/>
              </w:rPr>
            </w:pPr>
            <w:r w:rsidRPr="00DC3F7B">
              <w:rPr>
                <w:sz w:val="22"/>
                <w:szCs w:val="22"/>
                <w:lang w:eastAsia="en-US"/>
              </w:rPr>
              <w:t>(«Не опоздай»,</w:t>
            </w:r>
          </w:p>
          <w:p w:rsidR="007510D1" w:rsidRPr="00DC3F7B" w:rsidRDefault="007510D1" w:rsidP="007857A0">
            <w:pPr>
              <w:autoSpaceDE w:val="0"/>
              <w:autoSpaceDN w:val="0"/>
              <w:adjustRightInd w:val="0"/>
              <w:rPr>
                <w:sz w:val="22"/>
                <w:szCs w:val="22"/>
                <w:lang w:eastAsia="en-US"/>
              </w:rPr>
            </w:pPr>
            <w:r w:rsidRPr="00DC3F7B">
              <w:rPr>
                <w:sz w:val="22"/>
                <w:szCs w:val="22"/>
                <w:lang w:eastAsia="en-US"/>
              </w:rPr>
              <w:t>«Поменяйтесь</w:t>
            </w:r>
          </w:p>
          <w:p w:rsidR="007510D1" w:rsidRPr="00DC3F7B" w:rsidRDefault="007510D1" w:rsidP="007857A0">
            <w:pPr>
              <w:autoSpaceDE w:val="0"/>
              <w:autoSpaceDN w:val="0"/>
              <w:adjustRightInd w:val="0"/>
              <w:rPr>
                <w:sz w:val="22"/>
                <w:szCs w:val="22"/>
                <w:lang w:eastAsia="en-US"/>
              </w:rPr>
            </w:pPr>
            <w:r w:rsidRPr="00DC3F7B">
              <w:rPr>
                <w:sz w:val="22"/>
                <w:szCs w:val="22"/>
                <w:lang w:eastAsia="en-US"/>
              </w:rPr>
              <w:t>местами», «Обеги мяч»,</w:t>
            </w:r>
          </w:p>
          <w:p w:rsidR="007510D1" w:rsidRPr="00DC3F7B" w:rsidRDefault="007510D1" w:rsidP="007857A0">
            <w:pPr>
              <w:autoSpaceDE w:val="0"/>
              <w:autoSpaceDN w:val="0"/>
              <w:adjustRightInd w:val="0"/>
              <w:rPr>
                <w:sz w:val="22"/>
                <w:szCs w:val="22"/>
                <w:lang w:eastAsia="en-US"/>
              </w:rPr>
            </w:pPr>
            <w:r w:rsidRPr="00DC3F7B">
              <w:rPr>
                <w:sz w:val="22"/>
                <w:szCs w:val="22"/>
                <w:lang w:eastAsia="en-US"/>
              </w:rPr>
              <w:t>«Не задень», «С мячом</w:t>
            </w:r>
          </w:p>
          <w:p w:rsidR="007510D1" w:rsidRPr="00DC3F7B" w:rsidRDefault="007510D1" w:rsidP="007857A0">
            <w:pPr>
              <w:autoSpaceDE w:val="0"/>
              <w:autoSpaceDN w:val="0"/>
              <w:adjustRightInd w:val="0"/>
              <w:rPr>
                <w:sz w:val="22"/>
                <w:szCs w:val="22"/>
                <w:lang w:eastAsia="en-US"/>
              </w:rPr>
            </w:pPr>
            <w:r w:rsidRPr="00DC3F7B">
              <w:rPr>
                <w:sz w:val="22"/>
                <w:szCs w:val="22"/>
                <w:lang w:eastAsia="en-US"/>
              </w:rPr>
              <w:t>под рукой», «Вперед с</w:t>
            </w:r>
          </w:p>
          <w:p w:rsidR="007510D1" w:rsidRPr="00DC3F7B" w:rsidRDefault="007510D1" w:rsidP="007857A0">
            <w:pPr>
              <w:autoSpaceDE w:val="0"/>
              <w:autoSpaceDN w:val="0"/>
              <w:adjustRightInd w:val="0"/>
              <w:rPr>
                <w:sz w:val="22"/>
                <w:szCs w:val="22"/>
                <w:lang w:eastAsia="en-US"/>
              </w:rPr>
            </w:pPr>
            <w:r w:rsidRPr="00DC3F7B">
              <w:rPr>
                <w:sz w:val="22"/>
                <w:szCs w:val="22"/>
                <w:lang w:eastAsia="en-US"/>
              </w:rPr>
              <w:t>мячом», «Не теряй мяч»,</w:t>
            </w:r>
          </w:p>
          <w:p w:rsidR="007510D1" w:rsidRPr="00DC3F7B" w:rsidRDefault="007510D1" w:rsidP="007857A0">
            <w:pPr>
              <w:autoSpaceDE w:val="0"/>
              <w:autoSpaceDN w:val="0"/>
              <w:adjustRightInd w:val="0"/>
              <w:rPr>
                <w:sz w:val="22"/>
                <w:szCs w:val="22"/>
                <w:lang w:eastAsia="en-US"/>
              </w:rPr>
            </w:pPr>
            <w:r w:rsidRPr="00DC3F7B">
              <w:rPr>
                <w:sz w:val="22"/>
                <w:szCs w:val="22"/>
                <w:lang w:eastAsia="en-US"/>
              </w:rPr>
              <w:t>«Перекат назад»,</w:t>
            </w:r>
          </w:p>
          <w:p w:rsidR="007510D1" w:rsidRPr="00DC3F7B" w:rsidRDefault="007510D1" w:rsidP="007857A0">
            <w:pPr>
              <w:autoSpaceDE w:val="0"/>
              <w:autoSpaceDN w:val="0"/>
              <w:adjustRightInd w:val="0"/>
              <w:rPr>
                <w:sz w:val="22"/>
                <w:szCs w:val="22"/>
                <w:lang w:eastAsia="en-US"/>
              </w:rPr>
            </w:pPr>
            <w:r w:rsidRPr="00DC3F7B">
              <w:rPr>
                <w:sz w:val="22"/>
                <w:szCs w:val="22"/>
                <w:lang w:eastAsia="en-US"/>
              </w:rPr>
              <w:t>«Разойдись - не упади»,</w:t>
            </w:r>
          </w:p>
          <w:p w:rsidR="007510D1" w:rsidRPr="00DC3F7B" w:rsidRDefault="007510D1" w:rsidP="007857A0">
            <w:pPr>
              <w:autoSpaceDE w:val="0"/>
              <w:autoSpaceDN w:val="0"/>
              <w:adjustRightInd w:val="0"/>
              <w:rPr>
                <w:sz w:val="22"/>
                <w:szCs w:val="22"/>
                <w:lang w:eastAsia="en-US"/>
              </w:rPr>
            </w:pPr>
            <w:r w:rsidRPr="00DC3F7B">
              <w:rPr>
                <w:sz w:val="22"/>
                <w:szCs w:val="22"/>
                <w:lang w:eastAsia="en-US"/>
              </w:rPr>
              <w:t>«Не задень веревку»,</w:t>
            </w:r>
          </w:p>
          <w:p w:rsidR="007510D1" w:rsidRPr="00DC3F7B" w:rsidRDefault="007510D1" w:rsidP="007857A0">
            <w:pPr>
              <w:autoSpaceDE w:val="0"/>
              <w:autoSpaceDN w:val="0"/>
              <w:adjustRightInd w:val="0"/>
              <w:rPr>
                <w:sz w:val="22"/>
                <w:szCs w:val="22"/>
                <w:lang w:eastAsia="en-US"/>
              </w:rPr>
            </w:pPr>
            <w:r w:rsidRPr="00DC3F7B">
              <w:rPr>
                <w:sz w:val="22"/>
                <w:szCs w:val="22"/>
                <w:lang w:eastAsia="en-US"/>
              </w:rPr>
              <w:t>«Пролезь в обруч»,</w:t>
            </w:r>
          </w:p>
          <w:p w:rsidR="007510D1" w:rsidRPr="00DC3F7B" w:rsidRDefault="007510D1" w:rsidP="007857A0">
            <w:pPr>
              <w:autoSpaceDE w:val="0"/>
              <w:autoSpaceDN w:val="0"/>
              <w:adjustRightInd w:val="0"/>
              <w:rPr>
                <w:sz w:val="22"/>
                <w:szCs w:val="22"/>
                <w:lang w:eastAsia="en-US"/>
              </w:rPr>
            </w:pPr>
            <w:r w:rsidRPr="00DC3F7B">
              <w:rPr>
                <w:sz w:val="22"/>
                <w:szCs w:val="22"/>
                <w:lang w:eastAsia="en-US"/>
              </w:rPr>
              <w:t>«Спрыгни, повернись»),</w:t>
            </w:r>
          </w:p>
          <w:p w:rsidR="007510D1" w:rsidRPr="00DC3F7B" w:rsidRDefault="007510D1" w:rsidP="007857A0">
            <w:pPr>
              <w:autoSpaceDE w:val="0"/>
              <w:autoSpaceDN w:val="0"/>
              <w:adjustRightInd w:val="0"/>
              <w:rPr>
                <w:sz w:val="22"/>
                <w:szCs w:val="22"/>
                <w:lang w:eastAsia="en-US"/>
              </w:rPr>
            </w:pPr>
            <w:r w:rsidRPr="00DC3F7B">
              <w:rPr>
                <w:sz w:val="22"/>
                <w:szCs w:val="22"/>
                <w:lang w:eastAsia="en-US"/>
              </w:rPr>
              <w:t>подвижные игры</w:t>
            </w:r>
          </w:p>
          <w:p w:rsidR="007510D1" w:rsidRPr="00DC3F7B" w:rsidRDefault="007510D1" w:rsidP="007857A0">
            <w:pPr>
              <w:autoSpaceDE w:val="0"/>
              <w:autoSpaceDN w:val="0"/>
              <w:adjustRightInd w:val="0"/>
              <w:spacing w:line="360" w:lineRule="auto"/>
              <w:contextualSpacing/>
              <w:rPr>
                <w:b/>
                <w:bCs/>
                <w:color w:val="000000"/>
                <w:sz w:val="28"/>
                <w:szCs w:val="28"/>
                <w:lang w:eastAsia="en-US"/>
              </w:rPr>
            </w:pPr>
            <w:r w:rsidRPr="00DC3F7B">
              <w:rPr>
                <w:sz w:val="22"/>
                <w:szCs w:val="22"/>
                <w:lang w:eastAsia="en-US"/>
              </w:rPr>
              <w:t>куры», «Кольцеброс».</w:t>
            </w:r>
          </w:p>
        </w:tc>
        <w:tc>
          <w:tcPr>
            <w:tcW w:w="1908" w:type="dxa"/>
          </w:tcPr>
          <w:p w:rsidR="007510D1" w:rsidRPr="00DC3F7B" w:rsidRDefault="007510D1" w:rsidP="007857A0">
            <w:pPr>
              <w:autoSpaceDE w:val="0"/>
              <w:autoSpaceDN w:val="0"/>
              <w:adjustRightInd w:val="0"/>
              <w:rPr>
                <w:sz w:val="22"/>
                <w:szCs w:val="22"/>
                <w:lang w:eastAsia="en-US"/>
              </w:rPr>
            </w:pPr>
            <w:r w:rsidRPr="00DC3F7B">
              <w:rPr>
                <w:sz w:val="22"/>
                <w:szCs w:val="22"/>
                <w:lang w:eastAsia="en-US"/>
              </w:rPr>
              <w:t>Бег в медленном и</w:t>
            </w:r>
          </w:p>
          <w:p w:rsidR="007510D1" w:rsidRPr="00DC3F7B" w:rsidRDefault="007510D1" w:rsidP="007857A0">
            <w:pPr>
              <w:autoSpaceDE w:val="0"/>
              <w:autoSpaceDN w:val="0"/>
              <w:adjustRightInd w:val="0"/>
              <w:rPr>
                <w:sz w:val="22"/>
                <w:szCs w:val="22"/>
                <w:lang w:eastAsia="en-US"/>
              </w:rPr>
            </w:pPr>
            <w:r w:rsidRPr="00DC3F7B">
              <w:rPr>
                <w:sz w:val="22"/>
                <w:szCs w:val="22"/>
                <w:lang w:eastAsia="en-US"/>
              </w:rPr>
              <w:t>среднем темпе; бег в</w:t>
            </w:r>
          </w:p>
          <w:p w:rsidR="007510D1" w:rsidRPr="00DC3F7B" w:rsidRDefault="007510D1" w:rsidP="007857A0">
            <w:pPr>
              <w:autoSpaceDE w:val="0"/>
              <w:autoSpaceDN w:val="0"/>
              <w:adjustRightInd w:val="0"/>
              <w:rPr>
                <w:sz w:val="22"/>
                <w:szCs w:val="22"/>
                <w:lang w:eastAsia="en-US"/>
              </w:rPr>
            </w:pPr>
            <w:r w:rsidRPr="00DC3F7B">
              <w:rPr>
                <w:sz w:val="22"/>
                <w:szCs w:val="22"/>
                <w:lang w:eastAsia="en-US"/>
              </w:rPr>
              <w:t>сочетании с ходьбой</w:t>
            </w:r>
          </w:p>
          <w:p w:rsidR="007510D1" w:rsidRPr="00DC3F7B" w:rsidRDefault="007510D1" w:rsidP="007857A0">
            <w:pPr>
              <w:autoSpaceDE w:val="0"/>
              <w:autoSpaceDN w:val="0"/>
              <w:adjustRightInd w:val="0"/>
              <w:rPr>
                <w:sz w:val="22"/>
                <w:szCs w:val="22"/>
                <w:lang w:eastAsia="en-US"/>
              </w:rPr>
            </w:pPr>
            <w:r w:rsidRPr="00DC3F7B">
              <w:rPr>
                <w:sz w:val="22"/>
                <w:szCs w:val="22"/>
                <w:lang w:eastAsia="en-US"/>
              </w:rPr>
              <w:t>прыжками; подскоки</w:t>
            </w:r>
          </w:p>
          <w:p w:rsidR="007510D1" w:rsidRPr="00DC3F7B" w:rsidRDefault="007510D1" w:rsidP="007857A0">
            <w:pPr>
              <w:autoSpaceDE w:val="0"/>
              <w:autoSpaceDN w:val="0"/>
              <w:adjustRightInd w:val="0"/>
              <w:rPr>
                <w:sz w:val="22"/>
                <w:szCs w:val="22"/>
                <w:lang w:eastAsia="en-US"/>
              </w:rPr>
            </w:pPr>
            <w:r w:rsidRPr="00DC3F7B">
              <w:rPr>
                <w:sz w:val="22"/>
                <w:szCs w:val="22"/>
                <w:lang w:eastAsia="en-US"/>
              </w:rPr>
              <w:t>в течение 1,5-2 мин;</w:t>
            </w:r>
          </w:p>
          <w:p w:rsidR="007510D1" w:rsidRPr="00DC3F7B" w:rsidRDefault="007510D1" w:rsidP="007857A0">
            <w:pPr>
              <w:autoSpaceDE w:val="0"/>
              <w:autoSpaceDN w:val="0"/>
              <w:adjustRightInd w:val="0"/>
              <w:rPr>
                <w:sz w:val="22"/>
                <w:szCs w:val="22"/>
                <w:lang w:eastAsia="en-US"/>
              </w:rPr>
            </w:pPr>
            <w:r w:rsidRPr="00DC3F7B">
              <w:rPr>
                <w:sz w:val="22"/>
                <w:szCs w:val="22"/>
                <w:lang w:eastAsia="en-US"/>
              </w:rPr>
              <w:t>прыжки через</w:t>
            </w:r>
          </w:p>
          <w:p w:rsidR="007510D1" w:rsidRPr="00DC3F7B" w:rsidRDefault="007510D1" w:rsidP="007857A0">
            <w:pPr>
              <w:autoSpaceDE w:val="0"/>
              <w:autoSpaceDN w:val="0"/>
              <w:adjustRightInd w:val="0"/>
              <w:rPr>
                <w:sz w:val="22"/>
                <w:szCs w:val="22"/>
                <w:lang w:eastAsia="en-US"/>
              </w:rPr>
            </w:pPr>
            <w:r w:rsidRPr="00DC3F7B">
              <w:rPr>
                <w:sz w:val="22"/>
                <w:szCs w:val="22"/>
                <w:lang w:eastAsia="en-US"/>
              </w:rPr>
              <w:t>короткую скакалку,</w:t>
            </w:r>
          </w:p>
          <w:p w:rsidR="007510D1" w:rsidRPr="00DC3F7B" w:rsidRDefault="007510D1" w:rsidP="007857A0">
            <w:pPr>
              <w:autoSpaceDE w:val="0"/>
              <w:autoSpaceDN w:val="0"/>
              <w:adjustRightInd w:val="0"/>
              <w:rPr>
                <w:sz w:val="22"/>
                <w:szCs w:val="22"/>
                <w:lang w:eastAsia="en-US"/>
              </w:rPr>
            </w:pPr>
            <w:r w:rsidRPr="00DC3F7B">
              <w:rPr>
                <w:sz w:val="22"/>
                <w:szCs w:val="22"/>
                <w:lang w:eastAsia="en-US"/>
              </w:rPr>
              <w:t>прыжки с движением</w:t>
            </w:r>
          </w:p>
          <w:p w:rsidR="007510D1" w:rsidRPr="00DC3F7B" w:rsidRDefault="007510D1" w:rsidP="007857A0">
            <w:pPr>
              <w:autoSpaceDE w:val="0"/>
              <w:autoSpaceDN w:val="0"/>
              <w:adjustRightInd w:val="0"/>
              <w:rPr>
                <w:sz w:val="22"/>
                <w:szCs w:val="22"/>
                <w:lang w:eastAsia="en-US"/>
              </w:rPr>
            </w:pPr>
            <w:r w:rsidRPr="00DC3F7B">
              <w:rPr>
                <w:sz w:val="22"/>
                <w:szCs w:val="22"/>
                <w:lang w:eastAsia="en-US"/>
              </w:rPr>
              <w:t>вперед, ходьба на</w:t>
            </w:r>
          </w:p>
          <w:p w:rsidR="007510D1" w:rsidRPr="00DC3F7B" w:rsidRDefault="007510D1" w:rsidP="007857A0">
            <w:pPr>
              <w:autoSpaceDE w:val="0"/>
              <w:autoSpaceDN w:val="0"/>
              <w:adjustRightInd w:val="0"/>
              <w:rPr>
                <w:sz w:val="22"/>
                <w:szCs w:val="22"/>
                <w:lang w:eastAsia="en-US"/>
              </w:rPr>
            </w:pPr>
            <w:r w:rsidRPr="00DC3F7B">
              <w:rPr>
                <w:sz w:val="22"/>
                <w:szCs w:val="22"/>
                <w:lang w:eastAsia="en-US"/>
              </w:rPr>
              <w:t>лыжах; катание на</w:t>
            </w:r>
          </w:p>
          <w:p w:rsidR="007510D1" w:rsidRPr="00DC3F7B" w:rsidRDefault="007510D1" w:rsidP="007857A0">
            <w:pPr>
              <w:autoSpaceDE w:val="0"/>
              <w:autoSpaceDN w:val="0"/>
              <w:adjustRightInd w:val="0"/>
              <w:rPr>
                <w:sz w:val="22"/>
                <w:szCs w:val="22"/>
                <w:lang w:eastAsia="en-US"/>
              </w:rPr>
            </w:pPr>
            <w:r w:rsidRPr="00DC3F7B">
              <w:rPr>
                <w:sz w:val="22"/>
                <w:szCs w:val="22"/>
                <w:lang w:eastAsia="en-US"/>
              </w:rPr>
              <w:t>велосипеде;</w:t>
            </w:r>
          </w:p>
          <w:p w:rsidR="007510D1" w:rsidRPr="00DC3F7B" w:rsidRDefault="007510D1" w:rsidP="007857A0">
            <w:pPr>
              <w:autoSpaceDE w:val="0"/>
              <w:autoSpaceDN w:val="0"/>
              <w:adjustRightInd w:val="0"/>
              <w:rPr>
                <w:sz w:val="22"/>
                <w:szCs w:val="22"/>
                <w:lang w:eastAsia="en-US"/>
              </w:rPr>
            </w:pPr>
            <w:r w:rsidRPr="00DC3F7B">
              <w:rPr>
                <w:sz w:val="22"/>
                <w:szCs w:val="22"/>
                <w:lang w:eastAsia="en-US"/>
              </w:rPr>
              <w:t>передвижения в воде;</w:t>
            </w:r>
          </w:p>
          <w:p w:rsidR="007510D1" w:rsidRPr="00DC3F7B" w:rsidRDefault="007510D1" w:rsidP="007857A0">
            <w:pPr>
              <w:autoSpaceDE w:val="0"/>
              <w:autoSpaceDN w:val="0"/>
              <w:adjustRightInd w:val="0"/>
              <w:rPr>
                <w:sz w:val="22"/>
                <w:szCs w:val="22"/>
                <w:lang w:eastAsia="en-US"/>
              </w:rPr>
            </w:pPr>
            <w:r w:rsidRPr="00DC3F7B">
              <w:rPr>
                <w:sz w:val="22"/>
                <w:szCs w:val="22"/>
                <w:lang w:eastAsia="en-US"/>
              </w:rPr>
              <w:t>подвижные игры</w:t>
            </w:r>
          </w:p>
          <w:p w:rsidR="007510D1" w:rsidRPr="00DC3F7B" w:rsidRDefault="007510D1" w:rsidP="007857A0">
            <w:pPr>
              <w:autoSpaceDE w:val="0"/>
              <w:autoSpaceDN w:val="0"/>
              <w:adjustRightInd w:val="0"/>
              <w:rPr>
                <w:sz w:val="22"/>
                <w:szCs w:val="22"/>
                <w:lang w:eastAsia="en-US"/>
              </w:rPr>
            </w:pPr>
            <w:r w:rsidRPr="00DC3F7B">
              <w:rPr>
                <w:sz w:val="22"/>
                <w:szCs w:val="22"/>
                <w:lang w:eastAsia="en-US"/>
              </w:rPr>
              <w:t>(«Отдай ленту»,</w:t>
            </w:r>
          </w:p>
          <w:p w:rsidR="007510D1" w:rsidRPr="00DC3F7B" w:rsidRDefault="007510D1" w:rsidP="007857A0">
            <w:pPr>
              <w:autoSpaceDE w:val="0"/>
              <w:autoSpaceDN w:val="0"/>
              <w:adjustRightInd w:val="0"/>
              <w:rPr>
                <w:sz w:val="22"/>
                <w:szCs w:val="22"/>
                <w:lang w:eastAsia="en-US"/>
              </w:rPr>
            </w:pPr>
            <w:r w:rsidRPr="00DC3F7B">
              <w:rPr>
                <w:sz w:val="22"/>
                <w:szCs w:val="22"/>
                <w:lang w:eastAsia="en-US"/>
              </w:rPr>
              <w:t>«Найди пару», «Чье</w:t>
            </w:r>
          </w:p>
          <w:p w:rsidR="007510D1" w:rsidRPr="00DC3F7B" w:rsidRDefault="007510D1" w:rsidP="007857A0">
            <w:pPr>
              <w:autoSpaceDE w:val="0"/>
              <w:autoSpaceDN w:val="0"/>
              <w:adjustRightInd w:val="0"/>
              <w:rPr>
                <w:sz w:val="22"/>
                <w:szCs w:val="22"/>
                <w:lang w:eastAsia="en-US"/>
              </w:rPr>
            </w:pPr>
            <w:r w:rsidRPr="00DC3F7B">
              <w:rPr>
                <w:sz w:val="22"/>
                <w:szCs w:val="22"/>
                <w:lang w:eastAsia="en-US"/>
              </w:rPr>
              <w:t>звено скорее соберется», «Поезд»,</w:t>
            </w:r>
          </w:p>
          <w:p w:rsidR="007510D1" w:rsidRPr="00DC3F7B" w:rsidRDefault="007510D1" w:rsidP="007857A0">
            <w:pPr>
              <w:autoSpaceDE w:val="0"/>
              <w:autoSpaceDN w:val="0"/>
              <w:adjustRightInd w:val="0"/>
              <w:rPr>
                <w:sz w:val="22"/>
                <w:szCs w:val="22"/>
                <w:lang w:eastAsia="en-US"/>
              </w:rPr>
            </w:pPr>
            <w:r w:rsidRPr="00DC3F7B">
              <w:rPr>
                <w:sz w:val="22"/>
                <w:szCs w:val="22"/>
                <w:lang w:eastAsia="en-US"/>
              </w:rPr>
              <w:t>«Догонии соперника»,</w:t>
            </w:r>
          </w:p>
          <w:p w:rsidR="007510D1" w:rsidRPr="00DC3F7B" w:rsidRDefault="007510D1" w:rsidP="007857A0">
            <w:pPr>
              <w:autoSpaceDE w:val="0"/>
              <w:autoSpaceDN w:val="0"/>
              <w:adjustRightInd w:val="0"/>
              <w:rPr>
                <w:sz w:val="22"/>
                <w:szCs w:val="22"/>
                <w:lang w:eastAsia="en-US"/>
              </w:rPr>
            </w:pPr>
            <w:r w:rsidRPr="00DC3F7B">
              <w:rPr>
                <w:sz w:val="22"/>
                <w:szCs w:val="22"/>
                <w:lang w:eastAsia="en-US"/>
              </w:rPr>
              <w:t>«Мы - футболисты»,</w:t>
            </w:r>
          </w:p>
          <w:p w:rsidR="007510D1" w:rsidRPr="00DC3F7B" w:rsidRDefault="007510D1" w:rsidP="007857A0">
            <w:pPr>
              <w:autoSpaceDE w:val="0"/>
              <w:autoSpaceDN w:val="0"/>
              <w:adjustRightInd w:val="0"/>
              <w:rPr>
                <w:sz w:val="22"/>
                <w:szCs w:val="22"/>
                <w:lang w:eastAsia="en-US"/>
              </w:rPr>
            </w:pPr>
            <w:r w:rsidRPr="00DC3F7B">
              <w:rPr>
                <w:sz w:val="22"/>
                <w:szCs w:val="22"/>
                <w:lang w:eastAsia="en-US"/>
              </w:rPr>
              <w:t>«Ловишки с мячом»);</w:t>
            </w:r>
          </w:p>
          <w:p w:rsidR="007510D1" w:rsidRPr="00DC3F7B" w:rsidRDefault="007510D1" w:rsidP="007857A0">
            <w:pPr>
              <w:autoSpaceDE w:val="0"/>
              <w:autoSpaceDN w:val="0"/>
              <w:adjustRightInd w:val="0"/>
              <w:rPr>
                <w:sz w:val="22"/>
                <w:szCs w:val="22"/>
                <w:lang w:eastAsia="en-US"/>
              </w:rPr>
            </w:pPr>
            <w:r w:rsidRPr="00DC3F7B">
              <w:rPr>
                <w:sz w:val="22"/>
                <w:szCs w:val="22"/>
                <w:lang w:eastAsia="en-US"/>
              </w:rPr>
              <w:t>раскачивание на</w:t>
            </w:r>
          </w:p>
          <w:p w:rsidR="007510D1" w:rsidRPr="00DC3F7B" w:rsidRDefault="007510D1" w:rsidP="007857A0">
            <w:pPr>
              <w:autoSpaceDE w:val="0"/>
              <w:autoSpaceDN w:val="0"/>
              <w:adjustRightInd w:val="0"/>
              <w:rPr>
                <w:sz w:val="22"/>
                <w:szCs w:val="22"/>
                <w:lang w:eastAsia="en-US"/>
              </w:rPr>
            </w:pPr>
            <w:r w:rsidRPr="00DC3F7B">
              <w:rPr>
                <w:sz w:val="22"/>
                <w:szCs w:val="22"/>
                <w:lang w:eastAsia="en-US"/>
              </w:rPr>
              <w:t>качелях.</w:t>
            </w:r>
          </w:p>
          <w:p w:rsidR="007510D1" w:rsidRPr="00DC3F7B" w:rsidRDefault="007510D1" w:rsidP="007857A0">
            <w:pPr>
              <w:autoSpaceDE w:val="0"/>
              <w:autoSpaceDN w:val="0"/>
              <w:adjustRightInd w:val="0"/>
              <w:rPr>
                <w:b/>
                <w:bCs/>
                <w:color w:val="000000"/>
                <w:sz w:val="28"/>
                <w:szCs w:val="28"/>
                <w:lang w:eastAsia="en-US"/>
              </w:rPr>
            </w:pPr>
          </w:p>
        </w:tc>
        <w:tc>
          <w:tcPr>
            <w:tcW w:w="1275" w:type="dxa"/>
          </w:tcPr>
          <w:p w:rsidR="007510D1" w:rsidRPr="00DC3F7B" w:rsidRDefault="007510D1" w:rsidP="007857A0">
            <w:pPr>
              <w:autoSpaceDE w:val="0"/>
              <w:autoSpaceDN w:val="0"/>
              <w:adjustRightInd w:val="0"/>
              <w:rPr>
                <w:sz w:val="22"/>
                <w:szCs w:val="22"/>
                <w:lang w:eastAsia="en-US"/>
              </w:rPr>
            </w:pPr>
            <w:r w:rsidRPr="00DC3F7B">
              <w:rPr>
                <w:sz w:val="22"/>
                <w:szCs w:val="22"/>
                <w:lang w:eastAsia="en-US"/>
              </w:rPr>
              <w:t>Наклоны из</w:t>
            </w:r>
          </w:p>
          <w:p w:rsidR="007510D1" w:rsidRPr="00DC3F7B" w:rsidRDefault="007510D1" w:rsidP="007857A0">
            <w:pPr>
              <w:autoSpaceDE w:val="0"/>
              <w:autoSpaceDN w:val="0"/>
              <w:adjustRightInd w:val="0"/>
              <w:rPr>
                <w:sz w:val="22"/>
                <w:szCs w:val="22"/>
                <w:lang w:eastAsia="en-US"/>
              </w:rPr>
            </w:pPr>
            <w:r w:rsidRPr="00DC3F7B">
              <w:rPr>
                <w:sz w:val="22"/>
                <w:szCs w:val="22"/>
                <w:lang w:eastAsia="en-US"/>
              </w:rPr>
              <w:t>исходного</w:t>
            </w:r>
          </w:p>
          <w:p w:rsidR="007510D1" w:rsidRPr="00DC3F7B" w:rsidRDefault="007510D1" w:rsidP="007857A0">
            <w:pPr>
              <w:autoSpaceDE w:val="0"/>
              <w:autoSpaceDN w:val="0"/>
              <w:adjustRightInd w:val="0"/>
              <w:rPr>
                <w:sz w:val="22"/>
                <w:szCs w:val="22"/>
                <w:lang w:eastAsia="en-US"/>
              </w:rPr>
            </w:pPr>
            <w:r w:rsidRPr="00DC3F7B">
              <w:rPr>
                <w:sz w:val="22"/>
                <w:szCs w:val="22"/>
                <w:lang w:eastAsia="en-US"/>
              </w:rPr>
              <w:t>положения стоя,</w:t>
            </w:r>
          </w:p>
          <w:p w:rsidR="007510D1" w:rsidRPr="00DC3F7B" w:rsidRDefault="007510D1" w:rsidP="007857A0">
            <w:pPr>
              <w:autoSpaceDE w:val="0"/>
              <w:autoSpaceDN w:val="0"/>
              <w:adjustRightInd w:val="0"/>
              <w:rPr>
                <w:sz w:val="22"/>
                <w:szCs w:val="22"/>
                <w:lang w:eastAsia="en-US"/>
              </w:rPr>
            </w:pPr>
            <w:r w:rsidRPr="00DC3F7B">
              <w:rPr>
                <w:sz w:val="22"/>
                <w:szCs w:val="22"/>
                <w:lang w:eastAsia="en-US"/>
              </w:rPr>
              <w:t>сидя, наклоны в</w:t>
            </w:r>
          </w:p>
          <w:p w:rsidR="007510D1" w:rsidRPr="00DC3F7B" w:rsidRDefault="007510D1" w:rsidP="007857A0">
            <w:pPr>
              <w:autoSpaceDE w:val="0"/>
              <w:autoSpaceDN w:val="0"/>
              <w:adjustRightInd w:val="0"/>
              <w:rPr>
                <w:sz w:val="22"/>
                <w:szCs w:val="22"/>
                <w:lang w:eastAsia="en-US"/>
              </w:rPr>
            </w:pPr>
            <w:r w:rsidRPr="00DC3F7B">
              <w:rPr>
                <w:sz w:val="22"/>
                <w:szCs w:val="22"/>
                <w:lang w:eastAsia="en-US"/>
              </w:rPr>
              <w:t>стороны, поднимая</w:t>
            </w:r>
          </w:p>
          <w:p w:rsidR="007510D1" w:rsidRPr="00DC3F7B" w:rsidRDefault="007510D1" w:rsidP="007857A0">
            <w:pPr>
              <w:autoSpaceDE w:val="0"/>
              <w:autoSpaceDN w:val="0"/>
              <w:adjustRightInd w:val="0"/>
              <w:rPr>
                <w:sz w:val="22"/>
                <w:szCs w:val="22"/>
                <w:lang w:eastAsia="en-US"/>
              </w:rPr>
            </w:pPr>
            <w:r w:rsidRPr="00DC3F7B">
              <w:rPr>
                <w:sz w:val="22"/>
                <w:szCs w:val="22"/>
                <w:lang w:eastAsia="en-US"/>
              </w:rPr>
              <w:t>руку; прогибание</w:t>
            </w:r>
          </w:p>
          <w:p w:rsidR="007510D1" w:rsidRPr="00DC3F7B" w:rsidRDefault="007510D1" w:rsidP="007857A0">
            <w:pPr>
              <w:autoSpaceDE w:val="0"/>
              <w:autoSpaceDN w:val="0"/>
              <w:adjustRightInd w:val="0"/>
              <w:rPr>
                <w:sz w:val="22"/>
                <w:szCs w:val="22"/>
                <w:lang w:eastAsia="en-US"/>
              </w:rPr>
            </w:pPr>
            <w:r w:rsidRPr="00DC3F7B">
              <w:rPr>
                <w:sz w:val="22"/>
                <w:szCs w:val="22"/>
                <w:lang w:eastAsia="en-US"/>
              </w:rPr>
              <w:t>лежа на полу, на</w:t>
            </w:r>
          </w:p>
          <w:p w:rsidR="007510D1" w:rsidRPr="00DC3F7B" w:rsidRDefault="007510D1" w:rsidP="007857A0">
            <w:pPr>
              <w:autoSpaceDE w:val="0"/>
              <w:autoSpaceDN w:val="0"/>
              <w:adjustRightInd w:val="0"/>
              <w:rPr>
                <w:sz w:val="22"/>
                <w:szCs w:val="22"/>
                <w:lang w:eastAsia="en-US"/>
              </w:rPr>
            </w:pPr>
            <w:r w:rsidRPr="00DC3F7B">
              <w:rPr>
                <w:sz w:val="22"/>
                <w:szCs w:val="22"/>
                <w:lang w:eastAsia="en-US"/>
              </w:rPr>
              <w:t>животе; подвижные</w:t>
            </w:r>
          </w:p>
          <w:p w:rsidR="007510D1" w:rsidRPr="00DC3F7B" w:rsidRDefault="007510D1" w:rsidP="007857A0">
            <w:pPr>
              <w:autoSpaceDE w:val="0"/>
              <w:autoSpaceDN w:val="0"/>
              <w:adjustRightInd w:val="0"/>
              <w:rPr>
                <w:sz w:val="22"/>
                <w:szCs w:val="22"/>
                <w:lang w:eastAsia="en-US"/>
              </w:rPr>
            </w:pPr>
            <w:r w:rsidRPr="00DC3F7B">
              <w:rPr>
                <w:sz w:val="22"/>
                <w:szCs w:val="22"/>
                <w:lang w:eastAsia="en-US"/>
              </w:rPr>
              <w:t>игры «Пролезь под</w:t>
            </w:r>
          </w:p>
          <w:p w:rsidR="007510D1" w:rsidRPr="00DC3F7B" w:rsidRDefault="007510D1" w:rsidP="007857A0">
            <w:pPr>
              <w:autoSpaceDE w:val="0"/>
              <w:autoSpaceDN w:val="0"/>
              <w:adjustRightInd w:val="0"/>
              <w:rPr>
                <w:sz w:val="22"/>
                <w:szCs w:val="22"/>
                <w:lang w:eastAsia="en-US"/>
              </w:rPr>
            </w:pPr>
            <w:r w:rsidRPr="00DC3F7B">
              <w:rPr>
                <w:sz w:val="22"/>
                <w:szCs w:val="22"/>
                <w:lang w:eastAsia="en-US"/>
              </w:rPr>
              <w:t>дугу», «Проползи</w:t>
            </w:r>
          </w:p>
          <w:p w:rsidR="007510D1" w:rsidRPr="00DC3F7B" w:rsidRDefault="007510D1" w:rsidP="007857A0">
            <w:pPr>
              <w:autoSpaceDE w:val="0"/>
              <w:autoSpaceDN w:val="0"/>
              <w:adjustRightInd w:val="0"/>
              <w:rPr>
                <w:b/>
                <w:bCs/>
                <w:color w:val="000000"/>
                <w:sz w:val="28"/>
                <w:szCs w:val="28"/>
                <w:lang w:eastAsia="en-US"/>
              </w:rPr>
            </w:pPr>
            <w:r w:rsidRPr="00DC3F7B">
              <w:rPr>
                <w:sz w:val="22"/>
                <w:szCs w:val="22"/>
                <w:lang w:eastAsia="en-US"/>
              </w:rPr>
              <w:t>и не задень».</w:t>
            </w:r>
          </w:p>
        </w:tc>
        <w:tc>
          <w:tcPr>
            <w:tcW w:w="1560" w:type="dxa"/>
          </w:tcPr>
          <w:p w:rsidR="007510D1" w:rsidRPr="00DC3F7B" w:rsidRDefault="007510D1" w:rsidP="007857A0">
            <w:pPr>
              <w:autoSpaceDE w:val="0"/>
              <w:autoSpaceDN w:val="0"/>
              <w:adjustRightInd w:val="0"/>
              <w:rPr>
                <w:sz w:val="22"/>
                <w:szCs w:val="22"/>
                <w:lang w:eastAsia="en-US"/>
              </w:rPr>
            </w:pPr>
            <w:r w:rsidRPr="00DC3F7B">
              <w:rPr>
                <w:sz w:val="22"/>
                <w:szCs w:val="22"/>
                <w:lang w:eastAsia="en-US"/>
              </w:rPr>
              <w:t>Катание на качелях,</w:t>
            </w:r>
          </w:p>
          <w:p w:rsidR="007510D1" w:rsidRPr="00DC3F7B" w:rsidRDefault="007510D1" w:rsidP="007857A0">
            <w:pPr>
              <w:autoSpaceDE w:val="0"/>
              <w:autoSpaceDN w:val="0"/>
              <w:adjustRightInd w:val="0"/>
              <w:rPr>
                <w:sz w:val="22"/>
                <w:szCs w:val="22"/>
                <w:lang w:eastAsia="en-US"/>
              </w:rPr>
            </w:pPr>
            <w:r w:rsidRPr="00DC3F7B">
              <w:rPr>
                <w:sz w:val="22"/>
                <w:szCs w:val="22"/>
                <w:lang w:eastAsia="en-US"/>
              </w:rPr>
              <w:t>каруселях; кружение</w:t>
            </w:r>
          </w:p>
          <w:p w:rsidR="007510D1" w:rsidRPr="00DC3F7B" w:rsidRDefault="007510D1" w:rsidP="007857A0">
            <w:pPr>
              <w:autoSpaceDE w:val="0"/>
              <w:autoSpaceDN w:val="0"/>
              <w:adjustRightInd w:val="0"/>
              <w:rPr>
                <w:sz w:val="22"/>
                <w:szCs w:val="22"/>
                <w:lang w:eastAsia="en-US"/>
              </w:rPr>
            </w:pPr>
            <w:r w:rsidRPr="00DC3F7B">
              <w:rPr>
                <w:sz w:val="22"/>
                <w:szCs w:val="22"/>
                <w:lang w:eastAsia="en-US"/>
              </w:rPr>
              <w:t>в парах, взявшись за</w:t>
            </w:r>
          </w:p>
          <w:p w:rsidR="007510D1" w:rsidRPr="00DC3F7B" w:rsidRDefault="007510D1" w:rsidP="007857A0">
            <w:pPr>
              <w:autoSpaceDE w:val="0"/>
              <w:autoSpaceDN w:val="0"/>
              <w:adjustRightInd w:val="0"/>
              <w:rPr>
                <w:sz w:val="22"/>
                <w:szCs w:val="22"/>
                <w:lang w:eastAsia="en-US"/>
              </w:rPr>
            </w:pPr>
            <w:r w:rsidRPr="00DC3F7B">
              <w:rPr>
                <w:sz w:val="22"/>
                <w:szCs w:val="22"/>
                <w:lang w:eastAsia="en-US"/>
              </w:rPr>
              <w:t>вправо, влево (15с);</w:t>
            </w:r>
          </w:p>
          <w:p w:rsidR="007510D1" w:rsidRPr="00DC3F7B" w:rsidRDefault="007510D1" w:rsidP="007857A0">
            <w:pPr>
              <w:autoSpaceDE w:val="0"/>
              <w:autoSpaceDN w:val="0"/>
              <w:adjustRightInd w:val="0"/>
              <w:rPr>
                <w:sz w:val="22"/>
                <w:szCs w:val="22"/>
                <w:lang w:eastAsia="en-US"/>
              </w:rPr>
            </w:pPr>
            <w:r w:rsidRPr="00DC3F7B">
              <w:rPr>
                <w:sz w:val="22"/>
                <w:szCs w:val="22"/>
                <w:lang w:eastAsia="en-US"/>
              </w:rPr>
              <w:t>после бега присесть на</w:t>
            </w:r>
          </w:p>
          <w:p w:rsidR="007510D1" w:rsidRPr="00DC3F7B" w:rsidRDefault="007510D1" w:rsidP="007857A0">
            <w:pPr>
              <w:autoSpaceDE w:val="0"/>
              <w:autoSpaceDN w:val="0"/>
              <w:adjustRightInd w:val="0"/>
              <w:rPr>
                <w:sz w:val="22"/>
                <w:szCs w:val="22"/>
                <w:lang w:eastAsia="en-US"/>
              </w:rPr>
            </w:pPr>
            <w:r w:rsidRPr="00DC3F7B">
              <w:rPr>
                <w:sz w:val="22"/>
                <w:szCs w:val="22"/>
                <w:lang w:eastAsia="en-US"/>
              </w:rPr>
              <w:t>носках, руки в</w:t>
            </w:r>
          </w:p>
          <w:p w:rsidR="007510D1" w:rsidRPr="00DC3F7B" w:rsidRDefault="007510D1" w:rsidP="007857A0">
            <w:pPr>
              <w:autoSpaceDE w:val="0"/>
              <w:autoSpaceDN w:val="0"/>
              <w:adjustRightInd w:val="0"/>
              <w:rPr>
                <w:sz w:val="22"/>
                <w:szCs w:val="22"/>
                <w:lang w:eastAsia="en-US"/>
              </w:rPr>
            </w:pPr>
            <w:r w:rsidRPr="00DC3F7B">
              <w:rPr>
                <w:sz w:val="22"/>
                <w:szCs w:val="22"/>
                <w:lang w:eastAsia="en-US"/>
              </w:rPr>
              <w:t>стороны; стойка на</w:t>
            </w:r>
          </w:p>
          <w:p w:rsidR="007510D1" w:rsidRPr="00DC3F7B" w:rsidRDefault="007510D1" w:rsidP="007857A0">
            <w:pPr>
              <w:autoSpaceDE w:val="0"/>
              <w:autoSpaceDN w:val="0"/>
              <w:adjustRightInd w:val="0"/>
              <w:rPr>
                <w:sz w:val="22"/>
                <w:szCs w:val="22"/>
                <w:lang w:eastAsia="en-US"/>
              </w:rPr>
            </w:pPr>
            <w:r w:rsidRPr="00DC3F7B">
              <w:rPr>
                <w:sz w:val="22"/>
                <w:szCs w:val="22"/>
                <w:lang w:eastAsia="en-US"/>
              </w:rPr>
              <w:t>полу на ноге, вторая</w:t>
            </w:r>
          </w:p>
          <w:p w:rsidR="007510D1" w:rsidRPr="00DC3F7B" w:rsidRDefault="007510D1" w:rsidP="007857A0">
            <w:pPr>
              <w:autoSpaceDE w:val="0"/>
              <w:autoSpaceDN w:val="0"/>
              <w:adjustRightInd w:val="0"/>
              <w:rPr>
                <w:sz w:val="22"/>
                <w:szCs w:val="22"/>
                <w:lang w:eastAsia="en-US"/>
              </w:rPr>
            </w:pPr>
            <w:r w:rsidRPr="00DC3F7B">
              <w:rPr>
                <w:sz w:val="22"/>
                <w:szCs w:val="22"/>
                <w:lang w:eastAsia="en-US"/>
              </w:rPr>
              <w:t>— прямая, поднята</w:t>
            </w:r>
          </w:p>
          <w:p w:rsidR="007510D1" w:rsidRPr="00DC3F7B" w:rsidRDefault="007510D1" w:rsidP="007857A0">
            <w:pPr>
              <w:autoSpaceDE w:val="0"/>
              <w:autoSpaceDN w:val="0"/>
              <w:adjustRightInd w:val="0"/>
              <w:rPr>
                <w:sz w:val="22"/>
                <w:szCs w:val="22"/>
                <w:lang w:eastAsia="en-US"/>
              </w:rPr>
            </w:pPr>
            <w:r w:rsidRPr="00DC3F7B">
              <w:rPr>
                <w:sz w:val="22"/>
                <w:szCs w:val="22"/>
                <w:lang w:eastAsia="en-US"/>
              </w:rPr>
              <w:t>вперед, в сторону или</w:t>
            </w:r>
          </w:p>
          <w:p w:rsidR="007510D1" w:rsidRPr="00DC3F7B" w:rsidRDefault="007510D1" w:rsidP="007857A0">
            <w:pPr>
              <w:autoSpaceDE w:val="0"/>
              <w:autoSpaceDN w:val="0"/>
              <w:adjustRightInd w:val="0"/>
              <w:rPr>
                <w:sz w:val="22"/>
                <w:szCs w:val="22"/>
                <w:lang w:eastAsia="en-US"/>
              </w:rPr>
            </w:pPr>
            <w:r w:rsidRPr="00DC3F7B">
              <w:rPr>
                <w:sz w:val="22"/>
                <w:szCs w:val="22"/>
                <w:lang w:eastAsia="en-US"/>
              </w:rPr>
              <w:t>назад («ласточка»);</w:t>
            </w:r>
          </w:p>
          <w:p w:rsidR="007510D1" w:rsidRPr="00DC3F7B" w:rsidRDefault="007510D1" w:rsidP="007857A0">
            <w:pPr>
              <w:autoSpaceDE w:val="0"/>
              <w:autoSpaceDN w:val="0"/>
              <w:adjustRightInd w:val="0"/>
              <w:rPr>
                <w:sz w:val="22"/>
                <w:szCs w:val="22"/>
                <w:lang w:eastAsia="en-US"/>
              </w:rPr>
            </w:pPr>
            <w:r w:rsidRPr="00DC3F7B">
              <w:rPr>
                <w:sz w:val="22"/>
                <w:szCs w:val="22"/>
                <w:lang w:eastAsia="en-US"/>
              </w:rPr>
              <w:t>стойка на одной ноге,</w:t>
            </w:r>
          </w:p>
          <w:p w:rsidR="007510D1" w:rsidRPr="00DC3F7B" w:rsidRDefault="007510D1" w:rsidP="007857A0">
            <w:pPr>
              <w:autoSpaceDE w:val="0"/>
              <w:autoSpaceDN w:val="0"/>
              <w:adjustRightInd w:val="0"/>
              <w:rPr>
                <w:sz w:val="22"/>
                <w:szCs w:val="22"/>
                <w:lang w:eastAsia="en-US"/>
              </w:rPr>
            </w:pPr>
            <w:r w:rsidRPr="00DC3F7B">
              <w:rPr>
                <w:sz w:val="22"/>
                <w:szCs w:val="22"/>
                <w:lang w:eastAsia="en-US"/>
              </w:rPr>
              <w:t>вторая согнута,</w:t>
            </w:r>
          </w:p>
          <w:p w:rsidR="007510D1" w:rsidRPr="00DC3F7B" w:rsidRDefault="007510D1" w:rsidP="007857A0">
            <w:pPr>
              <w:autoSpaceDE w:val="0"/>
              <w:autoSpaceDN w:val="0"/>
              <w:adjustRightInd w:val="0"/>
              <w:rPr>
                <w:sz w:val="22"/>
                <w:szCs w:val="22"/>
                <w:lang w:eastAsia="en-US"/>
              </w:rPr>
            </w:pPr>
            <w:r w:rsidRPr="00DC3F7B">
              <w:rPr>
                <w:sz w:val="22"/>
                <w:szCs w:val="22"/>
                <w:lang w:eastAsia="en-US"/>
              </w:rPr>
              <w:t>поднята вверх, на</w:t>
            </w:r>
          </w:p>
          <w:p w:rsidR="007510D1" w:rsidRPr="00DC3F7B" w:rsidRDefault="007510D1" w:rsidP="007857A0">
            <w:pPr>
              <w:autoSpaceDE w:val="0"/>
              <w:autoSpaceDN w:val="0"/>
              <w:adjustRightInd w:val="0"/>
              <w:rPr>
                <w:sz w:val="22"/>
                <w:szCs w:val="22"/>
                <w:lang w:eastAsia="en-US"/>
              </w:rPr>
            </w:pPr>
            <w:r w:rsidRPr="00DC3F7B">
              <w:rPr>
                <w:sz w:val="22"/>
                <w:szCs w:val="22"/>
                <w:lang w:eastAsia="en-US"/>
              </w:rPr>
              <w:t>колене - мешочек с песком; стойка на гимнастической</w:t>
            </w:r>
          </w:p>
          <w:p w:rsidR="007510D1" w:rsidRPr="00DC3F7B" w:rsidRDefault="007510D1" w:rsidP="007857A0">
            <w:pPr>
              <w:autoSpaceDE w:val="0"/>
              <w:autoSpaceDN w:val="0"/>
              <w:adjustRightInd w:val="0"/>
              <w:rPr>
                <w:sz w:val="22"/>
                <w:szCs w:val="22"/>
                <w:lang w:eastAsia="en-US"/>
              </w:rPr>
            </w:pPr>
            <w:r w:rsidRPr="00DC3F7B">
              <w:rPr>
                <w:sz w:val="22"/>
                <w:szCs w:val="22"/>
                <w:lang w:eastAsia="en-US"/>
              </w:rPr>
              <w:t>скамейке на одной ноге.</w:t>
            </w:r>
          </w:p>
        </w:tc>
      </w:tr>
      <w:tr w:rsidR="007510D1" w:rsidTr="006274C9">
        <w:tc>
          <w:tcPr>
            <w:tcW w:w="10349" w:type="dxa"/>
            <w:gridSpan w:val="6"/>
          </w:tcPr>
          <w:p w:rsidR="007510D1" w:rsidRPr="00CA3B55" w:rsidRDefault="007510D1" w:rsidP="007857A0">
            <w:pPr>
              <w:autoSpaceDE w:val="0"/>
              <w:autoSpaceDN w:val="0"/>
              <w:adjustRightInd w:val="0"/>
              <w:spacing w:line="360" w:lineRule="auto"/>
              <w:contextualSpacing/>
              <w:jc w:val="center"/>
              <w:rPr>
                <w:b/>
                <w:bCs/>
                <w:color w:val="000000"/>
                <w:sz w:val="22"/>
                <w:szCs w:val="22"/>
                <w:lang w:eastAsia="en-US"/>
              </w:rPr>
            </w:pPr>
            <w:r w:rsidRPr="00CA3B55">
              <w:rPr>
                <w:b/>
                <w:bCs/>
                <w:color w:val="000000"/>
                <w:sz w:val="22"/>
                <w:szCs w:val="22"/>
                <w:lang w:eastAsia="en-US"/>
              </w:rPr>
              <w:t>Подготовительная группа (6 -7лет)</w:t>
            </w:r>
          </w:p>
        </w:tc>
      </w:tr>
      <w:tr w:rsidR="007510D1" w:rsidRPr="00A5258A" w:rsidTr="006274C9">
        <w:tc>
          <w:tcPr>
            <w:tcW w:w="1844" w:type="dxa"/>
          </w:tcPr>
          <w:p w:rsidR="007510D1" w:rsidRPr="004575B3" w:rsidRDefault="007510D1" w:rsidP="007857A0">
            <w:pPr>
              <w:autoSpaceDE w:val="0"/>
              <w:autoSpaceDN w:val="0"/>
              <w:adjustRightInd w:val="0"/>
              <w:spacing w:line="360" w:lineRule="auto"/>
              <w:contextualSpacing/>
              <w:jc w:val="center"/>
              <w:rPr>
                <w:bCs/>
                <w:color w:val="000000"/>
                <w:lang w:eastAsia="en-US"/>
              </w:rPr>
            </w:pPr>
            <w:r w:rsidRPr="004575B3">
              <w:rPr>
                <w:bCs/>
                <w:color w:val="000000"/>
                <w:lang w:eastAsia="en-US"/>
              </w:rPr>
              <w:t>Быстрота</w:t>
            </w:r>
          </w:p>
        </w:tc>
        <w:tc>
          <w:tcPr>
            <w:tcW w:w="1701" w:type="dxa"/>
          </w:tcPr>
          <w:p w:rsidR="007510D1" w:rsidRPr="004575B3" w:rsidRDefault="007510D1" w:rsidP="007857A0">
            <w:pPr>
              <w:autoSpaceDE w:val="0"/>
              <w:autoSpaceDN w:val="0"/>
              <w:adjustRightInd w:val="0"/>
              <w:spacing w:line="360" w:lineRule="auto"/>
              <w:contextualSpacing/>
              <w:jc w:val="center"/>
              <w:rPr>
                <w:bCs/>
                <w:color w:val="000000"/>
                <w:lang w:eastAsia="en-US"/>
              </w:rPr>
            </w:pPr>
            <w:r w:rsidRPr="004575B3">
              <w:rPr>
                <w:bCs/>
                <w:color w:val="000000"/>
                <w:lang w:eastAsia="en-US"/>
              </w:rPr>
              <w:t>сила</w:t>
            </w:r>
          </w:p>
        </w:tc>
        <w:tc>
          <w:tcPr>
            <w:tcW w:w="2061" w:type="dxa"/>
          </w:tcPr>
          <w:p w:rsidR="007510D1" w:rsidRPr="004575B3" w:rsidRDefault="007510D1" w:rsidP="007857A0">
            <w:pPr>
              <w:autoSpaceDE w:val="0"/>
              <w:autoSpaceDN w:val="0"/>
              <w:adjustRightInd w:val="0"/>
              <w:spacing w:line="360" w:lineRule="auto"/>
              <w:contextualSpacing/>
              <w:jc w:val="center"/>
              <w:rPr>
                <w:bCs/>
                <w:color w:val="000000"/>
                <w:lang w:eastAsia="en-US"/>
              </w:rPr>
            </w:pPr>
            <w:r w:rsidRPr="004575B3">
              <w:rPr>
                <w:bCs/>
                <w:color w:val="000000"/>
                <w:lang w:eastAsia="en-US"/>
              </w:rPr>
              <w:t>ловкость</w:t>
            </w:r>
          </w:p>
        </w:tc>
        <w:tc>
          <w:tcPr>
            <w:tcW w:w="1908" w:type="dxa"/>
          </w:tcPr>
          <w:p w:rsidR="007510D1" w:rsidRPr="004575B3" w:rsidRDefault="007510D1" w:rsidP="007857A0">
            <w:pPr>
              <w:autoSpaceDE w:val="0"/>
              <w:autoSpaceDN w:val="0"/>
              <w:adjustRightInd w:val="0"/>
              <w:spacing w:line="360" w:lineRule="auto"/>
              <w:contextualSpacing/>
              <w:jc w:val="center"/>
              <w:rPr>
                <w:bCs/>
                <w:color w:val="000000"/>
                <w:lang w:eastAsia="en-US"/>
              </w:rPr>
            </w:pPr>
            <w:r w:rsidRPr="004575B3">
              <w:rPr>
                <w:bCs/>
                <w:color w:val="000000"/>
                <w:lang w:eastAsia="en-US"/>
              </w:rPr>
              <w:t>выносливость</w:t>
            </w:r>
          </w:p>
        </w:tc>
        <w:tc>
          <w:tcPr>
            <w:tcW w:w="1275" w:type="dxa"/>
          </w:tcPr>
          <w:p w:rsidR="007510D1" w:rsidRPr="004575B3" w:rsidRDefault="007510D1" w:rsidP="007857A0">
            <w:pPr>
              <w:autoSpaceDE w:val="0"/>
              <w:autoSpaceDN w:val="0"/>
              <w:adjustRightInd w:val="0"/>
              <w:spacing w:line="360" w:lineRule="auto"/>
              <w:contextualSpacing/>
              <w:jc w:val="center"/>
              <w:rPr>
                <w:bCs/>
                <w:color w:val="000000"/>
                <w:lang w:eastAsia="en-US"/>
              </w:rPr>
            </w:pPr>
            <w:r w:rsidRPr="004575B3">
              <w:rPr>
                <w:bCs/>
                <w:color w:val="000000"/>
                <w:lang w:eastAsia="en-US"/>
              </w:rPr>
              <w:t>гибкость</w:t>
            </w:r>
          </w:p>
        </w:tc>
        <w:tc>
          <w:tcPr>
            <w:tcW w:w="1560" w:type="dxa"/>
          </w:tcPr>
          <w:p w:rsidR="007510D1" w:rsidRPr="004575B3" w:rsidRDefault="007510D1" w:rsidP="007857A0">
            <w:pPr>
              <w:autoSpaceDE w:val="0"/>
              <w:autoSpaceDN w:val="0"/>
              <w:adjustRightInd w:val="0"/>
              <w:spacing w:line="360" w:lineRule="auto"/>
              <w:ind w:left="243" w:hanging="243"/>
              <w:contextualSpacing/>
              <w:jc w:val="center"/>
              <w:rPr>
                <w:bCs/>
                <w:color w:val="000000"/>
                <w:lang w:eastAsia="en-US"/>
              </w:rPr>
            </w:pPr>
            <w:r w:rsidRPr="004575B3">
              <w:rPr>
                <w:bCs/>
                <w:color w:val="000000"/>
                <w:lang w:eastAsia="en-US"/>
              </w:rPr>
              <w:t>координация</w:t>
            </w:r>
          </w:p>
        </w:tc>
      </w:tr>
      <w:tr w:rsidR="007510D1" w:rsidRPr="001928FD" w:rsidTr="006274C9">
        <w:tc>
          <w:tcPr>
            <w:tcW w:w="1844" w:type="dxa"/>
          </w:tcPr>
          <w:p w:rsidR="007510D1" w:rsidRPr="00DC3F7B" w:rsidRDefault="007510D1" w:rsidP="007857A0">
            <w:pPr>
              <w:autoSpaceDE w:val="0"/>
              <w:autoSpaceDN w:val="0"/>
              <w:adjustRightInd w:val="0"/>
              <w:rPr>
                <w:sz w:val="22"/>
                <w:szCs w:val="22"/>
                <w:lang w:eastAsia="en-US"/>
              </w:rPr>
            </w:pPr>
            <w:r w:rsidRPr="00DC3F7B">
              <w:rPr>
                <w:sz w:val="22"/>
                <w:szCs w:val="22"/>
                <w:lang w:eastAsia="en-US"/>
              </w:rPr>
              <w:t>Бег на короткие</w:t>
            </w:r>
          </w:p>
          <w:p w:rsidR="007510D1" w:rsidRPr="00DC3F7B" w:rsidRDefault="007510D1" w:rsidP="007857A0">
            <w:pPr>
              <w:autoSpaceDE w:val="0"/>
              <w:autoSpaceDN w:val="0"/>
              <w:adjustRightInd w:val="0"/>
              <w:rPr>
                <w:sz w:val="22"/>
                <w:szCs w:val="22"/>
                <w:lang w:eastAsia="en-US"/>
              </w:rPr>
            </w:pPr>
            <w:r w:rsidRPr="00DC3F7B">
              <w:rPr>
                <w:sz w:val="22"/>
                <w:szCs w:val="22"/>
                <w:lang w:eastAsia="en-US"/>
              </w:rPr>
              <w:t>отрезки в</w:t>
            </w:r>
          </w:p>
          <w:p w:rsidR="007510D1" w:rsidRPr="00DC3F7B" w:rsidRDefault="007510D1" w:rsidP="007857A0">
            <w:pPr>
              <w:autoSpaceDE w:val="0"/>
              <w:autoSpaceDN w:val="0"/>
              <w:adjustRightInd w:val="0"/>
              <w:rPr>
                <w:sz w:val="22"/>
                <w:szCs w:val="22"/>
                <w:lang w:eastAsia="en-US"/>
              </w:rPr>
            </w:pPr>
            <w:r w:rsidRPr="00DC3F7B">
              <w:rPr>
                <w:sz w:val="22"/>
                <w:szCs w:val="22"/>
                <w:lang w:eastAsia="en-US"/>
              </w:rPr>
              <w:t>максимальном темпе</w:t>
            </w:r>
          </w:p>
          <w:p w:rsidR="007510D1" w:rsidRPr="00DC3F7B" w:rsidRDefault="007510D1" w:rsidP="007857A0">
            <w:pPr>
              <w:autoSpaceDE w:val="0"/>
              <w:autoSpaceDN w:val="0"/>
              <w:adjustRightInd w:val="0"/>
              <w:rPr>
                <w:sz w:val="22"/>
                <w:szCs w:val="22"/>
                <w:lang w:eastAsia="en-US"/>
              </w:rPr>
            </w:pPr>
            <w:r w:rsidRPr="00DC3F7B">
              <w:rPr>
                <w:sz w:val="22"/>
                <w:szCs w:val="22"/>
                <w:lang w:eastAsia="en-US"/>
              </w:rPr>
              <w:t>(до 10-30 м); бег с</w:t>
            </w:r>
          </w:p>
          <w:p w:rsidR="007510D1" w:rsidRPr="00DC3F7B" w:rsidRDefault="007510D1" w:rsidP="007857A0">
            <w:pPr>
              <w:autoSpaceDE w:val="0"/>
              <w:autoSpaceDN w:val="0"/>
              <w:adjustRightInd w:val="0"/>
              <w:rPr>
                <w:sz w:val="22"/>
                <w:szCs w:val="22"/>
                <w:lang w:eastAsia="en-US"/>
              </w:rPr>
            </w:pPr>
            <w:r w:rsidRPr="00DC3F7B">
              <w:rPr>
                <w:sz w:val="22"/>
                <w:szCs w:val="22"/>
                <w:lang w:eastAsia="en-US"/>
              </w:rPr>
              <w:t>разных исходных</w:t>
            </w:r>
          </w:p>
          <w:p w:rsidR="007510D1" w:rsidRPr="00DC3F7B" w:rsidRDefault="007510D1" w:rsidP="007857A0">
            <w:pPr>
              <w:autoSpaceDE w:val="0"/>
              <w:autoSpaceDN w:val="0"/>
              <w:adjustRightInd w:val="0"/>
              <w:rPr>
                <w:sz w:val="22"/>
                <w:szCs w:val="22"/>
                <w:lang w:eastAsia="en-US"/>
              </w:rPr>
            </w:pPr>
            <w:r w:rsidRPr="00DC3F7B">
              <w:rPr>
                <w:sz w:val="22"/>
                <w:szCs w:val="22"/>
                <w:lang w:eastAsia="en-US"/>
              </w:rPr>
              <w:t>положений на разные</w:t>
            </w:r>
          </w:p>
          <w:p w:rsidR="007510D1" w:rsidRPr="00DC3F7B" w:rsidRDefault="007510D1" w:rsidP="007857A0">
            <w:pPr>
              <w:autoSpaceDE w:val="0"/>
              <w:autoSpaceDN w:val="0"/>
              <w:adjustRightInd w:val="0"/>
              <w:rPr>
                <w:sz w:val="22"/>
                <w:szCs w:val="22"/>
                <w:lang w:eastAsia="en-US"/>
              </w:rPr>
            </w:pPr>
            <w:r w:rsidRPr="00DC3F7B">
              <w:rPr>
                <w:sz w:val="22"/>
                <w:szCs w:val="22"/>
                <w:lang w:eastAsia="en-US"/>
              </w:rPr>
              <w:t>сигналы;</w:t>
            </w:r>
          </w:p>
          <w:p w:rsidR="007510D1" w:rsidRPr="00DC3F7B" w:rsidRDefault="007510D1" w:rsidP="007857A0">
            <w:pPr>
              <w:autoSpaceDE w:val="0"/>
              <w:autoSpaceDN w:val="0"/>
              <w:adjustRightInd w:val="0"/>
              <w:rPr>
                <w:sz w:val="22"/>
                <w:szCs w:val="22"/>
                <w:lang w:eastAsia="en-US"/>
              </w:rPr>
            </w:pPr>
            <w:r w:rsidRPr="00DC3F7B">
              <w:rPr>
                <w:sz w:val="22"/>
                <w:szCs w:val="22"/>
                <w:lang w:eastAsia="en-US"/>
              </w:rPr>
              <w:t>общеразвивающие</w:t>
            </w:r>
          </w:p>
          <w:p w:rsidR="007510D1" w:rsidRPr="00DC3F7B" w:rsidRDefault="007510D1" w:rsidP="007857A0">
            <w:pPr>
              <w:autoSpaceDE w:val="0"/>
              <w:autoSpaceDN w:val="0"/>
              <w:adjustRightInd w:val="0"/>
              <w:rPr>
                <w:sz w:val="22"/>
                <w:szCs w:val="22"/>
                <w:lang w:eastAsia="en-US"/>
              </w:rPr>
            </w:pPr>
            <w:r w:rsidRPr="00DC3F7B">
              <w:rPr>
                <w:sz w:val="22"/>
                <w:szCs w:val="22"/>
                <w:lang w:eastAsia="en-US"/>
              </w:rPr>
              <w:t>упражнения (без</w:t>
            </w:r>
          </w:p>
          <w:p w:rsidR="007510D1" w:rsidRPr="00DC3F7B" w:rsidRDefault="007510D1" w:rsidP="007857A0">
            <w:pPr>
              <w:autoSpaceDE w:val="0"/>
              <w:autoSpaceDN w:val="0"/>
              <w:adjustRightInd w:val="0"/>
              <w:rPr>
                <w:sz w:val="22"/>
                <w:szCs w:val="22"/>
                <w:lang w:eastAsia="en-US"/>
              </w:rPr>
            </w:pPr>
            <w:r w:rsidRPr="00DC3F7B">
              <w:rPr>
                <w:sz w:val="22"/>
                <w:szCs w:val="22"/>
                <w:lang w:eastAsia="en-US"/>
              </w:rPr>
              <w:t>предметов, с мячом,</w:t>
            </w:r>
          </w:p>
          <w:p w:rsidR="007510D1" w:rsidRPr="00DC3F7B" w:rsidRDefault="007510D1" w:rsidP="007857A0">
            <w:pPr>
              <w:autoSpaceDE w:val="0"/>
              <w:autoSpaceDN w:val="0"/>
              <w:adjustRightInd w:val="0"/>
              <w:rPr>
                <w:sz w:val="22"/>
                <w:szCs w:val="22"/>
                <w:lang w:eastAsia="en-US"/>
              </w:rPr>
            </w:pPr>
            <w:r w:rsidRPr="00DC3F7B">
              <w:rPr>
                <w:sz w:val="22"/>
                <w:szCs w:val="22"/>
                <w:lang w:eastAsia="en-US"/>
              </w:rPr>
              <w:t>обручем, палкой) в</w:t>
            </w:r>
          </w:p>
          <w:p w:rsidR="007510D1" w:rsidRPr="00DC3F7B" w:rsidRDefault="007510D1" w:rsidP="007857A0">
            <w:pPr>
              <w:autoSpaceDE w:val="0"/>
              <w:autoSpaceDN w:val="0"/>
              <w:adjustRightInd w:val="0"/>
              <w:rPr>
                <w:sz w:val="22"/>
                <w:szCs w:val="22"/>
                <w:lang w:eastAsia="en-US"/>
              </w:rPr>
            </w:pPr>
            <w:r w:rsidRPr="00DC3F7B">
              <w:rPr>
                <w:sz w:val="22"/>
                <w:szCs w:val="22"/>
                <w:lang w:eastAsia="en-US"/>
              </w:rPr>
              <w:t>быстром темпе;</w:t>
            </w:r>
          </w:p>
          <w:p w:rsidR="007510D1" w:rsidRPr="00DC3F7B" w:rsidRDefault="007510D1" w:rsidP="007857A0">
            <w:pPr>
              <w:autoSpaceDE w:val="0"/>
              <w:autoSpaceDN w:val="0"/>
              <w:adjustRightInd w:val="0"/>
              <w:rPr>
                <w:sz w:val="22"/>
                <w:szCs w:val="22"/>
                <w:lang w:eastAsia="en-US"/>
              </w:rPr>
            </w:pPr>
            <w:r w:rsidRPr="00DC3F7B">
              <w:rPr>
                <w:sz w:val="22"/>
                <w:szCs w:val="22"/>
                <w:lang w:eastAsia="en-US"/>
              </w:rPr>
              <w:t>подвижные игры и</w:t>
            </w:r>
          </w:p>
          <w:p w:rsidR="007510D1" w:rsidRPr="00DC3F7B" w:rsidRDefault="007510D1" w:rsidP="007857A0">
            <w:pPr>
              <w:autoSpaceDE w:val="0"/>
              <w:autoSpaceDN w:val="0"/>
              <w:adjustRightInd w:val="0"/>
              <w:rPr>
                <w:sz w:val="22"/>
                <w:szCs w:val="22"/>
                <w:lang w:eastAsia="en-US"/>
              </w:rPr>
            </w:pPr>
            <w:r w:rsidRPr="00DC3F7B">
              <w:rPr>
                <w:sz w:val="22"/>
                <w:szCs w:val="22"/>
                <w:lang w:eastAsia="en-US"/>
              </w:rPr>
              <w:t>игры с лентами</w:t>
            </w:r>
          </w:p>
          <w:p w:rsidR="007510D1" w:rsidRPr="00DC3F7B" w:rsidRDefault="007510D1" w:rsidP="007857A0">
            <w:pPr>
              <w:autoSpaceDE w:val="0"/>
              <w:autoSpaceDN w:val="0"/>
              <w:adjustRightInd w:val="0"/>
              <w:rPr>
                <w:sz w:val="22"/>
                <w:szCs w:val="22"/>
                <w:lang w:eastAsia="en-US"/>
              </w:rPr>
            </w:pPr>
            <w:r w:rsidRPr="00DC3F7B">
              <w:rPr>
                <w:sz w:val="22"/>
                <w:szCs w:val="22"/>
                <w:lang w:eastAsia="en-US"/>
              </w:rPr>
              <w:t>соревнования</w:t>
            </w:r>
          </w:p>
          <w:p w:rsidR="007510D1" w:rsidRPr="00DC3F7B" w:rsidRDefault="007510D1" w:rsidP="007857A0">
            <w:pPr>
              <w:autoSpaceDE w:val="0"/>
              <w:autoSpaceDN w:val="0"/>
              <w:adjustRightInd w:val="0"/>
              <w:rPr>
                <w:sz w:val="22"/>
                <w:szCs w:val="22"/>
                <w:lang w:eastAsia="en-US"/>
              </w:rPr>
            </w:pPr>
            <w:r w:rsidRPr="00DC3F7B">
              <w:rPr>
                <w:sz w:val="22"/>
                <w:szCs w:val="22"/>
                <w:lang w:eastAsia="en-US"/>
              </w:rPr>
              <w:t>(«Успей поймать»,</w:t>
            </w:r>
          </w:p>
          <w:p w:rsidR="007510D1" w:rsidRPr="00DC3F7B" w:rsidRDefault="007510D1" w:rsidP="007857A0">
            <w:pPr>
              <w:autoSpaceDE w:val="0"/>
              <w:autoSpaceDN w:val="0"/>
              <w:adjustRightInd w:val="0"/>
              <w:rPr>
                <w:sz w:val="22"/>
                <w:szCs w:val="22"/>
                <w:lang w:eastAsia="en-US"/>
              </w:rPr>
            </w:pPr>
            <w:r w:rsidRPr="00DC3F7B">
              <w:rPr>
                <w:sz w:val="22"/>
                <w:szCs w:val="22"/>
                <w:lang w:eastAsia="en-US"/>
              </w:rPr>
              <w:t>«Бери скорее»,</w:t>
            </w:r>
          </w:p>
          <w:p w:rsidR="007510D1" w:rsidRPr="00DC3F7B" w:rsidRDefault="007510D1" w:rsidP="007857A0">
            <w:pPr>
              <w:autoSpaceDE w:val="0"/>
              <w:autoSpaceDN w:val="0"/>
              <w:adjustRightInd w:val="0"/>
              <w:rPr>
                <w:sz w:val="22"/>
                <w:szCs w:val="22"/>
                <w:lang w:eastAsia="en-US"/>
              </w:rPr>
            </w:pPr>
            <w:r w:rsidRPr="00DC3F7B">
              <w:rPr>
                <w:sz w:val="22"/>
                <w:szCs w:val="22"/>
                <w:lang w:eastAsia="en-US"/>
              </w:rPr>
              <w:t>«Бабочки и</w:t>
            </w:r>
          </w:p>
          <w:p w:rsidR="007510D1" w:rsidRPr="00DC3F7B" w:rsidRDefault="007510D1" w:rsidP="007857A0">
            <w:pPr>
              <w:autoSpaceDE w:val="0"/>
              <w:autoSpaceDN w:val="0"/>
              <w:adjustRightInd w:val="0"/>
              <w:rPr>
                <w:sz w:val="22"/>
                <w:szCs w:val="22"/>
                <w:lang w:eastAsia="en-US"/>
              </w:rPr>
            </w:pPr>
            <w:r w:rsidRPr="00DC3F7B">
              <w:rPr>
                <w:sz w:val="22"/>
                <w:szCs w:val="22"/>
                <w:lang w:eastAsia="en-US"/>
              </w:rPr>
              <w:t>стрекозы», «Догони», «Кто скорее намотает</w:t>
            </w:r>
          </w:p>
          <w:p w:rsidR="007510D1" w:rsidRPr="00DC3F7B" w:rsidRDefault="007510D1" w:rsidP="007857A0">
            <w:pPr>
              <w:autoSpaceDE w:val="0"/>
              <w:autoSpaceDN w:val="0"/>
              <w:adjustRightInd w:val="0"/>
              <w:rPr>
                <w:sz w:val="22"/>
                <w:szCs w:val="22"/>
                <w:lang w:eastAsia="en-US"/>
              </w:rPr>
            </w:pPr>
            <w:r w:rsidRPr="00DC3F7B">
              <w:rPr>
                <w:sz w:val="22"/>
                <w:szCs w:val="22"/>
                <w:lang w:eastAsia="en-US"/>
              </w:rPr>
              <w:t>шнур», «Кто быстрее</w:t>
            </w:r>
          </w:p>
          <w:p w:rsidR="007510D1" w:rsidRPr="00DC3F7B" w:rsidRDefault="007510D1" w:rsidP="007857A0">
            <w:pPr>
              <w:autoSpaceDE w:val="0"/>
              <w:autoSpaceDN w:val="0"/>
              <w:adjustRightInd w:val="0"/>
              <w:rPr>
                <w:sz w:val="22"/>
                <w:szCs w:val="22"/>
                <w:lang w:eastAsia="en-US"/>
              </w:rPr>
            </w:pPr>
            <w:r w:rsidRPr="00DC3F7B">
              <w:rPr>
                <w:sz w:val="22"/>
                <w:szCs w:val="22"/>
                <w:lang w:eastAsia="en-US"/>
              </w:rPr>
              <w:t>к шнуру», «Береги</w:t>
            </w:r>
          </w:p>
          <w:p w:rsidR="007510D1" w:rsidRPr="00DC3F7B" w:rsidRDefault="007510D1" w:rsidP="007857A0">
            <w:pPr>
              <w:autoSpaceDE w:val="0"/>
              <w:autoSpaceDN w:val="0"/>
              <w:adjustRightInd w:val="0"/>
              <w:rPr>
                <w:sz w:val="22"/>
                <w:szCs w:val="22"/>
                <w:lang w:eastAsia="en-US"/>
              </w:rPr>
            </w:pPr>
            <w:r w:rsidRPr="00DC3F7B">
              <w:rPr>
                <w:sz w:val="22"/>
                <w:szCs w:val="22"/>
                <w:lang w:eastAsia="en-US"/>
              </w:rPr>
              <w:t>мешочек»,</w:t>
            </w:r>
          </w:p>
          <w:p w:rsidR="007510D1" w:rsidRPr="00DC3F7B" w:rsidRDefault="007510D1" w:rsidP="007857A0">
            <w:pPr>
              <w:autoSpaceDE w:val="0"/>
              <w:autoSpaceDN w:val="0"/>
              <w:adjustRightInd w:val="0"/>
              <w:rPr>
                <w:sz w:val="22"/>
                <w:szCs w:val="22"/>
                <w:lang w:eastAsia="en-US"/>
              </w:rPr>
            </w:pPr>
            <w:r w:rsidRPr="00DC3F7B">
              <w:rPr>
                <w:sz w:val="22"/>
                <w:szCs w:val="22"/>
                <w:lang w:eastAsia="en-US"/>
              </w:rPr>
              <w:t>«Камешки», «Найди</w:t>
            </w:r>
          </w:p>
          <w:p w:rsidR="007510D1" w:rsidRPr="00DC3F7B" w:rsidRDefault="007510D1" w:rsidP="007857A0">
            <w:pPr>
              <w:autoSpaceDE w:val="0"/>
              <w:autoSpaceDN w:val="0"/>
              <w:adjustRightInd w:val="0"/>
              <w:rPr>
                <w:sz w:val="22"/>
                <w:szCs w:val="22"/>
                <w:lang w:eastAsia="en-US"/>
              </w:rPr>
            </w:pPr>
            <w:r w:rsidRPr="00DC3F7B">
              <w:rPr>
                <w:sz w:val="22"/>
                <w:szCs w:val="22"/>
                <w:lang w:eastAsia="en-US"/>
              </w:rPr>
              <w:t>пару в кругу»,</w:t>
            </w:r>
          </w:p>
          <w:p w:rsidR="007510D1" w:rsidRPr="00DC3F7B" w:rsidRDefault="007510D1" w:rsidP="007857A0">
            <w:pPr>
              <w:autoSpaceDE w:val="0"/>
              <w:autoSpaceDN w:val="0"/>
              <w:adjustRightInd w:val="0"/>
              <w:rPr>
                <w:sz w:val="22"/>
                <w:szCs w:val="22"/>
                <w:lang w:eastAsia="en-US"/>
              </w:rPr>
            </w:pPr>
            <w:r w:rsidRPr="00DC3F7B">
              <w:rPr>
                <w:sz w:val="22"/>
                <w:szCs w:val="22"/>
                <w:lang w:eastAsia="en-US"/>
              </w:rPr>
              <w:t>«Угадай и догони»,</w:t>
            </w:r>
          </w:p>
          <w:p w:rsidR="007510D1" w:rsidRPr="00DC3F7B" w:rsidRDefault="007510D1" w:rsidP="007857A0">
            <w:pPr>
              <w:autoSpaceDE w:val="0"/>
              <w:autoSpaceDN w:val="0"/>
              <w:adjustRightInd w:val="0"/>
              <w:rPr>
                <w:sz w:val="22"/>
                <w:szCs w:val="22"/>
                <w:lang w:eastAsia="en-US"/>
              </w:rPr>
            </w:pPr>
            <w:r w:rsidRPr="00DC3F7B">
              <w:rPr>
                <w:sz w:val="22"/>
                <w:szCs w:val="22"/>
                <w:lang w:eastAsia="en-US"/>
              </w:rPr>
              <w:t>«Посадка</w:t>
            </w:r>
          </w:p>
          <w:p w:rsidR="007510D1" w:rsidRPr="00DC3F7B" w:rsidRDefault="007510D1" w:rsidP="007857A0">
            <w:pPr>
              <w:autoSpaceDE w:val="0"/>
              <w:autoSpaceDN w:val="0"/>
              <w:adjustRightInd w:val="0"/>
              <w:rPr>
                <w:sz w:val="22"/>
                <w:szCs w:val="22"/>
                <w:lang w:eastAsia="en-US"/>
              </w:rPr>
            </w:pPr>
            <w:r w:rsidRPr="00DC3F7B">
              <w:rPr>
                <w:sz w:val="22"/>
                <w:szCs w:val="22"/>
                <w:lang w:eastAsia="en-US"/>
              </w:rPr>
              <w:t>картошки»);</w:t>
            </w:r>
          </w:p>
          <w:p w:rsidR="007510D1" w:rsidRPr="00DC3F7B" w:rsidRDefault="007510D1" w:rsidP="007857A0">
            <w:pPr>
              <w:autoSpaceDE w:val="0"/>
              <w:autoSpaceDN w:val="0"/>
              <w:adjustRightInd w:val="0"/>
              <w:rPr>
                <w:sz w:val="22"/>
                <w:szCs w:val="22"/>
                <w:lang w:eastAsia="en-US"/>
              </w:rPr>
            </w:pPr>
            <w:r w:rsidRPr="00DC3F7B">
              <w:rPr>
                <w:sz w:val="22"/>
                <w:szCs w:val="22"/>
                <w:lang w:eastAsia="en-US"/>
              </w:rPr>
              <w:t>игры-эстафеты;</w:t>
            </w:r>
          </w:p>
          <w:p w:rsidR="007510D1" w:rsidRPr="00DC3F7B" w:rsidRDefault="007510D1" w:rsidP="007857A0">
            <w:pPr>
              <w:autoSpaceDE w:val="0"/>
              <w:autoSpaceDN w:val="0"/>
              <w:adjustRightInd w:val="0"/>
              <w:rPr>
                <w:sz w:val="22"/>
                <w:szCs w:val="22"/>
                <w:lang w:eastAsia="en-US"/>
              </w:rPr>
            </w:pPr>
            <w:r w:rsidRPr="00DC3F7B">
              <w:rPr>
                <w:sz w:val="22"/>
                <w:szCs w:val="22"/>
                <w:lang w:eastAsia="en-US"/>
              </w:rPr>
              <w:t>спортивные игры</w:t>
            </w:r>
          </w:p>
          <w:p w:rsidR="007510D1" w:rsidRPr="00DC3F7B" w:rsidRDefault="007510D1" w:rsidP="007857A0">
            <w:pPr>
              <w:autoSpaceDE w:val="0"/>
              <w:autoSpaceDN w:val="0"/>
              <w:adjustRightInd w:val="0"/>
              <w:rPr>
                <w:sz w:val="22"/>
                <w:szCs w:val="22"/>
                <w:lang w:eastAsia="en-US"/>
              </w:rPr>
            </w:pPr>
            <w:r w:rsidRPr="00DC3F7B">
              <w:rPr>
                <w:sz w:val="22"/>
                <w:szCs w:val="22"/>
                <w:lang w:eastAsia="en-US"/>
              </w:rPr>
              <w:t>(футбол, баскетбол,</w:t>
            </w:r>
          </w:p>
          <w:p w:rsidR="007510D1" w:rsidRPr="00DC3F7B" w:rsidRDefault="007510D1" w:rsidP="007857A0">
            <w:pPr>
              <w:autoSpaceDE w:val="0"/>
              <w:autoSpaceDN w:val="0"/>
              <w:adjustRightInd w:val="0"/>
              <w:rPr>
                <w:sz w:val="22"/>
                <w:szCs w:val="22"/>
                <w:lang w:eastAsia="en-US"/>
              </w:rPr>
            </w:pPr>
            <w:r w:rsidRPr="00DC3F7B">
              <w:rPr>
                <w:sz w:val="22"/>
                <w:szCs w:val="22"/>
                <w:lang w:eastAsia="en-US"/>
              </w:rPr>
              <w:t>бадминтон);</w:t>
            </w:r>
          </w:p>
          <w:p w:rsidR="007510D1" w:rsidRPr="00DC3F7B" w:rsidRDefault="007510D1" w:rsidP="007857A0">
            <w:pPr>
              <w:autoSpaceDE w:val="0"/>
              <w:autoSpaceDN w:val="0"/>
              <w:adjustRightInd w:val="0"/>
              <w:rPr>
                <w:sz w:val="22"/>
                <w:szCs w:val="22"/>
                <w:lang w:eastAsia="en-US"/>
              </w:rPr>
            </w:pPr>
            <w:r w:rsidRPr="00DC3F7B">
              <w:rPr>
                <w:sz w:val="22"/>
                <w:szCs w:val="22"/>
                <w:lang w:eastAsia="en-US"/>
              </w:rPr>
              <w:t>спортивные</w:t>
            </w:r>
          </w:p>
          <w:p w:rsidR="007510D1" w:rsidRPr="00DC3F7B" w:rsidRDefault="007510D1" w:rsidP="007857A0">
            <w:pPr>
              <w:autoSpaceDE w:val="0"/>
              <w:autoSpaceDN w:val="0"/>
              <w:adjustRightInd w:val="0"/>
              <w:rPr>
                <w:sz w:val="22"/>
                <w:szCs w:val="22"/>
                <w:lang w:eastAsia="en-US"/>
              </w:rPr>
            </w:pPr>
            <w:r w:rsidRPr="00DC3F7B">
              <w:rPr>
                <w:sz w:val="22"/>
                <w:szCs w:val="22"/>
                <w:lang w:eastAsia="en-US"/>
              </w:rPr>
              <w:t>упражнения ходьба</w:t>
            </w:r>
          </w:p>
          <w:p w:rsidR="007510D1" w:rsidRPr="00DC3F7B" w:rsidRDefault="007510D1" w:rsidP="007857A0">
            <w:pPr>
              <w:autoSpaceDE w:val="0"/>
              <w:autoSpaceDN w:val="0"/>
              <w:adjustRightInd w:val="0"/>
              <w:rPr>
                <w:sz w:val="22"/>
                <w:szCs w:val="22"/>
                <w:lang w:eastAsia="en-US"/>
              </w:rPr>
            </w:pPr>
            <w:r w:rsidRPr="00DC3F7B">
              <w:rPr>
                <w:sz w:val="22"/>
                <w:szCs w:val="22"/>
                <w:lang w:eastAsia="en-US"/>
              </w:rPr>
              <w:t>на лыжах, катание на велосипеде).</w:t>
            </w:r>
          </w:p>
        </w:tc>
        <w:tc>
          <w:tcPr>
            <w:tcW w:w="1701" w:type="dxa"/>
          </w:tcPr>
          <w:p w:rsidR="007510D1" w:rsidRPr="00DC3F7B" w:rsidRDefault="007510D1" w:rsidP="007857A0">
            <w:pPr>
              <w:autoSpaceDE w:val="0"/>
              <w:autoSpaceDN w:val="0"/>
              <w:adjustRightInd w:val="0"/>
              <w:rPr>
                <w:sz w:val="22"/>
                <w:szCs w:val="22"/>
                <w:lang w:eastAsia="en-US"/>
              </w:rPr>
            </w:pPr>
            <w:r w:rsidRPr="00DC3F7B">
              <w:rPr>
                <w:sz w:val="22"/>
                <w:szCs w:val="22"/>
                <w:lang w:eastAsia="en-US"/>
              </w:rPr>
              <w:t>Бросание, катание,</w:t>
            </w:r>
          </w:p>
          <w:p w:rsidR="007510D1" w:rsidRPr="00DC3F7B" w:rsidRDefault="007510D1" w:rsidP="007857A0">
            <w:pPr>
              <w:autoSpaceDE w:val="0"/>
              <w:autoSpaceDN w:val="0"/>
              <w:adjustRightInd w:val="0"/>
              <w:rPr>
                <w:sz w:val="22"/>
                <w:szCs w:val="22"/>
                <w:lang w:eastAsia="en-US"/>
              </w:rPr>
            </w:pPr>
            <w:r w:rsidRPr="00DC3F7B">
              <w:rPr>
                <w:sz w:val="22"/>
                <w:szCs w:val="22"/>
                <w:lang w:eastAsia="en-US"/>
              </w:rPr>
              <w:t>метание вдаль; прыжки</w:t>
            </w:r>
          </w:p>
          <w:p w:rsidR="007510D1" w:rsidRPr="00DC3F7B" w:rsidRDefault="007510D1" w:rsidP="007857A0">
            <w:pPr>
              <w:autoSpaceDE w:val="0"/>
              <w:autoSpaceDN w:val="0"/>
              <w:adjustRightInd w:val="0"/>
              <w:rPr>
                <w:sz w:val="22"/>
                <w:szCs w:val="22"/>
                <w:lang w:eastAsia="en-US"/>
              </w:rPr>
            </w:pPr>
            <w:r w:rsidRPr="00DC3F7B">
              <w:rPr>
                <w:sz w:val="22"/>
                <w:szCs w:val="22"/>
                <w:lang w:eastAsia="en-US"/>
              </w:rPr>
              <w:t>на двух ногах с</w:t>
            </w:r>
          </w:p>
          <w:p w:rsidR="007510D1" w:rsidRPr="00DC3F7B" w:rsidRDefault="007510D1" w:rsidP="007857A0">
            <w:pPr>
              <w:autoSpaceDE w:val="0"/>
              <w:autoSpaceDN w:val="0"/>
              <w:adjustRightInd w:val="0"/>
              <w:rPr>
                <w:sz w:val="22"/>
                <w:szCs w:val="22"/>
                <w:lang w:eastAsia="en-US"/>
              </w:rPr>
            </w:pPr>
            <w:r w:rsidRPr="00DC3F7B">
              <w:rPr>
                <w:sz w:val="22"/>
                <w:szCs w:val="22"/>
                <w:lang w:eastAsia="en-US"/>
              </w:rPr>
              <w:t>продвижением вперед;</w:t>
            </w:r>
          </w:p>
          <w:p w:rsidR="007510D1" w:rsidRPr="00DC3F7B" w:rsidRDefault="007510D1" w:rsidP="007857A0">
            <w:pPr>
              <w:autoSpaceDE w:val="0"/>
              <w:autoSpaceDN w:val="0"/>
              <w:adjustRightInd w:val="0"/>
              <w:rPr>
                <w:sz w:val="22"/>
                <w:szCs w:val="22"/>
                <w:lang w:eastAsia="en-US"/>
              </w:rPr>
            </w:pPr>
            <w:r w:rsidRPr="00DC3F7B">
              <w:rPr>
                <w:sz w:val="22"/>
                <w:szCs w:val="22"/>
                <w:lang w:eastAsia="en-US"/>
              </w:rPr>
              <w:t>подскоки на месте;</w:t>
            </w:r>
          </w:p>
          <w:p w:rsidR="007510D1" w:rsidRPr="00DC3F7B" w:rsidRDefault="007510D1" w:rsidP="007857A0">
            <w:pPr>
              <w:autoSpaceDE w:val="0"/>
              <w:autoSpaceDN w:val="0"/>
              <w:adjustRightInd w:val="0"/>
              <w:rPr>
                <w:sz w:val="22"/>
                <w:szCs w:val="22"/>
                <w:lang w:eastAsia="en-US"/>
              </w:rPr>
            </w:pPr>
            <w:r w:rsidRPr="00DC3F7B">
              <w:rPr>
                <w:sz w:val="22"/>
                <w:szCs w:val="22"/>
                <w:lang w:eastAsia="en-US"/>
              </w:rPr>
              <w:t>прыжки с</w:t>
            </w:r>
          </w:p>
          <w:p w:rsidR="007510D1" w:rsidRPr="00DC3F7B" w:rsidRDefault="007510D1" w:rsidP="007857A0">
            <w:pPr>
              <w:autoSpaceDE w:val="0"/>
              <w:autoSpaceDN w:val="0"/>
              <w:adjustRightInd w:val="0"/>
              <w:rPr>
                <w:sz w:val="22"/>
                <w:szCs w:val="22"/>
                <w:lang w:eastAsia="en-US"/>
              </w:rPr>
            </w:pPr>
            <w:r w:rsidRPr="00DC3F7B">
              <w:rPr>
                <w:sz w:val="22"/>
                <w:szCs w:val="22"/>
                <w:lang w:eastAsia="en-US"/>
              </w:rPr>
              <w:t>продвижением вперед</w:t>
            </w:r>
          </w:p>
          <w:p w:rsidR="007510D1" w:rsidRPr="00DC3F7B" w:rsidRDefault="007510D1" w:rsidP="007857A0">
            <w:pPr>
              <w:autoSpaceDE w:val="0"/>
              <w:autoSpaceDN w:val="0"/>
              <w:adjustRightInd w:val="0"/>
              <w:rPr>
                <w:sz w:val="22"/>
                <w:szCs w:val="22"/>
                <w:lang w:eastAsia="en-US"/>
              </w:rPr>
            </w:pPr>
            <w:r w:rsidRPr="00DC3F7B">
              <w:rPr>
                <w:sz w:val="22"/>
                <w:szCs w:val="22"/>
                <w:lang w:eastAsia="en-US"/>
              </w:rPr>
              <w:t>змейкой между метами;</w:t>
            </w:r>
          </w:p>
          <w:p w:rsidR="007510D1" w:rsidRPr="00DC3F7B" w:rsidRDefault="007510D1" w:rsidP="007857A0">
            <w:pPr>
              <w:autoSpaceDE w:val="0"/>
              <w:autoSpaceDN w:val="0"/>
              <w:adjustRightInd w:val="0"/>
              <w:rPr>
                <w:sz w:val="22"/>
                <w:szCs w:val="22"/>
                <w:lang w:eastAsia="en-US"/>
              </w:rPr>
            </w:pPr>
            <w:r w:rsidRPr="00DC3F7B">
              <w:rPr>
                <w:sz w:val="22"/>
                <w:szCs w:val="22"/>
                <w:lang w:eastAsia="en-US"/>
              </w:rPr>
              <w:t>со скакалкой на месте и</w:t>
            </w:r>
          </w:p>
          <w:p w:rsidR="007510D1" w:rsidRPr="00DC3F7B" w:rsidRDefault="007510D1" w:rsidP="007857A0">
            <w:pPr>
              <w:autoSpaceDE w:val="0"/>
              <w:autoSpaceDN w:val="0"/>
              <w:adjustRightInd w:val="0"/>
              <w:rPr>
                <w:sz w:val="22"/>
                <w:szCs w:val="22"/>
                <w:lang w:eastAsia="en-US"/>
              </w:rPr>
            </w:pPr>
            <w:r w:rsidRPr="00DC3F7B">
              <w:rPr>
                <w:sz w:val="22"/>
                <w:szCs w:val="22"/>
                <w:lang w:eastAsia="en-US"/>
              </w:rPr>
              <w:t>в движении;</w:t>
            </w:r>
          </w:p>
          <w:p w:rsidR="007510D1" w:rsidRPr="00DC3F7B" w:rsidRDefault="007510D1" w:rsidP="007857A0">
            <w:pPr>
              <w:autoSpaceDE w:val="0"/>
              <w:autoSpaceDN w:val="0"/>
              <w:adjustRightInd w:val="0"/>
              <w:rPr>
                <w:sz w:val="22"/>
                <w:szCs w:val="22"/>
                <w:lang w:eastAsia="en-US"/>
              </w:rPr>
            </w:pPr>
            <w:r w:rsidRPr="00DC3F7B">
              <w:rPr>
                <w:sz w:val="22"/>
                <w:szCs w:val="22"/>
                <w:lang w:eastAsia="en-US"/>
              </w:rPr>
              <w:t>общеразвивающие</w:t>
            </w:r>
          </w:p>
          <w:p w:rsidR="007510D1" w:rsidRPr="00DC3F7B" w:rsidRDefault="007510D1" w:rsidP="007857A0">
            <w:pPr>
              <w:autoSpaceDE w:val="0"/>
              <w:autoSpaceDN w:val="0"/>
              <w:adjustRightInd w:val="0"/>
              <w:rPr>
                <w:sz w:val="22"/>
                <w:szCs w:val="22"/>
                <w:lang w:eastAsia="en-US"/>
              </w:rPr>
            </w:pPr>
            <w:r w:rsidRPr="00DC3F7B">
              <w:rPr>
                <w:sz w:val="22"/>
                <w:szCs w:val="22"/>
                <w:lang w:eastAsia="en-US"/>
              </w:rPr>
              <w:t>упражнения с</w:t>
            </w:r>
          </w:p>
          <w:p w:rsidR="007510D1" w:rsidRPr="00DC3F7B" w:rsidRDefault="007510D1" w:rsidP="007857A0">
            <w:pPr>
              <w:autoSpaceDE w:val="0"/>
              <w:autoSpaceDN w:val="0"/>
              <w:adjustRightInd w:val="0"/>
              <w:rPr>
                <w:sz w:val="22"/>
                <w:szCs w:val="22"/>
                <w:lang w:eastAsia="en-US"/>
              </w:rPr>
            </w:pPr>
            <w:r w:rsidRPr="00DC3F7B">
              <w:rPr>
                <w:sz w:val="22"/>
                <w:szCs w:val="22"/>
                <w:lang w:eastAsia="en-US"/>
              </w:rPr>
              <w:t>предметами (гантели,</w:t>
            </w:r>
          </w:p>
          <w:p w:rsidR="007510D1" w:rsidRPr="00DC3F7B" w:rsidRDefault="007510D1" w:rsidP="007857A0">
            <w:pPr>
              <w:autoSpaceDE w:val="0"/>
              <w:autoSpaceDN w:val="0"/>
              <w:adjustRightInd w:val="0"/>
              <w:rPr>
                <w:sz w:val="22"/>
                <w:szCs w:val="22"/>
                <w:lang w:eastAsia="en-US"/>
              </w:rPr>
            </w:pPr>
            <w:r w:rsidRPr="00DC3F7B">
              <w:rPr>
                <w:sz w:val="22"/>
                <w:szCs w:val="22"/>
                <w:lang w:eastAsia="en-US"/>
              </w:rPr>
              <w:t>мешочки с песком,</w:t>
            </w:r>
          </w:p>
          <w:p w:rsidR="007510D1" w:rsidRPr="00DC3F7B" w:rsidRDefault="007510D1" w:rsidP="007857A0">
            <w:pPr>
              <w:autoSpaceDE w:val="0"/>
              <w:autoSpaceDN w:val="0"/>
              <w:adjustRightInd w:val="0"/>
              <w:rPr>
                <w:sz w:val="22"/>
                <w:szCs w:val="22"/>
                <w:lang w:eastAsia="en-US"/>
              </w:rPr>
            </w:pPr>
            <w:r w:rsidRPr="00DC3F7B">
              <w:rPr>
                <w:sz w:val="22"/>
                <w:szCs w:val="22"/>
                <w:lang w:eastAsia="en-US"/>
              </w:rPr>
              <w:t>набивные мячи);</w:t>
            </w:r>
          </w:p>
          <w:p w:rsidR="007510D1" w:rsidRPr="00DC3F7B" w:rsidRDefault="007510D1" w:rsidP="007857A0">
            <w:pPr>
              <w:autoSpaceDE w:val="0"/>
              <w:autoSpaceDN w:val="0"/>
              <w:adjustRightInd w:val="0"/>
              <w:rPr>
                <w:sz w:val="22"/>
                <w:szCs w:val="22"/>
                <w:lang w:eastAsia="en-US"/>
              </w:rPr>
            </w:pPr>
            <w:r w:rsidRPr="00DC3F7B">
              <w:rPr>
                <w:sz w:val="22"/>
                <w:szCs w:val="22"/>
                <w:lang w:eastAsia="en-US"/>
              </w:rPr>
              <w:t>упражнения с партнером и с</w:t>
            </w:r>
          </w:p>
          <w:p w:rsidR="007510D1" w:rsidRPr="00DC3F7B" w:rsidRDefault="007510D1" w:rsidP="007857A0">
            <w:pPr>
              <w:autoSpaceDE w:val="0"/>
              <w:autoSpaceDN w:val="0"/>
              <w:adjustRightInd w:val="0"/>
              <w:rPr>
                <w:sz w:val="22"/>
                <w:szCs w:val="22"/>
                <w:lang w:eastAsia="en-US"/>
              </w:rPr>
            </w:pPr>
            <w:r w:rsidRPr="00DC3F7B">
              <w:rPr>
                <w:sz w:val="22"/>
                <w:szCs w:val="22"/>
                <w:lang w:eastAsia="en-US"/>
              </w:rPr>
              <w:t>отбиванием; лазание по</w:t>
            </w:r>
          </w:p>
          <w:p w:rsidR="007510D1" w:rsidRPr="00DC3F7B" w:rsidRDefault="007510D1" w:rsidP="007857A0">
            <w:pPr>
              <w:autoSpaceDE w:val="0"/>
              <w:autoSpaceDN w:val="0"/>
              <w:adjustRightInd w:val="0"/>
              <w:rPr>
                <w:sz w:val="22"/>
                <w:szCs w:val="22"/>
                <w:lang w:eastAsia="en-US"/>
              </w:rPr>
            </w:pPr>
            <w:r w:rsidRPr="00DC3F7B">
              <w:rPr>
                <w:sz w:val="22"/>
                <w:szCs w:val="22"/>
                <w:lang w:eastAsia="en-US"/>
              </w:rPr>
              <w:t>гимнастической стенке</w:t>
            </w:r>
          </w:p>
          <w:p w:rsidR="007510D1" w:rsidRPr="00DC3F7B" w:rsidRDefault="007510D1" w:rsidP="007857A0">
            <w:pPr>
              <w:autoSpaceDE w:val="0"/>
              <w:autoSpaceDN w:val="0"/>
              <w:adjustRightInd w:val="0"/>
              <w:rPr>
                <w:sz w:val="22"/>
                <w:szCs w:val="22"/>
                <w:lang w:eastAsia="en-US"/>
              </w:rPr>
            </w:pPr>
            <w:r w:rsidRPr="00DC3F7B">
              <w:rPr>
                <w:sz w:val="22"/>
                <w:szCs w:val="22"/>
                <w:lang w:eastAsia="en-US"/>
              </w:rPr>
              <w:t>переменным шагом с</w:t>
            </w:r>
          </w:p>
          <w:p w:rsidR="007510D1" w:rsidRPr="00DC3F7B" w:rsidRDefault="007510D1" w:rsidP="007857A0">
            <w:pPr>
              <w:autoSpaceDE w:val="0"/>
              <w:autoSpaceDN w:val="0"/>
              <w:adjustRightInd w:val="0"/>
              <w:rPr>
                <w:sz w:val="22"/>
                <w:szCs w:val="22"/>
                <w:lang w:eastAsia="en-US"/>
              </w:rPr>
            </w:pPr>
            <w:r w:rsidRPr="00DC3F7B">
              <w:rPr>
                <w:sz w:val="22"/>
                <w:szCs w:val="22"/>
                <w:lang w:eastAsia="en-US"/>
              </w:rPr>
              <w:t>перекрестной</w:t>
            </w:r>
          </w:p>
          <w:p w:rsidR="007510D1" w:rsidRPr="00DC3F7B" w:rsidRDefault="007510D1" w:rsidP="007857A0">
            <w:pPr>
              <w:autoSpaceDE w:val="0"/>
              <w:autoSpaceDN w:val="0"/>
              <w:adjustRightInd w:val="0"/>
              <w:rPr>
                <w:sz w:val="22"/>
                <w:szCs w:val="22"/>
                <w:lang w:eastAsia="en-US"/>
              </w:rPr>
            </w:pPr>
            <w:r w:rsidRPr="00DC3F7B">
              <w:rPr>
                <w:sz w:val="22"/>
                <w:szCs w:val="22"/>
                <w:lang w:eastAsia="en-US"/>
              </w:rPr>
              <w:t>координацией (правая</w:t>
            </w:r>
          </w:p>
          <w:p w:rsidR="007510D1" w:rsidRPr="00DC3F7B" w:rsidRDefault="007510D1" w:rsidP="007857A0">
            <w:pPr>
              <w:autoSpaceDE w:val="0"/>
              <w:autoSpaceDN w:val="0"/>
              <w:adjustRightInd w:val="0"/>
              <w:rPr>
                <w:sz w:val="22"/>
                <w:szCs w:val="22"/>
                <w:lang w:eastAsia="en-US"/>
              </w:rPr>
            </w:pPr>
            <w:r w:rsidRPr="00DC3F7B">
              <w:rPr>
                <w:sz w:val="22"/>
                <w:szCs w:val="22"/>
                <w:lang w:eastAsia="en-US"/>
              </w:rPr>
              <w:t>нога и левая рука, левая</w:t>
            </w:r>
          </w:p>
          <w:p w:rsidR="007510D1" w:rsidRPr="00DC3F7B" w:rsidRDefault="007510D1" w:rsidP="007857A0">
            <w:pPr>
              <w:autoSpaceDE w:val="0"/>
              <w:autoSpaceDN w:val="0"/>
              <w:adjustRightInd w:val="0"/>
              <w:rPr>
                <w:sz w:val="22"/>
                <w:szCs w:val="22"/>
                <w:lang w:eastAsia="en-US"/>
              </w:rPr>
            </w:pPr>
            <w:r w:rsidRPr="00DC3F7B">
              <w:rPr>
                <w:sz w:val="22"/>
                <w:szCs w:val="22"/>
                <w:lang w:eastAsia="en-US"/>
              </w:rPr>
              <w:t>нога и правая рука);</w:t>
            </w:r>
          </w:p>
          <w:p w:rsidR="007510D1" w:rsidRPr="00DC3F7B" w:rsidRDefault="007510D1" w:rsidP="007857A0">
            <w:pPr>
              <w:autoSpaceDE w:val="0"/>
              <w:autoSpaceDN w:val="0"/>
              <w:adjustRightInd w:val="0"/>
              <w:rPr>
                <w:sz w:val="22"/>
                <w:szCs w:val="22"/>
                <w:lang w:eastAsia="en-US"/>
              </w:rPr>
            </w:pPr>
            <w:r w:rsidRPr="00DC3F7B">
              <w:rPr>
                <w:sz w:val="22"/>
                <w:szCs w:val="22"/>
                <w:lang w:eastAsia="en-US"/>
              </w:rPr>
              <w:t>переменным шагом с</w:t>
            </w:r>
          </w:p>
          <w:p w:rsidR="007510D1" w:rsidRPr="00DC3F7B" w:rsidRDefault="007510D1" w:rsidP="007857A0">
            <w:pPr>
              <w:autoSpaceDE w:val="0"/>
              <w:autoSpaceDN w:val="0"/>
              <w:adjustRightInd w:val="0"/>
              <w:rPr>
                <w:sz w:val="22"/>
                <w:szCs w:val="22"/>
                <w:lang w:eastAsia="en-US"/>
              </w:rPr>
            </w:pPr>
            <w:r w:rsidRPr="00DC3F7B">
              <w:rPr>
                <w:sz w:val="22"/>
                <w:szCs w:val="22"/>
                <w:lang w:eastAsia="en-US"/>
              </w:rPr>
              <w:t>именной координацией</w:t>
            </w:r>
          </w:p>
          <w:p w:rsidR="007510D1" w:rsidRPr="00DC3F7B" w:rsidRDefault="007510D1" w:rsidP="007857A0">
            <w:pPr>
              <w:autoSpaceDE w:val="0"/>
              <w:autoSpaceDN w:val="0"/>
              <w:adjustRightInd w:val="0"/>
              <w:rPr>
                <w:sz w:val="22"/>
                <w:szCs w:val="22"/>
                <w:lang w:eastAsia="en-US"/>
              </w:rPr>
            </w:pPr>
            <w:r w:rsidRPr="00DC3F7B">
              <w:rPr>
                <w:sz w:val="22"/>
                <w:szCs w:val="22"/>
                <w:lang w:eastAsia="en-US"/>
              </w:rPr>
              <w:t>(правая нога и правая</w:t>
            </w:r>
          </w:p>
          <w:p w:rsidR="007510D1" w:rsidRPr="00DC3F7B" w:rsidRDefault="007510D1" w:rsidP="007857A0">
            <w:pPr>
              <w:autoSpaceDE w:val="0"/>
              <w:autoSpaceDN w:val="0"/>
              <w:adjustRightInd w:val="0"/>
              <w:rPr>
                <w:sz w:val="22"/>
                <w:szCs w:val="22"/>
                <w:lang w:eastAsia="en-US"/>
              </w:rPr>
            </w:pPr>
            <w:r w:rsidRPr="00DC3F7B">
              <w:rPr>
                <w:sz w:val="22"/>
                <w:szCs w:val="22"/>
                <w:lang w:eastAsia="en-US"/>
              </w:rPr>
              <w:t>рука, левая нога и левая</w:t>
            </w:r>
          </w:p>
          <w:p w:rsidR="007510D1" w:rsidRPr="00DC3F7B" w:rsidRDefault="007510D1" w:rsidP="007857A0">
            <w:pPr>
              <w:autoSpaceDE w:val="0"/>
              <w:autoSpaceDN w:val="0"/>
              <w:adjustRightInd w:val="0"/>
              <w:rPr>
                <w:sz w:val="22"/>
                <w:szCs w:val="22"/>
                <w:lang w:eastAsia="en-US"/>
              </w:rPr>
            </w:pPr>
            <w:r w:rsidRPr="00DC3F7B">
              <w:rPr>
                <w:sz w:val="22"/>
                <w:szCs w:val="22"/>
                <w:lang w:eastAsia="en-US"/>
              </w:rPr>
              <w:t>рука); подвижные («Бой</w:t>
            </w:r>
          </w:p>
          <w:p w:rsidR="007510D1" w:rsidRPr="00DC3F7B" w:rsidRDefault="007510D1" w:rsidP="007857A0">
            <w:pPr>
              <w:autoSpaceDE w:val="0"/>
              <w:autoSpaceDN w:val="0"/>
              <w:adjustRightInd w:val="0"/>
              <w:rPr>
                <w:sz w:val="22"/>
                <w:szCs w:val="22"/>
                <w:lang w:eastAsia="en-US"/>
              </w:rPr>
            </w:pPr>
            <w:r w:rsidRPr="00DC3F7B">
              <w:rPr>
                <w:sz w:val="22"/>
                <w:szCs w:val="22"/>
                <w:lang w:eastAsia="en-US"/>
              </w:rPr>
              <w:t>петухов», «Силачи»,</w:t>
            </w:r>
          </w:p>
          <w:p w:rsidR="007510D1" w:rsidRPr="00DC3F7B" w:rsidRDefault="007510D1" w:rsidP="007857A0">
            <w:pPr>
              <w:autoSpaceDE w:val="0"/>
              <w:autoSpaceDN w:val="0"/>
              <w:adjustRightInd w:val="0"/>
              <w:rPr>
                <w:sz w:val="22"/>
                <w:szCs w:val="22"/>
                <w:lang w:eastAsia="en-US"/>
              </w:rPr>
            </w:pPr>
            <w:r w:rsidRPr="00DC3F7B">
              <w:rPr>
                <w:sz w:val="22"/>
                <w:szCs w:val="22"/>
                <w:lang w:eastAsia="en-US"/>
              </w:rPr>
              <w:t>«Мяч водящему», «Кто</w:t>
            </w:r>
          </w:p>
          <w:p w:rsidR="007510D1" w:rsidRPr="00DC3F7B" w:rsidRDefault="007510D1" w:rsidP="007857A0">
            <w:pPr>
              <w:autoSpaceDE w:val="0"/>
              <w:autoSpaceDN w:val="0"/>
              <w:adjustRightInd w:val="0"/>
              <w:rPr>
                <w:sz w:val="22"/>
                <w:szCs w:val="22"/>
                <w:lang w:eastAsia="en-US"/>
              </w:rPr>
            </w:pPr>
            <w:r w:rsidRPr="00DC3F7B">
              <w:rPr>
                <w:sz w:val="22"/>
                <w:szCs w:val="22"/>
                <w:lang w:eastAsia="en-US"/>
              </w:rPr>
              <w:t>дальше прыгнет»,</w:t>
            </w:r>
          </w:p>
          <w:p w:rsidR="007510D1" w:rsidRPr="00DC3F7B" w:rsidRDefault="007510D1" w:rsidP="007857A0">
            <w:pPr>
              <w:autoSpaceDE w:val="0"/>
              <w:autoSpaceDN w:val="0"/>
              <w:adjustRightInd w:val="0"/>
              <w:rPr>
                <w:sz w:val="22"/>
                <w:szCs w:val="22"/>
                <w:lang w:eastAsia="en-US"/>
              </w:rPr>
            </w:pPr>
            <w:r w:rsidRPr="00DC3F7B">
              <w:rPr>
                <w:sz w:val="22"/>
                <w:szCs w:val="22"/>
                <w:lang w:eastAsia="en-US"/>
              </w:rPr>
              <w:t>«Перетяни канат»,</w:t>
            </w:r>
          </w:p>
          <w:p w:rsidR="007510D1" w:rsidRPr="00DC3F7B" w:rsidRDefault="007510D1" w:rsidP="007857A0">
            <w:pPr>
              <w:autoSpaceDE w:val="0"/>
              <w:autoSpaceDN w:val="0"/>
              <w:adjustRightInd w:val="0"/>
              <w:rPr>
                <w:sz w:val="22"/>
                <w:szCs w:val="22"/>
                <w:lang w:eastAsia="en-US"/>
              </w:rPr>
            </w:pPr>
            <w:r w:rsidRPr="00DC3F7B">
              <w:rPr>
                <w:sz w:val="22"/>
                <w:szCs w:val="22"/>
                <w:lang w:eastAsia="en-US"/>
              </w:rPr>
              <w:t>«Прыгни и повернись»,</w:t>
            </w:r>
          </w:p>
          <w:p w:rsidR="007510D1" w:rsidRPr="00DC3F7B" w:rsidRDefault="007510D1" w:rsidP="007857A0">
            <w:pPr>
              <w:autoSpaceDE w:val="0"/>
              <w:autoSpaceDN w:val="0"/>
              <w:adjustRightInd w:val="0"/>
              <w:rPr>
                <w:sz w:val="22"/>
                <w:szCs w:val="22"/>
                <w:lang w:eastAsia="en-US"/>
              </w:rPr>
            </w:pPr>
            <w:r w:rsidRPr="00DC3F7B">
              <w:rPr>
                <w:sz w:val="22"/>
                <w:szCs w:val="22"/>
                <w:lang w:eastAsia="en-US"/>
              </w:rPr>
              <w:t>«Преодолей</w:t>
            </w:r>
          </w:p>
          <w:p w:rsidR="007510D1" w:rsidRPr="00DC3F7B" w:rsidRDefault="007510D1" w:rsidP="007857A0">
            <w:pPr>
              <w:autoSpaceDE w:val="0"/>
              <w:autoSpaceDN w:val="0"/>
              <w:adjustRightInd w:val="0"/>
              <w:rPr>
                <w:sz w:val="22"/>
                <w:szCs w:val="22"/>
                <w:lang w:eastAsia="en-US"/>
              </w:rPr>
            </w:pPr>
            <w:r w:rsidRPr="00DC3F7B">
              <w:rPr>
                <w:sz w:val="22"/>
                <w:szCs w:val="22"/>
                <w:lang w:eastAsia="en-US"/>
              </w:rPr>
              <w:t>препятствие»)</w:t>
            </w:r>
          </w:p>
          <w:p w:rsidR="007510D1" w:rsidRPr="00DC3F7B" w:rsidRDefault="007510D1" w:rsidP="007857A0">
            <w:pPr>
              <w:autoSpaceDE w:val="0"/>
              <w:autoSpaceDN w:val="0"/>
              <w:adjustRightInd w:val="0"/>
              <w:spacing w:line="360" w:lineRule="auto"/>
              <w:contextualSpacing/>
              <w:jc w:val="both"/>
              <w:rPr>
                <w:b/>
                <w:bCs/>
                <w:color w:val="000000"/>
                <w:sz w:val="28"/>
                <w:szCs w:val="28"/>
                <w:lang w:eastAsia="en-US"/>
              </w:rPr>
            </w:pPr>
            <w:r w:rsidRPr="00DC3F7B">
              <w:rPr>
                <w:sz w:val="22"/>
                <w:szCs w:val="22"/>
                <w:lang w:eastAsia="en-US"/>
              </w:rPr>
              <w:t>наседка</w:t>
            </w:r>
          </w:p>
        </w:tc>
        <w:tc>
          <w:tcPr>
            <w:tcW w:w="2061" w:type="dxa"/>
          </w:tcPr>
          <w:p w:rsidR="007510D1" w:rsidRPr="00DC3F7B" w:rsidRDefault="007510D1" w:rsidP="007857A0">
            <w:pPr>
              <w:autoSpaceDE w:val="0"/>
              <w:autoSpaceDN w:val="0"/>
              <w:adjustRightInd w:val="0"/>
              <w:rPr>
                <w:sz w:val="22"/>
                <w:szCs w:val="22"/>
                <w:lang w:eastAsia="en-US"/>
              </w:rPr>
            </w:pPr>
            <w:r w:rsidRPr="00DC3F7B">
              <w:rPr>
                <w:sz w:val="22"/>
                <w:szCs w:val="22"/>
                <w:lang w:eastAsia="en-US"/>
              </w:rPr>
              <w:t>Сочетание различных</w:t>
            </w:r>
          </w:p>
          <w:p w:rsidR="007510D1" w:rsidRPr="00DC3F7B" w:rsidRDefault="007510D1" w:rsidP="007857A0">
            <w:pPr>
              <w:autoSpaceDE w:val="0"/>
              <w:autoSpaceDN w:val="0"/>
              <w:adjustRightInd w:val="0"/>
              <w:rPr>
                <w:sz w:val="22"/>
                <w:szCs w:val="22"/>
                <w:lang w:eastAsia="en-US"/>
              </w:rPr>
            </w:pPr>
            <w:r w:rsidRPr="00DC3F7B">
              <w:rPr>
                <w:sz w:val="22"/>
                <w:szCs w:val="22"/>
                <w:lang w:eastAsia="en-US"/>
              </w:rPr>
              <w:t>способов движения с ходьбой и бегом;</w:t>
            </w:r>
          </w:p>
          <w:p w:rsidR="007510D1" w:rsidRPr="00DC3F7B" w:rsidRDefault="007510D1" w:rsidP="007857A0">
            <w:pPr>
              <w:autoSpaceDE w:val="0"/>
              <w:autoSpaceDN w:val="0"/>
              <w:adjustRightInd w:val="0"/>
              <w:rPr>
                <w:sz w:val="22"/>
                <w:szCs w:val="22"/>
                <w:lang w:eastAsia="en-US"/>
              </w:rPr>
            </w:pPr>
            <w:r w:rsidRPr="00DC3F7B">
              <w:rPr>
                <w:sz w:val="22"/>
                <w:szCs w:val="22"/>
                <w:lang w:eastAsia="en-US"/>
              </w:rPr>
              <w:t>другие варианты</w:t>
            </w:r>
          </w:p>
          <w:p w:rsidR="007510D1" w:rsidRPr="00DC3F7B" w:rsidRDefault="007510D1" w:rsidP="007857A0">
            <w:pPr>
              <w:autoSpaceDE w:val="0"/>
              <w:autoSpaceDN w:val="0"/>
              <w:adjustRightInd w:val="0"/>
              <w:rPr>
                <w:sz w:val="22"/>
                <w:szCs w:val="22"/>
                <w:lang w:eastAsia="en-US"/>
              </w:rPr>
            </w:pPr>
            <w:r w:rsidRPr="00DC3F7B">
              <w:rPr>
                <w:sz w:val="22"/>
                <w:szCs w:val="22"/>
                <w:lang w:eastAsia="en-US"/>
              </w:rPr>
              <w:t>общеразвивающих</w:t>
            </w:r>
          </w:p>
          <w:p w:rsidR="007510D1" w:rsidRPr="00DC3F7B" w:rsidRDefault="007510D1" w:rsidP="007857A0">
            <w:pPr>
              <w:autoSpaceDE w:val="0"/>
              <w:autoSpaceDN w:val="0"/>
              <w:adjustRightInd w:val="0"/>
              <w:rPr>
                <w:sz w:val="22"/>
                <w:szCs w:val="22"/>
                <w:lang w:eastAsia="en-US"/>
              </w:rPr>
            </w:pPr>
            <w:r w:rsidRPr="00DC3F7B">
              <w:rPr>
                <w:sz w:val="22"/>
                <w:szCs w:val="22"/>
                <w:lang w:eastAsia="en-US"/>
              </w:rPr>
              <w:t>упражнений, ходьба и</w:t>
            </w:r>
          </w:p>
          <w:p w:rsidR="007510D1" w:rsidRPr="00DC3F7B" w:rsidRDefault="007510D1" w:rsidP="007857A0">
            <w:pPr>
              <w:autoSpaceDE w:val="0"/>
              <w:autoSpaceDN w:val="0"/>
              <w:adjustRightInd w:val="0"/>
              <w:rPr>
                <w:sz w:val="22"/>
                <w:szCs w:val="22"/>
                <w:lang w:eastAsia="en-US"/>
              </w:rPr>
            </w:pPr>
            <w:r w:rsidRPr="00DC3F7B">
              <w:rPr>
                <w:sz w:val="22"/>
                <w:szCs w:val="22"/>
                <w:lang w:eastAsia="en-US"/>
              </w:rPr>
              <w:t>бег со сменой</w:t>
            </w:r>
          </w:p>
          <w:p w:rsidR="007510D1" w:rsidRPr="00DC3F7B" w:rsidRDefault="007510D1" w:rsidP="007857A0">
            <w:pPr>
              <w:autoSpaceDE w:val="0"/>
              <w:autoSpaceDN w:val="0"/>
              <w:adjustRightInd w:val="0"/>
              <w:rPr>
                <w:sz w:val="22"/>
                <w:szCs w:val="22"/>
                <w:lang w:eastAsia="en-US"/>
              </w:rPr>
            </w:pPr>
            <w:r w:rsidRPr="00DC3F7B">
              <w:rPr>
                <w:sz w:val="22"/>
                <w:szCs w:val="22"/>
                <w:lang w:eastAsia="en-US"/>
              </w:rPr>
              <w:t>движений; «полосы</w:t>
            </w:r>
          </w:p>
          <w:p w:rsidR="007510D1" w:rsidRPr="00DC3F7B" w:rsidRDefault="007510D1" w:rsidP="007857A0">
            <w:pPr>
              <w:autoSpaceDE w:val="0"/>
              <w:autoSpaceDN w:val="0"/>
              <w:adjustRightInd w:val="0"/>
              <w:rPr>
                <w:sz w:val="22"/>
                <w:szCs w:val="22"/>
                <w:lang w:eastAsia="en-US"/>
              </w:rPr>
            </w:pPr>
            <w:r w:rsidRPr="00DC3F7B">
              <w:rPr>
                <w:sz w:val="22"/>
                <w:szCs w:val="22"/>
                <w:lang w:eastAsia="en-US"/>
              </w:rPr>
              <w:t>препятствий»;</w:t>
            </w:r>
          </w:p>
          <w:p w:rsidR="007510D1" w:rsidRPr="00DC3F7B" w:rsidRDefault="007510D1" w:rsidP="007857A0">
            <w:pPr>
              <w:autoSpaceDE w:val="0"/>
              <w:autoSpaceDN w:val="0"/>
              <w:adjustRightInd w:val="0"/>
              <w:rPr>
                <w:sz w:val="22"/>
                <w:szCs w:val="22"/>
                <w:lang w:eastAsia="en-US"/>
              </w:rPr>
            </w:pPr>
            <w:r w:rsidRPr="00DC3F7B">
              <w:rPr>
                <w:sz w:val="22"/>
                <w:szCs w:val="22"/>
                <w:lang w:eastAsia="en-US"/>
              </w:rPr>
              <w:t>упражнения на снарядах;</w:t>
            </w:r>
          </w:p>
          <w:p w:rsidR="007510D1" w:rsidRPr="00DC3F7B" w:rsidRDefault="007510D1" w:rsidP="007857A0">
            <w:pPr>
              <w:autoSpaceDE w:val="0"/>
              <w:autoSpaceDN w:val="0"/>
              <w:adjustRightInd w:val="0"/>
              <w:rPr>
                <w:sz w:val="22"/>
                <w:szCs w:val="22"/>
                <w:lang w:eastAsia="en-US"/>
              </w:rPr>
            </w:pPr>
            <w:r w:rsidRPr="00DC3F7B">
              <w:rPr>
                <w:sz w:val="22"/>
                <w:szCs w:val="22"/>
                <w:lang w:eastAsia="en-US"/>
              </w:rPr>
              <w:t>подвижные («Найди</w:t>
            </w:r>
          </w:p>
          <w:p w:rsidR="007510D1" w:rsidRPr="00DC3F7B" w:rsidRDefault="007510D1" w:rsidP="007857A0">
            <w:pPr>
              <w:autoSpaceDE w:val="0"/>
              <w:autoSpaceDN w:val="0"/>
              <w:adjustRightInd w:val="0"/>
              <w:rPr>
                <w:sz w:val="22"/>
                <w:szCs w:val="22"/>
                <w:lang w:eastAsia="en-US"/>
              </w:rPr>
            </w:pPr>
            <w:r w:rsidRPr="00DC3F7B">
              <w:rPr>
                <w:sz w:val="22"/>
                <w:szCs w:val="22"/>
                <w:lang w:eastAsia="en-US"/>
              </w:rPr>
              <w:t>мяч», «Передай мяч»,«Проведи мяч»,«Ловишки с мячом»,</w:t>
            </w:r>
          </w:p>
          <w:p w:rsidR="007510D1" w:rsidRPr="00DC3F7B" w:rsidRDefault="007510D1" w:rsidP="007857A0">
            <w:pPr>
              <w:autoSpaceDE w:val="0"/>
              <w:autoSpaceDN w:val="0"/>
              <w:adjustRightInd w:val="0"/>
              <w:rPr>
                <w:sz w:val="22"/>
                <w:szCs w:val="22"/>
                <w:lang w:eastAsia="en-US"/>
              </w:rPr>
            </w:pPr>
            <w:r w:rsidRPr="00DC3F7B">
              <w:rPr>
                <w:sz w:val="22"/>
                <w:szCs w:val="22"/>
                <w:lang w:eastAsia="en-US"/>
              </w:rPr>
              <w:t>«Лови, убегай», «Через болото», «Коршун и наседка», «Перемени</w:t>
            </w:r>
          </w:p>
          <w:p w:rsidR="007510D1" w:rsidRPr="00DC3F7B" w:rsidRDefault="007510D1" w:rsidP="007857A0">
            <w:pPr>
              <w:autoSpaceDE w:val="0"/>
              <w:autoSpaceDN w:val="0"/>
              <w:adjustRightInd w:val="0"/>
              <w:rPr>
                <w:sz w:val="22"/>
                <w:szCs w:val="22"/>
                <w:lang w:eastAsia="en-US"/>
              </w:rPr>
            </w:pPr>
            <w:r w:rsidRPr="00DC3F7B">
              <w:rPr>
                <w:sz w:val="22"/>
                <w:szCs w:val="22"/>
                <w:lang w:eastAsia="en-US"/>
              </w:rPr>
              <w:t>предмет», «Кто скорее»,«Серсо», «Классы») и</w:t>
            </w:r>
          </w:p>
          <w:p w:rsidR="007510D1" w:rsidRPr="00DC3F7B" w:rsidRDefault="007510D1" w:rsidP="007857A0">
            <w:pPr>
              <w:autoSpaceDE w:val="0"/>
              <w:autoSpaceDN w:val="0"/>
              <w:adjustRightInd w:val="0"/>
              <w:rPr>
                <w:sz w:val="22"/>
                <w:szCs w:val="22"/>
                <w:lang w:eastAsia="en-US"/>
              </w:rPr>
            </w:pPr>
            <w:r w:rsidRPr="00DC3F7B">
              <w:rPr>
                <w:sz w:val="22"/>
                <w:szCs w:val="22"/>
                <w:lang w:eastAsia="en-US"/>
              </w:rPr>
              <w:t>спортивные игры;</w:t>
            </w:r>
          </w:p>
          <w:p w:rsidR="007510D1" w:rsidRPr="00DC3F7B" w:rsidRDefault="007510D1" w:rsidP="007857A0">
            <w:pPr>
              <w:autoSpaceDE w:val="0"/>
              <w:autoSpaceDN w:val="0"/>
              <w:adjustRightInd w:val="0"/>
              <w:rPr>
                <w:sz w:val="22"/>
                <w:szCs w:val="22"/>
                <w:lang w:eastAsia="en-US"/>
              </w:rPr>
            </w:pPr>
            <w:r w:rsidRPr="00DC3F7B">
              <w:rPr>
                <w:sz w:val="22"/>
                <w:szCs w:val="22"/>
                <w:lang w:eastAsia="en-US"/>
              </w:rPr>
              <w:t>упражнения с</w:t>
            </w:r>
          </w:p>
          <w:p w:rsidR="007510D1" w:rsidRPr="00DC3F7B" w:rsidRDefault="007510D1" w:rsidP="007857A0">
            <w:pPr>
              <w:autoSpaceDE w:val="0"/>
              <w:autoSpaceDN w:val="0"/>
              <w:adjustRightInd w:val="0"/>
              <w:rPr>
                <w:sz w:val="22"/>
                <w:szCs w:val="22"/>
                <w:lang w:eastAsia="en-US"/>
              </w:rPr>
            </w:pPr>
            <w:r w:rsidRPr="00DC3F7B">
              <w:rPr>
                <w:sz w:val="22"/>
                <w:szCs w:val="22"/>
                <w:lang w:eastAsia="en-US"/>
              </w:rPr>
              <w:t>предметами (с палкой,</w:t>
            </w:r>
          </w:p>
          <w:p w:rsidR="007510D1" w:rsidRPr="00DC3F7B" w:rsidRDefault="007510D1" w:rsidP="007857A0">
            <w:pPr>
              <w:autoSpaceDE w:val="0"/>
              <w:autoSpaceDN w:val="0"/>
              <w:adjustRightInd w:val="0"/>
              <w:rPr>
                <w:sz w:val="22"/>
                <w:szCs w:val="22"/>
                <w:lang w:eastAsia="en-US"/>
              </w:rPr>
            </w:pPr>
            <w:r w:rsidRPr="00DC3F7B">
              <w:rPr>
                <w:sz w:val="22"/>
                <w:szCs w:val="22"/>
                <w:lang w:eastAsia="en-US"/>
              </w:rPr>
              <w:t>кольцом, большим</w:t>
            </w:r>
          </w:p>
          <w:p w:rsidR="007510D1" w:rsidRPr="00DC3F7B" w:rsidRDefault="007510D1" w:rsidP="007857A0">
            <w:pPr>
              <w:autoSpaceDE w:val="0"/>
              <w:autoSpaceDN w:val="0"/>
              <w:adjustRightInd w:val="0"/>
              <w:rPr>
                <w:sz w:val="22"/>
                <w:szCs w:val="22"/>
                <w:lang w:eastAsia="en-US"/>
              </w:rPr>
            </w:pPr>
            <w:r w:rsidRPr="00DC3F7B">
              <w:rPr>
                <w:sz w:val="22"/>
                <w:szCs w:val="22"/>
                <w:lang w:eastAsia="en-US"/>
              </w:rPr>
              <w:t>обручем); игровые</w:t>
            </w:r>
          </w:p>
          <w:p w:rsidR="007510D1" w:rsidRPr="00DC3F7B" w:rsidRDefault="007510D1" w:rsidP="007857A0">
            <w:pPr>
              <w:autoSpaceDE w:val="0"/>
              <w:autoSpaceDN w:val="0"/>
              <w:adjustRightInd w:val="0"/>
              <w:rPr>
                <w:sz w:val="22"/>
                <w:szCs w:val="22"/>
                <w:lang w:eastAsia="en-US"/>
              </w:rPr>
            </w:pPr>
            <w:r w:rsidRPr="00DC3F7B">
              <w:rPr>
                <w:sz w:val="22"/>
                <w:szCs w:val="22"/>
                <w:lang w:eastAsia="en-US"/>
              </w:rPr>
              <w:t>задания («Не опоздай»,</w:t>
            </w:r>
          </w:p>
          <w:p w:rsidR="007510D1" w:rsidRPr="00DC3F7B" w:rsidRDefault="007510D1" w:rsidP="007857A0">
            <w:pPr>
              <w:autoSpaceDE w:val="0"/>
              <w:autoSpaceDN w:val="0"/>
              <w:adjustRightInd w:val="0"/>
              <w:rPr>
                <w:sz w:val="22"/>
                <w:szCs w:val="22"/>
                <w:lang w:eastAsia="en-US"/>
              </w:rPr>
            </w:pPr>
            <w:r w:rsidRPr="00DC3F7B">
              <w:rPr>
                <w:sz w:val="22"/>
                <w:szCs w:val="22"/>
                <w:lang w:eastAsia="en-US"/>
              </w:rPr>
              <w:t>«Поменяйтесь местами»,</w:t>
            </w:r>
          </w:p>
          <w:p w:rsidR="007510D1" w:rsidRPr="00DC3F7B" w:rsidRDefault="007510D1" w:rsidP="007857A0">
            <w:pPr>
              <w:autoSpaceDE w:val="0"/>
              <w:autoSpaceDN w:val="0"/>
              <w:adjustRightInd w:val="0"/>
              <w:rPr>
                <w:sz w:val="22"/>
                <w:szCs w:val="22"/>
                <w:lang w:eastAsia="en-US"/>
              </w:rPr>
            </w:pPr>
            <w:r w:rsidRPr="00DC3F7B">
              <w:rPr>
                <w:sz w:val="22"/>
                <w:szCs w:val="22"/>
                <w:lang w:eastAsia="en-US"/>
              </w:rPr>
              <w:t>«Обеги мяч», «Не</w:t>
            </w:r>
          </w:p>
          <w:p w:rsidR="007510D1" w:rsidRPr="00DC3F7B" w:rsidRDefault="007510D1" w:rsidP="007857A0">
            <w:pPr>
              <w:autoSpaceDE w:val="0"/>
              <w:autoSpaceDN w:val="0"/>
              <w:adjustRightInd w:val="0"/>
              <w:rPr>
                <w:sz w:val="22"/>
                <w:szCs w:val="22"/>
                <w:lang w:eastAsia="en-US"/>
              </w:rPr>
            </w:pPr>
            <w:r w:rsidRPr="00DC3F7B">
              <w:rPr>
                <w:sz w:val="22"/>
                <w:szCs w:val="22"/>
                <w:lang w:eastAsia="en-US"/>
              </w:rPr>
              <w:t>задень», «С мячом под</w:t>
            </w:r>
          </w:p>
          <w:p w:rsidR="007510D1" w:rsidRPr="00DC3F7B" w:rsidRDefault="007510D1" w:rsidP="007857A0">
            <w:pPr>
              <w:autoSpaceDE w:val="0"/>
              <w:autoSpaceDN w:val="0"/>
              <w:adjustRightInd w:val="0"/>
              <w:rPr>
                <w:sz w:val="22"/>
                <w:szCs w:val="22"/>
                <w:lang w:eastAsia="en-US"/>
              </w:rPr>
            </w:pPr>
            <w:r w:rsidRPr="00DC3F7B">
              <w:rPr>
                <w:sz w:val="22"/>
                <w:szCs w:val="22"/>
                <w:lang w:eastAsia="en-US"/>
              </w:rPr>
              <w:t>рукой», «Вперед с</w:t>
            </w:r>
          </w:p>
          <w:p w:rsidR="007510D1" w:rsidRPr="00DC3F7B" w:rsidRDefault="007510D1" w:rsidP="007857A0">
            <w:pPr>
              <w:autoSpaceDE w:val="0"/>
              <w:autoSpaceDN w:val="0"/>
              <w:adjustRightInd w:val="0"/>
              <w:rPr>
                <w:sz w:val="22"/>
                <w:szCs w:val="22"/>
                <w:lang w:eastAsia="en-US"/>
              </w:rPr>
            </w:pPr>
            <w:r w:rsidRPr="00DC3F7B">
              <w:rPr>
                <w:sz w:val="22"/>
                <w:szCs w:val="22"/>
                <w:lang w:eastAsia="en-US"/>
              </w:rPr>
              <w:t>мячом», «Не теряй мяч»,</w:t>
            </w:r>
          </w:p>
          <w:p w:rsidR="007510D1" w:rsidRPr="00DC3F7B" w:rsidRDefault="007510D1" w:rsidP="007857A0">
            <w:pPr>
              <w:autoSpaceDE w:val="0"/>
              <w:autoSpaceDN w:val="0"/>
              <w:adjustRightInd w:val="0"/>
              <w:rPr>
                <w:sz w:val="22"/>
                <w:szCs w:val="22"/>
                <w:lang w:eastAsia="en-US"/>
              </w:rPr>
            </w:pPr>
            <w:r w:rsidRPr="00DC3F7B">
              <w:rPr>
                <w:sz w:val="22"/>
                <w:szCs w:val="22"/>
                <w:lang w:eastAsia="en-US"/>
              </w:rPr>
              <w:t>«Перекат назад»,</w:t>
            </w:r>
          </w:p>
          <w:p w:rsidR="007510D1" w:rsidRPr="00DC3F7B" w:rsidRDefault="007510D1" w:rsidP="007857A0">
            <w:pPr>
              <w:autoSpaceDE w:val="0"/>
              <w:autoSpaceDN w:val="0"/>
              <w:adjustRightInd w:val="0"/>
              <w:rPr>
                <w:sz w:val="22"/>
                <w:szCs w:val="22"/>
                <w:lang w:eastAsia="en-US"/>
              </w:rPr>
            </w:pPr>
            <w:r w:rsidRPr="00DC3F7B">
              <w:rPr>
                <w:sz w:val="22"/>
                <w:szCs w:val="22"/>
                <w:lang w:eastAsia="en-US"/>
              </w:rPr>
              <w:t>«Разойдись - не упади»,</w:t>
            </w:r>
          </w:p>
          <w:p w:rsidR="007510D1" w:rsidRPr="00DC3F7B" w:rsidRDefault="007510D1" w:rsidP="007857A0">
            <w:pPr>
              <w:autoSpaceDE w:val="0"/>
              <w:autoSpaceDN w:val="0"/>
              <w:adjustRightInd w:val="0"/>
              <w:rPr>
                <w:sz w:val="22"/>
                <w:szCs w:val="22"/>
                <w:lang w:eastAsia="en-US"/>
              </w:rPr>
            </w:pPr>
            <w:r w:rsidRPr="00DC3F7B">
              <w:rPr>
                <w:sz w:val="22"/>
                <w:szCs w:val="22"/>
                <w:lang w:eastAsia="en-US"/>
              </w:rPr>
              <w:t>«Не задень веревку»,</w:t>
            </w:r>
          </w:p>
          <w:p w:rsidR="007510D1" w:rsidRPr="00DC3F7B" w:rsidRDefault="007510D1" w:rsidP="007857A0">
            <w:pPr>
              <w:autoSpaceDE w:val="0"/>
              <w:autoSpaceDN w:val="0"/>
              <w:adjustRightInd w:val="0"/>
              <w:rPr>
                <w:sz w:val="22"/>
                <w:szCs w:val="22"/>
                <w:lang w:eastAsia="en-US"/>
              </w:rPr>
            </w:pPr>
            <w:r w:rsidRPr="00DC3F7B">
              <w:rPr>
                <w:sz w:val="22"/>
                <w:szCs w:val="22"/>
                <w:lang w:eastAsia="en-US"/>
              </w:rPr>
              <w:t>«Пролезь в обруч»,</w:t>
            </w:r>
          </w:p>
          <w:p w:rsidR="007510D1" w:rsidRPr="00DC3F7B" w:rsidRDefault="007510D1" w:rsidP="007857A0">
            <w:pPr>
              <w:autoSpaceDE w:val="0"/>
              <w:autoSpaceDN w:val="0"/>
              <w:adjustRightInd w:val="0"/>
              <w:rPr>
                <w:sz w:val="22"/>
                <w:szCs w:val="22"/>
                <w:lang w:eastAsia="en-US"/>
              </w:rPr>
            </w:pPr>
            <w:r w:rsidRPr="00DC3F7B">
              <w:rPr>
                <w:sz w:val="22"/>
                <w:szCs w:val="22"/>
                <w:lang w:eastAsia="en-US"/>
              </w:rPr>
              <w:t>«Спрыгни, повернись»,</w:t>
            </w:r>
          </w:p>
          <w:p w:rsidR="007510D1" w:rsidRPr="00DC3F7B" w:rsidRDefault="007510D1" w:rsidP="007857A0">
            <w:pPr>
              <w:autoSpaceDE w:val="0"/>
              <w:autoSpaceDN w:val="0"/>
              <w:adjustRightInd w:val="0"/>
              <w:rPr>
                <w:sz w:val="22"/>
                <w:szCs w:val="22"/>
                <w:lang w:eastAsia="en-US"/>
              </w:rPr>
            </w:pPr>
            <w:r w:rsidRPr="00DC3F7B">
              <w:rPr>
                <w:sz w:val="22"/>
                <w:szCs w:val="22"/>
                <w:lang w:eastAsia="en-US"/>
              </w:rPr>
              <w:t>«Беги - сядь - беги»).</w:t>
            </w:r>
          </w:p>
          <w:p w:rsidR="007510D1" w:rsidRPr="00DC3F7B" w:rsidRDefault="007510D1" w:rsidP="007857A0">
            <w:pPr>
              <w:autoSpaceDE w:val="0"/>
              <w:autoSpaceDN w:val="0"/>
              <w:adjustRightInd w:val="0"/>
              <w:rPr>
                <w:sz w:val="22"/>
                <w:szCs w:val="22"/>
                <w:lang w:eastAsia="en-US"/>
              </w:rPr>
            </w:pPr>
            <w:r w:rsidRPr="00DC3F7B">
              <w:rPr>
                <w:sz w:val="22"/>
                <w:szCs w:val="22"/>
                <w:lang w:eastAsia="en-US"/>
              </w:rPr>
              <w:t>«Спрыгни, повернись»),</w:t>
            </w:r>
          </w:p>
          <w:p w:rsidR="007510D1" w:rsidRPr="00DC3F7B" w:rsidRDefault="007510D1" w:rsidP="007857A0">
            <w:pPr>
              <w:autoSpaceDE w:val="0"/>
              <w:autoSpaceDN w:val="0"/>
              <w:adjustRightInd w:val="0"/>
              <w:rPr>
                <w:sz w:val="22"/>
                <w:szCs w:val="22"/>
                <w:lang w:eastAsia="en-US"/>
              </w:rPr>
            </w:pPr>
            <w:r w:rsidRPr="00DC3F7B">
              <w:rPr>
                <w:sz w:val="22"/>
                <w:szCs w:val="22"/>
                <w:lang w:eastAsia="en-US"/>
              </w:rPr>
              <w:t>подвижные игры</w:t>
            </w:r>
          </w:p>
          <w:p w:rsidR="007510D1" w:rsidRPr="00DC3F7B" w:rsidRDefault="007510D1" w:rsidP="007857A0">
            <w:pPr>
              <w:autoSpaceDE w:val="0"/>
              <w:autoSpaceDN w:val="0"/>
              <w:adjustRightInd w:val="0"/>
              <w:spacing w:line="360" w:lineRule="auto"/>
              <w:contextualSpacing/>
              <w:rPr>
                <w:b/>
                <w:bCs/>
                <w:color w:val="000000"/>
                <w:sz w:val="28"/>
                <w:szCs w:val="28"/>
                <w:lang w:eastAsia="en-US"/>
              </w:rPr>
            </w:pPr>
            <w:r w:rsidRPr="00DC3F7B">
              <w:rPr>
                <w:sz w:val="22"/>
                <w:szCs w:val="22"/>
                <w:lang w:eastAsia="en-US"/>
              </w:rPr>
              <w:t>куры», «Кольцеброс».</w:t>
            </w:r>
          </w:p>
        </w:tc>
        <w:tc>
          <w:tcPr>
            <w:tcW w:w="1908" w:type="dxa"/>
          </w:tcPr>
          <w:p w:rsidR="007510D1" w:rsidRPr="00DC3F7B" w:rsidRDefault="007510D1" w:rsidP="007857A0">
            <w:pPr>
              <w:autoSpaceDE w:val="0"/>
              <w:autoSpaceDN w:val="0"/>
              <w:adjustRightInd w:val="0"/>
              <w:rPr>
                <w:sz w:val="22"/>
                <w:szCs w:val="22"/>
                <w:lang w:eastAsia="en-US"/>
              </w:rPr>
            </w:pPr>
            <w:r w:rsidRPr="00DC3F7B">
              <w:rPr>
                <w:sz w:val="22"/>
                <w:szCs w:val="22"/>
                <w:lang w:eastAsia="en-US"/>
              </w:rPr>
              <w:t>Бег в медленном и</w:t>
            </w:r>
          </w:p>
          <w:p w:rsidR="007510D1" w:rsidRPr="00DC3F7B" w:rsidRDefault="007510D1" w:rsidP="007857A0">
            <w:pPr>
              <w:autoSpaceDE w:val="0"/>
              <w:autoSpaceDN w:val="0"/>
              <w:adjustRightInd w:val="0"/>
              <w:rPr>
                <w:sz w:val="22"/>
                <w:szCs w:val="22"/>
                <w:lang w:eastAsia="en-US"/>
              </w:rPr>
            </w:pPr>
            <w:r w:rsidRPr="00DC3F7B">
              <w:rPr>
                <w:sz w:val="22"/>
                <w:szCs w:val="22"/>
                <w:lang w:eastAsia="en-US"/>
              </w:rPr>
              <w:t>среднем темпе; бег в</w:t>
            </w:r>
          </w:p>
          <w:p w:rsidR="007510D1" w:rsidRPr="00DC3F7B" w:rsidRDefault="007510D1" w:rsidP="007857A0">
            <w:pPr>
              <w:autoSpaceDE w:val="0"/>
              <w:autoSpaceDN w:val="0"/>
              <w:adjustRightInd w:val="0"/>
              <w:rPr>
                <w:sz w:val="22"/>
                <w:szCs w:val="22"/>
                <w:lang w:eastAsia="en-US"/>
              </w:rPr>
            </w:pPr>
            <w:r w:rsidRPr="00DC3F7B">
              <w:rPr>
                <w:sz w:val="22"/>
                <w:szCs w:val="22"/>
                <w:lang w:eastAsia="en-US"/>
              </w:rPr>
              <w:t>сочетании с ходьбой</w:t>
            </w:r>
          </w:p>
          <w:p w:rsidR="007510D1" w:rsidRPr="00DC3F7B" w:rsidRDefault="007510D1" w:rsidP="007857A0">
            <w:pPr>
              <w:autoSpaceDE w:val="0"/>
              <w:autoSpaceDN w:val="0"/>
              <w:adjustRightInd w:val="0"/>
              <w:rPr>
                <w:sz w:val="22"/>
                <w:szCs w:val="22"/>
                <w:lang w:eastAsia="en-US"/>
              </w:rPr>
            </w:pPr>
            <w:r w:rsidRPr="00DC3F7B">
              <w:rPr>
                <w:sz w:val="22"/>
                <w:szCs w:val="22"/>
                <w:lang w:eastAsia="en-US"/>
              </w:rPr>
              <w:t>прыжками; подскоки</w:t>
            </w:r>
          </w:p>
          <w:p w:rsidR="007510D1" w:rsidRPr="00DC3F7B" w:rsidRDefault="007510D1" w:rsidP="007857A0">
            <w:pPr>
              <w:autoSpaceDE w:val="0"/>
              <w:autoSpaceDN w:val="0"/>
              <w:adjustRightInd w:val="0"/>
              <w:rPr>
                <w:sz w:val="22"/>
                <w:szCs w:val="22"/>
                <w:lang w:eastAsia="en-US"/>
              </w:rPr>
            </w:pPr>
            <w:r w:rsidRPr="00DC3F7B">
              <w:rPr>
                <w:sz w:val="22"/>
                <w:szCs w:val="22"/>
                <w:lang w:eastAsia="en-US"/>
              </w:rPr>
              <w:t>в течение 1,5-2 мин;</w:t>
            </w:r>
          </w:p>
          <w:p w:rsidR="007510D1" w:rsidRPr="00DC3F7B" w:rsidRDefault="007510D1" w:rsidP="007857A0">
            <w:pPr>
              <w:autoSpaceDE w:val="0"/>
              <w:autoSpaceDN w:val="0"/>
              <w:adjustRightInd w:val="0"/>
              <w:rPr>
                <w:sz w:val="22"/>
                <w:szCs w:val="22"/>
                <w:lang w:eastAsia="en-US"/>
              </w:rPr>
            </w:pPr>
            <w:r w:rsidRPr="00DC3F7B">
              <w:rPr>
                <w:sz w:val="22"/>
                <w:szCs w:val="22"/>
                <w:lang w:eastAsia="en-US"/>
              </w:rPr>
              <w:t>прыжки через</w:t>
            </w:r>
          </w:p>
          <w:p w:rsidR="007510D1" w:rsidRPr="00DC3F7B" w:rsidRDefault="007510D1" w:rsidP="007857A0">
            <w:pPr>
              <w:autoSpaceDE w:val="0"/>
              <w:autoSpaceDN w:val="0"/>
              <w:adjustRightInd w:val="0"/>
              <w:rPr>
                <w:sz w:val="22"/>
                <w:szCs w:val="22"/>
                <w:lang w:eastAsia="en-US"/>
              </w:rPr>
            </w:pPr>
            <w:r w:rsidRPr="00DC3F7B">
              <w:rPr>
                <w:sz w:val="22"/>
                <w:szCs w:val="22"/>
                <w:lang w:eastAsia="en-US"/>
              </w:rPr>
              <w:t>короткую скакалку,</w:t>
            </w:r>
          </w:p>
          <w:p w:rsidR="007510D1" w:rsidRPr="00DC3F7B" w:rsidRDefault="007510D1" w:rsidP="007857A0">
            <w:pPr>
              <w:autoSpaceDE w:val="0"/>
              <w:autoSpaceDN w:val="0"/>
              <w:adjustRightInd w:val="0"/>
              <w:rPr>
                <w:sz w:val="22"/>
                <w:szCs w:val="22"/>
                <w:lang w:eastAsia="en-US"/>
              </w:rPr>
            </w:pPr>
            <w:r w:rsidRPr="00DC3F7B">
              <w:rPr>
                <w:sz w:val="22"/>
                <w:szCs w:val="22"/>
                <w:lang w:eastAsia="en-US"/>
              </w:rPr>
              <w:t>прыжки с движением</w:t>
            </w:r>
          </w:p>
          <w:p w:rsidR="007510D1" w:rsidRPr="00DC3F7B" w:rsidRDefault="007510D1" w:rsidP="007857A0">
            <w:pPr>
              <w:autoSpaceDE w:val="0"/>
              <w:autoSpaceDN w:val="0"/>
              <w:adjustRightInd w:val="0"/>
              <w:rPr>
                <w:sz w:val="22"/>
                <w:szCs w:val="22"/>
                <w:lang w:eastAsia="en-US"/>
              </w:rPr>
            </w:pPr>
            <w:r w:rsidRPr="00DC3F7B">
              <w:rPr>
                <w:sz w:val="22"/>
                <w:szCs w:val="22"/>
                <w:lang w:eastAsia="en-US"/>
              </w:rPr>
              <w:t>вперед, ходьба на</w:t>
            </w:r>
          </w:p>
          <w:p w:rsidR="007510D1" w:rsidRPr="00DC3F7B" w:rsidRDefault="007510D1" w:rsidP="007857A0">
            <w:pPr>
              <w:autoSpaceDE w:val="0"/>
              <w:autoSpaceDN w:val="0"/>
              <w:adjustRightInd w:val="0"/>
              <w:rPr>
                <w:sz w:val="22"/>
                <w:szCs w:val="22"/>
                <w:lang w:eastAsia="en-US"/>
              </w:rPr>
            </w:pPr>
            <w:r w:rsidRPr="00DC3F7B">
              <w:rPr>
                <w:sz w:val="22"/>
                <w:szCs w:val="22"/>
                <w:lang w:eastAsia="en-US"/>
              </w:rPr>
              <w:t>лыжах; катание на</w:t>
            </w:r>
          </w:p>
          <w:p w:rsidR="007510D1" w:rsidRPr="00DC3F7B" w:rsidRDefault="007510D1" w:rsidP="007857A0">
            <w:pPr>
              <w:autoSpaceDE w:val="0"/>
              <w:autoSpaceDN w:val="0"/>
              <w:adjustRightInd w:val="0"/>
              <w:rPr>
                <w:sz w:val="22"/>
                <w:szCs w:val="22"/>
                <w:lang w:eastAsia="en-US"/>
              </w:rPr>
            </w:pPr>
            <w:r w:rsidRPr="00DC3F7B">
              <w:rPr>
                <w:sz w:val="22"/>
                <w:szCs w:val="22"/>
                <w:lang w:eastAsia="en-US"/>
              </w:rPr>
              <w:t>велосипеде;</w:t>
            </w:r>
          </w:p>
          <w:p w:rsidR="007510D1" w:rsidRPr="00DC3F7B" w:rsidRDefault="007510D1" w:rsidP="007857A0">
            <w:pPr>
              <w:autoSpaceDE w:val="0"/>
              <w:autoSpaceDN w:val="0"/>
              <w:adjustRightInd w:val="0"/>
              <w:rPr>
                <w:sz w:val="22"/>
                <w:szCs w:val="22"/>
                <w:lang w:eastAsia="en-US"/>
              </w:rPr>
            </w:pPr>
            <w:r w:rsidRPr="00DC3F7B">
              <w:rPr>
                <w:sz w:val="22"/>
                <w:szCs w:val="22"/>
                <w:lang w:eastAsia="en-US"/>
              </w:rPr>
              <w:t>передвижения в воде;</w:t>
            </w:r>
          </w:p>
          <w:p w:rsidR="007510D1" w:rsidRPr="00DC3F7B" w:rsidRDefault="007510D1" w:rsidP="007857A0">
            <w:pPr>
              <w:autoSpaceDE w:val="0"/>
              <w:autoSpaceDN w:val="0"/>
              <w:adjustRightInd w:val="0"/>
              <w:rPr>
                <w:sz w:val="22"/>
                <w:szCs w:val="22"/>
                <w:lang w:eastAsia="en-US"/>
              </w:rPr>
            </w:pPr>
            <w:r w:rsidRPr="00DC3F7B">
              <w:rPr>
                <w:sz w:val="22"/>
                <w:szCs w:val="22"/>
                <w:lang w:eastAsia="en-US"/>
              </w:rPr>
              <w:t>подвижные игры</w:t>
            </w:r>
          </w:p>
          <w:p w:rsidR="007510D1" w:rsidRPr="00DC3F7B" w:rsidRDefault="007510D1" w:rsidP="007857A0">
            <w:pPr>
              <w:autoSpaceDE w:val="0"/>
              <w:autoSpaceDN w:val="0"/>
              <w:adjustRightInd w:val="0"/>
              <w:rPr>
                <w:sz w:val="22"/>
                <w:szCs w:val="22"/>
                <w:lang w:eastAsia="en-US"/>
              </w:rPr>
            </w:pPr>
            <w:r w:rsidRPr="00DC3F7B">
              <w:rPr>
                <w:sz w:val="22"/>
                <w:szCs w:val="22"/>
                <w:lang w:eastAsia="en-US"/>
              </w:rPr>
              <w:t>(«Отдай ленту»,</w:t>
            </w:r>
          </w:p>
          <w:p w:rsidR="007510D1" w:rsidRPr="00DC3F7B" w:rsidRDefault="007510D1" w:rsidP="007857A0">
            <w:pPr>
              <w:autoSpaceDE w:val="0"/>
              <w:autoSpaceDN w:val="0"/>
              <w:adjustRightInd w:val="0"/>
              <w:rPr>
                <w:sz w:val="22"/>
                <w:szCs w:val="22"/>
                <w:lang w:eastAsia="en-US"/>
              </w:rPr>
            </w:pPr>
            <w:r w:rsidRPr="00DC3F7B">
              <w:rPr>
                <w:sz w:val="22"/>
                <w:szCs w:val="22"/>
                <w:lang w:eastAsia="en-US"/>
              </w:rPr>
              <w:t>«Найди пару», «Чье</w:t>
            </w:r>
          </w:p>
          <w:p w:rsidR="007510D1" w:rsidRPr="00DC3F7B" w:rsidRDefault="007510D1" w:rsidP="007857A0">
            <w:pPr>
              <w:autoSpaceDE w:val="0"/>
              <w:autoSpaceDN w:val="0"/>
              <w:adjustRightInd w:val="0"/>
              <w:rPr>
                <w:sz w:val="22"/>
                <w:szCs w:val="22"/>
                <w:lang w:eastAsia="en-US"/>
              </w:rPr>
            </w:pPr>
            <w:r w:rsidRPr="00DC3F7B">
              <w:rPr>
                <w:sz w:val="22"/>
                <w:szCs w:val="22"/>
                <w:lang w:eastAsia="en-US"/>
              </w:rPr>
              <w:t>звено скорее соберется», «Поезд»,</w:t>
            </w:r>
          </w:p>
          <w:p w:rsidR="007510D1" w:rsidRPr="00DC3F7B" w:rsidRDefault="007510D1" w:rsidP="007857A0">
            <w:pPr>
              <w:autoSpaceDE w:val="0"/>
              <w:autoSpaceDN w:val="0"/>
              <w:adjustRightInd w:val="0"/>
              <w:rPr>
                <w:sz w:val="22"/>
                <w:szCs w:val="22"/>
                <w:lang w:eastAsia="en-US"/>
              </w:rPr>
            </w:pPr>
            <w:r w:rsidRPr="00DC3F7B">
              <w:rPr>
                <w:sz w:val="22"/>
                <w:szCs w:val="22"/>
                <w:lang w:eastAsia="en-US"/>
              </w:rPr>
              <w:t>«Догонии соперника»,</w:t>
            </w:r>
          </w:p>
          <w:p w:rsidR="007510D1" w:rsidRPr="00DC3F7B" w:rsidRDefault="007510D1" w:rsidP="007857A0">
            <w:pPr>
              <w:autoSpaceDE w:val="0"/>
              <w:autoSpaceDN w:val="0"/>
              <w:adjustRightInd w:val="0"/>
              <w:rPr>
                <w:sz w:val="22"/>
                <w:szCs w:val="22"/>
                <w:lang w:eastAsia="en-US"/>
              </w:rPr>
            </w:pPr>
            <w:r w:rsidRPr="00DC3F7B">
              <w:rPr>
                <w:sz w:val="22"/>
                <w:szCs w:val="22"/>
                <w:lang w:eastAsia="en-US"/>
              </w:rPr>
              <w:t>«Мы - футболисты»,</w:t>
            </w:r>
          </w:p>
          <w:p w:rsidR="007510D1" w:rsidRPr="00DC3F7B" w:rsidRDefault="007510D1" w:rsidP="007857A0">
            <w:pPr>
              <w:autoSpaceDE w:val="0"/>
              <w:autoSpaceDN w:val="0"/>
              <w:adjustRightInd w:val="0"/>
              <w:rPr>
                <w:sz w:val="22"/>
                <w:szCs w:val="22"/>
                <w:lang w:eastAsia="en-US"/>
              </w:rPr>
            </w:pPr>
            <w:r w:rsidRPr="00DC3F7B">
              <w:rPr>
                <w:sz w:val="22"/>
                <w:szCs w:val="22"/>
                <w:lang w:eastAsia="en-US"/>
              </w:rPr>
              <w:t>«Ловишки с мячом»);</w:t>
            </w:r>
          </w:p>
          <w:p w:rsidR="007510D1" w:rsidRPr="00DC3F7B" w:rsidRDefault="007510D1" w:rsidP="007857A0">
            <w:pPr>
              <w:autoSpaceDE w:val="0"/>
              <w:autoSpaceDN w:val="0"/>
              <w:adjustRightInd w:val="0"/>
              <w:rPr>
                <w:sz w:val="22"/>
                <w:szCs w:val="22"/>
                <w:lang w:eastAsia="en-US"/>
              </w:rPr>
            </w:pPr>
            <w:r w:rsidRPr="00DC3F7B">
              <w:rPr>
                <w:sz w:val="22"/>
                <w:szCs w:val="22"/>
                <w:lang w:eastAsia="en-US"/>
              </w:rPr>
              <w:t>раскачивание на</w:t>
            </w:r>
          </w:p>
          <w:p w:rsidR="007510D1" w:rsidRPr="00DC3F7B" w:rsidRDefault="007510D1" w:rsidP="007857A0">
            <w:pPr>
              <w:autoSpaceDE w:val="0"/>
              <w:autoSpaceDN w:val="0"/>
              <w:adjustRightInd w:val="0"/>
              <w:rPr>
                <w:sz w:val="22"/>
                <w:szCs w:val="22"/>
                <w:lang w:eastAsia="en-US"/>
              </w:rPr>
            </w:pPr>
            <w:r w:rsidRPr="00DC3F7B">
              <w:rPr>
                <w:sz w:val="22"/>
                <w:szCs w:val="22"/>
                <w:lang w:eastAsia="en-US"/>
              </w:rPr>
              <w:t>качелях.</w:t>
            </w:r>
          </w:p>
          <w:p w:rsidR="007510D1" w:rsidRPr="00DC3F7B" w:rsidRDefault="007510D1" w:rsidP="007857A0">
            <w:pPr>
              <w:autoSpaceDE w:val="0"/>
              <w:autoSpaceDN w:val="0"/>
              <w:adjustRightInd w:val="0"/>
              <w:rPr>
                <w:b/>
                <w:bCs/>
                <w:color w:val="000000"/>
                <w:sz w:val="28"/>
                <w:szCs w:val="28"/>
                <w:lang w:eastAsia="en-US"/>
              </w:rPr>
            </w:pPr>
          </w:p>
        </w:tc>
        <w:tc>
          <w:tcPr>
            <w:tcW w:w="1275" w:type="dxa"/>
          </w:tcPr>
          <w:p w:rsidR="007510D1" w:rsidRPr="00DC3F7B" w:rsidRDefault="007510D1" w:rsidP="007857A0">
            <w:pPr>
              <w:autoSpaceDE w:val="0"/>
              <w:autoSpaceDN w:val="0"/>
              <w:adjustRightInd w:val="0"/>
              <w:rPr>
                <w:sz w:val="22"/>
                <w:szCs w:val="22"/>
                <w:lang w:eastAsia="en-US"/>
              </w:rPr>
            </w:pPr>
            <w:r w:rsidRPr="00DC3F7B">
              <w:rPr>
                <w:sz w:val="22"/>
                <w:szCs w:val="22"/>
                <w:lang w:eastAsia="en-US"/>
              </w:rPr>
              <w:t>Наклоны из</w:t>
            </w:r>
          </w:p>
          <w:p w:rsidR="007510D1" w:rsidRPr="00DC3F7B" w:rsidRDefault="007510D1" w:rsidP="007857A0">
            <w:pPr>
              <w:autoSpaceDE w:val="0"/>
              <w:autoSpaceDN w:val="0"/>
              <w:adjustRightInd w:val="0"/>
              <w:rPr>
                <w:sz w:val="22"/>
                <w:szCs w:val="22"/>
                <w:lang w:eastAsia="en-US"/>
              </w:rPr>
            </w:pPr>
            <w:r w:rsidRPr="00DC3F7B">
              <w:rPr>
                <w:sz w:val="22"/>
                <w:szCs w:val="22"/>
                <w:lang w:eastAsia="en-US"/>
              </w:rPr>
              <w:t>исходного</w:t>
            </w:r>
          </w:p>
          <w:p w:rsidR="007510D1" w:rsidRPr="00DC3F7B" w:rsidRDefault="007510D1" w:rsidP="007857A0">
            <w:pPr>
              <w:autoSpaceDE w:val="0"/>
              <w:autoSpaceDN w:val="0"/>
              <w:adjustRightInd w:val="0"/>
              <w:rPr>
                <w:sz w:val="22"/>
                <w:szCs w:val="22"/>
                <w:lang w:eastAsia="en-US"/>
              </w:rPr>
            </w:pPr>
            <w:r w:rsidRPr="00DC3F7B">
              <w:rPr>
                <w:sz w:val="22"/>
                <w:szCs w:val="22"/>
                <w:lang w:eastAsia="en-US"/>
              </w:rPr>
              <w:t>положения стоя,</w:t>
            </w:r>
          </w:p>
          <w:p w:rsidR="007510D1" w:rsidRPr="00DC3F7B" w:rsidRDefault="007510D1" w:rsidP="007857A0">
            <w:pPr>
              <w:autoSpaceDE w:val="0"/>
              <w:autoSpaceDN w:val="0"/>
              <w:adjustRightInd w:val="0"/>
              <w:rPr>
                <w:sz w:val="22"/>
                <w:szCs w:val="22"/>
                <w:lang w:eastAsia="en-US"/>
              </w:rPr>
            </w:pPr>
            <w:r w:rsidRPr="00DC3F7B">
              <w:rPr>
                <w:sz w:val="22"/>
                <w:szCs w:val="22"/>
                <w:lang w:eastAsia="en-US"/>
              </w:rPr>
              <w:t>сидя, наклоны в</w:t>
            </w:r>
          </w:p>
          <w:p w:rsidR="007510D1" w:rsidRPr="00DC3F7B" w:rsidRDefault="007510D1" w:rsidP="007857A0">
            <w:pPr>
              <w:autoSpaceDE w:val="0"/>
              <w:autoSpaceDN w:val="0"/>
              <w:adjustRightInd w:val="0"/>
              <w:rPr>
                <w:sz w:val="22"/>
                <w:szCs w:val="22"/>
                <w:lang w:eastAsia="en-US"/>
              </w:rPr>
            </w:pPr>
            <w:r w:rsidRPr="00DC3F7B">
              <w:rPr>
                <w:sz w:val="22"/>
                <w:szCs w:val="22"/>
                <w:lang w:eastAsia="en-US"/>
              </w:rPr>
              <w:t>стороны, поднимая</w:t>
            </w:r>
          </w:p>
          <w:p w:rsidR="007510D1" w:rsidRPr="00DC3F7B" w:rsidRDefault="007510D1" w:rsidP="007857A0">
            <w:pPr>
              <w:autoSpaceDE w:val="0"/>
              <w:autoSpaceDN w:val="0"/>
              <w:adjustRightInd w:val="0"/>
              <w:rPr>
                <w:sz w:val="22"/>
                <w:szCs w:val="22"/>
                <w:lang w:eastAsia="en-US"/>
              </w:rPr>
            </w:pPr>
            <w:r w:rsidRPr="00DC3F7B">
              <w:rPr>
                <w:sz w:val="22"/>
                <w:szCs w:val="22"/>
                <w:lang w:eastAsia="en-US"/>
              </w:rPr>
              <w:t>руку; прогибание</w:t>
            </w:r>
          </w:p>
          <w:p w:rsidR="007510D1" w:rsidRPr="00DC3F7B" w:rsidRDefault="007510D1" w:rsidP="007857A0">
            <w:pPr>
              <w:autoSpaceDE w:val="0"/>
              <w:autoSpaceDN w:val="0"/>
              <w:adjustRightInd w:val="0"/>
              <w:rPr>
                <w:sz w:val="22"/>
                <w:szCs w:val="22"/>
                <w:lang w:eastAsia="en-US"/>
              </w:rPr>
            </w:pPr>
            <w:r w:rsidRPr="00DC3F7B">
              <w:rPr>
                <w:sz w:val="22"/>
                <w:szCs w:val="22"/>
                <w:lang w:eastAsia="en-US"/>
              </w:rPr>
              <w:t>лежа на полу, на</w:t>
            </w:r>
          </w:p>
          <w:p w:rsidR="007510D1" w:rsidRPr="00DC3F7B" w:rsidRDefault="007510D1" w:rsidP="007857A0">
            <w:pPr>
              <w:autoSpaceDE w:val="0"/>
              <w:autoSpaceDN w:val="0"/>
              <w:adjustRightInd w:val="0"/>
              <w:rPr>
                <w:sz w:val="22"/>
                <w:szCs w:val="22"/>
                <w:lang w:eastAsia="en-US"/>
              </w:rPr>
            </w:pPr>
            <w:r w:rsidRPr="00DC3F7B">
              <w:rPr>
                <w:sz w:val="22"/>
                <w:szCs w:val="22"/>
                <w:lang w:eastAsia="en-US"/>
              </w:rPr>
              <w:t>животе; подвижные</w:t>
            </w:r>
          </w:p>
          <w:p w:rsidR="007510D1" w:rsidRPr="00DC3F7B" w:rsidRDefault="007510D1" w:rsidP="007857A0">
            <w:pPr>
              <w:autoSpaceDE w:val="0"/>
              <w:autoSpaceDN w:val="0"/>
              <w:adjustRightInd w:val="0"/>
              <w:rPr>
                <w:sz w:val="22"/>
                <w:szCs w:val="22"/>
                <w:lang w:eastAsia="en-US"/>
              </w:rPr>
            </w:pPr>
            <w:r w:rsidRPr="00DC3F7B">
              <w:rPr>
                <w:sz w:val="22"/>
                <w:szCs w:val="22"/>
                <w:lang w:eastAsia="en-US"/>
              </w:rPr>
              <w:t>игры «Пролезь под</w:t>
            </w:r>
          </w:p>
          <w:p w:rsidR="007510D1" w:rsidRPr="00DC3F7B" w:rsidRDefault="007510D1" w:rsidP="007857A0">
            <w:pPr>
              <w:autoSpaceDE w:val="0"/>
              <w:autoSpaceDN w:val="0"/>
              <w:adjustRightInd w:val="0"/>
              <w:rPr>
                <w:sz w:val="22"/>
                <w:szCs w:val="22"/>
                <w:lang w:eastAsia="en-US"/>
              </w:rPr>
            </w:pPr>
            <w:r w:rsidRPr="00DC3F7B">
              <w:rPr>
                <w:sz w:val="22"/>
                <w:szCs w:val="22"/>
                <w:lang w:eastAsia="en-US"/>
              </w:rPr>
              <w:t>дугу», «Проползи</w:t>
            </w:r>
          </w:p>
          <w:p w:rsidR="007510D1" w:rsidRPr="00DC3F7B" w:rsidRDefault="007510D1" w:rsidP="007857A0">
            <w:pPr>
              <w:autoSpaceDE w:val="0"/>
              <w:autoSpaceDN w:val="0"/>
              <w:adjustRightInd w:val="0"/>
              <w:rPr>
                <w:b/>
                <w:bCs/>
                <w:color w:val="000000"/>
                <w:sz w:val="28"/>
                <w:szCs w:val="28"/>
                <w:lang w:eastAsia="en-US"/>
              </w:rPr>
            </w:pPr>
            <w:r w:rsidRPr="00DC3F7B">
              <w:rPr>
                <w:sz w:val="22"/>
                <w:szCs w:val="22"/>
                <w:lang w:eastAsia="en-US"/>
              </w:rPr>
              <w:t>и не задень».</w:t>
            </w:r>
          </w:p>
        </w:tc>
        <w:tc>
          <w:tcPr>
            <w:tcW w:w="1560" w:type="dxa"/>
          </w:tcPr>
          <w:p w:rsidR="007510D1" w:rsidRPr="00DC3F7B" w:rsidRDefault="007510D1" w:rsidP="007857A0">
            <w:pPr>
              <w:autoSpaceDE w:val="0"/>
              <w:autoSpaceDN w:val="0"/>
              <w:adjustRightInd w:val="0"/>
              <w:rPr>
                <w:sz w:val="22"/>
                <w:szCs w:val="22"/>
                <w:lang w:eastAsia="en-US"/>
              </w:rPr>
            </w:pPr>
            <w:r w:rsidRPr="00DC3F7B">
              <w:rPr>
                <w:sz w:val="22"/>
                <w:szCs w:val="22"/>
                <w:lang w:eastAsia="en-US"/>
              </w:rPr>
              <w:t>Катание на качелях,</w:t>
            </w:r>
          </w:p>
          <w:p w:rsidR="007510D1" w:rsidRPr="00DC3F7B" w:rsidRDefault="007510D1" w:rsidP="007857A0">
            <w:pPr>
              <w:autoSpaceDE w:val="0"/>
              <w:autoSpaceDN w:val="0"/>
              <w:adjustRightInd w:val="0"/>
              <w:rPr>
                <w:sz w:val="22"/>
                <w:szCs w:val="22"/>
                <w:lang w:eastAsia="en-US"/>
              </w:rPr>
            </w:pPr>
            <w:r w:rsidRPr="00DC3F7B">
              <w:rPr>
                <w:sz w:val="22"/>
                <w:szCs w:val="22"/>
                <w:lang w:eastAsia="en-US"/>
              </w:rPr>
              <w:t>каруселях; кружение</w:t>
            </w:r>
          </w:p>
          <w:p w:rsidR="007510D1" w:rsidRPr="00DC3F7B" w:rsidRDefault="007510D1" w:rsidP="007857A0">
            <w:pPr>
              <w:autoSpaceDE w:val="0"/>
              <w:autoSpaceDN w:val="0"/>
              <w:adjustRightInd w:val="0"/>
              <w:rPr>
                <w:sz w:val="22"/>
                <w:szCs w:val="22"/>
                <w:lang w:eastAsia="en-US"/>
              </w:rPr>
            </w:pPr>
            <w:r w:rsidRPr="00DC3F7B">
              <w:rPr>
                <w:sz w:val="22"/>
                <w:szCs w:val="22"/>
                <w:lang w:eastAsia="en-US"/>
              </w:rPr>
              <w:t>в парах, взявшись за</w:t>
            </w:r>
          </w:p>
          <w:p w:rsidR="007510D1" w:rsidRPr="00DC3F7B" w:rsidRDefault="007510D1" w:rsidP="007857A0">
            <w:pPr>
              <w:autoSpaceDE w:val="0"/>
              <w:autoSpaceDN w:val="0"/>
              <w:adjustRightInd w:val="0"/>
              <w:rPr>
                <w:sz w:val="22"/>
                <w:szCs w:val="22"/>
                <w:lang w:eastAsia="en-US"/>
              </w:rPr>
            </w:pPr>
            <w:r w:rsidRPr="00DC3F7B">
              <w:rPr>
                <w:sz w:val="22"/>
                <w:szCs w:val="22"/>
                <w:lang w:eastAsia="en-US"/>
              </w:rPr>
              <w:t>вправо, влево (15с);</w:t>
            </w:r>
          </w:p>
          <w:p w:rsidR="007510D1" w:rsidRPr="00DC3F7B" w:rsidRDefault="007510D1" w:rsidP="007857A0">
            <w:pPr>
              <w:autoSpaceDE w:val="0"/>
              <w:autoSpaceDN w:val="0"/>
              <w:adjustRightInd w:val="0"/>
              <w:rPr>
                <w:sz w:val="22"/>
                <w:szCs w:val="22"/>
                <w:lang w:eastAsia="en-US"/>
              </w:rPr>
            </w:pPr>
            <w:r w:rsidRPr="00DC3F7B">
              <w:rPr>
                <w:sz w:val="22"/>
                <w:szCs w:val="22"/>
                <w:lang w:eastAsia="en-US"/>
              </w:rPr>
              <w:t>после бега присесть на</w:t>
            </w:r>
          </w:p>
          <w:p w:rsidR="007510D1" w:rsidRPr="00DC3F7B" w:rsidRDefault="007510D1" w:rsidP="007857A0">
            <w:pPr>
              <w:autoSpaceDE w:val="0"/>
              <w:autoSpaceDN w:val="0"/>
              <w:adjustRightInd w:val="0"/>
              <w:rPr>
                <w:sz w:val="22"/>
                <w:szCs w:val="22"/>
                <w:lang w:eastAsia="en-US"/>
              </w:rPr>
            </w:pPr>
            <w:r w:rsidRPr="00DC3F7B">
              <w:rPr>
                <w:sz w:val="22"/>
                <w:szCs w:val="22"/>
                <w:lang w:eastAsia="en-US"/>
              </w:rPr>
              <w:t>носках, руки в</w:t>
            </w:r>
          </w:p>
          <w:p w:rsidR="007510D1" w:rsidRPr="00DC3F7B" w:rsidRDefault="007510D1" w:rsidP="007857A0">
            <w:pPr>
              <w:autoSpaceDE w:val="0"/>
              <w:autoSpaceDN w:val="0"/>
              <w:adjustRightInd w:val="0"/>
              <w:rPr>
                <w:sz w:val="22"/>
                <w:szCs w:val="22"/>
                <w:lang w:eastAsia="en-US"/>
              </w:rPr>
            </w:pPr>
            <w:r w:rsidRPr="00DC3F7B">
              <w:rPr>
                <w:sz w:val="22"/>
                <w:szCs w:val="22"/>
                <w:lang w:eastAsia="en-US"/>
              </w:rPr>
              <w:t>стороны; стойка на</w:t>
            </w:r>
          </w:p>
          <w:p w:rsidR="007510D1" w:rsidRPr="00DC3F7B" w:rsidRDefault="007510D1" w:rsidP="007857A0">
            <w:pPr>
              <w:autoSpaceDE w:val="0"/>
              <w:autoSpaceDN w:val="0"/>
              <w:adjustRightInd w:val="0"/>
              <w:rPr>
                <w:sz w:val="22"/>
                <w:szCs w:val="22"/>
                <w:lang w:eastAsia="en-US"/>
              </w:rPr>
            </w:pPr>
            <w:r w:rsidRPr="00DC3F7B">
              <w:rPr>
                <w:sz w:val="22"/>
                <w:szCs w:val="22"/>
                <w:lang w:eastAsia="en-US"/>
              </w:rPr>
              <w:t>полу на ноге, вторая</w:t>
            </w:r>
          </w:p>
          <w:p w:rsidR="007510D1" w:rsidRPr="00DC3F7B" w:rsidRDefault="007510D1" w:rsidP="007857A0">
            <w:pPr>
              <w:autoSpaceDE w:val="0"/>
              <w:autoSpaceDN w:val="0"/>
              <w:adjustRightInd w:val="0"/>
              <w:rPr>
                <w:sz w:val="22"/>
                <w:szCs w:val="22"/>
                <w:lang w:eastAsia="en-US"/>
              </w:rPr>
            </w:pPr>
            <w:r w:rsidRPr="00DC3F7B">
              <w:rPr>
                <w:sz w:val="22"/>
                <w:szCs w:val="22"/>
                <w:lang w:eastAsia="en-US"/>
              </w:rPr>
              <w:t>— прямая, поднята</w:t>
            </w:r>
          </w:p>
          <w:p w:rsidR="007510D1" w:rsidRPr="00DC3F7B" w:rsidRDefault="007510D1" w:rsidP="007857A0">
            <w:pPr>
              <w:autoSpaceDE w:val="0"/>
              <w:autoSpaceDN w:val="0"/>
              <w:adjustRightInd w:val="0"/>
              <w:rPr>
                <w:sz w:val="22"/>
                <w:szCs w:val="22"/>
                <w:lang w:eastAsia="en-US"/>
              </w:rPr>
            </w:pPr>
            <w:r w:rsidRPr="00DC3F7B">
              <w:rPr>
                <w:sz w:val="22"/>
                <w:szCs w:val="22"/>
                <w:lang w:eastAsia="en-US"/>
              </w:rPr>
              <w:t>вперед, в сторону или</w:t>
            </w:r>
          </w:p>
          <w:p w:rsidR="007510D1" w:rsidRPr="00DC3F7B" w:rsidRDefault="007510D1" w:rsidP="007857A0">
            <w:pPr>
              <w:autoSpaceDE w:val="0"/>
              <w:autoSpaceDN w:val="0"/>
              <w:adjustRightInd w:val="0"/>
              <w:rPr>
                <w:sz w:val="22"/>
                <w:szCs w:val="22"/>
                <w:lang w:eastAsia="en-US"/>
              </w:rPr>
            </w:pPr>
            <w:r w:rsidRPr="00DC3F7B">
              <w:rPr>
                <w:sz w:val="22"/>
                <w:szCs w:val="22"/>
                <w:lang w:eastAsia="en-US"/>
              </w:rPr>
              <w:t>назад («ласточка»);</w:t>
            </w:r>
          </w:p>
          <w:p w:rsidR="007510D1" w:rsidRPr="00DC3F7B" w:rsidRDefault="007510D1" w:rsidP="007857A0">
            <w:pPr>
              <w:autoSpaceDE w:val="0"/>
              <w:autoSpaceDN w:val="0"/>
              <w:adjustRightInd w:val="0"/>
              <w:rPr>
                <w:sz w:val="22"/>
                <w:szCs w:val="22"/>
                <w:lang w:eastAsia="en-US"/>
              </w:rPr>
            </w:pPr>
            <w:r w:rsidRPr="00DC3F7B">
              <w:rPr>
                <w:sz w:val="22"/>
                <w:szCs w:val="22"/>
                <w:lang w:eastAsia="en-US"/>
              </w:rPr>
              <w:t>стойка на одной ноге,</w:t>
            </w:r>
          </w:p>
          <w:p w:rsidR="007510D1" w:rsidRPr="00DC3F7B" w:rsidRDefault="007510D1" w:rsidP="007857A0">
            <w:pPr>
              <w:autoSpaceDE w:val="0"/>
              <w:autoSpaceDN w:val="0"/>
              <w:adjustRightInd w:val="0"/>
              <w:rPr>
                <w:sz w:val="22"/>
                <w:szCs w:val="22"/>
                <w:lang w:eastAsia="en-US"/>
              </w:rPr>
            </w:pPr>
            <w:r w:rsidRPr="00DC3F7B">
              <w:rPr>
                <w:sz w:val="22"/>
                <w:szCs w:val="22"/>
                <w:lang w:eastAsia="en-US"/>
              </w:rPr>
              <w:t>вторая согнута,</w:t>
            </w:r>
          </w:p>
          <w:p w:rsidR="007510D1" w:rsidRPr="00DC3F7B" w:rsidRDefault="007510D1" w:rsidP="007857A0">
            <w:pPr>
              <w:autoSpaceDE w:val="0"/>
              <w:autoSpaceDN w:val="0"/>
              <w:adjustRightInd w:val="0"/>
              <w:rPr>
                <w:sz w:val="22"/>
                <w:szCs w:val="22"/>
                <w:lang w:eastAsia="en-US"/>
              </w:rPr>
            </w:pPr>
            <w:r w:rsidRPr="00DC3F7B">
              <w:rPr>
                <w:sz w:val="22"/>
                <w:szCs w:val="22"/>
                <w:lang w:eastAsia="en-US"/>
              </w:rPr>
              <w:t>поднята вверх, на</w:t>
            </w:r>
          </w:p>
          <w:p w:rsidR="007510D1" w:rsidRPr="00DC3F7B" w:rsidRDefault="007510D1" w:rsidP="007857A0">
            <w:pPr>
              <w:autoSpaceDE w:val="0"/>
              <w:autoSpaceDN w:val="0"/>
              <w:adjustRightInd w:val="0"/>
              <w:rPr>
                <w:sz w:val="22"/>
                <w:szCs w:val="22"/>
                <w:lang w:eastAsia="en-US"/>
              </w:rPr>
            </w:pPr>
            <w:r w:rsidRPr="00DC3F7B">
              <w:rPr>
                <w:sz w:val="22"/>
                <w:szCs w:val="22"/>
                <w:lang w:eastAsia="en-US"/>
              </w:rPr>
              <w:t>колене - мешочек с песком; стойка на гимнастической</w:t>
            </w:r>
          </w:p>
          <w:p w:rsidR="007510D1" w:rsidRPr="00DC3F7B" w:rsidRDefault="007510D1" w:rsidP="007857A0">
            <w:pPr>
              <w:autoSpaceDE w:val="0"/>
              <w:autoSpaceDN w:val="0"/>
              <w:adjustRightInd w:val="0"/>
              <w:rPr>
                <w:sz w:val="22"/>
                <w:szCs w:val="22"/>
                <w:lang w:eastAsia="en-US"/>
              </w:rPr>
            </w:pPr>
            <w:r w:rsidRPr="00DC3F7B">
              <w:rPr>
                <w:sz w:val="22"/>
                <w:szCs w:val="22"/>
                <w:lang w:eastAsia="en-US"/>
              </w:rPr>
              <w:t>скамейке на одной ноге. считать до 3-5),</w:t>
            </w:r>
          </w:p>
          <w:p w:rsidR="007510D1" w:rsidRPr="00DC3F7B" w:rsidRDefault="007510D1" w:rsidP="007857A0">
            <w:pPr>
              <w:autoSpaceDE w:val="0"/>
              <w:autoSpaceDN w:val="0"/>
              <w:adjustRightInd w:val="0"/>
              <w:rPr>
                <w:sz w:val="22"/>
                <w:szCs w:val="22"/>
                <w:lang w:eastAsia="en-US"/>
              </w:rPr>
            </w:pPr>
            <w:r w:rsidRPr="00DC3F7B">
              <w:rPr>
                <w:sz w:val="22"/>
                <w:szCs w:val="22"/>
                <w:lang w:eastAsia="en-US"/>
              </w:rPr>
              <w:t>чередовать правую и</w:t>
            </w:r>
          </w:p>
          <w:p w:rsidR="007510D1" w:rsidRPr="00DC3F7B" w:rsidRDefault="007510D1" w:rsidP="007857A0">
            <w:pPr>
              <w:autoSpaceDE w:val="0"/>
              <w:autoSpaceDN w:val="0"/>
              <w:adjustRightInd w:val="0"/>
              <w:rPr>
                <w:sz w:val="22"/>
                <w:szCs w:val="22"/>
                <w:lang w:eastAsia="en-US"/>
              </w:rPr>
            </w:pPr>
            <w:r w:rsidRPr="00DC3F7B">
              <w:rPr>
                <w:sz w:val="22"/>
                <w:szCs w:val="22"/>
                <w:lang w:eastAsia="en-US"/>
              </w:rPr>
              <w:t>левую ногу;</w:t>
            </w:r>
          </w:p>
          <w:p w:rsidR="007510D1" w:rsidRPr="00DC3F7B" w:rsidRDefault="007510D1" w:rsidP="007857A0">
            <w:pPr>
              <w:autoSpaceDE w:val="0"/>
              <w:autoSpaceDN w:val="0"/>
              <w:adjustRightInd w:val="0"/>
              <w:rPr>
                <w:sz w:val="22"/>
                <w:szCs w:val="22"/>
                <w:lang w:eastAsia="en-US"/>
              </w:rPr>
            </w:pPr>
            <w:r w:rsidRPr="00DC3F7B">
              <w:rPr>
                <w:sz w:val="22"/>
                <w:szCs w:val="22"/>
                <w:lang w:eastAsia="en-US"/>
              </w:rPr>
              <w:t>балансирование на ножной качалке; стойка</w:t>
            </w:r>
          </w:p>
          <w:p w:rsidR="007510D1" w:rsidRPr="00DC3F7B" w:rsidRDefault="007510D1" w:rsidP="007857A0">
            <w:pPr>
              <w:autoSpaceDE w:val="0"/>
              <w:autoSpaceDN w:val="0"/>
              <w:adjustRightInd w:val="0"/>
              <w:rPr>
                <w:sz w:val="22"/>
                <w:szCs w:val="22"/>
                <w:lang w:eastAsia="en-US"/>
              </w:rPr>
            </w:pPr>
            <w:r w:rsidRPr="00DC3F7B">
              <w:rPr>
                <w:sz w:val="22"/>
                <w:szCs w:val="22"/>
                <w:lang w:eastAsia="en-US"/>
              </w:rPr>
              <w:t>на одной ноге, вторая - согнута в колене</w:t>
            </w:r>
          </w:p>
          <w:p w:rsidR="007510D1" w:rsidRPr="00DC3F7B" w:rsidRDefault="007510D1" w:rsidP="007857A0">
            <w:pPr>
              <w:autoSpaceDE w:val="0"/>
              <w:autoSpaceDN w:val="0"/>
              <w:adjustRightInd w:val="0"/>
              <w:rPr>
                <w:sz w:val="22"/>
                <w:szCs w:val="22"/>
                <w:lang w:eastAsia="en-US"/>
              </w:rPr>
            </w:pPr>
            <w:r w:rsidRPr="00DC3F7B">
              <w:rPr>
                <w:sz w:val="22"/>
                <w:szCs w:val="22"/>
                <w:lang w:eastAsia="en-US"/>
              </w:rPr>
              <w:t>закрыв глаза руки</w:t>
            </w:r>
          </w:p>
          <w:p w:rsidR="007510D1" w:rsidRPr="00DC3F7B" w:rsidRDefault="007510D1" w:rsidP="007857A0">
            <w:pPr>
              <w:autoSpaceDE w:val="0"/>
              <w:autoSpaceDN w:val="0"/>
              <w:adjustRightInd w:val="0"/>
              <w:rPr>
                <w:sz w:val="22"/>
                <w:szCs w:val="22"/>
                <w:lang w:eastAsia="en-US"/>
              </w:rPr>
            </w:pPr>
            <w:r w:rsidRPr="00DC3F7B">
              <w:rPr>
                <w:sz w:val="22"/>
                <w:szCs w:val="22"/>
                <w:lang w:eastAsia="en-US"/>
              </w:rPr>
              <w:t>вперед - в стороны</w:t>
            </w:r>
          </w:p>
        </w:tc>
      </w:tr>
    </w:tbl>
    <w:p w:rsidR="007510D1" w:rsidRDefault="00780A0B" w:rsidP="003223C3">
      <w:pPr>
        <w:autoSpaceDE w:val="0"/>
        <w:autoSpaceDN w:val="0"/>
        <w:adjustRightInd w:val="0"/>
        <w:spacing w:line="360" w:lineRule="auto"/>
        <w:jc w:val="both"/>
        <w:rPr>
          <w:rFonts w:eastAsia="Times New Roman"/>
        </w:rPr>
      </w:pPr>
      <w:r>
        <w:rPr>
          <w:b/>
          <w:bCs/>
        </w:rPr>
        <w:t xml:space="preserve">        </w:t>
      </w:r>
    </w:p>
    <w:p w:rsidR="003223C3" w:rsidRDefault="003223C3" w:rsidP="007510D1">
      <w:pPr>
        <w:contextualSpacing/>
        <w:jc w:val="center"/>
        <w:rPr>
          <w:b/>
        </w:rPr>
      </w:pPr>
    </w:p>
    <w:p w:rsidR="003223C3" w:rsidRDefault="003223C3" w:rsidP="007510D1">
      <w:pPr>
        <w:contextualSpacing/>
        <w:jc w:val="center"/>
        <w:rPr>
          <w:b/>
        </w:rPr>
      </w:pPr>
    </w:p>
    <w:p w:rsidR="003223C3" w:rsidRDefault="003223C3" w:rsidP="007510D1">
      <w:pPr>
        <w:contextualSpacing/>
        <w:jc w:val="center"/>
        <w:rPr>
          <w:b/>
        </w:rPr>
      </w:pPr>
    </w:p>
    <w:p w:rsidR="003223C3" w:rsidRDefault="003223C3" w:rsidP="007510D1">
      <w:pPr>
        <w:contextualSpacing/>
        <w:jc w:val="center"/>
        <w:rPr>
          <w:b/>
        </w:rPr>
      </w:pPr>
    </w:p>
    <w:p w:rsidR="003223C3" w:rsidRDefault="003223C3" w:rsidP="007510D1">
      <w:pPr>
        <w:contextualSpacing/>
        <w:jc w:val="center"/>
        <w:rPr>
          <w:b/>
        </w:rPr>
      </w:pPr>
    </w:p>
    <w:p w:rsidR="003223C3" w:rsidRDefault="003223C3" w:rsidP="007510D1">
      <w:pPr>
        <w:contextualSpacing/>
        <w:jc w:val="center"/>
        <w:rPr>
          <w:b/>
        </w:rPr>
      </w:pPr>
    </w:p>
    <w:p w:rsidR="003223C3" w:rsidRDefault="003223C3" w:rsidP="007510D1">
      <w:pPr>
        <w:contextualSpacing/>
        <w:jc w:val="center"/>
        <w:rPr>
          <w:b/>
        </w:rPr>
      </w:pPr>
    </w:p>
    <w:p w:rsidR="003223C3" w:rsidRDefault="003223C3" w:rsidP="007510D1">
      <w:pPr>
        <w:contextualSpacing/>
        <w:jc w:val="center"/>
        <w:rPr>
          <w:b/>
        </w:rPr>
      </w:pPr>
    </w:p>
    <w:p w:rsidR="003223C3" w:rsidRDefault="003223C3" w:rsidP="007510D1">
      <w:pPr>
        <w:contextualSpacing/>
        <w:jc w:val="center"/>
        <w:rPr>
          <w:b/>
        </w:rPr>
      </w:pPr>
    </w:p>
    <w:p w:rsidR="003223C3" w:rsidRDefault="003223C3" w:rsidP="007510D1">
      <w:pPr>
        <w:contextualSpacing/>
        <w:jc w:val="center"/>
        <w:rPr>
          <w:b/>
        </w:rPr>
      </w:pPr>
    </w:p>
    <w:p w:rsidR="003223C3" w:rsidRDefault="003223C3" w:rsidP="007510D1">
      <w:pPr>
        <w:contextualSpacing/>
        <w:jc w:val="center"/>
        <w:rPr>
          <w:b/>
        </w:rPr>
      </w:pPr>
    </w:p>
    <w:p w:rsidR="003223C3" w:rsidRDefault="003223C3" w:rsidP="007510D1">
      <w:pPr>
        <w:contextualSpacing/>
        <w:jc w:val="center"/>
        <w:rPr>
          <w:b/>
        </w:rPr>
      </w:pPr>
    </w:p>
    <w:p w:rsidR="003223C3" w:rsidRDefault="003223C3" w:rsidP="007510D1">
      <w:pPr>
        <w:contextualSpacing/>
        <w:jc w:val="center"/>
        <w:rPr>
          <w:b/>
        </w:rPr>
      </w:pPr>
    </w:p>
    <w:p w:rsidR="003223C3" w:rsidRDefault="003223C3" w:rsidP="007510D1">
      <w:pPr>
        <w:contextualSpacing/>
        <w:jc w:val="center"/>
        <w:rPr>
          <w:b/>
        </w:rPr>
      </w:pPr>
    </w:p>
    <w:p w:rsidR="003223C3" w:rsidRDefault="003223C3" w:rsidP="007510D1">
      <w:pPr>
        <w:contextualSpacing/>
        <w:jc w:val="center"/>
        <w:rPr>
          <w:b/>
        </w:rPr>
      </w:pPr>
    </w:p>
    <w:p w:rsidR="003223C3" w:rsidRDefault="003223C3" w:rsidP="007510D1">
      <w:pPr>
        <w:contextualSpacing/>
        <w:jc w:val="center"/>
        <w:rPr>
          <w:b/>
        </w:rPr>
      </w:pPr>
    </w:p>
    <w:p w:rsidR="003223C3" w:rsidRDefault="003223C3" w:rsidP="007510D1">
      <w:pPr>
        <w:contextualSpacing/>
        <w:jc w:val="center"/>
        <w:rPr>
          <w:b/>
        </w:rPr>
      </w:pPr>
    </w:p>
    <w:p w:rsidR="003223C3" w:rsidRDefault="003223C3" w:rsidP="007510D1">
      <w:pPr>
        <w:contextualSpacing/>
        <w:jc w:val="center"/>
        <w:rPr>
          <w:b/>
        </w:rPr>
      </w:pPr>
    </w:p>
    <w:p w:rsidR="003223C3" w:rsidRDefault="003223C3" w:rsidP="007510D1">
      <w:pPr>
        <w:contextualSpacing/>
        <w:jc w:val="center"/>
        <w:rPr>
          <w:b/>
        </w:rPr>
      </w:pPr>
    </w:p>
    <w:p w:rsidR="003223C3" w:rsidRDefault="003223C3" w:rsidP="007510D1">
      <w:pPr>
        <w:contextualSpacing/>
        <w:jc w:val="center"/>
        <w:rPr>
          <w:b/>
        </w:rPr>
      </w:pPr>
    </w:p>
    <w:p w:rsidR="003223C3" w:rsidRDefault="003223C3" w:rsidP="007510D1">
      <w:pPr>
        <w:contextualSpacing/>
        <w:jc w:val="center"/>
        <w:rPr>
          <w:b/>
        </w:rPr>
      </w:pPr>
    </w:p>
    <w:p w:rsidR="003223C3" w:rsidRDefault="003223C3" w:rsidP="007510D1">
      <w:pPr>
        <w:contextualSpacing/>
        <w:jc w:val="center"/>
        <w:rPr>
          <w:b/>
        </w:rPr>
      </w:pPr>
    </w:p>
    <w:p w:rsidR="00CC7413" w:rsidRDefault="00CC7413" w:rsidP="006274C9">
      <w:pPr>
        <w:contextualSpacing/>
        <w:rPr>
          <w:b/>
        </w:rPr>
      </w:pPr>
    </w:p>
    <w:p w:rsidR="00CC7413" w:rsidRDefault="00CC7413" w:rsidP="006274C9">
      <w:pPr>
        <w:contextualSpacing/>
        <w:rPr>
          <w:b/>
        </w:rPr>
      </w:pPr>
    </w:p>
    <w:p w:rsidR="000A2746" w:rsidRDefault="000A2746" w:rsidP="006274C9">
      <w:pPr>
        <w:contextualSpacing/>
        <w:rPr>
          <w:b/>
        </w:rPr>
      </w:pPr>
    </w:p>
    <w:p w:rsidR="003223C3" w:rsidRDefault="003223C3" w:rsidP="007510D1">
      <w:pPr>
        <w:contextualSpacing/>
        <w:jc w:val="center"/>
        <w:rPr>
          <w:b/>
        </w:rPr>
      </w:pPr>
    </w:p>
    <w:p w:rsidR="003223C3" w:rsidRPr="003223C3" w:rsidRDefault="003223C3" w:rsidP="003223C3">
      <w:pPr>
        <w:contextualSpacing/>
        <w:jc w:val="center"/>
        <w:rPr>
          <w:rFonts w:eastAsia="MS Mincho"/>
          <w:b/>
        </w:rPr>
      </w:pPr>
      <w:r>
        <w:rPr>
          <w:rFonts w:eastAsia="Times New Roman"/>
          <w:b/>
        </w:rPr>
        <w:t xml:space="preserve">2.1.2. </w:t>
      </w:r>
      <w:r w:rsidRPr="003223C3">
        <w:rPr>
          <w:b/>
        </w:rPr>
        <w:t>Описание вариативных форм, способов, методов и средств реализации программы</w:t>
      </w:r>
    </w:p>
    <w:p w:rsidR="003223C3" w:rsidRPr="003223C3" w:rsidRDefault="003223C3" w:rsidP="003223C3">
      <w:pPr>
        <w:tabs>
          <w:tab w:val="left" w:pos="567"/>
        </w:tabs>
        <w:spacing w:line="360" w:lineRule="auto"/>
        <w:ind w:firstLine="567"/>
        <w:jc w:val="center"/>
        <w:rPr>
          <w:rFonts w:eastAsia="Times New Roman"/>
          <w:b/>
        </w:rPr>
      </w:pPr>
    </w:p>
    <w:p w:rsidR="003223C3" w:rsidRDefault="003223C3" w:rsidP="004575B3">
      <w:pPr>
        <w:ind w:firstLine="709"/>
        <w:jc w:val="both"/>
      </w:pPr>
      <w:r w:rsidRPr="009760CB">
        <w:t xml:space="preserve">Система дошкольного образования на современном этапе ищет пути достижения высоких и стабильных результатов в работе с детьми. Реагируя на все изменения социальных условий и требований, дошкольная педагогика осуществляет поиск и создает все новые и новые подходы к воспитанию, обучению детей дошкольного возраста. При выборе новых образовательных программ педагоги в первую очередь обращают внимание на их эффективность. Так как технологические процессы (в том числе и педагогический процесс, построенный по технологическим принципам) должны быть высоко эффективными, педагоги, стремящиеся повысить качество воспитания и обучения, все настойчивее включаются в поиск, освоение и внедрение педагогических технологий в образовательный процесс дошкольного образовательного учреждения. </w:t>
      </w:r>
    </w:p>
    <w:p w:rsidR="003223C3" w:rsidRDefault="003223C3" w:rsidP="004575B3">
      <w:pPr>
        <w:ind w:firstLine="709"/>
        <w:jc w:val="both"/>
      </w:pPr>
      <w:r w:rsidRPr="009760CB">
        <w:t xml:space="preserve">Н. В. Борисова рассматривают технологию как систему наиболее эффективных методов и средств достижения поставленных дидактических целей при минимально возможных усилиях обучаемого и обучающего. Это процесс достижения определенных результатов по изменению исходного состояния объекта посредством использования свойственной конкретной области деятельности, совокупности методов, средств, способов. </w:t>
      </w:r>
    </w:p>
    <w:p w:rsidR="003223C3" w:rsidRPr="009760CB" w:rsidRDefault="003223C3" w:rsidP="004575B3">
      <w:pPr>
        <w:ind w:firstLine="709"/>
        <w:jc w:val="both"/>
      </w:pPr>
      <w:r w:rsidRPr="009760CB">
        <w:t xml:space="preserve">Таким образом, </w:t>
      </w:r>
      <w:r w:rsidRPr="009760CB">
        <w:rPr>
          <w:b/>
          <w:i/>
        </w:rPr>
        <w:t>технологизация дошкольного образования</w:t>
      </w:r>
      <w:r w:rsidRPr="009760CB">
        <w:t xml:space="preserve"> должна предусматривать следующее:</w:t>
      </w:r>
    </w:p>
    <w:p w:rsidR="003223C3" w:rsidRPr="009760CB" w:rsidRDefault="003223C3" w:rsidP="004575B3">
      <w:pPr>
        <w:ind w:firstLine="709"/>
        <w:jc w:val="both"/>
      </w:pPr>
      <w:r w:rsidRPr="009760CB">
        <w:t>1)</w:t>
      </w:r>
      <w:r w:rsidRPr="009760CB">
        <w:tab/>
        <w:t>разработку и обоснование цели, содержания образования и технологии достижения результата;</w:t>
      </w:r>
    </w:p>
    <w:p w:rsidR="003223C3" w:rsidRPr="009760CB" w:rsidRDefault="003223C3" w:rsidP="004575B3">
      <w:pPr>
        <w:ind w:firstLine="709"/>
        <w:jc w:val="both"/>
      </w:pPr>
      <w:r w:rsidRPr="009760CB">
        <w:t>2)</w:t>
      </w:r>
      <w:r w:rsidRPr="009760CB">
        <w:tab/>
        <w:t>проектирование педагогических технологий, основой которых являются требования федерального государственного стандарта дошкольного образования (в настоящее время –  федеральные государственные требования к структуре основной общеобразовательной программы дошкольного образования и условиям ее реализации) и квалификационная характеристика должностей специалистов дошкольного образования;</w:t>
      </w:r>
    </w:p>
    <w:p w:rsidR="003223C3" w:rsidRPr="009760CB" w:rsidRDefault="003223C3" w:rsidP="004575B3">
      <w:pPr>
        <w:ind w:firstLine="709"/>
        <w:jc w:val="both"/>
      </w:pPr>
      <w:r w:rsidRPr="009760CB">
        <w:t>3)</w:t>
      </w:r>
      <w:r w:rsidRPr="009760CB">
        <w:tab/>
        <w:t>использование принципов построения технологии (деятельная активность, индивидуализация, партнерское взаимодействие, рефлективность, свобода выбора и ответственность за него).</w:t>
      </w:r>
    </w:p>
    <w:p w:rsidR="003223C3" w:rsidRPr="001B3D2E" w:rsidRDefault="003223C3" w:rsidP="004575B3">
      <w:pPr>
        <w:ind w:firstLine="709"/>
        <w:jc w:val="both"/>
      </w:pPr>
      <w:r w:rsidRPr="009760CB">
        <w:t>4) детальное определение конечного результата и контроль его достижения (процесс только тогда получает статус технологии, когда он заранее спрогнозирован, определены конечные свойства продукта и средства для его получения, сформированы у</w:t>
      </w:r>
      <w:r>
        <w:t>словия для проведения процесса).</w:t>
      </w:r>
    </w:p>
    <w:p w:rsidR="003223C3" w:rsidRPr="001B3D2E" w:rsidRDefault="003223C3" w:rsidP="004575B3">
      <w:pPr>
        <w:widowControl w:val="0"/>
        <w:tabs>
          <w:tab w:val="left" w:pos="0"/>
        </w:tabs>
        <w:autoSpaceDE w:val="0"/>
        <w:autoSpaceDN w:val="0"/>
        <w:adjustRightInd w:val="0"/>
        <w:ind w:right="139" w:firstLine="709"/>
        <w:jc w:val="both"/>
        <w:rPr>
          <w:kern w:val="1"/>
        </w:rPr>
      </w:pPr>
      <w:r w:rsidRPr="009760CB">
        <w:rPr>
          <w:kern w:val="1"/>
        </w:rPr>
        <w:t xml:space="preserve">В современной отечественной дошкольной педагогике термин </w:t>
      </w:r>
      <w:r w:rsidRPr="009760CB">
        <w:rPr>
          <w:b/>
          <w:bCs/>
          <w:kern w:val="1"/>
        </w:rPr>
        <w:t xml:space="preserve">«педагогическая технология» </w:t>
      </w:r>
      <w:r w:rsidRPr="009760CB">
        <w:rPr>
          <w:kern w:val="1"/>
        </w:rPr>
        <w:t>рассматривается как система способов, приемов, шагов, последовательность выполнения которых обеспечивает решение задач воспитания, обучения и развития личности воспитанника.</w:t>
      </w:r>
    </w:p>
    <w:p w:rsidR="003223C3" w:rsidRPr="00F76553" w:rsidRDefault="003223C3" w:rsidP="004575B3">
      <w:pPr>
        <w:ind w:firstLine="709"/>
        <w:jc w:val="both"/>
        <w:rPr>
          <w:b/>
          <w:i/>
        </w:rPr>
      </w:pPr>
      <w:r w:rsidRPr="00B77D2B">
        <w:t>В организации образовательного процесса в ДОО целесообразно использовать систематизированный материал, описывающий современные педагогические технологии, подготовленный авторским коллективом Института Регионального Образования</w:t>
      </w:r>
      <w:r>
        <w:rPr>
          <w:b/>
          <w:i/>
        </w:rPr>
        <w:t xml:space="preserve"> – Толстикова О. В., Иванова Т.В., Овчинникова Л. Н., Симонова Т. А., Шлыкова Н. С., Шилковкина Н. А. Современные педагогические технологии образования детей дошкольного возраста.-Екатеринбург: ИРО, 2013.  </w:t>
      </w:r>
    </w:p>
    <w:p w:rsidR="004575B3" w:rsidRDefault="004575B3" w:rsidP="00C60BAD">
      <w:pPr>
        <w:spacing w:line="360" w:lineRule="auto"/>
        <w:jc w:val="center"/>
      </w:pPr>
    </w:p>
    <w:p w:rsidR="00C60BAD" w:rsidRDefault="00C60BAD" w:rsidP="00C60BAD">
      <w:pPr>
        <w:spacing w:line="360" w:lineRule="auto"/>
        <w:jc w:val="center"/>
      </w:pPr>
    </w:p>
    <w:p w:rsidR="00C60BAD" w:rsidRDefault="00C60BAD" w:rsidP="00C60BAD">
      <w:pPr>
        <w:spacing w:line="360" w:lineRule="auto"/>
        <w:jc w:val="center"/>
      </w:pPr>
    </w:p>
    <w:p w:rsidR="00C60BAD" w:rsidRDefault="00C60BAD" w:rsidP="00C60BAD">
      <w:pPr>
        <w:spacing w:line="360" w:lineRule="auto"/>
        <w:jc w:val="center"/>
      </w:pPr>
    </w:p>
    <w:p w:rsidR="00C60BAD" w:rsidRDefault="00C60BAD" w:rsidP="00C60BAD">
      <w:pPr>
        <w:spacing w:line="360" w:lineRule="auto"/>
        <w:jc w:val="center"/>
      </w:pPr>
    </w:p>
    <w:p w:rsidR="00F45AF3" w:rsidRDefault="00F45AF3" w:rsidP="003223C3">
      <w:pPr>
        <w:spacing w:line="360" w:lineRule="auto"/>
        <w:jc w:val="right"/>
      </w:pPr>
    </w:p>
    <w:p w:rsidR="003223C3" w:rsidRDefault="003223C3" w:rsidP="003223C3">
      <w:pPr>
        <w:spacing w:line="360" w:lineRule="auto"/>
        <w:jc w:val="right"/>
      </w:pPr>
      <w:r>
        <w:t>Таблица 1.</w:t>
      </w:r>
    </w:p>
    <w:p w:rsidR="003223C3" w:rsidRPr="001B3D2E" w:rsidRDefault="003223C3" w:rsidP="003223C3">
      <w:pPr>
        <w:spacing w:line="360" w:lineRule="auto"/>
        <w:jc w:val="center"/>
        <w:rPr>
          <w:b/>
        </w:rPr>
      </w:pPr>
      <w:r w:rsidRPr="001B3D2E">
        <w:rPr>
          <w:b/>
        </w:rPr>
        <w:t>Современные педагогические технологии образования</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10"/>
        <w:gridCol w:w="6379"/>
      </w:tblGrid>
      <w:tr w:rsidR="003223C3" w:rsidTr="006274C9">
        <w:tc>
          <w:tcPr>
            <w:tcW w:w="3510" w:type="dxa"/>
          </w:tcPr>
          <w:p w:rsidR="003223C3" w:rsidRPr="00A21D6B" w:rsidRDefault="003223C3" w:rsidP="004311FB">
            <w:pPr>
              <w:spacing w:before="100" w:beforeAutospacing="1" w:after="100" w:afterAutospacing="1" w:line="360" w:lineRule="auto"/>
              <w:jc w:val="both"/>
              <w:rPr>
                <w:rFonts w:eastAsia="Times New Roman"/>
                <w:b/>
              </w:rPr>
            </w:pPr>
            <w:r w:rsidRPr="00A21D6B">
              <w:rPr>
                <w:rFonts w:eastAsia="Times New Roman"/>
                <w:b/>
              </w:rPr>
              <w:t>Подходы в развитии личности, лежащий в основе технологии</w:t>
            </w:r>
          </w:p>
        </w:tc>
        <w:tc>
          <w:tcPr>
            <w:tcW w:w="6379" w:type="dxa"/>
          </w:tcPr>
          <w:p w:rsidR="003223C3" w:rsidRPr="00A21D6B" w:rsidRDefault="003223C3" w:rsidP="004311FB">
            <w:pPr>
              <w:spacing w:before="100" w:beforeAutospacing="1" w:after="100" w:afterAutospacing="1" w:line="360" w:lineRule="auto"/>
              <w:jc w:val="center"/>
              <w:rPr>
                <w:rFonts w:eastAsia="Times New Roman"/>
                <w:b/>
              </w:rPr>
            </w:pPr>
            <w:r w:rsidRPr="00A21D6B">
              <w:rPr>
                <w:rFonts w:eastAsia="Times New Roman"/>
                <w:b/>
              </w:rPr>
              <w:t>Характеристика педагогических технологий</w:t>
            </w:r>
          </w:p>
        </w:tc>
      </w:tr>
      <w:tr w:rsidR="003223C3" w:rsidTr="006274C9">
        <w:tc>
          <w:tcPr>
            <w:tcW w:w="3510" w:type="dxa"/>
            <w:vMerge w:val="restart"/>
          </w:tcPr>
          <w:p w:rsidR="003223C3" w:rsidRPr="00A21D6B" w:rsidRDefault="003223C3" w:rsidP="004311FB">
            <w:pPr>
              <w:spacing w:before="100" w:beforeAutospacing="1" w:after="100" w:afterAutospacing="1"/>
              <w:jc w:val="both"/>
              <w:rPr>
                <w:rFonts w:eastAsia="Times New Roman"/>
              </w:rPr>
            </w:pPr>
            <w:r w:rsidRPr="00A21D6B">
              <w:rPr>
                <w:rFonts w:eastAsia="Times New Roman"/>
              </w:rPr>
              <w:t>ПЕДАГОГИЧЕСКИЕ ТЕХНОЛОГИИ НА ОСНОВЕ ДЕЯТЕЛЬНОСТНОГО ПОДХОДА –</w:t>
            </w:r>
          </w:p>
          <w:p w:rsidR="003223C3" w:rsidRPr="00A21D6B" w:rsidRDefault="003223C3" w:rsidP="004311FB">
            <w:pPr>
              <w:pStyle w:val="a5"/>
              <w:spacing w:before="0" w:beforeAutospacing="0" w:after="0" w:afterAutospacing="0"/>
              <w:jc w:val="both"/>
              <w:rPr>
                <w:lang w:val="ru-RU"/>
              </w:rPr>
            </w:pPr>
            <w:r w:rsidRPr="006E75B2">
              <w:t xml:space="preserve">Основы </w:t>
            </w:r>
            <w:r w:rsidRPr="00A21D6B">
              <w:rPr>
                <w:i/>
                <w:iCs/>
              </w:rPr>
              <w:t>деятелъностной теории ученья</w:t>
            </w:r>
            <w:r w:rsidRPr="00A21D6B">
              <w:rPr>
                <w:i/>
                <w:iCs/>
                <w:lang w:val="ru-RU"/>
              </w:rPr>
              <w:t xml:space="preserve"> </w:t>
            </w:r>
            <w:r w:rsidRPr="006E75B2">
              <w:t>в XX веке были разработаны о</w:t>
            </w:r>
            <w:r>
              <w:t>течественными учеными Л.С. Выго</w:t>
            </w:r>
            <w:r w:rsidRPr="00A21D6B">
              <w:rPr>
                <w:lang w:val="ru-RU"/>
              </w:rPr>
              <w:t>д</w:t>
            </w:r>
            <w:r w:rsidRPr="006E75B2">
              <w:t>ским, С.Л. Рубинштейном, А.Н. Леонтьевым, П.Я. Гальпериным, Д.Б.Элькониным, В.В. Давыдовым и др.</w:t>
            </w:r>
          </w:p>
          <w:p w:rsidR="003223C3" w:rsidRPr="005275FB" w:rsidRDefault="003223C3" w:rsidP="004311FB">
            <w:pPr>
              <w:pStyle w:val="a5"/>
              <w:spacing w:before="0" w:beforeAutospacing="0" w:after="0" w:afterAutospacing="0"/>
              <w:ind w:firstLine="709"/>
              <w:jc w:val="both"/>
            </w:pPr>
            <w:r w:rsidRPr="006E75B2">
              <w:t>Деятельностная теория (подход) опирается на представление о структуре целостной деятельности (</w:t>
            </w:r>
            <w:r w:rsidRPr="00A21D6B">
              <w:rPr>
                <w:b/>
                <w:i/>
              </w:rPr>
              <w:t>потребности-мотивы-цели-условия-действия</w:t>
            </w:r>
            <w:r w:rsidRPr="006E75B2">
              <w:t xml:space="preserve">) и объясняет </w:t>
            </w:r>
            <w:r w:rsidRPr="00A21D6B">
              <w:rPr>
                <w:b/>
                <w:i/>
              </w:rPr>
              <w:t>процесс активно-исследовательского усвоения знаний и умений</w:t>
            </w:r>
            <w:r w:rsidRPr="006E75B2">
              <w:t xml:space="preserve"> </w:t>
            </w:r>
            <w:r w:rsidRPr="00A21D6B">
              <w:rPr>
                <w:b/>
                <w:i/>
              </w:rPr>
              <w:t>посредством мотивированного и целенаправленного решения задач (проблем).</w:t>
            </w:r>
            <w:r w:rsidRPr="006E75B2">
              <w:t xml:space="preserve"> Решение задачи состоит в поиске действия, с помощью которого можно так преобразовать ее условие, чтобы достигнуть результата.</w:t>
            </w:r>
          </w:p>
          <w:p w:rsidR="003223C3" w:rsidRPr="00A21D6B" w:rsidRDefault="003223C3" w:rsidP="004311FB">
            <w:pPr>
              <w:spacing w:before="100" w:beforeAutospacing="1" w:after="100" w:afterAutospacing="1"/>
              <w:ind w:firstLine="709"/>
              <w:jc w:val="both"/>
              <w:rPr>
                <w:rFonts w:eastAsia="Times New Roman"/>
              </w:rPr>
            </w:pPr>
            <w:r w:rsidRPr="00A21D6B">
              <w:rPr>
                <w:rFonts w:eastAsia="Times New Roman"/>
              </w:rPr>
              <w:t xml:space="preserve">Любая педагогическая технология имеет цель и обладает средствами, активизирующими и интенсифицирующими деятельность детей. Технологии, в которых цели и средства активизации составляют </w:t>
            </w:r>
            <w:r w:rsidRPr="00A21D6B">
              <w:rPr>
                <w:rFonts w:eastAsia="Times New Roman"/>
                <w:b/>
                <w:i/>
              </w:rPr>
              <w:t>главную идею</w:t>
            </w:r>
            <w:r w:rsidRPr="00A21D6B">
              <w:rPr>
                <w:rFonts w:eastAsia="Times New Roman"/>
              </w:rPr>
              <w:t xml:space="preserve"> и становятся </w:t>
            </w:r>
            <w:r w:rsidRPr="00A21D6B">
              <w:rPr>
                <w:rFonts w:eastAsia="Times New Roman"/>
                <w:b/>
                <w:i/>
              </w:rPr>
              <w:t>основой эффективности результатов,</w:t>
            </w:r>
            <w:r w:rsidRPr="00A21D6B">
              <w:rPr>
                <w:rFonts w:eastAsia="Times New Roman"/>
              </w:rPr>
              <w:t xml:space="preserve"> относятся к </w:t>
            </w:r>
            <w:r w:rsidRPr="00A21D6B">
              <w:rPr>
                <w:rFonts w:eastAsia="Times New Roman"/>
                <w:b/>
                <w:i/>
              </w:rPr>
              <w:t xml:space="preserve">педагогическим технологиям на основе деятельности, </w:t>
            </w:r>
            <w:r w:rsidRPr="00A21D6B">
              <w:rPr>
                <w:rFonts w:eastAsia="Times New Roman"/>
              </w:rPr>
              <w:t>специфичной для ребенка дошкольного возраста.</w:t>
            </w:r>
          </w:p>
          <w:p w:rsidR="003223C3" w:rsidRPr="00A21D6B" w:rsidRDefault="003223C3" w:rsidP="004311FB">
            <w:pPr>
              <w:spacing w:before="100" w:beforeAutospacing="1" w:after="100" w:afterAutospacing="1" w:line="360" w:lineRule="auto"/>
              <w:jc w:val="both"/>
              <w:rPr>
                <w:rFonts w:eastAsia="Times New Roman"/>
              </w:rPr>
            </w:pPr>
          </w:p>
        </w:tc>
        <w:tc>
          <w:tcPr>
            <w:tcW w:w="6379" w:type="dxa"/>
          </w:tcPr>
          <w:p w:rsidR="003223C3" w:rsidRPr="00A21D6B" w:rsidRDefault="003223C3" w:rsidP="004311FB">
            <w:pPr>
              <w:spacing w:before="100" w:beforeAutospacing="1" w:after="100" w:afterAutospacing="1"/>
              <w:jc w:val="both"/>
              <w:rPr>
                <w:rFonts w:eastAsia="Times New Roman"/>
              </w:rPr>
            </w:pPr>
            <w:r w:rsidRPr="00A21D6B">
              <w:rPr>
                <w:rFonts w:eastAsia="Times New Roman"/>
              </w:rPr>
              <w:t xml:space="preserve">      </w:t>
            </w:r>
            <w:r w:rsidRPr="00A21D6B">
              <w:rPr>
                <w:rFonts w:eastAsia="Times New Roman"/>
                <w:b/>
              </w:rPr>
              <w:t>Педагогическая технология  - метод проктов</w:t>
            </w:r>
            <w:r w:rsidRPr="00A21D6B">
              <w:rPr>
                <w:rFonts w:eastAsia="Times New Roman"/>
              </w:rPr>
              <w:t>. Авторы: Дж. Дьюи., В. Килпатрик.</w:t>
            </w:r>
          </w:p>
          <w:p w:rsidR="003223C3" w:rsidRPr="00A21D6B" w:rsidRDefault="003223C3" w:rsidP="004311FB">
            <w:pPr>
              <w:spacing w:before="100" w:beforeAutospacing="1" w:after="100" w:afterAutospacing="1"/>
              <w:ind w:firstLine="709"/>
              <w:jc w:val="both"/>
              <w:rPr>
                <w:rFonts w:eastAsia="Times New Roman"/>
              </w:rPr>
            </w:pPr>
            <w:r w:rsidRPr="00A21D6B">
              <w:rPr>
                <w:rFonts w:eastAsia="Times New Roman"/>
              </w:rPr>
              <w:t xml:space="preserve">Метод проектов - это  совокупность приемов, операций овладения определенной областью практического или теоретического знания, той или иной деятельности, способ достижения дидактической цели посредством детальной разработки проблемы (ее технологизации), которая должна завершиться вполне реальным, осязаемым практическим результатом, оформленным тем или иным образом. </w:t>
            </w:r>
          </w:p>
        </w:tc>
      </w:tr>
      <w:tr w:rsidR="003223C3" w:rsidTr="006274C9">
        <w:tc>
          <w:tcPr>
            <w:tcW w:w="3510" w:type="dxa"/>
            <w:vMerge/>
          </w:tcPr>
          <w:p w:rsidR="003223C3" w:rsidRPr="00A21D6B" w:rsidRDefault="003223C3" w:rsidP="004311FB">
            <w:pPr>
              <w:spacing w:before="100" w:beforeAutospacing="1" w:after="100" w:afterAutospacing="1" w:line="360" w:lineRule="auto"/>
              <w:jc w:val="both"/>
              <w:rPr>
                <w:rFonts w:eastAsia="Times New Roman"/>
              </w:rPr>
            </w:pPr>
          </w:p>
        </w:tc>
        <w:tc>
          <w:tcPr>
            <w:tcW w:w="6379" w:type="dxa"/>
          </w:tcPr>
          <w:p w:rsidR="003223C3" w:rsidRPr="00A21D6B" w:rsidRDefault="003223C3" w:rsidP="004311FB">
            <w:pPr>
              <w:spacing w:before="100" w:beforeAutospacing="1" w:after="100" w:afterAutospacing="1"/>
              <w:jc w:val="both"/>
              <w:rPr>
                <w:rFonts w:eastAsia="Times New Roman"/>
              </w:rPr>
            </w:pPr>
            <w:r w:rsidRPr="00A21D6B">
              <w:rPr>
                <w:rFonts w:eastAsia="Times New Roman"/>
                <w:b/>
              </w:rPr>
              <w:t xml:space="preserve">      Педагогическая технология самостоятельной исследовательской деятельности</w:t>
            </w:r>
            <w:r w:rsidRPr="00A21D6B">
              <w:rPr>
                <w:rFonts w:eastAsia="Times New Roman"/>
              </w:rPr>
              <w:t>. Авторы: А. И. Савенков, Н.Н. Поддъяков, Л. И. Паршутова, Н. И. Короткова</w:t>
            </w:r>
          </w:p>
          <w:p w:rsidR="003223C3" w:rsidRPr="001B3D2E" w:rsidRDefault="003223C3" w:rsidP="004311FB">
            <w:pPr>
              <w:pStyle w:val="Style13"/>
              <w:widowControl/>
              <w:spacing w:before="100" w:beforeAutospacing="1" w:after="100" w:afterAutospacing="1" w:line="240" w:lineRule="auto"/>
              <w:ind w:firstLine="709"/>
              <w:rPr>
                <w:rStyle w:val="FontStyle44"/>
              </w:rPr>
            </w:pPr>
            <w:r w:rsidRPr="001B3D2E">
              <w:rPr>
                <w:rStyle w:val="FontStyle44"/>
              </w:rPr>
              <w:t xml:space="preserve">Исследовательскую деятельность следует рассматривать как особый вид интеллектуально-творческой деятельности, организуемый в результате функционирования механизмов поисковой </w:t>
            </w:r>
            <w:r w:rsidRPr="00A21D6B">
              <w:rPr>
                <w:rStyle w:val="FontStyle57"/>
                <w:sz w:val="24"/>
                <w:szCs w:val="24"/>
              </w:rPr>
              <w:t xml:space="preserve">активности </w:t>
            </w:r>
            <w:r w:rsidRPr="001B3D2E">
              <w:rPr>
                <w:rStyle w:val="FontStyle44"/>
              </w:rPr>
              <w:t xml:space="preserve">и строящийся на базе исследовательского поведения. Исследовательская деятельность включает в себя: </w:t>
            </w:r>
          </w:p>
          <w:p w:rsidR="003223C3" w:rsidRPr="001B3D2E" w:rsidRDefault="003223C3" w:rsidP="00A54FF5">
            <w:pPr>
              <w:pStyle w:val="Style13"/>
              <w:widowControl/>
              <w:numPr>
                <w:ilvl w:val="0"/>
                <w:numId w:val="48"/>
              </w:numPr>
              <w:spacing w:before="100" w:beforeAutospacing="1" w:after="100" w:afterAutospacing="1" w:line="240" w:lineRule="auto"/>
              <w:ind w:left="0" w:firstLine="284"/>
              <w:rPr>
                <w:rStyle w:val="FontStyle44"/>
              </w:rPr>
            </w:pPr>
            <w:r w:rsidRPr="001B3D2E">
              <w:rPr>
                <w:rStyle w:val="FontStyle44"/>
              </w:rPr>
              <w:t>мотивиру</w:t>
            </w:r>
            <w:r w:rsidRPr="001B3D2E">
              <w:rPr>
                <w:rStyle w:val="FontStyle44"/>
              </w:rPr>
              <w:softHyphen/>
            </w:r>
            <w:r w:rsidRPr="00A21D6B">
              <w:rPr>
                <w:rStyle w:val="FontStyle57"/>
                <w:sz w:val="24"/>
                <w:szCs w:val="24"/>
              </w:rPr>
              <w:t xml:space="preserve">ющие </w:t>
            </w:r>
            <w:r w:rsidRPr="001B3D2E">
              <w:rPr>
                <w:rStyle w:val="FontStyle44"/>
              </w:rPr>
              <w:t>факторы исследовательского поведения (поисковую ак</w:t>
            </w:r>
            <w:r w:rsidRPr="001B3D2E">
              <w:rPr>
                <w:rStyle w:val="FontStyle44"/>
              </w:rPr>
              <w:softHyphen/>
              <w:t>тивность) и механизм его осуществления (в роли которого вы</w:t>
            </w:r>
            <w:r w:rsidRPr="001B3D2E">
              <w:rPr>
                <w:rStyle w:val="FontStyle44"/>
              </w:rPr>
              <w:softHyphen/>
              <w:t xml:space="preserve">ступает мышление); </w:t>
            </w:r>
          </w:p>
          <w:p w:rsidR="003223C3" w:rsidRPr="001B3D2E" w:rsidRDefault="003223C3" w:rsidP="00A54FF5">
            <w:pPr>
              <w:pStyle w:val="Style13"/>
              <w:widowControl/>
              <w:numPr>
                <w:ilvl w:val="0"/>
                <w:numId w:val="48"/>
              </w:numPr>
              <w:spacing w:before="100" w:beforeAutospacing="1" w:after="100" w:afterAutospacing="1" w:line="240" w:lineRule="auto"/>
              <w:ind w:left="0" w:firstLine="284"/>
              <w:rPr>
                <w:rStyle w:val="FontStyle44"/>
              </w:rPr>
            </w:pPr>
            <w:r w:rsidRPr="001B3D2E">
              <w:rPr>
                <w:rStyle w:val="FontStyle44"/>
              </w:rPr>
              <w:t xml:space="preserve">анализ полученных результатов, </w:t>
            </w:r>
          </w:p>
          <w:p w:rsidR="003223C3" w:rsidRPr="001B3D2E" w:rsidRDefault="003223C3" w:rsidP="00A54FF5">
            <w:pPr>
              <w:pStyle w:val="Style13"/>
              <w:widowControl/>
              <w:numPr>
                <w:ilvl w:val="0"/>
                <w:numId w:val="48"/>
              </w:numPr>
              <w:spacing w:before="100" w:beforeAutospacing="1" w:after="100" w:afterAutospacing="1" w:line="240" w:lineRule="auto"/>
              <w:ind w:left="0" w:firstLine="284"/>
              <w:rPr>
                <w:rStyle w:val="FontStyle44"/>
              </w:rPr>
            </w:pPr>
            <w:r w:rsidRPr="001B3D2E">
              <w:rPr>
                <w:rStyle w:val="FontStyle44"/>
              </w:rPr>
              <w:t>оценку ди</w:t>
            </w:r>
            <w:r w:rsidRPr="001B3D2E">
              <w:rPr>
                <w:rStyle w:val="FontStyle44"/>
              </w:rPr>
              <w:softHyphen/>
            </w:r>
            <w:r w:rsidRPr="00A21D6B">
              <w:rPr>
                <w:rStyle w:val="FontStyle57"/>
                <w:sz w:val="24"/>
                <w:szCs w:val="24"/>
              </w:rPr>
              <w:t xml:space="preserve">намики </w:t>
            </w:r>
            <w:r w:rsidRPr="001B3D2E">
              <w:rPr>
                <w:rStyle w:val="FontStyle44"/>
              </w:rPr>
              <w:t xml:space="preserve">ситуации на их основе, </w:t>
            </w:r>
          </w:p>
          <w:p w:rsidR="003223C3" w:rsidRPr="001B3D2E" w:rsidRDefault="003223C3" w:rsidP="00A54FF5">
            <w:pPr>
              <w:pStyle w:val="Style13"/>
              <w:widowControl/>
              <w:numPr>
                <w:ilvl w:val="0"/>
                <w:numId w:val="48"/>
              </w:numPr>
              <w:spacing w:before="100" w:beforeAutospacing="1" w:after="100" w:afterAutospacing="1" w:line="240" w:lineRule="auto"/>
              <w:ind w:left="0" w:firstLine="284"/>
              <w:rPr>
                <w:rStyle w:val="FontStyle44"/>
              </w:rPr>
            </w:pPr>
            <w:r w:rsidRPr="001B3D2E">
              <w:rPr>
                <w:rStyle w:val="FontStyle44"/>
              </w:rPr>
              <w:t>прогнозирование дальнейшего ее развития;</w:t>
            </w:r>
          </w:p>
          <w:p w:rsidR="003223C3" w:rsidRPr="00A21D6B" w:rsidRDefault="003223C3" w:rsidP="00A54FF5">
            <w:pPr>
              <w:pStyle w:val="Style13"/>
              <w:widowControl/>
              <w:numPr>
                <w:ilvl w:val="0"/>
                <w:numId w:val="48"/>
              </w:numPr>
              <w:spacing w:before="100" w:beforeAutospacing="1" w:after="100" w:afterAutospacing="1" w:line="240" w:lineRule="auto"/>
              <w:ind w:left="0" w:firstLine="284"/>
              <w:rPr>
                <w:rFonts w:ascii="Times New Roman" w:hAnsi="Times New Roman" w:cs="Times New Roman"/>
              </w:rPr>
            </w:pPr>
            <w:r w:rsidRPr="001B3D2E">
              <w:rPr>
                <w:rStyle w:val="FontStyle44"/>
              </w:rPr>
              <w:t>моделирование и реализацию своих будущих, предпо</w:t>
            </w:r>
            <w:r w:rsidRPr="001B3D2E">
              <w:rPr>
                <w:rStyle w:val="FontStyle44"/>
              </w:rPr>
              <w:softHyphen/>
              <w:t xml:space="preserve">лагаемых действий - коррекцию исследовательского поведения. </w:t>
            </w:r>
          </w:p>
        </w:tc>
      </w:tr>
      <w:tr w:rsidR="003223C3" w:rsidTr="006274C9">
        <w:tc>
          <w:tcPr>
            <w:tcW w:w="3510" w:type="dxa"/>
            <w:vMerge/>
          </w:tcPr>
          <w:p w:rsidR="003223C3" w:rsidRPr="00A21D6B" w:rsidRDefault="003223C3" w:rsidP="004311FB">
            <w:pPr>
              <w:spacing w:before="100" w:beforeAutospacing="1" w:after="100" w:afterAutospacing="1" w:line="360" w:lineRule="auto"/>
              <w:jc w:val="both"/>
              <w:rPr>
                <w:rFonts w:eastAsia="Times New Roman"/>
              </w:rPr>
            </w:pPr>
          </w:p>
        </w:tc>
        <w:tc>
          <w:tcPr>
            <w:tcW w:w="6379" w:type="dxa"/>
          </w:tcPr>
          <w:p w:rsidR="003223C3" w:rsidRPr="00A21D6B" w:rsidRDefault="003223C3" w:rsidP="004311FB">
            <w:pPr>
              <w:pStyle w:val="Style13"/>
              <w:widowControl/>
              <w:spacing w:before="100" w:beforeAutospacing="1" w:after="100" w:afterAutospacing="1" w:line="240" w:lineRule="auto"/>
              <w:ind w:firstLine="0"/>
              <w:rPr>
                <w:rFonts w:ascii="Times New Roman" w:hAnsi="Times New Roman" w:cs="Times New Roman"/>
                <w:b/>
                <w:bCs/>
                <w:caps/>
              </w:rPr>
            </w:pPr>
            <w:r w:rsidRPr="00A21D6B">
              <w:rPr>
                <w:rStyle w:val="FontStyle44"/>
                <w:b/>
                <w:bCs/>
              </w:rPr>
              <w:t xml:space="preserve">      Педагогическая технология детского экспериментирования</w:t>
            </w:r>
            <w:r w:rsidRPr="00A21D6B">
              <w:rPr>
                <w:rStyle w:val="FontStyle44"/>
                <w:b/>
                <w:bCs/>
                <w:caps/>
              </w:rPr>
              <w:t xml:space="preserve">. </w:t>
            </w:r>
            <w:r w:rsidRPr="00A21D6B">
              <w:rPr>
                <w:rStyle w:val="FontStyle44"/>
                <w:bCs/>
              </w:rPr>
              <w:t>Авторы:</w:t>
            </w:r>
            <w:r w:rsidRPr="00A21D6B">
              <w:rPr>
                <w:rStyle w:val="FontStyle44"/>
                <w:b/>
                <w:bCs/>
              </w:rPr>
              <w:t xml:space="preserve">  </w:t>
            </w:r>
            <w:r w:rsidRPr="00A21D6B">
              <w:rPr>
                <w:rFonts w:ascii="Times New Roman" w:hAnsi="Times New Roman" w:cs="Times New Roman"/>
                <w:bCs/>
                <w:caps/>
              </w:rPr>
              <w:t xml:space="preserve">Н.Н. </w:t>
            </w:r>
            <w:r w:rsidRPr="00A21D6B">
              <w:rPr>
                <w:rFonts w:ascii="Times New Roman" w:hAnsi="Times New Roman" w:cs="Times New Roman"/>
                <w:bCs/>
              </w:rPr>
              <w:t xml:space="preserve">Поддъяков, </w:t>
            </w:r>
            <w:r w:rsidRPr="00A21D6B">
              <w:rPr>
                <w:rFonts w:ascii="Times New Roman" w:hAnsi="Times New Roman" w:cs="Times New Roman"/>
              </w:rPr>
              <w:t xml:space="preserve">П.Я. Гальперин и Д.Б. Эльконин, О.В.Дыбина, Р.М. Чумичева  </w:t>
            </w:r>
          </w:p>
          <w:p w:rsidR="003223C3" w:rsidRPr="00A21D6B" w:rsidRDefault="003223C3" w:rsidP="004311FB">
            <w:pPr>
              <w:pStyle w:val="Style13"/>
              <w:spacing w:before="100" w:after="100" w:line="240" w:lineRule="auto"/>
              <w:ind w:firstLine="709"/>
              <w:rPr>
                <w:rFonts w:ascii="Times New Roman" w:hAnsi="Times New Roman" w:cs="Times New Roman"/>
              </w:rPr>
            </w:pPr>
            <w:r w:rsidRPr="00A21D6B">
              <w:rPr>
                <w:rFonts w:ascii="Times New Roman" w:hAnsi="Times New Roman" w:cs="Times New Roman"/>
              </w:rPr>
              <w:t xml:space="preserve">Эксперимент – метод исследования, который заключается в активной теоретико-практической деятельности экспериментатора, преобразующего ситуацию для изучения объекта </w:t>
            </w:r>
          </w:p>
          <w:p w:rsidR="003223C3" w:rsidRPr="00A21D6B" w:rsidRDefault="003223C3" w:rsidP="004311FB">
            <w:pPr>
              <w:spacing w:before="100" w:after="100"/>
              <w:ind w:firstLine="708"/>
              <w:jc w:val="both"/>
              <w:rPr>
                <w:rFonts w:eastAsia="Times New Roman"/>
              </w:rPr>
            </w:pPr>
            <w:r w:rsidRPr="00A21D6B">
              <w:rPr>
                <w:rFonts w:eastAsia="Times New Roman"/>
                <w:b/>
              </w:rPr>
              <w:t>Технологию детского экспериментирования</w:t>
            </w:r>
            <w:r w:rsidRPr="00A21D6B">
              <w:rPr>
                <w:rFonts w:eastAsia="Times New Roman"/>
              </w:rPr>
              <w:t xml:space="preserve">  в ДОУ можно представить как способ организации педагогического процесса, основанный на взаимодействии педагога и воспитанника, способ взаимодействия с окружающей средой, поэтапная практическая деятельность по достижению  поставленной цели и подтверждения гипотезы эксперимента или опыта.</w:t>
            </w:r>
          </w:p>
        </w:tc>
      </w:tr>
      <w:tr w:rsidR="003223C3" w:rsidTr="006274C9">
        <w:tc>
          <w:tcPr>
            <w:tcW w:w="3510" w:type="dxa"/>
            <w:vMerge/>
          </w:tcPr>
          <w:p w:rsidR="003223C3" w:rsidRPr="00A21D6B" w:rsidRDefault="003223C3" w:rsidP="004311FB">
            <w:pPr>
              <w:spacing w:before="100" w:beforeAutospacing="1" w:after="100" w:afterAutospacing="1" w:line="360" w:lineRule="auto"/>
              <w:jc w:val="both"/>
              <w:rPr>
                <w:rFonts w:eastAsia="Times New Roman"/>
              </w:rPr>
            </w:pPr>
          </w:p>
        </w:tc>
        <w:tc>
          <w:tcPr>
            <w:tcW w:w="6379" w:type="dxa"/>
          </w:tcPr>
          <w:p w:rsidR="003223C3" w:rsidRPr="00A21D6B" w:rsidRDefault="003223C3" w:rsidP="004311FB">
            <w:pPr>
              <w:pStyle w:val="Style13"/>
              <w:widowControl/>
              <w:spacing w:before="100" w:beforeAutospacing="1" w:after="100" w:afterAutospacing="1" w:line="240" w:lineRule="auto"/>
              <w:ind w:firstLine="0"/>
              <w:rPr>
                <w:rStyle w:val="FontStyle44"/>
                <w:bCs/>
                <w:caps/>
              </w:rPr>
            </w:pPr>
            <w:r w:rsidRPr="00A21D6B">
              <w:rPr>
                <w:rStyle w:val="FontStyle44"/>
                <w:b/>
                <w:bCs/>
              </w:rPr>
              <w:t xml:space="preserve">     Педагогическая технология – коллекционирование. </w:t>
            </w:r>
            <w:r w:rsidRPr="00A21D6B">
              <w:rPr>
                <w:rStyle w:val="FontStyle44"/>
                <w:bCs/>
              </w:rPr>
              <w:t>Автор: Н. И. Короткова</w:t>
            </w:r>
          </w:p>
          <w:p w:rsidR="003223C3" w:rsidRPr="00A21D6B" w:rsidRDefault="003223C3" w:rsidP="004311FB">
            <w:pPr>
              <w:widowControl w:val="0"/>
              <w:autoSpaceDE w:val="0"/>
              <w:autoSpaceDN w:val="0"/>
              <w:adjustRightInd w:val="0"/>
              <w:spacing w:before="100" w:beforeAutospacing="1" w:after="100" w:afterAutospacing="1"/>
              <w:jc w:val="both"/>
              <w:rPr>
                <w:rFonts w:eastAsia="Times New Roman"/>
              </w:rPr>
            </w:pPr>
            <w:r w:rsidRPr="00A21D6B">
              <w:rPr>
                <w:rFonts w:eastAsia="Times New Roman"/>
                <w:b/>
                <w:bCs/>
                <w:i/>
                <w:iCs/>
              </w:rPr>
              <w:t>Коллекционирование</w:t>
            </w:r>
            <w:r w:rsidRPr="00A21D6B">
              <w:rPr>
                <w:rFonts w:eastAsia="Times New Roman"/>
              </w:rPr>
              <w:t xml:space="preserve"> – одно из древнейших увлечений человека, которое всегда связывалось с собиранием предметов, не имеющих прямого практического использования, но вызывающих к размышлению.</w:t>
            </w:r>
          </w:p>
        </w:tc>
      </w:tr>
      <w:tr w:rsidR="003223C3" w:rsidTr="006274C9">
        <w:tc>
          <w:tcPr>
            <w:tcW w:w="3510" w:type="dxa"/>
            <w:vMerge/>
          </w:tcPr>
          <w:p w:rsidR="003223C3" w:rsidRPr="00A21D6B" w:rsidRDefault="003223C3" w:rsidP="004311FB">
            <w:pPr>
              <w:spacing w:before="100" w:beforeAutospacing="1" w:after="100" w:afterAutospacing="1" w:line="360" w:lineRule="auto"/>
              <w:jc w:val="both"/>
              <w:rPr>
                <w:rFonts w:eastAsia="Times New Roman"/>
              </w:rPr>
            </w:pPr>
          </w:p>
        </w:tc>
        <w:tc>
          <w:tcPr>
            <w:tcW w:w="6379" w:type="dxa"/>
          </w:tcPr>
          <w:p w:rsidR="003223C3" w:rsidRPr="00A21D6B" w:rsidRDefault="003223C3" w:rsidP="004311FB">
            <w:pPr>
              <w:pStyle w:val="Style13"/>
              <w:widowControl/>
              <w:spacing w:before="100" w:beforeAutospacing="1" w:after="100" w:afterAutospacing="1" w:line="240" w:lineRule="auto"/>
              <w:ind w:firstLine="0"/>
              <w:rPr>
                <w:rFonts w:ascii="Times New Roman" w:hAnsi="Times New Roman" w:cs="Times New Roman"/>
                <w:bCs/>
                <w:caps/>
              </w:rPr>
            </w:pPr>
            <w:r w:rsidRPr="00A21D6B">
              <w:rPr>
                <w:rFonts w:ascii="Times New Roman" w:hAnsi="Times New Roman" w:cs="Times New Roman"/>
                <w:b/>
                <w:bCs/>
              </w:rPr>
              <w:t>Педагогическая технология «путешествие по карте»</w:t>
            </w:r>
            <w:r w:rsidRPr="00A21D6B">
              <w:rPr>
                <w:rStyle w:val="FontStyle44"/>
                <w:bCs/>
              </w:rPr>
              <w:t xml:space="preserve"> Автор: Н. И. Короткова</w:t>
            </w:r>
          </w:p>
          <w:p w:rsidR="003223C3" w:rsidRPr="00A21D6B" w:rsidRDefault="003223C3" w:rsidP="006274C9">
            <w:pPr>
              <w:widowControl w:val="0"/>
              <w:autoSpaceDE w:val="0"/>
              <w:autoSpaceDN w:val="0"/>
              <w:adjustRightInd w:val="0"/>
              <w:spacing w:before="100" w:beforeAutospacing="1" w:after="100" w:afterAutospacing="1"/>
              <w:ind w:firstLine="709"/>
              <w:jc w:val="both"/>
              <w:rPr>
                <w:rFonts w:eastAsia="Times New Roman"/>
              </w:rPr>
            </w:pPr>
            <w:r w:rsidRPr="00A21D6B">
              <w:rPr>
                <w:rFonts w:eastAsia="Times New Roman"/>
              </w:rPr>
              <w:t xml:space="preserve">Данный тип исследования создает наиболее благоприятные условия для  реализации такой развивающей задачи, как освоение пространственных схем и отношений (представления о пространстве мира, частях света, родной стране, родном крае). </w:t>
            </w:r>
          </w:p>
        </w:tc>
      </w:tr>
      <w:tr w:rsidR="003223C3" w:rsidTr="006274C9">
        <w:tc>
          <w:tcPr>
            <w:tcW w:w="3510" w:type="dxa"/>
            <w:vMerge/>
          </w:tcPr>
          <w:p w:rsidR="003223C3" w:rsidRPr="00A21D6B" w:rsidRDefault="003223C3" w:rsidP="004311FB">
            <w:pPr>
              <w:spacing w:before="100" w:beforeAutospacing="1" w:after="100" w:afterAutospacing="1" w:line="360" w:lineRule="auto"/>
              <w:jc w:val="both"/>
              <w:rPr>
                <w:rFonts w:eastAsia="Times New Roman"/>
              </w:rPr>
            </w:pPr>
          </w:p>
        </w:tc>
        <w:tc>
          <w:tcPr>
            <w:tcW w:w="6379" w:type="dxa"/>
          </w:tcPr>
          <w:p w:rsidR="003223C3" w:rsidRPr="00A21D6B" w:rsidRDefault="003223C3" w:rsidP="004311FB">
            <w:pPr>
              <w:spacing w:before="100" w:after="100"/>
              <w:jc w:val="center"/>
              <w:rPr>
                <w:rFonts w:eastAsia="Times New Roman"/>
                <w:b/>
                <w:bCs/>
                <w:caps/>
              </w:rPr>
            </w:pPr>
            <w:r w:rsidRPr="00A21D6B">
              <w:rPr>
                <w:rFonts w:eastAsia="Times New Roman"/>
                <w:b/>
                <w:bCs/>
              </w:rPr>
              <w:t>Педагогическая технология «путешествие по «реке времени</w:t>
            </w:r>
            <w:r w:rsidRPr="00A21D6B">
              <w:rPr>
                <w:rFonts w:eastAsia="Times New Roman"/>
                <w:b/>
                <w:bCs/>
                <w:caps/>
              </w:rPr>
              <w:t>».</w:t>
            </w:r>
          </w:p>
          <w:p w:rsidR="003223C3" w:rsidRPr="00A21D6B" w:rsidRDefault="003223C3" w:rsidP="004311FB">
            <w:pPr>
              <w:pStyle w:val="Style13"/>
              <w:widowControl/>
              <w:spacing w:before="100" w:after="100" w:line="240" w:lineRule="auto"/>
              <w:ind w:firstLine="0"/>
              <w:rPr>
                <w:rFonts w:ascii="Times New Roman" w:hAnsi="Times New Roman" w:cs="Times New Roman"/>
                <w:bCs/>
                <w:caps/>
              </w:rPr>
            </w:pPr>
            <w:r w:rsidRPr="00A21D6B">
              <w:rPr>
                <w:rStyle w:val="FontStyle44"/>
                <w:bCs/>
              </w:rPr>
              <w:t>Автор: Н. И. Короткова</w:t>
            </w:r>
          </w:p>
          <w:p w:rsidR="003223C3" w:rsidRPr="000C788A" w:rsidRDefault="003223C3" w:rsidP="004311FB">
            <w:pPr>
              <w:pStyle w:val="Style12"/>
              <w:spacing w:before="100" w:after="100" w:line="240" w:lineRule="auto"/>
              <w:ind w:firstLine="709"/>
              <w:jc w:val="both"/>
            </w:pPr>
            <w:r w:rsidRPr="000C788A">
              <w:t xml:space="preserve">Технология </w:t>
            </w:r>
            <w:r w:rsidRPr="00A21D6B">
              <w:rPr>
                <w:bCs/>
              </w:rPr>
              <w:t>«путешествие по «реке времени»</w:t>
            </w:r>
            <w:r w:rsidRPr="00A21D6B">
              <w:rPr>
                <w:b/>
                <w:bCs/>
              </w:rPr>
              <w:t xml:space="preserve"> </w:t>
            </w:r>
            <w:r w:rsidRPr="000C788A">
              <w:t xml:space="preserve">направлена на упорядочение временных отношений  (представления об историческом времени – от прошлого к настоящему на примерах материальной цивилизации: история жилища, транспорта и т.д., а также собственной линии жизни ребенка, истории своей семьи). </w:t>
            </w:r>
          </w:p>
          <w:p w:rsidR="003223C3" w:rsidRPr="006274C9" w:rsidRDefault="003223C3" w:rsidP="006274C9">
            <w:pPr>
              <w:pStyle w:val="Style12"/>
              <w:widowControl/>
              <w:spacing w:before="100" w:beforeAutospacing="1" w:after="100" w:afterAutospacing="1" w:line="240" w:lineRule="auto"/>
              <w:ind w:firstLine="709"/>
              <w:jc w:val="both"/>
            </w:pPr>
            <w:r w:rsidRPr="000C788A">
              <w:rPr>
                <w:rStyle w:val="FontStyle44"/>
              </w:rPr>
              <w:t>Для исследовательской деятельности в направлении «Пу</w:t>
            </w:r>
            <w:r w:rsidRPr="000C788A">
              <w:rPr>
                <w:rStyle w:val="FontStyle44"/>
              </w:rPr>
              <w:softHyphen/>
              <w:t>тешествие по карте» необходимы наглядно-графические за</w:t>
            </w:r>
            <w:r w:rsidRPr="000C788A">
              <w:rPr>
                <w:rStyle w:val="FontStyle44"/>
              </w:rPr>
              <w:softHyphen/>
              <w:t>местители целостного «пространства мира» (например, кон</w:t>
            </w:r>
            <w:r w:rsidRPr="000C788A">
              <w:rPr>
                <w:rStyle w:val="FontStyle44"/>
              </w:rPr>
              <w:softHyphen/>
              <w:t>турная физическая карта полушарий).</w:t>
            </w:r>
          </w:p>
        </w:tc>
      </w:tr>
      <w:tr w:rsidR="003223C3" w:rsidTr="006274C9">
        <w:tc>
          <w:tcPr>
            <w:tcW w:w="3510" w:type="dxa"/>
            <w:vMerge w:val="restart"/>
          </w:tcPr>
          <w:p w:rsidR="003223C3" w:rsidRPr="00A21D6B" w:rsidRDefault="003223C3" w:rsidP="004311FB">
            <w:pPr>
              <w:spacing w:before="100" w:beforeAutospacing="1" w:after="100" w:afterAutospacing="1" w:line="360" w:lineRule="auto"/>
              <w:jc w:val="both"/>
              <w:rPr>
                <w:rFonts w:eastAsia="Times New Roman"/>
              </w:rPr>
            </w:pPr>
            <w:r w:rsidRPr="00A21D6B">
              <w:rPr>
                <w:rFonts w:eastAsia="Times New Roman"/>
              </w:rPr>
              <w:t>ИГРОВЫЕ ПЕДАГОГИЧЕСКИЕ ТЕХНОЛОГИИ</w:t>
            </w:r>
          </w:p>
          <w:p w:rsidR="003223C3" w:rsidRPr="00A21D6B" w:rsidRDefault="003223C3" w:rsidP="004311FB">
            <w:pPr>
              <w:pStyle w:val="a5"/>
              <w:spacing w:before="0" w:beforeAutospacing="0" w:after="0" w:afterAutospacing="0" w:line="360" w:lineRule="auto"/>
              <w:ind w:firstLine="709"/>
              <w:jc w:val="both"/>
              <w:rPr>
                <w:lang w:val="ru-RU"/>
              </w:rPr>
            </w:pPr>
            <w:r w:rsidRPr="00BA0A3B">
              <w:t xml:space="preserve">По определению, игра - </w:t>
            </w:r>
            <w:r w:rsidRPr="00A21D6B">
              <w:rPr>
                <w:b/>
                <w:bCs/>
                <w:i/>
                <w:iCs/>
              </w:rPr>
              <w:t>это вид деятельности в условиях ситуаций, направленных на воссоздание и усвоение общественного опыта, в котором складывается и совершенствуется самоуправление поведением.</w:t>
            </w:r>
          </w:p>
          <w:p w:rsidR="003223C3" w:rsidRPr="00BA0A3B" w:rsidRDefault="003223C3" w:rsidP="004311FB">
            <w:pPr>
              <w:pStyle w:val="a5"/>
              <w:spacing w:before="0" w:beforeAutospacing="0" w:after="0" w:afterAutospacing="0" w:line="360" w:lineRule="auto"/>
              <w:ind w:firstLine="709"/>
              <w:jc w:val="both"/>
            </w:pPr>
            <w:r w:rsidRPr="00BA0A3B">
              <w:t>Понятие «</w:t>
            </w:r>
            <w:r w:rsidRPr="00A21D6B">
              <w:rPr>
                <w:b/>
                <w:i/>
              </w:rPr>
              <w:t>игровые педагогические технологии</w:t>
            </w:r>
            <w:r w:rsidRPr="00BA0A3B">
              <w:t xml:space="preserve">» включает достаточно обширную группу методов и приемов организации педагогического процесса в форме различных </w:t>
            </w:r>
            <w:r w:rsidRPr="00A21D6B">
              <w:rPr>
                <w:i/>
                <w:iCs/>
              </w:rPr>
              <w:t>педагогических игр.</w:t>
            </w:r>
          </w:p>
          <w:p w:rsidR="003223C3" w:rsidRPr="00A21D6B" w:rsidRDefault="003223C3" w:rsidP="004311FB">
            <w:pPr>
              <w:spacing w:before="100" w:beforeAutospacing="1" w:after="100" w:afterAutospacing="1" w:line="360" w:lineRule="auto"/>
              <w:jc w:val="both"/>
              <w:rPr>
                <w:rFonts w:eastAsia="Times New Roman"/>
              </w:rPr>
            </w:pPr>
          </w:p>
          <w:p w:rsidR="003223C3" w:rsidRPr="00A21D6B" w:rsidRDefault="003223C3" w:rsidP="004311FB">
            <w:pPr>
              <w:spacing w:before="100" w:beforeAutospacing="1" w:after="100" w:afterAutospacing="1" w:line="360" w:lineRule="auto"/>
              <w:jc w:val="both"/>
              <w:rPr>
                <w:rFonts w:eastAsia="Times New Roman"/>
              </w:rPr>
            </w:pPr>
          </w:p>
          <w:p w:rsidR="003223C3" w:rsidRPr="00A21D6B" w:rsidRDefault="003223C3" w:rsidP="004311FB">
            <w:pPr>
              <w:spacing w:before="100" w:beforeAutospacing="1" w:after="100" w:afterAutospacing="1" w:line="360" w:lineRule="auto"/>
              <w:jc w:val="both"/>
              <w:rPr>
                <w:rFonts w:eastAsia="Times New Roman"/>
              </w:rPr>
            </w:pPr>
          </w:p>
          <w:p w:rsidR="003223C3" w:rsidRPr="00A21D6B" w:rsidRDefault="003223C3" w:rsidP="004311FB">
            <w:pPr>
              <w:spacing w:before="100" w:beforeAutospacing="1" w:after="100" w:afterAutospacing="1" w:line="360" w:lineRule="auto"/>
              <w:jc w:val="both"/>
              <w:rPr>
                <w:rFonts w:eastAsia="Times New Roman"/>
              </w:rPr>
            </w:pPr>
          </w:p>
          <w:p w:rsidR="003223C3" w:rsidRPr="00A21D6B" w:rsidRDefault="003223C3" w:rsidP="004311FB">
            <w:pPr>
              <w:spacing w:before="100" w:beforeAutospacing="1" w:after="100" w:afterAutospacing="1" w:line="360" w:lineRule="auto"/>
              <w:jc w:val="both"/>
              <w:rPr>
                <w:rFonts w:eastAsia="Times New Roman"/>
              </w:rPr>
            </w:pPr>
          </w:p>
          <w:p w:rsidR="003223C3" w:rsidRPr="00A21D6B" w:rsidRDefault="003223C3" w:rsidP="004311FB">
            <w:pPr>
              <w:spacing w:before="100" w:beforeAutospacing="1" w:after="100" w:afterAutospacing="1" w:line="360" w:lineRule="auto"/>
              <w:jc w:val="both"/>
              <w:rPr>
                <w:rFonts w:eastAsia="Times New Roman"/>
              </w:rPr>
            </w:pPr>
          </w:p>
          <w:p w:rsidR="003223C3" w:rsidRPr="00A21D6B" w:rsidRDefault="003223C3" w:rsidP="004311FB">
            <w:pPr>
              <w:spacing w:before="100" w:beforeAutospacing="1" w:after="100" w:afterAutospacing="1" w:line="360" w:lineRule="auto"/>
              <w:jc w:val="both"/>
              <w:rPr>
                <w:rFonts w:eastAsia="Times New Roman"/>
              </w:rPr>
            </w:pPr>
          </w:p>
          <w:p w:rsidR="003223C3" w:rsidRPr="00A21D6B" w:rsidRDefault="003223C3" w:rsidP="004311FB">
            <w:pPr>
              <w:spacing w:before="100" w:beforeAutospacing="1" w:after="100" w:afterAutospacing="1" w:line="360" w:lineRule="auto"/>
              <w:jc w:val="both"/>
              <w:rPr>
                <w:rFonts w:eastAsia="Times New Roman"/>
              </w:rPr>
            </w:pPr>
          </w:p>
          <w:p w:rsidR="003223C3" w:rsidRPr="00A21D6B" w:rsidRDefault="003223C3" w:rsidP="004311FB">
            <w:pPr>
              <w:spacing w:before="100" w:beforeAutospacing="1" w:after="100" w:afterAutospacing="1" w:line="360" w:lineRule="auto"/>
              <w:jc w:val="both"/>
              <w:rPr>
                <w:rFonts w:eastAsia="Times New Roman"/>
              </w:rPr>
            </w:pPr>
          </w:p>
          <w:p w:rsidR="003223C3" w:rsidRPr="00A21D6B" w:rsidRDefault="003223C3" w:rsidP="004311FB">
            <w:pPr>
              <w:spacing w:before="100" w:beforeAutospacing="1" w:after="100" w:afterAutospacing="1" w:line="360" w:lineRule="auto"/>
              <w:jc w:val="both"/>
              <w:rPr>
                <w:rFonts w:eastAsia="Times New Roman"/>
              </w:rPr>
            </w:pPr>
          </w:p>
          <w:p w:rsidR="003223C3" w:rsidRPr="00A21D6B" w:rsidRDefault="003223C3" w:rsidP="004311FB">
            <w:pPr>
              <w:spacing w:before="100" w:beforeAutospacing="1" w:after="100" w:afterAutospacing="1" w:line="360" w:lineRule="auto"/>
              <w:jc w:val="both"/>
              <w:rPr>
                <w:rFonts w:eastAsia="Times New Roman"/>
              </w:rPr>
            </w:pPr>
          </w:p>
          <w:p w:rsidR="003223C3" w:rsidRPr="00A21D6B" w:rsidRDefault="003223C3" w:rsidP="004311FB">
            <w:pPr>
              <w:spacing w:before="100" w:beforeAutospacing="1" w:after="100" w:afterAutospacing="1" w:line="360" w:lineRule="auto"/>
              <w:jc w:val="both"/>
              <w:rPr>
                <w:rFonts w:eastAsia="Times New Roman"/>
              </w:rPr>
            </w:pPr>
          </w:p>
          <w:p w:rsidR="003223C3" w:rsidRPr="00A21D6B" w:rsidRDefault="003223C3" w:rsidP="004311FB">
            <w:pPr>
              <w:spacing w:before="100" w:beforeAutospacing="1" w:after="100" w:afterAutospacing="1" w:line="360" w:lineRule="auto"/>
              <w:jc w:val="both"/>
              <w:rPr>
                <w:rFonts w:eastAsia="Times New Roman"/>
              </w:rPr>
            </w:pPr>
          </w:p>
          <w:p w:rsidR="003223C3" w:rsidRPr="00A21D6B" w:rsidRDefault="003223C3" w:rsidP="004311FB">
            <w:pPr>
              <w:spacing w:before="100" w:beforeAutospacing="1" w:after="100" w:afterAutospacing="1" w:line="360" w:lineRule="auto"/>
              <w:jc w:val="both"/>
              <w:rPr>
                <w:rFonts w:eastAsia="Times New Roman"/>
              </w:rPr>
            </w:pPr>
          </w:p>
          <w:p w:rsidR="003223C3" w:rsidRPr="00A21D6B" w:rsidRDefault="003223C3" w:rsidP="004311FB">
            <w:pPr>
              <w:spacing w:before="100" w:beforeAutospacing="1" w:after="100" w:afterAutospacing="1" w:line="360" w:lineRule="auto"/>
              <w:jc w:val="both"/>
              <w:rPr>
                <w:rFonts w:eastAsia="Times New Roman"/>
              </w:rPr>
            </w:pPr>
          </w:p>
        </w:tc>
        <w:tc>
          <w:tcPr>
            <w:tcW w:w="6379" w:type="dxa"/>
          </w:tcPr>
          <w:p w:rsidR="003223C3" w:rsidRPr="00A21D6B" w:rsidRDefault="003223C3" w:rsidP="004311FB">
            <w:pPr>
              <w:pStyle w:val="a5"/>
              <w:spacing w:before="0" w:beforeAutospacing="0" w:after="0" w:afterAutospacing="0" w:line="360" w:lineRule="auto"/>
              <w:jc w:val="both"/>
              <w:rPr>
                <w:lang w:val="ru-RU"/>
              </w:rPr>
            </w:pPr>
            <w:r w:rsidRPr="00A21D6B">
              <w:rPr>
                <w:b/>
                <w:bCs/>
              </w:rPr>
              <w:t>Педагогическая технология развивающих игр</w:t>
            </w:r>
          </w:p>
          <w:p w:rsidR="003223C3" w:rsidRPr="00A21D6B" w:rsidRDefault="003223C3" w:rsidP="004311FB">
            <w:pPr>
              <w:pStyle w:val="a5"/>
              <w:spacing w:before="0" w:beforeAutospacing="0" w:after="0" w:afterAutospacing="0" w:line="360" w:lineRule="auto"/>
              <w:jc w:val="both"/>
              <w:rPr>
                <w:lang w:val="ru-RU"/>
              </w:rPr>
            </w:pPr>
            <w:r w:rsidRPr="00A21D6B">
              <w:rPr>
                <w:b/>
                <w:bCs/>
              </w:rPr>
              <w:t>Б</w:t>
            </w:r>
            <w:r w:rsidRPr="00A21D6B">
              <w:rPr>
                <w:b/>
                <w:bCs/>
                <w:lang w:val="ru-RU"/>
              </w:rPr>
              <w:t>.  П</w:t>
            </w:r>
            <w:r w:rsidRPr="00A21D6B">
              <w:rPr>
                <w:b/>
                <w:bCs/>
              </w:rPr>
              <w:t xml:space="preserve">. </w:t>
            </w:r>
            <w:r w:rsidRPr="00A21D6B">
              <w:rPr>
                <w:b/>
                <w:bCs/>
                <w:lang w:val="ru-RU"/>
              </w:rPr>
              <w:t>Н</w:t>
            </w:r>
            <w:r w:rsidRPr="00A21D6B">
              <w:rPr>
                <w:b/>
                <w:bCs/>
              </w:rPr>
              <w:t>икитина</w:t>
            </w:r>
          </w:p>
          <w:p w:rsidR="003223C3" w:rsidRPr="00A21D6B" w:rsidRDefault="003223C3" w:rsidP="004311FB">
            <w:pPr>
              <w:spacing w:before="100" w:beforeAutospacing="1" w:after="100" w:afterAutospacing="1" w:line="360" w:lineRule="auto"/>
              <w:ind w:firstLine="709"/>
              <w:jc w:val="both"/>
              <w:rPr>
                <w:rFonts w:eastAsia="Times New Roman"/>
              </w:rPr>
            </w:pPr>
            <w:r w:rsidRPr="00A21D6B">
              <w:rPr>
                <w:rFonts w:eastAsia="Times New Roman"/>
              </w:rPr>
              <w:t>Технология развивающих игр направлена на развитие творческих способностей детей дошкольного возраста и создает условия для опережающего развития способностей детей.</w:t>
            </w:r>
          </w:p>
        </w:tc>
      </w:tr>
      <w:tr w:rsidR="003223C3" w:rsidTr="006274C9">
        <w:tc>
          <w:tcPr>
            <w:tcW w:w="3510" w:type="dxa"/>
            <w:vMerge/>
          </w:tcPr>
          <w:p w:rsidR="003223C3" w:rsidRPr="00A21D6B" w:rsidRDefault="003223C3" w:rsidP="004311FB">
            <w:pPr>
              <w:spacing w:before="100" w:beforeAutospacing="1" w:after="100" w:afterAutospacing="1" w:line="360" w:lineRule="auto"/>
              <w:jc w:val="both"/>
              <w:rPr>
                <w:rFonts w:eastAsia="Times New Roman"/>
              </w:rPr>
            </w:pPr>
          </w:p>
        </w:tc>
        <w:tc>
          <w:tcPr>
            <w:tcW w:w="6379" w:type="dxa"/>
          </w:tcPr>
          <w:p w:rsidR="003223C3" w:rsidRPr="00A21D6B" w:rsidRDefault="003223C3" w:rsidP="004311FB">
            <w:pPr>
              <w:spacing w:before="100" w:beforeAutospacing="1" w:after="100" w:afterAutospacing="1"/>
              <w:jc w:val="both"/>
              <w:rPr>
                <w:rFonts w:eastAsia="Times New Roman"/>
              </w:rPr>
            </w:pPr>
            <w:r w:rsidRPr="00A21D6B">
              <w:rPr>
                <w:rFonts w:eastAsia="Times New Roman"/>
                <w:b/>
                <w:bCs/>
              </w:rPr>
              <w:t xml:space="preserve">      Технология интенсивного развития интеллектуальных способностей детей дошкольного возраста</w:t>
            </w:r>
            <w:r w:rsidRPr="00A21D6B">
              <w:rPr>
                <w:rFonts w:eastAsia="Times New Roman"/>
                <w:b/>
                <w:bCs/>
                <w:caps/>
              </w:rPr>
              <w:t xml:space="preserve"> </w:t>
            </w:r>
            <w:r w:rsidRPr="00A21D6B">
              <w:rPr>
                <w:rFonts w:eastAsia="Times New Roman"/>
                <w:b/>
                <w:bCs/>
              </w:rPr>
              <w:t>«сказочные лабиринты игры»</w:t>
            </w:r>
            <w:r w:rsidRPr="00A21D6B">
              <w:rPr>
                <w:rFonts w:eastAsia="Times New Roman"/>
                <w:b/>
                <w:bCs/>
                <w:caps/>
              </w:rPr>
              <w:t xml:space="preserve"> </w:t>
            </w:r>
            <w:r w:rsidRPr="00A21D6B">
              <w:rPr>
                <w:rFonts w:eastAsia="Times New Roman"/>
              </w:rPr>
              <w:t xml:space="preserve">Авторы: В.В. Воскобович, Т.Г. Харько, Т.И. Балацкая </w:t>
            </w:r>
          </w:p>
          <w:p w:rsidR="003223C3" w:rsidRPr="00A21D6B" w:rsidRDefault="003223C3" w:rsidP="004311FB">
            <w:pPr>
              <w:spacing w:before="100" w:beforeAutospacing="1" w:after="100" w:afterAutospacing="1"/>
              <w:jc w:val="both"/>
              <w:rPr>
                <w:rFonts w:eastAsia="Times New Roman"/>
                <w:bCs/>
                <w:caps/>
              </w:rPr>
            </w:pPr>
            <w:r w:rsidRPr="00A21D6B">
              <w:rPr>
                <w:rFonts w:eastAsia="Times New Roman"/>
              </w:rPr>
              <w:t xml:space="preserve">      </w:t>
            </w:r>
            <w:r w:rsidRPr="00A21D6B">
              <w:rPr>
                <w:rFonts w:eastAsia="Times New Roman"/>
                <w:i/>
              </w:rPr>
              <w:t>Целевыми ориентациями</w:t>
            </w:r>
            <w:r w:rsidRPr="00A21D6B">
              <w:rPr>
                <w:rFonts w:eastAsia="Times New Roman"/>
              </w:rPr>
              <w:t xml:space="preserve"> технологии является формирование интеллектуально-игровой деятельности детей дошкольного возраста, направленной на решение проблемных и творческих задач, ее доминирующая </w:t>
            </w:r>
            <w:r w:rsidRPr="00A21D6B">
              <w:rPr>
                <w:rFonts w:eastAsia="Times New Roman"/>
                <w:i/>
              </w:rPr>
              <w:t>цель</w:t>
            </w:r>
            <w:r w:rsidRPr="00A21D6B">
              <w:rPr>
                <w:rFonts w:eastAsia="Times New Roman"/>
              </w:rPr>
              <w:t xml:space="preserve"> - развитие интеллектуальных способностей дошкольников. В основу технологии положена идея направленности интеллектуально-игровой деятельности дошкольников на результат, который достигается при решении проблемных и творческих задач.</w:t>
            </w:r>
          </w:p>
        </w:tc>
      </w:tr>
      <w:tr w:rsidR="003223C3" w:rsidTr="006274C9">
        <w:tc>
          <w:tcPr>
            <w:tcW w:w="3510" w:type="dxa"/>
            <w:vMerge/>
          </w:tcPr>
          <w:p w:rsidR="003223C3" w:rsidRPr="00A21D6B" w:rsidRDefault="003223C3" w:rsidP="004311FB">
            <w:pPr>
              <w:spacing w:before="100" w:beforeAutospacing="1" w:after="100" w:afterAutospacing="1" w:line="360" w:lineRule="auto"/>
              <w:jc w:val="both"/>
              <w:rPr>
                <w:rFonts w:eastAsia="Times New Roman"/>
              </w:rPr>
            </w:pPr>
          </w:p>
        </w:tc>
        <w:tc>
          <w:tcPr>
            <w:tcW w:w="6379" w:type="dxa"/>
          </w:tcPr>
          <w:p w:rsidR="003223C3" w:rsidRPr="00A21D6B" w:rsidRDefault="003223C3" w:rsidP="004311FB">
            <w:pPr>
              <w:widowControl w:val="0"/>
              <w:autoSpaceDE w:val="0"/>
              <w:autoSpaceDN w:val="0"/>
              <w:adjustRightInd w:val="0"/>
              <w:spacing w:before="100" w:beforeAutospacing="1" w:after="100" w:afterAutospacing="1"/>
              <w:jc w:val="center"/>
              <w:rPr>
                <w:rFonts w:eastAsia="Times New Roman"/>
              </w:rPr>
            </w:pPr>
            <w:r w:rsidRPr="00A21D6B">
              <w:rPr>
                <w:rFonts w:eastAsia="Times New Roman"/>
                <w:b/>
                <w:bCs/>
              </w:rPr>
              <w:t xml:space="preserve">Педагогическая технология </w:t>
            </w:r>
            <w:r w:rsidRPr="00A21D6B">
              <w:rPr>
                <w:rFonts w:eastAsia="Times New Roman"/>
                <w:b/>
                <w:bCs/>
                <w:caps/>
                <w:lang w:val="en-US"/>
              </w:rPr>
              <w:t> </w:t>
            </w:r>
            <w:r w:rsidRPr="00A21D6B">
              <w:rPr>
                <w:rFonts w:eastAsia="Times New Roman"/>
                <w:b/>
                <w:bCs/>
              </w:rPr>
              <w:t>“Блоки</w:t>
            </w:r>
            <w:r w:rsidRPr="00A21D6B">
              <w:rPr>
                <w:rFonts w:eastAsia="Times New Roman"/>
                <w:b/>
                <w:bCs/>
                <w:caps/>
                <w:lang w:val="en-US"/>
              </w:rPr>
              <w:t> </w:t>
            </w:r>
            <w:r w:rsidRPr="00A21D6B">
              <w:rPr>
                <w:rFonts w:eastAsia="Times New Roman"/>
                <w:b/>
                <w:bCs/>
                <w:caps/>
              </w:rPr>
              <w:t xml:space="preserve"> </w:t>
            </w:r>
            <w:r w:rsidRPr="00A21D6B">
              <w:rPr>
                <w:rFonts w:eastAsia="Times New Roman"/>
                <w:b/>
                <w:bCs/>
                <w:caps/>
                <w:lang w:val="en-US"/>
              </w:rPr>
              <w:t> </w:t>
            </w:r>
            <w:r w:rsidRPr="00A21D6B">
              <w:rPr>
                <w:rFonts w:eastAsia="Times New Roman"/>
                <w:b/>
                <w:bCs/>
              </w:rPr>
              <w:t>Дьенеша”</w:t>
            </w:r>
          </w:p>
          <w:p w:rsidR="003223C3" w:rsidRPr="00A21D6B" w:rsidRDefault="003223C3" w:rsidP="004311FB">
            <w:pPr>
              <w:widowControl w:val="0"/>
              <w:autoSpaceDE w:val="0"/>
              <w:autoSpaceDN w:val="0"/>
              <w:adjustRightInd w:val="0"/>
              <w:spacing w:before="100" w:after="100"/>
              <w:ind w:firstLine="709"/>
              <w:jc w:val="both"/>
              <w:rPr>
                <w:rFonts w:eastAsia="Times New Roman"/>
              </w:rPr>
            </w:pPr>
            <w:r w:rsidRPr="00A21D6B">
              <w:rPr>
                <w:rFonts w:eastAsia="Times New Roman"/>
              </w:rPr>
              <w:t xml:space="preserve">Одна из важнейших задач воспитания маленького ребенка - развитие его ума, формирование таких мыслительных умений и способностей, которые позволяют легко осваивать новое. На решение этой задачи должны быть направлены содержание </w:t>
            </w:r>
            <w:r w:rsidRPr="00A21D6B">
              <w:rPr>
                <w:rFonts w:eastAsia="Times New Roman"/>
                <w:lang w:val="en-US"/>
              </w:rPr>
              <w:t> </w:t>
            </w:r>
            <w:r w:rsidRPr="00A21D6B">
              <w:rPr>
                <w:rFonts w:eastAsia="Times New Roman"/>
              </w:rPr>
              <w:t>и</w:t>
            </w:r>
            <w:r w:rsidRPr="00A21D6B">
              <w:rPr>
                <w:rFonts w:eastAsia="Times New Roman"/>
                <w:lang w:val="en-US"/>
              </w:rPr>
              <w:t> </w:t>
            </w:r>
            <w:r w:rsidRPr="00A21D6B">
              <w:rPr>
                <w:rFonts w:eastAsia="Times New Roman"/>
              </w:rPr>
              <w:t xml:space="preserve"> методы подготовки мышления дошкольников к школьному обучению, в частности, предматематической подготовки.</w:t>
            </w:r>
          </w:p>
          <w:p w:rsidR="003223C3" w:rsidRPr="00A21D6B" w:rsidRDefault="003223C3" w:rsidP="004311FB">
            <w:pPr>
              <w:widowControl w:val="0"/>
              <w:autoSpaceDE w:val="0"/>
              <w:autoSpaceDN w:val="0"/>
              <w:adjustRightInd w:val="0"/>
              <w:spacing w:before="100" w:after="100"/>
              <w:ind w:firstLine="709"/>
              <w:jc w:val="both"/>
              <w:rPr>
                <w:rFonts w:eastAsia="Times New Roman"/>
              </w:rPr>
            </w:pPr>
            <w:r w:rsidRPr="00A21D6B">
              <w:rPr>
                <w:rFonts w:eastAsia="Times New Roman"/>
              </w:rPr>
              <w:t xml:space="preserve">Одним из наиболее эффективных пособий являются логические блоки, разработанные венгерским психологом </w:t>
            </w:r>
            <w:r w:rsidRPr="00A21D6B">
              <w:rPr>
                <w:rFonts w:eastAsia="Times New Roman"/>
                <w:lang w:val="en-US"/>
              </w:rPr>
              <w:t> </w:t>
            </w:r>
            <w:r w:rsidRPr="00A21D6B">
              <w:rPr>
                <w:rFonts w:eastAsia="Times New Roman"/>
              </w:rPr>
              <w:t>и</w:t>
            </w:r>
            <w:r w:rsidRPr="00A21D6B">
              <w:rPr>
                <w:rFonts w:eastAsia="Times New Roman"/>
                <w:lang w:val="en-US"/>
              </w:rPr>
              <w:t> </w:t>
            </w:r>
            <w:r w:rsidRPr="00A21D6B">
              <w:rPr>
                <w:rFonts w:eastAsia="Times New Roman"/>
              </w:rPr>
              <w:t xml:space="preserve"> математиком Дьенешем для ранней логической пропедевтики, и, прежде всего, для подготовки мышления детей к усвоению математики.</w:t>
            </w:r>
          </w:p>
        </w:tc>
      </w:tr>
      <w:tr w:rsidR="003223C3" w:rsidTr="006274C9">
        <w:tc>
          <w:tcPr>
            <w:tcW w:w="3510" w:type="dxa"/>
            <w:vMerge/>
          </w:tcPr>
          <w:p w:rsidR="003223C3" w:rsidRPr="00A21D6B" w:rsidRDefault="003223C3" w:rsidP="004311FB">
            <w:pPr>
              <w:spacing w:before="100" w:beforeAutospacing="1" w:after="100" w:afterAutospacing="1" w:line="360" w:lineRule="auto"/>
              <w:jc w:val="both"/>
              <w:rPr>
                <w:rFonts w:eastAsia="Times New Roman"/>
              </w:rPr>
            </w:pPr>
          </w:p>
        </w:tc>
        <w:tc>
          <w:tcPr>
            <w:tcW w:w="6379" w:type="dxa"/>
          </w:tcPr>
          <w:p w:rsidR="003223C3" w:rsidRPr="00A21D6B" w:rsidRDefault="003223C3" w:rsidP="004311FB">
            <w:pPr>
              <w:widowControl w:val="0"/>
              <w:autoSpaceDE w:val="0"/>
              <w:autoSpaceDN w:val="0"/>
              <w:adjustRightInd w:val="0"/>
              <w:spacing w:before="100" w:beforeAutospacing="1" w:after="100" w:afterAutospacing="1"/>
              <w:rPr>
                <w:rFonts w:eastAsia="Times New Roman"/>
                <w:caps/>
              </w:rPr>
            </w:pPr>
            <w:r w:rsidRPr="00A21D6B">
              <w:rPr>
                <w:rFonts w:eastAsia="Times New Roman"/>
                <w:b/>
                <w:bCs/>
              </w:rPr>
              <w:t>Педагогическая технология “Палочки</w:t>
            </w:r>
            <w:r w:rsidRPr="00A21D6B">
              <w:rPr>
                <w:rFonts w:eastAsia="Times New Roman"/>
                <w:b/>
                <w:bCs/>
                <w:caps/>
                <w:lang w:val="en-US"/>
              </w:rPr>
              <w:t> </w:t>
            </w:r>
            <w:r w:rsidRPr="00A21D6B">
              <w:rPr>
                <w:rFonts w:eastAsia="Times New Roman"/>
                <w:b/>
                <w:bCs/>
                <w:caps/>
              </w:rPr>
              <w:t xml:space="preserve"> </w:t>
            </w:r>
            <w:r w:rsidRPr="00A21D6B">
              <w:rPr>
                <w:rFonts w:eastAsia="Times New Roman"/>
                <w:b/>
                <w:bCs/>
                <w:caps/>
                <w:lang w:val="en-US"/>
              </w:rPr>
              <w:t> </w:t>
            </w:r>
            <w:r w:rsidRPr="00A21D6B">
              <w:rPr>
                <w:rFonts w:eastAsia="Times New Roman"/>
                <w:b/>
                <w:bCs/>
              </w:rPr>
              <w:t>Кюизенера</w:t>
            </w:r>
            <w:r w:rsidRPr="00A21D6B">
              <w:rPr>
                <w:rFonts w:eastAsia="Times New Roman"/>
                <w:b/>
                <w:bCs/>
                <w:caps/>
              </w:rPr>
              <w:t>”</w:t>
            </w:r>
          </w:p>
          <w:p w:rsidR="003223C3" w:rsidRPr="00A21D6B" w:rsidRDefault="003223C3" w:rsidP="004311FB">
            <w:pPr>
              <w:widowControl w:val="0"/>
              <w:autoSpaceDE w:val="0"/>
              <w:autoSpaceDN w:val="0"/>
              <w:adjustRightInd w:val="0"/>
              <w:spacing w:before="100" w:after="100"/>
              <w:ind w:firstLine="709"/>
              <w:jc w:val="both"/>
              <w:rPr>
                <w:rFonts w:eastAsia="Times New Roman"/>
              </w:rPr>
            </w:pPr>
            <w:r w:rsidRPr="00A21D6B">
              <w:rPr>
                <w:rFonts w:eastAsia="Times New Roman"/>
              </w:rPr>
              <w:t xml:space="preserve">Педагогам дошкольных образовательных учреждений широко известен дидактический материал, разработанный бельгийским математиком </w:t>
            </w:r>
            <w:r w:rsidRPr="00A21D6B">
              <w:rPr>
                <w:rFonts w:eastAsia="Times New Roman"/>
                <w:lang w:val="en-US"/>
              </w:rPr>
              <w:t>X</w:t>
            </w:r>
            <w:r w:rsidRPr="00A21D6B">
              <w:rPr>
                <w:rFonts w:eastAsia="Times New Roman"/>
              </w:rPr>
              <w:t xml:space="preserve">. Кюизенером. Он предназначен для обучения математике </w:t>
            </w:r>
            <w:r w:rsidRPr="00A21D6B">
              <w:rPr>
                <w:rFonts w:eastAsia="Times New Roman"/>
                <w:lang w:val="en-US"/>
              </w:rPr>
              <w:t> </w:t>
            </w:r>
            <w:r w:rsidRPr="00A21D6B">
              <w:rPr>
                <w:rFonts w:eastAsia="Times New Roman"/>
              </w:rPr>
              <w:t>и</w:t>
            </w:r>
            <w:r w:rsidRPr="00A21D6B">
              <w:rPr>
                <w:rFonts w:eastAsia="Times New Roman"/>
                <w:lang w:val="en-US"/>
              </w:rPr>
              <w:t> </w:t>
            </w:r>
            <w:r w:rsidRPr="00A21D6B">
              <w:rPr>
                <w:rFonts w:eastAsia="Times New Roman"/>
              </w:rPr>
              <w:t xml:space="preserve"> используется педагогами в работе с детьми, начиная с младших групп детского сада. </w:t>
            </w:r>
            <w:r w:rsidRPr="00A21D6B">
              <w:rPr>
                <w:rFonts w:eastAsia="Times New Roman"/>
                <w:lang w:val="en-US"/>
              </w:rPr>
              <w:t> </w:t>
            </w:r>
            <w:r w:rsidRPr="00A21D6B">
              <w:rPr>
                <w:rFonts w:eastAsia="Times New Roman"/>
              </w:rPr>
              <w:t>Палочки</w:t>
            </w:r>
            <w:r w:rsidRPr="00A21D6B">
              <w:rPr>
                <w:rFonts w:eastAsia="Times New Roman"/>
                <w:lang w:val="en-US"/>
              </w:rPr>
              <w:t> </w:t>
            </w:r>
            <w:r w:rsidRPr="00A21D6B">
              <w:rPr>
                <w:rFonts w:eastAsia="Times New Roman"/>
              </w:rPr>
              <w:t>Кюизенера</w:t>
            </w:r>
            <w:r w:rsidRPr="00A21D6B">
              <w:rPr>
                <w:rFonts w:eastAsia="Times New Roman"/>
                <w:lang w:val="en-US"/>
              </w:rPr>
              <w:t> </w:t>
            </w:r>
            <w:r w:rsidRPr="00A21D6B">
              <w:rPr>
                <w:rFonts w:eastAsia="Times New Roman"/>
              </w:rPr>
              <w:t xml:space="preserve"> называют еще цветными палочками, цветными числами, цветными линеечками, счетными палочками.</w:t>
            </w:r>
          </w:p>
          <w:p w:rsidR="003223C3" w:rsidRPr="00A21D6B" w:rsidRDefault="003223C3" w:rsidP="004311FB">
            <w:pPr>
              <w:widowControl w:val="0"/>
              <w:autoSpaceDE w:val="0"/>
              <w:autoSpaceDN w:val="0"/>
              <w:adjustRightInd w:val="0"/>
              <w:spacing w:before="100" w:after="100"/>
              <w:ind w:firstLine="709"/>
              <w:jc w:val="both"/>
              <w:rPr>
                <w:rFonts w:eastAsia="Times New Roman"/>
              </w:rPr>
            </w:pPr>
            <w:r w:rsidRPr="00A21D6B">
              <w:rPr>
                <w:rFonts w:eastAsia="Times New Roman"/>
              </w:rPr>
              <w:t xml:space="preserve">Основные особенности этого дидактического материала - абстрактность, универсальность, высокая эффективность. </w:t>
            </w:r>
            <w:r w:rsidRPr="00A21D6B">
              <w:rPr>
                <w:rFonts w:eastAsia="Times New Roman"/>
                <w:lang w:val="en-US"/>
              </w:rPr>
              <w:t> </w:t>
            </w:r>
            <w:r w:rsidRPr="00A21D6B">
              <w:rPr>
                <w:rFonts w:eastAsia="Times New Roman"/>
              </w:rPr>
              <w:t>Палочки</w:t>
            </w:r>
            <w:r w:rsidRPr="00A21D6B">
              <w:rPr>
                <w:rFonts w:eastAsia="Times New Roman"/>
                <w:lang w:val="en-US"/>
              </w:rPr>
              <w:t> </w:t>
            </w:r>
            <w:r w:rsidRPr="00A21D6B">
              <w:rPr>
                <w:rFonts w:eastAsia="Times New Roman"/>
              </w:rPr>
              <w:t xml:space="preserve"> </w:t>
            </w:r>
            <w:r w:rsidRPr="00A21D6B">
              <w:rPr>
                <w:rFonts w:eastAsia="Times New Roman"/>
                <w:lang w:val="en-US"/>
              </w:rPr>
              <w:t> </w:t>
            </w:r>
            <w:r w:rsidRPr="00A21D6B">
              <w:rPr>
                <w:rFonts w:eastAsia="Times New Roman"/>
              </w:rPr>
              <w:t>Кюизенера</w:t>
            </w:r>
            <w:r w:rsidRPr="00A21D6B">
              <w:rPr>
                <w:rFonts w:eastAsia="Times New Roman"/>
                <w:lang w:val="en-US"/>
              </w:rPr>
              <w:t> </w:t>
            </w:r>
            <w:r w:rsidRPr="00A21D6B">
              <w:rPr>
                <w:rFonts w:eastAsia="Times New Roman"/>
              </w:rPr>
              <w:t xml:space="preserve"> в наибольшей мере отвечают монографическому методу обучения числу </w:t>
            </w:r>
            <w:r w:rsidRPr="00A21D6B">
              <w:rPr>
                <w:rFonts w:eastAsia="Times New Roman"/>
                <w:lang w:val="en-US"/>
              </w:rPr>
              <w:t> </w:t>
            </w:r>
            <w:r w:rsidRPr="00A21D6B">
              <w:rPr>
                <w:rFonts w:eastAsia="Times New Roman"/>
              </w:rPr>
              <w:t>и</w:t>
            </w:r>
            <w:r w:rsidRPr="00A21D6B">
              <w:rPr>
                <w:rFonts w:eastAsia="Times New Roman"/>
                <w:lang w:val="en-US"/>
              </w:rPr>
              <w:t> </w:t>
            </w:r>
            <w:r w:rsidRPr="00A21D6B">
              <w:rPr>
                <w:rFonts w:eastAsia="Times New Roman"/>
              </w:rPr>
              <w:t xml:space="preserve"> счету.</w:t>
            </w:r>
          </w:p>
        </w:tc>
      </w:tr>
      <w:tr w:rsidR="003223C3" w:rsidTr="006274C9">
        <w:tc>
          <w:tcPr>
            <w:tcW w:w="3510" w:type="dxa"/>
            <w:vMerge/>
          </w:tcPr>
          <w:p w:rsidR="003223C3" w:rsidRPr="00A21D6B" w:rsidRDefault="003223C3" w:rsidP="004311FB">
            <w:pPr>
              <w:spacing w:before="100" w:beforeAutospacing="1" w:after="100" w:afterAutospacing="1" w:line="360" w:lineRule="auto"/>
              <w:jc w:val="both"/>
              <w:rPr>
                <w:rFonts w:eastAsia="Times New Roman"/>
              </w:rPr>
            </w:pPr>
          </w:p>
        </w:tc>
        <w:tc>
          <w:tcPr>
            <w:tcW w:w="6379" w:type="dxa"/>
          </w:tcPr>
          <w:p w:rsidR="003223C3" w:rsidRPr="00A21D6B" w:rsidRDefault="003223C3" w:rsidP="004311FB">
            <w:pPr>
              <w:pStyle w:val="2"/>
              <w:spacing w:before="100" w:after="100" w:afterAutospacing="1" w:line="240" w:lineRule="auto"/>
              <w:ind w:left="0"/>
              <w:contextualSpacing/>
              <w:jc w:val="both"/>
              <w:rPr>
                <w:b/>
              </w:rPr>
            </w:pPr>
            <w:r w:rsidRPr="00A21D6B">
              <w:rPr>
                <w:b/>
              </w:rPr>
              <w:t>Педагогическая технология тренинга</w:t>
            </w:r>
          </w:p>
          <w:p w:rsidR="003223C3" w:rsidRPr="00A21D6B" w:rsidRDefault="003223C3" w:rsidP="004311FB">
            <w:pPr>
              <w:pStyle w:val="2"/>
              <w:spacing w:before="100" w:after="0" w:line="240" w:lineRule="auto"/>
              <w:ind w:left="0"/>
              <w:contextualSpacing/>
              <w:jc w:val="both"/>
              <w:rPr>
                <w:b/>
              </w:rPr>
            </w:pPr>
            <w:r w:rsidRPr="00A21D6B">
              <w:rPr>
                <w:b/>
                <w:i/>
                <w:sz w:val="28"/>
                <w:szCs w:val="28"/>
              </w:rPr>
              <w:t xml:space="preserve"> </w:t>
            </w:r>
            <w:r w:rsidRPr="00A21D6B">
              <w:rPr>
                <w:b/>
                <w:i/>
              </w:rPr>
              <w:t>Основной целью</w:t>
            </w:r>
            <w:r w:rsidRPr="004137F9">
              <w:t xml:space="preserve"> технологии тренинга, является оказание психологической поддержки дошкольникам в процессе целенаправленного организованного группового взаимодействия.  </w:t>
            </w:r>
          </w:p>
          <w:p w:rsidR="003223C3" w:rsidRPr="00A21D6B" w:rsidRDefault="003223C3" w:rsidP="004311FB">
            <w:pPr>
              <w:tabs>
                <w:tab w:val="left" w:pos="360"/>
                <w:tab w:val="left" w:pos="1080"/>
              </w:tabs>
              <w:spacing w:before="100" w:after="100"/>
              <w:contextualSpacing/>
              <w:jc w:val="both"/>
              <w:rPr>
                <w:rFonts w:eastAsia="Times New Roman"/>
                <w:b/>
                <w:i/>
              </w:rPr>
            </w:pPr>
            <w:r w:rsidRPr="00A21D6B">
              <w:rPr>
                <w:rFonts w:eastAsia="Times New Roman"/>
              </w:rPr>
              <w:t xml:space="preserve">Общая цель социально-психологического тренинга конкретизируется в </w:t>
            </w:r>
            <w:r w:rsidRPr="00A21D6B">
              <w:rPr>
                <w:rFonts w:eastAsia="Times New Roman"/>
                <w:b/>
                <w:i/>
              </w:rPr>
              <w:t>частных задачах:</w:t>
            </w:r>
          </w:p>
          <w:p w:rsidR="003223C3" w:rsidRPr="00A21D6B" w:rsidRDefault="003223C3" w:rsidP="00A54FF5">
            <w:pPr>
              <w:numPr>
                <w:ilvl w:val="0"/>
                <w:numId w:val="52"/>
              </w:numPr>
              <w:tabs>
                <w:tab w:val="left" w:pos="360"/>
                <w:tab w:val="left" w:pos="1080"/>
              </w:tabs>
              <w:spacing w:before="100" w:after="100"/>
              <w:ind w:left="0" w:firstLine="0"/>
              <w:contextualSpacing/>
              <w:jc w:val="both"/>
              <w:rPr>
                <w:rFonts w:eastAsia="Times New Roman"/>
              </w:rPr>
            </w:pPr>
            <w:r w:rsidRPr="00A21D6B">
              <w:rPr>
                <w:rFonts w:eastAsia="Times New Roman"/>
              </w:rPr>
              <w:t>овладение определенными знаниями;</w:t>
            </w:r>
          </w:p>
          <w:p w:rsidR="003223C3" w:rsidRPr="00A21D6B" w:rsidRDefault="003223C3" w:rsidP="00A54FF5">
            <w:pPr>
              <w:numPr>
                <w:ilvl w:val="0"/>
                <w:numId w:val="52"/>
              </w:numPr>
              <w:tabs>
                <w:tab w:val="left" w:pos="360"/>
                <w:tab w:val="left" w:pos="1080"/>
              </w:tabs>
              <w:spacing w:before="100" w:after="100"/>
              <w:ind w:left="0" w:firstLine="0"/>
              <w:contextualSpacing/>
              <w:jc w:val="both"/>
              <w:rPr>
                <w:rFonts w:eastAsia="Times New Roman"/>
              </w:rPr>
            </w:pPr>
            <w:r w:rsidRPr="00A21D6B">
              <w:rPr>
                <w:rFonts w:eastAsia="Times New Roman"/>
              </w:rPr>
              <w:t>развитие способности адекватного и наиболее полного познания себя и других людей;</w:t>
            </w:r>
          </w:p>
          <w:p w:rsidR="003223C3" w:rsidRPr="00A21D6B" w:rsidRDefault="003223C3" w:rsidP="00A54FF5">
            <w:pPr>
              <w:numPr>
                <w:ilvl w:val="0"/>
                <w:numId w:val="52"/>
              </w:numPr>
              <w:tabs>
                <w:tab w:val="left" w:pos="360"/>
                <w:tab w:val="left" w:pos="1080"/>
              </w:tabs>
              <w:spacing w:before="100" w:after="100"/>
              <w:ind w:left="0" w:firstLine="0"/>
              <w:contextualSpacing/>
              <w:jc w:val="both"/>
              <w:rPr>
                <w:rFonts w:eastAsia="Times New Roman"/>
              </w:rPr>
            </w:pPr>
            <w:r w:rsidRPr="00A21D6B">
              <w:rPr>
                <w:rFonts w:eastAsia="Times New Roman"/>
              </w:rPr>
              <w:t>диагностика и коррекция личностных качеств и умений, снятие барьеров, мешающих реальным и продуктивным действиям;</w:t>
            </w:r>
          </w:p>
          <w:p w:rsidR="003223C3" w:rsidRPr="00A21D6B" w:rsidRDefault="003223C3" w:rsidP="00A54FF5">
            <w:pPr>
              <w:numPr>
                <w:ilvl w:val="0"/>
                <w:numId w:val="52"/>
              </w:numPr>
              <w:tabs>
                <w:tab w:val="left" w:pos="360"/>
                <w:tab w:val="left" w:pos="1080"/>
              </w:tabs>
              <w:spacing w:before="100" w:after="100"/>
              <w:ind w:left="0" w:firstLine="0"/>
              <w:contextualSpacing/>
              <w:jc w:val="both"/>
              <w:rPr>
                <w:rFonts w:eastAsia="Times New Roman"/>
              </w:rPr>
            </w:pPr>
            <w:r w:rsidRPr="00A21D6B">
              <w:rPr>
                <w:rFonts w:eastAsia="Times New Roman"/>
              </w:rPr>
              <w:t>формирование социально-коммуникативной компетентности, развитие способности эффективно взаимодействовать с окружающими;</w:t>
            </w:r>
          </w:p>
          <w:p w:rsidR="003223C3" w:rsidRPr="00A21D6B" w:rsidRDefault="003223C3" w:rsidP="00A54FF5">
            <w:pPr>
              <w:numPr>
                <w:ilvl w:val="0"/>
                <w:numId w:val="52"/>
              </w:numPr>
              <w:tabs>
                <w:tab w:val="left" w:pos="360"/>
                <w:tab w:val="left" w:pos="1080"/>
              </w:tabs>
              <w:spacing w:before="100" w:after="100"/>
              <w:ind w:left="0" w:firstLine="0"/>
              <w:contextualSpacing/>
              <w:jc w:val="both"/>
              <w:rPr>
                <w:rFonts w:eastAsia="Times New Roman"/>
              </w:rPr>
            </w:pPr>
            <w:r w:rsidRPr="00A21D6B">
              <w:rPr>
                <w:rFonts w:eastAsia="Times New Roman"/>
              </w:rPr>
              <w:t>обучение рефлексивным умениям;</w:t>
            </w:r>
          </w:p>
          <w:p w:rsidR="003223C3" w:rsidRPr="00A21D6B" w:rsidRDefault="003223C3" w:rsidP="00A54FF5">
            <w:pPr>
              <w:numPr>
                <w:ilvl w:val="0"/>
                <w:numId w:val="52"/>
              </w:numPr>
              <w:tabs>
                <w:tab w:val="left" w:pos="360"/>
                <w:tab w:val="left" w:pos="1080"/>
              </w:tabs>
              <w:spacing w:before="100" w:after="100"/>
              <w:ind w:left="0" w:firstLine="0"/>
              <w:contextualSpacing/>
              <w:jc w:val="both"/>
              <w:rPr>
                <w:rFonts w:eastAsia="Times New Roman"/>
                <w:sz w:val="28"/>
                <w:szCs w:val="28"/>
              </w:rPr>
            </w:pPr>
            <w:r w:rsidRPr="00A21D6B">
              <w:rPr>
                <w:rFonts w:eastAsia="Times New Roman"/>
              </w:rPr>
              <w:t>стимулирование потребности в саморазвитии</w:t>
            </w:r>
            <w:r w:rsidRPr="00A21D6B">
              <w:rPr>
                <w:rFonts w:eastAsia="Times New Roman"/>
                <w:sz w:val="28"/>
                <w:szCs w:val="28"/>
              </w:rPr>
              <w:t>.</w:t>
            </w:r>
          </w:p>
        </w:tc>
      </w:tr>
      <w:tr w:rsidR="003223C3" w:rsidTr="006274C9">
        <w:tc>
          <w:tcPr>
            <w:tcW w:w="3510" w:type="dxa"/>
            <w:vMerge w:val="restart"/>
          </w:tcPr>
          <w:p w:rsidR="003223C3" w:rsidRPr="00A21D6B" w:rsidRDefault="003223C3" w:rsidP="004311FB">
            <w:pPr>
              <w:spacing w:before="100" w:beforeAutospacing="1" w:after="100" w:afterAutospacing="1" w:line="360" w:lineRule="auto"/>
              <w:jc w:val="both"/>
              <w:rPr>
                <w:rFonts w:eastAsia="Times New Roman"/>
              </w:rPr>
            </w:pPr>
            <w:r w:rsidRPr="00A21D6B">
              <w:rPr>
                <w:rFonts w:eastAsia="Times New Roman"/>
              </w:rPr>
              <w:t>ПЕДАГОГИЧЕСКАЯ ТЕХНОЛОГИЯ ОБУЧЕНИЯ И РАЗВИТИЯ</w:t>
            </w:r>
          </w:p>
          <w:p w:rsidR="003223C3" w:rsidRPr="00A21D6B" w:rsidRDefault="003223C3" w:rsidP="004311FB">
            <w:pPr>
              <w:spacing w:before="100" w:beforeAutospacing="1" w:after="100" w:afterAutospacing="1"/>
              <w:jc w:val="both"/>
              <w:rPr>
                <w:rFonts w:eastAsia="Times New Roman"/>
              </w:rPr>
            </w:pPr>
            <w:r w:rsidRPr="00A21D6B">
              <w:rPr>
                <w:rFonts w:eastAsia="Times New Roman"/>
              </w:rPr>
              <w:t xml:space="preserve">      Построение дидактической структуры учебного материала не может не учитывать требований одного из самых современных подходов к результатам обучения</w:t>
            </w:r>
            <w:r w:rsidRPr="00A21D6B">
              <w:rPr>
                <w:rFonts w:eastAsia="Times New Roman"/>
                <w:b/>
                <w:i/>
              </w:rPr>
              <w:t>,</w:t>
            </w:r>
            <w:r w:rsidRPr="00A21D6B">
              <w:rPr>
                <w:rFonts w:eastAsia="Times New Roman"/>
              </w:rPr>
              <w:t xml:space="preserve"> согласно которому формирование системы знаний должно сопровождаться обеспечением их действенности, способности к применению, творческому использованию, умениями самостоятельно пополнить свои знания, ориентироваться в стремительном потоке научной и общественной информации. В дидактической системе знаний ребенку должны предъявляться и использоваться не только сами знания, но и наиболее </w:t>
            </w:r>
            <w:r w:rsidRPr="00A21D6B">
              <w:rPr>
                <w:rFonts w:eastAsia="Times New Roman"/>
                <w:b/>
                <w:i/>
              </w:rPr>
              <w:t xml:space="preserve">эффективные общие методы овладения и применения знаний, </w:t>
            </w:r>
            <w:r w:rsidRPr="00A21D6B">
              <w:rPr>
                <w:rFonts w:eastAsia="Times New Roman"/>
              </w:rPr>
              <w:t>чтобы в дальнейшем дети могли самостоятельно составлять ориентировочную основу для усвоения нового материала в данной области знаний.</w:t>
            </w:r>
          </w:p>
          <w:p w:rsidR="003223C3" w:rsidRPr="00A21D6B" w:rsidRDefault="003223C3" w:rsidP="004311FB">
            <w:pPr>
              <w:spacing w:before="100" w:beforeAutospacing="1" w:after="100" w:afterAutospacing="1"/>
              <w:jc w:val="both"/>
              <w:rPr>
                <w:rFonts w:eastAsia="Times New Roman"/>
              </w:rPr>
            </w:pPr>
            <w:r w:rsidRPr="00A21D6B">
              <w:rPr>
                <w:rFonts w:eastAsia="Times New Roman"/>
              </w:rPr>
              <w:t xml:space="preserve">      Оптимизация расположения частей учебного материала на основе интеграции, логики взаимосвязей, акцентов содержания составляет сущность </w:t>
            </w:r>
            <w:r w:rsidRPr="00A21D6B">
              <w:rPr>
                <w:rFonts w:eastAsia="Times New Roman"/>
                <w:b/>
                <w:i/>
              </w:rPr>
              <w:t>педагогических технологий обучения и развития детей дошкольного возраста.</w:t>
            </w:r>
          </w:p>
        </w:tc>
        <w:tc>
          <w:tcPr>
            <w:tcW w:w="6379" w:type="dxa"/>
          </w:tcPr>
          <w:p w:rsidR="003223C3" w:rsidRPr="00A21D6B" w:rsidRDefault="003223C3" w:rsidP="004311FB">
            <w:pPr>
              <w:pStyle w:val="31"/>
              <w:tabs>
                <w:tab w:val="left" w:pos="360"/>
                <w:tab w:val="left" w:pos="540"/>
                <w:tab w:val="left" w:pos="720"/>
              </w:tabs>
              <w:spacing w:before="100" w:beforeAutospacing="1" w:afterAutospacing="1"/>
              <w:ind w:left="0" w:firstLine="709"/>
              <w:jc w:val="both"/>
              <w:rPr>
                <w:rFonts w:eastAsia="Times New Roman"/>
                <w:sz w:val="24"/>
                <w:szCs w:val="24"/>
              </w:rPr>
            </w:pPr>
            <w:r w:rsidRPr="00A21D6B">
              <w:rPr>
                <w:rFonts w:eastAsia="Times New Roman"/>
                <w:b/>
                <w:sz w:val="24"/>
                <w:szCs w:val="24"/>
              </w:rPr>
              <w:t>Педагогическая технология экологического образования детей.</w:t>
            </w:r>
            <w:r w:rsidRPr="00A21D6B">
              <w:rPr>
                <w:rFonts w:eastAsia="Times New Roman"/>
                <w:sz w:val="24"/>
                <w:szCs w:val="24"/>
              </w:rPr>
              <w:t xml:space="preserve"> Автор: </w:t>
            </w:r>
            <w:r w:rsidRPr="00A21D6B">
              <w:rPr>
                <w:rFonts w:eastAsia="Times New Roman"/>
                <w:b/>
                <w:i/>
                <w:sz w:val="24"/>
                <w:szCs w:val="24"/>
              </w:rPr>
              <w:t>М.В. Крулехт, Н.Н. Поддъяков</w:t>
            </w:r>
          </w:p>
          <w:p w:rsidR="003223C3" w:rsidRPr="00A21D6B" w:rsidRDefault="003223C3" w:rsidP="004311FB">
            <w:pPr>
              <w:pStyle w:val="31"/>
              <w:tabs>
                <w:tab w:val="left" w:pos="360"/>
                <w:tab w:val="left" w:pos="540"/>
                <w:tab w:val="left" w:pos="720"/>
              </w:tabs>
              <w:spacing w:before="100" w:beforeAutospacing="1" w:afterAutospacing="1"/>
              <w:ind w:left="0" w:firstLine="709"/>
              <w:jc w:val="both"/>
              <w:rPr>
                <w:rFonts w:eastAsia="Times New Roman"/>
                <w:sz w:val="24"/>
                <w:szCs w:val="24"/>
              </w:rPr>
            </w:pPr>
            <w:r w:rsidRPr="00A21D6B">
              <w:rPr>
                <w:rFonts w:eastAsia="Times New Roman"/>
                <w:sz w:val="24"/>
                <w:szCs w:val="24"/>
              </w:rPr>
              <w:t xml:space="preserve">В основу </w:t>
            </w:r>
            <w:r w:rsidRPr="00A21D6B">
              <w:rPr>
                <w:rFonts w:eastAsia="Times New Roman"/>
                <w:b/>
                <w:i/>
                <w:sz w:val="24"/>
                <w:szCs w:val="24"/>
              </w:rPr>
              <w:t>технологии экологического образования детей дошкольного возраста</w:t>
            </w:r>
            <w:r w:rsidRPr="00A21D6B">
              <w:rPr>
                <w:rFonts w:eastAsia="Times New Roman"/>
                <w:sz w:val="24"/>
                <w:szCs w:val="24"/>
              </w:rPr>
              <w:t xml:space="preserve"> </w:t>
            </w:r>
            <w:r w:rsidRPr="00A21D6B">
              <w:rPr>
                <w:rFonts w:eastAsia="Times New Roman"/>
                <w:i/>
                <w:sz w:val="24"/>
                <w:szCs w:val="24"/>
              </w:rPr>
              <w:t>(</w:t>
            </w:r>
            <w:r w:rsidRPr="00A21D6B">
              <w:rPr>
                <w:rFonts w:eastAsia="Times New Roman"/>
                <w:sz w:val="24"/>
                <w:szCs w:val="24"/>
              </w:rPr>
              <w:t xml:space="preserve">положена мысль о том, что ребенок познает окружающий мир через различные специфические для каждого конкретного возраста виды деятельности, которые формируют психику ребенка. Технология экологического образования детей дошкольного возраста направлена на комплексное решение </w:t>
            </w:r>
            <w:r w:rsidRPr="00A21D6B">
              <w:rPr>
                <w:rFonts w:eastAsia="Times New Roman"/>
                <w:b/>
                <w:i/>
                <w:sz w:val="24"/>
                <w:szCs w:val="24"/>
              </w:rPr>
              <w:t>задач</w:t>
            </w:r>
            <w:r w:rsidRPr="00A21D6B">
              <w:rPr>
                <w:rFonts w:eastAsia="Times New Roman"/>
                <w:sz w:val="24"/>
                <w:szCs w:val="24"/>
              </w:rPr>
              <w:t xml:space="preserve"> экологического образования дошкольников через </w:t>
            </w:r>
            <w:r w:rsidRPr="00A21D6B">
              <w:rPr>
                <w:rFonts w:eastAsia="Times New Roman"/>
                <w:i/>
                <w:sz w:val="24"/>
                <w:szCs w:val="24"/>
              </w:rPr>
              <w:t xml:space="preserve">экологизацию </w:t>
            </w:r>
            <w:r w:rsidRPr="00A21D6B">
              <w:rPr>
                <w:rFonts w:eastAsia="Times New Roman"/>
                <w:sz w:val="24"/>
                <w:szCs w:val="24"/>
              </w:rPr>
              <w:t xml:space="preserve">различных видов детской деятельности и </w:t>
            </w:r>
            <w:r w:rsidRPr="00A21D6B">
              <w:rPr>
                <w:rFonts w:eastAsia="Times New Roman"/>
                <w:i/>
                <w:sz w:val="24"/>
                <w:szCs w:val="24"/>
              </w:rPr>
              <w:t>экологизацию</w:t>
            </w:r>
            <w:r w:rsidRPr="00A21D6B">
              <w:rPr>
                <w:rFonts w:eastAsia="Times New Roman"/>
                <w:b/>
                <w:sz w:val="24"/>
                <w:szCs w:val="24"/>
              </w:rPr>
              <w:t xml:space="preserve"> </w:t>
            </w:r>
            <w:r w:rsidRPr="00A21D6B">
              <w:rPr>
                <w:rFonts w:eastAsia="Times New Roman"/>
                <w:sz w:val="24"/>
                <w:szCs w:val="24"/>
              </w:rPr>
              <w:t xml:space="preserve">развивающей предметной среды, а также на  формирование интегративных качеств детей дошкольного возраста в процессе разнообразных видов деятельности дошкольников экологического содержания. </w:t>
            </w:r>
          </w:p>
        </w:tc>
      </w:tr>
      <w:tr w:rsidR="003223C3" w:rsidTr="006274C9">
        <w:tc>
          <w:tcPr>
            <w:tcW w:w="3510" w:type="dxa"/>
            <w:vMerge/>
          </w:tcPr>
          <w:p w:rsidR="003223C3" w:rsidRPr="00A21D6B" w:rsidRDefault="003223C3" w:rsidP="004311FB">
            <w:pPr>
              <w:spacing w:before="100" w:beforeAutospacing="1" w:after="100" w:afterAutospacing="1" w:line="360" w:lineRule="auto"/>
              <w:jc w:val="both"/>
              <w:rPr>
                <w:rFonts w:eastAsia="Times New Roman"/>
              </w:rPr>
            </w:pPr>
          </w:p>
        </w:tc>
        <w:tc>
          <w:tcPr>
            <w:tcW w:w="6379" w:type="dxa"/>
          </w:tcPr>
          <w:p w:rsidR="003223C3" w:rsidRPr="00A21D6B" w:rsidRDefault="003223C3" w:rsidP="004311FB">
            <w:pPr>
              <w:spacing w:before="100" w:beforeAutospacing="1" w:after="100" w:afterAutospacing="1"/>
              <w:ind w:firstLine="709"/>
              <w:jc w:val="both"/>
              <w:rPr>
                <w:rFonts w:eastAsia="Times New Roman"/>
                <w:sz w:val="28"/>
                <w:szCs w:val="28"/>
              </w:rPr>
            </w:pPr>
            <w:r w:rsidRPr="00A21D6B">
              <w:rPr>
                <w:rFonts w:eastAsia="Times New Roman"/>
                <w:b/>
              </w:rPr>
              <w:t xml:space="preserve">Педагогическая технология, основанная на ТРИЗ. </w:t>
            </w:r>
            <w:r w:rsidRPr="00A21D6B">
              <w:rPr>
                <w:rFonts w:eastAsia="Times New Roman"/>
              </w:rPr>
              <w:t>Авторы: Я.А. Пономарева, Н.Е. Веракса,  Г.С. Альтшуллер, Н.Н. Хоменко, Т.А. Сидорчук.</w:t>
            </w:r>
            <w:r w:rsidRPr="00A21D6B">
              <w:rPr>
                <w:rFonts w:eastAsia="Times New Roman"/>
                <w:sz w:val="28"/>
                <w:szCs w:val="28"/>
              </w:rPr>
              <w:t xml:space="preserve"> </w:t>
            </w:r>
          </w:p>
          <w:p w:rsidR="003223C3" w:rsidRPr="00A21D6B" w:rsidRDefault="003223C3" w:rsidP="004311FB">
            <w:pPr>
              <w:spacing w:before="100" w:beforeAutospacing="1" w:after="100" w:afterAutospacing="1"/>
              <w:ind w:firstLine="709"/>
              <w:jc w:val="both"/>
              <w:rPr>
                <w:rFonts w:eastAsia="Times New Roman"/>
                <w:sz w:val="28"/>
                <w:szCs w:val="28"/>
              </w:rPr>
            </w:pPr>
            <w:r w:rsidRPr="00A21D6B">
              <w:rPr>
                <w:rFonts w:eastAsia="Times New Roman"/>
              </w:rPr>
              <w:t xml:space="preserve">Одной из технологий, которые  могут быть использованы педагогами в ходе формирования  ключевых компетентностей детей дошкольного возраста, является </w:t>
            </w:r>
            <w:r w:rsidRPr="00A21D6B">
              <w:rPr>
                <w:rFonts w:eastAsia="Times New Roman"/>
                <w:b/>
                <w:i/>
              </w:rPr>
              <w:t>педагогическая технология, основанная на ТРИЗ (теории решения изобретательских задач).</w:t>
            </w:r>
            <w:r w:rsidRPr="00A21D6B">
              <w:rPr>
                <w:rFonts w:eastAsia="Times New Roman"/>
              </w:rPr>
              <w:t xml:space="preserve"> Данная технология развивает у детей системное мышление и творческое воображение, обеспечивает умение  работать с любыми информационными потоками,  систематизировать, классифицировать и преобразовывать объекты и явления окружающей действительности, решать проблемы. </w:t>
            </w:r>
          </w:p>
        </w:tc>
      </w:tr>
      <w:tr w:rsidR="003223C3" w:rsidTr="006274C9">
        <w:tc>
          <w:tcPr>
            <w:tcW w:w="3510" w:type="dxa"/>
            <w:vMerge/>
          </w:tcPr>
          <w:p w:rsidR="003223C3" w:rsidRPr="00A21D6B" w:rsidRDefault="003223C3" w:rsidP="004311FB">
            <w:pPr>
              <w:spacing w:before="100" w:beforeAutospacing="1" w:after="100" w:afterAutospacing="1" w:line="360" w:lineRule="auto"/>
              <w:jc w:val="both"/>
              <w:rPr>
                <w:rFonts w:eastAsia="Times New Roman"/>
              </w:rPr>
            </w:pPr>
          </w:p>
        </w:tc>
        <w:tc>
          <w:tcPr>
            <w:tcW w:w="6379" w:type="dxa"/>
          </w:tcPr>
          <w:p w:rsidR="003223C3" w:rsidRPr="00A21D6B" w:rsidRDefault="003223C3" w:rsidP="004311FB">
            <w:pPr>
              <w:spacing w:before="100" w:after="100"/>
              <w:jc w:val="both"/>
              <w:rPr>
                <w:rFonts w:eastAsia="Times New Roman"/>
                <w:b/>
              </w:rPr>
            </w:pPr>
            <w:r w:rsidRPr="00A21D6B">
              <w:rPr>
                <w:rFonts w:eastAsia="Times New Roman"/>
                <w:b/>
              </w:rPr>
              <w:t xml:space="preserve">     Педагогическая технология формирования основ безопасности основ жизнедеятельности</w:t>
            </w:r>
          </w:p>
          <w:p w:rsidR="003223C3" w:rsidRPr="00A21D6B" w:rsidRDefault="003223C3" w:rsidP="004311FB">
            <w:pPr>
              <w:spacing w:before="100" w:after="100"/>
              <w:ind w:firstLine="709"/>
              <w:jc w:val="both"/>
              <w:rPr>
                <w:rFonts w:eastAsia="Times New Roman"/>
              </w:rPr>
            </w:pPr>
            <w:r w:rsidRPr="00A21D6B">
              <w:rPr>
                <w:rFonts w:eastAsia="Times New Roman"/>
              </w:rPr>
              <w:t xml:space="preserve">Педагогическая технология формирования основ безопасной жизнедеятельности относится к социально-воспитательным технологиям – это группа социальных технологий, ориентированных на осуществление важнейшей функции общества – </w:t>
            </w:r>
            <w:r w:rsidRPr="00A21D6B">
              <w:rPr>
                <w:rFonts w:eastAsia="Times New Roman"/>
                <w:b/>
                <w:i/>
              </w:rPr>
              <w:t>подготовку</w:t>
            </w:r>
            <w:r w:rsidRPr="00A21D6B">
              <w:rPr>
                <w:rFonts w:eastAsia="Times New Roman"/>
              </w:rPr>
              <w:t xml:space="preserve"> подрастающего поколения </w:t>
            </w:r>
            <w:r w:rsidRPr="00A21D6B">
              <w:rPr>
                <w:rFonts w:eastAsia="Times New Roman"/>
                <w:b/>
                <w:i/>
              </w:rPr>
              <w:t>к включению в общественную жизнь,</w:t>
            </w:r>
            <w:r w:rsidRPr="00A21D6B">
              <w:rPr>
                <w:rFonts w:eastAsia="Times New Roman"/>
              </w:rPr>
              <w:t xml:space="preserve"> к нормальному функционированию в обществе.</w:t>
            </w:r>
          </w:p>
          <w:p w:rsidR="003223C3" w:rsidRPr="00A21D6B" w:rsidRDefault="003223C3" w:rsidP="004311FB">
            <w:pPr>
              <w:spacing w:before="100" w:after="100"/>
              <w:ind w:firstLine="720"/>
              <w:jc w:val="both"/>
              <w:rPr>
                <w:rFonts w:eastAsia="Times New Roman"/>
              </w:rPr>
            </w:pPr>
            <w:r w:rsidRPr="00A21D6B">
              <w:rPr>
                <w:rFonts w:eastAsia="Times New Roman"/>
              </w:rPr>
              <w:t>Анализ содержания понятия «основы безопасной жизнедеятельности» (ОБЖ) позволяет говорить о его потенциальных возможностях в формировании интегративных качеств (личностных, интеллектуальных, физических) дошкольников.</w:t>
            </w:r>
          </w:p>
          <w:p w:rsidR="003223C3" w:rsidRPr="00A21D6B" w:rsidRDefault="003223C3" w:rsidP="004311FB">
            <w:pPr>
              <w:spacing w:before="100" w:after="100"/>
              <w:jc w:val="both"/>
              <w:rPr>
                <w:rFonts w:eastAsia="Times New Roman"/>
                <w:b/>
              </w:rPr>
            </w:pPr>
          </w:p>
        </w:tc>
      </w:tr>
    </w:tbl>
    <w:p w:rsidR="003223C3" w:rsidRDefault="003223C3" w:rsidP="003223C3">
      <w:pPr>
        <w:spacing w:line="360" w:lineRule="auto"/>
        <w:jc w:val="both"/>
      </w:pPr>
    </w:p>
    <w:p w:rsidR="00F76553" w:rsidRPr="007510D1" w:rsidRDefault="00F76553" w:rsidP="004575B3">
      <w:pPr>
        <w:tabs>
          <w:tab w:val="left" w:pos="567"/>
        </w:tabs>
        <w:jc w:val="both"/>
        <w:rPr>
          <w:rFonts w:eastAsia="Times New Roman"/>
        </w:rPr>
      </w:pPr>
      <w:r>
        <w:rPr>
          <w:rFonts w:eastAsia="Times New Roman"/>
        </w:rPr>
        <w:tab/>
        <w:t>Ра</w:t>
      </w:r>
      <w:r w:rsidRPr="007510D1">
        <w:rPr>
          <w:rFonts w:eastAsia="Times New Roman"/>
        </w:rPr>
        <w:t>спределение форм и средств образовательной деятельности, обеспечивающих гармоничное и всестороннее р</w:t>
      </w:r>
      <w:r>
        <w:rPr>
          <w:rFonts w:eastAsia="Times New Roman"/>
        </w:rPr>
        <w:t>азвитие личности ребенка невозможно без учета специфичных, свойственных детям дошкольного возраста видов деятельности.</w:t>
      </w:r>
    </w:p>
    <w:p w:rsidR="00F76553" w:rsidRDefault="00F76553" w:rsidP="004575B3">
      <w:pPr>
        <w:autoSpaceDE w:val="0"/>
        <w:autoSpaceDN w:val="0"/>
        <w:adjustRightInd w:val="0"/>
        <w:jc w:val="both"/>
      </w:pPr>
      <w:r w:rsidRPr="007510D1">
        <w:rPr>
          <w:b/>
          <w:bCs/>
        </w:rPr>
        <w:t>Игровая деятельность</w:t>
      </w:r>
      <w:r>
        <w:rPr>
          <w:rFonts w:ascii="Times New Roman,Bold" w:hAnsi="Times New Roman,Bold" w:cs="Times New Roman,Bold"/>
          <w:b/>
          <w:bCs/>
        </w:rPr>
        <w:t xml:space="preserve"> </w:t>
      </w:r>
      <w:r>
        <w:t>является ведущей деятельностью ребенка дошкольного возраста. В организованной образовательной деятельности она выступает в качестве основы для интеграции всех других видов деятельности ребенка дошкольного возраста. В младшей и средней группах детского сада игровая деятельность является основой решения всех образовательных задач. В сетке непосредственно образовательной деятельности игровая деятельность не выделяется в качестве отдельного вида деятельности, так как она является основой для организации всех других видов детской деятельности. Игровая деятельность представлена в образовательном процессе в разнообразных формах — это дидактические и  сюжетно-дидактические, развивающие, подвижные игры, игры-путешествия, игровые проблемные ситуации, игры- инсценировки, игры-этюды и пр. При этом обогащение игрового опыта творческих игр детей тесно связано с содержанием непосредственно организованной образовательной деятельности. Организация сюжетно-ролевых, режиссерских, театрализованных игр и игр-драматизаций осуществляется преимущественно в режимных моментах (в утренний отрезок времени и во второй половине дня).</w:t>
      </w:r>
    </w:p>
    <w:p w:rsidR="00F76553" w:rsidRDefault="00F76553" w:rsidP="004575B3">
      <w:pPr>
        <w:autoSpaceDE w:val="0"/>
        <w:autoSpaceDN w:val="0"/>
        <w:adjustRightInd w:val="0"/>
        <w:jc w:val="both"/>
      </w:pPr>
      <w:r>
        <w:rPr>
          <w:b/>
          <w:bCs/>
        </w:rPr>
        <w:t xml:space="preserve">Коммуникативная деятельность </w:t>
      </w:r>
      <w:r>
        <w:t>направлена на решение задач, связанных с развитием свободного общения детей и освоением всех компонентов устной речи, освоение культуры общения и этикета, воспитание толерантности, подготовки к обучению грамоте (в старшем дошкольном возрасте). В сетке непосредственно организованной образовательной деятельности она занимает отдельное место, но при этом коммуникативная деятельность включается во все виды детской деятельности, вней находит отражение опыт, приобретаемый детьми в других видах деятельности.</w:t>
      </w:r>
    </w:p>
    <w:p w:rsidR="00F76553" w:rsidRDefault="00F76553" w:rsidP="004575B3">
      <w:pPr>
        <w:autoSpaceDE w:val="0"/>
        <w:autoSpaceDN w:val="0"/>
        <w:adjustRightInd w:val="0"/>
        <w:jc w:val="both"/>
      </w:pPr>
      <w:r>
        <w:rPr>
          <w:b/>
          <w:bCs/>
        </w:rPr>
        <w:t xml:space="preserve">Познавательно-исследовательская деятельность </w:t>
      </w:r>
      <w:r>
        <w:t>включает в себя широкое познание детьми объектов живой и неживой природы, предметного и социального мира (мира взрослых и детей, деятельности людей, знакомство с семьей и взаимоотношениями людей, городом, страной и другими странами), безопасного поведения, освоение средств и способов познания (моделирования, экспериментирования), сенсорное и математическое развитие детей.</w:t>
      </w:r>
    </w:p>
    <w:p w:rsidR="00F76553" w:rsidRDefault="00F76553" w:rsidP="004575B3">
      <w:pPr>
        <w:autoSpaceDE w:val="0"/>
        <w:autoSpaceDN w:val="0"/>
        <w:adjustRightInd w:val="0"/>
        <w:jc w:val="both"/>
      </w:pPr>
      <w:r>
        <w:rPr>
          <w:b/>
          <w:bCs/>
        </w:rPr>
        <w:t xml:space="preserve">Восприятие художественной литературы и фольклора </w:t>
      </w:r>
      <w:r>
        <w:t>организуется как процесс слушания детьми произведений художественной и познавательной литературы, направленный на развитие читательских интересов детей, способности восприятия литературного текста и общения по поводу прочитанного. Чтение может быть организовано как непосредственно чтение (или рассказывание сказки) воспитателем вслух и как прослушивание аудиозаписи.</w:t>
      </w:r>
    </w:p>
    <w:p w:rsidR="00F76553" w:rsidRDefault="00F76553" w:rsidP="004575B3">
      <w:pPr>
        <w:autoSpaceDE w:val="0"/>
        <w:autoSpaceDN w:val="0"/>
        <w:adjustRightInd w:val="0"/>
        <w:jc w:val="both"/>
      </w:pPr>
      <w:r>
        <w:rPr>
          <w:b/>
          <w:bCs/>
        </w:rPr>
        <w:t xml:space="preserve">Конструирование и изобразительная деятельность детей </w:t>
      </w:r>
      <w:r>
        <w:t>представлена разными видами художественно-творческой (рисование, лепка, аппликация) деятельности. Художественно-творческая деятельность неразрывно связана со знакомством детей с изобразительным искусством, развитием способности художественного восприятия. Художественное восприятие произведений искусства существенно обогащает личный опыт дошкольников, обеспечивает интеграцию между познавательно-исследовательской, коммуникативной и продуктивной видами деятельности.</w:t>
      </w:r>
    </w:p>
    <w:p w:rsidR="00F76553" w:rsidRDefault="00F76553" w:rsidP="004575B3">
      <w:pPr>
        <w:autoSpaceDE w:val="0"/>
        <w:autoSpaceDN w:val="0"/>
        <w:adjustRightInd w:val="0"/>
        <w:jc w:val="both"/>
      </w:pPr>
      <w:r>
        <w:rPr>
          <w:b/>
          <w:bCs/>
        </w:rPr>
        <w:t xml:space="preserve">Музыкальная деятельность </w:t>
      </w:r>
      <w:r>
        <w:t>организуется в процессе музыкальных занятий, которые проводятся музыкальным руководителем ДОО в специально оборудованном помещении.</w:t>
      </w:r>
    </w:p>
    <w:p w:rsidR="00F76553" w:rsidRDefault="00F76553" w:rsidP="004575B3">
      <w:pPr>
        <w:autoSpaceDE w:val="0"/>
        <w:autoSpaceDN w:val="0"/>
        <w:adjustRightInd w:val="0"/>
        <w:jc w:val="both"/>
      </w:pPr>
      <w:r>
        <w:rPr>
          <w:b/>
          <w:bCs/>
        </w:rPr>
        <w:t xml:space="preserve">Двигательная деятельность </w:t>
      </w:r>
      <w:r>
        <w:t>организуется в процессе занятий физической культурой, требования к проведению которых согласуются дошкольной организацией с положениями действующего СанПиН.</w:t>
      </w:r>
    </w:p>
    <w:p w:rsidR="00F76553" w:rsidRPr="000A2746" w:rsidRDefault="00F76553" w:rsidP="000A2746">
      <w:pPr>
        <w:autoSpaceDE w:val="0"/>
        <w:autoSpaceDN w:val="0"/>
        <w:adjustRightInd w:val="0"/>
        <w:jc w:val="both"/>
      </w:pPr>
      <w:r w:rsidRPr="00F76553">
        <w:rPr>
          <w:b/>
        </w:rPr>
        <w:t xml:space="preserve">Трудовая деятельность </w:t>
      </w:r>
      <w:r>
        <w:rPr>
          <w:b/>
        </w:rPr>
        <w:t>–</w:t>
      </w:r>
      <w:r w:rsidRPr="00F76553">
        <w:rPr>
          <w:b/>
        </w:rPr>
        <w:t xml:space="preserve"> </w:t>
      </w:r>
      <w:r w:rsidRPr="00F76553">
        <w:t>самообслуживание и  элементарный бытово</w:t>
      </w:r>
      <w:r w:rsidR="000A2746">
        <w:t>й труд (в помещении и на улице).</w:t>
      </w:r>
    </w:p>
    <w:p w:rsidR="004575B3" w:rsidRDefault="004575B3" w:rsidP="004575B3">
      <w:pPr>
        <w:autoSpaceDE w:val="0"/>
        <w:autoSpaceDN w:val="0"/>
        <w:adjustRightInd w:val="0"/>
        <w:spacing w:line="360" w:lineRule="auto"/>
        <w:rPr>
          <w:rFonts w:eastAsia="Times New Roman"/>
          <w:b/>
        </w:rPr>
      </w:pPr>
    </w:p>
    <w:p w:rsidR="00F76553" w:rsidRDefault="00F76553" w:rsidP="00F76553">
      <w:pPr>
        <w:autoSpaceDE w:val="0"/>
        <w:autoSpaceDN w:val="0"/>
        <w:adjustRightInd w:val="0"/>
        <w:spacing w:line="360" w:lineRule="auto"/>
        <w:jc w:val="right"/>
        <w:rPr>
          <w:rFonts w:eastAsia="Times New Roman"/>
          <w:b/>
        </w:rPr>
      </w:pPr>
    </w:p>
    <w:p w:rsidR="00F76553" w:rsidRPr="00F76553" w:rsidRDefault="00F76553" w:rsidP="00F76553">
      <w:pPr>
        <w:autoSpaceDE w:val="0"/>
        <w:autoSpaceDN w:val="0"/>
        <w:adjustRightInd w:val="0"/>
        <w:spacing w:line="360" w:lineRule="auto"/>
        <w:jc w:val="right"/>
      </w:pPr>
      <w:r>
        <w:rPr>
          <w:rFonts w:eastAsia="Times New Roman"/>
          <w:b/>
        </w:rPr>
        <w:t>Схема 1</w:t>
      </w:r>
      <w:r w:rsidRPr="000A5D10">
        <w:rPr>
          <w:rFonts w:eastAsia="Times New Roman"/>
          <w:b/>
        </w:rPr>
        <w:t xml:space="preserve">. </w:t>
      </w:r>
    </w:p>
    <w:p w:rsidR="00F76553" w:rsidRPr="000A5D10" w:rsidRDefault="006274C9" w:rsidP="00F76553">
      <w:pPr>
        <w:tabs>
          <w:tab w:val="left" w:pos="567"/>
        </w:tabs>
        <w:spacing w:line="360" w:lineRule="auto"/>
        <w:ind w:firstLine="567"/>
        <w:jc w:val="right"/>
        <w:rPr>
          <w:rFonts w:eastAsia="Times New Roman"/>
          <w:b/>
        </w:rPr>
      </w:pPr>
      <w:r>
        <w:rPr>
          <w:rFonts w:eastAsia="Times New Roman"/>
          <w:noProof/>
        </w:rPr>
        <w:pict>
          <v:rect id="_x0000_s1173" style="position:absolute;left:0;text-align:left;margin-left:379.55pt;margin-top:12.45pt;width:117pt;height:28.65pt;flip:x;z-index:251645952" strokecolor="#c00000">
            <v:textbox style="mso-next-textbox:#_x0000_s1173">
              <w:txbxContent>
                <w:p w:rsidR="00443DCD" w:rsidRPr="000A5D10" w:rsidRDefault="00443DCD" w:rsidP="00F76553">
                  <w:pPr>
                    <w:jc w:val="center"/>
                    <w:rPr>
                      <w:b/>
                    </w:rPr>
                  </w:pPr>
                  <w:r w:rsidRPr="000A5D10">
                    <w:rPr>
                      <w:b/>
                    </w:rPr>
                    <w:t>Изобразительная</w:t>
                  </w:r>
                </w:p>
              </w:txbxContent>
            </v:textbox>
          </v:rect>
        </w:pict>
      </w:r>
    </w:p>
    <w:p w:rsidR="00F76553" w:rsidRDefault="00F76553" w:rsidP="00F76553">
      <w:pPr>
        <w:tabs>
          <w:tab w:val="left" w:pos="567"/>
        </w:tabs>
        <w:spacing w:line="360" w:lineRule="auto"/>
        <w:ind w:firstLine="567"/>
        <w:jc w:val="right"/>
        <w:rPr>
          <w:rFonts w:eastAsia="Times New Roman"/>
        </w:rPr>
      </w:pPr>
      <w:r>
        <w:rPr>
          <w:rFonts w:eastAsia="Times New Roman"/>
          <w:noProof/>
        </w:rPr>
        <w:pict>
          <v:rect id="_x0000_s1172" style="position:absolute;left:0;text-align:left;margin-left:262.35pt;margin-top:-8.25pt;width:102pt;height:28.65pt;flip:x;z-index:251644928" strokecolor="#c00000">
            <v:textbox style="mso-next-textbox:#_x0000_s1172">
              <w:txbxContent>
                <w:p w:rsidR="00443DCD" w:rsidRPr="000A5D10" w:rsidRDefault="00443DCD" w:rsidP="00F76553">
                  <w:pPr>
                    <w:jc w:val="center"/>
                    <w:rPr>
                      <w:b/>
                    </w:rPr>
                  </w:pPr>
                  <w:r w:rsidRPr="000A5D10">
                    <w:rPr>
                      <w:b/>
                    </w:rPr>
                    <w:t>Музыкальная</w:t>
                  </w:r>
                </w:p>
              </w:txbxContent>
            </v:textbox>
          </v:rect>
        </w:pict>
      </w:r>
      <w:r>
        <w:rPr>
          <w:rFonts w:eastAsia="Times New Roman"/>
          <w:noProof/>
        </w:rPr>
        <w:pict>
          <v:rect id="_x0000_s1171" style="position:absolute;left:0;text-align:left;margin-left:12.6pt;margin-top:-.75pt;width:149.25pt;height:25.5pt;z-index:251643904" strokecolor="#c00000">
            <v:textbox style="mso-next-textbox:#_x0000_s1171">
              <w:txbxContent>
                <w:p w:rsidR="00443DCD" w:rsidRPr="000A5D10" w:rsidRDefault="00443DCD" w:rsidP="00F76553">
                  <w:pPr>
                    <w:jc w:val="center"/>
                    <w:rPr>
                      <w:b/>
                    </w:rPr>
                  </w:pPr>
                  <w:r w:rsidRPr="000A5D10">
                    <w:rPr>
                      <w:b/>
                    </w:rPr>
                    <w:t>Двигательная</w:t>
                  </w:r>
                </w:p>
              </w:txbxContent>
            </v:textbox>
          </v:rect>
        </w:pict>
      </w:r>
    </w:p>
    <w:p w:rsidR="00F76553" w:rsidRDefault="00F76553" w:rsidP="00F76553">
      <w:pPr>
        <w:tabs>
          <w:tab w:val="left" w:pos="567"/>
        </w:tabs>
        <w:spacing w:line="360" w:lineRule="auto"/>
        <w:rPr>
          <w:rFonts w:eastAsia="Times New Roman"/>
        </w:rPr>
      </w:pPr>
      <w:r>
        <w:rPr>
          <w:rFonts w:eastAsia="Times New Roman"/>
          <w:noProof/>
        </w:rPr>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_x0000_s1168" type="#_x0000_t61" style="position:absolute;margin-left:-17.4pt;margin-top:18.9pt;width:198.75pt;height:48pt;z-index:251640832" adj="19481,30645" fillcolor="#d99594">
            <v:textbox style="mso-next-textbox:#_x0000_s1168">
              <w:txbxContent>
                <w:p w:rsidR="00443DCD" w:rsidRDefault="00443DCD" w:rsidP="00F76553">
                  <w:r>
                    <w:t>ФИЗИЧЕСКОЕ РАЗВИТИЕ</w:t>
                  </w:r>
                </w:p>
              </w:txbxContent>
            </v:textbox>
          </v:shape>
        </w:pict>
      </w:r>
    </w:p>
    <w:p w:rsidR="00F76553" w:rsidRDefault="00F76553" w:rsidP="00F76553">
      <w:pPr>
        <w:tabs>
          <w:tab w:val="left" w:pos="567"/>
        </w:tabs>
        <w:spacing w:line="360" w:lineRule="auto"/>
        <w:ind w:firstLine="567"/>
        <w:jc w:val="right"/>
        <w:rPr>
          <w:rFonts w:eastAsia="Times New Roman"/>
        </w:rPr>
      </w:pPr>
    </w:p>
    <w:p w:rsidR="00F76553" w:rsidRDefault="00F76553" w:rsidP="00F76553">
      <w:pPr>
        <w:tabs>
          <w:tab w:val="left" w:pos="567"/>
        </w:tabs>
        <w:spacing w:line="360" w:lineRule="auto"/>
        <w:ind w:firstLine="567"/>
        <w:jc w:val="right"/>
        <w:rPr>
          <w:rFonts w:eastAsia="Times New Roman"/>
        </w:rPr>
      </w:pPr>
      <w:r>
        <w:rPr>
          <w:rFonts w:eastAsia="Times New Roman"/>
          <w:noProof/>
        </w:rPr>
        <w:pict>
          <v:shape id="_x0000_s1167" type="#_x0000_t61" style="position:absolute;left:0;text-align:left;margin-left:314.85pt;margin-top:-22.5pt;width:187.5pt;height:48pt;z-index:251639808" adj="1814,31658" fillcolor="#d99594">
            <v:textbox style="mso-next-textbox:#_x0000_s1167">
              <w:txbxContent>
                <w:p w:rsidR="00443DCD" w:rsidRDefault="00443DCD" w:rsidP="00F76553">
                  <w:r>
                    <w:t>ХУДОЖЕСТВЕННО-ЭСТЕТИЧЕСКОЕ РАЗВИТИЕ</w:t>
                  </w:r>
                </w:p>
              </w:txbxContent>
            </v:textbox>
          </v:shape>
        </w:pict>
      </w:r>
    </w:p>
    <w:p w:rsidR="00F76553" w:rsidRDefault="00F76553" w:rsidP="00F76553">
      <w:pPr>
        <w:tabs>
          <w:tab w:val="left" w:pos="567"/>
        </w:tabs>
        <w:spacing w:line="360" w:lineRule="auto"/>
        <w:ind w:firstLine="567"/>
        <w:jc w:val="right"/>
        <w:rPr>
          <w:rFonts w:eastAsia="Times New Roman"/>
        </w:rPr>
      </w:pPr>
    </w:p>
    <w:p w:rsidR="00F76553" w:rsidRDefault="00F76553" w:rsidP="00F76553">
      <w:pPr>
        <w:tabs>
          <w:tab w:val="left" w:pos="567"/>
        </w:tabs>
        <w:spacing w:line="360" w:lineRule="auto"/>
        <w:ind w:firstLine="567"/>
        <w:jc w:val="right"/>
        <w:rPr>
          <w:rFonts w:eastAsia="Times New Roman"/>
        </w:rPr>
      </w:pPr>
      <w:r>
        <w:rPr>
          <w:rFonts w:eastAsia="Times New Roman"/>
          <w:noProof/>
        </w:rPr>
        <w:pict>
          <v:rect id="_x0000_s1166" style="position:absolute;left:0;text-align:left;margin-left:41.85pt;margin-top:5.85pt;width:420.75pt;height:25.5pt;flip:y;z-index:251638784" fillcolor="#c0504d" strokecolor="#f2f2f2" strokeweight="3pt">
            <v:shadow on="t" type="perspective" color="#622423" opacity=".5" offset="1pt" offset2="-1pt"/>
            <v:textbox style="mso-next-textbox:#_x0000_s1166">
              <w:txbxContent>
                <w:p w:rsidR="00443DCD" w:rsidRPr="00F87177" w:rsidRDefault="00443DCD" w:rsidP="00F76553">
                  <w:pPr>
                    <w:jc w:val="center"/>
                    <w:rPr>
                      <w:b/>
                    </w:rPr>
                  </w:pPr>
                  <w:r w:rsidRPr="00F87177">
                    <w:rPr>
                      <w:b/>
                    </w:rPr>
                    <w:t>ОБРАЗОВАТЕЛЬНЫЕ ОБЛАСТИ И ВИДЫ ДЕЯТЕЛЬНОСТИ</w:t>
                  </w:r>
                </w:p>
              </w:txbxContent>
            </v:textbox>
          </v:rect>
        </w:pict>
      </w:r>
    </w:p>
    <w:p w:rsidR="00F76553" w:rsidRDefault="00F76553" w:rsidP="00F76553">
      <w:pPr>
        <w:tabs>
          <w:tab w:val="left" w:pos="567"/>
        </w:tabs>
        <w:spacing w:line="360" w:lineRule="auto"/>
        <w:ind w:firstLine="567"/>
        <w:jc w:val="right"/>
        <w:rPr>
          <w:rFonts w:eastAsia="Times New Roman"/>
        </w:rPr>
      </w:pPr>
    </w:p>
    <w:p w:rsidR="00F76553" w:rsidRDefault="00F76553" w:rsidP="00F76553">
      <w:pPr>
        <w:tabs>
          <w:tab w:val="left" w:pos="567"/>
        </w:tabs>
        <w:spacing w:line="360" w:lineRule="auto"/>
        <w:ind w:firstLine="567"/>
        <w:jc w:val="right"/>
        <w:rPr>
          <w:rFonts w:eastAsia="Times New Roman"/>
        </w:rPr>
      </w:pPr>
    </w:p>
    <w:p w:rsidR="00F76553" w:rsidRDefault="00F76553" w:rsidP="00F76553">
      <w:pPr>
        <w:tabs>
          <w:tab w:val="left" w:pos="567"/>
        </w:tabs>
        <w:spacing w:line="360" w:lineRule="auto"/>
        <w:ind w:firstLine="567"/>
        <w:jc w:val="right"/>
        <w:rPr>
          <w:rFonts w:eastAsia="Times New Roman"/>
        </w:rPr>
      </w:pPr>
      <w:r>
        <w:rPr>
          <w:rFonts w:eastAsia="Times New Roman"/>
          <w:noProof/>
        </w:rPr>
        <w:pict>
          <v:shape id="_x0000_s1169" type="#_x0000_t61" style="position:absolute;left:0;text-align:left;margin-left:314.85pt;margin-top:13.7pt;width:187.5pt;height:44.1pt;z-index:251641856" adj="1642,-21086" fillcolor="#d99594">
            <v:textbox style="mso-next-textbox:#_x0000_s1169">
              <w:txbxContent>
                <w:p w:rsidR="00443DCD" w:rsidRPr="007D75D8" w:rsidRDefault="00443DCD" w:rsidP="00F76553">
                  <w:pPr>
                    <w:rPr>
                      <w:b/>
                      <w:sz w:val="22"/>
                    </w:rPr>
                  </w:pPr>
                  <w:r w:rsidRPr="007D75D8">
                    <w:rPr>
                      <w:b/>
                      <w:sz w:val="22"/>
                    </w:rPr>
                    <w:t>СОЦИАЛЬНО-КОММУНИКАТИВНОЕ РАЗВИТИЕ</w:t>
                  </w:r>
                </w:p>
              </w:txbxContent>
            </v:textbox>
          </v:shape>
        </w:pict>
      </w:r>
      <w:r>
        <w:rPr>
          <w:rFonts w:eastAsia="Times New Roman"/>
          <w:noProof/>
        </w:rPr>
        <w:pict>
          <v:shape id="_x0000_s1170" type="#_x0000_t61" style="position:absolute;left:0;text-align:left;margin-left:58.35pt;margin-top:4.55pt;width:185.25pt;height:33.75pt;flip:y;z-index:251642880" adj="17005,44480" fillcolor="#d99594">
            <v:textbox style="mso-next-textbox:#_x0000_s1170">
              <w:txbxContent>
                <w:p w:rsidR="00443DCD" w:rsidRPr="007D75D8" w:rsidRDefault="00443DCD" w:rsidP="00F76553">
                  <w:pPr>
                    <w:rPr>
                      <w:b/>
                    </w:rPr>
                  </w:pPr>
                  <w:r w:rsidRPr="007D75D8">
                    <w:rPr>
                      <w:b/>
                    </w:rPr>
                    <w:t>ПОЗНАВАТЕЛЬНОЕ РАЗВИТИЕ</w:t>
                  </w:r>
                </w:p>
                <w:p w:rsidR="00443DCD" w:rsidRPr="007D75D8" w:rsidRDefault="00443DCD" w:rsidP="00F76553">
                  <w:pPr>
                    <w:rPr>
                      <w:b/>
                    </w:rPr>
                  </w:pPr>
                  <w:r w:rsidRPr="007D75D8">
                    <w:rPr>
                      <w:b/>
                    </w:rPr>
                    <w:t>РЕЧЕВОЕ РАЗВИТИЕ</w:t>
                  </w:r>
                </w:p>
                <w:p w:rsidR="00443DCD" w:rsidRDefault="00443DCD" w:rsidP="00F76553"/>
              </w:txbxContent>
            </v:textbox>
          </v:shape>
        </w:pict>
      </w:r>
    </w:p>
    <w:p w:rsidR="00F76553" w:rsidRDefault="00F76553" w:rsidP="00F76553">
      <w:pPr>
        <w:tabs>
          <w:tab w:val="left" w:pos="567"/>
        </w:tabs>
        <w:spacing w:line="360" w:lineRule="auto"/>
        <w:ind w:firstLine="567"/>
        <w:jc w:val="right"/>
        <w:rPr>
          <w:rFonts w:eastAsia="Times New Roman"/>
        </w:rPr>
      </w:pPr>
    </w:p>
    <w:p w:rsidR="00F76553" w:rsidRDefault="00F76553" w:rsidP="00F76553">
      <w:pPr>
        <w:tabs>
          <w:tab w:val="left" w:pos="567"/>
        </w:tabs>
        <w:spacing w:line="360" w:lineRule="auto"/>
        <w:ind w:firstLine="567"/>
        <w:jc w:val="right"/>
        <w:rPr>
          <w:rFonts w:eastAsia="Times New Roman"/>
        </w:rPr>
      </w:pPr>
      <w:r>
        <w:rPr>
          <w:rFonts w:eastAsia="Times New Roman"/>
          <w:noProof/>
        </w:rPr>
        <w:pict>
          <v:rect id="_x0000_s1179" style="position:absolute;left:0;text-align:left;margin-left:181.35pt;margin-top:4.55pt;width:42.75pt;height:206.25pt;z-index:251652096" strokecolor="#c00000">
            <v:textbox style="layout-flow:vertical;mso-next-textbox:#_x0000_s1179">
              <w:txbxContent>
                <w:p w:rsidR="00443DCD" w:rsidRPr="00985E51" w:rsidRDefault="00443DCD" w:rsidP="00F76553">
                  <w:pPr>
                    <w:rPr>
                      <w:b/>
                    </w:rPr>
                  </w:pPr>
                  <w:r w:rsidRPr="00985E51">
                    <w:rPr>
                      <w:b/>
                    </w:rPr>
                    <w:t>Конструирование из различных материалов</w:t>
                  </w:r>
                </w:p>
              </w:txbxContent>
            </v:textbox>
          </v:rect>
        </w:pict>
      </w:r>
      <w:r>
        <w:rPr>
          <w:rFonts w:eastAsia="Times New Roman"/>
          <w:noProof/>
        </w:rPr>
        <w:pict>
          <v:rect id="_x0000_s1178" style="position:absolute;left:0;text-align:left;margin-left:130.35pt;margin-top:4.55pt;width:38.25pt;height:206.25pt;z-index:251651072" strokecolor="#c00000">
            <v:textbox style="layout-flow:vertical;mso-next-textbox:#_x0000_s1178">
              <w:txbxContent>
                <w:p w:rsidR="00443DCD" w:rsidRPr="00985E51" w:rsidRDefault="00443DCD" w:rsidP="00F76553">
                  <w:pPr>
                    <w:rPr>
                      <w:b/>
                    </w:rPr>
                  </w:pPr>
                  <w:r w:rsidRPr="00985E51">
                    <w:rPr>
                      <w:b/>
                    </w:rPr>
                    <w:t>Восприятие</w:t>
                  </w:r>
                  <w:r>
                    <w:rPr>
                      <w:b/>
                    </w:rPr>
                    <w:t xml:space="preserve"> </w:t>
                  </w:r>
                  <w:r w:rsidRPr="00985E51">
                    <w:rPr>
                      <w:b/>
                    </w:rPr>
                    <w:t xml:space="preserve"> художественной литературы</w:t>
                  </w:r>
                </w:p>
              </w:txbxContent>
            </v:textbox>
          </v:rect>
        </w:pict>
      </w:r>
      <w:r>
        <w:rPr>
          <w:rFonts w:eastAsia="Times New Roman"/>
          <w:noProof/>
        </w:rPr>
        <w:pict>
          <v:rect id="_x0000_s1177" style="position:absolute;left:0;text-align:left;margin-left:79.35pt;margin-top:4.55pt;width:38.25pt;height:206.25pt;z-index:251650048" strokecolor="#c00000">
            <v:textbox style="layout-flow:vertical;mso-next-textbox:#_x0000_s1177">
              <w:txbxContent>
                <w:p w:rsidR="00443DCD" w:rsidRPr="00985E51" w:rsidRDefault="00443DCD" w:rsidP="00F76553">
                  <w:pPr>
                    <w:rPr>
                      <w:b/>
                    </w:rPr>
                  </w:pPr>
                  <w:r w:rsidRPr="00985E51">
                    <w:rPr>
                      <w:b/>
                    </w:rPr>
                    <w:t>Познавательно-исследовательская</w:t>
                  </w:r>
                </w:p>
              </w:txbxContent>
            </v:textbox>
          </v:rect>
        </w:pict>
      </w:r>
      <w:r>
        <w:rPr>
          <w:rFonts w:eastAsia="Times New Roman"/>
          <w:noProof/>
        </w:rPr>
        <w:pict>
          <v:rect id="_x0000_s1176" style="position:absolute;left:0;text-align:left;margin-left:30.6pt;margin-top:4.55pt;width:38.25pt;height:206.25pt;z-index:251649024" strokecolor="#c00000">
            <v:textbox style="layout-flow:vertical;mso-next-textbox:#_x0000_s1176">
              <w:txbxContent>
                <w:p w:rsidR="00443DCD" w:rsidRPr="000A5D10" w:rsidRDefault="00443DCD" w:rsidP="00F76553">
                  <w:pPr>
                    <w:rPr>
                      <w:b/>
                    </w:rPr>
                  </w:pPr>
                  <w:r w:rsidRPr="000A5D10">
                    <w:rPr>
                      <w:b/>
                    </w:rPr>
                    <w:t>Коммуникативная</w:t>
                  </w:r>
                </w:p>
              </w:txbxContent>
            </v:textbox>
          </v:rect>
        </w:pict>
      </w:r>
    </w:p>
    <w:p w:rsidR="00F76553" w:rsidRDefault="006274C9" w:rsidP="00F76553">
      <w:pPr>
        <w:tabs>
          <w:tab w:val="left" w:pos="567"/>
        </w:tabs>
        <w:spacing w:line="360" w:lineRule="auto"/>
        <w:ind w:firstLine="567"/>
        <w:jc w:val="right"/>
        <w:rPr>
          <w:rFonts w:eastAsia="Times New Roman"/>
        </w:rPr>
      </w:pPr>
      <w:r>
        <w:rPr>
          <w:rFonts w:eastAsia="Times New Roman"/>
          <w:noProof/>
        </w:rPr>
        <w:pict>
          <v:rect id="_x0000_s1175" style="position:absolute;left:0;text-align:left;margin-left:392.45pt;margin-top:6.5pt;width:97.15pt;height:60.9pt;flip:x;z-index:251648000" strokecolor="#c00000">
            <v:textbox style="mso-next-textbox:#_x0000_s1175">
              <w:txbxContent>
                <w:p w:rsidR="00443DCD" w:rsidRPr="000A5D10" w:rsidRDefault="00443DCD" w:rsidP="00F76553">
                  <w:pPr>
                    <w:jc w:val="center"/>
                    <w:rPr>
                      <w:b/>
                    </w:rPr>
                  </w:pPr>
                  <w:r w:rsidRPr="000A5D10">
                    <w:rPr>
                      <w:b/>
                    </w:rPr>
                    <w:t>Элементарная трудовая деятельность</w:t>
                  </w:r>
                </w:p>
              </w:txbxContent>
            </v:textbox>
          </v:rect>
        </w:pict>
      </w:r>
      <w:r w:rsidR="00F76553">
        <w:rPr>
          <w:rFonts w:eastAsia="Times New Roman"/>
          <w:noProof/>
        </w:rPr>
        <w:pict>
          <v:rect id="_x0000_s1174" style="position:absolute;left:0;text-align:left;margin-left:284.1pt;margin-top:11.3pt;width:102pt;height:28.65pt;flip:x;z-index:251646976" strokecolor="#c00000">
            <v:textbox style="mso-next-textbox:#_x0000_s1174">
              <w:txbxContent>
                <w:p w:rsidR="00443DCD" w:rsidRPr="000A5D10" w:rsidRDefault="00443DCD" w:rsidP="00F76553">
                  <w:pPr>
                    <w:jc w:val="center"/>
                    <w:rPr>
                      <w:b/>
                    </w:rPr>
                  </w:pPr>
                  <w:r w:rsidRPr="000A5D10">
                    <w:rPr>
                      <w:b/>
                    </w:rPr>
                    <w:t>Игровая</w:t>
                  </w:r>
                </w:p>
              </w:txbxContent>
            </v:textbox>
          </v:rect>
        </w:pict>
      </w:r>
    </w:p>
    <w:p w:rsidR="00F76553" w:rsidRDefault="00F76553" w:rsidP="00F76553">
      <w:pPr>
        <w:tabs>
          <w:tab w:val="left" w:pos="567"/>
        </w:tabs>
        <w:spacing w:line="360" w:lineRule="auto"/>
        <w:ind w:firstLine="567"/>
        <w:jc w:val="right"/>
        <w:rPr>
          <w:rFonts w:eastAsia="Times New Roman"/>
        </w:rPr>
      </w:pPr>
    </w:p>
    <w:p w:rsidR="00F76553" w:rsidRDefault="00F76553" w:rsidP="00F76553">
      <w:pPr>
        <w:tabs>
          <w:tab w:val="left" w:pos="567"/>
        </w:tabs>
        <w:spacing w:line="360" w:lineRule="auto"/>
        <w:ind w:firstLine="567"/>
        <w:jc w:val="right"/>
        <w:rPr>
          <w:rFonts w:eastAsia="Times New Roman"/>
        </w:rPr>
      </w:pPr>
    </w:p>
    <w:p w:rsidR="00F76553" w:rsidRDefault="00F76553" w:rsidP="00F76553">
      <w:pPr>
        <w:tabs>
          <w:tab w:val="left" w:pos="567"/>
        </w:tabs>
        <w:spacing w:line="360" w:lineRule="auto"/>
        <w:ind w:firstLine="567"/>
        <w:jc w:val="right"/>
        <w:rPr>
          <w:rFonts w:eastAsia="Times New Roman"/>
        </w:rPr>
      </w:pPr>
    </w:p>
    <w:p w:rsidR="00F76553" w:rsidRDefault="00F76553" w:rsidP="00F76553">
      <w:pPr>
        <w:tabs>
          <w:tab w:val="left" w:pos="567"/>
        </w:tabs>
        <w:spacing w:line="360" w:lineRule="auto"/>
        <w:ind w:firstLine="567"/>
        <w:jc w:val="right"/>
        <w:rPr>
          <w:rFonts w:eastAsia="Times New Roman"/>
        </w:rPr>
      </w:pPr>
    </w:p>
    <w:p w:rsidR="00F76553" w:rsidRDefault="00F76553" w:rsidP="00F76553">
      <w:pPr>
        <w:tabs>
          <w:tab w:val="left" w:pos="567"/>
        </w:tabs>
        <w:spacing w:line="360" w:lineRule="auto"/>
        <w:jc w:val="both"/>
        <w:rPr>
          <w:rFonts w:eastAsia="Times New Roman"/>
        </w:rPr>
      </w:pPr>
    </w:p>
    <w:p w:rsidR="00F76553" w:rsidRDefault="00F76553" w:rsidP="00F76553">
      <w:pPr>
        <w:tabs>
          <w:tab w:val="left" w:pos="567"/>
        </w:tabs>
        <w:spacing w:line="360" w:lineRule="auto"/>
        <w:jc w:val="both"/>
        <w:rPr>
          <w:rFonts w:eastAsia="Times New Roman"/>
        </w:rPr>
      </w:pPr>
      <w:r>
        <w:rPr>
          <w:rFonts w:eastAsia="Times New Roman"/>
        </w:rPr>
        <w:tab/>
      </w:r>
    </w:p>
    <w:p w:rsidR="00F76553" w:rsidRDefault="00F76553" w:rsidP="00F76553">
      <w:pPr>
        <w:tabs>
          <w:tab w:val="left" w:pos="567"/>
        </w:tabs>
        <w:spacing w:line="360" w:lineRule="auto"/>
        <w:jc w:val="both"/>
        <w:rPr>
          <w:rFonts w:eastAsia="Times New Roman"/>
        </w:rPr>
      </w:pPr>
    </w:p>
    <w:p w:rsidR="00F76553" w:rsidRDefault="00F76553" w:rsidP="00F76553">
      <w:pPr>
        <w:tabs>
          <w:tab w:val="left" w:pos="567"/>
        </w:tabs>
        <w:spacing w:line="360" w:lineRule="auto"/>
        <w:jc w:val="both"/>
        <w:rPr>
          <w:rFonts w:eastAsia="Times New Roman"/>
        </w:rPr>
      </w:pPr>
      <w:r>
        <w:rPr>
          <w:rFonts w:eastAsia="Times New Roman"/>
        </w:rPr>
        <w:t xml:space="preserve"> </w:t>
      </w:r>
      <w:r>
        <w:rPr>
          <w:rFonts w:eastAsia="Times New Roman"/>
        </w:rPr>
        <w:tab/>
      </w:r>
    </w:p>
    <w:p w:rsidR="00F76553" w:rsidRDefault="00F76553" w:rsidP="00F76553">
      <w:pPr>
        <w:tabs>
          <w:tab w:val="left" w:pos="567"/>
        </w:tabs>
        <w:spacing w:line="360" w:lineRule="auto"/>
        <w:jc w:val="both"/>
        <w:rPr>
          <w:rFonts w:eastAsia="Times New Roman"/>
        </w:rPr>
      </w:pPr>
    </w:p>
    <w:p w:rsidR="00F76553" w:rsidRDefault="00F76553" w:rsidP="00F97D20">
      <w:pPr>
        <w:tabs>
          <w:tab w:val="left" w:pos="567"/>
        </w:tabs>
        <w:spacing w:line="360" w:lineRule="auto"/>
        <w:jc w:val="both"/>
        <w:rPr>
          <w:rFonts w:eastAsia="Times New Roman"/>
        </w:rPr>
      </w:pPr>
      <w:r>
        <w:rPr>
          <w:rFonts w:eastAsia="Times New Roman"/>
        </w:rPr>
        <w:tab/>
        <w:t xml:space="preserve">В схеме 1 представлено распределение содержательной нагрузки между образовательными областями и соответствующими им видами детской деятельности. </w:t>
      </w:r>
    </w:p>
    <w:p w:rsidR="00C60BAD" w:rsidRDefault="00C60BAD" w:rsidP="00F76553">
      <w:pPr>
        <w:tabs>
          <w:tab w:val="left" w:pos="567"/>
        </w:tabs>
        <w:spacing w:line="360" w:lineRule="auto"/>
        <w:ind w:firstLine="567"/>
        <w:jc w:val="right"/>
        <w:rPr>
          <w:rFonts w:eastAsia="Times New Roman"/>
        </w:rPr>
      </w:pPr>
    </w:p>
    <w:p w:rsidR="00C60BAD" w:rsidRDefault="00C60BAD" w:rsidP="00F76553">
      <w:pPr>
        <w:tabs>
          <w:tab w:val="left" w:pos="567"/>
        </w:tabs>
        <w:spacing w:line="360" w:lineRule="auto"/>
        <w:ind w:firstLine="567"/>
        <w:jc w:val="right"/>
        <w:rPr>
          <w:rFonts w:eastAsia="Times New Roman"/>
        </w:rPr>
      </w:pPr>
    </w:p>
    <w:p w:rsidR="00C60BAD" w:rsidRDefault="00C60BAD" w:rsidP="00F76553">
      <w:pPr>
        <w:tabs>
          <w:tab w:val="left" w:pos="567"/>
        </w:tabs>
        <w:spacing w:line="360" w:lineRule="auto"/>
        <w:ind w:firstLine="567"/>
        <w:jc w:val="right"/>
        <w:rPr>
          <w:rFonts w:eastAsia="Times New Roman"/>
        </w:rPr>
      </w:pPr>
    </w:p>
    <w:p w:rsidR="00C60BAD" w:rsidRDefault="00C60BAD" w:rsidP="00F76553">
      <w:pPr>
        <w:tabs>
          <w:tab w:val="left" w:pos="567"/>
        </w:tabs>
        <w:spacing w:line="360" w:lineRule="auto"/>
        <w:ind w:firstLine="567"/>
        <w:jc w:val="right"/>
        <w:rPr>
          <w:rFonts w:eastAsia="Times New Roman"/>
        </w:rPr>
      </w:pPr>
    </w:p>
    <w:p w:rsidR="00C60BAD" w:rsidRDefault="00C60BAD" w:rsidP="00F76553">
      <w:pPr>
        <w:tabs>
          <w:tab w:val="left" w:pos="567"/>
        </w:tabs>
        <w:spacing w:line="360" w:lineRule="auto"/>
        <w:ind w:firstLine="567"/>
        <w:jc w:val="right"/>
        <w:rPr>
          <w:rFonts w:eastAsia="Times New Roman"/>
        </w:rPr>
      </w:pPr>
    </w:p>
    <w:p w:rsidR="00C60BAD" w:rsidRDefault="00C60BAD" w:rsidP="00F76553">
      <w:pPr>
        <w:tabs>
          <w:tab w:val="left" w:pos="567"/>
        </w:tabs>
        <w:spacing w:line="360" w:lineRule="auto"/>
        <w:ind w:firstLine="567"/>
        <w:jc w:val="right"/>
        <w:rPr>
          <w:rFonts w:eastAsia="Times New Roman"/>
        </w:rPr>
      </w:pPr>
    </w:p>
    <w:p w:rsidR="00C60BAD" w:rsidRDefault="00C60BAD" w:rsidP="00F76553">
      <w:pPr>
        <w:tabs>
          <w:tab w:val="left" w:pos="567"/>
        </w:tabs>
        <w:spacing w:line="360" w:lineRule="auto"/>
        <w:ind w:firstLine="567"/>
        <w:jc w:val="right"/>
        <w:rPr>
          <w:rFonts w:eastAsia="Times New Roman"/>
        </w:rPr>
      </w:pPr>
    </w:p>
    <w:p w:rsidR="00C60BAD" w:rsidRDefault="00C60BAD" w:rsidP="00F76553">
      <w:pPr>
        <w:tabs>
          <w:tab w:val="left" w:pos="567"/>
        </w:tabs>
        <w:spacing w:line="360" w:lineRule="auto"/>
        <w:ind w:firstLine="567"/>
        <w:jc w:val="right"/>
        <w:rPr>
          <w:rFonts w:eastAsia="Times New Roman"/>
        </w:rPr>
      </w:pPr>
    </w:p>
    <w:p w:rsidR="00C60BAD" w:rsidRDefault="00C60BAD" w:rsidP="00F76553">
      <w:pPr>
        <w:tabs>
          <w:tab w:val="left" w:pos="567"/>
        </w:tabs>
        <w:spacing w:line="360" w:lineRule="auto"/>
        <w:ind w:firstLine="567"/>
        <w:jc w:val="right"/>
        <w:rPr>
          <w:rFonts w:eastAsia="Times New Roman"/>
        </w:rPr>
      </w:pPr>
    </w:p>
    <w:p w:rsidR="00F76553" w:rsidRDefault="006274C9" w:rsidP="00F76553">
      <w:pPr>
        <w:tabs>
          <w:tab w:val="left" w:pos="567"/>
        </w:tabs>
        <w:spacing w:line="360" w:lineRule="auto"/>
        <w:ind w:firstLine="567"/>
        <w:jc w:val="right"/>
        <w:rPr>
          <w:rFonts w:eastAsia="Times New Roman"/>
        </w:rPr>
      </w:pPr>
      <w:r>
        <w:rPr>
          <w:rFonts w:eastAsia="Times New Roman"/>
          <w:noProof/>
        </w:rPr>
        <w:pict>
          <v:rect id="_x0000_s1180" style="position:absolute;left:0;text-align:left;margin-left:-22.4pt;margin-top:12.2pt;width:521.25pt;height:25.5pt;flip:y;z-index:251653120" fillcolor="#c0504d" strokecolor="#f2f2f2" strokeweight="3pt">
            <v:shadow on="t" type="perspective" color="#622423" opacity=".5" offset="1pt" offset2="-1pt"/>
            <v:textbox style="mso-next-textbox:#_x0000_s1180">
              <w:txbxContent>
                <w:p w:rsidR="00443DCD" w:rsidRPr="00F87177" w:rsidRDefault="00443DCD" w:rsidP="00F76553">
                  <w:pPr>
                    <w:jc w:val="center"/>
                    <w:rPr>
                      <w:b/>
                    </w:rPr>
                  </w:pPr>
                  <w:r w:rsidRPr="00F87177">
                    <w:rPr>
                      <w:b/>
                    </w:rPr>
                    <w:t>ОБРАЗОВАТЕЛ</w:t>
                  </w:r>
                  <w:r>
                    <w:rPr>
                      <w:b/>
                    </w:rPr>
                    <w:t>ЬНАЯ ОБЛАСТЬ СОЦИАЛЬНО-КОММУНИКАТИВНОЕ РАЗВИТИЕ</w:t>
                  </w:r>
                </w:p>
              </w:txbxContent>
            </v:textbox>
          </v:rect>
        </w:pict>
      </w:r>
      <w:r w:rsidR="00F76553">
        <w:rPr>
          <w:rFonts w:eastAsia="Times New Roman"/>
        </w:rPr>
        <w:t>Схема 2.</w:t>
      </w:r>
    </w:p>
    <w:p w:rsidR="00F97D20" w:rsidRDefault="00F97D20" w:rsidP="00F76553">
      <w:pPr>
        <w:tabs>
          <w:tab w:val="left" w:pos="567"/>
        </w:tabs>
        <w:spacing w:line="360" w:lineRule="auto"/>
        <w:ind w:firstLine="567"/>
        <w:jc w:val="right"/>
        <w:rPr>
          <w:rFonts w:eastAsia="Times New Roman"/>
        </w:rPr>
      </w:pPr>
    </w:p>
    <w:p w:rsidR="00F76553" w:rsidRDefault="00F76553" w:rsidP="00F76553">
      <w:pPr>
        <w:tabs>
          <w:tab w:val="left" w:pos="567"/>
        </w:tabs>
        <w:spacing w:line="360" w:lineRule="auto"/>
        <w:ind w:firstLine="567"/>
        <w:jc w:val="both"/>
        <w:rPr>
          <w:rFonts w:eastAsia="Times New Roman"/>
        </w:rPr>
      </w:pPr>
    </w:p>
    <w:p w:rsidR="00F76553" w:rsidRDefault="00F76553" w:rsidP="00F76553">
      <w:pPr>
        <w:tabs>
          <w:tab w:val="left" w:pos="567"/>
        </w:tabs>
        <w:spacing w:line="360" w:lineRule="auto"/>
        <w:ind w:firstLine="567"/>
        <w:jc w:val="both"/>
        <w:rPr>
          <w:rFonts w:eastAsia="Times New Roman"/>
        </w:rPr>
      </w:pPr>
    </w:p>
    <w:p w:rsidR="00F76553" w:rsidRDefault="00F76553" w:rsidP="00F76553">
      <w:pPr>
        <w:tabs>
          <w:tab w:val="left" w:pos="567"/>
        </w:tabs>
        <w:spacing w:line="360" w:lineRule="auto"/>
        <w:ind w:firstLine="567"/>
        <w:jc w:val="both"/>
        <w:rPr>
          <w:rFonts w:eastAsia="Times New Roman"/>
        </w:rPr>
      </w:pPr>
    </w:p>
    <w:p w:rsidR="00F76553" w:rsidRDefault="00F76553" w:rsidP="00F76553">
      <w:pPr>
        <w:tabs>
          <w:tab w:val="left" w:pos="567"/>
        </w:tabs>
        <w:spacing w:line="360" w:lineRule="auto"/>
        <w:ind w:firstLine="567"/>
        <w:jc w:val="both"/>
        <w:rPr>
          <w:rFonts w:eastAsia="Times New Roman"/>
        </w:rPr>
      </w:pPr>
      <w:r>
        <w:rPr>
          <w:rFonts w:eastAsia="Times New Roman"/>
          <w:noProof/>
        </w:rPr>
        <w:pict>
          <v:shape id="_x0000_s1182" type="#_x0000_t61" style="position:absolute;left:0;text-align:left;margin-left:320.4pt;margin-top:10.95pt;width:182.25pt;height:35.1pt;z-index:251655168" adj="-2756,-33323" fillcolor="#d99594">
            <v:textbox style="mso-next-textbox:#_x0000_s1182">
              <w:txbxContent>
                <w:p w:rsidR="00443DCD" w:rsidRDefault="00443DCD" w:rsidP="00F76553">
                  <w:r>
                    <w:t>Элементарная трудовая деятельность</w:t>
                  </w:r>
                </w:p>
              </w:txbxContent>
            </v:textbox>
          </v:shape>
        </w:pict>
      </w:r>
    </w:p>
    <w:p w:rsidR="00F76553" w:rsidRDefault="00F76553" w:rsidP="00F76553">
      <w:pPr>
        <w:tabs>
          <w:tab w:val="left" w:pos="567"/>
        </w:tabs>
        <w:spacing w:line="360" w:lineRule="auto"/>
        <w:ind w:firstLine="567"/>
        <w:jc w:val="both"/>
        <w:rPr>
          <w:rFonts w:eastAsia="Times New Roman"/>
        </w:rPr>
      </w:pPr>
      <w:r>
        <w:rPr>
          <w:rFonts w:eastAsia="Times New Roman"/>
          <w:noProof/>
        </w:rPr>
        <w:pict>
          <v:shape id="_x0000_s1181" type="#_x0000_t61" style="position:absolute;left:0;text-align:left;margin-left:11.1pt;margin-top:3.6pt;width:185.25pt;height:21.75pt;flip:y;z-index:251654144" adj="20416,86151" fillcolor="#d99594">
            <v:textbox style="mso-next-textbox:#_x0000_s1181">
              <w:txbxContent>
                <w:p w:rsidR="00443DCD" w:rsidRDefault="00443DCD" w:rsidP="00F76553">
                  <w:pPr>
                    <w:jc w:val="center"/>
                  </w:pPr>
                  <w:r>
                    <w:t>Игровая деятельность</w:t>
                  </w:r>
                </w:p>
              </w:txbxContent>
            </v:textbox>
          </v:shape>
        </w:pict>
      </w:r>
    </w:p>
    <w:p w:rsidR="00F76553" w:rsidRDefault="006274C9" w:rsidP="00F76553">
      <w:pPr>
        <w:tabs>
          <w:tab w:val="left" w:pos="567"/>
        </w:tabs>
        <w:spacing w:line="360" w:lineRule="auto"/>
        <w:ind w:firstLine="567"/>
        <w:jc w:val="both"/>
        <w:rPr>
          <w:rFonts w:eastAsia="Times New Roman"/>
        </w:rPr>
      </w:pPr>
      <w:r>
        <w:rPr>
          <w:rFonts w:eastAsia="Times New Roman"/>
          <w:noProof/>
        </w:rPr>
        <w:pict>
          <v:oval id="_x0000_s1189" style="position:absolute;left:0;text-align:left;margin-left:256.35pt;margin-top:4.65pt;width:129.75pt;height:56.25pt;z-index:251662336" fillcolor="#4f81bd" strokecolor="#f2f2f2" strokeweight="3pt">
            <v:shadow on="t" type="perspective" color="#243f60" opacity=".5" offset="1pt" offset2="-1pt"/>
            <v:textbox style="mso-next-textbox:#_x0000_s1189">
              <w:txbxContent>
                <w:p w:rsidR="00443DCD" w:rsidRDefault="00443DCD" w:rsidP="00F76553">
                  <w:r>
                    <w:t>Самообслуживание</w:t>
                  </w:r>
                </w:p>
              </w:txbxContent>
            </v:textbox>
          </v:oval>
        </w:pict>
      </w:r>
      <w:r w:rsidR="00F76553">
        <w:rPr>
          <w:rFonts w:eastAsia="Times New Roman"/>
          <w:noProof/>
        </w:rPr>
        <w:pict>
          <v:oval id="_x0000_s1191" style="position:absolute;left:0;text-align:left;margin-left:404.85pt;margin-top:4.7pt;width:103.5pt;height:56.25pt;z-index:251664384" fillcolor="#4f81bd" strokecolor="#f2f2f2" strokeweight="3pt">
            <v:shadow on="t" type="perspective" color="#243f60" opacity=".5" offset="1pt" offset2="-1pt"/>
            <v:textbox style="mso-next-textbox:#_x0000_s1191">
              <w:txbxContent>
                <w:p w:rsidR="00443DCD" w:rsidRDefault="00443DCD" w:rsidP="00F76553">
                  <w:r>
                    <w:t xml:space="preserve">Дежурство </w:t>
                  </w:r>
                </w:p>
              </w:txbxContent>
            </v:textbox>
          </v:oval>
        </w:pict>
      </w:r>
      <w:r w:rsidR="00F76553">
        <w:rPr>
          <w:rFonts w:eastAsia="Times New Roman"/>
          <w:noProof/>
        </w:rPr>
        <w:pict>
          <v:oval id="_x0000_s1183" style="position:absolute;left:0;text-align:left;margin-left:-41.4pt;margin-top:4.7pt;width:100.5pt;height:56.25pt;z-index:251656192" fillcolor="#4f81bd" strokecolor="#f2f2f2" strokeweight="3pt">
            <v:shadow on="t" type="perspective" color="#243f60" opacity=".5" offset="1pt" offset2="-1pt"/>
            <v:textbox style="mso-next-textbox:#_x0000_s1183">
              <w:txbxContent>
                <w:p w:rsidR="00443DCD" w:rsidRDefault="00443DCD" w:rsidP="00F76553">
                  <w:r>
                    <w:t>Сюжетные игры</w:t>
                  </w:r>
                </w:p>
              </w:txbxContent>
            </v:textbox>
          </v:oval>
        </w:pict>
      </w:r>
      <w:r w:rsidR="00F76553">
        <w:rPr>
          <w:rFonts w:eastAsia="Times New Roman"/>
          <w:noProof/>
        </w:rPr>
        <w:pict>
          <v:oval id="_x0000_s1185" style="position:absolute;left:0;text-align:left;margin-left:160.35pt;margin-top:4.7pt;width:96pt;height:56.25pt;z-index:251658240" fillcolor="#4f81bd" strokecolor="#f2f2f2" strokeweight="3pt">
            <v:shadow on="t" type="perspective" color="#243f60" opacity=".5" offset="1pt" offset2="-1pt"/>
            <v:textbox style="mso-next-textbox:#_x0000_s1185">
              <w:txbxContent>
                <w:p w:rsidR="00443DCD" w:rsidRDefault="00443DCD" w:rsidP="00F76553">
                  <w:r>
                    <w:t>Другие виды игр</w:t>
                  </w:r>
                </w:p>
              </w:txbxContent>
            </v:textbox>
          </v:oval>
        </w:pict>
      </w:r>
    </w:p>
    <w:p w:rsidR="00F76553" w:rsidRDefault="00F76553" w:rsidP="00F76553">
      <w:pPr>
        <w:tabs>
          <w:tab w:val="left" w:pos="567"/>
        </w:tabs>
        <w:spacing w:line="360" w:lineRule="auto"/>
        <w:ind w:firstLine="567"/>
        <w:jc w:val="both"/>
        <w:rPr>
          <w:rFonts w:eastAsia="Times New Roman"/>
        </w:rPr>
      </w:pPr>
      <w:r>
        <w:rPr>
          <w:rFonts w:eastAsia="Times New Roman"/>
          <w:noProof/>
        </w:rPr>
        <w:pict>
          <v:oval id="_x0000_s1184" style="position:absolute;left:0;text-align:left;margin-left:59.1pt;margin-top:3.35pt;width:96pt;height:54.75pt;z-index:251657216" fillcolor="#4f81bd" strokecolor="#f2f2f2" strokeweight="3pt">
            <v:shadow on="t" type="perspective" color="#243f60" opacity=".5" offset="1pt" offset2="-1pt"/>
            <v:textbox style="mso-next-textbox:#_x0000_s1184">
              <w:txbxContent>
                <w:p w:rsidR="00443DCD" w:rsidRDefault="00443DCD" w:rsidP="00F76553">
                  <w:r>
                    <w:t>Игры с правилами</w:t>
                  </w:r>
                </w:p>
              </w:txbxContent>
            </v:textbox>
          </v:oval>
        </w:pict>
      </w:r>
    </w:p>
    <w:p w:rsidR="00F76553" w:rsidRDefault="006274C9" w:rsidP="00F76553">
      <w:pPr>
        <w:tabs>
          <w:tab w:val="left" w:pos="567"/>
        </w:tabs>
        <w:spacing w:line="360" w:lineRule="auto"/>
        <w:ind w:firstLine="567"/>
        <w:jc w:val="both"/>
        <w:rPr>
          <w:rFonts w:eastAsia="Times New Roman"/>
        </w:rPr>
      </w:pPr>
      <w:r>
        <w:rPr>
          <w:rFonts w:eastAsia="Times New Roman"/>
          <w:noProof/>
        </w:rPr>
        <w:pict>
          <v:oval id="_x0000_s1192" style="position:absolute;left:0;text-align:left;margin-left:374.85pt;margin-top:15.8pt;width:108.1pt;height:56.25pt;z-index:251665408" fillcolor="#4f81bd" strokecolor="#f2f2f2" strokeweight="3pt">
            <v:shadow on="t" type="perspective" color="#243f60" opacity=".5" offset="1pt" offset2="-1pt"/>
            <v:textbox style="mso-next-textbox:#_x0000_s1192">
              <w:txbxContent>
                <w:p w:rsidR="00443DCD" w:rsidRDefault="00443DCD" w:rsidP="00F76553">
                  <w:r>
                    <w:t>Коллективный труд</w:t>
                  </w:r>
                </w:p>
              </w:txbxContent>
            </v:textbox>
          </v:oval>
        </w:pict>
      </w:r>
      <w:r w:rsidR="00F76553">
        <w:rPr>
          <w:rFonts w:eastAsia="Times New Roman"/>
          <w:noProof/>
        </w:rPr>
        <w:pict>
          <v:oval id="_x0000_s1190" style="position:absolute;left:0;text-align:left;margin-left:308.1pt;margin-top:2.15pt;width:103.5pt;height:56.25pt;z-index:251663360" fillcolor="#4f81bd" strokecolor="#f2f2f2" strokeweight="3pt">
            <v:shadow on="t" type="perspective" color="#243f60" opacity=".5" offset="1pt" offset2="-1pt"/>
            <v:textbox style="mso-next-textbox:#_x0000_s1190">
              <w:txbxContent>
                <w:p w:rsidR="00443DCD" w:rsidRDefault="00443DCD" w:rsidP="00F76553">
                  <w:r>
                    <w:t>Поручения</w:t>
                  </w:r>
                </w:p>
                <w:p w:rsidR="00443DCD" w:rsidRDefault="00443DCD" w:rsidP="00F76553"/>
              </w:txbxContent>
            </v:textbox>
          </v:oval>
        </w:pict>
      </w:r>
      <w:r w:rsidR="00F76553">
        <w:rPr>
          <w:rFonts w:eastAsia="Times New Roman"/>
          <w:noProof/>
        </w:rPr>
        <w:pict>
          <v:rect id="_x0000_s1186" style="position:absolute;left:0;text-align:left;margin-left:25.35pt;margin-top:19.55pt;width:55.5pt;height:76.5pt;z-index:251659264" strokecolor="#c00000">
            <v:textbox style="layout-flow:vertical">
              <w:txbxContent>
                <w:p w:rsidR="00443DCD" w:rsidRPr="00A9319A" w:rsidRDefault="00443DCD" w:rsidP="00F76553">
                  <w:r w:rsidRPr="00A9319A">
                    <w:rPr>
                      <w:sz w:val="20"/>
                      <w:szCs w:val="20"/>
                    </w:rPr>
                    <w:t>Игры на физическую компетентност</w:t>
                  </w:r>
                  <w:r>
                    <w:rPr>
                      <w:sz w:val="20"/>
                      <w:szCs w:val="20"/>
                    </w:rPr>
                    <w:t>ь</w:t>
                  </w:r>
                </w:p>
              </w:txbxContent>
            </v:textbox>
          </v:rect>
        </w:pict>
      </w:r>
    </w:p>
    <w:p w:rsidR="00F76553" w:rsidRDefault="00F76553" w:rsidP="00F76553">
      <w:pPr>
        <w:tabs>
          <w:tab w:val="left" w:pos="567"/>
        </w:tabs>
        <w:spacing w:line="360" w:lineRule="auto"/>
        <w:ind w:firstLine="567"/>
        <w:jc w:val="both"/>
        <w:rPr>
          <w:rFonts w:eastAsia="Times New Roman"/>
        </w:rPr>
      </w:pPr>
      <w:r>
        <w:rPr>
          <w:rFonts w:eastAsia="Times New Roman"/>
          <w:noProof/>
        </w:rPr>
        <w:pict>
          <v:rect id="_x0000_s1188" style="position:absolute;left:0;text-align:left;margin-left:131.1pt;margin-top:5.45pt;width:60pt;height:90.6pt;flip:x;z-index:251661312" strokecolor="#c00000">
            <v:textbox style="layout-flow:vertical">
              <w:txbxContent>
                <w:p w:rsidR="00443DCD" w:rsidRPr="00A9319A" w:rsidRDefault="00443DCD" w:rsidP="00F76553">
                  <w:pPr>
                    <w:rPr>
                      <w:sz w:val="20"/>
                      <w:szCs w:val="20"/>
                    </w:rPr>
                  </w:pPr>
                  <w:r w:rsidRPr="00A9319A">
                    <w:rPr>
                      <w:sz w:val="20"/>
                      <w:szCs w:val="20"/>
                    </w:rPr>
                    <w:t xml:space="preserve">Игры на </w:t>
                  </w:r>
                  <w:r>
                    <w:rPr>
                      <w:sz w:val="20"/>
                      <w:szCs w:val="20"/>
                    </w:rPr>
                    <w:t>интеллектуальную компетентность: шашки, шахматы</w:t>
                  </w:r>
                </w:p>
              </w:txbxContent>
            </v:textbox>
          </v:rect>
        </w:pict>
      </w:r>
      <w:r>
        <w:rPr>
          <w:rFonts w:eastAsia="Times New Roman"/>
          <w:noProof/>
        </w:rPr>
        <w:pict>
          <v:rect id="_x0000_s1187" style="position:absolute;left:0;text-align:left;margin-left:80.85pt;margin-top:11.45pt;width:50.25pt;height:78pt;flip:x;z-index:251660288" strokecolor="#c00000">
            <v:textbox style="layout-flow:vertical">
              <w:txbxContent>
                <w:p w:rsidR="00443DCD" w:rsidRPr="00A9319A" w:rsidRDefault="00443DCD" w:rsidP="00F76553">
                  <w:pPr>
                    <w:rPr>
                      <w:sz w:val="20"/>
                      <w:szCs w:val="20"/>
                    </w:rPr>
                  </w:pPr>
                  <w:r w:rsidRPr="00A9319A">
                    <w:rPr>
                      <w:sz w:val="20"/>
                      <w:szCs w:val="20"/>
                    </w:rPr>
                    <w:t>Игры на удачу: ходилки,  лото, домино</w:t>
                  </w:r>
                </w:p>
              </w:txbxContent>
            </v:textbox>
          </v:rect>
        </w:pict>
      </w:r>
    </w:p>
    <w:p w:rsidR="00F76553" w:rsidRDefault="00F76553" w:rsidP="00F76553">
      <w:pPr>
        <w:tabs>
          <w:tab w:val="left" w:pos="567"/>
        </w:tabs>
        <w:spacing w:line="360" w:lineRule="auto"/>
        <w:ind w:firstLine="567"/>
        <w:jc w:val="both"/>
        <w:rPr>
          <w:rFonts w:eastAsia="Times New Roman"/>
        </w:rPr>
      </w:pPr>
    </w:p>
    <w:p w:rsidR="00F76553" w:rsidRDefault="00F76553" w:rsidP="00F76553">
      <w:pPr>
        <w:tabs>
          <w:tab w:val="left" w:pos="567"/>
        </w:tabs>
        <w:spacing w:line="360" w:lineRule="auto"/>
        <w:ind w:firstLine="567"/>
        <w:jc w:val="both"/>
        <w:rPr>
          <w:rFonts w:eastAsia="Times New Roman"/>
        </w:rPr>
      </w:pPr>
      <w:r>
        <w:rPr>
          <w:rFonts w:eastAsia="Times New Roman"/>
          <w:noProof/>
        </w:rPr>
        <w:pict>
          <v:shape id="_x0000_s1203" type="#_x0000_t61" style="position:absolute;left:0;text-align:left;margin-left:211.7pt;margin-top:19.6pt;width:182.25pt;height:35.1pt;z-index:251676672" adj="5778,-119200" fillcolor="#d99594">
            <v:textbox style="mso-next-textbox:#_x0000_s1203">
              <w:txbxContent>
                <w:p w:rsidR="00443DCD" w:rsidRDefault="00443DCD" w:rsidP="00F76553">
                  <w:r>
                    <w:t>Коммуникативная деятельность</w:t>
                  </w:r>
                </w:p>
              </w:txbxContent>
            </v:textbox>
          </v:shape>
        </w:pict>
      </w:r>
    </w:p>
    <w:p w:rsidR="00F76553" w:rsidRDefault="00F76553" w:rsidP="00F76553">
      <w:pPr>
        <w:tabs>
          <w:tab w:val="left" w:pos="567"/>
        </w:tabs>
        <w:spacing w:line="360" w:lineRule="auto"/>
        <w:ind w:firstLine="567"/>
        <w:jc w:val="both"/>
        <w:rPr>
          <w:rFonts w:eastAsia="Times New Roman"/>
        </w:rPr>
      </w:pPr>
    </w:p>
    <w:p w:rsidR="00F76553" w:rsidRDefault="00F76553" w:rsidP="00F76553">
      <w:pPr>
        <w:tabs>
          <w:tab w:val="left" w:pos="567"/>
        </w:tabs>
        <w:spacing w:line="360" w:lineRule="auto"/>
        <w:ind w:firstLine="567"/>
        <w:jc w:val="both"/>
        <w:rPr>
          <w:rFonts w:eastAsia="Times New Roman"/>
        </w:rPr>
      </w:pPr>
    </w:p>
    <w:p w:rsidR="00F76553" w:rsidRDefault="00F76553" w:rsidP="00F76553">
      <w:pPr>
        <w:tabs>
          <w:tab w:val="left" w:pos="567"/>
        </w:tabs>
        <w:spacing w:line="360" w:lineRule="auto"/>
        <w:ind w:firstLine="567"/>
        <w:jc w:val="both"/>
        <w:rPr>
          <w:rFonts w:eastAsia="Times New Roman"/>
        </w:rPr>
      </w:pPr>
      <w:r>
        <w:rPr>
          <w:rFonts w:eastAsia="Times New Roman"/>
          <w:noProof/>
        </w:rPr>
        <w:pict>
          <v:oval id="_x0000_s1204" style="position:absolute;left:0;text-align:left;margin-left:242.85pt;margin-top:.05pt;width:140.25pt;height:73.2pt;z-index:251677696" fillcolor="#4f81bd" strokecolor="#f2f2f2" strokeweight="3pt">
            <v:shadow on="t" type="perspective" color="#243f60" opacity=".5" offset="1pt" offset2="-1pt"/>
            <v:textbox style="mso-next-textbox:#_x0000_s1204">
              <w:txbxContent>
                <w:p w:rsidR="00443DCD" w:rsidRDefault="00443DCD" w:rsidP="00F76553">
                  <w:r>
                    <w:t>Общение со сверстниками и взрослыми</w:t>
                  </w:r>
                </w:p>
                <w:p w:rsidR="00443DCD" w:rsidRDefault="00443DCD" w:rsidP="00F76553"/>
              </w:txbxContent>
            </v:textbox>
          </v:oval>
        </w:pict>
      </w:r>
    </w:p>
    <w:p w:rsidR="00F76553" w:rsidRDefault="00F76553" w:rsidP="00F76553">
      <w:pPr>
        <w:tabs>
          <w:tab w:val="left" w:pos="567"/>
        </w:tabs>
        <w:spacing w:line="360" w:lineRule="auto"/>
        <w:ind w:firstLine="567"/>
        <w:jc w:val="both"/>
        <w:rPr>
          <w:rFonts w:eastAsia="Times New Roman"/>
        </w:rPr>
      </w:pPr>
    </w:p>
    <w:p w:rsidR="00F76553" w:rsidRDefault="00F76553" w:rsidP="00F76553">
      <w:pPr>
        <w:tabs>
          <w:tab w:val="left" w:pos="567"/>
        </w:tabs>
        <w:spacing w:line="360" w:lineRule="auto"/>
        <w:ind w:firstLine="567"/>
        <w:jc w:val="both"/>
        <w:rPr>
          <w:rFonts w:eastAsia="Times New Roman"/>
        </w:rPr>
      </w:pPr>
    </w:p>
    <w:p w:rsidR="00F76553" w:rsidRDefault="00F76553" w:rsidP="00F76553">
      <w:pPr>
        <w:tabs>
          <w:tab w:val="left" w:pos="567"/>
        </w:tabs>
        <w:spacing w:line="360" w:lineRule="auto"/>
        <w:ind w:firstLine="567"/>
        <w:jc w:val="both"/>
        <w:rPr>
          <w:rFonts w:eastAsia="Times New Roman"/>
        </w:rPr>
      </w:pPr>
    </w:p>
    <w:p w:rsidR="00195417" w:rsidRPr="00195417" w:rsidRDefault="00195417" w:rsidP="004575B3">
      <w:pPr>
        <w:tabs>
          <w:tab w:val="left" w:pos="6465"/>
        </w:tabs>
        <w:autoSpaceDE w:val="0"/>
        <w:autoSpaceDN w:val="0"/>
        <w:adjustRightInd w:val="0"/>
        <w:contextualSpacing/>
        <w:jc w:val="both"/>
        <w:rPr>
          <w:bCs/>
          <w:color w:val="000000"/>
          <w:lang w:eastAsia="en-US"/>
        </w:rPr>
      </w:pPr>
      <w:r>
        <w:rPr>
          <w:bCs/>
          <w:iCs/>
          <w:color w:val="000000"/>
          <w:sz w:val="28"/>
          <w:szCs w:val="28"/>
          <w:lang w:eastAsia="en-US"/>
        </w:rPr>
        <w:t xml:space="preserve">     </w:t>
      </w:r>
      <w:r w:rsidRPr="00195417">
        <w:rPr>
          <w:bCs/>
          <w:iCs/>
          <w:color w:val="000000"/>
          <w:lang w:eastAsia="en-US"/>
        </w:rPr>
        <w:t>Развитие трудовой деяте</w:t>
      </w:r>
      <w:r w:rsidRPr="00195417">
        <w:rPr>
          <w:bCs/>
          <w:color w:val="000000"/>
          <w:lang w:eastAsia="en-US"/>
        </w:rPr>
        <w:t xml:space="preserve">льности в дошкольном возрасте осуществляется через </w:t>
      </w:r>
      <w:r w:rsidRPr="00195417">
        <w:rPr>
          <w:bCs/>
          <w:i/>
          <w:color w:val="000000"/>
          <w:lang w:eastAsia="en-US"/>
        </w:rPr>
        <w:t>овладение  детьми различными видами труда</w:t>
      </w:r>
      <w:r w:rsidRPr="00195417">
        <w:rPr>
          <w:bCs/>
          <w:color w:val="000000"/>
          <w:lang w:eastAsia="en-US"/>
        </w:rPr>
        <w:t>:</w:t>
      </w:r>
    </w:p>
    <w:p w:rsidR="00195417" w:rsidRPr="00195417" w:rsidRDefault="00195417" w:rsidP="004575B3">
      <w:pPr>
        <w:pStyle w:val="a3"/>
        <w:tabs>
          <w:tab w:val="left" w:pos="6465"/>
        </w:tabs>
        <w:autoSpaceDE w:val="0"/>
        <w:autoSpaceDN w:val="0"/>
        <w:adjustRightInd w:val="0"/>
        <w:contextualSpacing/>
        <w:jc w:val="both"/>
        <w:rPr>
          <w:rFonts w:eastAsia="Calibri"/>
          <w:bCs/>
          <w:color w:val="000000"/>
          <w:lang w:eastAsia="en-US"/>
        </w:rPr>
      </w:pPr>
      <w:r w:rsidRPr="00195417">
        <w:rPr>
          <w:rFonts w:eastAsia="Calibri"/>
          <w:bCs/>
          <w:color w:val="000000"/>
          <w:lang w:eastAsia="en-US"/>
        </w:rPr>
        <w:t>1.Навыки культуры быта (труд по самообслуживанию);</w:t>
      </w:r>
    </w:p>
    <w:p w:rsidR="00195417" w:rsidRPr="00195417" w:rsidRDefault="00195417" w:rsidP="004575B3">
      <w:pPr>
        <w:pStyle w:val="a3"/>
        <w:tabs>
          <w:tab w:val="left" w:pos="6465"/>
        </w:tabs>
        <w:autoSpaceDE w:val="0"/>
        <w:autoSpaceDN w:val="0"/>
        <w:adjustRightInd w:val="0"/>
        <w:contextualSpacing/>
        <w:jc w:val="both"/>
        <w:rPr>
          <w:rFonts w:eastAsia="Calibri"/>
          <w:bCs/>
          <w:color w:val="000000"/>
          <w:lang w:eastAsia="en-US"/>
        </w:rPr>
      </w:pPr>
      <w:r w:rsidRPr="00195417">
        <w:rPr>
          <w:rFonts w:eastAsia="Calibri"/>
          <w:bCs/>
          <w:color w:val="000000"/>
          <w:lang w:eastAsia="en-US"/>
        </w:rPr>
        <w:t>2.Ознакомление с трудом взрослых;</w:t>
      </w:r>
    </w:p>
    <w:p w:rsidR="00195417" w:rsidRPr="00195417" w:rsidRDefault="00195417" w:rsidP="004575B3">
      <w:pPr>
        <w:pStyle w:val="a3"/>
        <w:tabs>
          <w:tab w:val="left" w:pos="6465"/>
        </w:tabs>
        <w:autoSpaceDE w:val="0"/>
        <w:autoSpaceDN w:val="0"/>
        <w:adjustRightInd w:val="0"/>
        <w:contextualSpacing/>
        <w:jc w:val="both"/>
        <w:rPr>
          <w:rFonts w:eastAsia="Calibri"/>
          <w:bCs/>
          <w:color w:val="000000"/>
          <w:lang w:eastAsia="en-US"/>
        </w:rPr>
      </w:pPr>
      <w:r w:rsidRPr="00195417">
        <w:rPr>
          <w:rFonts w:eastAsia="Calibri"/>
          <w:bCs/>
          <w:color w:val="000000"/>
          <w:lang w:eastAsia="en-US"/>
        </w:rPr>
        <w:t>3.Хозяйственно-бытовой труд (содружество взрослого и ребенка, совместная деятельность);</w:t>
      </w:r>
    </w:p>
    <w:p w:rsidR="00195417" w:rsidRPr="00195417" w:rsidRDefault="00195417" w:rsidP="004575B3">
      <w:pPr>
        <w:pStyle w:val="a3"/>
        <w:tabs>
          <w:tab w:val="left" w:pos="6465"/>
        </w:tabs>
        <w:autoSpaceDE w:val="0"/>
        <w:autoSpaceDN w:val="0"/>
        <w:adjustRightInd w:val="0"/>
        <w:contextualSpacing/>
        <w:jc w:val="both"/>
        <w:rPr>
          <w:rFonts w:eastAsia="Calibri"/>
          <w:bCs/>
          <w:color w:val="000000"/>
          <w:lang w:eastAsia="en-US"/>
        </w:rPr>
      </w:pPr>
      <w:r w:rsidRPr="00195417">
        <w:rPr>
          <w:rFonts w:eastAsia="Calibri"/>
          <w:bCs/>
          <w:color w:val="000000"/>
          <w:lang w:eastAsia="en-US"/>
        </w:rPr>
        <w:t>4.Труд в природе;</w:t>
      </w:r>
    </w:p>
    <w:p w:rsidR="00195417" w:rsidRPr="00195417" w:rsidRDefault="00195417" w:rsidP="004575B3">
      <w:pPr>
        <w:pStyle w:val="a3"/>
        <w:tabs>
          <w:tab w:val="left" w:pos="6465"/>
        </w:tabs>
        <w:autoSpaceDE w:val="0"/>
        <w:autoSpaceDN w:val="0"/>
        <w:adjustRightInd w:val="0"/>
        <w:contextualSpacing/>
        <w:jc w:val="both"/>
        <w:rPr>
          <w:rFonts w:eastAsia="Calibri"/>
          <w:bCs/>
          <w:color w:val="000000"/>
          <w:lang w:eastAsia="en-US"/>
        </w:rPr>
      </w:pPr>
      <w:r w:rsidRPr="00195417">
        <w:rPr>
          <w:rFonts w:eastAsia="Calibri"/>
          <w:bCs/>
          <w:color w:val="000000"/>
          <w:lang w:eastAsia="en-US"/>
        </w:rPr>
        <w:t>5.Ручной труд (мотивация – сделать приятное взрослому,  другу-ровеснику, младшему ребенку).</w:t>
      </w:r>
    </w:p>
    <w:p w:rsidR="00195417" w:rsidRPr="00195417" w:rsidRDefault="004575B3" w:rsidP="004575B3">
      <w:pPr>
        <w:pStyle w:val="a3"/>
        <w:tabs>
          <w:tab w:val="left" w:pos="6465"/>
        </w:tabs>
        <w:autoSpaceDE w:val="0"/>
        <w:autoSpaceDN w:val="0"/>
        <w:adjustRightInd w:val="0"/>
        <w:contextualSpacing/>
        <w:jc w:val="both"/>
        <w:rPr>
          <w:rFonts w:eastAsia="Calibri"/>
          <w:bCs/>
          <w:color w:val="000000"/>
          <w:lang w:eastAsia="en-US"/>
        </w:rPr>
      </w:pPr>
      <w:r>
        <w:rPr>
          <w:rFonts w:eastAsia="Calibri"/>
          <w:bCs/>
          <w:color w:val="000000"/>
          <w:lang w:eastAsia="en-US"/>
        </w:rPr>
        <w:t xml:space="preserve">      </w:t>
      </w:r>
      <w:r w:rsidR="00195417" w:rsidRPr="00195417">
        <w:rPr>
          <w:rFonts w:eastAsia="Calibri"/>
          <w:bCs/>
          <w:color w:val="000000"/>
          <w:lang w:eastAsia="en-US"/>
        </w:rPr>
        <w:t>Ф</w:t>
      </w:r>
      <w:r w:rsidR="00195417" w:rsidRPr="00195417">
        <w:rPr>
          <w:bCs/>
          <w:color w:val="000000"/>
          <w:lang w:eastAsia="en-US"/>
        </w:rPr>
        <w:t>ормы организации трудовой деятельности в образовательном процессе достаточно разнообразны:</w:t>
      </w:r>
    </w:p>
    <w:p w:rsidR="00195417" w:rsidRPr="00195417" w:rsidRDefault="00195417" w:rsidP="004575B3">
      <w:pPr>
        <w:pStyle w:val="a3"/>
        <w:tabs>
          <w:tab w:val="left" w:pos="6465"/>
        </w:tabs>
        <w:autoSpaceDE w:val="0"/>
        <w:autoSpaceDN w:val="0"/>
        <w:adjustRightInd w:val="0"/>
        <w:ind w:left="720"/>
        <w:contextualSpacing/>
        <w:jc w:val="both"/>
        <w:rPr>
          <w:rFonts w:eastAsia="Calibri"/>
          <w:bCs/>
          <w:color w:val="000000"/>
          <w:lang w:eastAsia="en-US"/>
        </w:rPr>
      </w:pPr>
      <w:r w:rsidRPr="00195417">
        <w:rPr>
          <w:rFonts w:eastAsia="Calibri"/>
          <w:b/>
          <w:bCs/>
          <w:color w:val="000000"/>
          <w:lang w:eastAsia="en-US"/>
        </w:rPr>
        <w:t xml:space="preserve">Поручения: </w:t>
      </w:r>
      <w:r w:rsidRPr="00195417">
        <w:rPr>
          <w:rFonts w:eastAsia="Calibri"/>
          <w:bCs/>
          <w:color w:val="000000"/>
          <w:lang w:eastAsia="en-US"/>
        </w:rPr>
        <w:t>простые   и сложные; эпизодические и длительные; коллективные   и индивидуальные.</w:t>
      </w:r>
    </w:p>
    <w:p w:rsidR="004575B3" w:rsidRPr="00C60BAD" w:rsidRDefault="00195417" w:rsidP="00C60BAD">
      <w:pPr>
        <w:pStyle w:val="a3"/>
        <w:tabs>
          <w:tab w:val="left" w:pos="6465"/>
        </w:tabs>
        <w:autoSpaceDE w:val="0"/>
        <w:autoSpaceDN w:val="0"/>
        <w:adjustRightInd w:val="0"/>
        <w:ind w:left="720"/>
        <w:contextualSpacing/>
        <w:jc w:val="both"/>
        <w:rPr>
          <w:rFonts w:eastAsia="Calibri"/>
          <w:bCs/>
          <w:color w:val="000000"/>
          <w:lang w:eastAsia="en-US"/>
        </w:rPr>
      </w:pPr>
      <w:r w:rsidRPr="00195417">
        <w:rPr>
          <w:rFonts w:eastAsia="Calibri"/>
          <w:b/>
          <w:bCs/>
          <w:color w:val="000000"/>
          <w:lang w:eastAsia="en-US"/>
        </w:rPr>
        <w:t xml:space="preserve">Дежурство </w:t>
      </w:r>
      <w:r w:rsidRPr="00195417">
        <w:rPr>
          <w:rFonts w:eastAsia="Calibri"/>
          <w:bCs/>
          <w:color w:val="000000"/>
          <w:lang w:eastAsia="en-US"/>
        </w:rPr>
        <w:t>(не более 20 минут) обеспечивает формирование общественно-значимого  мотива, носит нравственно- этический аспект.</w:t>
      </w:r>
    </w:p>
    <w:p w:rsidR="000A2746" w:rsidRDefault="004575B3" w:rsidP="006274C9">
      <w:pPr>
        <w:pStyle w:val="a3"/>
        <w:tabs>
          <w:tab w:val="left" w:pos="6465"/>
        </w:tabs>
        <w:autoSpaceDE w:val="0"/>
        <w:autoSpaceDN w:val="0"/>
        <w:adjustRightInd w:val="0"/>
        <w:spacing w:line="360" w:lineRule="auto"/>
        <w:contextualSpacing/>
        <w:jc w:val="both"/>
        <w:rPr>
          <w:bCs/>
          <w:color w:val="000000"/>
          <w:lang w:eastAsia="en-US"/>
        </w:rPr>
      </w:pPr>
      <w:r>
        <w:rPr>
          <w:bCs/>
          <w:i/>
          <w:color w:val="000000"/>
          <w:lang w:eastAsia="en-US"/>
        </w:rPr>
        <w:t xml:space="preserve">      </w:t>
      </w:r>
      <w:r w:rsidR="00195417" w:rsidRPr="00195417">
        <w:rPr>
          <w:bCs/>
          <w:i/>
          <w:color w:val="000000"/>
          <w:lang w:eastAsia="en-US"/>
        </w:rPr>
        <w:t>Методы и приемы</w:t>
      </w:r>
      <w:r w:rsidR="00195417" w:rsidRPr="00195417">
        <w:rPr>
          <w:bCs/>
          <w:color w:val="000000"/>
          <w:lang w:eastAsia="en-US"/>
        </w:rPr>
        <w:t xml:space="preserve"> трудового воспитания детей направлены на формирование морально-нравстенных представлений о труде, накопление практическ</w:t>
      </w:r>
      <w:r w:rsidR="006274C9">
        <w:rPr>
          <w:bCs/>
          <w:color w:val="000000"/>
          <w:lang w:eastAsia="en-US"/>
        </w:rPr>
        <w:t>ого опыта трудовой деятельности</w:t>
      </w:r>
    </w:p>
    <w:p w:rsidR="00C60BAD" w:rsidRPr="00C60BAD" w:rsidRDefault="00C60BAD" w:rsidP="00C60BAD">
      <w:pPr>
        <w:pStyle w:val="a3"/>
        <w:tabs>
          <w:tab w:val="left" w:pos="6465"/>
        </w:tabs>
        <w:autoSpaceDE w:val="0"/>
        <w:autoSpaceDN w:val="0"/>
        <w:adjustRightInd w:val="0"/>
        <w:spacing w:line="360" w:lineRule="auto"/>
        <w:contextualSpacing/>
        <w:jc w:val="both"/>
        <w:rPr>
          <w:bCs/>
          <w:color w:val="000000"/>
          <w:lang w:eastAsia="en-US"/>
        </w:rPr>
      </w:pPr>
    </w:p>
    <w:tbl>
      <w:tblPr>
        <w:tblW w:w="0" w:type="auto"/>
        <w:tblInd w:w="5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76"/>
        <w:gridCol w:w="4678"/>
      </w:tblGrid>
      <w:tr w:rsidR="00195417" w:rsidRPr="00195417" w:rsidTr="00DC3AB6">
        <w:tc>
          <w:tcPr>
            <w:tcW w:w="4676" w:type="dxa"/>
          </w:tcPr>
          <w:p w:rsidR="00195417" w:rsidRPr="00195417" w:rsidRDefault="00195417" w:rsidP="00DC3AB6">
            <w:pPr>
              <w:tabs>
                <w:tab w:val="left" w:pos="6465"/>
              </w:tabs>
              <w:autoSpaceDE w:val="0"/>
              <w:autoSpaceDN w:val="0"/>
              <w:adjustRightInd w:val="0"/>
              <w:spacing w:line="360" w:lineRule="auto"/>
              <w:contextualSpacing/>
              <w:rPr>
                <w:b/>
                <w:bCs/>
                <w:color w:val="000000"/>
                <w:lang w:eastAsia="en-US"/>
              </w:rPr>
            </w:pPr>
            <w:r w:rsidRPr="00195417">
              <w:rPr>
                <w:b/>
                <w:bCs/>
                <w:color w:val="000000"/>
                <w:lang w:eastAsia="en-US"/>
              </w:rPr>
              <w:t>Методы формирования нравственных представлений, суждений, установок</w:t>
            </w:r>
          </w:p>
        </w:tc>
        <w:tc>
          <w:tcPr>
            <w:tcW w:w="4678" w:type="dxa"/>
          </w:tcPr>
          <w:p w:rsidR="00195417" w:rsidRPr="00195417" w:rsidRDefault="00195417" w:rsidP="00DC3AB6">
            <w:pPr>
              <w:tabs>
                <w:tab w:val="left" w:pos="6465"/>
              </w:tabs>
              <w:autoSpaceDE w:val="0"/>
              <w:autoSpaceDN w:val="0"/>
              <w:adjustRightInd w:val="0"/>
              <w:spacing w:line="360" w:lineRule="auto"/>
              <w:contextualSpacing/>
              <w:rPr>
                <w:b/>
                <w:bCs/>
                <w:color w:val="000000"/>
                <w:lang w:eastAsia="en-US"/>
              </w:rPr>
            </w:pPr>
            <w:r w:rsidRPr="00195417">
              <w:rPr>
                <w:b/>
                <w:bCs/>
                <w:color w:val="000000"/>
                <w:lang w:eastAsia="en-US"/>
              </w:rPr>
              <w:t>Методы создания практического опыта трудовой деятельности</w:t>
            </w:r>
          </w:p>
        </w:tc>
      </w:tr>
      <w:tr w:rsidR="00195417" w:rsidRPr="00195417" w:rsidTr="00DC3AB6">
        <w:tc>
          <w:tcPr>
            <w:tcW w:w="4676" w:type="dxa"/>
          </w:tcPr>
          <w:p w:rsidR="00195417" w:rsidRPr="00195417" w:rsidRDefault="00195417" w:rsidP="00DC3AB6">
            <w:pPr>
              <w:tabs>
                <w:tab w:val="left" w:pos="6465"/>
              </w:tabs>
              <w:autoSpaceDE w:val="0"/>
              <w:autoSpaceDN w:val="0"/>
              <w:adjustRightInd w:val="0"/>
              <w:spacing w:line="360" w:lineRule="auto"/>
              <w:contextualSpacing/>
              <w:rPr>
                <w:bCs/>
                <w:color w:val="000000"/>
                <w:lang w:eastAsia="en-US"/>
              </w:rPr>
            </w:pPr>
            <w:r w:rsidRPr="00195417">
              <w:rPr>
                <w:bCs/>
                <w:color w:val="000000"/>
                <w:lang w:eastAsia="en-US"/>
              </w:rPr>
              <w:t>Решение логических задач, загадок</w:t>
            </w:r>
          </w:p>
          <w:p w:rsidR="00195417" w:rsidRPr="00195417" w:rsidRDefault="00195417" w:rsidP="00DC3AB6">
            <w:pPr>
              <w:tabs>
                <w:tab w:val="left" w:pos="6465"/>
              </w:tabs>
              <w:autoSpaceDE w:val="0"/>
              <w:autoSpaceDN w:val="0"/>
              <w:adjustRightInd w:val="0"/>
              <w:spacing w:line="360" w:lineRule="auto"/>
              <w:contextualSpacing/>
              <w:rPr>
                <w:bCs/>
                <w:color w:val="000000"/>
                <w:lang w:eastAsia="en-US"/>
              </w:rPr>
            </w:pPr>
            <w:r w:rsidRPr="00195417">
              <w:rPr>
                <w:bCs/>
                <w:color w:val="000000"/>
                <w:lang w:eastAsia="en-US"/>
              </w:rPr>
              <w:t>Приучение к размышлению, эвристические беседы.</w:t>
            </w:r>
          </w:p>
          <w:p w:rsidR="00195417" w:rsidRPr="00195417" w:rsidRDefault="00195417" w:rsidP="00DC3AB6">
            <w:pPr>
              <w:tabs>
                <w:tab w:val="left" w:pos="6465"/>
              </w:tabs>
              <w:autoSpaceDE w:val="0"/>
              <w:autoSpaceDN w:val="0"/>
              <w:adjustRightInd w:val="0"/>
              <w:spacing w:line="360" w:lineRule="auto"/>
              <w:contextualSpacing/>
              <w:rPr>
                <w:bCs/>
                <w:color w:val="000000"/>
                <w:lang w:eastAsia="en-US"/>
              </w:rPr>
            </w:pPr>
            <w:r w:rsidRPr="00195417">
              <w:rPr>
                <w:bCs/>
                <w:color w:val="000000"/>
                <w:lang w:eastAsia="en-US"/>
              </w:rPr>
              <w:t>Этические беседы.</w:t>
            </w:r>
          </w:p>
          <w:p w:rsidR="00195417" w:rsidRPr="00195417" w:rsidRDefault="00195417" w:rsidP="00DC3AB6">
            <w:pPr>
              <w:tabs>
                <w:tab w:val="left" w:pos="6465"/>
              </w:tabs>
              <w:autoSpaceDE w:val="0"/>
              <w:autoSpaceDN w:val="0"/>
              <w:adjustRightInd w:val="0"/>
              <w:spacing w:line="360" w:lineRule="auto"/>
              <w:contextualSpacing/>
              <w:rPr>
                <w:bCs/>
                <w:color w:val="000000"/>
                <w:lang w:eastAsia="en-US"/>
              </w:rPr>
            </w:pPr>
            <w:r w:rsidRPr="00195417">
              <w:rPr>
                <w:bCs/>
                <w:color w:val="000000"/>
                <w:lang w:eastAsia="en-US"/>
              </w:rPr>
              <w:t>Чтение художественной литературы.</w:t>
            </w:r>
          </w:p>
          <w:p w:rsidR="00195417" w:rsidRPr="00195417" w:rsidRDefault="00195417" w:rsidP="00DC3AB6">
            <w:pPr>
              <w:tabs>
                <w:tab w:val="left" w:pos="6465"/>
              </w:tabs>
              <w:autoSpaceDE w:val="0"/>
              <w:autoSpaceDN w:val="0"/>
              <w:adjustRightInd w:val="0"/>
              <w:spacing w:line="360" w:lineRule="auto"/>
              <w:contextualSpacing/>
              <w:rPr>
                <w:bCs/>
                <w:color w:val="000000"/>
                <w:lang w:eastAsia="en-US"/>
              </w:rPr>
            </w:pPr>
            <w:r w:rsidRPr="00195417">
              <w:rPr>
                <w:bCs/>
                <w:color w:val="000000"/>
                <w:lang w:eastAsia="en-US"/>
              </w:rPr>
              <w:t>Рассматривание иллюстраций.</w:t>
            </w:r>
          </w:p>
          <w:p w:rsidR="00195417" w:rsidRPr="00195417" w:rsidRDefault="00195417" w:rsidP="00DC3AB6">
            <w:pPr>
              <w:tabs>
                <w:tab w:val="left" w:pos="6465"/>
              </w:tabs>
              <w:autoSpaceDE w:val="0"/>
              <w:autoSpaceDN w:val="0"/>
              <w:adjustRightInd w:val="0"/>
              <w:spacing w:line="360" w:lineRule="auto"/>
              <w:contextualSpacing/>
              <w:rPr>
                <w:bCs/>
                <w:color w:val="000000"/>
                <w:lang w:eastAsia="en-US"/>
              </w:rPr>
            </w:pPr>
            <w:r w:rsidRPr="00195417">
              <w:rPr>
                <w:bCs/>
                <w:color w:val="000000"/>
                <w:lang w:eastAsia="en-US"/>
              </w:rPr>
              <w:t>Рассказывание и обсуждение картин, иллюстраций.</w:t>
            </w:r>
          </w:p>
          <w:p w:rsidR="00195417" w:rsidRPr="00195417" w:rsidRDefault="00195417" w:rsidP="00DC3AB6">
            <w:pPr>
              <w:tabs>
                <w:tab w:val="left" w:pos="6465"/>
              </w:tabs>
              <w:autoSpaceDE w:val="0"/>
              <w:autoSpaceDN w:val="0"/>
              <w:adjustRightInd w:val="0"/>
              <w:spacing w:line="360" w:lineRule="auto"/>
              <w:contextualSpacing/>
              <w:rPr>
                <w:bCs/>
                <w:color w:val="000000"/>
                <w:lang w:eastAsia="en-US"/>
              </w:rPr>
            </w:pPr>
            <w:r w:rsidRPr="00195417">
              <w:rPr>
                <w:bCs/>
                <w:color w:val="000000"/>
                <w:lang w:eastAsia="en-US"/>
              </w:rPr>
              <w:t>Просмотр телепередач, видеофильмов.</w:t>
            </w:r>
          </w:p>
          <w:p w:rsidR="00195417" w:rsidRPr="00195417" w:rsidRDefault="00195417" w:rsidP="00DC3AB6">
            <w:pPr>
              <w:tabs>
                <w:tab w:val="left" w:pos="6465"/>
              </w:tabs>
              <w:autoSpaceDE w:val="0"/>
              <w:autoSpaceDN w:val="0"/>
              <w:adjustRightInd w:val="0"/>
              <w:spacing w:line="360" w:lineRule="auto"/>
              <w:contextualSpacing/>
              <w:rPr>
                <w:bCs/>
                <w:color w:val="000000"/>
                <w:lang w:eastAsia="en-US"/>
              </w:rPr>
            </w:pPr>
            <w:r w:rsidRPr="00195417">
              <w:rPr>
                <w:bCs/>
                <w:color w:val="000000"/>
                <w:lang w:eastAsia="en-US"/>
              </w:rPr>
              <w:t>Задачи на решение коммуникативных ситуаций.</w:t>
            </w:r>
          </w:p>
          <w:p w:rsidR="004575B3" w:rsidRPr="00195417" w:rsidRDefault="00195417" w:rsidP="00DC3AB6">
            <w:pPr>
              <w:tabs>
                <w:tab w:val="left" w:pos="6465"/>
              </w:tabs>
              <w:autoSpaceDE w:val="0"/>
              <w:autoSpaceDN w:val="0"/>
              <w:adjustRightInd w:val="0"/>
              <w:spacing w:line="360" w:lineRule="auto"/>
              <w:contextualSpacing/>
              <w:rPr>
                <w:bCs/>
                <w:color w:val="000000"/>
                <w:lang w:eastAsia="en-US"/>
              </w:rPr>
            </w:pPr>
            <w:r w:rsidRPr="00195417">
              <w:rPr>
                <w:bCs/>
                <w:color w:val="000000"/>
                <w:lang w:eastAsia="en-US"/>
              </w:rPr>
              <w:t>Придумывание сказок</w:t>
            </w:r>
          </w:p>
        </w:tc>
        <w:tc>
          <w:tcPr>
            <w:tcW w:w="4678" w:type="dxa"/>
          </w:tcPr>
          <w:p w:rsidR="00195417" w:rsidRPr="00195417" w:rsidRDefault="00195417" w:rsidP="00DC3AB6">
            <w:pPr>
              <w:tabs>
                <w:tab w:val="left" w:pos="6465"/>
              </w:tabs>
              <w:autoSpaceDE w:val="0"/>
              <w:autoSpaceDN w:val="0"/>
              <w:adjustRightInd w:val="0"/>
              <w:spacing w:line="360" w:lineRule="auto"/>
              <w:contextualSpacing/>
              <w:rPr>
                <w:bCs/>
                <w:color w:val="000000"/>
                <w:lang w:eastAsia="en-US"/>
              </w:rPr>
            </w:pPr>
            <w:r w:rsidRPr="00195417">
              <w:rPr>
                <w:bCs/>
                <w:color w:val="000000"/>
                <w:lang w:eastAsia="en-US"/>
              </w:rPr>
              <w:t>Приучение к положительным формам общественного поведения.</w:t>
            </w:r>
          </w:p>
          <w:p w:rsidR="00195417" w:rsidRPr="00195417" w:rsidRDefault="00195417" w:rsidP="00DC3AB6">
            <w:pPr>
              <w:tabs>
                <w:tab w:val="left" w:pos="6465"/>
              </w:tabs>
              <w:autoSpaceDE w:val="0"/>
              <w:autoSpaceDN w:val="0"/>
              <w:adjustRightInd w:val="0"/>
              <w:spacing w:line="360" w:lineRule="auto"/>
              <w:contextualSpacing/>
              <w:rPr>
                <w:bCs/>
                <w:color w:val="000000"/>
                <w:lang w:eastAsia="en-US"/>
              </w:rPr>
            </w:pPr>
            <w:r w:rsidRPr="00195417">
              <w:rPr>
                <w:bCs/>
                <w:color w:val="000000"/>
                <w:lang w:eastAsia="en-US"/>
              </w:rPr>
              <w:t>Показ действий.</w:t>
            </w:r>
          </w:p>
          <w:p w:rsidR="00195417" w:rsidRPr="00195417" w:rsidRDefault="00195417" w:rsidP="00DC3AB6">
            <w:pPr>
              <w:tabs>
                <w:tab w:val="left" w:pos="6465"/>
              </w:tabs>
              <w:autoSpaceDE w:val="0"/>
              <w:autoSpaceDN w:val="0"/>
              <w:adjustRightInd w:val="0"/>
              <w:spacing w:line="360" w:lineRule="auto"/>
              <w:contextualSpacing/>
              <w:rPr>
                <w:bCs/>
                <w:color w:val="000000"/>
                <w:lang w:eastAsia="en-US"/>
              </w:rPr>
            </w:pPr>
            <w:r w:rsidRPr="00195417">
              <w:rPr>
                <w:bCs/>
                <w:color w:val="000000"/>
                <w:lang w:eastAsia="en-US"/>
              </w:rPr>
              <w:t>Пример взрослого и детей.</w:t>
            </w:r>
          </w:p>
          <w:p w:rsidR="00195417" w:rsidRPr="00195417" w:rsidRDefault="00195417" w:rsidP="00DC3AB6">
            <w:pPr>
              <w:tabs>
                <w:tab w:val="left" w:pos="6465"/>
              </w:tabs>
              <w:autoSpaceDE w:val="0"/>
              <w:autoSpaceDN w:val="0"/>
              <w:adjustRightInd w:val="0"/>
              <w:spacing w:line="360" w:lineRule="auto"/>
              <w:contextualSpacing/>
              <w:rPr>
                <w:bCs/>
                <w:color w:val="000000"/>
                <w:lang w:eastAsia="en-US"/>
              </w:rPr>
            </w:pPr>
            <w:r w:rsidRPr="00195417">
              <w:rPr>
                <w:bCs/>
                <w:color w:val="000000"/>
                <w:lang w:eastAsia="en-US"/>
              </w:rPr>
              <w:t>Целенаправленное наблюдение.</w:t>
            </w:r>
          </w:p>
          <w:p w:rsidR="00195417" w:rsidRPr="00195417" w:rsidRDefault="00195417" w:rsidP="00DC3AB6">
            <w:pPr>
              <w:tabs>
                <w:tab w:val="left" w:pos="6465"/>
              </w:tabs>
              <w:autoSpaceDE w:val="0"/>
              <w:autoSpaceDN w:val="0"/>
              <w:adjustRightInd w:val="0"/>
              <w:spacing w:line="360" w:lineRule="auto"/>
              <w:contextualSpacing/>
              <w:rPr>
                <w:bCs/>
                <w:color w:val="000000"/>
                <w:lang w:eastAsia="en-US"/>
              </w:rPr>
            </w:pPr>
            <w:r w:rsidRPr="00195417">
              <w:rPr>
                <w:bCs/>
                <w:color w:val="000000"/>
                <w:lang w:eastAsia="en-US"/>
              </w:rPr>
              <w:t>Организация интересной деятельности общественно-полезного характера.</w:t>
            </w:r>
          </w:p>
          <w:p w:rsidR="00195417" w:rsidRPr="00195417" w:rsidRDefault="00195417" w:rsidP="00DC3AB6">
            <w:pPr>
              <w:tabs>
                <w:tab w:val="left" w:pos="6465"/>
              </w:tabs>
              <w:autoSpaceDE w:val="0"/>
              <w:autoSpaceDN w:val="0"/>
              <w:adjustRightInd w:val="0"/>
              <w:spacing w:line="360" w:lineRule="auto"/>
              <w:contextualSpacing/>
              <w:rPr>
                <w:bCs/>
                <w:color w:val="000000"/>
                <w:lang w:eastAsia="en-US"/>
              </w:rPr>
            </w:pPr>
            <w:r w:rsidRPr="00195417">
              <w:rPr>
                <w:bCs/>
                <w:color w:val="000000"/>
                <w:lang w:eastAsia="en-US"/>
              </w:rPr>
              <w:t>Разыгрывание коммуникативных ситуаций.</w:t>
            </w:r>
          </w:p>
          <w:p w:rsidR="00195417" w:rsidRPr="00195417" w:rsidRDefault="00195417" w:rsidP="00DC3AB6">
            <w:pPr>
              <w:tabs>
                <w:tab w:val="left" w:pos="6465"/>
              </w:tabs>
              <w:autoSpaceDE w:val="0"/>
              <w:autoSpaceDN w:val="0"/>
              <w:adjustRightInd w:val="0"/>
              <w:spacing w:line="360" w:lineRule="auto"/>
              <w:contextualSpacing/>
              <w:rPr>
                <w:bCs/>
                <w:color w:val="000000"/>
                <w:lang w:eastAsia="en-US"/>
              </w:rPr>
            </w:pPr>
            <w:r w:rsidRPr="00195417">
              <w:rPr>
                <w:bCs/>
                <w:color w:val="000000"/>
                <w:lang w:eastAsia="en-US"/>
              </w:rPr>
              <w:t>Создание контрольных педагогических ситуаций</w:t>
            </w:r>
          </w:p>
        </w:tc>
      </w:tr>
    </w:tbl>
    <w:p w:rsidR="00F6488A" w:rsidRDefault="00F6488A" w:rsidP="004575B3">
      <w:pPr>
        <w:tabs>
          <w:tab w:val="left" w:pos="567"/>
        </w:tabs>
        <w:spacing w:line="360" w:lineRule="auto"/>
        <w:jc w:val="both"/>
        <w:rPr>
          <w:rFonts w:eastAsia="Times New Roman"/>
        </w:rPr>
      </w:pPr>
    </w:p>
    <w:p w:rsidR="00F76553" w:rsidRDefault="00F76553" w:rsidP="00F76553">
      <w:pPr>
        <w:tabs>
          <w:tab w:val="left" w:pos="567"/>
        </w:tabs>
        <w:spacing w:line="360" w:lineRule="auto"/>
        <w:jc w:val="right"/>
        <w:rPr>
          <w:rFonts w:eastAsia="Times New Roman"/>
        </w:rPr>
      </w:pPr>
      <w:r>
        <w:rPr>
          <w:rFonts w:eastAsia="Times New Roman"/>
          <w:noProof/>
        </w:rPr>
        <w:pict>
          <v:rect id="_x0000_s1193" style="position:absolute;left:0;text-align:left;margin-left:-20.3pt;margin-top:14.35pt;width:521.25pt;height:25.5pt;flip:y;z-index:251666432" fillcolor="#c0504d" strokecolor="#f2f2f2" strokeweight="3pt">
            <v:shadow on="t" type="perspective" color="#622423" opacity=".5" offset="1pt" offset2="-1pt"/>
            <v:textbox style="mso-next-textbox:#_x0000_s1193">
              <w:txbxContent>
                <w:p w:rsidR="00443DCD" w:rsidRPr="00F87177" w:rsidRDefault="00443DCD" w:rsidP="00F76553">
                  <w:pPr>
                    <w:jc w:val="center"/>
                    <w:rPr>
                      <w:b/>
                    </w:rPr>
                  </w:pPr>
                  <w:r w:rsidRPr="00F87177">
                    <w:rPr>
                      <w:b/>
                    </w:rPr>
                    <w:t>ОБРАЗОВАТЕЛ</w:t>
                  </w:r>
                  <w:r>
                    <w:rPr>
                      <w:b/>
                    </w:rPr>
                    <w:t>ЬНАЯ ОБЛАСТЬ ФИЗИЧЕСКОЕ РАЗВИТИЕ</w:t>
                  </w:r>
                </w:p>
              </w:txbxContent>
            </v:textbox>
          </v:rect>
        </w:pict>
      </w:r>
      <w:r>
        <w:rPr>
          <w:rFonts w:eastAsia="Times New Roman"/>
        </w:rPr>
        <w:t>Схема 3.</w:t>
      </w:r>
    </w:p>
    <w:p w:rsidR="00F76553" w:rsidRDefault="00F76553" w:rsidP="00F76553">
      <w:pPr>
        <w:tabs>
          <w:tab w:val="left" w:pos="567"/>
        </w:tabs>
        <w:spacing w:line="360" w:lineRule="auto"/>
        <w:ind w:firstLine="567"/>
        <w:jc w:val="right"/>
        <w:rPr>
          <w:rFonts w:eastAsia="Times New Roman"/>
        </w:rPr>
      </w:pPr>
      <w:r>
        <w:rPr>
          <w:rFonts w:eastAsia="Times New Roman"/>
        </w:rPr>
        <w:t>.</w:t>
      </w:r>
    </w:p>
    <w:p w:rsidR="00F76553" w:rsidRDefault="00F76553" w:rsidP="00F76553">
      <w:pPr>
        <w:tabs>
          <w:tab w:val="left" w:pos="567"/>
        </w:tabs>
        <w:spacing w:line="360" w:lineRule="auto"/>
        <w:ind w:firstLine="567"/>
        <w:rPr>
          <w:rFonts w:eastAsia="Times New Roman"/>
        </w:rPr>
      </w:pPr>
      <w:r>
        <w:rPr>
          <w:rFonts w:eastAsia="Times New Roman"/>
          <w:noProof/>
        </w:rPr>
        <w:pict>
          <v:shape id="_x0000_s1194" type="#_x0000_t61" style="position:absolute;left:0;text-align:left;margin-left:201.6pt;margin-top:19.35pt;width:177pt;height:33.75pt;flip:y;z-index:251667456" adj="20959,34656" fillcolor="#d99594">
            <v:textbox style="mso-next-textbox:#_x0000_s1194">
              <w:txbxContent>
                <w:p w:rsidR="00443DCD" w:rsidRDefault="00443DCD" w:rsidP="00F76553">
                  <w:pPr>
                    <w:jc w:val="center"/>
                  </w:pPr>
                  <w:r>
                    <w:t>Двигательная  деятельность</w:t>
                  </w:r>
                </w:p>
              </w:txbxContent>
            </v:textbox>
          </v:shape>
        </w:pict>
      </w:r>
    </w:p>
    <w:p w:rsidR="00F76553" w:rsidRDefault="00F76553" w:rsidP="00F76553">
      <w:pPr>
        <w:tabs>
          <w:tab w:val="left" w:pos="567"/>
        </w:tabs>
        <w:spacing w:line="360" w:lineRule="auto"/>
        <w:ind w:firstLine="567"/>
        <w:jc w:val="both"/>
        <w:rPr>
          <w:rFonts w:eastAsia="Times New Roman"/>
        </w:rPr>
      </w:pPr>
    </w:p>
    <w:p w:rsidR="00F76553" w:rsidRDefault="00F76553" w:rsidP="00F76553">
      <w:pPr>
        <w:tabs>
          <w:tab w:val="left" w:pos="567"/>
        </w:tabs>
        <w:spacing w:line="360" w:lineRule="auto"/>
        <w:jc w:val="center"/>
        <w:rPr>
          <w:rFonts w:eastAsia="Times New Roman"/>
        </w:rPr>
      </w:pPr>
    </w:p>
    <w:p w:rsidR="00F76553" w:rsidRDefault="003940BF" w:rsidP="00F76553">
      <w:pPr>
        <w:tabs>
          <w:tab w:val="left" w:pos="567"/>
        </w:tabs>
        <w:spacing w:line="360" w:lineRule="auto"/>
        <w:ind w:firstLine="567"/>
        <w:jc w:val="center"/>
        <w:rPr>
          <w:rFonts w:eastAsia="Times New Roman"/>
        </w:rPr>
      </w:pPr>
      <w:r>
        <w:rPr>
          <w:rFonts w:eastAsia="Times New Roman"/>
          <w:noProof/>
        </w:rPr>
        <w:drawing>
          <wp:inline distT="0" distB="0" distL="0" distR="0">
            <wp:extent cx="5348605" cy="2545080"/>
            <wp:effectExtent l="0" t="0" r="4445" b="0"/>
            <wp:docPr id="2" name="Объект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Объект 1"/>
                    <pic:cNvPicPr>
                      <a:picLocks noChangeArrowheads="1"/>
                    </pic:cNvPicPr>
                  </pic:nvPicPr>
                  <pic:blipFill>
                    <a:blip r:embed="rId9" cstate="print"/>
                    <a:srcRect l="-900" t="-1324" r="-34" b="-288"/>
                    <a:stretch>
                      <a:fillRect/>
                    </a:stretch>
                  </pic:blipFill>
                  <pic:spPr bwMode="auto">
                    <a:xfrm>
                      <a:off x="0" y="0"/>
                      <a:ext cx="5348605" cy="2545080"/>
                    </a:xfrm>
                    <a:prstGeom prst="rect">
                      <a:avLst/>
                    </a:prstGeom>
                    <a:noFill/>
                    <a:ln w="9525">
                      <a:noFill/>
                      <a:miter lim="800000"/>
                      <a:headEnd/>
                      <a:tailEnd/>
                    </a:ln>
                  </pic:spPr>
                </pic:pic>
              </a:graphicData>
            </a:graphic>
          </wp:inline>
        </w:drawing>
      </w:r>
    </w:p>
    <w:p w:rsidR="00F76553" w:rsidRPr="00CA3B55" w:rsidRDefault="00F76553" w:rsidP="004575B3">
      <w:pPr>
        <w:autoSpaceDE w:val="0"/>
        <w:autoSpaceDN w:val="0"/>
        <w:adjustRightInd w:val="0"/>
        <w:contextualSpacing/>
        <w:jc w:val="both"/>
        <w:rPr>
          <w:bCs/>
          <w:color w:val="000000"/>
          <w:lang w:eastAsia="en-US"/>
        </w:rPr>
      </w:pPr>
      <w:r w:rsidRPr="00CA3B55">
        <w:rPr>
          <w:bCs/>
          <w:color w:val="000000"/>
          <w:lang w:eastAsia="en-US"/>
        </w:rPr>
        <w:t>Физическое развитие дошкольников происходит в комплексе средств:</w:t>
      </w:r>
    </w:p>
    <w:p w:rsidR="00F76553" w:rsidRPr="00CA3B55" w:rsidRDefault="00F76553" w:rsidP="004575B3">
      <w:pPr>
        <w:pStyle w:val="a3"/>
        <w:numPr>
          <w:ilvl w:val="0"/>
          <w:numId w:val="13"/>
        </w:numPr>
        <w:autoSpaceDE w:val="0"/>
        <w:autoSpaceDN w:val="0"/>
        <w:adjustRightInd w:val="0"/>
        <w:contextualSpacing/>
        <w:jc w:val="both"/>
        <w:rPr>
          <w:rFonts w:eastAsia="Calibri"/>
          <w:bCs/>
          <w:color w:val="000000"/>
          <w:lang w:eastAsia="en-US"/>
        </w:rPr>
      </w:pPr>
      <w:r w:rsidRPr="00CA3B55">
        <w:rPr>
          <w:rFonts w:eastAsia="Calibri"/>
          <w:bCs/>
          <w:color w:val="000000"/>
          <w:lang w:eastAsia="en-US"/>
        </w:rPr>
        <w:t>Двигательная активность, занятия физкультурой.</w:t>
      </w:r>
    </w:p>
    <w:p w:rsidR="00F76553" w:rsidRPr="00CA3B55" w:rsidRDefault="00F76553" w:rsidP="004575B3">
      <w:pPr>
        <w:pStyle w:val="a3"/>
        <w:numPr>
          <w:ilvl w:val="0"/>
          <w:numId w:val="13"/>
        </w:numPr>
        <w:autoSpaceDE w:val="0"/>
        <w:autoSpaceDN w:val="0"/>
        <w:adjustRightInd w:val="0"/>
        <w:contextualSpacing/>
        <w:jc w:val="both"/>
        <w:rPr>
          <w:rFonts w:eastAsia="Calibri"/>
          <w:bCs/>
          <w:color w:val="000000"/>
          <w:lang w:eastAsia="en-US"/>
        </w:rPr>
      </w:pPr>
      <w:r w:rsidRPr="00CA3B55">
        <w:rPr>
          <w:rFonts w:eastAsia="Calibri"/>
          <w:bCs/>
          <w:color w:val="000000"/>
          <w:lang w:eastAsia="en-US"/>
        </w:rPr>
        <w:t>Экологические и природные факторы – солнце, воздух и вода.</w:t>
      </w:r>
    </w:p>
    <w:p w:rsidR="00F76553" w:rsidRPr="00CA3B55" w:rsidRDefault="00F76553" w:rsidP="004575B3">
      <w:pPr>
        <w:pStyle w:val="a3"/>
        <w:numPr>
          <w:ilvl w:val="0"/>
          <w:numId w:val="13"/>
        </w:numPr>
        <w:autoSpaceDE w:val="0"/>
        <w:autoSpaceDN w:val="0"/>
        <w:adjustRightInd w:val="0"/>
        <w:contextualSpacing/>
        <w:jc w:val="both"/>
        <w:rPr>
          <w:rFonts w:eastAsia="Calibri"/>
          <w:bCs/>
          <w:color w:val="000000"/>
          <w:lang w:eastAsia="en-US"/>
        </w:rPr>
      </w:pPr>
      <w:r w:rsidRPr="00CA3B55">
        <w:rPr>
          <w:rFonts w:eastAsia="Calibri"/>
          <w:bCs/>
          <w:color w:val="000000"/>
          <w:lang w:eastAsia="en-US"/>
        </w:rPr>
        <w:t>Психогигиенические факторы – гигиена сна, питания, занятий.</w:t>
      </w:r>
    </w:p>
    <w:p w:rsidR="004575B3" w:rsidRDefault="00F76553" w:rsidP="004575B3">
      <w:pPr>
        <w:pStyle w:val="a3"/>
        <w:autoSpaceDE w:val="0"/>
        <w:autoSpaceDN w:val="0"/>
        <w:adjustRightInd w:val="0"/>
        <w:contextualSpacing/>
        <w:jc w:val="both"/>
        <w:rPr>
          <w:rFonts w:eastAsia="Calibri"/>
          <w:bCs/>
          <w:color w:val="000000"/>
          <w:lang w:eastAsia="en-US"/>
        </w:rPr>
      </w:pPr>
      <w:r w:rsidRPr="00CA3B55">
        <w:rPr>
          <w:rFonts w:eastAsia="Calibri"/>
          <w:bCs/>
          <w:color w:val="000000"/>
          <w:lang w:eastAsia="en-US"/>
        </w:rPr>
        <w:t xml:space="preserve">     </w:t>
      </w:r>
    </w:p>
    <w:p w:rsidR="00F76553" w:rsidRPr="008B7EB1" w:rsidRDefault="00F76553" w:rsidP="004575B3">
      <w:pPr>
        <w:pStyle w:val="a3"/>
        <w:autoSpaceDE w:val="0"/>
        <w:autoSpaceDN w:val="0"/>
        <w:adjustRightInd w:val="0"/>
        <w:ind w:firstLine="360"/>
        <w:contextualSpacing/>
        <w:jc w:val="both"/>
        <w:rPr>
          <w:rFonts w:eastAsia="Calibri"/>
          <w:bCs/>
          <w:color w:val="000000"/>
          <w:lang w:eastAsia="en-US"/>
        </w:rPr>
      </w:pPr>
      <w:r w:rsidRPr="00CA3B55">
        <w:rPr>
          <w:rFonts w:eastAsia="Calibri"/>
          <w:bCs/>
          <w:color w:val="000000"/>
          <w:lang w:eastAsia="en-US"/>
        </w:rPr>
        <w:t xml:space="preserve">Средства физического развития предполагают включение в образовательную деятельность по данному направлению разнообразные </w:t>
      </w:r>
      <w:r w:rsidRPr="00CA3B55">
        <w:rPr>
          <w:rFonts w:eastAsia="Calibri"/>
          <w:b/>
          <w:bCs/>
          <w:color w:val="000000"/>
          <w:lang w:eastAsia="en-US"/>
        </w:rPr>
        <w:t xml:space="preserve">формы:  </w:t>
      </w:r>
      <w:r w:rsidRPr="00CA3B55">
        <w:rPr>
          <w:rFonts w:eastAsia="Calibri"/>
          <w:bCs/>
          <w:color w:val="000000"/>
          <w:lang w:eastAsia="en-US"/>
        </w:rPr>
        <w:t xml:space="preserve">физкультурные занятия; закаливающие процедуры; подвижные игры; физкультминутки; ЛФК; спортивные игры, развлечения, праздники и соревнования; кружки и секции; самостоятельная двигательно-игровая  деятельность детей; занятия по плаванию; утренняя гимнастика; корригирующая гимнастика; гимнастика пробуждения; ритмика; музыкально-спортивные </w:t>
      </w:r>
      <w:r>
        <w:rPr>
          <w:rFonts w:eastAsia="Calibri"/>
          <w:bCs/>
          <w:color w:val="000000"/>
          <w:lang w:eastAsia="en-US"/>
        </w:rPr>
        <w:t>занятия.</w:t>
      </w:r>
    </w:p>
    <w:p w:rsidR="00F76553" w:rsidRDefault="006274C9" w:rsidP="00F76553">
      <w:pPr>
        <w:tabs>
          <w:tab w:val="left" w:pos="567"/>
        </w:tabs>
        <w:spacing w:line="360" w:lineRule="auto"/>
        <w:ind w:firstLine="567"/>
        <w:jc w:val="right"/>
        <w:rPr>
          <w:rFonts w:eastAsia="Times New Roman"/>
        </w:rPr>
      </w:pPr>
      <w:r w:rsidRPr="000A2746">
        <w:rPr>
          <w:rFonts w:eastAsia="Times New Roman"/>
          <w:b/>
          <w:noProof/>
        </w:rPr>
        <w:pict>
          <v:rect id="_x0000_s1195" style="position:absolute;left:0;text-align:left;margin-left:-32.1pt;margin-top:13.5pt;width:521.25pt;height:25.5pt;flip:y;z-index:251668480" fillcolor="#c0504d" strokecolor="#f2f2f2" strokeweight="3pt">
            <v:shadow on="t" type="perspective" color="#622423" opacity=".5" offset="1pt" offset2="-1pt"/>
            <v:textbox style="mso-next-textbox:#_x0000_s1195">
              <w:txbxContent>
                <w:p w:rsidR="00443DCD" w:rsidRPr="00F87177" w:rsidRDefault="00443DCD" w:rsidP="00F76553">
                  <w:pPr>
                    <w:jc w:val="center"/>
                    <w:rPr>
                      <w:b/>
                    </w:rPr>
                  </w:pPr>
                  <w:r w:rsidRPr="00F87177">
                    <w:rPr>
                      <w:b/>
                    </w:rPr>
                    <w:t>ОБРАЗОВАТЕЛ</w:t>
                  </w:r>
                  <w:r>
                    <w:rPr>
                      <w:b/>
                    </w:rPr>
                    <w:t>ЬНАЯ ОБЛАСТЬ ХУДОЖЕСТВЕНО-ЭСТЕТИЧЕСКОЕ РАЗВИТИЕ</w:t>
                  </w:r>
                </w:p>
              </w:txbxContent>
            </v:textbox>
          </v:rect>
        </w:pict>
      </w:r>
      <w:r w:rsidR="00F76553" w:rsidRPr="000A2746">
        <w:rPr>
          <w:rFonts w:eastAsia="Times New Roman"/>
          <w:b/>
        </w:rPr>
        <w:t>Схема 4</w:t>
      </w:r>
      <w:r w:rsidR="00F76553">
        <w:rPr>
          <w:rFonts w:eastAsia="Times New Roman"/>
        </w:rPr>
        <w:t xml:space="preserve">. </w:t>
      </w:r>
    </w:p>
    <w:p w:rsidR="00F76553" w:rsidRDefault="00F76553" w:rsidP="00F76553">
      <w:pPr>
        <w:tabs>
          <w:tab w:val="left" w:pos="567"/>
        </w:tabs>
        <w:spacing w:line="360" w:lineRule="auto"/>
        <w:ind w:firstLine="567"/>
        <w:jc w:val="both"/>
      </w:pPr>
      <w:r>
        <w:rPr>
          <w:rFonts w:eastAsia="Times New Roman"/>
          <w:noProof/>
        </w:rPr>
        <w:pict>
          <v:rect id="_x0000_s1202" style="position:absolute;left:0;text-align:left;margin-left:172.35pt;margin-top:91.3pt;width:69.75pt;height:48.75pt;z-index:251675648" strokecolor="#b2a1c7" strokeweight="3pt">
            <v:shadow on="t" type="perspective" color="#243f60" opacity=".5" offset="1pt" offset2="-1pt"/>
            <v:textbox>
              <w:txbxContent>
                <w:p w:rsidR="00443DCD" w:rsidRPr="000272E4" w:rsidRDefault="00443DCD" w:rsidP="00F76553">
                  <w:pPr>
                    <w:rPr>
                      <w:b/>
                    </w:rPr>
                  </w:pPr>
                  <w:r w:rsidRPr="000272E4">
                    <w:rPr>
                      <w:b/>
                    </w:rPr>
                    <w:t>Констру-ирование</w:t>
                  </w:r>
                </w:p>
              </w:txbxContent>
            </v:textbox>
          </v:rect>
        </w:pict>
      </w:r>
      <w:r>
        <w:rPr>
          <w:rFonts w:eastAsia="Times New Roman"/>
          <w:noProof/>
        </w:rPr>
        <w:pict>
          <v:rect id="_x0000_s1201" style="position:absolute;left:0;text-align:left;margin-left:95.85pt;margin-top:91.3pt;width:77.25pt;height:48.75pt;z-index:251674624" strokecolor="#b2a1c7" strokeweight="3pt">
            <v:shadow on="t" type="perspective" color="#243f60" opacity=".5" offset="1pt" offset2="-1pt"/>
            <v:textbox>
              <w:txbxContent>
                <w:p w:rsidR="00443DCD" w:rsidRPr="000272E4" w:rsidRDefault="00443DCD" w:rsidP="00F76553">
                  <w:pPr>
                    <w:rPr>
                      <w:b/>
                    </w:rPr>
                  </w:pPr>
                  <w:r w:rsidRPr="000272E4">
                    <w:rPr>
                      <w:b/>
                    </w:rPr>
                    <w:t>Рисование</w:t>
                  </w:r>
                </w:p>
              </w:txbxContent>
            </v:textbox>
          </v:rect>
        </w:pict>
      </w:r>
      <w:r>
        <w:rPr>
          <w:rFonts w:eastAsia="Times New Roman"/>
          <w:noProof/>
        </w:rPr>
        <w:pict>
          <v:rect id="_x0000_s1200" style="position:absolute;left:0;text-align:left;margin-left:14.85pt;margin-top:91.3pt;width:88.5pt;height:48.75pt;z-index:251673600" strokecolor="#b2a1c7" strokeweight="3pt">
            <v:shadow on="t" type="perspective" color="#243f60" opacity=".5" offset="1pt" offset2="-1pt"/>
            <v:textbox>
              <w:txbxContent>
                <w:p w:rsidR="00443DCD" w:rsidRPr="000272E4" w:rsidRDefault="00443DCD" w:rsidP="00F76553">
                  <w:pPr>
                    <w:rPr>
                      <w:b/>
                    </w:rPr>
                  </w:pPr>
                  <w:r w:rsidRPr="000272E4">
                    <w:rPr>
                      <w:b/>
                    </w:rPr>
                    <w:t>Аппликация</w:t>
                  </w:r>
                </w:p>
              </w:txbxContent>
            </v:textbox>
          </v:rect>
        </w:pict>
      </w:r>
      <w:r>
        <w:rPr>
          <w:rFonts w:eastAsia="Times New Roman"/>
          <w:noProof/>
        </w:rPr>
        <w:pict>
          <v:rect id="_x0000_s1199" style="position:absolute;left:0;text-align:left;margin-left:-45.15pt;margin-top:91.3pt;width:60pt;height:48.75pt;z-index:251672576" strokecolor="#b2a1c7" strokeweight="3pt">
            <v:shadow on="t" type="perspective" color="#243f60" opacity=".5" offset="1pt" offset2="-1pt"/>
            <v:textbox style="mso-next-textbox:#_x0000_s1199">
              <w:txbxContent>
                <w:p w:rsidR="00443DCD" w:rsidRPr="000272E4" w:rsidRDefault="00443DCD" w:rsidP="00F76553">
                  <w:pPr>
                    <w:rPr>
                      <w:b/>
                    </w:rPr>
                  </w:pPr>
                  <w:r w:rsidRPr="000272E4">
                    <w:rPr>
                      <w:b/>
                    </w:rPr>
                    <w:t>Лепка</w:t>
                  </w:r>
                </w:p>
              </w:txbxContent>
            </v:textbox>
          </v:rect>
        </w:pict>
      </w:r>
      <w:r>
        <w:rPr>
          <w:rFonts w:eastAsia="Times New Roman"/>
          <w:noProof/>
        </w:rPr>
        <w:pict>
          <v:shape id="_x0000_s1196" type="#_x0000_t61" style="position:absolute;left:0;text-align:left;margin-left:29.85pt;margin-top:47.05pt;width:183.75pt;height:30pt;flip:y;z-index:251669504" adj="21670,38340" fillcolor="#d99594">
            <v:textbox style="mso-next-textbox:#_x0000_s1196">
              <w:txbxContent>
                <w:p w:rsidR="00443DCD" w:rsidRDefault="00443DCD" w:rsidP="00F76553">
                  <w:pPr>
                    <w:jc w:val="center"/>
                  </w:pPr>
                  <w:r>
                    <w:t>Изобразительная  деятельность</w:t>
                  </w:r>
                </w:p>
              </w:txbxContent>
            </v:textbox>
          </v:shape>
        </w:pict>
      </w:r>
      <w:r>
        <w:rPr>
          <w:rFonts w:eastAsia="Times New Roman"/>
          <w:noProof/>
        </w:rPr>
        <w:pict>
          <v:shape id="_x0000_s1197" type="#_x0000_t61" style="position:absolute;left:0;text-align:left;margin-left:316.35pt;margin-top:47.05pt;width:159pt;height:26.25pt;flip:y;z-index:251670528" adj="-8104,40525" fillcolor="#d99594">
            <v:textbox style="mso-next-textbox:#_x0000_s1197">
              <w:txbxContent>
                <w:p w:rsidR="00443DCD" w:rsidRDefault="00443DCD" w:rsidP="00F76553">
                  <w:pPr>
                    <w:jc w:val="center"/>
                  </w:pPr>
                  <w:r>
                    <w:t>Музыкальная деятельность</w:t>
                  </w:r>
                </w:p>
                <w:p w:rsidR="00443DCD" w:rsidRDefault="00443DCD" w:rsidP="00F76553"/>
              </w:txbxContent>
            </v:textbox>
          </v:shape>
        </w:pict>
      </w:r>
      <w:r>
        <w:t>деятельность</w:t>
      </w:r>
    </w:p>
    <w:p w:rsidR="00F76553" w:rsidRDefault="00F76553" w:rsidP="00F76553">
      <w:pPr>
        <w:tabs>
          <w:tab w:val="left" w:pos="567"/>
        </w:tabs>
        <w:spacing w:line="360" w:lineRule="auto"/>
        <w:ind w:firstLine="567"/>
        <w:jc w:val="both"/>
      </w:pPr>
    </w:p>
    <w:p w:rsidR="00F76553" w:rsidRDefault="00F76553" w:rsidP="00F76553">
      <w:pPr>
        <w:tabs>
          <w:tab w:val="left" w:pos="567"/>
        </w:tabs>
        <w:spacing w:line="360" w:lineRule="auto"/>
        <w:ind w:firstLine="567"/>
        <w:jc w:val="both"/>
      </w:pPr>
    </w:p>
    <w:p w:rsidR="00F76553" w:rsidRPr="00F87177" w:rsidRDefault="00F76553" w:rsidP="00F76553">
      <w:pPr>
        <w:tabs>
          <w:tab w:val="left" w:pos="567"/>
        </w:tabs>
        <w:spacing w:line="360" w:lineRule="auto"/>
        <w:jc w:val="both"/>
        <w:rPr>
          <w:rFonts w:eastAsia="Times New Roman"/>
        </w:rPr>
      </w:pPr>
    </w:p>
    <w:p w:rsidR="00F76553" w:rsidRDefault="003940BF" w:rsidP="00F76553">
      <w:pPr>
        <w:tabs>
          <w:tab w:val="left" w:pos="567"/>
        </w:tabs>
        <w:spacing w:line="360" w:lineRule="auto"/>
        <w:rPr>
          <w:rFonts w:eastAsia="Times New Roman"/>
          <w:b/>
          <w:sz w:val="20"/>
          <w:szCs w:val="20"/>
        </w:rPr>
      </w:pPr>
      <w:r>
        <w:rPr>
          <w:noProof/>
        </w:rPr>
        <w:drawing>
          <wp:anchor distT="0" distB="0" distL="114300" distR="114300" simplePos="0" relativeHeight="251671552" behindDoc="0" locked="0" layoutInCell="1" allowOverlap="1">
            <wp:simplePos x="0" y="0"/>
            <wp:positionH relativeFrom="margin">
              <wp:posOffset>2990215</wp:posOffset>
            </wp:positionH>
            <wp:positionV relativeFrom="margin">
              <wp:posOffset>2228215</wp:posOffset>
            </wp:positionV>
            <wp:extent cx="3467100" cy="866775"/>
            <wp:effectExtent l="19050" t="0" r="0" b="0"/>
            <wp:wrapSquare wrapText="bothSides"/>
            <wp:docPr id="174" name="Объект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Объект 2"/>
                    <pic:cNvPicPr>
                      <a:picLocks noChangeArrowheads="1"/>
                    </pic:cNvPicPr>
                  </pic:nvPicPr>
                  <pic:blipFill>
                    <a:blip r:embed="rId10" cstate="print"/>
                    <a:srcRect l="-807" t="25372" r="-734" b="-6622"/>
                    <a:stretch>
                      <a:fillRect/>
                    </a:stretch>
                  </pic:blipFill>
                  <pic:spPr bwMode="auto">
                    <a:xfrm>
                      <a:off x="0" y="0"/>
                      <a:ext cx="3467100" cy="866775"/>
                    </a:xfrm>
                    <a:prstGeom prst="rect">
                      <a:avLst/>
                    </a:prstGeom>
                    <a:noFill/>
                    <a:ln w="9525">
                      <a:noFill/>
                      <a:miter lim="800000"/>
                      <a:headEnd/>
                      <a:tailEnd/>
                    </a:ln>
                  </pic:spPr>
                </pic:pic>
              </a:graphicData>
            </a:graphic>
          </wp:anchor>
        </w:drawing>
      </w:r>
    </w:p>
    <w:p w:rsidR="00F6488A" w:rsidRDefault="00F6488A" w:rsidP="00F6488A">
      <w:pPr>
        <w:tabs>
          <w:tab w:val="left" w:pos="567"/>
        </w:tabs>
        <w:spacing w:line="360" w:lineRule="auto"/>
        <w:rPr>
          <w:rFonts w:eastAsia="Times New Roman"/>
          <w:b/>
          <w:sz w:val="20"/>
          <w:szCs w:val="20"/>
        </w:rPr>
      </w:pPr>
    </w:p>
    <w:p w:rsidR="00F6488A" w:rsidRDefault="00F6488A" w:rsidP="00F76553">
      <w:pPr>
        <w:tabs>
          <w:tab w:val="left" w:pos="567"/>
        </w:tabs>
        <w:spacing w:line="360" w:lineRule="auto"/>
        <w:ind w:firstLine="567"/>
        <w:jc w:val="right"/>
        <w:rPr>
          <w:rFonts w:eastAsia="Times New Roman"/>
          <w:b/>
          <w:sz w:val="20"/>
          <w:szCs w:val="20"/>
        </w:rPr>
      </w:pPr>
    </w:p>
    <w:p w:rsidR="00F76553" w:rsidRDefault="00F76553" w:rsidP="00F76553">
      <w:pPr>
        <w:tabs>
          <w:tab w:val="left" w:pos="567"/>
        </w:tabs>
        <w:spacing w:line="360" w:lineRule="auto"/>
        <w:rPr>
          <w:rFonts w:eastAsia="Times New Roman"/>
          <w:b/>
        </w:rPr>
      </w:pPr>
    </w:p>
    <w:p w:rsidR="004575B3" w:rsidRDefault="004575B3" w:rsidP="00F76553">
      <w:pPr>
        <w:tabs>
          <w:tab w:val="left" w:pos="567"/>
        </w:tabs>
        <w:spacing w:line="360" w:lineRule="auto"/>
        <w:rPr>
          <w:rFonts w:eastAsia="Times New Roman"/>
          <w:b/>
        </w:rPr>
      </w:pPr>
    </w:p>
    <w:p w:rsidR="000A2746" w:rsidRDefault="000A2746" w:rsidP="00F76553">
      <w:pPr>
        <w:tabs>
          <w:tab w:val="left" w:pos="567"/>
        </w:tabs>
        <w:spacing w:line="360" w:lineRule="auto"/>
        <w:ind w:firstLine="567"/>
        <w:jc w:val="right"/>
        <w:rPr>
          <w:rFonts w:eastAsia="Times New Roman"/>
          <w:b/>
        </w:rPr>
      </w:pPr>
    </w:p>
    <w:p w:rsidR="00F76553" w:rsidRDefault="00B53C69" w:rsidP="00F76553">
      <w:pPr>
        <w:tabs>
          <w:tab w:val="left" w:pos="567"/>
        </w:tabs>
        <w:spacing w:line="360" w:lineRule="auto"/>
        <w:ind w:firstLine="567"/>
        <w:jc w:val="right"/>
        <w:rPr>
          <w:rFonts w:eastAsia="Times New Roman"/>
          <w:b/>
        </w:rPr>
      </w:pPr>
      <w:r>
        <w:rPr>
          <w:rFonts w:eastAsia="Times New Roman"/>
          <w:b/>
          <w:noProof/>
        </w:rPr>
        <w:pict>
          <v:rect id="_x0000_s1205" style="position:absolute;left:0;text-align:left;margin-left:-27.35pt;margin-top:18.1pt;width:521.25pt;height:25.5pt;flip:y;z-index:251678720" fillcolor="#c0504d" strokecolor="#f2f2f2" strokeweight="3pt">
            <v:shadow on="t" type="perspective" color="#622423" opacity=".5" offset="1pt" offset2="-1pt"/>
            <v:textbox style="mso-next-textbox:#_x0000_s1205">
              <w:txbxContent>
                <w:p w:rsidR="00443DCD" w:rsidRPr="00F87177" w:rsidRDefault="00443DCD" w:rsidP="00F76553">
                  <w:pPr>
                    <w:jc w:val="center"/>
                    <w:rPr>
                      <w:b/>
                    </w:rPr>
                  </w:pPr>
                  <w:r w:rsidRPr="00F87177">
                    <w:rPr>
                      <w:b/>
                    </w:rPr>
                    <w:t>ОБРАЗОВАТЕЛ</w:t>
                  </w:r>
                  <w:r>
                    <w:rPr>
                      <w:b/>
                    </w:rPr>
                    <w:t>ЬНАЯ ОБЛАСТЬ РЕЧЕВОЕ РАЗВИТИЕ</w:t>
                  </w:r>
                </w:p>
              </w:txbxContent>
            </v:textbox>
          </v:rect>
        </w:pict>
      </w:r>
      <w:r w:rsidR="000A2746">
        <w:rPr>
          <w:rFonts w:eastAsia="Times New Roman"/>
          <w:b/>
        </w:rPr>
        <w:t>Схема 5</w:t>
      </w:r>
      <w:r w:rsidR="00F76553" w:rsidRPr="00B713D6">
        <w:rPr>
          <w:rFonts w:eastAsia="Times New Roman"/>
          <w:b/>
        </w:rPr>
        <w:t>.</w:t>
      </w:r>
    </w:p>
    <w:p w:rsidR="00F76553" w:rsidRDefault="00F76553" w:rsidP="00F76553">
      <w:pPr>
        <w:tabs>
          <w:tab w:val="left" w:pos="567"/>
        </w:tabs>
        <w:spacing w:line="360" w:lineRule="auto"/>
        <w:ind w:firstLine="567"/>
        <w:jc w:val="right"/>
        <w:rPr>
          <w:rFonts w:eastAsia="Times New Roman"/>
          <w:b/>
        </w:rPr>
      </w:pPr>
    </w:p>
    <w:p w:rsidR="00F76553" w:rsidRDefault="00F76553" w:rsidP="00F76553">
      <w:pPr>
        <w:tabs>
          <w:tab w:val="left" w:pos="567"/>
        </w:tabs>
        <w:spacing w:line="360" w:lineRule="auto"/>
        <w:ind w:firstLine="567"/>
        <w:jc w:val="right"/>
        <w:rPr>
          <w:rFonts w:eastAsia="Times New Roman"/>
          <w:b/>
        </w:rPr>
      </w:pPr>
    </w:p>
    <w:p w:rsidR="00F76553" w:rsidRDefault="000A2746" w:rsidP="00F76553">
      <w:pPr>
        <w:tabs>
          <w:tab w:val="left" w:pos="567"/>
        </w:tabs>
        <w:spacing w:line="360" w:lineRule="auto"/>
        <w:rPr>
          <w:rFonts w:eastAsia="Times New Roman"/>
          <w:b/>
        </w:rPr>
      </w:pPr>
      <w:r>
        <w:rPr>
          <w:rFonts w:eastAsia="Times New Roman"/>
          <w:b/>
          <w:noProof/>
        </w:rPr>
        <w:pict>
          <v:shape id="_x0000_s1207" type="#_x0000_t61" style="position:absolute;margin-left:332pt;margin-top:8.25pt;width:165.75pt;height:44.25pt;flip:y;z-index:251680768" adj="-7207,34218" fillcolor="#d99594">
            <v:textbox style="mso-next-textbox:#_x0000_s1207">
              <w:txbxContent>
                <w:p w:rsidR="00443DCD" w:rsidRDefault="00443DCD" w:rsidP="00F76553">
                  <w:pPr>
                    <w:jc w:val="center"/>
                  </w:pPr>
                  <w:r>
                    <w:t>Восприятие художественной литературы</w:t>
                  </w:r>
                </w:p>
                <w:p w:rsidR="00443DCD" w:rsidRDefault="00443DCD" w:rsidP="00F76553"/>
              </w:txbxContent>
            </v:textbox>
          </v:shape>
        </w:pict>
      </w:r>
      <w:r>
        <w:rPr>
          <w:rFonts w:eastAsia="Times New Roman"/>
          <w:b/>
          <w:noProof/>
        </w:rPr>
        <w:pict>
          <v:shape id="_x0000_s1206" type="#_x0000_t61" style="position:absolute;margin-left:-21.9pt;margin-top:17.75pt;width:158.25pt;height:39pt;rotation:-180;flip:y;z-index:251679744" adj="-355,-18222" fillcolor="#d99594">
            <v:textbox style="mso-next-textbox:#_x0000_s1206">
              <w:txbxContent>
                <w:p w:rsidR="00443DCD" w:rsidRDefault="00443DCD" w:rsidP="00F76553">
                  <w:r>
                    <w:t>Коммуникативная деятельность</w:t>
                  </w:r>
                </w:p>
                <w:p w:rsidR="00443DCD" w:rsidRDefault="00443DCD" w:rsidP="00F76553"/>
              </w:txbxContent>
            </v:textbox>
          </v:shape>
        </w:pict>
      </w:r>
    </w:p>
    <w:p w:rsidR="00F76553" w:rsidRDefault="00F76553" w:rsidP="00F76553">
      <w:pPr>
        <w:tabs>
          <w:tab w:val="left" w:pos="567"/>
        </w:tabs>
        <w:spacing w:line="360" w:lineRule="auto"/>
        <w:ind w:firstLine="567"/>
        <w:jc w:val="right"/>
        <w:rPr>
          <w:rFonts w:eastAsia="Times New Roman"/>
          <w:b/>
        </w:rPr>
      </w:pPr>
    </w:p>
    <w:p w:rsidR="00F76553" w:rsidRDefault="000A2746" w:rsidP="00F76553">
      <w:pPr>
        <w:tabs>
          <w:tab w:val="left" w:pos="567"/>
        </w:tabs>
        <w:spacing w:line="360" w:lineRule="auto"/>
        <w:ind w:firstLine="567"/>
        <w:jc w:val="right"/>
        <w:rPr>
          <w:rFonts w:eastAsia="Times New Roman"/>
          <w:b/>
        </w:rPr>
      </w:pPr>
      <w:r>
        <w:rPr>
          <w:rFonts w:eastAsia="Times New Roman"/>
          <w:b/>
          <w:noProof/>
        </w:rPr>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_x0000_s1209" type="#_x0000_t66" style="position:absolute;left:0;text-align:left;margin-left:390.6pt;margin-top:9.85pt;width:54.75pt;height:38.25pt;rotation:-2109161fd;z-index:251682816" fillcolor="#4f81bd" strokecolor="#f2f2f2" strokeweight="3pt">
            <v:shadow on="t" type="perspective" color="#243f60" opacity=".5" offset="1pt" offset2="-1pt"/>
          </v:shape>
        </w:pict>
      </w:r>
      <w:r>
        <w:rPr>
          <w:rFonts w:eastAsia="Times New Roman"/>
          <w:b/>
          <w:noProof/>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211" type="#_x0000_t13" style="position:absolute;left:0;text-align:left;margin-left:15.4pt;margin-top:52.95pt;width:113.5pt;height:38.25pt;rotation:3731111fd;z-index:251684864" fillcolor="#c0504d" strokecolor="#f2f2f2" strokeweight="3pt">
            <v:shadow on="t" type="perspective" color="#622423" opacity=".5" offset="1pt" offset2="-1pt"/>
          </v:shape>
        </w:pict>
      </w:r>
    </w:p>
    <w:p w:rsidR="00F76553" w:rsidRDefault="00F76553" w:rsidP="00F76553">
      <w:pPr>
        <w:tabs>
          <w:tab w:val="left" w:pos="567"/>
        </w:tabs>
        <w:spacing w:line="360" w:lineRule="auto"/>
        <w:ind w:firstLine="567"/>
        <w:jc w:val="right"/>
        <w:rPr>
          <w:rFonts w:eastAsia="Times New Roman"/>
          <w:b/>
        </w:rPr>
      </w:pPr>
    </w:p>
    <w:p w:rsidR="00F76553" w:rsidRDefault="003940BF" w:rsidP="00F76553">
      <w:pPr>
        <w:tabs>
          <w:tab w:val="left" w:pos="567"/>
        </w:tabs>
        <w:spacing w:line="360" w:lineRule="auto"/>
        <w:ind w:firstLine="567"/>
        <w:jc w:val="right"/>
        <w:rPr>
          <w:rFonts w:eastAsia="Times New Roman"/>
          <w:b/>
        </w:rPr>
      </w:pPr>
      <w:r>
        <w:rPr>
          <w:rFonts w:eastAsia="Times New Roman"/>
          <w:b/>
          <w:noProof/>
        </w:rPr>
        <w:drawing>
          <wp:anchor distT="0" distB="0" distL="114300" distR="114300" simplePos="0" relativeHeight="251681792" behindDoc="0" locked="0" layoutInCell="1" allowOverlap="1">
            <wp:simplePos x="0" y="0"/>
            <wp:positionH relativeFrom="margin">
              <wp:posOffset>1312545</wp:posOffset>
            </wp:positionH>
            <wp:positionV relativeFrom="margin">
              <wp:posOffset>5614035</wp:posOffset>
            </wp:positionV>
            <wp:extent cx="5024755" cy="975360"/>
            <wp:effectExtent l="19050" t="0" r="4445" b="0"/>
            <wp:wrapSquare wrapText="bothSides"/>
            <wp:docPr id="184" name="Объект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Объект 3"/>
                    <pic:cNvPicPr>
                      <a:picLocks noChangeArrowheads="1"/>
                    </pic:cNvPicPr>
                  </pic:nvPicPr>
                  <pic:blipFill>
                    <a:blip r:embed="rId11" cstate="print"/>
                    <a:srcRect l="-104" t="24643" r="-124" b="-1604"/>
                    <a:stretch>
                      <a:fillRect/>
                    </a:stretch>
                  </pic:blipFill>
                  <pic:spPr bwMode="auto">
                    <a:xfrm>
                      <a:off x="0" y="0"/>
                      <a:ext cx="5024755" cy="975360"/>
                    </a:xfrm>
                    <a:prstGeom prst="rect">
                      <a:avLst/>
                    </a:prstGeom>
                    <a:noFill/>
                    <a:ln w="9525">
                      <a:noFill/>
                      <a:miter lim="800000"/>
                      <a:headEnd/>
                      <a:tailEnd/>
                    </a:ln>
                  </pic:spPr>
                </pic:pic>
              </a:graphicData>
            </a:graphic>
          </wp:anchor>
        </w:drawing>
      </w:r>
    </w:p>
    <w:p w:rsidR="00F76553" w:rsidRDefault="00F76553" w:rsidP="00F76553">
      <w:pPr>
        <w:tabs>
          <w:tab w:val="left" w:pos="567"/>
        </w:tabs>
        <w:spacing w:line="360" w:lineRule="auto"/>
        <w:ind w:firstLine="567"/>
        <w:jc w:val="right"/>
        <w:rPr>
          <w:rFonts w:eastAsia="Times New Roman"/>
          <w:b/>
        </w:rPr>
      </w:pPr>
    </w:p>
    <w:p w:rsidR="00F76553" w:rsidRDefault="00F76553" w:rsidP="00F76553">
      <w:pPr>
        <w:tabs>
          <w:tab w:val="left" w:pos="567"/>
        </w:tabs>
        <w:spacing w:line="360" w:lineRule="auto"/>
        <w:ind w:firstLine="567"/>
        <w:jc w:val="right"/>
        <w:rPr>
          <w:rFonts w:eastAsia="Times New Roman"/>
          <w:b/>
        </w:rPr>
      </w:pPr>
    </w:p>
    <w:p w:rsidR="00F76553" w:rsidRDefault="00F76553" w:rsidP="00F76553">
      <w:pPr>
        <w:tabs>
          <w:tab w:val="left" w:pos="567"/>
        </w:tabs>
        <w:spacing w:line="360" w:lineRule="auto"/>
        <w:rPr>
          <w:rFonts w:eastAsia="Times New Roman"/>
          <w:b/>
        </w:rPr>
      </w:pPr>
    </w:p>
    <w:p w:rsidR="00F76553" w:rsidRDefault="003940BF" w:rsidP="00F76553">
      <w:pPr>
        <w:tabs>
          <w:tab w:val="left" w:pos="567"/>
        </w:tabs>
        <w:spacing w:line="360" w:lineRule="auto"/>
        <w:ind w:firstLine="567"/>
        <w:jc w:val="right"/>
        <w:rPr>
          <w:rFonts w:eastAsia="Times New Roman"/>
          <w:b/>
        </w:rPr>
      </w:pPr>
      <w:r>
        <w:rPr>
          <w:noProof/>
        </w:rPr>
        <w:drawing>
          <wp:anchor distT="0" distB="0" distL="114300" distR="114300" simplePos="0" relativeHeight="251683840" behindDoc="0" locked="0" layoutInCell="1" allowOverlap="1">
            <wp:simplePos x="0" y="0"/>
            <wp:positionH relativeFrom="margin">
              <wp:posOffset>-573405</wp:posOffset>
            </wp:positionH>
            <wp:positionV relativeFrom="margin">
              <wp:posOffset>6711315</wp:posOffset>
            </wp:positionV>
            <wp:extent cx="4514850" cy="1226185"/>
            <wp:effectExtent l="19050" t="0" r="0" b="0"/>
            <wp:wrapSquare wrapText="bothSides"/>
            <wp:docPr id="186" name="Объект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Объект 5"/>
                    <pic:cNvPicPr>
                      <a:picLocks noChangeArrowheads="1"/>
                    </pic:cNvPicPr>
                  </pic:nvPicPr>
                  <pic:blipFill>
                    <a:blip r:embed="rId12" cstate="print"/>
                    <a:srcRect l="1103" t="13095" r="-31" b="-597"/>
                    <a:stretch>
                      <a:fillRect/>
                    </a:stretch>
                  </pic:blipFill>
                  <pic:spPr bwMode="auto">
                    <a:xfrm>
                      <a:off x="0" y="0"/>
                      <a:ext cx="4514850" cy="1226185"/>
                    </a:xfrm>
                    <a:prstGeom prst="rect">
                      <a:avLst/>
                    </a:prstGeom>
                    <a:noFill/>
                    <a:ln w="9525">
                      <a:noFill/>
                      <a:miter lim="800000"/>
                      <a:headEnd/>
                      <a:tailEnd/>
                    </a:ln>
                  </pic:spPr>
                </pic:pic>
              </a:graphicData>
            </a:graphic>
          </wp:anchor>
        </w:drawing>
      </w:r>
    </w:p>
    <w:p w:rsidR="00F76553" w:rsidRDefault="00F76553" w:rsidP="00F76553">
      <w:pPr>
        <w:tabs>
          <w:tab w:val="left" w:pos="567"/>
        </w:tabs>
        <w:spacing w:line="360" w:lineRule="auto"/>
        <w:ind w:firstLine="567"/>
        <w:jc w:val="right"/>
        <w:rPr>
          <w:rFonts w:eastAsia="Times New Roman"/>
          <w:b/>
        </w:rPr>
      </w:pPr>
    </w:p>
    <w:p w:rsidR="00F6488A" w:rsidRDefault="00F6488A" w:rsidP="00F76553">
      <w:pPr>
        <w:tabs>
          <w:tab w:val="left" w:pos="567"/>
        </w:tabs>
        <w:spacing w:line="360" w:lineRule="auto"/>
        <w:ind w:firstLine="567"/>
        <w:jc w:val="right"/>
        <w:rPr>
          <w:rFonts w:eastAsia="Times New Roman"/>
          <w:b/>
        </w:rPr>
      </w:pPr>
    </w:p>
    <w:p w:rsidR="00F6488A" w:rsidRDefault="00F6488A" w:rsidP="00F76553">
      <w:pPr>
        <w:tabs>
          <w:tab w:val="left" w:pos="567"/>
        </w:tabs>
        <w:spacing w:line="360" w:lineRule="auto"/>
        <w:ind w:firstLine="567"/>
        <w:jc w:val="right"/>
        <w:rPr>
          <w:rFonts w:eastAsia="Times New Roman"/>
          <w:b/>
        </w:rPr>
      </w:pPr>
    </w:p>
    <w:p w:rsidR="004575B3" w:rsidRDefault="004575B3" w:rsidP="00F76553">
      <w:pPr>
        <w:tabs>
          <w:tab w:val="left" w:pos="567"/>
        </w:tabs>
        <w:spacing w:line="360" w:lineRule="auto"/>
        <w:ind w:firstLine="567"/>
        <w:jc w:val="right"/>
        <w:rPr>
          <w:rFonts w:eastAsia="Times New Roman"/>
          <w:b/>
        </w:rPr>
      </w:pPr>
    </w:p>
    <w:p w:rsidR="004575B3" w:rsidRDefault="004575B3" w:rsidP="00F76553">
      <w:pPr>
        <w:tabs>
          <w:tab w:val="left" w:pos="567"/>
        </w:tabs>
        <w:spacing w:line="360" w:lineRule="auto"/>
        <w:ind w:firstLine="567"/>
        <w:jc w:val="right"/>
        <w:rPr>
          <w:rFonts w:eastAsia="Times New Roman"/>
          <w:b/>
        </w:rPr>
      </w:pPr>
    </w:p>
    <w:p w:rsidR="004575B3" w:rsidRDefault="004575B3" w:rsidP="00F76553">
      <w:pPr>
        <w:tabs>
          <w:tab w:val="left" w:pos="567"/>
        </w:tabs>
        <w:spacing w:line="360" w:lineRule="auto"/>
        <w:ind w:firstLine="567"/>
        <w:jc w:val="right"/>
        <w:rPr>
          <w:rFonts w:eastAsia="Times New Roman"/>
          <w:b/>
        </w:rPr>
      </w:pPr>
    </w:p>
    <w:p w:rsidR="004575B3" w:rsidRDefault="004575B3" w:rsidP="00F76553">
      <w:pPr>
        <w:tabs>
          <w:tab w:val="left" w:pos="567"/>
        </w:tabs>
        <w:spacing w:line="360" w:lineRule="auto"/>
        <w:ind w:firstLine="567"/>
        <w:jc w:val="right"/>
        <w:rPr>
          <w:rFonts w:eastAsia="Times New Roman"/>
          <w:b/>
        </w:rPr>
      </w:pPr>
    </w:p>
    <w:p w:rsidR="004575B3" w:rsidRDefault="004575B3" w:rsidP="00F76553">
      <w:pPr>
        <w:tabs>
          <w:tab w:val="left" w:pos="567"/>
        </w:tabs>
        <w:spacing w:line="360" w:lineRule="auto"/>
        <w:ind w:firstLine="567"/>
        <w:jc w:val="right"/>
        <w:rPr>
          <w:rFonts w:eastAsia="Times New Roman"/>
          <w:b/>
        </w:rPr>
      </w:pPr>
    </w:p>
    <w:p w:rsidR="000A2746" w:rsidRDefault="000A2746" w:rsidP="00F76553">
      <w:pPr>
        <w:tabs>
          <w:tab w:val="left" w:pos="567"/>
        </w:tabs>
        <w:spacing w:line="360" w:lineRule="auto"/>
        <w:ind w:firstLine="567"/>
        <w:jc w:val="right"/>
        <w:rPr>
          <w:rFonts w:eastAsia="Times New Roman"/>
          <w:b/>
        </w:rPr>
      </w:pPr>
    </w:p>
    <w:p w:rsidR="000A2746" w:rsidRDefault="000A2746" w:rsidP="00F76553">
      <w:pPr>
        <w:tabs>
          <w:tab w:val="left" w:pos="567"/>
        </w:tabs>
        <w:spacing w:line="360" w:lineRule="auto"/>
        <w:ind w:firstLine="567"/>
        <w:jc w:val="right"/>
        <w:rPr>
          <w:rFonts w:eastAsia="Times New Roman"/>
          <w:b/>
        </w:rPr>
      </w:pPr>
    </w:p>
    <w:p w:rsidR="00F76553" w:rsidRDefault="000A2746" w:rsidP="00F76553">
      <w:pPr>
        <w:tabs>
          <w:tab w:val="left" w:pos="567"/>
        </w:tabs>
        <w:spacing w:line="360" w:lineRule="auto"/>
        <w:ind w:firstLine="567"/>
        <w:jc w:val="right"/>
        <w:rPr>
          <w:rFonts w:eastAsia="Times New Roman"/>
          <w:b/>
        </w:rPr>
      </w:pPr>
      <w:r>
        <w:rPr>
          <w:rFonts w:eastAsia="Times New Roman"/>
          <w:b/>
        </w:rPr>
        <w:t>Схема 6</w:t>
      </w:r>
      <w:r w:rsidR="00F76553">
        <w:rPr>
          <w:rFonts w:eastAsia="Times New Roman"/>
          <w:b/>
        </w:rPr>
        <w:t xml:space="preserve">. </w:t>
      </w:r>
    </w:p>
    <w:p w:rsidR="00F76553" w:rsidRDefault="00F76553" w:rsidP="00F76553">
      <w:pPr>
        <w:tabs>
          <w:tab w:val="left" w:pos="567"/>
        </w:tabs>
        <w:spacing w:line="360" w:lineRule="auto"/>
        <w:ind w:firstLine="567"/>
        <w:jc w:val="right"/>
        <w:rPr>
          <w:rFonts w:eastAsia="Times New Roman"/>
          <w:b/>
        </w:rPr>
      </w:pPr>
      <w:r>
        <w:rPr>
          <w:rFonts w:eastAsia="Times New Roman"/>
          <w:b/>
          <w:noProof/>
        </w:rPr>
        <w:pict>
          <v:rect id="_x0000_s1212" style="position:absolute;left:0;text-align:left;margin-left:-48.25pt;margin-top:2.65pt;width:528.75pt;height:25.5pt;flip:y;z-index:251685888" fillcolor="#c0504d" strokecolor="#f2f2f2" strokeweight="3pt">
            <v:shadow on="t" type="perspective" color="#622423" opacity=".5" offset="1pt" offset2="-1pt"/>
            <v:textbox style="mso-next-textbox:#_x0000_s1212">
              <w:txbxContent>
                <w:p w:rsidR="00443DCD" w:rsidRPr="00F87177" w:rsidRDefault="00443DCD" w:rsidP="00F76553">
                  <w:pPr>
                    <w:jc w:val="center"/>
                    <w:rPr>
                      <w:b/>
                    </w:rPr>
                  </w:pPr>
                  <w:r w:rsidRPr="00F87177">
                    <w:rPr>
                      <w:b/>
                    </w:rPr>
                    <w:t>ОБРАЗОВАТЕЛ</w:t>
                  </w:r>
                  <w:r>
                    <w:rPr>
                      <w:b/>
                    </w:rPr>
                    <w:t>ЬНАЯ ОБЛАСТЬ ПОЗНАВАТЕЛЬНОЕ РАЗВИТИЕ</w:t>
                  </w:r>
                </w:p>
              </w:txbxContent>
            </v:textbox>
          </v:rect>
        </w:pict>
      </w:r>
    </w:p>
    <w:p w:rsidR="00F76553" w:rsidRDefault="00F76553" w:rsidP="00F76553">
      <w:pPr>
        <w:tabs>
          <w:tab w:val="left" w:pos="567"/>
        </w:tabs>
        <w:spacing w:line="360" w:lineRule="auto"/>
        <w:ind w:firstLine="567"/>
        <w:jc w:val="right"/>
        <w:rPr>
          <w:rFonts w:eastAsia="Times New Roman"/>
          <w:b/>
        </w:rPr>
      </w:pPr>
    </w:p>
    <w:p w:rsidR="00F76553" w:rsidRDefault="000A2746" w:rsidP="00F76553">
      <w:pPr>
        <w:tabs>
          <w:tab w:val="left" w:pos="567"/>
        </w:tabs>
        <w:spacing w:line="360" w:lineRule="auto"/>
        <w:ind w:firstLine="567"/>
        <w:jc w:val="right"/>
        <w:rPr>
          <w:rFonts w:eastAsia="Times New Roman"/>
          <w:b/>
        </w:rPr>
      </w:pPr>
      <w:r>
        <w:rPr>
          <w:rFonts w:eastAsia="Times New Roman"/>
          <w:b/>
          <w:noProof/>
        </w:rPr>
        <w:pict>
          <v:oval id="_x0000_s1216" style="position:absolute;left:0;text-align:left;margin-left:208.3pt;margin-top:7.6pt;width:116.25pt;height:1in;z-index:251689984" fillcolor="#4f81bd" strokecolor="#f2f2f2" strokeweight="3pt">
            <v:shadow on="t" type="perspective" color="#243f60" opacity=".5" offset="1pt" offset2="-1pt"/>
            <v:textbox style="mso-next-textbox:#_x0000_s1216">
              <w:txbxContent>
                <w:p w:rsidR="00443DCD" w:rsidRDefault="00443DCD" w:rsidP="00F76553"/>
                <w:p w:rsidR="00443DCD" w:rsidRDefault="00443DCD" w:rsidP="00F76553">
                  <w:r>
                    <w:t>Опыты</w:t>
                  </w:r>
                </w:p>
              </w:txbxContent>
            </v:textbox>
          </v:oval>
        </w:pict>
      </w:r>
      <w:r w:rsidR="00F76553">
        <w:rPr>
          <w:rFonts w:eastAsia="Times New Roman"/>
          <w:b/>
          <w:noProof/>
        </w:rPr>
        <w:pict>
          <v:shape id="_x0000_s1214" type="#_x0000_t61" style="position:absolute;left:0;text-align:left;margin-left:324.55pt;margin-top:15.6pt;width:137.55pt;height:60pt;rotation:-180;flip:y;z-index:251687936" adj="28960,-9000" fillcolor="#d99594">
            <v:textbox style="mso-next-textbox:#_x0000_s1214">
              <w:txbxContent>
                <w:p w:rsidR="00443DCD" w:rsidRDefault="00443DCD" w:rsidP="00F76553">
                  <w:r>
                    <w:t>Познавательно-исследовательская деятельность</w:t>
                  </w:r>
                </w:p>
                <w:p w:rsidR="00443DCD" w:rsidRDefault="00443DCD" w:rsidP="00F76553"/>
              </w:txbxContent>
            </v:textbox>
          </v:shape>
        </w:pict>
      </w:r>
    </w:p>
    <w:p w:rsidR="00F76553" w:rsidRDefault="00F76553" w:rsidP="00F76553">
      <w:pPr>
        <w:tabs>
          <w:tab w:val="left" w:pos="567"/>
        </w:tabs>
        <w:spacing w:line="360" w:lineRule="auto"/>
        <w:ind w:firstLine="567"/>
        <w:jc w:val="right"/>
        <w:rPr>
          <w:rFonts w:eastAsia="Times New Roman"/>
          <w:b/>
        </w:rPr>
      </w:pPr>
      <w:r>
        <w:rPr>
          <w:rFonts w:eastAsia="Times New Roman"/>
          <w:b/>
          <w:noProof/>
        </w:rPr>
        <w:pict>
          <v:shape id="_x0000_s1213" type="#_x0000_t61" style="position:absolute;left:0;text-align:left;margin-left:-32.4pt;margin-top:19.9pt;width:158.25pt;height:39pt;rotation:-180;flip:y;z-index:251686912" adj="-4457,-22404" fillcolor="#d99594">
            <v:textbox style="mso-next-textbox:#_x0000_s1213">
              <w:txbxContent>
                <w:p w:rsidR="00443DCD" w:rsidRDefault="00443DCD" w:rsidP="00F76553">
                  <w:r>
                    <w:t>Конструирование</w:t>
                  </w:r>
                </w:p>
                <w:p w:rsidR="00443DCD" w:rsidRDefault="00443DCD" w:rsidP="00F76553"/>
              </w:txbxContent>
            </v:textbox>
          </v:shape>
        </w:pict>
      </w:r>
    </w:p>
    <w:p w:rsidR="00F76553" w:rsidRDefault="00F97D20" w:rsidP="00F76553">
      <w:pPr>
        <w:tabs>
          <w:tab w:val="left" w:pos="567"/>
        </w:tabs>
        <w:spacing w:line="360" w:lineRule="auto"/>
        <w:ind w:firstLine="567"/>
        <w:jc w:val="right"/>
        <w:rPr>
          <w:rFonts w:eastAsia="Times New Roman"/>
          <w:b/>
        </w:rPr>
      </w:pPr>
      <w:r>
        <w:rPr>
          <w:rFonts w:eastAsia="Times New Roman"/>
          <w:b/>
          <w:noProof/>
        </w:rPr>
        <w:pict>
          <v:oval id="_x0000_s1218" style="position:absolute;left:0;text-align:left;margin-left:399.3pt;margin-top:6.05pt;width:116.25pt;height:1in;z-index:251692032" fillcolor="#4f81bd" strokecolor="#f2f2f2" strokeweight="3pt">
            <v:shadow on="t" type="perspective" color="#243f60" opacity=".5" offset="1pt" offset2="-1pt"/>
            <v:textbox>
              <w:txbxContent>
                <w:p w:rsidR="00443DCD" w:rsidRDefault="00443DCD" w:rsidP="00F76553">
                  <w:r>
                    <w:t>Наблюдения</w:t>
                  </w:r>
                </w:p>
              </w:txbxContent>
            </v:textbox>
          </v:oval>
        </w:pict>
      </w:r>
      <w:r>
        <w:rPr>
          <w:rFonts w:eastAsia="Times New Roman"/>
          <w:b/>
          <w:noProof/>
        </w:rPr>
        <w:pict>
          <v:oval id="_x0000_s1217" style="position:absolute;left:0;text-align:left;margin-left:256.2pt;margin-top:17.2pt;width:121.5pt;height:1in;z-index:251691008" fillcolor="#4f81bd" strokecolor="#f2f2f2" strokeweight="3pt">
            <v:shadow on="t" type="perspective" color="#243f60" opacity=".5" offset="1pt" offset2="-1pt"/>
            <v:textbox style="mso-next-textbox:#_x0000_s1217">
              <w:txbxContent>
                <w:p w:rsidR="00443DCD" w:rsidRDefault="00443DCD" w:rsidP="00F76553">
                  <w:r>
                    <w:t>Поисковая деятельность</w:t>
                  </w:r>
                </w:p>
              </w:txbxContent>
            </v:textbox>
          </v:oval>
        </w:pict>
      </w:r>
    </w:p>
    <w:p w:rsidR="00F76553" w:rsidRDefault="00F76553" w:rsidP="00F76553">
      <w:pPr>
        <w:tabs>
          <w:tab w:val="left" w:pos="567"/>
        </w:tabs>
        <w:spacing w:line="360" w:lineRule="auto"/>
        <w:ind w:firstLine="567"/>
        <w:jc w:val="right"/>
        <w:rPr>
          <w:rFonts w:eastAsia="Times New Roman"/>
          <w:b/>
        </w:rPr>
      </w:pPr>
    </w:p>
    <w:p w:rsidR="00F76553" w:rsidRDefault="003940BF" w:rsidP="00F76553">
      <w:pPr>
        <w:tabs>
          <w:tab w:val="left" w:pos="567"/>
        </w:tabs>
        <w:spacing w:line="360" w:lineRule="auto"/>
        <w:ind w:firstLine="567"/>
        <w:jc w:val="right"/>
        <w:rPr>
          <w:rFonts w:eastAsia="Times New Roman"/>
          <w:b/>
        </w:rPr>
      </w:pPr>
      <w:r>
        <w:rPr>
          <w:noProof/>
        </w:rPr>
        <w:drawing>
          <wp:anchor distT="0" distB="0" distL="114300" distR="114300" simplePos="0" relativeHeight="251693056" behindDoc="0" locked="0" layoutInCell="1" allowOverlap="1">
            <wp:simplePos x="0" y="0"/>
            <wp:positionH relativeFrom="margin">
              <wp:posOffset>-748665</wp:posOffset>
            </wp:positionH>
            <wp:positionV relativeFrom="margin">
              <wp:posOffset>1952625</wp:posOffset>
            </wp:positionV>
            <wp:extent cx="3705225" cy="1261745"/>
            <wp:effectExtent l="19050" t="0" r="9525" b="0"/>
            <wp:wrapSquare wrapText="bothSides"/>
            <wp:docPr id="195" name="Объект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Объект 2"/>
                    <pic:cNvPicPr>
                      <a:picLocks noChangeArrowheads="1"/>
                    </pic:cNvPicPr>
                  </pic:nvPicPr>
                  <pic:blipFill>
                    <a:blip r:embed="rId13" cstate="print"/>
                    <a:srcRect t="18839" r="-31" b="-401"/>
                    <a:stretch>
                      <a:fillRect/>
                    </a:stretch>
                  </pic:blipFill>
                  <pic:spPr bwMode="auto">
                    <a:xfrm>
                      <a:off x="0" y="0"/>
                      <a:ext cx="3705225" cy="1261745"/>
                    </a:xfrm>
                    <a:prstGeom prst="rect">
                      <a:avLst/>
                    </a:prstGeom>
                    <a:noFill/>
                    <a:ln w="9525">
                      <a:noFill/>
                      <a:miter lim="800000"/>
                      <a:headEnd/>
                      <a:tailEnd/>
                    </a:ln>
                  </pic:spPr>
                </pic:pic>
              </a:graphicData>
            </a:graphic>
          </wp:anchor>
        </w:drawing>
      </w:r>
    </w:p>
    <w:p w:rsidR="00F76553" w:rsidRDefault="00F97D20" w:rsidP="00F76553">
      <w:pPr>
        <w:tabs>
          <w:tab w:val="left" w:pos="567"/>
        </w:tabs>
        <w:spacing w:line="360" w:lineRule="auto"/>
        <w:ind w:firstLine="567"/>
        <w:jc w:val="right"/>
        <w:rPr>
          <w:rFonts w:eastAsia="Times New Roman"/>
          <w:b/>
        </w:rPr>
      </w:pPr>
      <w:r>
        <w:rPr>
          <w:rFonts w:eastAsia="Times New Roman"/>
          <w:b/>
          <w:noProof/>
        </w:rPr>
        <w:pict>
          <v:oval id="_x0000_s1215" style="position:absolute;left:0;text-align:left;margin-left:88.45pt;margin-top:12.55pt;width:131.85pt;height:82.5pt;z-index:251688960" fillcolor="#4f81bd" strokecolor="#f2f2f2" strokeweight="3pt">
            <v:shadow on="t" type="perspective" color="#243f60" opacity=".5" offset="1pt" offset2="-1pt"/>
            <v:textbox style="mso-next-textbox:#_x0000_s1215">
              <w:txbxContent>
                <w:p w:rsidR="00443DCD" w:rsidRDefault="00443DCD" w:rsidP="00F76553">
                  <w:r>
                    <w:t>Исследование объектов окружающего мира</w:t>
                  </w:r>
                </w:p>
              </w:txbxContent>
            </v:textbox>
          </v:oval>
        </w:pict>
      </w:r>
    </w:p>
    <w:p w:rsidR="00F76553" w:rsidRPr="00B713D6" w:rsidRDefault="00F76553" w:rsidP="00F76553">
      <w:pPr>
        <w:tabs>
          <w:tab w:val="left" w:pos="567"/>
        </w:tabs>
        <w:spacing w:line="360" w:lineRule="auto"/>
        <w:ind w:firstLine="567"/>
        <w:jc w:val="right"/>
        <w:rPr>
          <w:rFonts w:eastAsia="Times New Roman"/>
          <w:b/>
        </w:rPr>
      </w:pPr>
    </w:p>
    <w:p w:rsidR="00F76553" w:rsidRDefault="00F76553" w:rsidP="00F76553">
      <w:pPr>
        <w:tabs>
          <w:tab w:val="left" w:pos="567"/>
        </w:tabs>
        <w:spacing w:line="360" w:lineRule="auto"/>
        <w:ind w:firstLine="567"/>
        <w:rPr>
          <w:rFonts w:eastAsia="Times New Roman"/>
          <w:b/>
          <w:sz w:val="20"/>
          <w:szCs w:val="20"/>
        </w:rPr>
      </w:pPr>
    </w:p>
    <w:p w:rsidR="00F76553" w:rsidRDefault="00F76553" w:rsidP="00F76553">
      <w:pPr>
        <w:tabs>
          <w:tab w:val="left" w:pos="567"/>
        </w:tabs>
        <w:spacing w:line="360" w:lineRule="auto"/>
        <w:rPr>
          <w:rFonts w:eastAsia="Times New Roman"/>
          <w:b/>
          <w:sz w:val="20"/>
          <w:szCs w:val="20"/>
        </w:rPr>
      </w:pPr>
    </w:p>
    <w:p w:rsidR="00F76553" w:rsidRDefault="00F76553" w:rsidP="00F76553">
      <w:pPr>
        <w:tabs>
          <w:tab w:val="left" w:pos="567"/>
        </w:tabs>
        <w:spacing w:line="360" w:lineRule="auto"/>
        <w:ind w:firstLine="567"/>
        <w:jc w:val="center"/>
        <w:rPr>
          <w:rFonts w:eastAsia="Times New Roman"/>
          <w:b/>
        </w:rPr>
      </w:pPr>
    </w:p>
    <w:p w:rsidR="00F76553" w:rsidRDefault="00F76553" w:rsidP="00F76553">
      <w:pPr>
        <w:tabs>
          <w:tab w:val="left" w:pos="567"/>
        </w:tabs>
        <w:spacing w:line="360" w:lineRule="auto"/>
        <w:ind w:firstLine="567"/>
        <w:jc w:val="center"/>
        <w:rPr>
          <w:rFonts w:eastAsia="Times New Roman"/>
          <w:b/>
        </w:rPr>
      </w:pPr>
    </w:p>
    <w:p w:rsidR="00F76553" w:rsidRDefault="00F76553" w:rsidP="004575B3">
      <w:pPr>
        <w:ind w:firstLine="709"/>
        <w:jc w:val="both"/>
        <w:rPr>
          <w:rFonts w:eastAsia="Times New Roman"/>
        </w:rPr>
      </w:pPr>
      <w:r w:rsidRPr="004575B3">
        <w:rPr>
          <w:bCs/>
        </w:rPr>
        <w:t>С целью эффективной организации способов  взаимодействия взрослого и детей, направленных  на достижение целей и решение задач дошкольного образования в реализации процесса передачи  и получения информации  используются следующие группы методов</w:t>
      </w:r>
      <w:r w:rsidRPr="004575B3">
        <w:rPr>
          <w:rFonts w:eastAsia="Times New Roman"/>
        </w:rPr>
        <w:t>:</w:t>
      </w:r>
    </w:p>
    <w:p w:rsidR="004575B3" w:rsidRPr="004575B3" w:rsidRDefault="004575B3" w:rsidP="004575B3">
      <w:pPr>
        <w:ind w:firstLine="709"/>
        <w:jc w:val="both"/>
        <w:rPr>
          <w:rFonts w:eastAsia="Times New Roman"/>
        </w:rPr>
      </w:pPr>
    </w:p>
    <w:tbl>
      <w:tblPr>
        <w:tblW w:w="979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544"/>
        <w:gridCol w:w="3415"/>
        <w:gridCol w:w="2835"/>
      </w:tblGrid>
      <w:tr w:rsidR="00F76553" w:rsidRPr="00DD4F24" w:rsidTr="004311FB">
        <w:tc>
          <w:tcPr>
            <w:tcW w:w="3544" w:type="dxa"/>
          </w:tcPr>
          <w:p w:rsidR="00F76553" w:rsidRPr="00F6488A" w:rsidRDefault="00F76553" w:rsidP="004311FB">
            <w:pPr>
              <w:pStyle w:val="a3"/>
              <w:tabs>
                <w:tab w:val="left" w:pos="-108"/>
                <w:tab w:val="left" w:pos="0"/>
              </w:tabs>
              <w:autoSpaceDE w:val="0"/>
              <w:autoSpaceDN w:val="0"/>
              <w:adjustRightInd w:val="0"/>
              <w:spacing w:before="0" w:beforeAutospacing="0" w:after="0" w:afterAutospacing="0"/>
              <w:ind w:left="-108"/>
              <w:rPr>
                <w:rFonts w:eastAsia="Calibri"/>
                <w:b/>
                <w:bCs/>
                <w:color w:val="000000"/>
                <w:sz w:val="20"/>
                <w:szCs w:val="20"/>
                <w:lang w:eastAsia="en-US"/>
              </w:rPr>
            </w:pPr>
            <w:r w:rsidRPr="00F6488A">
              <w:rPr>
                <w:rFonts w:eastAsia="Calibri"/>
                <w:b/>
                <w:bCs/>
                <w:color w:val="000000"/>
                <w:sz w:val="20"/>
                <w:szCs w:val="20"/>
                <w:lang w:eastAsia="en-US"/>
              </w:rPr>
              <w:t>Наглядные</w:t>
            </w:r>
          </w:p>
          <w:p w:rsidR="00F76553" w:rsidRPr="00F6488A" w:rsidRDefault="00F76553" w:rsidP="004311FB">
            <w:pPr>
              <w:pStyle w:val="a3"/>
              <w:tabs>
                <w:tab w:val="left" w:pos="-108"/>
                <w:tab w:val="left" w:pos="0"/>
              </w:tabs>
              <w:autoSpaceDE w:val="0"/>
              <w:autoSpaceDN w:val="0"/>
              <w:adjustRightInd w:val="0"/>
              <w:spacing w:before="0" w:beforeAutospacing="0" w:after="0" w:afterAutospacing="0"/>
              <w:ind w:left="-108"/>
              <w:rPr>
                <w:color w:val="000000"/>
                <w:sz w:val="20"/>
                <w:szCs w:val="20"/>
              </w:rPr>
            </w:pPr>
            <w:r w:rsidRPr="00F6488A">
              <w:rPr>
                <w:color w:val="000000"/>
                <w:sz w:val="20"/>
                <w:szCs w:val="20"/>
              </w:rPr>
              <w:t>Наблюдение — основной метод в обучении дошкольников.</w:t>
            </w:r>
          </w:p>
          <w:p w:rsidR="00F76553" w:rsidRPr="00F6488A" w:rsidRDefault="00F76553" w:rsidP="004311FB">
            <w:pPr>
              <w:pStyle w:val="a3"/>
              <w:tabs>
                <w:tab w:val="left" w:pos="-108"/>
                <w:tab w:val="left" w:pos="0"/>
              </w:tabs>
              <w:autoSpaceDE w:val="0"/>
              <w:autoSpaceDN w:val="0"/>
              <w:adjustRightInd w:val="0"/>
              <w:spacing w:before="0" w:beforeAutospacing="0" w:after="0" w:afterAutospacing="0"/>
              <w:ind w:left="-108"/>
              <w:rPr>
                <w:rFonts w:eastAsia="Calibri"/>
                <w:b/>
                <w:bCs/>
                <w:color w:val="000000"/>
                <w:sz w:val="20"/>
                <w:szCs w:val="20"/>
                <w:lang w:eastAsia="en-US"/>
              </w:rPr>
            </w:pPr>
            <w:r w:rsidRPr="00F6488A">
              <w:rPr>
                <w:color w:val="000000"/>
                <w:sz w:val="20"/>
                <w:szCs w:val="20"/>
              </w:rPr>
              <w:t>Виды наблюдений:</w:t>
            </w:r>
          </w:p>
          <w:p w:rsidR="00F76553" w:rsidRPr="00F6488A" w:rsidRDefault="00F76553" w:rsidP="00A54FF5">
            <w:pPr>
              <w:numPr>
                <w:ilvl w:val="0"/>
                <w:numId w:val="51"/>
              </w:numPr>
              <w:ind w:left="34" w:firstLine="0"/>
              <w:jc w:val="both"/>
              <w:textAlignment w:val="baseline"/>
              <w:rPr>
                <w:rFonts w:eastAsia="Times New Roman"/>
                <w:color w:val="000000"/>
                <w:sz w:val="20"/>
                <w:szCs w:val="20"/>
              </w:rPr>
            </w:pPr>
            <w:r w:rsidRPr="00F6488A">
              <w:rPr>
                <w:rFonts w:eastAsia="Times New Roman"/>
                <w:color w:val="000000"/>
                <w:sz w:val="20"/>
                <w:szCs w:val="20"/>
              </w:rPr>
              <w:t>распознающего характера (например, форма, цвет, величина)</w:t>
            </w:r>
          </w:p>
          <w:p w:rsidR="00F76553" w:rsidRPr="00F6488A" w:rsidRDefault="00F76553" w:rsidP="00A54FF5">
            <w:pPr>
              <w:numPr>
                <w:ilvl w:val="0"/>
                <w:numId w:val="49"/>
              </w:numPr>
              <w:tabs>
                <w:tab w:val="clear" w:pos="720"/>
                <w:tab w:val="num" w:pos="34"/>
              </w:tabs>
              <w:ind w:left="34" w:hanging="34"/>
              <w:jc w:val="both"/>
              <w:textAlignment w:val="baseline"/>
              <w:rPr>
                <w:rFonts w:eastAsia="Times New Roman"/>
                <w:color w:val="000000"/>
                <w:sz w:val="20"/>
                <w:szCs w:val="20"/>
              </w:rPr>
            </w:pPr>
            <w:r w:rsidRPr="00F6488A">
              <w:rPr>
                <w:rFonts w:eastAsia="Times New Roman"/>
                <w:color w:val="000000"/>
                <w:sz w:val="20"/>
                <w:szCs w:val="20"/>
              </w:rPr>
              <w:t>за изменениями и преобразованиями объектов (например, рост и развитие растений, животных)</w:t>
            </w:r>
          </w:p>
          <w:p w:rsidR="00F76553" w:rsidRPr="00F6488A" w:rsidRDefault="00F76553" w:rsidP="00A54FF5">
            <w:pPr>
              <w:numPr>
                <w:ilvl w:val="0"/>
                <w:numId w:val="49"/>
              </w:numPr>
              <w:tabs>
                <w:tab w:val="clear" w:pos="720"/>
                <w:tab w:val="num" w:pos="-108"/>
              </w:tabs>
              <w:ind w:left="-108" w:firstLine="0"/>
              <w:jc w:val="both"/>
              <w:textAlignment w:val="baseline"/>
              <w:rPr>
                <w:rFonts w:eastAsia="Times New Roman"/>
                <w:color w:val="000000"/>
                <w:sz w:val="20"/>
                <w:szCs w:val="20"/>
              </w:rPr>
            </w:pPr>
            <w:r w:rsidRPr="00F6488A">
              <w:rPr>
                <w:rFonts w:eastAsia="Times New Roman"/>
                <w:color w:val="000000"/>
                <w:sz w:val="20"/>
                <w:szCs w:val="20"/>
              </w:rPr>
              <w:t>репродуктивного характера, когда по отдельным признакам устанавливается состояние объекта (например, по цвету ягоды определяется ее спелость)</w:t>
            </w:r>
          </w:p>
          <w:p w:rsidR="00F76553" w:rsidRPr="00F6488A" w:rsidRDefault="00F76553" w:rsidP="004311FB">
            <w:pPr>
              <w:shd w:val="clear" w:color="auto" w:fill="FFFFFF"/>
              <w:jc w:val="both"/>
              <w:textAlignment w:val="baseline"/>
              <w:rPr>
                <w:rFonts w:eastAsia="Times New Roman"/>
                <w:color w:val="000000"/>
                <w:sz w:val="20"/>
                <w:szCs w:val="20"/>
              </w:rPr>
            </w:pPr>
            <w:r w:rsidRPr="00F6488A">
              <w:rPr>
                <w:rFonts w:eastAsia="Times New Roman"/>
                <w:color w:val="000000"/>
                <w:sz w:val="20"/>
                <w:szCs w:val="20"/>
              </w:rPr>
              <w:t>2) Рассматривание картин в целом и детально</w:t>
            </w:r>
          </w:p>
          <w:p w:rsidR="00F76553" w:rsidRPr="00F6488A" w:rsidRDefault="00F76553" w:rsidP="004311FB">
            <w:pPr>
              <w:shd w:val="clear" w:color="auto" w:fill="FFFFFF"/>
              <w:jc w:val="both"/>
              <w:textAlignment w:val="baseline"/>
              <w:rPr>
                <w:rFonts w:eastAsia="Times New Roman"/>
                <w:color w:val="000000"/>
                <w:sz w:val="20"/>
                <w:szCs w:val="20"/>
              </w:rPr>
            </w:pPr>
            <w:r w:rsidRPr="00F6488A">
              <w:rPr>
                <w:rFonts w:eastAsia="Times New Roman"/>
                <w:color w:val="000000"/>
                <w:sz w:val="20"/>
                <w:szCs w:val="20"/>
              </w:rPr>
              <w:t>3) Демонстрация кинофильмов, мультфильмов, диафильмов, диапозитивов.</w:t>
            </w:r>
          </w:p>
          <w:p w:rsidR="00F76553" w:rsidRPr="00F6488A" w:rsidRDefault="00F76553" w:rsidP="004311FB">
            <w:pPr>
              <w:shd w:val="clear" w:color="auto" w:fill="FFFFFF"/>
              <w:jc w:val="both"/>
              <w:textAlignment w:val="baseline"/>
              <w:rPr>
                <w:rFonts w:eastAsia="Times New Roman"/>
                <w:color w:val="000000"/>
                <w:sz w:val="20"/>
                <w:szCs w:val="20"/>
              </w:rPr>
            </w:pPr>
            <w:r w:rsidRPr="00F6488A">
              <w:rPr>
                <w:rFonts w:eastAsia="Times New Roman"/>
                <w:color w:val="000000"/>
                <w:sz w:val="20"/>
                <w:szCs w:val="20"/>
              </w:rPr>
              <w:t>Этапы демонстрации:</w:t>
            </w:r>
          </w:p>
          <w:p w:rsidR="00F76553" w:rsidRPr="00F6488A" w:rsidRDefault="00F76553" w:rsidP="00A54FF5">
            <w:pPr>
              <w:numPr>
                <w:ilvl w:val="0"/>
                <w:numId w:val="50"/>
              </w:numPr>
              <w:ind w:left="564"/>
              <w:jc w:val="both"/>
              <w:textAlignment w:val="baseline"/>
              <w:rPr>
                <w:rFonts w:eastAsia="Times New Roman"/>
                <w:color w:val="000000"/>
                <w:sz w:val="20"/>
                <w:szCs w:val="20"/>
              </w:rPr>
            </w:pPr>
            <w:r w:rsidRPr="00F6488A">
              <w:rPr>
                <w:rFonts w:eastAsia="Times New Roman"/>
                <w:color w:val="000000"/>
                <w:sz w:val="20"/>
                <w:szCs w:val="20"/>
              </w:rPr>
              <w:t>предварительная беседа о том явлении, о котором будет фильм</w:t>
            </w:r>
          </w:p>
          <w:p w:rsidR="00F76553" w:rsidRPr="00F6488A" w:rsidRDefault="00F76553" w:rsidP="00A54FF5">
            <w:pPr>
              <w:numPr>
                <w:ilvl w:val="0"/>
                <w:numId w:val="50"/>
              </w:numPr>
              <w:ind w:left="564"/>
              <w:jc w:val="both"/>
              <w:textAlignment w:val="baseline"/>
              <w:rPr>
                <w:rFonts w:eastAsia="Times New Roman"/>
                <w:color w:val="000000"/>
                <w:sz w:val="20"/>
                <w:szCs w:val="20"/>
              </w:rPr>
            </w:pPr>
            <w:r w:rsidRPr="00F6488A">
              <w:rPr>
                <w:rFonts w:eastAsia="Times New Roman"/>
                <w:color w:val="000000"/>
                <w:sz w:val="20"/>
                <w:szCs w:val="20"/>
              </w:rPr>
              <w:t>после просмотра фильма — обмен впечатлениями</w:t>
            </w:r>
          </w:p>
          <w:p w:rsidR="00F76553" w:rsidRPr="00F6488A" w:rsidRDefault="00F76553" w:rsidP="00A54FF5">
            <w:pPr>
              <w:numPr>
                <w:ilvl w:val="0"/>
                <w:numId w:val="50"/>
              </w:numPr>
              <w:ind w:left="564"/>
              <w:jc w:val="both"/>
              <w:textAlignment w:val="baseline"/>
              <w:rPr>
                <w:rFonts w:eastAsia="Times New Roman"/>
                <w:color w:val="000000"/>
                <w:sz w:val="20"/>
                <w:szCs w:val="20"/>
              </w:rPr>
            </w:pPr>
            <w:r w:rsidRPr="00F6488A">
              <w:rPr>
                <w:rFonts w:eastAsia="Times New Roman"/>
                <w:color w:val="000000"/>
                <w:sz w:val="20"/>
                <w:szCs w:val="20"/>
              </w:rPr>
              <w:t>через несколько дней — повторный показ</w:t>
            </w:r>
          </w:p>
          <w:p w:rsidR="00F76553" w:rsidRPr="00B53C69" w:rsidRDefault="00F76553" w:rsidP="00A54FF5">
            <w:pPr>
              <w:numPr>
                <w:ilvl w:val="0"/>
                <w:numId w:val="50"/>
              </w:numPr>
              <w:ind w:left="564"/>
              <w:jc w:val="both"/>
              <w:textAlignment w:val="baseline"/>
              <w:rPr>
                <w:rFonts w:eastAsia="Times New Roman"/>
                <w:color w:val="000000"/>
                <w:sz w:val="20"/>
                <w:szCs w:val="20"/>
              </w:rPr>
            </w:pPr>
            <w:r w:rsidRPr="00F6488A">
              <w:rPr>
                <w:rFonts w:eastAsia="Times New Roman"/>
                <w:color w:val="000000"/>
                <w:sz w:val="20"/>
                <w:szCs w:val="20"/>
              </w:rPr>
              <w:t>беседа после повторного просмотра</w:t>
            </w:r>
          </w:p>
        </w:tc>
        <w:tc>
          <w:tcPr>
            <w:tcW w:w="3415" w:type="dxa"/>
          </w:tcPr>
          <w:p w:rsidR="00F76553" w:rsidRPr="00F6488A" w:rsidRDefault="00F76553" w:rsidP="004311FB">
            <w:pPr>
              <w:pStyle w:val="a5"/>
              <w:shd w:val="clear" w:color="auto" w:fill="FFFFFF"/>
              <w:spacing w:before="0" w:beforeAutospacing="0" w:after="0" w:afterAutospacing="0"/>
              <w:textAlignment w:val="baseline"/>
              <w:rPr>
                <w:b/>
                <w:color w:val="000000"/>
                <w:sz w:val="20"/>
                <w:szCs w:val="20"/>
                <w:lang w:val="ru-RU"/>
              </w:rPr>
            </w:pPr>
            <w:r w:rsidRPr="00F6488A">
              <w:rPr>
                <w:rFonts w:eastAsia="Calibri"/>
                <w:b/>
                <w:bCs/>
                <w:color w:val="000000"/>
                <w:sz w:val="20"/>
                <w:szCs w:val="20"/>
                <w:lang w:val="ru-RU" w:eastAsia="en-US"/>
              </w:rPr>
              <w:t>Практическике</w:t>
            </w:r>
          </w:p>
          <w:p w:rsidR="00F76553" w:rsidRPr="00F6488A" w:rsidRDefault="00F76553" w:rsidP="004311FB">
            <w:pPr>
              <w:pStyle w:val="a5"/>
              <w:shd w:val="clear" w:color="auto" w:fill="FFFFFF"/>
              <w:spacing w:before="0" w:beforeAutospacing="0" w:after="0" w:afterAutospacing="0"/>
              <w:jc w:val="both"/>
              <w:textAlignment w:val="baseline"/>
              <w:rPr>
                <w:color w:val="000000"/>
                <w:sz w:val="20"/>
                <w:szCs w:val="20"/>
                <w:lang w:val="ru-RU"/>
              </w:rPr>
            </w:pPr>
            <w:r w:rsidRPr="00F6488A">
              <w:rPr>
                <w:color w:val="000000"/>
                <w:sz w:val="20"/>
                <w:szCs w:val="20"/>
                <w:lang w:val="ru-RU"/>
              </w:rPr>
              <w:t xml:space="preserve"> 1) Упражнения — многократный повтор ребенком умственных и практических действий.</w:t>
            </w:r>
          </w:p>
          <w:p w:rsidR="00F76553" w:rsidRPr="00F6488A" w:rsidRDefault="00F76553" w:rsidP="004311FB">
            <w:pPr>
              <w:shd w:val="clear" w:color="auto" w:fill="FFFFFF"/>
              <w:jc w:val="both"/>
              <w:textAlignment w:val="baseline"/>
              <w:rPr>
                <w:rFonts w:eastAsia="Times New Roman"/>
                <w:color w:val="000000"/>
                <w:sz w:val="20"/>
                <w:szCs w:val="20"/>
              </w:rPr>
            </w:pPr>
            <w:r w:rsidRPr="00F6488A">
              <w:rPr>
                <w:rFonts w:eastAsia="Times New Roman"/>
                <w:color w:val="000000"/>
                <w:sz w:val="20"/>
                <w:szCs w:val="20"/>
              </w:rPr>
              <w:t>Виды упражнений: подражательно — исполнительские, конструктивные, творческие.</w:t>
            </w:r>
          </w:p>
          <w:p w:rsidR="00F76553" w:rsidRPr="00F6488A" w:rsidRDefault="00F76553" w:rsidP="004311FB">
            <w:pPr>
              <w:shd w:val="clear" w:color="auto" w:fill="FFFFFF"/>
              <w:jc w:val="both"/>
              <w:textAlignment w:val="baseline"/>
              <w:rPr>
                <w:rFonts w:eastAsia="Times New Roman"/>
                <w:color w:val="000000"/>
                <w:sz w:val="20"/>
                <w:szCs w:val="20"/>
              </w:rPr>
            </w:pPr>
            <w:r w:rsidRPr="00F6488A">
              <w:rPr>
                <w:rFonts w:eastAsia="Times New Roman"/>
                <w:color w:val="000000"/>
                <w:sz w:val="20"/>
                <w:szCs w:val="20"/>
              </w:rPr>
              <w:t>2) Игровой метод. Можно использовать разные компоненты </w:t>
            </w:r>
            <w:hyperlink r:id="rId14" w:tgtFrame="_blank" w:history="1">
              <w:r w:rsidRPr="00F6488A">
                <w:rPr>
                  <w:rFonts w:eastAsia="Times New Roman"/>
                  <w:color w:val="000000"/>
                  <w:sz w:val="20"/>
                  <w:szCs w:val="20"/>
                </w:rPr>
                <w:t>игровой</w:t>
              </w:r>
            </w:hyperlink>
            <w:r w:rsidRPr="00F6488A">
              <w:rPr>
                <w:rFonts w:eastAsia="Times New Roman"/>
                <w:color w:val="000000"/>
                <w:sz w:val="20"/>
                <w:szCs w:val="20"/>
              </w:rPr>
              <w:t xml:space="preserve"> деятельности и сочетать их с вопросами, указаниями, объяснениями.</w:t>
            </w:r>
          </w:p>
          <w:p w:rsidR="00F76553" w:rsidRPr="00F6488A" w:rsidRDefault="00F76553" w:rsidP="004311FB">
            <w:pPr>
              <w:shd w:val="clear" w:color="auto" w:fill="FFFFFF"/>
              <w:jc w:val="both"/>
              <w:textAlignment w:val="baseline"/>
              <w:rPr>
                <w:rFonts w:eastAsia="Times New Roman"/>
                <w:color w:val="000000"/>
                <w:sz w:val="20"/>
                <w:szCs w:val="20"/>
              </w:rPr>
            </w:pPr>
            <w:r w:rsidRPr="00F6488A">
              <w:rPr>
                <w:rFonts w:eastAsia="Times New Roman"/>
                <w:color w:val="000000"/>
                <w:sz w:val="20"/>
                <w:szCs w:val="20"/>
              </w:rPr>
              <w:t>3) </w:t>
            </w:r>
            <w:hyperlink r:id="rId15" w:tgtFrame="_blank" w:history="1">
              <w:r w:rsidRPr="00F6488A">
                <w:rPr>
                  <w:rFonts w:eastAsia="Times New Roman"/>
                  <w:color w:val="000000"/>
                  <w:sz w:val="20"/>
                  <w:szCs w:val="20"/>
                </w:rPr>
                <w:t>Элементарный опыт</w:t>
              </w:r>
            </w:hyperlink>
            <w:r w:rsidRPr="00F6488A">
              <w:rPr>
                <w:rFonts w:eastAsia="Times New Roman"/>
                <w:color w:val="000000"/>
                <w:sz w:val="20"/>
                <w:szCs w:val="20"/>
              </w:rPr>
              <w:t> — преобразование жизненной ситуации с целью выявления скрытых свойств объекта.</w:t>
            </w:r>
          </w:p>
          <w:p w:rsidR="00F76553" w:rsidRPr="00F6488A" w:rsidRDefault="00F76553" w:rsidP="004311FB">
            <w:pPr>
              <w:shd w:val="clear" w:color="auto" w:fill="FFFFFF"/>
              <w:jc w:val="both"/>
              <w:textAlignment w:val="baseline"/>
              <w:rPr>
                <w:rFonts w:eastAsia="Times New Roman"/>
                <w:color w:val="000000"/>
                <w:sz w:val="20"/>
                <w:szCs w:val="20"/>
              </w:rPr>
            </w:pPr>
            <w:r w:rsidRPr="00F6488A">
              <w:rPr>
                <w:rFonts w:eastAsia="Times New Roman"/>
                <w:color w:val="000000"/>
                <w:sz w:val="20"/>
                <w:szCs w:val="20"/>
              </w:rPr>
              <w:t>4) Моделирование — процесс создания моделей и их использование для формирования знаний о свойствах, структуре объектов.</w:t>
            </w:r>
          </w:p>
          <w:p w:rsidR="00F76553" w:rsidRPr="00F6488A" w:rsidRDefault="00F76553" w:rsidP="004311FB">
            <w:pPr>
              <w:shd w:val="clear" w:color="auto" w:fill="FFFFFF"/>
              <w:jc w:val="both"/>
              <w:textAlignment w:val="baseline"/>
              <w:rPr>
                <w:rFonts w:eastAsia="Times New Roman"/>
                <w:color w:val="000000"/>
                <w:sz w:val="20"/>
                <w:szCs w:val="20"/>
              </w:rPr>
            </w:pPr>
            <w:r w:rsidRPr="00F6488A">
              <w:rPr>
                <w:rFonts w:eastAsia="Times New Roman"/>
                <w:color w:val="000000"/>
                <w:sz w:val="20"/>
                <w:szCs w:val="20"/>
              </w:rPr>
              <w:t>Виды моделей: предметные, графические, предметно-схематические.</w:t>
            </w:r>
          </w:p>
          <w:p w:rsidR="00F76553" w:rsidRPr="00F6488A" w:rsidRDefault="00F76553" w:rsidP="004311FB">
            <w:pPr>
              <w:pStyle w:val="a3"/>
              <w:autoSpaceDE w:val="0"/>
              <w:autoSpaceDN w:val="0"/>
              <w:adjustRightInd w:val="0"/>
              <w:jc w:val="both"/>
              <w:rPr>
                <w:rFonts w:eastAsia="Calibri"/>
                <w:bCs/>
                <w:color w:val="000000"/>
                <w:lang w:eastAsia="en-US"/>
              </w:rPr>
            </w:pPr>
          </w:p>
        </w:tc>
        <w:tc>
          <w:tcPr>
            <w:tcW w:w="2835" w:type="dxa"/>
          </w:tcPr>
          <w:p w:rsidR="00F76553" w:rsidRPr="00F6488A" w:rsidRDefault="00F76553" w:rsidP="004311FB">
            <w:pPr>
              <w:pStyle w:val="a3"/>
              <w:autoSpaceDE w:val="0"/>
              <w:autoSpaceDN w:val="0"/>
              <w:adjustRightInd w:val="0"/>
              <w:spacing w:after="0" w:afterAutospacing="0"/>
              <w:ind w:left="-121"/>
              <w:jc w:val="both"/>
              <w:rPr>
                <w:rFonts w:eastAsia="Calibri"/>
                <w:b/>
                <w:bCs/>
                <w:color w:val="000000"/>
                <w:sz w:val="20"/>
                <w:szCs w:val="20"/>
                <w:lang w:eastAsia="en-US"/>
              </w:rPr>
            </w:pPr>
            <w:r w:rsidRPr="00F6488A">
              <w:rPr>
                <w:rFonts w:eastAsia="Calibri"/>
                <w:bCs/>
                <w:color w:val="000000"/>
                <w:lang w:eastAsia="en-US"/>
              </w:rPr>
              <w:t xml:space="preserve"> </w:t>
            </w:r>
            <w:r w:rsidRPr="00F6488A">
              <w:rPr>
                <w:rFonts w:eastAsia="Calibri"/>
                <w:b/>
                <w:bCs/>
                <w:color w:val="000000"/>
                <w:sz w:val="20"/>
                <w:szCs w:val="20"/>
                <w:lang w:eastAsia="en-US"/>
              </w:rPr>
              <w:t>Словесные</w:t>
            </w:r>
          </w:p>
          <w:p w:rsidR="00F76553" w:rsidRPr="00F6488A" w:rsidRDefault="00F76553" w:rsidP="004311FB">
            <w:pPr>
              <w:pStyle w:val="a3"/>
              <w:autoSpaceDE w:val="0"/>
              <w:autoSpaceDN w:val="0"/>
              <w:adjustRightInd w:val="0"/>
              <w:spacing w:before="0" w:beforeAutospacing="0" w:after="0" w:afterAutospacing="0"/>
              <w:jc w:val="both"/>
              <w:rPr>
                <w:rFonts w:eastAsia="Calibri"/>
                <w:b/>
                <w:bCs/>
                <w:color w:val="000000"/>
                <w:lang w:eastAsia="en-US"/>
              </w:rPr>
            </w:pPr>
            <w:r w:rsidRPr="00F6488A">
              <w:rPr>
                <w:rStyle w:val="apple-converted-space"/>
                <w:color w:val="000000"/>
                <w:sz w:val="20"/>
                <w:szCs w:val="20"/>
              </w:rPr>
              <w:t>1)</w:t>
            </w:r>
            <w:hyperlink r:id="rId16" w:tgtFrame="_blank" w:history="1">
              <w:r w:rsidRPr="00F6488A">
                <w:rPr>
                  <w:rStyle w:val="af2"/>
                  <w:color w:val="000000"/>
                  <w:sz w:val="20"/>
                  <w:szCs w:val="20"/>
                  <w:u w:val="none"/>
                </w:rPr>
                <w:t>Рассказ</w:t>
              </w:r>
            </w:hyperlink>
            <w:r w:rsidRPr="00F6488A">
              <w:rPr>
                <w:rStyle w:val="apple-converted-space"/>
                <w:color w:val="000000"/>
                <w:sz w:val="20"/>
                <w:szCs w:val="20"/>
              </w:rPr>
              <w:t> </w:t>
            </w:r>
            <w:r w:rsidRPr="00F6488A">
              <w:rPr>
                <w:color w:val="000000"/>
                <w:sz w:val="20"/>
                <w:szCs w:val="20"/>
              </w:rPr>
              <w:t>взрослого и</w:t>
            </w:r>
            <w:r w:rsidRPr="00F6488A">
              <w:rPr>
                <w:rStyle w:val="apple-converted-space"/>
                <w:color w:val="000000"/>
                <w:sz w:val="20"/>
                <w:szCs w:val="20"/>
              </w:rPr>
              <w:t> </w:t>
            </w:r>
            <w:hyperlink r:id="rId17" w:tgtFrame="_blank" w:history="1">
              <w:r w:rsidRPr="00F6488A">
                <w:rPr>
                  <w:rStyle w:val="af2"/>
                  <w:color w:val="000000"/>
                  <w:sz w:val="20"/>
                  <w:szCs w:val="20"/>
                  <w:u w:val="none"/>
                </w:rPr>
                <w:t>рассказ</w:t>
              </w:r>
            </w:hyperlink>
            <w:r w:rsidRPr="00F6488A">
              <w:rPr>
                <w:rStyle w:val="apple-converted-space"/>
                <w:color w:val="000000"/>
                <w:sz w:val="20"/>
                <w:szCs w:val="20"/>
              </w:rPr>
              <w:t> </w:t>
            </w:r>
            <w:r w:rsidRPr="00F6488A">
              <w:rPr>
                <w:color w:val="000000"/>
                <w:sz w:val="20"/>
                <w:szCs w:val="20"/>
              </w:rPr>
              <w:t>ребенка</w:t>
            </w:r>
          </w:p>
          <w:p w:rsidR="00F76553" w:rsidRPr="00F6488A" w:rsidRDefault="00F76553" w:rsidP="004311FB">
            <w:pPr>
              <w:pStyle w:val="a5"/>
              <w:shd w:val="clear" w:color="auto" w:fill="FFFFFF"/>
              <w:spacing w:before="0" w:beforeAutospacing="0" w:after="0" w:afterAutospacing="0"/>
              <w:jc w:val="both"/>
              <w:textAlignment w:val="baseline"/>
              <w:rPr>
                <w:color w:val="000000"/>
                <w:sz w:val="20"/>
                <w:szCs w:val="20"/>
                <w:lang w:val="ru-RU"/>
              </w:rPr>
            </w:pPr>
            <w:r w:rsidRPr="00F6488A">
              <w:rPr>
                <w:color w:val="000000"/>
                <w:sz w:val="20"/>
                <w:szCs w:val="20"/>
              </w:rPr>
              <w:t>2)</w:t>
            </w:r>
            <w:r w:rsidRPr="00F6488A">
              <w:rPr>
                <w:rStyle w:val="apple-converted-space"/>
                <w:color w:val="000000"/>
                <w:sz w:val="20"/>
                <w:szCs w:val="20"/>
              </w:rPr>
              <w:t> </w:t>
            </w:r>
            <w:hyperlink r:id="rId18" w:tgtFrame="_blank" w:history="1">
              <w:r w:rsidRPr="00F6488A">
                <w:rPr>
                  <w:rStyle w:val="af2"/>
                  <w:color w:val="000000"/>
                  <w:sz w:val="20"/>
                  <w:szCs w:val="20"/>
                  <w:u w:val="none"/>
                </w:rPr>
                <w:t>Чтение</w:t>
              </w:r>
            </w:hyperlink>
            <w:r w:rsidRPr="00F6488A">
              <w:rPr>
                <w:rStyle w:val="apple-converted-space"/>
                <w:color w:val="000000"/>
                <w:sz w:val="20"/>
                <w:szCs w:val="20"/>
              </w:rPr>
              <w:t> </w:t>
            </w:r>
            <w:r w:rsidRPr="00F6488A">
              <w:rPr>
                <w:color w:val="000000"/>
                <w:sz w:val="20"/>
                <w:szCs w:val="20"/>
              </w:rPr>
              <w:t>художественных произведений детям расширяет и обогащает знания детей об окружающем, формирует их способности к восприятию и пониманию художественной литературы</w:t>
            </w:r>
          </w:p>
        </w:tc>
      </w:tr>
    </w:tbl>
    <w:p w:rsidR="00F76553" w:rsidRDefault="00F76553" w:rsidP="00F76553">
      <w:pPr>
        <w:spacing w:line="360" w:lineRule="auto"/>
        <w:ind w:firstLine="709"/>
        <w:jc w:val="both"/>
        <w:rPr>
          <w:rFonts w:eastAsia="Times New Roman"/>
          <w:sz w:val="28"/>
          <w:szCs w:val="28"/>
        </w:rPr>
      </w:pPr>
    </w:p>
    <w:p w:rsidR="00F76553" w:rsidRPr="00F87F3A" w:rsidRDefault="00F76553" w:rsidP="004575B3">
      <w:pPr>
        <w:ind w:firstLine="709"/>
        <w:jc w:val="both"/>
      </w:pPr>
      <w:r w:rsidRPr="00F87F3A">
        <w:t xml:space="preserve">Используются разнообразные методические пособия и дидактические материалы по формированию речи, развитию познавательных процессов, эмоциональной сферы и движений, формированию элементарных представлений о мире. </w:t>
      </w:r>
    </w:p>
    <w:p w:rsidR="00F76553" w:rsidRPr="00F87F3A" w:rsidRDefault="00F76553" w:rsidP="004575B3">
      <w:pPr>
        <w:ind w:firstLine="708"/>
        <w:jc w:val="both"/>
        <w:rPr>
          <w:bCs/>
        </w:rPr>
      </w:pPr>
      <w:r w:rsidRPr="00F87F3A">
        <w:t>При определении способов организации образовательного процесса необходимо ориентироваться на деятельность ребенка, а деятельность должна быть продуктивного типа (а не репродуктивного). То есть, в конце занятия (или др. формы) должен получиться продукт. Фронтальная (говорит один человек), информационно-демонстрационная (презентации), иллюстративно–объяснительная (книжки, схемы, картины), проблемного изложения (создание и обсуждение проблемных ситуаций), индивидуальная, парная, групповая, коллективно-игровая формы как раз должны быть ориентированы на «продукт» - новое умение,  новый усвоенный способ деятельности (поделку, решение, ответ на вопрос, рисунок, рассказ…).</w:t>
      </w:r>
    </w:p>
    <w:p w:rsidR="00F76553" w:rsidRDefault="00F76553" w:rsidP="004575B3">
      <w:pPr>
        <w:ind w:firstLine="708"/>
        <w:jc w:val="both"/>
        <w:rPr>
          <w:bCs/>
        </w:rPr>
      </w:pPr>
      <w:r w:rsidRPr="00F87F3A">
        <w:rPr>
          <w:bCs/>
        </w:rPr>
        <w:t>С точки зрения содержания дошкольного образования, имеющего деятельностную основу, целесообразно использовать средства, направленные на развитие деятельности детей:</w:t>
      </w:r>
    </w:p>
    <w:p w:rsidR="00F6488A" w:rsidRPr="003D5E6D" w:rsidRDefault="00F6488A" w:rsidP="00F76553">
      <w:pPr>
        <w:spacing w:line="360" w:lineRule="auto"/>
        <w:ind w:firstLine="708"/>
        <w:jc w:val="both"/>
        <w:rPr>
          <w:bCs/>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070"/>
        <w:gridCol w:w="4677"/>
      </w:tblGrid>
      <w:tr w:rsidR="00F76553" w:rsidRPr="00F87F3A" w:rsidTr="00B53C69">
        <w:tc>
          <w:tcPr>
            <w:tcW w:w="5070" w:type="dxa"/>
          </w:tcPr>
          <w:p w:rsidR="00F76553" w:rsidRPr="00F87F3A" w:rsidRDefault="004575B3" w:rsidP="004311FB">
            <w:pPr>
              <w:jc w:val="both"/>
              <w:rPr>
                <w:bCs/>
              </w:rPr>
            </w:pPr>
            <w:r>
              <w:rPr>
                <w:bCs/>
              </w:rPr>
              <w:t>Д</w:t>
            </w:r>
            <w:r w:rsidR="00F76553" w:rsidRPr="00F87F3A">
              <w:rPr>
                <w:bCs/>
              </w:rPr>
              <w:t>вигательная (овладение основными движениями)</w:t>
            </w:r>
          </w:p>
        </w:tc>
        <w:tc>
          <w:tcPr>
            <w:tcW w:w="4677" w:type="dxa"/>
          </w:tcPr>
          <w:p w:rsidR="00F76553" w:rsidRPr="00F87F3A" w:rsidRDefault="00F76553" w:rsidP="004311FB">
            <w:pPr>
              <w:jc w:val="both"/>
              <w:rPr>
                <w:bCs/>
              </w:rPr>
            </w:pPr>
            <w:r w:rsidRPr="00F87F3A">
              <w:rPr>
                <w:bCs/>
              </w:rPr>
              <w:t>оборудование для ходьбы, бега, ползания, лазанья и др. основные виды движения</w:t>
            </w:r>
          </w:p>
        </w:tc>
      </w:tr>
      <w:tr w:rsidR="00F76553" w:rsidRPr="00F87F3A" w:rsidTr="00B53C69">
        <w:tc>
          <w:tcPr>
            <w:tcW w:w="5070" w:type="dxa"/>
          </w:tcPr>
          <w:p w:rsidR="00F76553" w:rsidRPr="00F87F3A" w:rsidRDefault="004575B3" w:rsidP="004311FB">
            <w:pPr>
              <w:jc w:val="both"/>
              <w:rPr>
                <w:bCs/>
              </w:rPr>
            </w:pPr>
            <w:r>
              <w:rPr>
                <w:bCs/>
              </w:rPr>
              <w:t>И</w:t>
            </w:r>
            <w:r w:rsidR="00F76553" w:rsidRPr="00F87F3A">
              <w:rPr>
                <w:bCs/>
              </w:rPr>
              <w:t>гровая</w:t>
            </w:r>
          </w:p>
        </w:tc>
        <w:tc>
          <w:tcPr>
            <w:tcW w:w="4677" w:type="dxa"/>
          </w:tcPr>
          <w:p w:rsidR="00F76553" w:rsidRPr="00F87F3A" w:rsidRDefault="00F76553" w:rsidP="004311FB">
            <w:pPr>
              <w:jc w:val="both"/>
              <w:rPr>
                <w:bCs/>
              </w:rPr>
            </w:pPr>
            <w:r w:rsidRPr="00F87F3A">
              <w:rPr>
                <w:bCs/>
              </w:rPr>
              <w:t>игры, игрушки</w:t>
            </w:r>
          </w:p>
        </w:tc>
      </w:tr>
      <w:tr w:rsidR="00F76553" w:rsidRPr="00F87F3A" w:rsidTr="00B53C69">
        <w:tc>
          <w:tcPr>
            <w:tcW w:w="5070" w:type="dxa"/>
          </w:tcPr>
          <w:p w:rsidR="00F76553" w:rsidRPr="00F87F3A" w:rsidRDefault="004575B3" w:rsidP="004311FB">
            <w:pPr>
              <w:jc w:val="both"/>
              <w:rPr>
                <w:bCs/>
              </w:rPr>
            </w:pPr>
            <w:r>
              <w:rPr>
                <w:bCs/>
              </w:rPr>
              <w:t>К</w:t>
            </w:r>
            <w:r w:rsidR="00F76553" w:rsidRPr="00F87F3A">
              <w:rPr>
                <w:bCs/>
              </w:rPr>
              <w:t xml:space="preserve">оммуникативная / рассматривание </w:t>
            </w:r>
          </w:p>
        </w:tc>
        <w:tc>
          <w:tcPr>
            <w:tcW w:w="4677" w:type="dxa"/>
          </w:tcPr>
          <w:p w:rsidR="00F76553" w:rsidRPr="00F87F3A" w:rsidRDefault="00F76553" w:rsidP="004311FB">
            <w:pPr>
              <w:jc w:val="both"/>
              <w:rPr>
                <w:bCs/>
              </w:rPr>
            </w:pPr>
            <w:r w:rsidRPr="00F87F3A">
              <w:rPr>
                <w:bCs/>
              </w:rPr>
              <w:t>дидактический материал</w:t>
            </w:r>
          </w:p>
        </w:tc>
      </w:tr>
      <w:tr w:rsidR="00F76553" w:rsidRPr="00F87F3A" w:rsidTr="00B53C69">
        <w:tc>
          <w:tcPr>
            <w:tcW w:w="5070" w:type="dxa"/>
          </w:tcPr>
          <w:p w:rsidR="00F76553" w:rsidRPr="00F87F3A" w:rsidRDefault="004575B3" w:rsidP="004311FB">
            <w:pPr>
              <w:jc w:val="both"/>
              <w:rPr>
                <w:bCs/>
              </w:rPr>
            </w:pPr>
            <w:r>
              <w:rPr>
                <w:bCs/>
              </w:rPr>
              <w:t>В</w:t>
            </w:r>
            <w:r w:rsidR="00F76553" w:rsidRPr="00F87F3A">
              <w:rPr>
                <w:bCs/>
              </w:rPr>
              <w:t>осприятие художественной литературы и фольклора / восприятие смысла сказок, стихов</w:t>
            </w:r>
          </w:p>
        </w:tc>
        <w:tc>
          <w:tcPr>
            <w:tcW w:w="4677" w:type="dxa"/>
          </w:tcPr>
          <w:p w:rsidR="00F76553" w:rsidRPr="00F87F3A" w:rsidRDefault="00F76553" w:rsidP="004311FB">
            <w:pPr>
              <w:jc w:val="both"/>
              <w:rPr>
                <w:bCs/>
              </w:rPr>
            </w:pPr>
            <w:r w:rsidRPr="00F87F3A">
              <w:rPr>
                <w:bCs/>
              </w:rPr>
              <w:t>книги для детского чтения, иллюстративный материал</w:t>
            </w:r>
          </w:p>
        </w:tc>
      </w:tr>
      <w:tr w:rsidR="00F76553" w:rsidRPr="00F87F3A" w:rsidTr="00B53C69">
        <w:tc>
          <w:tcPr>
            <w:tcW w:w="5070" w:type="dxa"/>
          </w:tcPr>
          <w:p w:rsidR="00F76553" w:rsidRPr="00F87F3A" w:rsidRDefault="004575B3" w:rsidP="004311FB">
            <w:pPr>
              <w:jc w:val="both"/>
              <w:rPr>
                <w:bCs/>
              </w:rPr>
            </w:pPr>
            <w:r>
              <w:rPr>
                <w:bCs/>
              </w:rPr>
              <w:t>Познавательно-исследовательская</w:t>
            </w:r>
            <w:r w:rsidR="00F76553" w:rsidRPr="00F87F3A">
              <w:rPr>
                <w:bCs/>
              </w:rPr>
              <w:t>/ рассматривание картинок</w:t>
            </w:r>
          </w:p>
        </w:tc>
        <w:tc>
          <w:tcPr>
            <w:tcW w:w="4677" w:type="dxa"/>
          </w:tcPr>
          <w:p w:rsidR="00F76553" w:rsidRPr="00F87F3A" w:rsidRDefault="00F76553" w:rsidP="004311FB">
            <w:pPr>
              <w:jc w:val="both"/>
              <w:rPr>
                <w:bCs/>
              </w:rPr>
            </w:pPr>
            <w:r w:rsidRPr="00F87F3A">
              <w:rPr>
                <w:bCs/>
              </w:rPr>
              <w:t>натуральные предметы для  исследования и образно-символический материал, в том числе макеты, карты, модели, картины и др.</w:t>
            </w:r>
          </w:p>
        </w:tc>
      </w:tr>
      <w:tr w:rsidR="00F76553" w:rsidRPr="00F87F3A" w:rsidTr="00B53C69">
        <w:tc>
          <w:tcPr>
            <w:tcW w:w="5070" w:type="dxa"/>
          </w:tcPr>
          <w:p w:rsidR="00F76553" w:rsidRPr="00F87F3A" w:rsidRDefault="004575B3" w:rsidP="004311FB">
            <w:pPr>
              <w:jc w:val="both"/>
              <w:rPr>
                <w:bCs/>
              </w:rPr>
            </w:pPr>
            <w:r>
              <w:rPr>
                <w:bCs/>
              </w:rPr>
              <w:t>С</w:t>
            </w:r>
            <w:r w:rsidR="00F76553" w:rsidRPr="00F87F3A">
              <w:rPr>
                <w:bCs/>
              </w:rPr>
              <w:t>амообслуживание и элементарный бытовой труд / действия с бытовыми предметами-орудиями</w:t>
            </w:r>
          </w:p>
        </w:tc>
        <w:tc>
          <w:tcPr>
            <w:tcW w:w="4677" w:type="dxa"/>
          </w:tcPr>
          <w:p w:rsidR="00F76553" w:rsidRPr="00F87F3A" w:rsidRDefault="00F76553" w:rsidP="004311FB">
            <w:pPr>
              <w:jc w:val="both"/>
              <w:rPr>
                <w:bCs/>
              </w:rPr>
            </w:pPr>
            <w:r w:rsidRPr="00F87F3A">
              <w:rPr>
                <w:bCs/>
              </w:rPr>
              <w:t>оборудование и инвентарь для всех видов труда, оборудование для ролевых игр, требующих элементарной бытовой деятельности</w:t>
            </w:r>
          </w:p>
        </w:tc>
      </w:tr>
      <w:tr w:rsidR="00F76553" w:rsidRPr="00F87F3A" w:rsidTr="00B53C69">
        <w:trPr>
          <w:trHeight w:val="230"/>
        </w:trPr>
        <w:tc>
          <w:tcPr>
            <w:tcW w:w="5070" w:type="dxa"/>
          </w:tcPr>
          <w:p w:rsidR="00F76553" w:rsidRPr="00F87F3A" w:rsidRDefault="004575B3" w:rsidP="004311FB">
            <w:pPr>
              <w:jc w:val="both"/>
              <w:rPr>
                <w:bCs/>
              </w:rPr>
            </w:pPr>
            <w:r>
              <w:rPr>
                <w:bCs/>
              </w:rPr>
              <w:t>И</w:t>
            </w:r>
            <w:r w:rsidR="00F76553" w:rsidRPr="00F87F3A">
              <w:rPr>
                <w:bCs/>
              </w:rPr>
              <w:t xml:space="preserve">зобразительная / экспериментирование с материалами  </w:t>
            </w:r>
          </w:p>
        </w:tc>
        <w:tc>
          <w:tcPr>
            <w:tcW w:w="4677" w:type="dxa"/>
          </w:tcPr>
          <w:p w:rsidR="00F76553" w:rsidRPr="00F87F3A" w:rsidRDefault="00F76553" w:rsidP="004311FB">
            <w:pPr>
              <w:jc w:val="both"/>
              <w:rPr>
                <w:bCs/>
              </w:rPr>
            </w:pPr>
            <w:r w:rsidRPr="00F87F3A">
              <w:rPr>
                <w:bCs/>
              </w:rPr>
              <w:t xml:space="preserve">оборудование и материалы для лепки, аппликации,  рисования </w:t>
            </w:r>
          </w:p>
        </w:tc>
      </w:tr>
      <w:tr w:rsidR="00F76553" w:rsidRPr="00F87F3A" w:rsidTr="00B53C69">
        <w:trPr>
          <w:trHeight w:val="277"/>
        </w:trPr>
        <w:tc>
          <w:tcPr>
            <w:tcW w:w="5070" w:type="dxa"/>
          </w:tcPr>
          <w:p w:rsidR="00F76553" w:rsidRPr="00F87F3A" w:rsidRDefault="004575B3" w:rsidP="004311FB">
            <w:pPr>
              <w:jc w:val="both"/>
              <w:rPr>
                <w:bCs/>
              </w:rPr>
            </w:pPr>
            <w:r>
              <w:rPr>
                <w:bCs/>
              </w:rPr>
              <w:t>К</w:t>
            </w:r>
            <w:r w:rsidR="00F76553" w:rsidRPr="00F87F3A">
              <w:rPr>
                <w:bCs/>
              </w:rPr>
              <w:t xml:space="preserve">онструирование / предметная и игры с составными и динамическими игрушками </w:t>
            </w:r>
          </w:p>
        </w:tc>
        <w:tc>
          <w:tcPr>
            <w:tcW w:w="4677" w:type="dxa"/>
          </w:tcPr>
          <w:p w:rsidR="00F76553" w:rsidRPr="00F87F3A" w:rsidRDefault="00F76553" w:rsidP="004311FB">
            <w:pPr>
              <w:jc w:val="both"/>
              <w:rPr>
                <w:bCs/>
              </w:rPr>
            </w:pPr>
            <w:r w:rsidRPr="00F87F3A">
              <w:rPr>
                <w:bCs/>
              </w:rPr>
              <w:t>строительный материал, конструкторы, природный и бросовый материал, игрушки составные и динамические</w:t>
            </w:r>
          </w:p>
        </w:tc>
      </w:tr>
      <w:tr w:rsidR="00F76553" w:rsidRPr="00F87F3A" w:rsidTr="00B53C69">
        <w:tc>
          <w:tcPr>
            <w:tcW w:w="5070" w:type="dxa"/>
          </w:tcPr>
          <w:p w:rsidR="00F76553" w:rsidRPr="00F87F3A" w:rsidRDefault="004575B3" w:rsidP="004311FB">
            <w:pPr>
              <w:jc w:val="both"/>
              <w:rPr>
                <w:bCs/>
              </w:rPr>
            </w:pPr>
            <w:r>
              <w:rPr>
                <w:bCs/>
              </w:rPr>
              <w:t>М</w:t>
            </w:r>
            <w:r w:rsidR="00F76553" w:rsidRPr="00F87F3A">
              <w:rPr>
                <w:bCs/>
              </w:rPr>
              <w:t>узыкальная / восприятие смысла музыки</w:t>
            </w:r>
          </w:p>
        </w:tc>
        <w:tc>
          <w:tcPr>
            <w:tcW w:w="4677" w:type="dxa"/>
          </w:tcPr>
          <w:p w:rsidR="00F76553" w:rsidRPr="00F87F3A" w:rsidRDefault="00F76553" w:rsidP="004311FB">
            <w:pPr>
              <w:jc w:val="both"/>
              <w:rPr>
                <w:bCs/>
              </w:rPr>
            </w:pPr>
            <w:r w:rsidRPr="00F87F3A">
              <w:rPr>
                <w:bCs/>
              </w:rPr>
              <w:t xml:space="preserve">детские музыкальные инструменты, дидактический материал </w:t>
            </w:r>
          </w:p>
        </w:tc>
      </w:tr>
    </w:tbl>
    <w:p w:rsidR="00F76553" w:rsidRPr="00F87F3A" w:rsidRDefault="00F76553" w:rsidP="00F76553">
      <w:pPr>
        <w:jc w:val="both"/>
        <w:rPr>
          <w:bCs/>
        </w:rPr>
      </w:pPr>
    </w:p>
    <w:p w:rsidR="00F76553" w:rsidRPr="003D5E6D" w:rsidRDefault="00F76553" w:rsidP="004575B3">
      <w:pPr>
        <w:ind w:firstLine="708"/>
        <w:jc w:val="both"/>
        <w:rPr>
          <w:bCs/>
        </w:rPr>
      </w:pPr>
      <w:r w:rsidRPr="00F87F3A">
        <w:rPr>
          <w:bCs/>
        </w:rPr>
        <w:t>При определении средств обучения педагоги должны применять не только традиционные (книги, игрушки, картинки и др.), но и современные, а также перспективные дидактические средства, основанные на достижениях технологического прогресса (например, электронные образовательные ресурсы). Современная техника (компьютер, мультимедийный проектор) должны носить не рецептивный (простая передача информации с помощью ТСО), а интерактивный характер (в диалоговом  режиме, как взаимодействие ребёнка и соответствующего средства обучения), поскольку наличие обратной связи повышает эффективность реализации основной общеобразовательной программы детского сада.</w:t>
      </w:r>
    </w:p>
    <w:p w:rsidR="003223C3" w:rsidRDefault="003223C3" w:rsidP="004575B3">
      <w:pPr>
        <w:contextualSpacing/>
        <w:jc w:val="center"/>
        <w:rPr>
          <w:b/>
        </w:rPr>
      </w:pPr>
    </w:p>
    <w:p w:rsidR="004575B3" w:rsidRDefault="004575B3" w:rsidP="004575B3">
      <w:pPr>
        <w:contextualSpacing/>
        <w:jc w:val="center"/>
        <w:rPr>
          <w:b/>
        </w:rPr>
      </w:pPr>
    </w:p>
    <w:p w:rsidR="003223C3" w:rsidRDefault="003223C3" w:rsidP="00B53C69">
      <w:pPr>
        <w:contextualSpacing/>
        <w:rPr>
          <w:b/>
        </w:rPr>
      </w:pPr>
    </w:p>
    <w:p w:rsidR="00CC7413" w:rsidRDefault="00CC7413" w:rsidP="00B53C69">
      <w:pPr>
        <w:contextualSpacing/>
        <w:rPr>
          <w:b/>
        </w:rPr>
      </w:pPr>
    </w:p>
    <w:p w:rsidR="000A2746" w:rsidRDefault="000A2746" w:rsidP="00B53C69">
      <w:pPr>
        <w:contextualSpacing/>
        <w:rPr>
          <w:b/>
        </w:rPr>
      </w:pPr>
    </w:p>
    <w:p w:rsidR="00B53C69" w:rsidRDefault="00B53C69" w:rsidP="00B53C69">
      <w:pPr>
        <w:contextualSpacing/>
        <w:rPr>
          <w:b/>
        </w:rPr>
      </w:pPr>
    </w:p>
    <w:p w:rsidR="00AD3F20" w:rsidRPr="00AD3F20" w:rsidRDefault="005B7AC4" w:rsidP="00AD3F20">
      <w:pPr>
        <w:pStyle w:val="ConsPlusNormal"/>
        <w:jc w:val="center"/>
        <w:rPr>
          <w:rFonts w:ascii="Times New Roman" w:hAnsi="Times New Roman" w:cs="Times New Roman"/>
          <w:b/>
          <w:sz w:val="24"/>
          <w:szCs w:val="24"/>
        </w:rPr>
      </w:pPr>
      <w:r w:rsidRPr="00AD3F20">
        <w:rPr>
          <w:rFonts w:ascii="Times New Roman" w:hAnsi="Times New Roman" w:cs="Times New Roman"/>
          <w:b/>
          <w:sz w:val="24"/>
          <w:szCs w:val="24"/>
        </w:rPr>
        <w:t>2.1.</w:t>
      </w:r>
      <w:r w:rsidR="00F76553" w:rsidRPr="00AD3F20">
        <w:rPr>
          <w:rFonts w:ascii="Times New Roman" w:hAnsi="Times New Roman" w:cs="Times New Roman"/>
          <w:b/>
          <w:sz w:val="24"/>
          <w:szCs w:val="24"/>
        </w:rPr>
        <w:t>3</w:t>
      </w:r>
      <w:r w:rsidRPr="00AD3F20">
        <w:rPr>
          <w:rFonts w:ascii="Times New Roman" w:eastAsia="MS Mincho" w:hAnsi="Times New Roman" w:cs="Times New Roman"/>
          <w:b/>
          <w:sz w:val="24"/>
          <w:szCs w:val="24"/>
        </w:rPr>
        <w:t xml:space="preserve"> </w:t>
      </w:r>
      <w:r w:rsidR="00AD3F20" w:rsidRPr="00AD3F20">
        <w:rPr>
          <w:rFonts w:ascii="Times New Roman" w:hAnsi="Times New Roman" w:cs="Times New Roman"/>
          <w:b/>
          <w:sz w:val="24"/>
          <w:szCs w:val="24"/>
        </w:rPr>
        <w:t>Особенности образовательной деятельности разных видов и культурных практик</w:t>
      </w:r>
    </w:p>
    <w:p w:rsidR="005B7AC4" w:rsidRPr="005B7AC4" w:rsidRDefault="005B7AC4" w:rsidP="00AD3F20">
      <w:pPr>
        <w:contextualSpacing/>
        <w:rPr>
          <w:rFonts w:eastAsia="MS Mincho"/>
          <w:b/>
        </w:rPr>
      </w:pPr>
    </w:p>
    <w:p w:rsidR="005B7AC4" w:rsidRDefault="006F3FE9" w:rsidP="004575B3">
      <w:pPr>
        <w:tabs>
          <w:tab w:val="left" w:pos="567"/>
        </w:tabs>
        <w:ind w:firstLine="567"/>
        <w:jc w:val="both"/>
        <w:rPr>
          <w:rFonts w:eastAsia="Times New Roman"/>
        </w:rPr>
      </w:pPr>
      <w:r w:rsidRPr="005B7AC4">
        <w:rPr>
          <w:rFonts w:eastAsia="Times New Roman"/>
          <w:b/>
        </w:rPr>
        <w:t xml:space="preserve"> </w:t>
      </w:r>
      <w:r w:rsidR="005B7AC4">
        <w:rPr>
          <w:rFonts w:eastAsia="Times New Roman"/>
          <w:color w:val="000000"/>
        </w:rPr>
        <w:t>Взаимодействие</w:t>
      </w:r>
      <w:r w:rsidR="005B7AC4">
        <w:rPr>
          <w:rFonts w:eastAsia="Times New Roman"/>
        </w:rPr>
        <w:t xml:space="preserve"> взрослых с детьми является важнейшим фактором развития ребенка и пронизывает все направления образовательной деятельности. </w:t>
      </w:r>
    </w:p>
    <w:p w:rsidR="00F6488A" w:rsidRPr="004575B3" w:rsidRDefault="005B7AC4" w:rsidP="004575B3">
      <w:pPr>
        <w:tabs>
          <w:tab w:val="left" w:pos="567"/>
        </w:tabs>
        <w:ind w:firstLine="567"/>
        <w:jc w:val="both"/>
        <w:rPr>
          <w:rFonts w:eastAsia="Times New Roman"/>
        </w:rPr>
      </w:pPr>
      <w:r>
        <w:rPr>
          <w:rFonts w:eastAsia="Times New Roman"/>
        </w:rPr>
        <w:t>С помощью взрослого и в самостоятельной деятельности ребенок учится познавать окружающий мир, играть, рисовать, общаться с окружающими. Процесс приобщения к культурным образцам человеческой деятельности (культуре жизни, познанию мира, речи, коммуникации, и прочим), приобретения культурных умений при взаимодействии со взрослыми и в самостоятельной деятельности в предметной среде называется процессом овла</w:t>
      </w:r>
      <w:r w:rsidR="00671F60">
        <w:rPr>
          <w:rFonts w:eastAsia="Times New Roman"/>
        </w:rPr>
        <w:t>дения культурными практиками.</w:t>
      </w:r>
    </w:p>
    <w:p w:rsidR="005767D9" w:rsidRDefault="005059C9" w:rsidP="005059C9">
      <w:pPr>
        <w:tabs>
          <w:tab w:val="left" w:pos="567"/>
        </w:tabs>
        <w:spacing w:line="360" w:lineRule="auto"/>
        <w:ind w:firstLine="567"/>
        <w:jc w:val="right"/>
        <w:rPr>
          <w:rFonts w:eastAsia="Times New Roman"/>
          <w:b/>
        </w:rPr>
      </w:pPr>
      <w:r>
        <w:rPr>
          <w:rFonts w:eastAsia="Times New Roman"/>
          <w:b/>
          <w:noProof/>
        </w:rPr>
        <w:pict>
          <v:roundrect id="_x0000_s1057" style="position:absolute;left:0;text-align:left;margin-left:197.1pt;margin-top:18pt;width:90pt;height:58.7pt;z-index:251617280" arcsize="10923f">
            <v:textbox>
              <w:txbxContent>
                <w:p w:rsidR="00443DCD" w:rsidRPr="005767D9" w:rsidRDefault="00443DCD" w:rsidP="00484077">
                  <w:pPr>
                    <w:autoSpaceDE w:val="0"/>
                    <w:autoSpaceDN w:val="0"/>
                    <w:adjustRightInd w:val="0"/>
                    <w:jc w:val="center"/>
                    <w:rPr>
                      <w:sz w:val="20"/>
                      <w:szCs w:val="20"/>
                    </w:rPr>
                  </w:pPr>
                  <w:r w:rsidRPr="005767D9">
                    <w:rPr>
                      <w:sz w:val="20"/>
                      <w:szCs w:val="20"/>
                    </w:rPr>
                    <w:t>Совместная игра</w:t>
                  </w:r>
                </w:p>
                <w:p w:rsidR="00443DCD" w:rsidRPr="005767D9" w:rsidRDefault="00443DCD" w:rsidP="00484077">
                  <w:pPr>
                    <w:autoSpaceDE w:val="0"/>
                    <w:autoSpaceDN w:val="0"/>
                    <w:adjustRightInd w:val="0"/>
                    <w:jc w:val="center"/>
                    <w:rPr>
                      <w:sz w:val="20"/>
                      <w:szCs w:val="20"/>
                    </w:rPr>
                  </w:pPr>
                  <w:r w:rsidRPr="005767D9">
                    <w:rPr>
                      <w:sz w:val="20"/>
                      <w:szCs w:val="20"/>
                    </w:rPr>
                    <w:t>воспитателя и детей</w:t>
                  </w:r>
                </w:p>
                <w:p w:rsidR="00443DCD" w:rsidRDefault="00443DCD" w:rsidP="00484077">
                  <w:pPr>
                    <w:jc w:val="center"/>
                  </w:pPr>
                </w:p>
              </w:txbxContent>
            </v:textbox>
          </v:roundrect>
        </w:pict>
      </w:r>
      <w:r>
        <w:rPr>
          <w:rFonts w:eastAsia="Times New Roman"/>
          <w:b/>
        </w:rPr>
        <w:t>Схема 1.</w:t>
      </w:r>
    </w:p>
    <w:p w:rsidR="005059C9" w:rsidRDefault="00574F1E" w:rsidP="005059C9">
      <w:pPr>
        <w:tabs>
          <w:tab w:val="left" w:pos="567"/>
        </w:tabs>
        <w:spacing w:line="360" w:lineRule="auto"/>
        <w:ind w:firstLine="567"/>
        <w:jc w:val="right"/>
        <w:rPr>
          <w:rFonts w:eastAsia="Times New Roman"/>
          <w:b/>
        </w:rPr>
      </w:pPr>
      <w:r>
        <w:rPr>
          <w:rFonts w:eastAsia="Times New Roman"/>
          <w:b/>
          <w:noProof/>
        </w:rPr>
        <w:pict>
          <v:roundrect id="_x0000_s1056" style="position:absolute;left:0;text-align:left;margin-left:98.85pt;margin-top:4.95pt;width:93.75pt;height:46.5pt;z-index:251616256" arcsize="10923f">
            <v:textbox>
              <w:txbxContent>
                <w:p w:rsidR="00443DCD" w:rsidRPr="00484077" w:rsidRDefault="00443DCD" w:rsidP="00484077">
                  <w:pPr>
                    <w:autoSpaceDE w:val="0"/>
                    <w:autoSpaceDN w:val="0"/>
                    <w:adjustRightInd w:val="0"/>
                    <w:jc w:val="center"/>
                    <w:rPr>
                      <w:sz w:val="20"/>
                      <w:szCs w:val="20"/>
                    </w:rPr>
                  </w:pPr>
                  <w:r w:rsidRPr="00484077">
                    <w:rPr>
                      <w:sz w:val="20"/>
                      <w:szCs w:val="20"/>
                    </w:rPr>
                    <w:t>Индивидуальные игры с</w:t>
                  </w:r>
                </w:p>
                <w:p w:rsidR="00443DCD" w:rsidRPr="00484077" w:rsidRDefault="00443DCD" w:rsidP="00484077">
                  <w:pPr>
                    <w:jc w:val="center"/>
                    <w:rPr>
                      <w:sz w:val="20"/>
                      <w:szCs w:val="20"/>
                    </w:rPr>
                  </w:pPr>
                  <w:r w:rsidRPr="00484077">
                    <w:rPr>
                      <w:sz w:val="20"/>
                      <w:szCs w:val="20"/>
                    </w:rPr>
                    <w:t>детьми</w:t>
                  </w:r>
                </w:p>
              </w:txbxContent>
            </v:textbox>
          </v:roundrect>
        </w:pict>
      </w:r>
    </w:p>
    <w:p w:rsidR="00880D79" w:rsidRDefault="00E53B4D" w:rsidP="006F3FE9">
      <w:pPr>
        <w:tabs>
          <w:tab w:val="left" w:pos="567"/>
        </w:tabs>
        <w:spacing w:line="360" w:lineRule="auto"/>
        <w:ind w:firstLine="567"/>
        <w:rPr>
          <w:rFonts w:eastAsia="Times New Roman"/>
          <w:b/>
        </w:rPr>
      </w:pPr>
      <w:r>
        <w:rPr>
          <w:rFonts w:eastAsia="Times New Roman"/>
          <w:b/>
          <w:noProof/>
        </w:rPr>
        <w:pict>
          <v:roundrect id="_x0000_s1058" style="position:absolute;left:0;text-align:left;margin-left:289.35pt;margin-top:-15.75pt;width:86.25pt;height:48pt;z-index:251618304" arcsize="10923f">
            <v:textbox>
              <w:txbxContent>
                <w:p w:rsidR="00443DCD" w:rsidRPr="00484077" w:rsidRDefault="00443DCD" w:rsidP="00484077">
                  <w:pPr>
                    <w:jc w:val="center"/>
                    <w:rPr>
                      <w:sz w:val="20"/>
                      <w:szCs w:val="20"/>
                    </w:rPr>
                  </w:pPr>
                  <w:r w:rsidRPr="00484077">
                    <w:rPr>
                      <w:sz w:val="20"/>
                      <w:szCs w:val="20"/>
                    </w:rPr>
                    <w:t>Театрализованные игры</w:t>
                  </w:r>
                  <w:r>
                    <w:rPr>
                      <w:sz w:val="20"/>
                      <w:szCs w:val="20"/>
                    </w:rPr>
                    <w:t xml:space="preserve"> </w:t>
                  </w:r>
                </w:p>
              </w:txbxContent>
            </v:textbox>
          </v:roundrect>
        </w:pict>
      </w:r>
    </w:p>
    <w:p w:rsidR="00880D79" w:rsidRDefault="00B53C69" w:rsidP="006F3FE9">
      <w:pPr>
        <w:tabs>
          <w:tab w:val="left" w:pos="567"/>
        </w:tabs>
        <w:spacing w:line="360" w:lineRule="auto"/>
        <w:ind w:firstLine="567"/>
        <w:rPr>
          <w:rFonts w:eastAsia="Times New Roman"/>
          <w:b/>
        </w:rPr>
      </w:pPr>
      <w:r>
        <w:rPr>
          <w:rFonts w:eastAsia="Times New Roman"/>
          <w:b/>
          <w:noProof/>
        </w:rPr>
        <w:pict>
          <v:roundrect id="_x0000_s1060" style="position:absolute;left:0;text-align:left;margin-left:88pt;margin-top:14.6pt;width:1in;height:42.05pt;z-index:251620352" arcsize="10923f">
            <v:textbox>
              <w:txbxContent>
                <w:p w:rsidR="00443DCD" w:rsidRPr="00484077" w:rsidRDefault="00443DCD" w:rsidP="00484077">
                  <w:pPr>
                    <w:jc w:val="center"/>
                    <w:rPr>
                      <w:sz w:val="20"/>
                      <w:szCs w:val="20"/>
                    </w:rPr>
                  </w:pPr>
                  <w:r w:rsidRPr="00484077">
                    <w:rPr>
                      <w:sz w:val="20"/>
                      <w:szCs w:val="20"/>
                    </w:rPr>
                    <w:t>Подвижные игры</w:t>
                  </w:r>
                </w:p>
              </w:txbxContent>
            </v:textbox>
          </v:roundrect>
        </w:pict>
      </w:r>
      <w:r w:rsidR="00E84038">
        <w:rPr>
          <w:rFonts w:eastAsia="Times New Roman"/>
          <w:b/>
          <w:noProof/>
        </w:rPr>
        <w:pict>
          <v:roundrect id="_x0000_s1055" style="position:absolute;left:0;text-align:left;margin-left:160.95pt;margin-top:19.1pt;width:126.4pt;height:45.75pt;z-index:251615232" arcsize="10923f" fillcolor="yellow">
            <v:textbox>
              <w:txbxContent>
                <w:p w:rsidR="00443DCD" w:rsidRDefault="00443DCD" w:rsidP="005767D9">
                  <w:pPr>
                    <w:jc w:val="center"/>
                  </w:pPr>
                  <w:r>
                    <w:t>Игровая деятельность</w:t>
                  </w:r>
                </w:p>
              </w:txbxContent>
            </v:textbox>
          </v:roundrect>
        </w:pict>
      </w:r>
    </w:p>
    <w:p w:rsidR="00880D79" w:rsidRDefault="00E53B4D" w:rsidP="006F3FE9">
      <w:pPr>
        <w:tabs>
          <w:tab w:val="left" w:pos="567"/>
        </w:tabs>
        <w:spacing w:line="360" w:lineRule="auto"/>
        <w:ind w:firstLine="567"/>
        <w:rPr>
          <w:rFonts w:eastAsia="Times New Roman"/>
          <w:b/>
        </w:rPr>
      </w:pPr>
      <w:r>
        <w:rPr>
          <w:rFonts w:eastAsia="Times New Roman"/>
          <w:b/>
          <w:noProof/>
        </w:rPr>
        <w:pict>
          <v:roundrect id="_x0000_s1059" style="position:absolute;left:0;text-align:left;margin-left:293.1pt;margin-top:2.1pt;width:1in;height:34.5pt;z-index:251619328" arcsize="10923f">
            <v:textbox>
              <w:txbxContent>
                <w:p w:rsidR="00443DCD" w:rsidRPr="00484077" w:rsidRDefault="00443DCD" w:rsidP="00484077">
                  <w:pPr>
                    <w:jc w:val="center"/>
                    <w:rPr>
                      <w:sz w:val="20"/>
                      <w:szCs w:val="20"/>
                    </w:rPr>
                  </w:pPr>
                  <w:r w:rsidRPr="00484077">
                    <w:rPr>
                      <w:sz w:val="20"/>
                      <w:szCs w:val="20"/>
                    </w:rPr>
                    <w:t>Досуг здоровья</w:t>
                  </w:r>
                </w:p>
              </w:txbxContent>
            </v:textbox>
          </v:roundrect>
        </w:pict>
      </w:r>
      <w:r>
        <w:rPr>
          <w:rFonts w:eastAsia="Times New Roman"/>
          <w:b/>
          <w:noProof/>
        </w:rPr>
        <w:pict>
          <v:roundrect id="_x0000_s1050" style="position:absolute;left:0;text-align:left;margin-left:-21.4pt;margin-top:8.15pt;width:109.75pt;height:110.95pt;z-index:251612160" arcsize="10923f">
            <v:textbox style="mso-next-textbox:#_x0000_s1050">
              <w:txbxContent>
                <w:p w:rsidR="00443DCD" w:rsidRPr="005767D9" w:rsidRDefault="00443DCD" w:rsidP="00880D79">
                  <w:pPr>
                    <w:autoSpaceDE w:val="0"/>
                    <w:autoSpaceDN w:val="0"/>
                    <w:adjustRightInd w:val="0"/>
                    <w:jc w:val="center"/>
                    <w:rPr>
                      <w:sz w:val="20"/>
                      <w:szCs w:val="20"/>
                    </w:rPr>
                  </w:pPr>
                  <w:r w:rsidRPr="005767D9">
                    <w:rPr>
                      <w:sz w:val="20"/>
                      <w:szCs w:val="20"/>
                    </w:rPr>
                    <w:t>Ситуации общения</w:t>
                  </w:r>
                </w:p>
                <w:p w:rsidR="00443DCD" w:rsidRPr="005767D9" w:rsidRDefault="00443DCD" w:rsidP="00880D79">
                  <w:pPr>
                    <w:autoSpaceDE w:val="0"/>
                    <w:autoSpaceDN w:val="0"/>
                    <w:adjustRightInd w:val="0"/>
                    <w:jc w:val="center"/>
                    <w:rPr>
                      <w:sz w:val="20"/>
                      <w:szCs w:val="20"/>
                    </w:rPr>
                  </w:pPr>
                  <w:r w:rsidRPr="005767D9">
                    <w:rPr>
                      <w:sz w:val="20"/>
                      <w:szCs w:val="20"/>
                    </w:rPr>
                    <w:t>воспитателя с детьми и</w:t>
                  </w:r>
                </w:p>
                <w:p w:rsidR="00443DCD" w:rsidRPr="005767D9" w:rsidRDefault="00443DCD" w:rsidP="00880D79">
                  <w:pPr>
                    <w:autoSpaceDE w:val="0"/>
                    <w:autoSpaceDN w:val="0"/>
                    <w:adjustRightInd w:val="0"/>
                    <w:jc w:val="center"/>
                    <w:rPr>
                      <w:sz w:val="20"/>
                      <w:szCs w:val="20"/>
                    </w:rPr>
                  </w:pPr>
                  <w:r w:rsidRPr="005767D9">
                    <w:rPr>
                      <w:sz w:val="20"/>
                      <w:szCs w:val="20"/>
                    </w:rPr>
                    <w:t>накопления</w:t>
                  </w:r>
                </w:p>
                <w:p w:rsidR="00443DCD" w:rsidRPr="005767D9" w:rsidRDefault="00443DCD" w:rsidP="00880D79">
                  <w:pPr>
                    <w:autoSpaceDE w:val="0"/>
                    <w:autoSpaceDN w:val="0"/>
                    <w:adjustRightInd w:val="0"/>
                    <w:jc w:val="center"/>
                    <w:rPr>
                      <w:sz w:val="20"/>
                      <w:szCs w:val="20"/>
                    </w:rPr>
                  </w:pPr>
                  <w:r w:rsidRPr="005767D9">
                    <w:rPr>
                      <w:sz w:val="20"/>
                      <w:szCs w:val="20"/>
                    </w:rPr>
                    <w:t>положительного</w:t>
                  </w:r>
                </w:p>
                <w:p w:rsidR="00443DCD" w:rsidRPr="005767D9" w:rsidRDefault="00443DCD" w:rsidP="00880D79">
                  <w:pPr>
                    <w:autoSpaceDE w:val="0"/>
                    <w:autoSpaceDN w:val="0"/>
                    <w:adjustRightInd w:val="0"/>
                    <w:jc w:val="center"/>
                    <w:rPr>
                      <w:sz w:val="20"/>
                      <w:szCs w:val="20"/>
                    </w:rPr>
                  </w:pPr>
                  <w:r w:rsidRPr="005767D9">
                    <w:rPr>
                      <w:sz w:val="20"/>
                      <w:szCs w:val="20"/>
                    </w:rPr>
                    <w:t>социально-эмоционального</w:t>
                  </w:r>
                </w:p>
                <w:p w:rsidR="00443DCD" w:rsidRPr="005767D9" w:rsidRDefault="00443DCD" w:rsidP="00880D79">
                  <w:pPr>
                    <w:autoSpaceDE w:val="0"/>
                    <w:autoSpaceDN w:val="0"/>
                    <w:adjustRightInd w:val="0"/>
                    <w:jc w:val="center"/>
                    <w:rPr>
                      <w:sz w:val="20"/>
                      <w:szCs w:val="20"/>
                    </w:rPr>
                  </w:pPr>
                  <w:r w:rsidRPr="005767D9">
                    <w:rPr>
                      <w:sz w:val="20"/>
                      <w:szCs w:val="20"/>
                    </w:rPr>
                    <w:t>опыта</w:t>
                  </w:r>
                </w:p>
                <w:p w:rsidR="00443DCD" w:rsidRPr="005767D9" w:rsidRDefault="00443DCD" w:rsidP="00880D79">
                  <w:pPr>
                    <w:jc w:val="center"/>
                    <w:rPr>
                      <w:sz w:val="20"/>
                      <w:szCs w:val="20"/>
                    </w:rPr>
                  </w:pPr>
                </w:p>
              </w:txbxContent>
            </v:textbox>
          </v:roundrect>
        </w:pict>
      </w:r>
    </w:p>
    <w:p w:rsidR="00880D79" w:rsidRDefault="00880D79" w:rsidP="00B53C69">
      <w:pPr>
        <w:tabs>
          <w:tab w:val="left" w:pos="567"/>
        </w:tabs>
        <w:spacing w:line="360" w:lineRule="auto"/>
        <w:rPr>
          <w:rFonts w:eastAsia="Times New Roman"/>
          <w:b/>
        </w:rPr>
      </w:pPr>
    </w:p>
    <w:p w:rsidR="00880D79" w:rsidRDefault="00B53C69" w:rsidP="006F3FE9">
      <w:pPr>
        <w:tabs>
          <w:tab w:val="left" w:pos="567"/>
        </w:tabs>
        <w:spacing w:line="360" w:lineRule="auto"/>
        <w:ind w:firstLine="567"/>
        <w:rPr>
          <w:rFonts w:eastAsia="Times New Roman"/>
          <w:b/>
        </w:rPr>
      </w:pPr>
      <w:r>
        <w:rPr>
          <w:rFonts w:eastAsia="Times New Roman"/>
          <w:b/>
          <w:noProof/>
        </w:rPr>
        <w:pict>
          <v:roundrect id="_x0000_s1063" style="position:absolute;left:0;text-align:left;margin-left:287.35pt;margin-top:10.5pt;width:101.25pt;height:59.25pt;z-index:251623424" arcsize="10923f">
            <v:textbox style="mso-next-textbox:#_x0000_s1063">
              <w:txbxContent>
                <w:p w:rsidR="00443DCD" w:rsidRDefault="00443DCD">
                  <w:r>
                    <w:rPr>
                      <w:sz w:val="20"/>
                      <w:szCs w:val="20"/>
                    </w:rPr>
                    <w:t>Сенсорный игровой интеллектуальный тренинг</w:t>
                  </w:r>
                </w:p>
              </w:txbxContent>
            </v:textbox>
          </v:roundrect>
        </w:pict>
      </w:r>
      <w:r>
        <w:rPr>
          <w:rFonts w:eastAsia="Times New Roman"/>
          <w:b/>
          <w:noProof/>
        </w:rPr>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_x0000_s1054" type="#_x0000_t68" style="position:absolute;left:0;text-align:left;margin-left:187.35pt;margin-top:6.5pt;width:38.25pt;height:37.5pt;z-index:251614208" fillcolor="#00b0f0"/>
        </w:pict>
      </w:r>
      <w:r>
        <w:rPr>
          <w:rFonts w:eastAsia="Times New Roman"/>
          <w:b/>
          <w:noProof/>
        </w:rPr>
        <w:pict>
          <v:roundrect id="_x0000_s1064" style="position:absolute;left:0;text-align:left;margin-left:394.35pt;margin-top:14.7pt;width:105.55pt;height:51.15pt;z-index:251624448" arcsize="10923f">
            <v:textbox>
              <w:txbxContent>
                <w:p w:rsidR="00443DCD" w:rsidRPr="005767D9" w:rsidRDefault="00443DCD" w:rsidP="00E84038">
                  <w:pPr>
                    <w:autoSpaceDE w:val="0"/>
                    <w:autoSpaceDN w:val="0"/>
                    <w:adjustRightInd w:val="0"/>
                    <w:jc w:val="center"/>
                    <w:rPr>
                      <w:sz w:val="20"/>
                      <w:szCs w:val="20"/>
                    </w:rPr>
                  </w:pPr>
                  <w:r>
                    <w:rPr>
                      <w:sz w:val="20"/>
                      <w:szCs w:val="20"/>
                    </w:rPr>
                    <w:t>Опыты, эксперименты, наблюдения</w:t>
                  </w:r>
                </w:p>
                <w:p w:rsidR="00443DCD" w:rsidRDefault="00443DCD" w:rsidP="00E84038">
                  <w:pPr>
                    <w:jc w:val="center"/>
                  </w:pPr>
                </w:p>
              </w:txbxContent>
            </v:textbox>
          </v:roundrect>
        </w:pict>
      </w:r>
      <w:r w:rsidR="00E84038">
        <w:rPr>
          <w:sz w:val="20"/>
          <w:szCs w:val="20"/>
        </w:rPr>
        <w:t>Опыты,</w:t>
      </w:r>
    </w:p>
    <w:p w:rsidR="00880D79" w:rsidRDefault="00880D79" w:rsidP="006F3FE9">
      <w:pPr>
        <w:tabs>
          <w:tab w:val="left" w:pos="567"/>
        </w:tabs>
        <w:spacing w:line="360" w:lineRule="auto"/>
        <w:ind w:firstLine="567"/>
        <w:rPr>
          <w:rFonts w:eastAsia="Times New Roman"/>
          <w:b/>
        </w:rPr>
      </w:pPr>
    </w:p>
    <w:p w:rsidR="00880D79" w:rsidRDefault="005767D9" w:rsidP="006F3FE9">
      <w:pPr>
        <w:tabs>
          <w:tab w:val="left" w:pos="567"/>
        </w:tabs>
        <w:spacing w:line="360" w:lineRule="auto"/>
        <w:ind w:firstLine="567"/>
        <w:rPr>
          <w:rFonts w:eastAsia="Times New Roman"/>
          <w:b/>
        </w:rPr>
      </w:pPr>
      <w:r>
        <w:rPr>
          <w:rFonts w:eastAsia="Times New Roman"/>
          <w:b/>
          <w:noProof/>
        </w:rPr>
        <w:pict>
          <v:roundrect id="_x0000_s1045" style="position:absolute;left:0;text-align:left;margin-left:129.55pt;margin-top:12.8pt;width:163.25pt;height:98.1pt;z-index:251609088" arcsize="10923f" fillcolor="#c2d69b">
            <v:textbox>
              <w:txbxContent>
                <w:p w:rsidR="00443DCD" w:rsidRDefault="00443DCD" w:rsidP="00880D79">
                  <w:pPr>
                    <w:jc w:val="center"/>
                  </w:pPr>
                  <w:r>
                    <w:t>Реализация культурных практик в процессе совместной образовательной деятельности и в режимных моментах</w:t>
                  </w:r>
                </w:p>
              </w:txbxContent>
            </v:textbox>
          </v:roundrect>
        </w:pict>
      </w:r>
    </w:p>
    <w:p w:rsidR="00880D79" w:rsidRDefault="00CC7413" w:rsidP="006F3FE9">
      <w:pPr>
        <w:tabs>
          <w:tab w:val="left" w:pos="567"/>
        </w:tabs>
        <w:spacing w:line="360" w:lineRule="auto"/>
        <w:ind w:firstLine="567"/>
        <w:rPr>
          <w:rFonts w:eastAsia="Times New Roman"/>
          <w:b/>
        </w:rPr>
      </w:pPr>
      <w:r>
        <w:rPr>
          <w:rFonts w:eastAsia="Times New Roman"/>
          <w:b/>
          <w:noProof/>
        </w:rPr>
        <w:pict>
          <v:roundrect id="_x0000_s1061" style="position:absolute;left:0;text-align:left;margin-left:329.55pt;margin-top:3.85pt;width:118.25pt;height:70.75pt;z-index:251621376" arcsize="10923f" fillcolor="yellow">
            <v:textbox>
              <w:txbxContent>
                <w:p w:rsidR="00443DCD" w:rsidRPr="00A93A27" w:rsidRDefault="00443DCD" w:rsidP="00E84038">
                  <w:pPr>
                    <w:autoSpaceDE w:val="0"/>
                    <w:autoSpaceDN w:val="0"/>
                    <w:adjustRightInd w:val="0"/>
                    <w:jc w:val="center"/>
                    <w:rPr>
                      <w:iCs/>
                    </w:rPr>
                  </w:pPr>
                  <w:r w:rsidRPr="00CC7413">
                    <w:rPr>
                      <w:iCs/>
                    </w:rPr>
                    <w:t>Познавательная и исследовательская</w:t>
                  </w:r>
                  <w:r w:rsidRPr="00A93A27">
                    <w:rPr>
                      <w:iCs/>
                    </w:rPr>
                    <w:t xml:space="preserve"> деятельность</w:t>
                  </w:r>
                </w:p>
                <w:p w:rsidR="00443DCD" w:rsidRPr="00A93A27" w:rsidRDefault="00443DCD" w:rsidP="00E84038">
                  <w:pPr>
                    <w:jc w:val="center"/>
                  </w:pPr>
                </w:p>
              </w:txbxContent>
            </v:textbox>
          </v:roundrect>
        </w:pict>
      </w:r>
    </w:p>
    <w:p w:rsidR="00880D79" w:rsidRDefault="00CC7413" w:rsidP="006F3FE9">
      <w:pPr>
        <w:tabs>
          <w:tab w:val="left" w:pos="567"/>
        </w:tabs>
        <w:spacing w:line="360" w:lineRule="auto"/>
        <w:ind w:firstLine="567"/>
        <w:rPr>
          <w:rFonts w:eastAsia="Times New Roman"/>
          <w:b/>
        </w:rPr>
      </w:pPr>
      <w:r>
        <w:rPr>
          <w:rFonts w:eastAsia="Times New Roman"/>
          <w:b/>
          <w:noProof/>
        </w:rPr>
        <w:pict>
          <v:roundrect id="_x0000_s1065" style="position:absolute;left:0;text-align:left;margin-left:424.8pt;margin-top:17.5pt;width:75.1pt;height:43.8pt;z-index:251625472" arcsize="10923f">
            <v:textbox>
              <w:txbxContent>
                <w:p w:rsidR="00443DCD" w:rsidRPr="005767D9" w:rsidRDefault="00443DCD" w:rsidP="00E84038">
                  <w:pPr>
                    <w:autoSpaceDE w:val="0"/>
                    <w:autoSpaceDN w:val="0"/>
                    <w:adjustRightInd w:val="0"/>
                    <w:jc w:val="center"/>
                    <w:rPr>
                      <w:sz w:val="20"/>
                      <w:szCs w:val="20"/>
                    </w:rPr>
                  </w:pPr>
                  <w:r>
                    <w:rPr>
                      <w:sz w:val="20"/>
                      <w:szCs w:val="20"/>
                    </w:rPr>
                    <w:t>Наблюдения за  природой</w:t>
                  </w:r>
                </w:p>
                <w:p w:rsidR="00443DCD" w:rsidRDefault="00443DCD" w:rsidP="00E84038">
                  <w:pPr>
                    <w:jc w:val="center"/>
                  </w:pPr>
                </w:p>
              </w:txbxContent>
            </v:textbox>
          </v:roundrect>
        </w:pict>
      </w:r>
      <w:r w:rsidR="00B53C69">
        <w:rPr>
          <w:rFonts w:eastAsia="Times New Roman"/>
          <w:b/>
          <w:noProof/>
        </w:rPr>
        <w:pict>
          <v:shape id="_x0000_s1062" type="#_x0000_t13" style="position:absolute;left:0;text-align:left;margin-left:293.1pt;margin-top:9.2pt;width:41.25pt;height:28.5pt;z-index:251622400" fillcolor="#00b0f0"/>
        </w:pict>
      </w:r>
      <w:r w:rsidR="00B53C69">
        <w:rPr>
          <w:rFonts w:eastAsia="Times New Roman"/>
          <w:b/>
          <w:noProof/>
        </w:rPr>
        <w:pict>
          <v:shape id="_x0000_s1053" type="#_x0000_t66" style="position:absolute;left:0;text-align:left;margin-left:84.6pt;margin-top:9.2pt;width:42.75pt;height:33pt;z-index:251613184" fillcolor="#00b0f0"/>
        </w:pict>
      </w:r>
      <w:r w:rsidR="005767D9">
        <w:rPr>
          <w:rFonts w:eastAsia="Times New Roman"/>
          <w:b/>
          <w:noProof/>
        </w:rPr>
        <w:pict>
          <v:roundrect id="_x0000_s1048" style="position:absolute;left:0;text-align:left;margin-left:-16.65pt;margin-top:3.95pt;width:105pt;height:46.5pt;z-index:251610112" arcsize="10923f" fillcolor="yellow">
            <v:textbox style="mso-next-textbox:#_x0000_s1048">
              <w:txbxContent>
                <w:p w:rsidR="00443DCD" w:rsidRDefault="00443DCD" w:rsidP="00880D79">
                  <w:pPr>
                    <w:jc w:val="center"/>
                  </w:pPr>
                  <w:r>
                    <w:t>Общение</w:t>
                  </w:r>
                </w:p>
              </w:txbxContent>
            </v:textbox>
          </v:roundrect>
        </w:pict>
      </w:r>
    </w:p>
    <w:p w:rsidR="00880D79" w:rsidRDefault="00880D79" w:rsidP="006F3FE9">
      <w:pPr>
        <w:tabs>
          <w:tab w:val="left" w:pos="567"/>
        </w:tabs>
        <w:spacing w:line="360" w:lineRule="auto"/>
        <w:ind w:firstLine="567"/>
        <w:rPr>
          <w:rFonts w:eastAsia="Times New Roman"/>
          <w:b/>
        </w:rPr>
      </w:pPr>
    </w:p>
    <w:p w:rsidR="00A93A27" w:rsidRDefault="00E53B4D" w:rsidP="00A93A27">
      <w:pPr>
        <w:jc w:val="center"/>
      </w:pPr>
      <w:r>
        <w:rPr>
          <w:rFonts w:eastAsia="Times New Roman"/>
          <w:b/>
          <w:noProof/>
        </w:rPr>
        <w:pict>
          <v:roundrect id="_x0000_s1049" style="position:absolute;left:0;text-align:left;margin-left:-12.15pt;margin-top:12.5pt;width:92.25pt;height:60pt;z-index:251611136" arcsize="10923f">
            <v:textbox>
              <w:txbxContent>
                <w:p w:rsidR="00443DCD" w:rsidRPr="005767D9" w:rsidRDefault="00443DCD" w:rsidP="005767D9">
                  <w:pPr>
                    <w:autoSpaceDE w:val="0"/>
                    <w:autoSpaceDN w:val="0"/>
                    <w:adjustRightInd w:val="0"/>
                    <w:jc w:val="center"/>
                    <w:rPr>
                      <w:sz w:val="20"/>
                      <w:szCs w:val="20"/>
                    </w:rPr>
                  </w:pPr>
                  <w:r w:rsidRPr="005767D9">
                    <w:rPr>
                      <w:sz w:val="20"/>
                      <w:szCs w:val="20"/>
                    </w:rPr>
                    <w:t>Беседы и разговоры с</w:t>
                  </w:r>
                </w:p>
                <w:p w:rsidR="00443DCD" w:rsidRPr="005767D9" w:rsidRDefault="00443DCD" w:rsidP="005767D9">
                  <w:pPr>
                    <w:autoSpaceDE w:val="0"/>
                    <w:autoSpaceDN w:val="0"/>
                    <w:adjustRightInd w:val="0"/>
                    <w:jc w:val="center"/>
                    <w:rPr>
                      <w:sz w:val="20"/>
                      <w:szCs w:val="20"/>
                    </w:rPr>
                  </w:pPr>
                  <w:r w:rsidRPr="005767D9">
                    <w:rPr>
                      <w:sz w:val="20"/>
                      <w:szCs w:val="20"/>
                    </w:rPr>
                    <w:t>детьми по их интересам</w:t>
                  </w:r>
                </w:p>
                <w:p w:rsidR="00443DCD" w:rsidRPr="005767D9" w:rsidRDefault="00443DCD" w:rsidP="005767D9">
                  <w:pPr>
                    <w:jc w:val="center"/>
                    <w:rPr>
                      <w:sz w:val="20"/>
                      <w:szCs w:val="20"/>
                    </w:rPr>
                  </w:pPr>
                </w:p>
              </w:txbxContent>
            </v:textbox>
          </v:roundrect>
        </w:pict>
      </w:r>
    </w:p>
    <w:p w:rsidR="00880D79" w:rsidRDefault="00B53C69" w:rsidP="006F3FE9">
      <w:pPr>
        <w:tabs>
          <w:tab w:val="left" w:pos="567"/>
        </w:tabs>
        <w:spacing w:line="360" w:lineRule="auto"/>
        <w:ind w:firstLine="567"/>
        <w:rPr>
          <w:rFonts w:eastAsia="Times New Roman"/>
          <w:b/>
        </w:rPr>
      </w:pPr>
      <w:r>
        <w:rPr>
          <w:rFonts w:eastAsia="Times New Roman"/>
          <w:b/>
          <w:noProof/>
        </w:rPr>
        <w:pict>
          <v:roundrect id="_x0000_s1068" style="position:absolute;left:0;text-align:left;margin-left:325.35pt;margin-top:2.1pt;width:104.05pt;height:99.5pt;z-index:251627520" arcsize="10923f" fillcolor="yellow">
            <v:textbox>
              <w:txbxContent>
                <w:p w:rsidR="00443DCD" w:rsidRPr="00A93A27" w:rsidRDefault="00443DCD" w:rsidP="00A93A27">
                  <w:pPr>
                    <w:autoSpaceDE w:val="0"/>
                    <w:autoSpaceDN w:val="0"/>
                    <w:adjustRightInd w:val="0"/>
                    <w:jc w:val="center"/>
                    <w:rPr>
                      <w:iCs/>
                    </w:rPr>
                  </w:pPr>
                  <w:r>
                    <w:rPr>
                      <w:iCs/>
                    </w:rPr>
                    <w:t>Формы творческой активности (художественно-эстетическое развитие)</w:t>
                  </w:r>
                </w:p>
                <w:p w:rsidR="00443DCD" w:rsidRPr="00A93A27" w:rsidRDefault="00443DCD" w:rsidP="00A93A27">
                  <w:pPr>
                    <w:jc w:val="center"/>
                  </w:pPr>
                </w:p>
              </w:txbxContent>
            </v:textbox>
          </v:roundrect>
        </w:pict>
      </w:r>
      <w:r>
        <w:rPr>
          <w:rFonts w:eastAsia="Times New Roman"/>
          <w:b/>
          <w:noProof/>
        </w:rPr>
        <w:pict>
          <v:shape id="_x0000_s1067" type="#_x0000_t13" style="position:absolute;left:0;text-align:left;margin-left:279.6pt;margin-top:14.3pt;width:45.75pt;height:28.5pt;rotation:2635386fd;z-index:251626496" fillcolor="#00b0f0"/>
        </w:pict>
      </w:r>
      <w:r>
        <w:rPr>
          <w:rFonts w:eastAsia="Times New Roman"/>
          <w:b/>
          <w:noProof/>
        </w:rPr>
        <w:pict>
          <v:shape id="_x0000_s1074" type="#_x0000_t13" style="position:absolute;left:0;text-align:left;margin-left:113.55pt;margin-top:23.85pt;width:41.25pt;height:28.5pt;rotation:8581937fd;z-index:251633664" fillcolor="#00b0f0"/>
        </w:pict>
      </w:r>
    </w:p>
    <w:p w:rsidR="005767D9" w:rsidRDefault="00B53C69" w:rsidP="006F3FE9">
      <w:pPr>
        <w:tabs>
          <w:tab w:val="left" w:pos="567"/>
        </w:tabs>
        <w:spacing w:line="360" w:lineRule="auto"/>
        <w:ind w:firstLine="567"/>
        <w:rPr>
          <w:rFonts w:eastAsia="Times New Roman"/>
          <w:b/>
        </w:rPr>
      </w:pPr>
      <w:r>
        <w:rPr>
          <w:rFonts w:eastAsia="Times New Roman"/>
          <w:b/>
          <w:noProof/>
        </w:rPr>
        <w:pict>
          <v:roundrect id="_x0000_s1069" style="position:absolute;left:0;text-align:left;margin-left:430.85pt;margin-top:5.1pt;width:73.65pt;height:46.9pt;z-index:251628544" arcsize="10923f">
            <v:textbox>
              <w:txbxContent>
                <w:p w:rsidR="00443DCD" w:rsidRPr="005767D9" w:rsidRDefault="00443DCD" w:rsidP="00A93A27">
                  <w:pPr>
                    <w:autoSpaceDE w:val="0"/>
                    <w:autoSpaceDN w:val="0"/>
                    <w:adjustRightInd w:val="0"/>
                    <w:jc w:val="center"/>
                    <w:rPr>
                      <w:sz w:val="20"/>
                      <w:szCs w:val="20"/>
                    </w:rPr>
                  </w:pPr>
                  <w:r>
                    <w:rPr>
                      <w:sz w:val="20"/>
                      <w:szCs w:val="20"/>
                    </w:rPr>
                    <w:t>Музыкально-театраьная гостиная</w:t>
                  </w:r>
                </w:p>
                <w:p w:rsidR="00443DCD" w:rsidRDefault="00443DCD"/>
              </w:txbxContent>
            </v:textbox>
          </v:roundrect>
        </w:pict>
      </w:r>
    </w:p>
    <w:p w:rsidR="00880D79" w:rsidRDefault="00E53B4D" w:rsidP="006F3FE9">
      <w:pPr>
        <w:tabs>
          <w:tab w:val="left" w:pos="567"/>
        </w:tabs>
        <w:spacing w:line="360" w:lineRule="auto"/>
        <w:ind w:firstLine="567"/>
        <w:rPr>
          <w:rFonts w:eastAsia="Times New Roman"/>
          <w:b/>
        </w:rPr>
      </w:pPr>
      <w:r>
        <w:rPr>
          <w:rFonts w:eastAsia="Times New Roman"/>
          <w:b/>
          <w:noProof/>
        </w:rPr>
        <w:pict>
          <v:roundrect id="_x0000_s1075" style="position:absolute;left:0;text-align:left;margin-left:81.6pt;margin-top:14.15pt;width:125.25pt;height:55.65pt;z-index:251634688" arcsize="10923f" fillcolor="yellow">
            <v:textbox>
              <w:txbxContent>
                <w:p w:rsidR="00443DCD" w:rsidRPr="00A93A27" w:rsidRDefault="00443DCD" w:rsidP="00E53B4D">
                  <w:pPr>
                    <w:autoSpaceDE w:val="0"/>
                    <w:autoSpaceDN w:val="0"/>
                    <w:adjustRightInd w:val="0"/>
                    <w:jc w:val="center"/>
                    <w:rPr>
                      <w:iCs/>
                    </w:rPr>
                  </w:pPr>
                  <w:r>
                    <w:rPr>
                      <w:iCs/>
                    </w:rPr>
                    <w:t>Самообслуживание и элементарный бытовой труд</w:t>
                  </w:r>
                </w:p>
                <w:p w:rsidR="00443DCD" w:rsidRPr="00A93A27" w:rsidRDefault="00443DCD" w:rsidP="00E53B4D">
                  <w:pPr>
                    <w:jc w:val="center"/>
                  </w:pPr>
                </w:p>
              </w:txbxContent>
            </v:textbox>
          </v:roundrect>
        </w:pict>
      </w:r>
      <w:r>
        <w:rPr>
          <w:rFonts w:eastAsia="Times New Roman"/>
          <w:b/>
          <w:noProof/>
        </w:rPr>
        <w:pict>
          <v:roundrect id="_x0000_s1073" style="position:absolute;left:0;text-align:left;margin-left:252.6pt;margin-top:7.55pt;width:72.75pt;height:39.75pt;z-index:251632640" arcsize="10923f">
            <v:textbox>
              <w:txbxContent>
                <w:p w:rsidR="00443DCD" w:rsidRPr="005767D9" w:rsidRDefault="00443DCD" w:rsidP="00E53B4D">
                  <w:pPr>
                    <w:autoSpaceDE w:val="0"/>
                    <w:autoSpaceDN w:val="0"/>
                    <w:adjustRightInd w:val="0"/>
                    <w:jc w:val="center"/>
                    <w:rPr>
                      <w:sz w:val="20"/>
                      <w:szCs w:val="20"/>
                    </w:rPr>
                  </w:pPr>
                  <w:r>
                    <w:rPr>
                      <w:sz w:val="20"/>
                      <w:szCs w:val="20"/>
                    </w:rPr>
                    <w:t>Чтение худ. литературы</w:t>
                  </w:r>
                </w:p>
                <w:p w:rsidR="00443DCD" w:rsidRDefault="00443DCD" w:rsidP="00E53B4D"/>
              </w:txbxContent>
            </v:textbox>
          </v:roundrect>
        </w:pict>
      </w:r>
    </w:p>
    <w:p w:rsidR="005767D9" w:rsidRDefault="005767D9" w:rsidP="006F3FE9">
      <w:pPr>
        <w:tabs>
          <w:tab w:val="left" w:pos="567"/>
        </w:tabs>
        <w:spacing w:line="360" w:lineRule="auto"/>
        <w:ind w:firstLine="567"/>
        <w:rPr>
          <w:rFonts w:eastAsia="Times New Roman"/>
          <w:b/>
        </w:rPr>
      </w:pPr>
    </w:p>
    <w:p w:rsidR="00880D79" w:rsidRDefault="00B53C69" w:rsidP="006F3FE9">
      <w:pPr>
        <w:tabs>
          <w:tab w:val="left" w:pos="567"/>
        </w:tabs>
        <w:spacing w:line="360" w:lineRule="auto"/>
        <w:ind w:firstLine="567"/>
        <w:rPr>
          <w:rFonts w:eastAsia="Times New Roman"/>
          <w:b/>
        </w:rPr>
      </w:pPr>
      <w:r>
        <w:rPr>
          <w:rFonts w:eastAsia="Times New Roman"/>
          <w:b/>
          <w:noProof/>
        </w:rPr>
        <w:pict>
          <v:roundrect id="_x0000_s1072" style="position:absolute;left:0;text-align:left;margin-left:293.1pt;margin-top:18.8pt;width:65.25pt;height:47.85pt;z-index:251631616" arcsize="10923f">
            <v:textbox>
              <w:txbxContent>
                <w:p w:rsidR="00443DCD" w:rsidRPr="005767D9" w:rsidRDefault="00443DCD" w:rsidP="00A93A27">
                  <w:pPr>
                    <w:autoSpaceDE w:val="0"/>
                    <w:autoSpaceDN w:val="0"/>
                    <w:adjustRightInd w:val="0"/>
                    <w:jc w:val="center"/>
                    <w:rPr>
                      <w:sz w:val="20"/>
                      <w:szCs w:val="20"/>
                    </w:rPr>
                  </w:pPr>
                  <w:r>
                    <w:rPr>
                      <w:sz w:val="20"/>
                      <w:szCs w:val="20"/>
                    </w:rPr>
                    <w:t>Художественный труд</w:t>
                  </w:r>
                </w:p>
                <w:p w:rsidR="00443DCD" w:rsidRDefault="00443DCD" w:rsidP="00A93A27"/>
              </w:txbxContent>
            </v:textbox>
          </v:roundrect>
        </w:pict>
      </w:r>
      <w:r>
        <w:rPr>
          <w:rFonts w:eastAsia="Times New Roman"/>
          <w:b/>
          <w:noProof/>
        </w:rPr>
        <w:pict>
          <v:roundrect id="_x0000_s1070" style="position:absolute;left:0;text-align:left;margin-left:429.4pt;margin-top:9.75pt;width:70.5pt;height:32.3pt;z-index:251629568" arcsize="10923f">
            <v:textbox>
              <w:txbxContent>
                <w:p w:rsidR="00443DCD" w:rsidRPr="005767D9" w:rsidRDefault="00443DCD" w:rsidP="00A93A27">
                  <w:pPr>
                    <w:autoSpaceDE w:val="0"/>
                    <w:autoSpaceDN w:val="0"/>
                    <w:adjustRightInd w:val="0"/>
                    <w:jc w:val="center"/>
                    <w:rPr>
                      <w:sz w:val="20"/>
                      <w:szCs w:val="20"/>
                    </w:rPr>
                  </w:pPr>
                  <w:r>
                    <w:rPr>
                      <w:sz w:val="20"/>
                      <w:szCs w:val="20"/>
                    </w:rPr>
                    <w:t>Лепкка</w:t>
                  </w:r>
                </w:p>
                <w:p w:rsidR="00443DCD" w:rsidRDefault="00443DCD" w:rsidP="00A93A27"/>
              </w:txbxContent>
            </v:textbox>
          </v:roundrect>
        </w:pict>
      </w:r>
      <w:r w:rsidR="00E53B4D">
        <w:rPr>
          <w:rFonts w:eastAsia="Times New Roman"/>
          <w:b/>
          <w:noProof/>
        </w:rPr>
        <w:pict>
          <v:roundrect id="_x0000_s1076" style="position:absolute;left:0;text-align:left;margin-left:-30.15pt;margin-top:13.45pt;width:110.25pt;height:38.2pt;z-index:251635712" arcsize="10923f">
            <v:textbox>
              <w:txbxContent>
                <w:p w:rsidR="00443DCD" w:rsidRPr="005767D9" w:rsidRDefault="00443DCD" w:rsidP="00E53B4D">
                  <w:pPr>
                    <w:autoSpaceDE w:val="0"/>
                    <w:autoSpaceDN w:val="0"/>
                    <w:adjustRightInd w:val="0"/>
                    <w:jc w:val="center"/>
                    <w:rPr>
                      <w:sz w:val="20"/>
                      <w:szCs w:val="20"/>
                    </w:rPr>
                  </w:pPr>
                  <w:r>
                    <w:rPr>
                      <w:sz w:val="20"/>
                      <w:szCs w:val="20"/>
                    </w:rPr>
                    <w:t>Самообслуживание</w:t>
                  </w:r>
                </w:p>
                <w:p w:rsidR="00443DCD" w:rsidRPr="005767D9" w:rsidRDefault="00443DCD" w:rsidP="00E53B4D">
                  <w:pPr>
                    <w:jc w:val="center"/>
                    <w:rPr>
                      <w:sz w:val="20"/>
                      <w:szCs w:val="20"/>
                    </w:rPr>
                  </w:pPr>
                </w:p>
              </w:txbxContent>
            </v:textbox>
          </v:roundrect>
        </w:pict>
      </w:r>
    </w:p>
    <w:p w:rsidR="00880D79" w:rsidRDefault="00B53C69" w:rsidP="006F3FE9">
      <w:pPr>
        <w:tabs>
          <w:tab w:val="left" w:pos="567"/>
        </w:tabs>
        <w:spacing w:line="360" w:lineRule="auto"/>
        <w:ind w:firstLine="567"/>
        <w:rPr>
          <w:rFonts w:eastAsia="Times New Roman"/>
          <w:b/>
        </w:rPr>
      </w:pPr>
      <w:r>
        <w:rPr>
          <w:rFonts w:eastAsia="Times New Roman"/>
          <w:b/>
          <w:noProof/>
        </w:rPr>
        <w:pict>
          <v:roundrect id="_x0000_s1071" style="position:absolute;left:0;text-align:left;margin-left:368.1pt;margin-top:7.7pt;width:70.5pt;height:32.3pt;z-index:251630592" arcsize="10923f">
            <v:textbox>
              <w:txbxContent>
                <w:p w:rsidR="00443DCD" w:rsidRPr="005767D9" w:rsidRDefault="00443DCD" w:rsidP="00A93A27">
                  <w:pPr>
                    <w:autoSpaceDE w:val="0"/>
                    <w:autoSpaceDN w:val="0"/>
                    <w:adjustRightInd w:val="0"/>
                    <w:rPr>
                      <w:sz w:val="20"/>
                      <w:szCs w:val="20"/>
                    </w:rPr>
                  </w:pPr>
                  <w:r>
                    <w:rPr>
                      <w:sz w:val="20"/>
                      <w:szCs w:val="20"/>
                    </w:rPr>
                    <w:t>Рисование</w:t>
                  </w:r>
                </w:p>
                <w:p w:rsidR="00443DCD" w:rsidRDefault="00443DCD" w:rsidP="00A93A27"/>
              </w:txbxContent>
            </v:textbox>
          </v:roundrect>
        </w:pict>
      </w:r>
      <w:r w:rsidR="00E53B4D">
        <w:rPr>
          <w:rFonts w:eastAsia="Times New Roman"/>
          <w:b/>
          <w:noProof/>
        </w:rPr>
        <w:pict>
          <v:roundrect id="_x0000_s1078" style="position:absolute;left:0;text-align:left;margin-left:187.35pt;margin-top:11.45pt;width:97.5pt;height:63.75pt;z-index:251637760" arcsize="10923f">
            <v:textbox>
              <w:txbxContent>
                <w:p w:rsidR="00443DCD" w:rsidRPr="005767D9" w:rsidRDefault="00443DCD" w:rsidP="00E53B4D">
                  <w:pPr>
                    <w:autoSpaceDE w:val="0"/>
                    <w:autoSpaceDN w:val="0"/>
                    <w:adjustRightInd w:val="0"/>
                    <w:jc w:val="center"/>
                    <w:rPr>
                      <w:sz w:val="20"/>
                      <w:szCs w:val="20"/>
                    </w:rPr>
                  </w:pPr>
                  <w:r>
                    <w:rPr>
                      <w:sz w:val="20"/>
                      <w:szCs w:val="20"/>
                    </w:rPr>
                    <w:t>Трудовые поручения (общий и совместный труд)</w:t>
                  </w:r>
                </w:p>
                <w:p w:rsidR="00443DCD" w:rsidRPr="005767D9" w:rsidRDefault="00443DCD" w:rsidP="00E53B4D">
                  <w:pPr>
                    <w:jc w:val="center"/>
                    <w:rPr>
                      <w:sz w:val="20"/>
                      <w:szCs w:val="20"/>
                    </w:rPr>
                  </w:pPr>
                </w:p>
              </w:txbxContent>
            </v:textbox>
          </v:roundrect>
        </w:pict>
      </w:r>
      <w:r w:rsidR="00E53B4D">
        <w:rPr>
          <w:rFonts w:eastAsia="Times New Roman"/>
          <w:b/>
          <w:noProof/>
        </w:rPr>
        <w:pict>
          <v:roundrect id="_x0000_s1077" style="position:absolute;left:0;text-align:left;margin-left:84.6pt;margin-top:15.2pt;width:92.25pt;height:60pt;z-index:251636736" arcsize="10923f">
            <v:textbox>
              <w:txbxContent>
                <w:p w:rsidR="00443DCD" w:rsidRPr="005767D9" w:rsidRDefault="00443DCD" w:rsidP="00E53B4D">
                  <w:pPr>
                    <w:autoSpaceDE w:val="0"/>
                    <w:autoSpaceDN w:val="0"/>
                    <w:adjustRightInd w:val="0"/>
                    <w:jc w:val="center"/>
                    <w:rPr>
                      <w:sz w:val="20"/>
                      <w:szCs w:val="20"/>
                    </w:rPr>
                  </w:pPr>
                  <w:r>
                    <w:rPr>
                      <w:sz w:val="20"/>
                      <w:szCs w:val="20"/>
                    </w:rPr>
                    <w:t>Трудовые поручения (индивидуально и подгруппами)</w:t>
                  </w:r>
                </w:p>
                <w:p w:rsidR="00443DCD" w:rsidRPr="005767D9" w:rsidRDefault="00443DCD" w:rsidP="00E53B4D">
                  <w:pPr>
                    <w:jc w:val="center"/>
                    <w:rPr>
                      <w:sz w:val="20"/>
                      <w:szCs w:val="20"/>
                    </w:rPr>
                  </w:pPr>
                </w:p>
              </w:txbxContent>
            </v:textbox>
          </v:roundrect>
        </w:pict>
      </w:r>
    </w:p>
    <w:p w:rsidR="00880D79" w:rsidRDefault="00880D79" w:rsidP="006F3FE9">
      <w:pPr>
        <w:tabs>
          <w:tab w:val="left" w:pos="567"/>
        </w:tabs>
        <w:spacing w:line="360" w:lineRule="auto"/>
        <w:ind w:firstLine="567"/>
        <w:rPr>
          <w:rFonts w:eastAsia="Times New Roman"/>
          <w:b/>
        </w:rPr>
      </w:pPr>
    </w:p>
    <w:p w:rsidR="00E53B4D" w:rsidRDefault="00E53B4D" w:rsidP="006F3FE9">
      <w:pPr>
        <w:tabs>
          <w:tab w:val="left" w:pos="567"/>
        </w:tabs>
        <w:spacing w:line="360" w:lineRule="auto"/>
        <w:ind w:firstLine="567"/>
        <w:rPr>
          <w:rFonts w:eastAsia="Times New Roman"/>
          <w:b/>
        </w:rPr>
      </w:pPr>
    </w:p>
    <w:p w:rsidR="00880D79" w:rsidRDefault="00880D79" w:rsidP="006F3FE9">
      <w:pPr>
        <w:tabs>
          <w:tab w:val="left" w:pos="567"/>
        </w:tabs>
        <w:spacing w:line="360" w:lineRule="auto"/>
        <w:ind w:firstLine="567"/>
        <w:rPr>
          <w:rFonts w:eastAsia="Times New Roman"/>
          <w:b/>
          <w:sz w:val="20"/>
          <w:szCs w:val="20"/>
        </w:rPr>
      </w:pPr>
    </w:p>
    <w:p w:rsidR="0084247B" w:rsidRDefault="0084247B" w:rsidP="004575B3">
      <w:pPr>
        <w:autoSpaceDE w:val="0"/>
        <w:autoSpaceDN w:val="0"/>
        <w:adjustRightInd w:val="0"/>
        <w:ind w:firstLine="708"/>
        <w:jc w:val="both"/>
      </w:pPr>
      <w:r>
        <w:t xml:space="preserve">Представленные в схеме разнообразные культурные практики </w:t>
      </w:r>
      <w:r w:rsidR="00D970DA">
        <w:t>ориентированы</w:t>
      </w:r>
      <w:r>
        <w:t xml:space="preserve"> на проявление детьми самостоятельности и творчества в разных видах деятельности. В культурных практиках воспитателем создается атмосфера свободы выбора, творческого обмена и самовыражения, сотрудничества взрослого и детей. Организация культурных практик носит преимущественно подгрупповой характер.</w:t>
      </w:r>
    </w:p>
    <w:p w:rsidR="0084247B" w:rsidRPr="00522009" w:rsidRDefault="0084247B" w:rsidP="004575B3">
      <w:pPr>
        <w:autoSpaceDE w:val="0"/>
        <w:autoSpaceDN w:val="0"/>
        <w:adjustRightInd w:val="0"/>
        <w:jc w:val="both"/>
      </w:pPr>
      <w:r w:rsidRPr="00522009">
        <w:rPr>
          <w:b/>
          <w:bCs/>
        </w:rPr>
        <w:t xml:space="preserve">Совместная игра  </w:t>
      </w:r>
      <w:r w:rsidRPr="00522009">
        <w:t>воспитателя и детей (сюжетно-ролевая, режиссерская, игра-драматизация, строительно-конструктивные игры) направлена на обогащение содержания творческих игр, освоение детьми игровых умений, необходимых для организации самостоятельной игры.</w:t>
      </w:r>
    </w:p>
    <w:p w:rsidR="0084247B" w:rsidRPr="007E4417" w:rsidRDefault="0084247B" w:rsidP="004575B3">
      <w:pPr>
        <w:autoSpaceDE w:val="0"/>
        <w:autoSpaceDN w:val="0"/>
        <w:adjustRightInd w:val="0"/>
        <w:jc w:val="both"/>
        <w:rPr>
          <w:b/>
          <w:bCs/>
        </w:rPr>
      </w:pPr>
      <w:r w:rsidRPr="00522009">
        <w:rPr>
          <w:b/>
          <w:bCs/>
        </w:rPr>
        <w:t xml:space="preserve">Ситуации общения и накопления положительного социально-эмоционального опыта </w:t>
      </w:r>
      <w:r w:rsidRPr="00522009">
        <w:t>носят проблемный характер и заключают в себе жизненную проблему, близкую детям дошкольного возраста, в разрешении которой они принимают непосредственное участие. Такие ситуации могут быть реально-практического характера (оказание помощи малышам, старшим), условно-вербального характера (на основе жизненных сюжетов или сюжетов литературных произведений) имитационно - игровыми. В ситуациях условно-вербального характера воспитатель обогащает представления детей об опыте разрешения тех или иных проблем, вызывает детей на задушевный разговор, связывает содержание разговора с личным опытом детей. В реально-практических ситуациях дети приобретают опыт проявления заботливого, участливого отношения к людям, принимают участие в важных делах («Мы сажаем рассаду для цветов», «Мы украшаем детский сад к празднику» и пр.). Ситуации могут планироваться воспитателем заранее, а могут возникать в ответ на события, которые происходят в группе, способствовать разрешению возникающих проблем.</w:t>
      </w:r>
    </w:p>
    <w:p w:rsidR="0084247B" w:rsidRPr="00522009" w:rsidRDefault="0084247B" w:rsidP="004575B3">
      <w:pPr>
        <w:autoSpaceDE w:val="0"/>
        <w:autoSpaceDN w:val="0"/>
        <w:adjustRightInd w:val="0"/>
        <w:jc w:val="both"/>
      </w:pPr>
      <w:r w:rsidRPr="00522009">
        <w:rPr>
          <w:b/>
          <w:bCs/>
        </w:rPr>
        <w:t xml:space="preserve">Творческая мастерская </w:t>
      </w:r>
      <w:r w:rsidRPr="00522009">
        <w:t>предоставляет детям условия для использования и применения знаний и умений. Мастерские разнообразны по своей тематике, содержанию, например: занятия рукоделием, приобщение к народным промыслам («В гостях у народных мастеров»), просмотр познавательных презентаций, оформление художественной галереи, книжного уголка или библиотеки («Мастерская книгопечатания», «В гостях у сказки»), игры и коллекционирование. Начало мастерской — это обычно задание вокруг слова, мелодии, рисунка, предмета, воспоминания. Далее следует работа с самым разнообразным материалом: словом, звуком, цветом, природными материалами, схемами и моделями. И обязательно включение детей в рефлексивную деятельность: анализ своих чувств, мыслей, взглядов («Чему удивились? Что узнали? Что порадовало?» и пр.). Результатом работы в творческой мастерской является создание книг-самоделок, детских журналов, составление маршрутов путешествия на природу, оформление коллекции, создание продуктов детского рукоделия и пр.</w:t>
      </w:r>
    </w:p>
    <w:p w:rsidR="0084247B" w:rsidRPr="00522009" w:rsidRDefault="0084247B" w:rsidP="004575B3">
      <w:pPr>
        <w:autoSpaceDE w:val="0"/>
        <w:autoSpaceDN w:val="0"/>
        <w:adjustRightInd w:val="0"/>
        <w:jc w:val="both"/>
      </w:pPr>
      <w:r w:rsidRPr="00522009">
        <w:rPr>
          <w:b/>
          <w:bCs/>
        </w:rPr>
        <w:t xml:space="preserve">Музыкально-театральная и литературная гостиная (детская студия) </w:t>
      </w:r>
      <w:r w:rsidRPr="00522009">
        <w:t>— форма организации художественно-творческой деятельности детей, предполагающая организацию восприятия музыкальных и литературных произведений, творческую деятельность детей и свободное общение воспитателя и детей на литературном или музыкальном материале.</w:t>
      </w:r>
    </w:p>
    <w:p w:rsidR="0084247B" w:rsidRPr="00522009" w:rsidRDefault="0084247B" w:rsidP="004575B3">
      <w:pPr>
        <w:autoSpaceDE w:val="0"/>
        <w:autoSpaceDN w:val="0"/>
        <w:adjustRightInd w:val="0"/>
        <w:jc w:val="both"/>
      </w:pPr>
      <w:r w:rsidRPr="00522009">
        <w:rPr>
          <w:b/>
          <w:bCs/>
        </w:rPr>
        <w:t xml:space="preserve">Сенсорный и интеллектуальный тренинг </w:t>
      </w:r>
      <w:r w:rsidRPr="00522009">
        <w:t>— система заданий преимущественно игрового характера, обеспечивающая становление системы сенсорных эталонов (цвета, формы, пространственных отношений и др.), способов интеллектуальной деятельности (умение сравнивать, классифицировать, составлять сериационные ряды, систематизировать по какому-либо признаку и пр.). Сюда относятся развивающие игры, логические упражнения, занимательные задачи.</w:t>
      </w:r>
    </w:p>
    <w:p w:rsidR="0084247B" w:rsidRPr="00522009" w:rsidRDefault="0084247B" w:rsidP="004575B3">
      <w:pPr>
        <w:autoSpaceDE w:val="0"/>
        <w:autoSpaceDN w:val="0"/>
        <w:adjustRightInd w:val="0"/>
        <w:jc w:val="both"/>
      </w:pPr>
      <w:r w:rsidRPr="00522009">
        <w:rPr>
          <w:b/>
          <w:bCs/>
        </w:rPr>
        <w:t xml:space="preserve">Детский досуг </w:t>
      </w:r>
      <w:r w:rsidRPr="00522009">
        <w:t>— вид деятельности, целенаправленно организуемый взрослыми</w:t>
      </w:r>
      <w:r w:rsidR="00D970DA" w:rsidRPr="00522009">
        <w:t xml:space="preserve"> </w:t>
      </w:r>
      <w:r w:rsidRPr="00522009">
        <w:t>для игры, развлечения, отдыха. Как правило, в детском саду организуются досуги</w:t>
      </w:r>
      <w:r w:rsidR="00D970DA" w:rsidRPr="00522009">
        <w:t xml:space="preserve"> «</w:t>
      </w:r>
      <w:r w:rsidRPr="00522009">
        <w:t>Здоровья и подвижных игр», музыкальные и литературные досуги. Возможна</w:t>
      </w:r>
      <w:r w:rsidR="00D970DA" w:rsidRPr="00522009">
        <w:t xml:space="preserve"> </w:t>
      </w:r>
      <w:r w:rsidRPr="00522009">
        <w:t>организация досугов в соответствии с интересами и предпочтениями детей (в старшем</w:t>
      </w:r>
      <w:r w:rsidR="00D970DA" w:rsidRPr="00522009">
        <w:t xml:space="preserve"> </w:t>
      </w:r>
      <w:r w:rsidRPr="00522009">
        <w:t>дошкольном возрасте). В этом случае досуг организуется как кружок. Например, для</w:t>
      </w:r>
      <w:r w:rsidR="00D970DA" w:rsidRPr="00522009">
        <w:t xml:space="preserve"> </w:t>
      </w:r>
      <w:r w:rsidRPr="00522009">
        <w:t>занятий рукоделием, художественным трудом и пр.</w:t>
      </w:r>
    </w:p>
    <w:p w:rsidR="005059C9" w:rsidRPr="00522009" w:rsidRDefault="0084247B" w:rsidP="004575B3">
      <w:pPr>
        <w:autoSpaceDE w:val="0"/>
        <w:autoSpaceDN w:val="0"/>
        <w:adjustRightInd w:val="0"/>
      </w:pPr>
      <w:r w:rsidRPr="00522009">
        <w:rPr>
          <w:b/>
          <w:bCs/>
        </w:rPr>
        <w:t xml:space="preserve">Коллективная и индивидуальная трудовая деятельность </w:t>
      </w:r>
      <w:r w:rsidR="00D970DA" w:rsidRPr="00522009">
        <w:t xml:space="preserve">носит общественно </w:t>
      </w:r>
      <w:r w:rsidRPr="00522009">
        <w:t>полезный характер и организуется как хозяйственно-</w:t>
      </w:r>
      <w:r w:rsidR="00D970DA" w:rsidRPr="00522009">
        <w:t>бытовой труд и труд в природе.</w:t>
      </w:r>
    </w:p>
    <w:p w:rsidR="007D75D8" w:rsidRPr="00550A67" w:rsidRDefault="00F87177" w:rsidP="004575B3">
      <w:pPr>
        <w:tabs>
          <w:tab w:val="left" w:pos="567"/>
        </w:tabs>
        <w:ind w:firstLine="567"/>
        <w:jc w:val="both"/>
        <w:rPr>
          <w:rFonts w:eastAsia="Times New Roman"/>
        </w:rPr>
      </w:pPr>
      <w:r w:rsidRPr="00522009">
        <w:rPr>
          <w:rFonts w:eastAsia="Times New Roman"/>
        </w:rPr>
        <w:t xml:space="preserve">Таким образом, </w:t>
      </w:r>
      <w:r w:rsidR="005059C9" w:rsidRPr="00522009">
        <w:rPr>
          <w:rFonts w:eastAsia="Times New Roman"/>
        </w:rPr>
        <w:t xml:space="preserve"> овладение культурными практиками в процессе образовательной деятельности происходит </w:t>
      </w:r>
      <w:r w:rsidR="0042743B" w:rsidRPr="00522009">
        <w:rPr>
          <w:rFonts w:eastAsia="Times New Roman"/>
        </w:rPr>
        <w:t xml:space="preserve">через содержательное насыщение </w:t>
      </w:r>
      <w:r w:rsidRPr="00522009">
        <w:rPr>
          <w:rFonts w:eastAsia="Times New Roman"/>
        </w:rPr>
        <w:t>ведущих</w:t>
      </w:r>
      <w:r w:rsidR="0042743B" w:rsidRPr="00522009">
        <w:rPr>
          <w:rFonts w:eastAsia="Times New Roman"/>
        </w:rPr>
        <w:t xml:space="preserve"> видов детской деятельности </w:t>
      </w:r>
      <w:r w:rsidRPr="00522009">
        <w:rPr>
          <w:rFonts w:eastAsia="Times New Roman"/>
        </w:rPr>
        <w:t xml:space="preserve">в рамках реализации основных  образовательных областей </w:t>
      </w:r>
      <w:r w:rsidR="0042743B" w:rsidRPr="00522009">
        <w:rPr>
          <w:rFonts w:eastAsia="Times New Roman"/>
        </w:rPr>
        <w:t xml:space="preserve">эффективными формами организации, </w:t>
      </w:r>
      <w:r w:rsidR="005059C9" w:rsidRPr="00522009">
        <w:rPr>
          <w:rFonts w:eastAsia="Times New Roman"/>
        </w:rPr>
        <w:t xml:space="preserve"> </w:t>
      </w:r>
      <w:r w:rsidR="0042743B" w:rsidRPr="00522009">
        <w:rPr>
          <w:rFonts w:eastAsia="Times New Roman"/>
        </w:rPr>
        <w:t xml:space="preserve">адекватными </w:t>
      </w:r>
      <w:r w:rsidR="005059C9" w:rsidRPr="00522009">
        <w:rPr>
          <w:rFonts w:eastAsia="Times New Roman"/>
        </w:rPr>
        <w:t>средствами</w:t>
      </w:r>
      <w:r w:rsidR="0042743B" w:rsidRPr="00522009">
        <w:rPr>
          <w:rFonts w:eastAsia="Times New Roman"/>
        </w:rPr>
        <w:t xml:space="preserve">, приемами, техниками, обеспечивающими гармоничное познание ребенком окружающего </w:t>
      </w:r>
      <w:r w:rsidR="00550A67">
        <w:rPr>
          <w:rFonts w:eastAsia="Times New Roman"/>
        </w:rPr>
        <w:t>мира и его социальную адаптацию.</w:t>
      </w:r>
    </w:p>
    <w:p w:rsidR="004575B3" w:rsidRDefault="004575B3" w:rsidP="00B53C69">
      <w:pPr>
        <w:tabs>
          <w:tab w:val="left" w:pos="567"/>
        </w:tabs>
        <w:spacing w:line="360" w:lineRule="auto"/>
        <w:rPr>
          <w:rFonts w:eastAsia="Times New Roman"/>
          <w:b/>
        </w:rPr>
      </w:pPr>
    </w:p>
    <w:p w:rsidR="00CC7413" w:rsidRDefault="00CC7413" w:rsidP="00002BFB">
      <w:pPr>
        <w:tabs>
          <w:tab w:val="left" w:pos="567"/>
        </w:tabs>
        <w:spacing w:line="360" w:lineRule="auto"/>
        <w:ind w:firstLine="567"/>
        <w:jc w:val="center"/>
        <w:rPr>
          <w:rFonts w:eastAsia="Times New Roman"/>
          <w:b/>
        </w:rPr>
      </w:pPr>
    </w:p>
    <w:p w:rsidR="00002BFB" w:rsidRDefault="00AD3F20" w:rsidP="00002BFB">
      <w:pPr>
        <w:tabs>
          <w:tab w:val="left" w:pos="567"/>
        </w:tabs>
        <w:spacing w:line="360" w:lineRule="auto"/>
        <w:ind w:firstLine="567"/>
        <w:jc w:val="center"/>
        <w:rPr>
          <w:rFonts w:eastAsia="Times New Roman"/>
          <w:b/>
        </w:rPr>
      </w:pPr>
      <w:r>
        <w:rPr>
          <w:rFonts w:eastAsia="Times New Roman"/>
          <w:b/>
        </w:rPr>
        <w:t xml:space="preserve">2.1.4. </w:t>
      </w:r>
      <w:r w:rsidR="00002BFB" w:rsidRPr="00002BFB">
        <w:rPr>
          <w:rFonts w:eastAsia="Times New Roman"/>
          <w:b/>
        </w:rPr>
        <w:t xml:space="preserve"> Способы и </w:t>
      </w:r>
      <w:r>
        <w:rPr>
          <w:rFonts w:eastAsia="Times New Roman"/>
          <w:b/>
        </w:rPr>
        <w:t>направления поддержки</w:t>
      </w:r>
      <w:r w:rsidR="00002BFB" w:rsidRPr="00002BFB">
        <w:rPr>
          <w:rFonts w:eastAsia="Times New Roman"/>
          <w:b/>
        </w:rPr>
        <w:t xml:space="preserve"> детской инициативы</w:t>
      </w:r>
    </w:p>
    <w:p w:rsidR="00002BFB" w:rsidRDefault="00002BFB" w:rsidP="004575B3">
      <w:pPr>
        <w:tabs>
          <w:tab w:val="left" w:pos="567"/>
        </w:tabs>
        <w:ind w:firstLine="567"/>
        <w:jc w:val="both"/>
        <w:rPr>
          <w:rFonts w:eastAsia="Times New Roman"/>
        </w:rPr>
      </w:pPr>
      <w:r>
        <w:rPr>
          <w:rFonts w:eastAsia="Times New Roman"/>
        </w:rPr>
        <w:t xml:space="preserve">Процесс приобретения общих культурных умений во всей его полноте возможен только в том случае, если взрослый выступает в этом процессе в роли партнера, а не руководителя, поддерживая и развивая мотивацию ребенка. Партнерские отношения взрослого и ребенка в Организации и в семье являются разумной альтернативой двум диаметрально противоположным подходам: прямому обучению и образованию, основанному на идеях «свободного воспитания». Основной функциональной характеристикой партнерских отношений является равноправное относительно ребенка включение взрослого в процесс деятельности. Взрослый участвует в реализации поставленной цели наравне с детьми, как более опытный и компетентный партнер. </w:t>
      </w:r>
    </w:p>
    <w:p w:rsidR="00002BFB" w:rsidRDefault="00002BFB" w:rsidP="004575B3">
      <w:pPr>
        <w:tabs>
          <w:tab w:val="left" w:pos="567"/>
        </w:tabs>
        <w:ind w:firstLine="567"/>
        <w:jc w:val="both"/>
        <w:rPr>
          <w:rFonts w:eastAsia="Times New Roman"/>
        </w:rPr>
      </w:pPr>
      <w:r>
        <w:rPr>
          <w:rFonts w:eastAsia="Times New Roman"/>
        </w:rPr>
        <w:t xml:space="preserve">Для </w:t>
      </w:r>
      <w:r>
        <w:rPr>
          <w:rFonts w:eastAsia="Times New Roman"/>
          <w:i/>
        </w:rPr>
        <w:t>личностно-порождающего взаимодействия</w:t>
      </w:r>
      <w:r>
        <w:rPr>
          <w:rFonts w:eastAsia="Times New Roman"/>
        </w:rPr>
        <w:t xml:space="preserve"> характерно принятие ребенка таким, какой он есть, и вера в его способности. Взрослый не подгоняет ребенка под какой-то определенный «стандарт», а строит общение с ним с ориентацией на достоинства и индивидуальные особенности ребенка, его характер, привычки, интересы, предпочтения. Он сопереживает ребенку в радости и огорчениях, оказывает поддержку при затруднениях, участвует в его играх и занятиях. Взрослый старается избегать запретов и наказаний. Ограничения и порицания используются в случае крайней необходимости, не унижая достоинство ребенка. Такой стиль воспитания обеспечивает ребенку чувство психологической защищенности, способствует развитию его индивидуальности, положительных взаимоотношений со взрослыми и другими детьми.</w:t>
      </w:r>
    </w:p>
    <w:p w:rsidR="00002BFB" w:rsidRDefault="00002BFB" w:rsidP="004575B3">
      <w:pPr>
        <w:tabs>
          <w:tab w:val="left" w:pos="567"/>
        </w:tabs>
        <w:ind w:firstLine="567"/>
        <w:jc w:val="both"/>
        <w:rPr>
          <w:rFonts w:eastAsia="Times New Roman"/>
        </w:rPr>
      </w:pPr>
      <w:r>
        <w:rPr>
          <w:rFonts w:eastAsia="Times New Roman"/>
          <w:i/>
        </w:rPr>
        <w:t xml:space="preserve">Личностно-порождающее взаимодействие способствует </w:t>
      </w:r>
      <w:r>
        <w:rPr>
          <w:rFonts w:eastAsia="Times New Roman"/>
        </w:rPr>
        <w:t>формированию у ребенка  различных позитивных качеств. Ребенок учится уважать себя и других, так как отношение ребенка к себе и другим людям всегда отражает характер отношения к нему окружающих взрослых. Он приобретает чувство уверенности в себе, не боится ошибок</w:t>
      </w:r>
      <w:r>
        <w:rPr>
          <w:rFonts w:eastAsia="Times New Roman"/>
          <w:i/>
        </w:rPr>
        <w:t>.</w:t>
      </w:r>
      <w:r>
        <w:rPr>
          <w:rFonts w:eastAsia="Times New Roman"/>
        </w:rPr>
        <w:t xml:space="preserve"> Когда взрослые предоставляют ребенку  самостоятельность, оказывают поддержку, вселяют веру в его силы, он не пасует перед трудностями, настойчиво ищет пути их преодоления.</w:t>
      </w:r>
    </w:p>
    <w:p w:rsidR="00002BFB" w:rsidRDefault="00002BFB" w:rsidP="004575B3">
      <w:pPr>
        <w:tabs>
          <w:tab w:val="left" w:pos="567"/>
        </w:tabs>
        <w:ind w:firstLine="567"/>
        <w:jc w:val="both"/>
        <w:rPr>
          <w:rFonts w:eastAsia="Times New Roman"/>
        </w:rPr>
      </w:pPr>
      <w:r>
        <w:rPr>
          <w:rFonts w:eastAsia="Times New Roman"/>
        </w:rPr>
        <w:t>Ребенок не боится быть самим собой, быть искренним. Когда взрослые поддерживают индивидуальность ребенка, принимают его таким, каков он есть, избегают неоправданных ограничений и наказаний, ребенок не боится быть самим собой, признавать свои ошибки. Взаимное доверие между взрослыми и детьми способствует истинному принятию ребенком моральных норм.</w:t>
      </w:r>
    </w:p>
    <w:p w:rsidR="00002BFB" w:rsidRDefault="00002BFB" w:rsidP="004575B3">
      <w:pPr>
        <w:tabs>
          <w:tab w:val="left" w:pos="567"/>
        </w:tabs>
        <w:ind w:firstLine="567"/>
        <w:jc w:val="both"/>
        <w:rPr>
          <w:rFonts w:eastAsia="Times New Roman"/>
        </w:rPr>
      </w:pPr>
      <w:r>
        <w:rPr>
          <w:rFonts w:eastAsia="Times New Roman"/>
        </w:rPr>
        <w:t xml:space="preserve">Ребенок учится брать на себя ответственность за свои решения и поступки. Ведь взрослый везде, где это возможно, предоставляет ребенку  право выбора того или действия. Признание за ребенком права иметь свое мнение, выбирать занятия по душе, партнеров по игре способствует формированию у него личностной зрелости и, как следствие, чувства ответственности за свой выбор. </w:t>
      </w:r>
    </w:p>
    <w:p w:rsidR="00002BFB" w:rsidRDefault="00002BFB" w:rsidP="004575B3">
      <w:pPr>
        <w:tabs>
          <w:tab w:val="left" w:pos="567"/>
        </w:tabs>
        <w:ind w:firstLine="567"/>
        <w:jc w:val="both"/>
        <w:rPr>
          <w:rFonts w:eastAsia="Times New Roman"/>
        </w:rPr>
      </w:pPr>
      <w:r>
        <w:rPr>
          <w:rFonts w:eastAsia="Times New Roman"/>
        </w:rPr>
        <w:t>Ребенок приучается думать самостоятельно, поскольку взрослые не навязывают ему своего решения, а способствуют тому, чтобы он принял собственное.</w:t>
      </w:r>
    </w:p>
    <w:p w:rsidR="00002BFB" w:rsidRDefault="00002BFB" w:rsidP="004575B3">
      <w:pPr>
        <w:tabs>
          <w:tab w:val="left" w:pos="567"/>
        </w:tabs>
        <w:ind w:firstLine="567"/>
        <w:jc w:val="both"/>
        <w:rPr>
          <w:rFonts w:eastAsia="Times New Roman"/>
        </w:rPr>
      </w:pPr>
      <w:r>
        <w:rPr>
          <w:rFonts w:eastAsia="Times New Roman"/>
        </w:rPr>
        <w:t>Ребенок учится адекватно выражать свои чувства. Помогая ребенку осознать свои переживания, выразить их словами, взрослые содействуют формированию у него умения проявлять чувства социально приемлемыми способами.</w:t>
      </w:r>
    </w:p>
    <w:p w:rsidR="00002BFB" w:rsidRDefault="00002BFB" w:rsidP="004575B3">
      <w:pPr>
        <w:tabs>
          <w:tab w:val="left" w:pos="567"/>
        </w:tabs>
        <w:ind w:firstLine="567"/>
        <w:jc w:val="both"/>
        <w:rPr>
          <w:rFonts w:eastAsia="Times New Roman"/>
        </w:rPr>
      </w:pPr>
      <w:r>
        <w:rPr>
          <w:rFonts w:eastAsia="Times New Roman"/>
        </w:rPr>
        <w:t>Ребенок учится понимать других и сочувствовать им, потому что получает этот опыт из общения со взрослыми и переносит его на других людей.</w:t>
      </w:r>
    </w:p>
    <w:p w:rsidR="00002BFB" w:rsidRPr="00AC1DD1" w:rsidRDefault="00002BFB" w:rsidP="004575B3">
      <w:pPr>
        <w:autoSpaceDE w:val="0"/>
        <w:autoSpaceDN w:val="0"/>
        <w:adjustRightInd w:val="0"/>
        <w:ind w:firstLine="567"/>
        <w:jc w:val="both"/>
        <w:rPr>
          <w:i/>
          <w:iCs/>
        </w:rPr>
      </w:pPr>
      <w:r w:rsidRPr="00AC1DD1">
        <w:t xml:space="preserve">Таким образом, детская инициатива проявляется </w:t>
      </w:r>
      <w:r w:rsidRPr="00AC1DD1">
        <w:rPr>
          <w:i/>
          <w:iCs/>
        </w:rPr>
        <w:t>в свободной самостоятельной деятельности детей по выбору и интересам</w:t>
      </w:r>
      <w:r w:rsidRPr="00AC1DD1">
        <w:t xml:space="preserve">. Возможность играть, рисовать, конструировать, </w:t>
      </w:r>
      <w:r w:rsidRPr="00AC1DD1">
        <w:rPr>
          <w:i/>
          <w:iCs/>
        </w:rPr>
        <w:t>с</w:t>
      </w:r>
      <w:r w:rsidRPr="00AC1DD1">
        <w:t>очинять и пр. в соответствии с собственными интересами является важнейшим</w:t>
      </w:r>
      <w:r w:rsidRPr="00AC1DD1">
        <w:rPr>
          <w:i/>
          <w:iCs/>
        </w:rPr>
        <w:t xml:space="preserve"> </w:t>
      </w:r>
      <w:r w:rsidRPr="00AC1DD1">
        <w:t xml:space="preserve">источником эмоционального благополучия ребенка в детском саду. </w:t>
      </w:r>
    </w:p>
    <w:p w:rsidR="00002BFB" w:rsidRPr="00AC1DD1" w:rsidRDefault="00002BFB" w:rsidP="004575B3">
      <w:pPr>
        <w:autoSpaceDE w:val="0"/>
        <w:autoSpaceDN w:val="0"/>
        <w:adjustRightInd w:val="0"/>
        <w:ind w:firstLine="567"/>
        <w:jc w:val="both"/>
      </w:pPr>
      <w:r w:rsidRPr="00AC1DD1">
        <w:t xml:space="preserve">Все виды деятельности ребенка в детском саду могут осуществляться в форме </w:t>
      </w:r>
      <w:r w:rsidRPr="00AC1DD1">
        <w:rPr>
          <w:i/>
          <w:iCs/>
        </w:rPr>
        <w:t>самостоятельной инициативной деятельности</w:t>
      </w:r>
      <w:r w:rsidRPr="00AC1DD1">
        <w:t>:</w:t>
      </w:r>
    </w:p>
    <w:p w:rsidR="00002BFB" w:rsidRDefault="00002BFB" w:rsidP="004575B3">
      <w:pPr>
        <w:autoSpaceDE w:val="0"/>
        <w:autoSpaceDN w:val="0"/>
        <w:adjustRightInd w:val="0"/>
      </w:pPr>
      <w:r>
        <w:t>— самостоятельные сюжетно-ролевые, режиссерские и театрализованные игры;</w:t>
      </w:r>
    </w:p>
    <w:p w:rsidR="00002BFB" w:rsidRDefault="00002BFB" w:rsidP="004575B3">
      <w:pPr>
        <w:autoSpaceDE w:val="0"/>
        <w:autoSpaceDN w:val="0"/>
        <w:adjustRightInd w:val="0"/>
      </w:pPr>
      <w:r>
        <w:t>— развивающие и логические игры;</w:t>
      </w:r>
    </w:p>
    <w:p w:rsidR="00002BFB" w:rsidRDefault="00002BFB" w:rsidP="004575B3">
      <w:pPr>
        <w:autoSpaceDE w:val="0"/>
        <w:autoSpaceDN w:val="0"/>
        <w:adjustRightInd w:val="0"/>
      </w:pPr>
      <w:r>
        <w:t>— музыкальные игры и импровизации;</w:t>
      </w:r>
    </w:p>
    <w:p w:rsidR="00002BFB" w:rsidRDefault="00002BFB" w:rsidP="004575B3">
      <w:pPr>
        <w:autoSpaceDE w:val="0"/>
        <w:autoSpaceDN w:val="0"/>
        <w:adjustRightInd w:val="0"/>
      </w:pPr>
      <w:r>
        <w:t>— речевые игры, игры с буквами, звуками и слогами;</w:t>
      </w:r>
    </w:p>
    <w:p w:rsidR="00002BFB" w:rsidRDefault="00002BFB" w:rsidP="004575B3">
      <w:pPr>
        <w:autoSpaceDE w:val="0"/>
        <w:autoSpaceDN w:val="0"/>
        <w:adjustRightInd w:val="0"/>
      </w:pPr>
      <w:r>
        <w:t>— самостоятельная деятельность в книжном уголке;</w:t>
      </w:r>
    </w:p>
    <w:p w:rsidR="00002BFB" w:rsidRDefault="00002BFB" w:rsidP="004575B3">
      <w:pPr>
        <w:autoSpaceDE w:val="0"/>
        <w:autoSpaceDN w:val="0"/>
        <w:adjustRightInd w:val="0"/>
      </w:pPr>
      <w:r>
        <w:t>— самостоятельная изобразительная и конструктивная деятельность по выбору</w:t>
      </w:r>
    </w:p>
    <w:p w:rsidR="00002BFB" w:rsidRDefault="00002BFB" w:rsidP="004575B3">
      <w:pPr>
        <w:autoSpaceDE w:val="0"/>
        <w:autoSpaceDN w:val="0"/>
        <w:adjustRightInd w:val="0"/>
      </w:pPr>
      <w:r>
        <w:t>детей;</w:t>
      </w:r>
    </w:p>
    <w:p w:rsidR="00002BFB" w:rsidRPr="00AC1DD1" w:rsidRDefault="00002BFB" w:rsidP="004575B3">
      <w:pPr>
        <w:autoSpaceDE w:val="0"/>
        <w:autoSpaceDN w:val="0"/>
        <w:adjustRightInd w:val="0"/>
      </w:pPr>
      <w:r>
        <w:t xml:space="preserve">— </w:t>
      </w:r>
      <w:r w:rsidRPr="00AC1DD1">
        <w:t>самостоятельные опыты и эксперименты и др.</w:t>
      </w:r>
    </w:p>
    <w:p w:rsidR="00002BFB" w:rsidRPr="00AC1DD1" w:rsidRDefault="00002BFB" w:rsidP="004575B3">
      <w:pPr>
        <w:autoSpaceDE w:val="0"/>
        <w:autoSpaceDN w:val="0"/>
        <w:adjustRightInd w:val="0"/>
        <w:ind w:firstLine="708"/>
        <w:jc w:val="both"/>
      </w:pPr>
      <w:r w:rsidRPr="00AC1DD1">
        <w:t xml:space="preserve">В развитии детской инициативы и самостоятельности воспитателю важно соблюдать ряд </w:t>
      </w:r>
      <w:r w:rsidRPr="00AC1DD1">
        <w:rPr>
          <w:i/>
          <w:iCs/>
        </w:rPr>
        <w:t>общих требований</w:t>
      </w:r>
      <w:r w:rsidRPr="00AC1DD1">
        <w:t>:</w:t>
      </w:r>
    </w:p>
    <w:p w:rsidR="00002BFB" w:rsidRDefault="00002BFB" w:rsidP="004575B3">
      <w:pPr>
        <w:autoSpaceDE w:val="0"/>
        <w:autoSpaceDN w:val="0"/>
        <w:adjustRightInd w:val="0"/>
        <w:jc w:val="both"/>
      </w:pPr>
      <w:r>
        <w:t>— развивать активный интерес детей к окружающему миру, стремление к получению новых знаний и умений;</w:t>
      </w:r>
    </w:p>
    <w:p w:rsidR="00002BFB" w:rsidRDefault="00002BFB" w:rsidP="004575B3">
      <w:pPr>
        <w:autoSpaceDE w:val="0"/>
        <w:autoSpaceDN w:val="0"/>
        <w:adjustRightInd w:val="0"/>
      </w:pPr>
      <w:r>
        <w:t>— создавать разнообразные условия и ситуации, побуждающие детей к активному применению знаний, умений, способов деятельности в личном опыте;</w:t>
      </w:r>
    </w:p>
    <w:p w:rsidR="00002BFB" w:rsidRDefault="00002BFB" w:rsidP="004575B3">
      <w:pPr>
        <w:autoSpaceDE w:val="0"/>
        <w:autoSpaceDN w:val="0"/>
        <w:adjustRightInd w:val="0"/>
        <w:jc w:val="both"/>
      </w:pPr>
      <w:r>
        <w:t>— постоянно расширять область задач, которые дети решают самостоятельно; постепенно выдвигать перед детьми более сложные задачи, требующие сообразительности, творчества, поиска новых подходов, поощрять детскую инициативу;</w:t>
      </w:r>
    </w:p>
    <w:p w:rsidR="00002BFB" w:rsidRDefault="00002BFB" w:rsidP="004575B3">
      <w:pPr>
        <w:autoSpaceDE w:val="0"/>
        <w:autoSpaceDN w:val="0"/>
        <w:adjustRightInd w:val="0"/>
      </w:pPr>
      <w:r>
        <w:t>— тренировать волю детей, поддерживать желание преодолевать трудности, доводить начатое дело до конца;</w:t>
      </w:r>
    </w:p>
    <w:p w:rsidR="00002BFB" w:rsidRDefault="00002BFB" w:rsidP="004575B3">
      <w:pPr>
        <w:autoSpaceDE w:val="0"/>
        <w:autoSpaceDN w:val="0"/>
        <w:adjustRightInd w:val="0"/>
      </w:pPr>
      <w:r>
        <w:t>— ориентировать дошкольников на получение хорошего результата;</w:t>
      </w:r>
    </w:p>
    <w:p w:rsidR="00002BFB" w:rsidRDefault="00002BFB" w:rsidP="004575B3">
      <w:pPr>
        <w:autoSpaceDE w:val="0"/>
        <w:autoSpaceDN w:val="0"/>
        <w:adjustRightInd w:val="0"/>
        <w:jc w:val="both"/>
      </w:pPr>
      <w:r>
        <w:t>— своевременно обратить особое внимание на детей, постоянно проявляющих небрежность, торопливость, равнодушие к результату, склонных не завершать работу;</w:t>
      </w:r>
    </w:p>
    <w:p w:rsidR="00002BFB" w:rsidRDefault="00002BFB" w:rsidP="004575B3">
      <w:pPr>
        <w:autoSpaceDE w:val="0"/>
        <w:autoSpaceDN w:val="0"/>
        <w:adjustRightInd w:val="0"/>
        <w:jc w:val="both"/>
      </w:pPr>
      <w:r>
        <w:t>— дозировать помощь детям. Если ситуация подобна той, в которой ребенок действовал раньше, но его сдерживает новизна обстановки, достаточно просто намекнуть, посоветовать вспомнить, как он действовал в аналогичном случае;</w:t>
      </w:r>
    </w:p>
    <w:p w:rsidR="00002BFB" w:rsidRPr="00002BFB" w:rsidRDefault="00002BFB" w:rsidP="004575B3">
      <w:pPr>
        <w:autoSpaceDE w:val="0"/>
        <w:autoSpaceDN w:val="0"/>
        <w:adjustRightInd w:val="0"/>
      </w:pPr>
      <w:r>
        <w:t>— поддерживать у детей чувство гордости и радости от успешных самостоятельных действий, подчеркивать рост возможносте</w:t>
      </w:r>
      <w:r>
        <w:rPr>
          <w:sz w:val="20"/>
          <w:szCs w:val="20"/>
        </w:rPr>
        <w:t>й</w:t>
      </w:r>
      <w:r w:rsidRPr="00002BFB">
        <w:t xml:space="preserve"> </w:t>
      </w:r>
      <w:r>
        <w:t>и достижений каждого ребенка, побуждать к проявлению инициативы и творчества.</w:t>
      </w:r>
    </w:p>
    <w:p w:rsidR="00720069" w:rsidRDefault="00720069" w:rsidP="00195417">
      <w:pPr>
        <w:spacing w:line="360" w:lineRule="auto"/>
        <w:jc w:val="both"/>
      </w:pPr>
    </w:p>
    <w:p w:rsidR="004575B3" w:rsidRDefault="004575B3" w:rsidP="00195417">
      <w:pPr>
        <w:spacing w:line="360" w:lineRule="auto"/>
        <w:jc w:val="both"/>
      </w:pPr>
    </w:p>
    <w:p w:rsidR="004575B3" w:rsidRDefault="004575B3" w:rsidP="00195417">
      <w:pPr>
        <w:spacing w:line="360" w:lineRule="auto"/>
        <w:jc w:val="both"/>
      </w:pPr>
    </w:p>
    <w:p w:rsidR="004575B3" w:rsidRDefault="004575B3" w:rsidP="00195417">
      <w:pPr>
        <w:spacing w:line="360" w:lineRule="auto"/>
        <w:jc w:val="both"/>
      </w:pPr>
    </w:p>
    <w:p w:rsidR="004575B3" w:rsidRDefault="004575B3" w:rsidP="00195417">
      <w:pPr>
        <w:spacing w:line="360" w:lineRule="auto"/>
        <w:jc w:val="both"/>
      </w:pPr>
    </w:p>
    <w:p w:rsidR="004575B3" w:rsidRDefault="004575B3" w:rsidP="00195417">
      <w:pPr>
        <w:spacing w:line="360" w:lineRule="auto"/>
        <w:jc w:val="both"/>
      </w:pPr>
    </w:p>
    <w:p w:rsidR="004575B3" w:rsidRDefault="004575B3" w:rsidP="00195417">
      <w:pPr>
        <w:spacing w:line="360" w:lineRule="auto"/>
        <w:jc w:val="both"/>
      </w:pPr>
    </w:p>
    <w:p w:rsidR="004575B3" w:rsidRDefault="004575B3" w:rsidP="00195417">
      <w:pPr>
        <w:spacing w:line="360" w:lineRule="auto"/>
        <w:jc w:val="both"/>
      </w:pPr>
    </w:p>
    <w:p w:rsidR="004575B3" w:rsidRDefault="004575B3" w:rsidP="00195417">
      <w:pPr>
        <w:spacing w:line="360" w:lineRule="auto"/>
        <w:jc w:val="both"/>
      </w:pPr>
    </w:p>
    <w:p w:rsidR="004575B3" w:rsidRDefault="004575B3" w:rsidP="00195417">
      <w:pPr>
        <w:spacing w:line="360" w:lineRule="auto"/>
        <w:jc w:val="both"/>
      </w:pPr>
    </w:p>
    <w:p w:rsidR="004575B3" w:rsidRDefault="004575B3" w:rsidP="00195417">
      <w:pPr>
        <w:spacing w:line="360" w:lineRule="auto"/>
        <w:jc w:val="both"/>
      </w:pPr>
    </w:p>
    <w:p w:rsidR="004575B3" w:rsidRDefault="004575B3" w:rsidP="00195417">
      <w:pPr>
        <w:spacing w:line="360" w:lineRule="auto"/>
        <w:jc w:val="both"/>
      </w:pPr>
    </w:p>
    <w:p w:rsidR="004575B3" w:rsidRDefault="004575B3" w:rsidP="00195417">
      <w:pPr>
        <w:spacing w:line="360" w:lineRule="auto"/>
        <w:jc w:val="both"/>
      </w:pPr>
    </w:p>
    <w:p w:rsidR="004575B3" w:rsidRDefault="004575B3" w:rsidP="00195417">
      <w:pPr>
        <w:spacing w:line="360" w:lineRule="auto"/>
        <w:jc w:val="both"/>
      </w:pPr>
    </w:p>
    <w:p w:rsidR="004575B3" w:rsidRDefault="004575B3" w:rsidP="00195417">
      <w:pPr>
        <w:spacing w:line="360" w:lineRule="auto"/>
        <w:jc w:val="both"/>
      </w:pPr>
    </w:p>
    <w:p w:rsidR="004575B3" w:rsidRDefault="004575B3" w:rsidP="00195417">
      <w:pPr>
        <w:spacing w:line="360" w:lineRule="auto"/>
        <w:jc w:val="both"/>
      </w:pPr>
    </w:p>
    <w:p w:rsidR="004575B3" w:rsidRDefault="004575B3" w:rsidP="00195417">
      <w:pPr>
        <w:spacing w:line="360" w:lineRule="auto"/>
        <w:jc w:val="both"/>
      </w:pPr>
    </w:p>
    <w:p w:rsidR="00B53C69" w:rsidRDefault="00B53C69" w:rsidP="00195417">
      <w:pPr>
        <w:spacing w:line="360" w:lineRule="auto"/>
        <w:jc w:val="both"/>
      </w:pPr>
    </w:p>
    <w:p w:rsidR="000A2746" w:rsidRPr="007510D1" w:rsidRDefault="000A2746" w:rsidP="00195417">
      <w:pPr>
        <w:spacing w:line="360" w:lineRule="auto"/>
        <w:jc w:val="both"/>
      </w:pPr>
    </w:p>
    <w:p w:rsidR="00AD3F20" w:rsidRPr="00AD3F20" w:rsidRDefault="00A43C9D" w:rsidP="00AD3F20">
      <w:pPr>
        <w:contextualSpacing/>
        <w:jc w:val="center"/>
        <w:rPr>
          <w:rFonts w:eastAsia="MS Mincho"/>
          <w:b/>
        </w:rPr>
      </w:pPr>
      <w:r w:rsidRPr="00AD3F20">
        <w:rPr>
          <w:rFonts w:eastAsia="Times New Roman"/>
          <w:b/>
        </w:rPr>
        <w:t>2.</w:t>
      </w:r>
      <w:r w:rsidR="003B37DA">
        <w:rPr>
          <w:rFonts w:eastAsia="Times New Roman"/>
          <w:b/>
        </w:rPr>
        <w:t>1.</w:t>
      </w:r>
      <w:r w:rsidR="004575B3">
        <w:rPr>
          <w:rFonts w:eastAsia="Times New Roman"/>
          <w:b/>
        </w:rPr>
        <w:t>5</w:t>
      </w:r>
      <w:r w:rsidRPr="00AD3F20">
        <w:rPr>
          <w:rFonts w:eastAsia="Times New Roman"/>
          <w:b/>
        </w:rPr>
        <w:t xml:space="preserve">. </w:t>
      </w:r>
      <w:r w:rsidR="002F56CB" w:rsidRPr="00AD3F20">
        <w:rPr>
          <w:rFonts w:eastAsia="Times New Roman"/>
          <w:b/>
        </w:rPr>
        <w:t xml:space="preserve"> </w:t>
      </w:r>
      <w:r w:rsidR="00AD3F20" w:rsidRPr="00AD3F20">
        <w:rPr>
          <w:rFonts w:eastAsia="MS Mincho"/>
          <w:b/>
        </w:rPr>
        <w:t>Особенности взаимодействия педагогического коллектива с семьями воспитанников</w:t>
      </w:r>
    </w:p>
    <w:p w:rsidR="002F56CB" w:rsidRPr="00AD3F20" w:rsidRDefault="002F56CB" w:rsidP="00AD3F20">
      <w:pPr>
        <w:tabs>
          <w:tab w:val="left" w:pos="567"/>
        </w:tabs>
        <w:spacing w:line="360" w:lineRule="auto"/>
        <w:ind w:firstLine="567"/>
        <w:jc w:val="center"/>
        <w:rPr>
          <w:rFonts w:eastAsia="Times New Roman"/>
          <w:b/>
        </w:rPr>
      </w:pPr>
    </w:p>
    <w:p w:rsidR="00A43C9D" w:rsidRDefault="00A43C9D" w:rsidP="004575B3">
      <w:pPr>
        <w:tabs>
          <w:tab w:val="left" w:pos="567"/>
        </w:tabs>
        <w:ind w:firstLine="567"/>
        <w:jc w:val="both"/>
        <w:rPr>
          <w:rFonts w:eastAsia="Times New Roman"/>
        </w:rPr>
      </w:pPr>
      <w:r>
        <w:rPr>
          <w:rFonts w:eastAsia="Times New Roman"/>
        </w:rPr>
        <w:t xml:space="preserve">Семья является институтом первичной социализации и образования, который оказывает большое влияние на развитие ребенка в младенческом, раннем и дошкольном возрасте. Поэтому педагогам, реализующим образовательные программы дошкольного образования, необходимо учитывать в своей работе такие факторы, как условия жизни в семье, состав семьи, ее ценности и традиции, а также уважать и признавать способности и достижения родителей (законных представителей) в деле воспитания и развития их детей. </w:t>
      </w:r>
    </w:p>
    <w:p w:rsidR="00A43C9D" w:rsidRDefault="00A43C9D" w:rsidP="004575B3">
      <w:pPr>
        <w:tabs>
          <w:tab w:val="left" w:pos="567"/>
        </w:tabs>
        <w:ind w:firstLine="567"/>
        <w:jc w:val="both"/>
        <w:rPr>
          <w:rFonts w:eastAsia="Times New Roman"/>
        </w:rPr>
      </w:pPr>
      <w:r>
        <w:rPr>
          <w:rFonts w:eastAsia="Times New Roman"/>
        </w:rPr>
        <w:t>Тесное сотрудничество с семьей делает успешной работу Организации. Только в диалоге обе стороны могут узнать, как ребенок ведет себя в другой жизненной среде. Обмен информацией о ребенке является основой для воспитательного партнерства между родителями (законными представителями) и воспитателями, то есть для открытого, доверительного и интенсивного сотрудничества обеих сторон в общем деле образования и воспитания детей.</w:t>
      </w:r>
    </w:p>
    <w:p w:rsidR="00A43C9D" w:rsidRDefault="00A43C9D" w:rsidP="004575B3">
      <w:pPr>
        <w:tabs>
          <w:tab w:val="left" w:pos="567"/>
        </w:tabs>
        <w:ind w:firstLine="567"/>
        <w:jc w:val="both"/>
        <w:rPr>
          <w:rFonts w:eastAsia="Times New Roman"/>
        </w:rPr>
      </w:pPr>
      <w:r>
        <w:rPr>
          <w:rFonts w:eastAsia="Times New Roman"/>
        </w:rPr>
        <w:t>Взаимодействие с семьей в духе партнерства в деле образования и воспитания детей является предпосылкой для обеспечения их полноценного развития.</w:t>
      </w:r>
    </w:p>
    <w:p w:rsidR="00A43C9D" w:rsidRDefault="00A43C9D" w:rsidP="004575B3">
      <w:pPr>
        <w:tabs>
          <w:tab w:val="left" w:pos="567"/>
        </w:tabs>
        <w:ind w:firstLine="567"/>
        <w:jc w:val="both"/>
        <w:rPr>
          <w:rFonts w:eastAsia="Times New Roman"/>
        </w:rPr>
      </w:pPr>
      <w:r>
        <w:rPr>
          <w:rFonts w:eastAsia="Times New Roman"/>
        </w:rPr>
        <w:t xml:space="preserve"> Партнерство означает, что отношения обеих сторон строятся на основе совместной ответственности за воспитание детей. Кроме того, понятие «партнерство» подразумевает, что семья и Организация равноправны, преследуют одни и те же цели и сотрудничают для их достижения. Согласие партнеров с общими целями и методами воспитания и сотрудничество в их достижении позволяют объединить  усилия и обеспечить преемственность и взаимодополняемость в семейном и внесемейном образовании.</w:t>
      </w:r>
    </w:p>
    <w:p w:rsidR="00A43C9D" w:rsidRDefault="00A43C9D" w:rsidP="004575B3">
      <w:pPr>
        <w:tabs>
          <w:tab w:val="left" w:pos="567"/>
        </w:tabs>
        <w:ind w:firstLine="567"/>
        <w:jc w:val="both"/>
        <w:rPr>
          <w:rFonts w:eastAsia="Times New Roman"/>
        </w:rPr>
      </w:pPr>
      <w:r>
        <w:rPr>
          <w:rFonts w:eastAsia="Times New Roman"/>
        </w:rPr>
        <w:t>Особенно важен диалог между педагогом и семьей в случае наличия у ребенка отклонений в поведении или каких-либо проблем в развитии. Диалог позволяет совместно анализировать поведение или проблемы ребенка, выяснять причины проблем и искать подходящие возможности их решения. В диалоге проходит консультирование родителей</w:t>
      </w:r>
      <w:r w:rsidR="0059733F">
        <w:rPr>
          <w:rFonts w:eastAsia="Times New Roman"/>
        </w:rPr>
        <w:t xml:space="preserve"> </w:t>
      </w:r>
      <w:r>
        <w:rPr>
          <w:rFonts w:eastAsia="Times New Roman"/>
        </w:rPr>
        <w:t xml:space="preserve">(законных представителей) по поводу лучшей стратегии в образовании и воспитании, согласование мер, которые могут быть предприняты со стороны Организации и семьи. </w:t>
      </w:r>
    </w:p>
    <w:p w:rsidR="00A43C9D" w:rsidRDefault="00A43C9D" w:rsidP="004575B3">
      <w:pPr>
        <w:tabs>
          <w:tab w:val="left" w:pos="567"/>
        </w:tabs>
        <w:ind w:firstLine="567"/>
        <w:jc w:val="both"/>
        <w:rPr>
          <w:rFonts w:eastAsia="Times New Roman"/>
        </w:rPr>
      </w:pPr>
      <w:r>
        <w:rPr>
          <w:rFonts w:eastAsia="Times New Roman"/>
        </w:rPr>
        <w:t>Педагоги поддерживают семью в деле развития ребенка и при необходимости привлекают других специалистов и службы (консультации психолога, логопеда, дефектолога и др.).</w:t>
      </w:r>
    </w:p>
    <w:p w:rsidR="00A43C9D" w:rsidRDefault="00A43C9D" w:rsidP="004575B3">
      <w:pPr>
        <w:tabs>
          <w:tab w:val="left" w:pos="567"/>
        </w:tabs>
        <w:ind w:firstLine="567"/>
        <w:jc w:val="both"/>
        <w:rPr>
          <w:rFonts w:eastAsia="Times New Roman"/>
        </w:rPr>
      </w:pPr>
      <w:r>
        <w:rPr>
          <w:rFonts w:eastAsia="Times New Roman"/>
        </w:rPr>
        <w:t>Таким образом, Организации занимаются профилактикой и борются с возникновением отклонений в развитии детей на ранних стадиях развития.</w:t>
      </w:r>
    </w:p>
    <w:p w:rsidR="00A43C9D" w:rsidRDefault="00A43C9D" w:rsidP="004575B3">
      <w:pPr>
        <w:tabs>
          <w:tab w:val="left" w:pos="567"/>
        </w:tabs>
        <w:ind w:firstLine="567"/>
        <w:jc w:val="both"/>
        <w:rPr>
          <w:rFonts w:eastAsia="Times New Roman"/>
        </w:rPr>
      </w:pPr>
      <w:r>
        <w:rPr>
          <w:rFonts w:eastAsia="Times New Roman"/>
        </w:rPr>
        <w:t>Уважение, сопереживание и искренность являются важными позициями, способствующими позитивному проведению диалога.</w:t>
      </w:r>
    </w:p>
    <w:p w:rsidR="00A43C9D" w:rsidRDefault="00A43C9D" w:rsidP="004575B3">
      <w:pPr>
        <w:tabs>
          <w:tab w:val="left" w:pos="567"/>
        </w:tabs>
        <w:ind w:firstLine="567"/>
        <w:jc w:val="both"/>
        <w:rPr>
          <w:rFonts w:eastAsia="Times New Roman"/>
        </w:rPr>
      </w:pPr>
      <w:r>
        <w:rPr>
          <w:rFonts w:eastAsia="Times New Roman"/>
        </w:rPr>
        <w:t>Диалог с родителями(законными представителями) необходим также для планирования педагогической работы. Знание педагогами семейного уклада доверенных им детей позволяет эффективнее решать образовательные задачи, передавая детям дополнительный опыт.</w:t>
      </w:r>
    </w:p>
    <w:p w:rsidR="00A43C9D" w:rsidRDefault="00A43C9D" w:rsidP="004575B3">
      <w:pPr>
        <w:tabs>
          <w:tab w:val="left" w:pos="567"/>
        </w:tabs>
        <w:ind w:firstLine="567"/>
        <w:jc w:val="both"/>
        <w:rPr>
          <w:rFonts w:eastAsia="Times New Roman"/>
        </w:rPr>
      </w:pPr>
      <w:r>
        <w:rPr>
          <w:rFonts w:eastAsia="Times New Roman"/>
        </w:rPr>
        <w:t xml:space="preserve">Педагоги, в свою очередь, также должны делиться информацией с родителями(законными представителями) о своей работе и о поведении детей во время пребывания в Организации. Родители(законные представители), как правило, хотят знать о возможностях сотрудничества, способствующего адаптации ребенка к Организации, его развитию, эффективному использованию предлагаемых форм образовательной работы. </w:t>
      </w:r>
    </w:p>
    <w:p w:rsidR="00A43C9D" w:rsidRDefault="00A43C9D" w:rsidP="004575B3">
      <w:pPr>
        <w:tabs>
          <w:tab w:val="left" w:pos="567"/>
        </w:tabs>
        <w:ind w:firstLine="567"/>
        <w:jc w:val="both"/>
        <w:rPr>
          <w:rFonts w:eastAsia="Times New Roman"/>
        </w:rPr>
      </w:pPr>
      <w:r>
        <w:rPr>
          <w:rFonts w:eastAsia="Times New Roman"/>
        </w:rPr>
        <w:t xml:space="preserve">В этом случае ситуативное взаимодействие способно стать настоящим образовательным партнерством. </w:t>
      </w:r>
    </w:p>
    <w:p w:rsidR="00A43C9D" w:rsidRPr="00A43C9D" w:rsidRDefault="00A43C9D" w:rsidP="004575B3">
      <w:pPr>
        <w:tabs>
          <w:tab w:val="left" w:pos="567"/>
        </w:tabs>
        <w:ind w:firstLine="567"/>
        <w:jc w:val="both"/>
        <w:rPr>
          <w:rFonts w:eastAsia="Times New Roman"/>
        </w:rPr>
      </w:pPr>
      <w:r>
        <w:rPr>
          <w:rFonts w:eastAsia="Times New Roman"/>
        </w:rPr>
        <w:t>Организация может предложить родителям</w:t>
      </w:r>
      <w:r w:rsidR="00FA3031">
        <w:rPr>
          <w:rFonts w:eastAsia="Times New Roman"/>
        </w:rPr>
        <w:t xml:space="preserve"> </w:t>
      </w:r>
      <w:r>
        <w:rPr>
          <w:rFonts w:eastAsia="Times New Roman"/>
        </w:rPr>
        <w:t xml:space="preserve">(законным представителям) активно участвовать в образовательной работе и в отдельных занятиях. Родители (законные представители) могут привнести в жизнь Организации свои особые умения, пригласить детей к себе на работу, поставить для них спектакль, организовать совместное посещение музея, театра, помочь с уборкой территории и вывозом мусора, сопровождать группу детей во время </w:t>
      </w:r>
      <w:r w:rsidRPr="00A43C9D">
        <w:rPr>
          <w:rFonts w:eastAsia="Times New Roman"/>
        </w:rPr>
        <w:t xml:space="preserve">экскурсий и т. п. </w:t>
      </w:r>
    </w:p>
    <w:p w:rsidR="00A43C9D" w:rsidRDefault="00A43C9D" w:rsidP="004575B3">
      <w:pPr>
        <w:shd w:val="clear" w:color="auto" w:fill="FFFFFF"/>
        <w:tabs>
          <w:tab w:val="left" w:pos="567"/>
        </w:tabs>
        <w:ind w:firstLine="567"/>
        <w:jc w:val="both"/>
        <w:rPr>
          <w:rFonts w:eastAsia="Times New Roman"/>
          <w:shd w:val="clear" w:color="auto" w:fill="FFFFFF"/>
        </w:rPr>
      </w:pPr>
      <w:r w:rsidRPr="00A43C9D">
        <w:rPr>
          <w:rFonts w:eastAsia="Times New Roman"/>
          <w:shd w:val="clear" w:color="auto" w:fill="FFFFFF"/>
        </w:rPr>
        <w:t xml:space="preserve">Разнообразные возможности для привлечения родителей (законных представителей) предоставляет проектная работа. Родители (законные представители) могут принимать участие в планировании и подготовке проектов, праздников, экскурсий и т. д., могут </w:t>
      </w:r>
      <w:r w:rsidRPr="000A2746">
        <w:rPr>
          <w:rFonts w:eastAsia="Times New Roman"/>
          <w:shd w:val="clear" w:color="auto" w:fill="FFFFFF"/>
        </w:rPr>
        <w:t>такж</w:t>
      </w:r>
      <w:r w:rsidRPr="000A2746">
        <w:rPr>
          <w:rFonts w:eastAsia="Times New Roman"/>
        </w:rPr>
        <w:t xml:space="preserve">е </w:t>
      </w:r>
      <w:r w:rsidRPr="000A2746">
        <w:rPr>
          <w:rFonts w:eastAsia="Times New Roman"/>
          <w:shd w:val="clear" w:color="auto" w:fill="FFFFFF"/>
        </w:rPr>
        <w:t>самостоятельно</w:t>
      </w:r>
      <w:r w:rsidRPr="00A43C9D">
        <w:rPr>
          <w:rFonts w:eastAsia="Times New Roman"/>
          <w:shd w:val="clear" w:color="auto" w:fill="FFFFFF"/>
        </w:rPr>
        <w:t xml:space="preserve"> планировать родительские мероприятия и проводить их своими силами.  Организацией поощряется обмен мнениями между родителями</w:t>
      </w:r>
      <w:r>
        <w:rPr>
          <w:rFonts w:eastAsia="Times New Roman"/>
          <w:shd w:val="clear" w:color="auto" w:fill="FFFFFF"/>
        </w:rPr>
        <w:t xml:space="preserve"> </w:t>
      </w:r>
      <w:r w:rsidRPr="00A43C9D">
        <w:rPr>
          <w:rFonts w:eastAsia="Times New Roman"/>
          <w:shd w:val="clear" w:color="auto" w:fill="FFFFFF"/>
        </w:rPr>
        <w:t>(законными представителями), возникновение социальных сетей и семейная самопомощь.</w:t>
      </w:r>
    </w:p>
    <w:p w:rsidR="004575B3" w:rsidRDefault="004575B3" w:rsidP="00AD3F20">
      <w:pPr>
        <w:contextualSpacing/>
        <w:jc w:val="center"/>
        <w:rPr>
          <w:b/>
        </w:rPr>
      </w:pPr>
    </w:p>
    <w:p w:rsidR="004575B3" w:rsidRDefault="004575B3" w:rsidP="00AD3F20">
      <w:pPr>
        <w:contextualSpacing/>
        <w:jc w:val="center"/>
        <w:rPr>
          <w:b/>
        </w:rPr>
      </w:pPr>
    </w:p>
    <w:p w:rsidR="004575B3" w:rsidRDefault="004575B3" w:rsidP="00AD3F20">
      <w:pPr>
        <w:contextualSpacing/>
        <w:jc w:val="center"/>
        <w:rPr>
          <w:b/>
        </w:rPr>
      </w:pPr>
    </w:p>
    <w:p w:rsidR="004575B3" w:rsidRDefault="004575B3" w:rsidP="00AD3F20">
      <w:pPr>
        <w:contextualSpacing/>
        <w:jc w:val="center"/>
        <w:rPr>
          <w:b/>
        </w:rPr>
      </w:pPr>
    </w:p>
    <w:p w:rsidR="004575B3" w:rsidRDefault="004575B3" w:rsidP="00AD3F20">
      <w:pPr>
        <w:contextualSpacing/>
        <w:jc w:val="center"/>
        <w:rPr>
          <w:b/>
        </w:rPr>
      </w:pPr>
    </w:p>
    <w:p w:rsidR="004575B3" w:rsidRDefault="004575B3" w:rsidP="00AD3F20">
      <w:pPr>
        <w:contextualSpacing/>
        <w:jc w:val="center"/>
        <w:rPr>
          <w:b/>
        </w:rPr>
      </w:pPr>
    </w:p>
    <w:p w:rsidR="004575B3" w:rsidRDefault="004575B3" w:rsidP="00AD3F20">
      <w:pPr>
        <w:contextualSpacing/>
        <w:jc w:val="center"/>
        <w:rPr>
          <w:b/>
        </w:rPr>
      </w:pPr>
    </w:p>
    <w:p w:rsidR="004575B3" w:rsidRDefault="004575B3" w:rsidP="00AD3F20">
      <w:pPr>
        <w:contextualSpacing/>
        <w:jc w:val="center"/>
        <w:rPr>
          <w:b/>
        </w:rPr>
      </w:pPr>
    </w:p>
    <w:p w:rsidR="004575B3" w:rsidRDefault="004575B3" w:rsidP="00AD3F20">
      <w:pPr>
        <w:contextualSpacing/>
        <w:jc w:val="center"/>
        <w:rPr>
          <w:b/>
        </w:rPr>
      </w:pPr>
    </w:p>
    <w:p w:rsidR="004575B3" w:rsidRDefault="004575B3" w:rsidP="00AD3F20">
      <w:pPr>
        <w:contextualSpacing/>
        <w:jc w:val="center"/>
        <w:rPr>
          <w:b/>
        </w:rPr>
      </w:pPr>
    </w:p>
    <w:p w:rsidR="004575B3" w:rsidRDefault="004575B3" w:rsidP="00AD3F20">
      <w:pPr>
        <w:contextualSpacing/>
        <w:jc w:val="center"/>
        <w:rPr>
          <w:b/>
        </w:rPr>
      </w:pPr>
    </w:p>
    <w:p w:rsidR="004575B3" w:rsidRDefault="004575B3" w:rsidP="00AD3F20">
      <w:pPr>
        <w:contextualSpacing/>
        <w:jc w:val="center"/>
        <w:rPr>
          <w:b/>
        </w:rPr>
      </w:pPr>
    </w:p>
    <w:p w:rsidR="004575B3" w:rsidRDefault="004575B3" w:rsidP="00AD3F20">
      <w:pPr>
        <w:contextualSpacing/>
        <w:jc w:val="center"/>
        <w:rPr>
          <w:b/>
        </w:rPr>
      </w:pPr>
    </w:p>
    <w:p w:rsidR="004575B3" w:rsidRDefault="004575B3" w:rsidP="00AD3F20">
      <w:pPr>
        <w:contextualSpacing/>
        <w:jc w:val="center"/>
        <w:rPr>
          <w:b/>
        </w:rPr>
      </w:pPr>
    </w:p>
    <w:p w:rsidR="004575B3" w:rsidRDefault="004575B3" w:rsidP="00AD3F20">
      <w:pPr>
        <w:contextualSpacing/>
        <w:jc w:val="center"/>
        <w:rPr>
          <w:b/>
        </w:rPr>
      </w:pPr>
    </w:p>
    <w:p w:rsidR="004575B3" w:rsidRDefault="004575B3" w:rsidP="00AD3F20">
      <w:pPr>
        <w:contextualSpacing/>
        <w:jc w:val="center"/>
        <w:rPr>
          <w:b/>
        </w:rPr>
      </w:pPr>
    </w:p>
    <w:p w:rsidR="004575B3" w:rsidRDefault="004575B3" w:rsidP="00AD3F20">
      <w:pPr>
        <w:contextualSpacing/>
        <w:jc w:val="center"/>
        <w:rPr>
          <w:b/>
        </w:rPr>
      </w:pPr>
    </w:p>
    <w:p w:rsidR="004575B3" w:rsidRDefault="004575B3" w:rsidP="00AD3F20">
      <w:pPr>
        <w:contextualSpacing/>
        <w:jc w:val="center"/>
        <w:rPr>
          <w:b/>
        </w:rPr>
      </w:pPr>
    </w:p>
    <w:p w:rsidR="004575B3" w:rsidRDefault="004575B3" w:rsidP="00AD3F20">
      <w:pPr>
        <w:contextualSpacing/>
        <w:jc w:val="center"/>
        <w:rPr>
          <w:b/>
        </w:rPr>
      </w:pPr>
    </w:p>
    <w:p w:rsidR="004575B3" w:rsidRDefault="004575B3" w:rsidP="00AD3F20">
      <w:pPr>
        <w:contextualSpacing/>
        <w:jc w:val="center"/>
        <w:rPr>
          <w:b/>
        </w:rPr>
      </w:pPr>
    </w:p>
    <w:p w:rsidR="004575B3" w:rsidRDefault="004575B3" w:rsidP="00AD3F20">
      <w:pPr>
        <w:contextualSpacing/>
        <w:jc w:val="center"/>
        <w:rPr>
          <w:b/>
        </w:rPr>
      </w:pPr>
    </w:p>
    <w:p w:rsidR="004575B3" w:rsidRDefault="004575B3" w:rsidP="00AD3F20">
      <w:pPr>
        <w:contextualSpacing/>
        <w:jc w:val="center"/>
        <w:rPr>
          <w:b/>
        </w:rPr>
      </w:pPr>
    </w:p>
    <w:p w:rsidR="004575B3" w:rsidRDefault="004575B3" w:rsidP="00AD3F20">
      <w:pPr>
        <w:contextualSpacing/>
        <w:jc w:val="center"/>
        <w:rPr>
          <w:b/>
        </w:rPr>
      </w:pPr>
    </w:p>
    <w:p w:rsidR="004575B3" w:rsidRDefault="004575B3" w:rsidP="00AD3F20">
      <w:pPr>
        <w:contextualSpacing/>
        <w:jc w:val="center"/>
        <w:rPr>
          <w:b/>
        </w:rPr>
      </w:pPr>
    </w:p>
    <w:p w:rsidR="004575B3" w:rsidRDefault="004575B3" w:rsidP="00AD3F20">
      <w:pPr>
        <w:contextualSpacing/>
        <w:jc w:val="center"/>
        <w:rPr>
          <w:b/>
        </w:rPr>
      </w:pPr>
    </w:p>
    <w:p w:rsidR="004575B3" w:rsidRDefault="004575B3" w:rsidP="00AD3F20">
      <w:pPr>
        <w:contextualSpacing/>
        <w:jc w:val="center"/>
        <w:rPr>
          <w:b/>
        </w:rPr>
      </w:pPr>
    </w:p>
    <w:p w:rsidR="004575B3" w:rsidRDefault="004575B3" w:rsidP="00AD3F20">
      <w:pPr>
        <w:contextualSpacing/>
        <w:jc w:val="center"/>
        <w:rPr>
          <w:b/>
        </w:rPr>
      </w:pPr>
    </w:p>
    <w:p w:rsidR="004575B3" w:rsidRDefault="004575B3" w:rsidP="00AD3F20">
      <w:pPr>
        <w:contextualSpacing/>
        <w:jc w:val="center"/>
        <w:rPr>
          <w:b/>
        </w:rPr>
      </w:pPr>
    </w:p>
    <w:p w:rsidR="004575B3" w:rsidRDefault="004575B3" w:rsidP="00AD3F20">
      <w:pPr>
        <w:contextualSpacing/>
        <w:jc w:val="center"/>
        <w:rPr>
          <w:b/>
        </w:rPr>
      </w:pPr>
    </w:p>
    <w:p w:rsidR="004575B3" w:rsidRDefault="004575B3" w:rsidP="00AD3F20">
      <w:pPr>
        <w:contextualSpacing/>
        <w:jc w:val="center"/>
        <w:rPr>
          <w:b/>
        </w:rPr>
      </w:pPr>
    </w:p>
    <w:p w:rsidR="004575B3" w:rsidRDefault="004575B3" w:rsidP="00AD3F20">
      <w:pPr>
        <w:contextualSpacing/>
        <w:jc w:val="center"/>
        <w:rPr>
          <w:b/>
        </w:rPr>
      </w:pPr>
    </w:p>
    <w:p w:rsidR="004575B3" w:rsidRDefault="004575B3" w:rsidP="00AD3F20">
      <w:pPr>
        <w:contextualSpacing/>
        <w:jc w:val="center"/>
        <w:rPr>
          <w:b/>
        </w:rPr>
      </w:pPr>
    </w:p>
    <w:p w:rsidR="004575B3" w:rsidRDefault="004575B3" w:rsidP="00AD3F20">
      <w:pPr>
        <w:contextualSpacing/>
        <w:jc w:val="center"/>
        <w:rPr>
          <w:b/>
        </w:rPr>
      </w:pPr>
    </w:p>
    <w:p w:rsidR="004575B3" w:rsidRDefault="004575B3" w:rsidP="00AD3F20">
      <w:pPr>
        <w:contextualSpacing/>
        <w:jc w:val="center"/>
        <w:rPr>
          <w:b/>
        </w:rPr>
      </w:pPr>
    </w:p>
    <w:p w:rsidR="004575B3" w:rsidRDefault="004575B3" w:rsidP="00AD3F20">
      <w:pPr>
        <w:contextualSpacing/>
        <w:jc w:val="center"/>
        <w:rPr>
          <w:b/>
        </w:rPr>
      </w:pPr>
    </w:p>
    <w:p w:rsidR="004575B3" w:rsidRDefault="004575B3" w:rsidP="00AD3F20">
      <w:pPr>
        <w:contextualSpacing/>
        <w:jc w:val="center"/>
        <w:rPr>
          <w:b/>
        </w:rPr>
      </w:pPr>
    </w:p>
    <w:p w:rsidR="004575B3" w:rsidRDefault="004575B3" w:rsidP="00AD3F20">
      <w:pPr>
        <w:contextualSpacing/>
        <w:jc w:val="center"/>
        <w:rPr>
          <w:b/>
        </w:rPr>
      </w:pPr>
    </w:p>
    <w:p w:rsidR="004575B3" w:rsidRDefault="004575B3" w:rsidP="00AD3F20">
      <w:pPr>
        <w:contextualSpacing/>
        <w:jc w:val="center"/>
        <w:rPr>
          <w:b/>
        </w:rPr>
      </w:pPr>
    </w:p>
    <w:p w:rsidR="004575B3" w:rsidRDefault="004575B3" w:rsidP="00AD3F20">
      <w:pPr>
        <w:contextualSpacing/>
        <w:jc w:val="center"/>
        <w:rPr>
          <w:b/>
        </w:rPr>
      </w:pPr>
    </w:p>
    <w:p w:rsidR="004575B3" w:rsidRDefault="004575B3" w:rsidP="00AD3F20">
      <w:pPr>
        <w:contextualSpacing/>
        <w:jc w:val="center"/>
        <w:rPr>
          <w:b/>
        </w:rPr>
      </w:pPr>
    </w:p>
    <w:p w:rsidR="004575B3" w:rsidRDefault="004575B3" w:rsidP="00AD3F20">
      <w:pPr>
        <w:contextualSpacing/>
        <w:jc w:val="center"/>
        <w:rPr>
          <w:b/>
        </w:rPr>
      </w:pPr>
    </w:p>
    <w:p w:rsidR="004575B3" w:rsidRDefault="004575B3" w:rsidP="00AD3F20">
      <w:pPr>
        <w:contextualSpacing/>
        <w:jc w:val="center"/>
        <w:rPr>
          <w:b/>
        </w:rPr>
      </w:pPr>
    </w:p>
    <w:p w:rsidR="004575B3" w:rsidRDefault="004575B3" w:rsidP="00AD3F20">
      <w:pPr>
        <w:contextualSpacing/>
        <w:jc w:val="center"/>
        <w:rPr>
          <w:b/>
        </w:rPr>
      </w:pPr>
    </w:p>
    <w:p w:rsidR="004575B3" w:rsidRDefault="004575B3" w:rsidP="00AD3F20">
      <w:pPr>
        <w:contextualSpacing/>
        <w:jc w:val="center"/>
        <w:rPr>
          <w:b/>
        </w:rPr>
      </w:pPr>
    </w:p>
    <w:p w:rsidR="004575B3" w:rsidRDefault="004575B3" w:rsidP="00AD3F20">
      <w:pPr>
        <w:contextualSpacing/>
        <w:jc w:val="center"/>
        <w:rPr>
          <w:b/>
        </w:rPr>
      </w:pPr>
    </w:p>
    <w:p w:rsidR="000A2746" w:rsidRDefault="000A2746" w:rsidP="00AD3F20">
      <w:pPr>
        <w:contextualSpacing/>
        <w:jc w:val="center"/>
        <w:rPr>
          <w:b/>
        </w:rPr>
      </w:pPr>
    </w:p>
    <w:p w:rsidR="004575B3" w:rsidRDefault="004575B3" w:rsidP="00AD3F20">
      <w:pPr>
        <w:contextualSpacing/>
        <w:jc w:val="center"/>
        <w:rPr>
          <w:b/>
        </w:rPr>
      </w:pPr>
    </w:p>
    <w:p w:rsidR="00AD3F20" w:rsidRPr="00AD3F20" w:rsidRDefault="00AD3F20" w:rsidP="00AD3F20">
      <w:pPr>
        <w:contextualSpacing/>
        <w:jc w:val="center"/>
        <w:rPr>
          <w:b/>
        </w:rPr>
      </w:pPr>
      <w:r w:rsidRPr="00AD3F20">
        <w:rPr>
          <w:b/>
        </w:rPr>
        <w:t>2.1.6 Описание образовательной деятельности по профессиональной коррекции</w:t>
      </w:r>
    </w:p>
    <w:p w:rsidR="00AD3F20" w:rsidRDefault="00AD3F20" w:rsidP="00AD3F20">
      <w:pPr>
        <w:contextualSpacing/>
        <w:jc w:val="center"/>
        <w:rPr>
          <w:b/>
        </w:rPr>
      </w:pPr>
      <w:r w:rsidRPr="00AD3F20">
        <w:rPr>
          <w:b/>
        </w:rPr>
        <w:t>нарушений развития детей</w:t>
      </w:r>
    </w:p>
    <w:p w:rsidR="004575B3" w:rsidRPr="00AD3F20" w:rsidRDefault="004575B3" w:rsidP="00AD3F20">
      <w:pPr>
        <w:contextualSpacing/>
        <w:jc w:val="center"/>
        <w:rPr>
          <w:rFonts w:eastAsia="MS Mincho"/>
          <w:b/>
        </w:rPr>
      </w:pPr>
    </w:p>
    <w:p w:rsidR="00A43C9D" w:rsidRDefault="00A43C9D" w:rsidP="004575B3">
      <w:pPr>
        <w:tabs>
          <w:tab w:val="left" w:pos="567"/>
        </w:tabs>
        <w:ind w:firstLine="567"/>
        <w:jc w:val="both"/>
        <w:rPr>
          <w:rFonts w:eastAsia="Times New Roman"/>
        </w:rPr>
      </w:pPr>
      <w:r>
        <w:rPr>
          <w:rFonts w:eastAsia="Times New Roman"/>
        </w:rPr>
        <w:t xml:space="preserve">Общий объем образовательной программы для детей с ограниченными возможностями здоровья, которая должна быть реализована в группах компенсирующей и комбинированной направленности, рассчитывается с учетом направленности Программы в соответствии с возрастом воспитанников, основными направлениями их развития, спецификой дошкольного образования и включает время, отведенное на образовательную деятельность, осуществляемую в процессе организации различных видов детской деятельности (игровой, коммуникативной, познавательно-исследовательской, продуктивной, музыкально-художественной и др.) с квалифицированной коррекцией недостатков в физическом и/ или психическом развитии детей; образовательную деятельность с квалифицированной коррекцией недостатков в физическом и (или) психическом развитии детей, осуществляемую в ходе режимных моментов; самостоятельную деятельность детей; взаимодействие с семьями детей по реализации образовательной программы дошкольного образования для детей с ОВЗ. </w:t>
      </w:r>
    </w:p>
    <w:p w:rsidR="00A43C9D" w:rsidRDefault="00A43C9D" w:rsidP="004575B3">
      <w:pPr>
        <w:tabs>
          <w:tab w:val="left" w:pos="567"/>
        </w:tabs>
        <w:ind w:firstLine="567"/>
        <w:jc w:val="both"/>
        <w:rPr>
          <w:rFonts w:eastAsia="Times New Roman"/>
        </w:rPr>
      </w:pPr>
      <w:r>
        <w:rPr>
          <w:rFonts w:eastAsia="Times New Roman"/>
        </w:rPr>
        <w:t>Задачами деятельности образовательной организации, реализующей программы дошкольного образования, по выполнению образовательной программы в группах компенсирующей и комбинированной направленности являются:</w:t>
      </w:r>
    </w:p>
    <w:p w:rsidR="00A43C9D" w:rsidRDefault="00A43C9D" w:rsidP="004575B3">
      <w:pPr>
        <w:tabs>
          <w:tab w:val="left" w:pos="567"/>
        </w:tabs>
        <w:ind w:firstLine="567"/>
        <w:jc w:val="both"/>
        <w:rPr>
          <w:rFonts w:eastAsia="Times New Roman"/>
        </w:rPr>
      </w:pPr>
      <w:r>
        <w:rPr>
          <w:rFonts w:eastAsia="Times New Roman"/>
        </w:rPr>
        <w:t>– развитие физических, интеллектуальных, нравственных, эстетических и личностных качеств;</w:t>
      </w:r>
    </w:p>
    <w:p w:rsidR="00A43C9D" w:rsidRDefault="00A43C9D" w:rsidP="004575B3">
      <w:pPr>
        <w:tabs>
          <w:tab w:val="left" w:pos="567"/>
        </w:tabs>
        <w:ind w:firstLine="567"/>
        <w:jc w:val="both"/>
        <w:rPr>
          <w:rFonts w:eastAsia="Times New Roman"/>
        </w:rPr>
      </w:pPr>
      <w:r>
        <w:rPr>
          <w:rFonts w:eastAsia="Times New Roman"/>
        </w:rPr>
        <w:t>– формирование предпосылок учебной деятельности;</w:t>
      </w:r>
    </w:p>
    <w:p w:rsidR="00A43C9D" w:rsidRDefault="00A43C9D" w:rsidP="004575B3">
      <w:pPr>
        <w:tabs>
          <w:tab w:val="left" w:pos="567"/>
        </w:tabs>
        <w:ind w:firstLine="567"/>
        <w:jc w:val="both"/>
        <w:rPr>
          <w:rFonts w:eastAsia="Times New Roman"/>
        </w:rPr>
      </w:pPr>
      <w:r>
        <w:rPr>
          <w:rFonts w:eastAsia="Times New Roman"/>
        </w:rPr>
        <w:t>– сохранение и укрепление здоровья;</w:t>
      </w:r>
    </w:p>
    <w:p w:rsidR="00A43C9D" w:rsidRDefault="00A43C9D" w:rsidP="004575B3">
      <w:pPr>
        <w:tabs>
          <w:tab w:val="left" w:pos="567"/>
        </w:tabs>
        <w:ind w:firstLine="567"/>
        <w:jc w:val="both"/>
        <w:rPr>
          <w:rFonts w:eastAsia="Times New Roman"/>
        </w:rPr>
      </w:pPr>
      <w:r>
        <w:rPr>
          <w:rFonts w:eastAsia="Times New Roman"/>
        </w:rPr>
        <w:t>– коррекция недостатков в физическом и (или) психическом развитии детей;</w:t>
      </w:r>
    </w:p>
    <w:p w:rsidR="00A43C9D" w:rsidRDefault="00A43C9D" w:rsidP="004575B3">
      <w:pPr>
        <w:tabs>
          <w:tab w:val="left" w:pos="567"/>
        </w:tabs>
        <w:ind w:firstLine="567"/>
        <w:jc w:val="both"/>
        <w:rPr>
          <w:rFonts w:eastAsia="Times New Roman"/>
        </w:rPr>
      </w:pPr>
      <w:r>
        <w:rPr>
          <w:rFonts w:eastAsia="Times New Roman"/>
        </w:rPr>
        <w:t>– создание современной развивающей предметно-пространственной среды, комфортной как для детей с ОВЗ, так и для нормально развивающихся детей, их родителей (законных представителей)и педагогического коллектива;</w:t>
      </w:r>
    </w:p>
    <w:p w:rsidR="00A43C9D" w:rsidRDefault="00A43C9D" w:rsidP="004575B3">
      <w:pPr>
        <w:tabs>
          <w:tab w:val="left" w:pos="567"/>
        </w:tabs>
        <w:ind w:firstLine="567"/>
        <w:jc w:val="both"/>
        <w:rPr>
          <w:rFonts w:eastAsia="Times New Roman"/>
        </w:rPr>
      </w:pPr>
      <w:r>
        <w:rPr>
          <w:rFonts w:eastAsia="Times New Roman"/>
        </w:rPr>
        <w:t>– формирование у детей общей культуры.</w:t>
      </w:r>
    </w:p>
    <w:p w:rsidR="00A43C9D" w:rsidRDefault="00A43C9D" w:rsidP="004575B3">
      <w:pPr>
        <w:tabs>
          <w:tab w:val="left" w:pos="567"/>
        </w:tabs>
        <w:ind w:firstLine="567"/>
        <w:jc w:val="both"/>
        <w:rPr>
          <w:rFonts w:eastAsia="Times New Roman"/>
        </w:rPr>
      </w:pPr>
      <w:r>
        <w:rPr>
          <w:rFonts w:eastAsia="Times New Roman"/>
        </w:rPr>
        <w:t>Коррекционно-развивающая работа строится с учетом особых образовательных потребностей детей с ОВЗ и заключений психолого-медико-педагогической комиссии.</w:t>
      </w:r>
    </w:p>
    <w:p w:rsidR="00A43C9D" w:rsidRDefault="00A43C9D" w:rsidP="004575B3">
      <w:pPr>
        <w:tabs>
          <w:tab w:val="left" w:pos="567"/>
        </w:tabs>
        <w:ind w:firstLine="567"/>
        <w:jc w:val="both"/>
        <w:rPr>
          <w:rFonts w:eastAsia="Times New Roman"/>
        </w:rPr>
      </w:pPr>
      <w:r>
        <w:rPr>
          <w:rFonts w:eastAsia="Times New Roman"/>
        </w:rPr>
        <w:t xml:space="preserve">Организация образовательного процесса в группах компенсирующей и комбинированной направленности предполагает соблюдение следующих позиций: </w:t>
      </w:r>
    </w:p>
    <w:p w:rsidR="00A43C9D" w:rsidRDefault="00A43C9D" w:rsidP="004575B3">
      <w:pPr>
        <w:tabs>
          <w:tab w:val="left" w:pos="567"/>
        </w:tabs>
        <w:ind w:firstLine="567"/>
        <w:jc w:val="both"/>
        <w:rPr>
          <w:rFonts w:eastAsia="Times New Roman"/>
        </w:rPr>
      </w:pPr>
      <w:r>
        <w:rPr>
          <w:rFonts w:eastAsia="Times New Roman"/>
        </w:rPr>
        <w:t>1) регламент проведения и содержание занятий с ребенком с ОВЗ специалистами дошкольной образовательной организации (учителем-логопедом, учителем-дефектологом, педагогом-психологом), воспитателями, педагогами дополнительного образования;</w:t>
      </w:r>
    </w:p>
    <w:p w:rsidR="00A43C9D" w:rsidRDefault="00A43C9D" w:rsidP="004575B3">
      <w:pPr>
        <w:tabs>
          <w:tab w:val="left" w:pos="567"/>
        </w:tabs>
        <w:ind w:firstLine="567"/>
        <w:jc w:val="both"/>
        <w:rPr>
          <w:rFonts w:eastAsia="Times New Roman"/>
        </w:rPr>
      </w:pPr>
      <w:r>
        <w:rPr>
          <w:rFonts w:eastAsia="Times New Roman"/>
        </w:rPr>
        <w:t>2) регламент и содержание работы тьютора;</w:t>
      </w:r>
    </w:p>
    <w:p w:rsidR="00A43C9D" w:rsidRDefault="00A43C9D" w:rsidP="004575B3">
      <w:pPr>
        <w:tabs>
          <w:tab w:val="left" w:pos="567"/>
        </w:tabs>
        <w:ind w:firstLine="567"/>
        <w:jc w:val="both"/>
        <w:rPr>
          <w:rFonts w:eastAsia="Times New Roman"/>
        </w:rPr>
      </w:pPr>
      <w:r>
        <w:rPr>
          <w:rFonts w:eastAsia="Times New Roman"/>
        </w:rPr>
        <w:t>3) регламент и содержание работы психолого-медико-педагогического консилиума (ПМПК) дошкольной образовательной организации.</w:t>
      </w:r>
    </w:p>
    <w:p w:rsidR="00A43C9D" w:rsidRDefault="00A43C9D" w:rsidP="004575B3">
      <w:pPr>
        <w:tabs>
          <w:tab w:val="left" w:pos="567"/>
        </w:tabs>
        <w:ind w:firstLine="567"/>
        <w:jc w:val="both"/>
        <w:rPr>
          <w:rFonts w:eastAsia="Times New Roman"/>
        </w:rPr>
      </w:pPr>
      <w:r>
        <w:rPr>
          <w:rFonts w:eastAsia="Times New Roman"/>
        </w:rPr>
        <w:t xml:space="preserve">В группах компенсирующей направленности для детей с ОВЗ осуществляется реализация адаптированной основной образовательной программы дошкольного образования. </w:t>
      </w:r>
    </w:p>
    <w:p w:rsidR="00A43C9D" w:rsidRDefault="00A43C9D" w:rsidP="004575B3">
      <w:pPr>
        <w:tabs>
          <w:tab w:val="left" w:pos="567"/>
        </w:tabs>
        <w:ind w:firstLine="567"/>
        <w:jc w:val="both"/>
        <w:rPr>
          <w:rFonts w:eastAsia="Times New Roman"/>
        </w:rPr>
      </w:pPr>
      <w:r>
        <w:rPr>
          <w:rFonts w:eastAsia="Times New Roman"/>
        </w:rPr>
        <w:t xml:space="preserve">В группах комбинированной направленности существуют две программы. Для ребенка с ОВЗ на базе основной образовательной программы дошкольного образования разрабатывается и реализуется адаптированная образовательная программа (инклюзивное образование) с учетом особенностей его психофизического развития, индивидуальных возможностей, обеспечивающая коррекцию нарушений развития и его социальную адаптацию. Остальные дети группы комбинированной направленности обучаются по основной образовательной программе дошкольного образования. </w:t>
      </w:r>
    </w:p>
    <w:p w:rsidR="00A43C9D" w:rsidRDefault="00A43C9D" w:rsidP="004575B3">
      <w:pPr>
        <w:tabs>
          <w:tab w:val="left" w:pos="567"/>
        </w:tabs>
        <w:ind w:firstLine="567"/>
        <w:jc w:val="both"/>
        <w:rPr>
          <w:rFonts w:eastAsia="Times New Roman"/>
        </w:rPr>
      </w:pPr>
      <w:r>
        <w:rPr>
          <w:rFonts w:eastAsia="Times New Roman"/>
        </w:rPr>
        <w:t>При составлении адаптированной образовательной программы необходимо ориентироваться:</w:t>
      </w:r>
    </w:p>
    <w:p w:rsidR="00A43C9D" w:rsidRDefault="00A43C9D" w:rsidP="004575B3">
      <w:pPr>
        <w:tabs>
          <w:tab w:val="left" w:pos="567"/>
        </w:tabs>
        <w:ind w:firstLine="567"/>
        <w:jc w:val="both"/>
        <w:rPr>
          <w:rFonts w:eastAsia="Times New Roman"/>
        </w:rPr>
      </w:pPr>
      <w:r>
        <w:rPr>
          <w:rFonts w:eastAsia="Times New Roman"/>
        </w:rPr>
        <w:t xml:space="preserve">– на формирование личности ребенка с использованием адекватных возрасту и физическому и (или) психическому состоянию методов обучения и воспитания; </w:t>
      </w:r>
    </w:p>
    <w:p w:rsidR="00A43C9D" w:rsidRDefault="00A43C9D" w:rsidP="004575B3">
      <w:pPr>
        <w:tabs>
          <w:tab w:val="left" w:pos="567"/>
        </w:tabs>
        <w:ind w:firstLine="567"/>
        <w:jc w:val="both"/>
        <w:rPr>
          <w:rFonts w:eastAsia="Times New Roman"/>
        </w:rPr>
      </w:pPr>
      <w:r>
        <w:rPr>
          <w:rFonts w:eastAsia="Times New Roman"/>
        </w:rPr>
        <w:t xml:space="preserve">– на создание оптимальных условий совместного обучения детей с ОВЗ и их нормально развивающихся сверстников с использованием адекватных вспомогательных средств и педагогических приемов, организацией совместных форм работы воспитателей, педагогов-психологов, учителей-логопедов, учителей-дефектологов; </w:t>
      </w:r>
    </w:p>
    <w:p w:rsidR="00A43C9D" w:rsidRDefault="00A43C9D" w:rsidP="004575B3">
      <w:pPr>
        <w:tabs>
          <w:tab w:val="left" w:pos="567"/>
        </w:tabs>
        <w:ind w:firstLine="567"/>
        <w:jc w:val="both"/>
        <w:rPr>
          <w:rFonts w:eastAsia="Times New Roman"/>
        </w:rPr>
      </w:pPr>
      <w:r>
        <w:rPr>
          <w:rFonts w:eastAsia="Times New Roman"/>
        </w:rPr>
        <w:t>– на личностно-ориентированный подход к организации всех видов детской деятельности и целенаправленное формирование ориентации в текущей ситуации, принятие решения, формирование образа результата действия, планирование, реализацию программы действий, оценку результатов действия, осмысление результатов.</w:t>
      </w:r>
    </w:p>
    <w:p w:rsidR="00A43C9D" w:rsidRDefault="00A43C9D" w:rsidP="004575B3">
      <w:pPr>
        <w:tabs>
          <w:tab w:val="left" w:pos="567"/>
        </w:tabs>
        <w:ind w:firstLine="567"/>
        <w:jc w:val="both"/>
        <w:rPr>
          <w:rFonts w:eastAsia="Times New Roman"/>
        </w:rPr>
      </w:pPr>
      <w:r>
        <w:rPr>
          <w:rFonts w:eastAsia="Times New Roman"/>
        </w:rPr>
        <w:t>В течение месяца с момента начала посещения группы (продолжения посещения после летнего периода) осуществляется педагогическая и психологическая диагностика, в том числе ребенка с ОВЗ. Результаты проведенного обследования развития ребенка используются для составления адаптированной образовательной программы, выстраиваемой на основе основной образовательной программы группы путем применения адекватных способов индивидуализации и создания специальных условий ее реализации.</w:t>
      </w:r>
    </w:p>
    <w:p w:rsidR="00A43C9D" w:rsidRDefault="00A43C9D" w:rsidP="004575B3">
      <w:pPr>
        <w:tabs>
          <w:tab w:val="left" w:pos="567"/>
        </w:tabs>
        <w:ind w:firstLine="567"/>
        <w:jc w:val="both"/>
        <w:rPr>
          <w:rFonts w:eastAsia="Times New Roman"/>
        </w:rPr>
      </w:pPr>
      <w:r>
        <w:rPr>
          <w:rFonts w:eastAsia="Times New Roman"/>
        </w:rPr>
        <w:t>В адаптированной образовательной программе определяется специфическое для ребенка с ОВЗ соотношение форм и видов деятельности, индивидуализированный объем и глубина содержания, специальные психолого-педагогические технологии, учебно-методические материалы и технические средства, содержание работы тьютора. Адаптированная образовательная программа обсуждается и реализуется с участием родителей (законных представителей) ребенка. В ее структуру, в зависимости от психофизического развития и возможностей ребенка, структуры и тяжести недостатков, интегрируются необходимые модули коррекционных программ, комплексов методических рекомендаций по проведению занятий с детьми с ОВЗ и т. д.</w:t>
      </w:r>
    </w:p>
    <w:p w:rsidR="00A43C9D" w:rsidRDefault="00A43C9D" w:rsidP="004575B3">
      <w:pPr>
        <w:tabs>
          <w:tab w:val="left" w:pos="567"/>
        </w:tabs>
        <w:ind w:firstLine="567"/>
        <w:jc w:val="both"/>
        <w:rPr>
          <w:rFonts w:eastAsia="Times New Roman"/>
        </w:rPr>
      </w:pPr>
      <w:r>
        <w:rPr>
          <w:rFonts w:eastAsia="Times New Roman"/>
        </w:rPr>
        <w:t xml:space="preserve">Реализация адаптированной образовательной программы ребенка с ОВЗ строится с учетом: </w:t>
      </w:r>
    </w:p>
    <w:p w:rsidR="00A43C9D" w:rsidRDefault="00A43C9D" w:rsidP="004575B3">
      <w:pPr>
        <w:tabs>
          <w:tab w:val="left" w:pos="567"/>
        </w:tabs>
        <w:ind w:firstLine="567"/>
        <w:jc w:val="both"/>
        <w:rPr>
          <w:rFonts w:eastAsia="Times New Roman"/>
        </w:rPr>
      </w:pPr>
      <w:r>
        <w:rPr>
          <w:rFonts w:eastAsia="Times New Roman"/>
        </w:rPr>
        <w:t>– особенностей и содержания взаимодействия с родителями (законными представителями) на каждом этапе включения;</w:t>
      </w:r>
    </w:p>
    <w:p w:rsidR="00A43C9D" w:rsidRDefault="00A43C9D" w:rsidP="004575B3">
      <w:pPr>
        <w:tabs>
          <w:tab w:val="left" w:pos="567"/>
        </w:tabs>
        <w:ind w:firstLine="567"/>
        <w:jc w:val="both"/>
        <w:rPr>
          <w:rFonts w:eastAsia="Times New Roman"/>
        </w:rPr>
      </w:pPr>
      <w:r>
        <w:rPr>
          <w:rFonts w:eastAsia="Times New Roman"/>
        </w:rPr>
        <w:t>– особенностей и содержания взаимодействия между сотрудниками Организации;</w:t>
      </w:r>
    </w:p>
    <w:p w:rsidR="00A43C9D" w:rsidRDefault="00A43C9D" w:rsidP="004575B3">
      <w:pPr>
        <w:tabs>
          <w:tab w:val="left" w:pos="567"/>
        </w:tabs>
        <w:ind w:firstLine="567"/>
        <w:jc w:val="both"/>
        <w:rPr>
          <w:rFonts w:eastAsia="Times New Roman"/>
        </w:rPr>
      </w:pPr>
      <w:r>
        <w:rPr>
          <w:rFonts w:eastAsia="Times New Roman"/>
        </w:rPr>
        <w:t>– вариативности и технологий выбора форм и методов подготовки ребенка с ОВЗ к включению;</w:t>
      </w:r>
    </w:p>
    <w:p w:rsidR="00A43C9D" w:rsidRDefault="00A43C9D" w:rsidP="004575B3">
      <w:pPr>
        <w:tabs>
          <w:tab w:val="left" w:pos="567"/>
        </w:tabs>
        <w:ind w:firstLine="567"/>
        <w:jc w:val="both"/>
        <w:rPr>
          <w:rFonts w:eastAsia="Times New Roman"/>
        </w:rPr>
      </w:pPr>
      <w:r>
        <w:rPr>
          <w:rFonts w:eastAsia="Times New Roman"/>
        </w:rPr>
        <w:t>– критериев готовности ребенка с ОВЗ к продвижению по этапам инклюзивного процесса;</w:t>
      </w:r>
    </w:p>
    <w:p w:rsidR="00A43C9D" w:rsidRDefault="00A43C9D" w:rsidP="004575B3">
      <w:pPr>
        <w:tabs>
          <w:tab w:val="left" w:pos="567"/>
        </w:tabs>
        <w:ind w:firstLine="567"/>
        <w:jc w:val="both"/>
        <w:rPr>
          <w:rFonts w:eastAsia="Times New Roman"/>
        </w:rPr>
      </w:pPr>
      <w:r>
        <w:rPr>
          <w:rFonts w:eastAsia="Times New Roman"/>
        </w:rPr>
        <w:t>– организации условий для максимального развития и эффективной адаптации ребенка в инклюзивной группе.</w:t>
      </w:r>
    </w:p>
    <w:p w:rsidR="00A43C9D" w:rsidRDefault="00A43C9D" w:rsidP="004575B3">
      <w:pPr>
        <w:tabs>
          <w:tab w:val="left" w:pos="567"/>
        </w:tabs>
        <w:ind w:firstLine="567"/>
        <w:jc w:val="both"/>
        <w:rPr>
          <w:rFonts w:eastAsia="Times New Roman"/>
        </w:rPr>
      </w:pPr>
      <w:r>
        <w:rPr>
          <w:rFonts w:eastAsia="Times New Roman"/>
        </w:rPr>
        <w:t xml:space="preserve">Координация реализации программ образования осуществляется на заседаниях психолого-медико-педагогического консилиума дошкольной образовательной организации с участием всех педагогов и специалистов, задействованных в реализации образовательных программ. </w:t>
      </w:r>
    </w:p>
    <w:p w:rsidR="002702E5" w:rsidRPr="002702E5" w:rsidRDefault="002702E5" w:rsidP="004575B3">
      <w:pPr>
        <w:autoSpaceDE w:val="0"/>
        <w:autoSpaceDN w:val="0"/>
        <w:adjustRightInd w:val="0"/>
        <w:ind w:firstLine="567"/>
        <w:jc w:val="both"/>
      </w:pPr>
      <w:r w:rsidRPr="002702E5">
        <w:t>Коррекционно-развивающий р</w:t>
      </w:r>
      <w:r w:rsidR="004F3FA1" w:rsidRPr="002702E5">
        <w:t>аздел</w:t>
      </w:r>
      <w:r w:rsidRPr="002702E5">
        <w:t xml:space="preserve"> программы</w:t>
      </w:r>
      <w:r w:rsidR="00002FE0">
        <w:t xml:space="preserve">, отражающих </w:t>
      </w:r>
      <w:r w:rsidRPr="002702E5">
        <w:t xml:space="preserve"> </w:t>
      </w:r>
      <w:r w:rsidR="0026271B">
        <w:t xml:space="preserve"> </w:t>
      </w:r>
      <w:r w:rsidR="00002FE0">
        <w:t xml:space="preserve">деятельность </w:t>
      </w:r>
      <w:r w:rsidRPr="002702E5">
        <w:t>специалистов</w:t>
      </w:r>
      <w:r w:rsidR="00927291">
        <w:t xml:space="preserve"> ДОУ № 160</w:t>
      </w:r>
      <w:r w:rsidRPr="002702E5">
        <w:t>, осуществляю</w:t>
      </w:r>
      <w:r w:rsidR="00002FE0">
        <w:t>щих коррекционное сопровождение определяет</w:t>
      </w:r>
      <w:r w:rsidRPr="002702E5">
        <w:t xml:space="preserve"> </w:t>
      </w:r>
      <w:r w:rsidR="004F3FA1" w:rsidRPr="002702E5">
        <w:t>содержание коррекционной</w:t>
      </w:r>
      <w:r w:rsidRPr="002702E5">
        <w:t xml:space="preserve"> </w:t>
      </w:r>
      <w:r w:rsidR="004F3FA1" w:rsidRPr="002702E5">
        <w:t>работы, результаты коррекционной работы, описание специальных условий</w:t>
      </w:r>
      <w:r w:rsidRPr="002702E5">
        <w:t xml:space="preserve"> </w:t>
      </w:r>
      <w:r w:rsidR="004F3FA1" w:rsidRPr="002702E5">
        <w:t xml:space="preserve">воспитания и обучения детей с </w:t>
      </w:r>
      <w:r w:rsidRPr="002702E5">
        <w:t>особыми образовательными потребностям и детей с ОВЗ.</w:t>
      </w:r>
    </w:p>
    <w:p w:rsidR="00002FE0" w:rsidRDefault="002702E5" w:rsidP="004575B3">
      <w:pPr>
        <w:autoSpaceDE w:val="0"/>
        <w:autoSpaceDN w:val="0"/>
        <w:adjustRightInd w:val="0"/>
        <w:jc w:val="both"/>
      </w:pPr>
      <w:r w:rsidRPr="00927291">
        <w:t xml:space="preserve"> </w:t>
      </w:r>
      <w:r w:rsidR="004F3FA1" w:rsidRPr="00002FE0">
        <w:rPr>
          <w:b/>
          <w:bCs/>
        </w:rPr>
        <w:t>Структура коррекционной работы</w:t>
      </w:r>
      <w:r w:rsidRPr="00002FE0">
        <w:t xml:space="preserve"> </w:t>
      </w:r>
      <w:r w:rsidR="004F3FA1" w:rsidRPr="00002FE0">
        <w:rPr>
          <w:b/>
          <w:bCs/>
        </w:rPr>
        <w:t>включает</w:t>
      </w:r>
      <w:r w:rsidR="00002FE0">
        <w:rPr>
          <w:b/>
          <w:bCs/>
        </w:rPr>
        <w:t xml:space="preserve"> реализацию системы</w:t>
      </w:r>
      <w:r w:rsidR="004F3FA1" w:rsidRPr="00002FE0">
        <w:rPr>
          <w:b/>
          <w:bCs/>
        </w:rPr>
        <w:t xml:space="preserve"> </w:t>
      </w:r>
      <w:r w:rsidR="00002FE0">
        <w:t>взаимосвязанных</w:t>
      </w:r>
      <w:r w:rsidR="004F3FA1" w:rsidRPr="00002FE0">
        <w:t xml:space="preserve"> </w:t>
      </w:r>
      <w:r w:rsidR="00002FE0">
        <w:t>направлений: диагностическое, коррекционно-развивающее</w:t>
      </w:r>
      <w:r w:rsidR="004F3FA1" w:rsidRPr="00002FE0">
        <w:t>,</w:t>
      </w:r>
      <w:r w:rsidRPr="00002FE0">
        <w:t xml:space="preserve"> </w:t>
      </w:r>
      <w:r w:rsidR="00002FE0">
        <w:t>профилактическое</w:t>
      </w:r>
      <w:r w:rsidR="004F3FA1" w:rsidRPr="00002FE0">
        <w:t xml:space="preserve">, </w:t>
      </w:r>
      <w:r w:rsidR="00002FE0">
        <w:t xml:space="preserve">консультационное, гармоничное сочетание которых </w:t>
      </w:r>
      <w:r w:rsidR="004F3FA1" w:rsidRPr="00002FE0">
        <w:t>позволяет вносить своевременные изменения в процесс</w:t>
      </w:r>
      <w:r w:rsidRPr="00002FE0">
        <w:t xml:space="preserve"> </w:t>
      </w:r>
      <w:r w:rsidR="004F3FA1" w:rsidRPr="00002FE0">
        <w:t>реализации индивидуального образовательного маршрута ребенка.</w:t>
      </w:r>
      <w:r w:rsidRPr="00002FE0">
        <w:t xml:space="preserve"> </w:t>
      </w:r>
      <w:r w:rsidR="0026271B">
        <w:rPr>
          <w:b/>
          <w:bCs/>
        </w:rPr>
        <w:t>Диагностическое направление</w:t>
      </w:r>
      <w:r w:rsidR="004F3FA1" w:rsidRPr="00002FE0">
        <w:rPr>
          <w:b/>
          <w:bCs/>
        </w:rPr>
        <w:t xml:space="preserve"> </w:t>
      </w:r>
      <w:r w:rsidR="004F3FA1" w:rsidRPr="00002FE0">
        <w:t>рассчитан</w:t>
      </w:r>
      <w:r w:rsidR="0026271B">
        <w:t>о</w:t>
      </w:r>
      <w:r w:rsidR="004F3FA1" w:rsidRPr="00927291">
        <w:t xml:space="preserve"> на выявление особых</w:t>
      </w:r>
      <w:r w:rsidR="00002FE0">
        <w:t xml:space="preserve"> </w:t>
      </w:r>
      <w:r w:rsidR="004F3FA1" w:rsidRPr="00927291">
        <w:t>образовательных потре</w:t>
      </w:r>
      <w:r w:rsidR="00002FE0">
        <w:t xml:space="preserve">бностей детей, посещающих </w:t>
      </w:r>
      <w:r w:rsidR="0026271B">
        <w:t>детский</w:t>
      </w:r>
      <w:r w:rsidR="00002FE0">
        <w:t xml:space="preserve"> сад.</w:t>
      </w:r>
    </w:p>
    <w:p w:rsidR="0026271B" w:rsidRDefault="002702E5" w:rsidP="004575B3">
      <w:pPr>
        <w:autoSpaceDE w:val="0"/>
        <w:autoSpaceDN w:val="0"/>
        <w:adjustRightInd w:val="0"/>
        <w:jc w:val="both"/>
      </w:pPr>
      <w:r w:rsidRPr="00927291">
        <w:t xml:space="preserve"> Задачи </w:t>
      </w:r>
      <w:r w:rsidR="00002FE0">
        <w:t>психолого-педагогической диагностики</w:t>
      </w:r>
      <w:r w:rsidR="004F3FA1" w:rsidRPr="00927291">
        <w:t xml:space="preserve">: </w:t>
      </w:r>
    </w:p>
    <w:p w:rsidR="0026271B" w:rsidRDefault="004F3FA1" w:rsidP="004575B3">
      <w:pPr>
        <w:autoSpaceDE w:val="0"/>
        <w:autoSpaceDN w:val="0"/>
        <w:adjustRightInd w:val="0"/>
        <w:jc w:val="both"/>
      </w:pPr>
      <w:r w:rsidRPr="00927291">
        <w:t>выявить и классифицировать</w:t>
      </w:r>
      <w:r w:rsidR="002702E5" w:rsidRPr="00927291">
        <w:t xml:space="preserve"> </w:t>
      </w:r>
      <w:r w:rsidRPr="00927291">
        <w:t xml:space="preserve">типичные трудности, возникающие </w:t>
      </w:r>
      <w:r w:rsidR="0026271B">
        <w:t>у ребёнка при освоении основной общеобразовательной программы дошкольного образования</w:t>
      </w:r>
      <w:r w:rsidRPr="00927291">
        <w:t>;</w:t>
      </w:r>
    </w:p>
    <w:p w:rsidR="004F3FA1" w:rsidRPr="00927291" w:rsidRDefault="002702E5" w:rsidP="004575B3">
      <w:pPr>
        <w:autoSpaceDE w:val="0"/>
        <w:autoSpaceDN w:val="0"/>
        <w:adjustRightInd w:val="0"/>
        <w:jc w:val="both"/>
      </w:pPr>
      <w:r w:rsidRPr="00927291">
        <w:t xml:space="preserve"> </w:t>
      </w:r>
      <w:r w:rsidR="004F3FA1" w:rsidRPr="00927291">
        <w:t>определить причины трудностей, возникающих у ребёнка при освоении</w:t>
      </w:r>
      <w:r w:rsidR="0026271B" w:rsidRPr="0026271B">
        <w:t xml:space="preserve"> </w:t>
      </w:r>
      <w:r w:rsidR="0026271B">
        <w:t>основной общеобразовательной программы</w:t>
      </w:r>
      <w:r w:rsidR="004F3FA1" w:rsidRPr="00927291">
        <w:t>.</w:t>
      </w:r>
    </w:p>
    <w:p w:rsidR="004F3FA1" w:rsidRPr="00927291" w:rsidRDefault="004F3FA1" w:rsidP="004575B3">
      <w:pPr>
        <w:autoSpaceDE w:val="0"/>
        <w:autoSpaceDN w:val="0"/>
        <w:adjustRightInd w:val="0"/>
        <w:jc w:val="both"/>
      </w:pPr>
      <w:r w:rsidRPr="00927291">
        <w:t xml:space="preserve">Содержание </w:t>
      </w:r>
      <w:r w:rsidR="0026271B">
        <w:t xml:space="preserve"> диагностики</w:t>
      </w:r>
      <w:r w:rsidRPr="00927291">
        <w:t xml:space="preserve"> составляют программы изучения</w:t>
      </w:r>
      <w:r w:rsidR="002702E5" w:rsidRPr="00927291">
        <w:t xml:space="preserve"> </w:t>
      </w:r>
      <w:r w:rsidRPr="00927291">
        <w:t>р</w:t>
      </w:r>
      <w:r w:rsidR="0026271B">
        <w:t>ебенка различными специалистами (педагогом-психологом; учителем –логопедом; учителем-дефектологом).</w:t>
      </w:r>
    </w:p>
    <w:p w:rsidR="004F3FA1" w:rsidRPr="00927291" w:rsidRDefault="004F3FA1" w:rsidP="004575B3">
      <w:pPr>
        <w:autoSpaceDE w:val="0"/>
        <w:autoSpaceDN w:val="0"/>
        <w:adjustRightInd w:val="0"/>
        <w:jc w:val="both"/>
        <w:rPr>
          <w:rFonts w:ascii="Times New Roman,Italic" w:hAnsi="Times New Roman,Italic" w:cs="Times New Roman,Italic"/>
          <w:i/>
          <w:iCs/>
        </w:rPr>
      </w:pPr>
      <w:r w:rsidRPr="00D33E9D">
        <w:rPr>
          <w:i/>
          <w:iCs/>
        </w:rPr>
        <w:t>Диагностическая работа включает</w:t>
      </w:r>
      <w:r w:rsidRPr="00927291">
        <w:rPr>
          <w:rFonts w:ascii="Times New Roman,Italic" w:hAnsi="Times New Roman,Italic" w:cs="Times New Roman,Italic"/>
          <w:i/>
          <w:iCs/>
        </w:rPr>
        <w:t>:</w:t>
      </w:r>
    </w:p>
    <w:p w:rsidR="004F3FA1" w:rsidRPr="00927291" w:rsidRDefault="004F3FA1" w:rsidP="004575B3">
      <w:pPr>
        <w:autoSpaceDE w:val="0"/>
        <w:autoSpaceDN w:val="0"/>
        <w:adjustRightInd w:val="0"/>
        <w:jc w:val="both"/>
      </w:pPr>
      <w:r w:rsidRPr="00927291">
        <w:t>— своевременное выявление детей с ОВЗ;</w:t>
      </w:r>
    </w:p>
    <w:p w:rsidR="004F3FA1" w:rsidRPr="00927291" w:rsidRDefault="004F3FA1" w:rsidP="004575B3">
      <w:pPr>
        <w:autoSpaceDE w:val="0"/>
        <w:autoSpaceDN w:val="0"/>
        <w:adjustRightInd w:val="0"/>
        <w:jc w:val="both"/>
      </w:pPr>
      <w:r w:rsidRPr="00927291">
        <w:t>— раннюю (с первых дней пребывания ребёнка в ДОУ) диагностику</w:t>
      </w:r>
      <w:r w:rsidR="002702E5" w:rsidRPr="00927291">
        <w:t xml:space="preserve"> </w:t>
      </w:r>
      <w:r w:rsidRPr="00927291">
        <w:t>отклонений в развитии и анализ причин трудностей адаптации;</w:t>
      </w:r>
    </w:p>
    <w:p w:rsidR="004F3FA1" w:rsidRPr="00927291" w:rsidRDefault="004F3FA1" w:rsidP="004575B3">
      <w:pPr>
        <w:autoSpaceDE w:val="0"/>
        <w:autoSpaceDN w:val="0"/>
        <w:adjustRightInd w:val="0"/>
        <w:jc w:val="both"/>
      </w:pPr>
      <w:r w:rsidRPr="00927291">
        <w:t>— комплексный сбор сведений о ребёнке на основании</w:t>
      </w:r>
      <w:r w:rsidR="002702E5" w:rsidRPr="00927291">
        <w:t xml:space="preserve"> </w:t>
      </w:r>
      <w:r w:rsidRPr="00927291">
        <w:t>диагностической информации от специалистов разного профиля (результаты</w:t>
      </w:r>
      <w:r w:rsidR="002702E5" w:rsidRPr="00927291">
        <w:t xml:space="preserve"> медицинского </w:t>
      </w:r>
      <w:r w:rsidRPr="00927291">
        <w:t>исследования, результаты диагностики учителя-дефектолога)</w:t>
      </w:r>
    </w:p>
    <w:p w:rsidR="004F3FA1" w:rsidRPr="00927291" w:rsidRDefault="004F3FA1" w:rsidP="004575B3">
      <w:pPr>
        <w:autoSpaceDE w:val="0"/>
        <w:autoSpaceDN w:val="0"/>
        <w:adjustRightInd w:val="0"/>
        <w:jc w:val="both"/>
      </w:pPr>
      <w:r w:rsidRPr="00927291">
        <w:t>— определение уровня актуального и зоны ближайшего развития</w:t>
      </w:r>
      <w:r w:rsidR="002702E5" w:rsidRPr="00927291">
        <w:t xml:space="preserve"> </w:t>
      </w:r>
      <w:r w:rsidRPr="00927291">
        <w:t>воспитанника с ОВЗ, выявление его резервных возможностей;</w:t>
      </w:r>
    </w:p>
    <w:p w:rsidR="004F3FA1" w:rsidRPr="00927291" w:rsidRDefault="004F3FA1" w:rsidP="004575B3">
      <w:pPr>
        <w:autoSpaceDE w:val="0"/>
        <w:autoSpaceDN w:val="0"/>
        <w:adjustRightInd w:val="0"/>
        <w:jc w:val="both"/>
      </w:pPr>
      <w:r w:rsidRPr="00927291">
        <w:t>— изучение развития эмоционально – волевой сферы и личностных</w:t>
      </w:r>
      <w:r w:rsidR="002702E5" w:rsidRPr="00927291">
        <w:t xml:space="preserve"> </w:t>
      </w:r>
      <w:r w:rsidRPr="00927291">
        <w:t>особенностей воспитанников;</w:t>
      </w:r>
    </w:p>
    <w:p w:rsidR="002F56CB" w:rsidRPr="00927291" w:rsidRDefault="004F3FA1" w:rsidP="004575B3">
      <w:pPr>
        <w:autoSpaceDE w:val="0"/>
        <w:autoSpaceDN w:val="0"/>
        <w:adjustRightInd w:val="0"/>
        <w:jc w:val="both"/>
      </w:pPr>
      <w:r w:rsidRPr="00927291">
        <w:t>— изучение социальной ситуации развития и условий семейного</w:t>
      </w:r>
      <w:r w:rsidR="002702E5" w:rsidRPr="00927291">
        <w:t xml:space="preserve"> </w:t>
      </w:r>
      <w:r w:rsidRPr="00927291">
        <w:t xml:space="preserve">воспитания </w:t>
      </w:r>
      <w:r w:rsidR="0026271B">
        <w:t>детей с особыми образовательными потребностями и детей ОВЗ.</w:t>
      </w:r>
    </w:p>
    <w:p w:rsidR="004F3FA1" w:rsidRPr="00927291" w:rsidRDefault="0026271B" w:rsidP="004575B3">
      <w:pPr>
        <w:autoSpaceDE w:val="0"/>
        <w:autoSpaceDN w:val="0"/>
        <w:adjustRightInd w:val="0"/>
        <w:jc w:val="both"/>
      </w:pPr>
      <w:r>
        <w:t xml:space="preserve">- </w:t>
      </w:r>
      <w:r w:rsidR="004F3FA1" w:rsidRPr="00927291">
        <w:t>изучение адаптивных возможностей и уровня социализации</w:t>
      </w:r>
      <w:r>
        <w:t xml:space="preserve"> </w:t>
      </w:r>
      <w:r w:rsidR="004F3FA1" w:rsidRPr="00927291">
        <w:t>ребёнка;</w:t>
      </w:r>
    </w:p>
    <w:p w:rsidR="004F3FA1" w:rsidRPr="00927291" w:rsidRDefault="004F3FA1" w:rsidP="004575B3">
      <w:pPr>
        <w:autoSpaceDE w:val="0"/>
        <w:autoSpaceDN w:val="0"/>
        <w:adjustRightInd w:val="0"/>
        <w:jc w:val="both"/>
      </w:pPr>
      <w:r w:rsidRPr="00927291">
        <w:t>— системный разносторонний контроль специалистов за уровнем</w:t>
      </w:r>
      <w:r w:rsidR="002702E5" w:rsidRPr="00927291">
        <w:t xml:space="preserve"> </w:t>
      </w:r>
      <w:r w:rsidRPr="00927291">
        <w:t>и динамикой развития ребёнка;</w:t>
      </w:r>
    </w:p>
    <w:p w:rsidR="004F3FA1" w:rsidRPr="00927291" w:rsidRDefault="004F3FA1" w:rsidP="004575B3">
      <w:pPr>
        <w:autoSpaceDE w:val="0"/>
        <w:autoSpaceDN w:val="0"/>
        <w:adjustRightInd w:val="0"/>
        <w:jc w:val="both"/>
      </w:pPr>
      <w:r w:rsidRPr="00927291">
        <w:t>— анализ успешности ко</w:t>
      </w:r>
      <w:r w:rsidR="0026271B">
        <w:t>ррекционно - развивающей работы и реализации индивидуального образовательного маршрута.</w:t>
      </w:r>
    </w:p>
    <w:p w:rsidR="004F3FA1" w:rsidRPr="00D33E9D" w:rsidRDefault="004F3FA1" w:rsidP="004575B3">
      <w:pPr>
        <w:autoSpaceDE w:val="0"/>
        <w:autoSpaceDN w:val="0"/>
        <w:adjustRightInd w:val="0"/>
        <w:jc w:val="both"/>
        <w:rPr>
          <w:b/>
          <w:bCs/>
        </w:rPr>
      </w:pPr>
      <w:r w:rsidRPr="00D33E9D">
        <w:rPr>
          <w:b/>
          <w:bCs/>
        </w:rPr>
        <w:t xml:space="preserve">Коррекционно- </w:t>
      </w:r>
      <w:r w:rsidR="0026271B" w:rsidRPr="00D33E9D">
        <w:rPr>
          <w:b/>
          <w:bCs/>
        </w:rPr>
        <w:t>развивающее направление</w:t>
      </w:r>
    </w:p>
    <w:p w:rsidR="004F3FA1" w:rsidRPr="00D33E9D" w:rsidRDefault="004F3FA1" w:rsidP="004575B3">
      <w:pPr>
        <w:autoSpaceDE w:val="0"/>
        <w:autoSpaceDN w:val="0"/>
        <w:adjustRightInd w:val="0"/>
        <w:jc w:val="both"/>
      </w:pPr>
      <w:r w:rsidRPr="00D33E9D">
        <w:rPr>
          <w:b/>
          <w:bCs/>
        </w:rPr>
        <w:t xml:space="preserve">Задачи </w:t>
      </w:r>
      <w:r w:rsidR="00FB0022">
        <w:t>коррекционно-развивающего направления</w:t>
      </w:r>
      <w:r w:rsidRPr="00D33E9D">
        <w:t>:</w:t>
      </w:r>
    </w:p>
    <w:p w:rsidR="004F3FA1" w:rsidRPr="00D33E9D" w:rsidRDefault="00D33E9D" w:rsidP="004575B3">
      <w:pPr>
        <w:autoSpaceDE w:val="0"/>
        <w:autoSpaceDN w:val="0"/>
        <w:adjustRightInd w:val="0"/>
        <w:jc w:val="both"/>
      </w:pPr>
      <w:r>
        <w:t xml:space="preserve">- </w:t>
      </w:r>
      <w:r w:rsidR="004F3FA1" w:rsidRPr="00D33E9D">
        <w:t>определить необходимые условия для реализации коррекционно-развивающей работы (описание ежедневной организации жизни и</w:t>
      </w:r>
      <w:r w:rsidR="0026271B" w:rsidRPr="00D33E9D">
        <w:t xml:space="preserve"> </w:t>
      </w:r>
      <w:r w:rsidR="004F3FA1" w:rsidRPr="00D33E9D">
        <w:t>деятельности детей, проектирование воспитательно – образовательного</w:t>
      </w:r>
      <w:r w:rsidR="0026271B" w:rsidRPr="00D33E9D">
        <w:t xml:space="preserve"> </w:t>
      </w:r>
      <w:r w:rsidR="004F3FA1" w:rsidRPr="00D33E9D">
        <w:t>процесса, методы воспитания и обучения, виды деятельности для</w:t>
      </w:r>
      <w:r w:rsidR="0026271B" w:rsidRPr="00D33E9D">
        <w:t xml:space="preserve"> </w:t>
      </w:r>
      <w:r w:rsidR="004F3FA1" w:rsidRPr="00D33E9D">
        <w:t>поддержки детской инициативы, перечень программ, технологий и</w:t>
      </w:r>
      <w:r w:rsidR="0026271B" w:rsidRPr="00D33E9D">
        <w:t xml:space="preserve"> </w:t>
      </w:r>
      <w:r w:rsidR="004F3FA1" w:rsidRPr="00D33E9D">
        <w:t>дидактических пособий, обеспечивающих осуществление коррекционной</w:t>
      </w:r>
      <w:r w:rsidR="0026271B" w:rsidRPr="00D33E9D">
        <w:t xml:space="preserve"> </w:t>
      </w:r>
      <w:r w:rsidR="004F3FA1" w:rsidRPr="00D33E9D">
        <w:t>работы, формы организации образовательной работы: НОД, образовательная</w:t>
      </w:r>
      <w:r w:rsidR="0026271B" w:rsidRPr="00D33E9D">
        <w:t xml:space="preserve"> </w:t>
      </w:r>
      <w:r w:rsidR="004F3FA1" w:rsidRPr="00D33E9D">
        <w:t>деятельность в режимных моментах, самостоятельная деятельность,</w:t>
      </w:r>
      <w:r w:rsidR="0026271B" w:rsidRPr="00D33E9D">
        <w:t xml:space="preserve"> </w:t>
      </w:r>
      <w:r w:rsidR="004F3FA1" w:rsidRPr="00D33E9D">
        <w:t>деятельность в семье);</w:t>
      </w:r>
    </w:p>
    <w:p w:rsidR="004F3FA1" w:rsidRPr="00D33E9D" w:rsidRDefault="00D33E9D" w:rsidP="004575B3">
      <w:pPr>
        <w:autoSpaceDE w:val="0"/>
        <w:autoSpaceDN w:val="0"/>
        <w:adjustRightInd w:val="0"/>
        <w:jc w:val="both"/>
      </w:pPr>
      <w:r>
        <w:t xml:space="preserve">- </w:t>
      </w:r>
      <w:r w:rsidR="004F3FA1" w:rsidRPr="00D33E9D">
        <w:t>оптимизация воспитательно – образовательного процесса за счет</w:t>
      </w:r>
      <w:r w:rsidR="0026271B" w:rsidRPr="00D33E9D">
        <w:t xml:space="preserve"> </w:t>
      </w:r>
      <w:r w:rsidR="004F3FA1" w:rsidRPr="00D33E9D">
        <w:t>проектирования и внедрения специфических форм работы и видов детской</w:t>
      </w:r>
      <w:r w:rsidR="0026271B" w:rsidRPr="00D33E9D">
        <w:t xml:space="preserve"> </w:t>
      </w:r>
      <w:r w:rsidR="004F3FA1" w:rsidRPr="00D33E9D">
        <w:t>деятельности;</w:t>
      </w:r>
    </w:p>
    <w:p w:rsidR="004F3FA1" w:rsidRPr="00D33E9D" w:rsidRDefault="00D33E9D" w:rsidP="004575B3">
      <w:pPr>
        <w:autoSpaceDE w:val="0"/>
        <w:autoSpaceDN w:val="0"/>
        <w:adjustRightInd w:val="0"/>
        <w:jc w:val="both"/>
      </w:pPr>
      <w:r>
        <w:t xml:space="preserve">- </w:t>
      </w:r>
      <w:r w:rsidR="004F3FA1" w:rsidRPr="00D33E9D">
        <w:t>определить содержание психолого – педагогической работы по</w:t>
      </w:r>
      <w:r w:rsidR="0026271B" w:rsidRPr="00D33E9D">
        <w:t xml:space="preserve"> </w:t>
      </w:r>
      <w:r w:rsidR="004F3FA1" w:rsidRPr="00D33E9D">
        <w:t xml:space="preserve">освоению детьми </w:t>
      </w:r>
      <w:r>
        <w:t>ООП ДО.</w:t>
      </w:r>
    </w:p>
    <w:p w:rsidR="004F3FA1" w:rsidRPr="00D33E9D" w:rsidRDefault="00D33E9D" w:rsidP="004575B3">
      <w:pPr>
        <w:autoSpaceDE w:val="0"/>
        <w:autoSpaceDN w:val="0"/>
        <w:adjustRightInd w:val="0"/>
        <w:jc w:val="both"/>
      </w:pPr>
      <w:r>
        <w:t xml:space="preserve">- </w:t>
      </w:r>
      <w:r w:rsidR="004F3FA1" w:rsidRPr="00D33E9D">
        <w:t>разработать индивидуальный образовательный маршрут</w:t>
      </w:r>
      <w:r w:rsidR="0026271B" w:rsidRPr="00D33E9D">
        <w:t xml:space="preserve"> </w:t>
      </w:r>
      <w:r w:rsidRPr="00D33E9D">
        <w:t xml:space="preserve">сопровождения ребёнка </w:t>
      </w:r>
      <w:r w:rsidR="004F3FA1" w:rsidRPr="00D33E9D">
        <w:t>необходимыми специалистами при освоении</w:t>
      </w:r>
      <w:r w:rsidRPr="00D33E9D">
        <w:t xml:space="preserve"> </w:t>
      </w:r>
      <w:r>
        <w:t xml:space="preserve">ООП ДО </w:t>
      </w:r>
      <w:r w:rsidR="004F3FA1" w:rsidRPr="00D33E9D">
        <w:t xml:space="preserve"> (на основе полученных диагностических данных);</w:t>
      </w:r>
    </w:p>
    <w:p w:rsidR="004F3FA1" w:rsidRPr="00D33E9D" w:rsidRDefault="00D33E9D" w:rsidP="004575B3">
      <w:pPr>
        <w:autoSpaceDE w:val="0"/>
        <w:autoSpaceDN w:val="0"/>
        <w:adjustRightInd w:val="0"/>
        <w:ind w:firstLine="708"/>
        <w:jc w:val="both"/>
      </w:pPr>
      <w:r>
        <w:t xml:space="preserve">Коррекционно-развивающее направление </w:t>
      </w:r>
      <w:r w:rsidR="004F3FA1" w:rsidRPr="00D33E9D">
        <w:t>обеспечивает создание</w:t>
      </w:r>
      <w:r w:rsidRPr="00D33E9D">
        <w:t xml:space="preserve"> </w:t>
      </w:r>
      <w:r w:rsidR="004F3FA1" w:rsidRPr="00D33E9D">
        <w:t>педаго</w:t>
      </w:r>
      <w:r w:rsidRPr="00D33E9D">
        <w:t xml:space="preserve">гических условий для коррекции актуальных трудностей воспитанников </w:t>
      </w:r>
      <w:r w:rsidR="004F3FA1" w:rsidRPr="00D33E9D">
        <w:t xml:space="preserve"> на основе комплексных</w:t>
      </w:r>
      <w:r w:rsidRPr="00D33E9D">
        <w:t xml:space="preserve"> </w:t>
      </w:r>
      <w:r w:rsidR="004F3FA1" w:rsidRPr="00D33E9D">
        <w:t>диагностических данных.</w:t>
      </w:r>
    </w:p>
    <w:p w:rsidR="004F3FA1" w:rsidRPr="00705137" w:rsidRDefault="00FB0022" w:rsidP="003B37DA">
      <w:pPr>
        <w:autoSpaceDE w:val="0"/>
        <w:autoSpaceDN w:val="0"/>
        <w:adjustRightInd w:val="0"/>
        <w:rPr>
          <w:b/>
          <w:bCs/>
        </w:rPr>
      </w:pPr>
      <w:r w:rsidRPr="00871895">
        <w:rPr>
          <w:b/>
          <w:bCs/>
        </w:rPr>
        <w:t>Профи</w:t>
      </w:r>
      <w:r w:rsidRPr="00705137">
        <w:rPr>
          <w:b/>
          <w:bCs/>
        </w:rPr>
        <w:t>лактическое направление</w:t>
      </w:r>
    </w:p>
    <w:p w:rsidR="004F3FA1" w:rsidRPr="00927291" w:rsidRDefault="004F3FA1" w:rsidP="004575B3">
      <w:pPr>
        <w:autoSpaceDE w:val="0"/>
        <w:autoSpaceDN w:val="0"/>
        <w:adjustRightInd w:val="0"/>
        <w:jc w:val="both"/>
      </w:pPr>
      <w:r w:rsidRPr="00705137">
        <w:rPr>
          <w:b/>
          <w:bCs/>
        </w:rPr>
        <w:t xml:space="preserve">Задачи </w:t>
      </w:r>
      <w:r w:rsidR="00FB0022">
        <w:t>профилактического направления:</w:t>
      </w:r>
    </w:p>
    <w:p w:rsidR="004F3FA1" w:rsidRPr="00927291" w:rsidRDefault="004F3FA1" w:rsidP="004575B3">
      <w:pPr>
        <w:autoSpaceDE w:val="0"/>
        <w:autoSpaceDN w:val="0"/>
        <w:adjustRightInd w:val="0"/>
        <w:jc w:val="both"/>
      </w:pPr>
      <w:r w:rsidRPr="00927291">
        <w:t>-создать условия для сохранения и укрепления здоровья детей с</w:t>
      </w:r>
      <w:r w:rsidR="00FB0022">
        <w:t xml:space="preserve"> особыми образовательными потребностями и ограниченными возможностями здоровья через использование комплекса здоровьесберегающих технологий</w:t>
      </w:r>
      <w:r w:rsidR="00705137">
        <w:t>;</w:t>
      </w:r>
    </w:p>
    <w:p w:rsidR="004F3FA1" w:rsidRPr="00927291" w:rsidRDefault="00FB0022" w:rsidP="004575B3">
      <w:pPr>
        <w:autoSpaceDE w:val="0"/>
        <w:autoSpaceDN w:val="0"/>
        <w:adjustRightInd w:val="0"/>
        <w:jc w:val="both"/>
      </w:pPr>
      <w:r>
        <w:t>-обеспечить психолого</w:t>
      </w:r>
      <w:r w:rsidR="004F3FA1" w:rsidRPr="00927291">
        <w:t>-педагогическое сопровождение детей.</w:t>
      </w:r>
    </w:p>
    <w:p w:rsidR="004F3FA1" w:rsidRPr="00927291" w:rsidRDefault="00FB0022" w:rsidP="004575B3">
      <w:pPr>
        <w:autoSpaceDE w:val="0"/>
        <w:autoSpaceDN w:val="0"/>
        <w:adjustRightInd w:val="0"/>
        <w:ind w:firstLine="708"/>
        <w:jc w:val="both"/>
      </w:pPr>
      <w:r>
        <w:t xml:space="preserve">Профилактическое направление </w:t>
      </w:r>
      <w:r w:rsidR="004F3FA1" w:rsidRPr="00927291">
        <w:t>предполагает проведение</w:t>
      </w:r>
      <w:r>
        <w:t xml:space="preserve"> </w:t>
      </w:r>
      <w:r w:rsidR="004F3FA1" w:rsidRPr="00927291">
        <w:t>индивидуальных профилактических мероприятий в соответствии с</w:t>
      </w:r>
      <w:r>
        <w:t xml:space="preserve"> </w:t>
      </w:r>
      <w:r w:rsidR="004F3FA1" w:rsidRPr="00927291">
        <w:t xml:space="preserve">имеющимися условиями. </w:t>
      </w:r>
    </w:p>
    <w:p w:rsidR="004F3FA1" w:rsidRPr="00705137" w:rsidRDefault="00FB0022" w:rsidP="003B37DA">
      <w:pPr>
        <w:autoSpaceDE w:val="0"/>
        <w:autoSpaceDN w:val="0"/>
        <w:adjustRightInd w:val="0"/>
        <w:rPr>
          <w:b/>
          <w:bCs/>
        </w:rPr>
      </w:pPr>
      <w:r w:rsidRPr="00705137">
        <w:rPr>
          <w:b/>
          <w:bCs/>
        </w:rPr>
        <w:t>Консультативное направление</w:t>
      </w:r>
    </w:p>
    <w:p w:rsidR="004F3FA1" w:rsidRPr="00927291" w:rsidRDefault="004F3FA1" w:rsidP="004575B3">
      <w:pPr>
        <w:autoSpaceDE w:val="0"/>
        <w:autoSpaceDN w:val="0"/>
        <w:adjustRightInd w:val="0"/>
        <w:jc w:val="both"/>
      </w:pPr>
      <w:r w:rsidRPr="00705137">
        <w:rPr>
          <w:b/>
          <w:bCs/>
        </w:rPr>
        <w:t>Задачи</w:t>
      </w:r>
      <w:r w:rsidRPr="00927291">
        <w:rPr>
          <w:rFonts w:ascii="Times New Roman,Bold" w:hAnsi="Times New Roman,Bold" w:cs="Times New Roman,Bold"/>
          <w:b/>
          <w:bCs/>
        </w:rPr>
        <w:t xml:space="preserve"> </w:t>
      </w:r>
      <w:r w:rsidR="00FB0022">
        <w:t>консультативного направления</w:t>
      </w:r>
      <w:r w:rsidRPr="00927291">
        <w:t>:</w:t>
      </w:r>
    </w:p>
    <w:p w:rsidR="00FB0022" w:rsidRDefault="004F3FA1" w:rsidP="004575B3">
      <w:pPr>
        <w:autoSpaceDE w:val="0"/>
        <w:autoSpaceDN w:val="0"/>
        <w:adjustRightInd w:val="0"/>
        <w:jc w:val="both"/>
      </w:pPr>
      <w:r w:rsidRPr="00927291">
        <w:t>- повысить профессиональную компетентность педагогов, работающих</w:t>
      </w:r>
      <w:r w:rsidR="00FB0022">
        <w:t xml:space="preserve"> </w:t>
      </w:r>
      <w:r w:rsidRPr="00927291">
        <w:t xml:space="preserve">с детьми-инвалидами, их взаимодействие в образовательном пространстве; </w:t>
      </w:r>
    </w:p>
    <w:p w:rsidR="00FB0022" w:rsidRDefault="00FB0022" w:rsidP="004575B3">
      <w:pPr>
        <w:autoSpaceDE w:val="0"/>
        <w:autoSpaceDN w:val="0"/>
        <w:adjustRightInd w:val="0"/>
        <w:jc w:val="both"/>
      </w:pPr>
      <w:r>
        <w:t>-</w:t>
      </w:r>
      <w:r w:rsidR="004F3FA1" w:rsidRPr="00927291">
        <w:t xml:space="preserve">совершенствовать взаимодействие с семьёй ребёнка с </w:t>
      </w:r>
      <w:r>
        <w:t xml:space="preserve">ограниченными возможностями здоровья </w:t>
      </w:r>
      <w:r w:rsidR="004F3FA1" w:rsidRPr="00927291">
        <w:t xml:space="preserve"> </w:t>
      </w:r>
    </w:p>
    <w:p w:rsidR="00FB0022" w:rsidRDefault="00FB0022" w:rsidP="004575B3">
      <w:pPr>
        <w:autoSpaceDE w:val="0"/>
        <w:autoSpaceDN w:val="0"/>
        <w:adjustRightInd w:val="0"/>
        <w:jc w:val="both"/>
      </w:pPr>
      <w:r>
        <w:t>-обеспечивать социально-диспетчерскую деятельность</w:t>
      </w:r>
      <w:r w:rsidR="004C095D">
        <w:t xml:space="preserve">, направленную на комплексную консультативно-просветительскую поддержку участников образовательных отношений со специалистами </w:t>
      </w:r>
      <w:r w:rsidRPr="00927291">
        <w:t>и социальными партнёрами.</w:t>
      </w:r>
    </w:p>
    <w:p w:rsidR="004F3FA1" w:rsidRPr="00927291" w:rsidRDefault="004C095D" w:rsidP="004575B3">
      <w:pPr>
        <w:autoSpaceDE w:val="0"/>
        <w:autoSpaceDN w:val="0"/>
        <w:adjustRightInd w:val="0"/>
        <w:ind w:firstLine="708"/>
        <w:jc w:val="both"/>
      </w:pPr>
      <w:r>
        <w:t xml:space="preserve">Консультативное направление </w:t>
      </w:r>
      <w:r w:rsidR="004F3FA1" w:rsidRPr="00927291">
        <w:t xml:space="preserve"> нацелен</w:t>
      </w:r>
      <w:r>
        <w:t xml:space="preserve">о </w:t>
      </w:r>
      <w:r w:rsidR="004F3FA1" w:rsidRPr="00927291">
        <w:t xml:space="preserve"> на повышение уровня</w:t>
      </w:r>
      <w:r>
        <w:t xml:space="preserve"> </w:t>
      </w:r>
      <w:r w:rsidR="004F3FA1" w:rsidRPr="00927291">
        <w:t>профессионального образования педагогов; организацию социально-</w:t>
      </w:r>
      <w:r>
        <w:t xml:space="preserve"> </w:t>
      </w:r>
      <w:r w:rsidR="004F3FA1" w:rsidRPr="00927291">
        <w:t>педагогическ</w:t>
      </w:r>
      <w:r>
        <w:t>ой помощи детям и их родителям в режиме консультативной  деятельности.</w:t>
      </w:r>
    </w:p>
    <w:p w:rsidR="004F3FA1" w:rsidRPr="00705137" w:rsidRDefault="004F3FA1" w:rsidP="004575B3">
      <w:pPr>
        <w:autoSpaceDE w:val="0"/>
        <w:autoSpaceDN w:val="0"/>
        <w:adjustRightInd w:val="0"/>
        <w:jc w:val="center"/>
        <w:rPr>
          <w:b/>
          <w:bCs/>
        </w:rPr>
      </w:pPr>
      <w:r w:rsidRPr="00705137">
        <w:rPr>
          <w:b/>
          <w:bCs/>
        </w:rPr>
        <w:t>Результаты коррекционной работы</w:t>
      </w:r>
    </w:p>
    <w:p w:rsidR="004F3FA1" w:rsidRPr="00927291" w:rsidRDefault="004F3FA1" w:rsidP="004575B3">
      <w:pPr>
        <w:autoSpaceDE w:val="0"/>
        <w:autoSpaceDN w:val="0"/>
        <w:adjustRightInd w:val="0"/>
        <w:ind w:firstLine="708"/>
        <w:jc w:val="both"/>
      </w:pPr>
      <w:r w:rsidRPr="00927291">
        <w:t>Итоговые и промежуточные результаты коррекционной работы</w:t>
      </w:r>
      <w:r w:rsidR="004C095D">
        <w:t xml:space="preserve"> </w:t>
      </w:r>
      <w:r w:rsidRPr="00927291">
        <w:t>ориентирую</w:t>
      </w:r>
      <w:r w:rsidR="004C095D">
        <w:t>тся на освоение детьми основной общеобразовательной программы дошкольного образования</w:t>
      </w:r>
      <w:r w:rsidRPr="00927291">
        <w:t>.</w:t>
      </w:r>
    </w:p>
    <w:p w:rsidR="004F3FA1" w:rsidRPr="00927291" w:rsidRDefault="004F3FA1" w:rsidP="004575B3">
      <w:pPr>
        <w:autoSpaceDE w:val="0"/>
        <w:autoSpaceDN w:val="0"/>
        <w:adjustRightInd w:val="0"/>
        <w:ind w:firstLine="708"/>
        <w:jc w:val="both"/>
      </w:pPr>
      <w:r w:rsidRPr="00927291">
        <w:t>Динамика развития детей отслеживается по мере реализации</w:t>
      </w:r>
      <w:r w:rsidR="004C095D">
        <w:t xml:space="preserve"> </w:t>
      </w:r>
      <w:r w:rsidRPr="00927291">
        <w:t>индивидуального образовательного маршрута, успешное продвижение по</w:t>
      </w:r>
      <w:r w:rsidR="004C095D">
        <w:t xml:space="preserve"> </w:t>
      </w:r>
      <w:r w:rsidRPr="00927291">
        <w:t>которому свидетельствует о снижении количества трудностей при освоении</w:t>
      </w:r>
      <w:r w:rsidR="004C095D">
        <w:t xml:space="preserve"> </w:t>
      </w:r>
      <w:r w:rsidR="00871895">
        <w:t>основной общеобразовательной программы дошкольного образования</w:t>
      </w:r>
      <w:r w:rsidR="00871895" w:rsidRPr="00927291">
        <w:t>.</w:t>
      </w:r>
    </w:p>
    <w:p w:rsidR="004F3FA1" w:rsidRPr="00927291" w:rsidRDefault="004F3FA1" w:rsidP="004575B3">
      <w:pPr>
        <w:autoSpaceDE w:val="0"/>
        <w:autoSpaceDN w:val="0"/>
        <w:adjustRightInd w:val="0"/>
        <w:ind w:firstLine="708"/>
        <w:jc w:val="both"/>
      </w:pPr>
      <w:r w:rsidRPr="00927291">
        <w:t>В случае невозможности комплексного усвоения воспитанником</w:t>
      </w:r>
      <w:r w:rsidR="00705137" w:rsidRPr="00705137">
        <w:t xml:space="preserve"> </w:t>
      </w:r>
      <w:r w:rsidR="00705137">
        <w:t>основной общеобразовательной программы дошкольного образования</w:t>
      </w:r>
      <w:r w:rsidR="00705137" w:rsidRPr="00927291">
        <w:t>.</w:t>
      </w:r>
      <w:r w:rsidR="004C095D">
        <w:t xml:space="preserve"> </w:t>
      </w:r>
      <w:r w:rsidRPr="00927291">
        <w:t>из-за тяжести физических и (или) психических нарушений,</w:t>
      </w:r>
      <w:r w:rsidR="004C095D">
        <w:t xml:space="preserve"> </w:t>
      </w:r>
      <w:r w:rsidRPr="00927291">
        <w:t>подтвержденных в установленном порядке психолого-медико-педагогической комиссией, содержание коррекционной работы формируется</w:t>
      </w:r>
      <w:r w:rsidR="004C095D">
        <w:t xml:space="preserve"> </w:t>
      </w:r>
      <w:r w:rsidRPr="00927291">
        <w:t>с акцентом на социализацию воспитанника и формирование практически-</w:t>
      </w:r>
      <w:r w:rsidR="004C095D">
        <w:t xml:space="preserve"> </w:t>
      </w:r>
      <w:r w:rsidRPr="00927291">
        <w:t>ориентированных навыков.</w:t>
      </w:r>
    </w:p>
    <w:p w:rsidR="004F6AB2" w:rsidRDefault="004F3FA1" w:rsidP="004575B3">
      <w:pPr>
        <w:autoSpaceDE w:val="0"/>
        <w:autoSpaceDN w:val="0"/>
        <w:adjustRightInd w:val="0"/>
        <w:ind w:firstLine="708"/>
        <w:jc w:val="both"/>
      </w:pPr>
      <w:r w:rsidRPr="00927291">
        <w:t>Таким о</w:t>
      </w:r>
      <w:r w:rsidR="00705137">
        <w:t xml:space="preserve">бразом, раздел образовательной программы </w:t>
      </w:r>
      <w:r w:rsidRPr="00927291">
        <w:t xml:space="preserve"> «Содержание</w:t>
      </w:r>
      <w:r w:rsidR="004C095D">
        <w:t xml:space="preserve"> </w:t>
      </w:r>
      <w:r w:rsidRPr="00927291">
        <w:t>коррекционной работы или инклюзивного образования», направлен на</w:t>
      </w:r>
      <w:r w:rsidR="004C095D">
        <w:t xml:space="preserve"> </w:t>
      </w:r>
      <w:r w:rsidRPr="00927291">
        <w:t xml:space="preserve">создание модели комплексной </w:t>
      </w:r>
      <w:r w:rsidR="004C095D">
        <w:t xml:space="preserve">помощи детям </w:t>
      </w:r>
      <w:r w:rsidR="00705137">
        <w:t xml:space="preserve">и </w:t>
      </w:r>
      <w:r w:rsidR="004C095D">
        <w:t xml:space="preserve"> </w:t>
      </w:r>
      <w:r w:rsidRPr="00927291">
        <w:t>коррекцию недостатков в физическом и психическом развитии</w:t>
      </w:r>
      <w:r w:rsidR="004C095D">
        <w:t xml:space="preserve"> </w:t>
      </w:r>
      <w:r w:rsidRPr="00927291">
        <w:t>обучающихся, их социальную адаптацию через обеспечение следующих</w:t>
      </w:r>
      <w:r w:rsidR="004C095D">
        <w:t xml:space="preserve"> </w:t>
      </w:r>
      <w:r w:rsidRPr="00927291">
        <w:t>условий: компетентность и соблюдение принципов взаимосвязи в работе</w:t>
      </w:r>
      <w:r w:rsidR="004C095D">
        <w:t xml:space="preserve"> </w:t>
      </w:r>
      <w:r w:rsidRPr="00927291">
        <w:t>специалистов, взаимодействие с родителями; учет закономерностей развития,</w:t>
      </w:r>
      <w:r w:rsidR="004C095D">
        <w:t xml:space="preserve"> </w:t>
      </w:r>
      <w:r w:rsidRPr="00927291">
        <w:t>возрастных и индивидуальных особенностей детей; соблюдение этапов</w:t>
      </w:r>
      <w:r w:rsidR="004C095D">
        <w:t xml:space="preserve"> </w:t>
      </w:r>
      <w:r w:rsidRPr="00927291">
        <w:t>сопровождения, последовательность и их преемственность; организацию</w:t>
      </w:r>
      <w:r w:rsidR="004C095D">
        <w:t xml:space="preserve"> </w:t>
      </w:r>
      <w:r w:rsidRPr="00927291">
        <w:t>предметно- развивающей среды, адекватной нарушениям развития ребенка;</w:t>
      </w:r>
      <w:r w:rsidR="004C095D">
        <w:t xml:space="preserve"> </w:t>
      </w:r>
      <w:r w:rsidRPr="00927291">
        <w:t>сочетание индивидуального подхода и групповых форм работы; ориентация</w:t>
      </w:r>
      <w:r w:rsidR="004C095D">
        <w:t xml:space="preserve"> </w:t>
      </w:r>
      <w:r w:rsidRPr="00927291">
        <w:t xml:space="preserve">на позитив в поведении и характере ребенка. </w:t>
      </w:r>
      <w:r w:rsidR="00705137">
        <w:t xml:space="preserve">   </w:t>
      </w:r>
      <w:r w:rsidR="004F6AB2">
        <w:t xml:space="preserve">   </w:t>
      </w:r>
    </w:p>
    <w:p w:rsidR="00A27AA3" w:rsidRDefault="00705137" w:rsidP="004575B3">
      <w:pPr>
        <w:autoSpaceDE w:val="0"/>
        <w:autoSpaceDN w:val="0"/>
        <w:adjustRightInd w:val="0"/>
        <w:ind w:firstLine="708"/>
        <w:jc w:val="both"/>
      </w:pPr>
      <w:r>
        <w:t xml:space="preserve">Соответственно, данный раздел </w:t>
      </w:r>
      <w:r w:rsidR="004F3FA1" w:rsidRPr="00927291">
        <w:t xml:space="preserve"> предусматривает</w:t>
      </w:r>
      <w:r w:rsidR="004C095D">
        <w:t xml:space="preserve"> </w:t>
      </w:r>
      <w:r w:rsidR="004F3FA1" w:rsidRPr="00927291">
        <w:t>создание специальных условий обучения и воспитания, позволяющих</w:t>
      </w:r>
      <w:r w:rsidR="004C095D">
        <w:t xml:space="preserve"> </w:t>
      </w:r>
      <w:r w:rsidR="004F3FA1" w:rsidRPr="00927291">
        <w:t>учитывать особые образовательные потребности детей посредством</w:t>
      </w:r>
      <w:r w:rsidR="004C095D">
        <w:t xml:space="preserve"> </w:t>
      </w:r>
      <w:r w:rsidR="004F3FA1" w:rsidRPr="00927291">
        <w:t>индивидуализации и дифференц</w:t>
      </w:r>
      <w:r w:rsidR="004F6AB2">
        <w:t>иации образовательного процесса.</w:t>
      </w:r>
    </w:p>
    <w:p w:rsidR="00AD3F20" w:rsidRDefault="00AD3F20" w:rsidP="004575B3">
      <w:pPr>
        <w:shd w:val="clear" w:color="auto" w:fill="FFFFFF"/>
        <w:spacing w:after="224"/>
        <w:contextualSpacing/>
        <w:jc w:val="center"/>
        <w:rPr>
          <w:b/>
        </w:rPr>
      </w:pPr>
      <w:r w:rsidRPr="00573739">
        <w:rPr>
          <w:b/>
        </w:rPr>
        <w:t>Организация психолого-педагогического сопровождения воспитанников  дошкольного возраста с особыми образовательными потребностями</w:t>
      </w:r>
    </w:p>
    <w:p w:rsidR="00AD3F20" w:rsidRDefault="00AD3F20" w:rsidP="004575B3">
      <w:pPr>
        <w:shd w:val="clear" w:color="auto" w:fill="FFFFFF"/>
        <w:spacing w:after="153"/>
        <w:ind w:firstLine="708"/>
        <w:contextualSpacing/>
        <w:jc w:val="both"/>
        <w:rPr>
          <w:color w:val="000000"/>
        </w:rPr>
      </w:pPr>
      <w:r w:rsidRPr="00573739">
        <w:rPr>
          <w:color w:val="333333"/>
        </w:rPr>
        <w:t>К</w:t>
      </w:r>
      <w:r w:rsidRPr="00573739">
        <w:rPr>
          <w:color w:val="000000"/>
        </w:rPr>
        <w:t>оррекционно-развивающее направление образовательного процесса в МАДОУ  № 160 представлено двумя направлениями: психолого-педагогическое сопровождение и логопедическая коррекция и развитие ребенка в условиях логопункта.</w:t>
      </w:r>
    </w:p>
    <w:p w:rsidR="00AD3F20" w:rsidRPr="00AD3F20" w:rsidRDefault="00AD3F20" w:rsidP="004575B3">
      <w:pPr>
        <w:shd w:val="clear" w:color="auto" w:fill="FFFFFF"/>
        <w:spacing w:after="153"/>
        <w:ind w:firstLine="708"/>
        <w:contextualSpacing/>
        <w:jc w:val="both"/>
        <w:rPr>
          <w:color w:val="000000"/>
        </w:rPr>
      </w:pPr>
      <w:r w:rsidRPr="00573739">
        <w:rPr>
          <w:color w:val="000000"/>
          <w:shd w:val="clear" w:color="auto" w:fill="FFFFFF"/>
        </w:rPr>
        <w:t>Важную помощь в организации воспитательно-образовательного процесса оказывает педагог-психолог. При организации работы с детьми, родителями и воспитателями он учитывает программу детского сада и помогает реализовать ее с учетом возрастных и индивидуальных способностей ребенка, его психологического возраста, личностных качеств, уровня профессиональной квалификации педагогов и специфики семейного воспитания.</w:t>
      </w:r>
    </w:p>
    <w:p w:rsidR="00AD3F20" w:rsidRPr="00573739" w:rsidRDefault="00AD3F20" w:rsidP="004575B3">
      <w:pPr>
        <w:contextualSpacing/>
        <w:jc w:val="both"/>
      </w:pPr>
      <w:r w:rsidRPr="00573739">
        <w:rPr>
          <w:color w:val="000000"/>
        </w:rPr>
        <w:t xml:space="preserve">   Одним из приоритетных направлений   деятельности педагога-психолога в детском саду стала разработка и реализация рабочей  </w:t>
      </w:r>
      <w:r w:rsidRPr="00573739">
        <w:rPr>
          <w:b/>
          <w:color w:val="000000"/>
        </w:rPr>
        <w:t>программы психологического сопровождения «Подготовка детей старшего</w:t>
      </w:r>
      <w:r w:rsidRPr="00573739">
        <w:rPr>
          <w:b/>
        </w:rPr>
        <w:t xml:space="preserve"> дошкольного возраста к успешной  социально-психологической адаптации дошкольников к условиям учебной деятельности».</w:t>
      </w:r>
      <w:r w:rsidRPr="00573739">
        <w:t xml:space="preserve"> </w:t>
      </w:r>
    </w:p>
    <w:p w:rsidR="00AD3F20" w:rsidRPr="00573739" w:rsidRDefault="00AD3F20" w:rsidP="004575B3">
      <w:pPr>
        <w:ind w:firstLine="540"/>
        <w:contextualSpacing/>
        <w:jc w:val="both"/>
      </w:pPr>
      <w:r w:rsidRPr="00573739">
        <w:rPr>
          <w:b/>
          <w:u w:val="single"/>
        </w:rPr>
        <w:t>Главная цель :</w:t>
      </w:r>
      <w:r w:rsidRPr="00573739">
        <w:rPr>
          <w:b/>
        </w:rPr>
        <w:t xml:space="preserve"> </w:t>
      </w:r>
      <w:r w:rsidRPr="00573739">
        <w:t xml:space="preserve"> создание условий для успешной реализации программы психолого-педагогического сопровождения, через раскрытие творческого, нравственного, интеллектуального потенциала детей, развитие у них навыков межличностного взаимодействия со сверстниками и взрослыми.</w:t>
      </w:r>
    </w:p>
    <w:p w:rsidR="00AD3F20" w:rsidRPr="00573739" w:rsidRDefault="00AD3F20" w:rsidP="004575B3">
      <w:pPr>
        <w:ind w:firstLine="540"/>
        <w:contextualSpacing/>
        <w:jc w:val="both"/>
        <w:rPr>
          <w:b/>
          <w:u w:val="single"/>
        </w:rPr>
      </w:pPr>
      <w:r w:rsidRPr="00573739">
        <w:rPr>
          <w:b/>
          <w:u w:val="single"/>
        </w:rPr>
        <w:t xml:space="preserve">Задачи: </w:t>
      </w:r>
    </w:p>
    <w:p w:rsidR="00AD3F20" w:rsidRPr="00573739" w:rsidRDefault="00AD3F20" w:rsidP="00A54FF5">
      <w:pPr>
        <w:pStyle w:val="a3"/>
        <w:numPr>
          <w:ilvl w:val="0"/>
          <w:numId w:val="19"/>
        </w:numPr>
        <w:spacing w:before="0" w:beforeAutospacing="0" w:after="0" w:afterAutospacing="0"/>
        <w:contextualSpacing/>
        <w:jc w:val="both"/>
      </w:pPr>
      <w:r w:rsidRPr="00573739">
        <w:t>Создание адекватной предметно-пространственной среды, обеспечивающей эффективную реализацию психолого-педагогической деятельности.</w:t>
      </w:r>
    </w:p>
    <w:p w:rsidR="00AD3F20" w:rsidRPr="00573739" w:rsidRDefault="00AD3F20" w:rsidP="00A54FF5">
      <w:pPr>
        <w:pStyle w:val="a3"/>
        <w:numPr>
          <w:ilvl w:val="0"/>
          <w:numId w:val="19"/>
        </w:numPr>
        <w:spacing w:before="0" w:beforeAutospacing="0" w:after="0" w:afterAutospacing="0"/>
        <w:contextualSpacing/>
        <w:jc w:val="both"/>
      </w:pPr>
      <w:r w:rsidRPr="00573739">
        <w:t>Осуществление групповой и развивающей деятельности, направленной на формирование значимых показателей психологической зрелости.</w:t>
      </w:r>
    </w:p>
    <w:p w:rsidR="00AD3F20" w:rsidRPr="00573739" w:rsidRDefault="00AD3F20" w:rsidP="00A54FF5">
      <w:pPr>
        <w:pStyle w:val="a3"/>
        <w:numPr>
          <w:ilvl w:val="0"/>
          <w:numId w:val="19"/>
        </w:numPr>
        <w:spacing w:before="0" w:beforeAutospacing="0" w:after="0" w:afterAutospacing="0"/>
        <w:contextualSpacing/>
        <w:jc w:val="both"/>
      </w:pPr>
      <w:r w:rsidRPr="00573739">
        <w:t>Осуществление консультирования и просвещения  родителей и педагогов</w:t>
      </w:r>
    </w:p>
    <w:p w:rsidR="00AD3F20" w:rsidRPr="00573739" w:rsidRDefault="00AD3F20" w:rsidP="00A54FF5">
      <w:pPr>
        <w:pStyle w:val="a3"/>
        <w:numPr>
          <w:ilvl w:val="0"/>
          <w:numId w:val="19"/>
        </w:numPr>
        <w:spacing w:before="0" w:beforeAutospacing="0" w:after="0" w:afterAutospacing="0"/>
        <w:contextualSpacing/>
        <w:jc w:val="both"/>
      </w:pPr>
      <w:r w:rsidRPr="00573739">
        <w:t>Реализация индивидуальной коррекционной работы</w:t>
      </w:r>
      <w:r w:rsidRPr="00573739">
        <w:rPr>
          <w:color w:val="FF0000"/>
        </w:rPr>
        <w:t xml:space="preserve">  </w:t>
      </w:r>
      <w:r w:rsidRPr="00573739">
        <w:t>при оказании помощи детям, имеющим трудности в психологическом развитии.</w:t>
      </w:r>
    </w:p>
    <w:p w:rsidR="00AD3F20" w:rsidRPr="00573739" w:rsidRDefault="00AD3F20" w:rsidP="00A54FF5">
      <w:pPr>
        <w:pStyle w:val="a3"/>
        <w:numPr>
          <w:ilvl w:val="0"/>
          <w:numId w:val="19"/>
        </w:numPr>
        <w:spacing w:before="0" w:beforeAutospacing="0" w:after="0" w:afterAutospacing="0"/>
        <w:contextualSpacing/>
        <w:jc w:val="both"/>
      </w:pPr>
      <w:r w:rsidRPr="00573739">
        <w:t>Осуществление мониторинга психолого-педагогического статуса ребенка и динамики его психического развития.</w:t>
      </w:r>
    </w:p>
    <w:p w:rsidR="00AD3F20" w:rsidRPr="00573739" w:rsidRDefault="00AD3F20" w:rsidP="004575B3">
      <w:pPr>
        <w:contextualSpacing/>
        <w:jc w:val="both"/>
      </w:pPr>
      <w:r w:rsidRPr="00573739">
        <w:t xml:space="preserve">    Особенностью нашего образовательного учреждения является то, что оно имеет коррекционное направление в развитии детей с нарушением речи. В структурной организации детского сада 2 группы (старшая и подготовительная), которую посещают дети с речевыми отклонениями различной степени. Именно в этих группах и осуществляется основная сопроводительная деятельность педагога-психолога.</w:t>
      </w:r>
    </w:p>
    <w:p w:rsidR="00AD3F20" w:rsidRPr="00573739" w:rsidRDefault="00AD3F20" w:rsidP="004575B3">
      <w:pPr>
        <w:contextualSpacing/>
        <w:jc w:val="center"/>
        <w:rPr>
          <w:b/>
        </w:rPr>
      </w:pPr>
      <w:r w:rsidRPr="00573739">
        <w:rPr>
          <w:b/>
          <w:i/>
        </w:rPr>
        <w:t>Организация  психолого-педагогического сопровождения  в ДОУ</w:t>
      </w:r>
    </w:p>
    <w:p w:rsidR="00AD3F20" w:rsidRPr="00573739" w:rsidRDefault="00AD3F20" w:rsidP="004575B3">
      <w:pPr>
        <w:contextualSpacing/>
        <w:jc w:val="both"/>
      </w:pPr>
      <w:r w:rsidRPr="00573739">
        <w:rPr>
          <w:b/>
        </w:rPr>
        <w:t xml:space="preserve">     </w:t>
      </w:r>
      <w:r w:rsidRPr="00573739">
        <w:t xml:space="preserve">В соответствии с основной целью психолого-педагогического сопровождения </w:t>
      </w:r>
      <w:r w:rsidRPr="00573739">
        <w:rPr>
          <w:b/>
        </w:rPr>
        <w:t xml:space="preserve">разработан алгоритм работы </w:t>
      </w:r>
      <w:r w:rsidRPr="00573739">
        <w:t>в рамках данной модели:</w:t>
      </w:r>
    </w:p>
    <w:p w:rsidR="00AD3F20" w:rsidRPr="00573739" w:rsidRDefault="00AD3F20" w:rsidP="004575B3">
      <w:pPr>
        <w:contextualSpacing/>
        <w:jc w:val="both"/>
      </w:pPr>
      <w:r w:rsidRPr="00573739">
        <w:t xml:space="preserve">     1.Проведение в соответствии  с планом работы психолога фронтального психодиагностического исследования, направленного на определение степени развития познавательной сферы (старшая группа) и уровня развития основных показателей психологической зрелости (подготовительная группа). </w:t>
      </w:r>
    </w:p>
    <w:p w:rsidR="00AD3F20" w:rsidRPr="00573739" w:rsidRDefault="00AD3F20" w:rsidP="004575B3">
      <w:pPr>
        <w:contextualSpacing/>
        <w:jc w:val="both"/>
      </w:pPr>
      <w:r w:rsidRPr="00573739">
        <w:t xml:space="preserve">     2.Групповые встречи с родителями на родительских собраниях, конференциях в начале года с целью информирования  о содержании психологической работы, общего анализа результатов диагностики, получение согласия родителей на взаимодействие психолога  детьми и дополнительной диагностической информации (анкеты, опросы, самодиагностика). Как правило, после таких встреч, родители ориентированы на тесное взаимодействие с психологом, охотно посещают индивидуальные консультации, участвуют в тематических встречах.</w:t>
      </w:r>
    </w:p>
    <w:p w:rsidR="00AD3F20" w:rsidRPr="00573739" w:rsidRDefault="00AD3F20" w:rsidP="004575B3">
      <w:pPr>
        <w:contextualSpacing/>
        <w:jc w:val="both"/>
      </w:pPr>
      <w:r w:rsidRPr="00573739">
        <w:t xml:space="preserve">     3.Собеседование с воспитателями, специалистами ДОУ, работающими в группах по вопросам профилактики трудностей, возникающих у воспитанников, выработке единой стратегии воспитания, обучения, развития.</w:t>
      </w:r>
    </w:p>
    <w:p w:rsidR="00AD3F20" w:rsidRPr="00573739" w:rsidRDefault="00AD3F20" w:rsidP="004575B3">
      <w:pPr>
        <w:contextualSpacing/>
        <w:jc w:val="both"/>
      </w:pPr>
      <w:r w:rsidRPr="00573739">
        <w:t xml:space="preserve">     4.Педагогический совет по итогам входящей диагностики. При необходимости, психолого-медико-педагический консилиум по вопросам развития детей имеющим трудности в психологической развитии.</w:t>
      </w:r>
    </w:p>
    <w:p w:rsidR="00AD3F20" w:rsidRPr="00573739" w:rsidRDefault="00AD3F20" w:rsidP="004575B3">
      <w:pPr>
        <w:contextualSpacing/>
        <w:jc w:val="both"/>
      </w:pPr>
      <w:r w:rsidRPr="00573739">
        <w:t xml:space="preserve">     5.Организация и реализация в течение  года системы групповой коррекционно-развивающей работы.</w:t>
      </w:r>
    </w:p>
    <w:p w:rsidR="00AD3F20" w:rsidRPr="00573739" w:rsidRDefault="00AD3F20" w:rsidP="004575B3">
      <w:pPr>
        <w:contextualSpacing/>
        <w:jc w:val="both"/>
      </w:pPr>
      <w:r w:rsidRPr="00573739">
        <w:t xml:space="preserve">     6.Оказание помощи детям, испытывающим трудности в психологическом развитии. Разработка индивидуального маршрута развития личности.</w:t>
      </w:r>
    </w:p>
    <w:p w:rsidR="00AD3F20" w:rsidRPr="00573739" w:rsidRDefault="00AD3F20" w:rsidP="004575B3">
      <w:pPr>
        <w:contextualSpacing/>
        <w:jc w:val="both"/>
      </w:pPr>
      <w:r w:rsidRPr="00573739">
        <w:t xml:space="preserve">    7.Осуществление профилактической и просветительской деятельности с родителями и педагогами.</w:t>
      </w:r>
    </w:p>
    <w:p w:rsidR="00AD3F20" w:rsidRPr="00573739" w:rsidRDefault="00AD3F20" w:rsidP="004575B3">
      <w:pPr>
        <w:contextualSpacing/>
        <w:jc w:val="both"/>
      </w:pPr>
      <w:r w:rsidRPr="00573739">
        <w:t xml:space="preserve">     8.Контрольный диагностический срез, позволяющий оценить динамику развития  детей и эффективность развивающих и коррекционных мероприятий в рамках модели сопровождения.</w:t>
      </w:r>
    </w:p>
    <w:p w:rsidR="00AD3F20" w:rsidRPr="00573739" w:rsidRDefault="00AD3F20" w:rsidP="004575B3">
      <w:pPr>
        <w:contextualSpacing/>
        <w:jc w:val="both"/>
      </w:pPr>
      <w:r w:rsidRPr="00573739">
        <w:t xml:space="preserve">     9.Педагогический совет по итогам контрольного этапа диагностики, анализ работы за год.</w:t>
      </w:r>
    </w:p>
    <w:p w:rsidR="00AD3F20" w:rsidRPr="00573739" w:rsidRDefault="00AD3F20" w:rsidP="004575B3">
      <w:pPr>
        <w:contextualSpacing/>
        <w:jc w:val="both"/>
      </w:pPr>
      <w:r w:rsidRPr="00573739">
        <w:t xml:space="preserve">       Центральное место в  деятельности занимает коррекционно-развивающая работа. Она  осуществляется по двум основным направлениям: </w:t>
      </w:r>
      <w:r w:rsidRPr="00573739">
        <w:rPr>
          <w:b/>
          <w:i/>
        </w:rPr>
        <w:t>интеллектуальное развитие и эмоционально-личностное развитие</w:t>
      </w:r>
      <w:r w:rsidRPr="00573739">
        <w:t xml:space="preserve">. Также  большое внимание уделяется разработке педагогического проекта «Портрет выпускника».  В содержании проекта отражено взаимодействие и реализация  индивидуально ориентированных коррекционных мероприятий воспитателей, музыкального руководителя, логопеда, инструктора по физической культуре, медицинского работника. Разработан </w:t>
      </w:r>
      <w:r w:rsidRPr="00573739">
        <w:rPr>
          <w:i/>
        </w:rPr>
        <w:t>«Индивидуальный  маршрут развития ребенка».</w:t>
      </w:r>
    </w:p>
    <w:p w:rsidR="00AD3F20" w:rsidRPr="00573739" w:rsidRDefault="00AD3F20" w:rsidP="004575B3">
      <w:pPr>
        <w:contextualSpacing/>
        <w:jc w:val="both"/>
      </w:pPr>
      <w:r w:rsidRPr="00573739">
        <w:t xml:space="preserve">     Реализуется и постоянно модифицируется </w:t>
      </w:r>
      <w:r w:rsidRPr="00573739">
        <w:rPr>
          <w:i/>
        </w:rPr>
        <w:t>система  групповой коррекционно-развивающей</w:t>
      </w:r>
      <w:r w:rsidRPr="00573739">
        <w:t xml:space="preserve"> работы по </w:t>
      </w:r>
      <w:r w:rsidRPr="00573739">
        <w:rPr>
          <w:i/>
        </w:rPr>
        <w:t>эмоциональному развитию</w:t>
      </w:r>
      <w:r w:rsidRPr="00573739">
        <w:t xml:space="preserve"> детей дошкольного возраста, которая  состоит из  разделов: « Я и Я»; «Я и Другие»; «Я и мои эмоции»; «Я и моя семья».</w:t>
      </w:r>
    </w:p>
    <w:p w:rsidR="00AD3F20" w:rsidRPr="00573739" w:rsidRDefault="00AD3F20" w:rsidP="004575B3">
      <w:pPr>
        <w:contextualSpacing/>
        <w:jc w:val="both"/>
      </w:pPr>
      <w:r w:rsidRPr="00573739">
        <w:t xml:space="preserve">        В данных разделах  используются разнообразные технологии: развивающие  игры; психогимнастические упражнения, элементы релаксации, медитации, визуализации. Этюды на выражение различных эмоциональных состояний; рассматривание рисунков, чтение художественных произведений; рассказ психолога и рассказы детей; сочинение историй; беседы; моделирование и анализ заданных ситуаций; слушание музыки; рисование, в том числе арт-терапевтические методики и техники нетрадиционного рисования; мини-конкурсы и игры-соревнования.</w:t>
      </w:r>
    </w:p>
    <w:p w:rsidR="00AD3F20" w:rsidRPr="00573739" w:rsidRDefault="00AD3F20" w:rsidP="004575B3">
      <w:pPr>
        <w:widowControl w:val="0"/>
        <w:autoSpaceDE w:val="0"/>
        <w:autoSpaceDN w:val="0"/>
        <w:adjustRightInd w:val="0"/>
        <w:contextualSpacing/>
        <w:jc w:val="both"/>
      </w:pPr>
      <w:r w:rsidRPr="00573739">
        <w:rPr>
          <w:b/>
        </w:rPr>
        <w:t xml:space="preserve">      </w:t>
      </w:r>
      <w:r w:rsidRPr="00573739">
        <w:t xml:space="preserve"> В стадии апробации  успешно осуществляется система занятий</w:t>
      </w:r>
      <w:r w:rsidRPr="00573739">
        <w:rPr>
          <w:i/>
        </w:rPr>
        <w:t xml:space="preserve"> по развитию интеллектуальной сферы</w:t>
      </w:r>
      <w:r w:rsidRPr="00573739">
        <w:t xml:space="preserve"> в группе интеллектуального развития </w:t>
      </w:r>
      <w:r w:rsidR="003B37DA">
        <w:t xml:space="preserve"> </w:t>
      </w:r>
      <w:r w:rsidRPr="00573739">
        <w:t xml:space="preserve">«Смышленыш», направленных на трансформацию процесса развития интеллектуально-творческого потенциала личности ребенка путем совершенствования его исследовательских способностей в процесс саморазвития. Занятия строятся на основе </w:t>
      </w:r>
      <w:r w:rsidRPr="00573739">
        <w:rPr>
          <w:i/>
        </w:rPr>
        <w:t xml:space="preserve"> модификации технологии А. И. Савенкова </w:t>
      </w:r>
      <w:r w:rsidRPr="00573739">
        <w:t>представленной в программе «Я – исследователь», разработанной для младших школьников. На занятиях используются:  задания и упражнения, направленные на комплексное развитие познавательных процессов через организацию исследовательской и экспериментальной деятельности; динамические паузы; пальчиковые гимнастики; упражнения, совмещающие речь и движение; кинезиологические упражнения и.д.</w:t>
      </w:r>
    </w:p>
    <w:p w:rsidR="00AD3F20" w:rsidRPr="00573739" w:rsidRDefault="00AD3F20" w:rsidP="004575B3">
      <w:pPr>
        <w:contextualSpacing/>
        <w:jc w:val="both"/>
      </w:pPr>
      <w:r w:rsidRPr="00573739">
        <w:t xml:space="preserve">      Мониторинг динамики развития детей, их успешности в освоении основной общеобразовательной программы дошкольного образования используется комплекс психодиагностических методик, направленных на исследование общего эмоционально-психологического состояния,       диагностику познавательной сферы и готовности детей к школе, обследование сферы межличностных отношений, социально-личностных особенностей дошкольников.</w:t>
      </w:r>
      <w:r w:rsidRPr="00573739">
        <w:rPr>
          <w:b/>
        </w:rPr>
        <w:t xml:space="preserve"> </w:t>
      </w:r>
    </w:p>
    <w:p w:rsidR="00AD3F20" w:rsidRPr="00573739" w:rsidRDefault="00AD3F20" w:rsidP="004575B3">
      <w:pPr>
        <w:widowControl w:val="0"/>
        <w:autoSpaceDE w:val="0"/>
        <w:autoSpaceDN w:val="0"/>
        <w:adjustRightInd w:val="0"/>
        <w:contextualSpacing/>
        <w:jc w:val="both"/>
      </w:pPr>
      <w:r w:rsidRPr="00573739">
        <w:t xml:space="preserve">    Для оптимизации процесса взаимодействия с ребенком, воспитателями, родителями мной  используются  «схемы наблюдения», предложенные американскими психологами П. Бейкером и М. Алвордом: «Критерии гиперактивности», «Критерии агрессивности»,  «Критерии тревожности». А также анкеты для родителей и воспитателей, разработанные Лаврентьевой </w:t>
      </w:r>
    </w:p>
    <w:p w:rsidR="00AD3F20" w:rsidRPr="00573739" w:rsidRDefault="00AD3F20" w:rsidP="004575B3">
      <w:pPr>
        <w:widowControl w:val="0"/>
        <w:autoSpaceDE w:val="0"/>
        <w:autoSpaceDN w:val="0"/>
        <w:adjustRightInd w:val="0"/>
        <w:contextualSpacing/>
        <w:jc w:val="both"/>
      </w:pPr>
      <w:r w:rsidRPr="00573739">
        <w:t>Г. П. и Титаренко Т. М. с целью выявления импульсивности, агрессивности, тревожности, определении ведущего типа темперамента, которые широко используются в процессе взаимодействия с педагогами и родителями.</w:t>
      </w:r>
    </w:p>
    <w:p w:rsidR="00AD3F20" w:rsidRPr="00573739" w:rsidRDefault="00AD3F20" w:rsidP="004575B3">
      <w:pPr>
        <w:contextualSpacing/>
        <w:jc w:val="both"/>
      </w:pPr>
      <w:r w:rsidRPr="00573739">
        <w:t xml:space="preserve">     </w:t>
      </w:r>
      <w:r w:rsidRPr="00573739">
        <w:rPr>
          <w:i/>
          <w:u w:val="single"/>
        </w:rPr>
        <w:t>В рамках просветительской и профилактической деятельности</w:t>
      </w:r>
      <w:r w:rsidRPr="00573739">
        <w:t xml:space="preserve">  работает  клуб «Дошкольник», где проходят дискуссии, лекции, семинары, которые носят практический характер. Коллегам для обсуждения предлагались следующие темы: «Эмоциональное состояние взрослого, как опосредующий фактор эмоционального состояния детей»; «Предупреждение и разрешение конфликтов детей дошкольного возраста», где отрабатывались приемы установления контакта между ребенком и взрослым, способы реагирования на поведение ребенка, проводился обучающий тренинг способов снятия эмоционального напряжения и мышечного расслабления.</w:t>
      </w:r>
    </w:p>
    <w:p w:rsidR="00AD3F20" w:rsidRPr="00573739" w:rsidRDefault="00AD3F20" w:rsidP="004575B3">
      <w:pPr>
        <w:contextualSpacing/>
        <w:jc w:val="both"/>
      </w:pPr>
      <w:r w:rsidRPr="00573739">
        <w:rPr>
          <w:b/>
        </w:rPr>
        <w:t xml:space="preserve">     </w:t>
      </w:r>
      <w:r w:rsidRPr="00573739">
        <w:rPr>
          <w:i/>
          <w:u w:val="single"/>
        </w:rPr>
        <w:t>Формы общения  с родителями</w:t>
      </w:r>
      <w:r w:rsidRPr="00573739">
        <w:t xml:space="preserve"> варьируются: это и мини-лекции в рамках открытых педагогических советов, родительские собрания с использованием мультимедийных технологий (адаптация в жизни ребенка, психологическая зрелость); круглые столы в рамках «Психологической мастерской», где обсуждаются особенности эмоционального развития ребенка, индивидуальные консультации по вопросам, касающимся эмоционально-психического состояния детей, а также творческие отчеты, на которых родители занимают активную позицию и работают в рамках организованной деятельности вместе с детьми (практикум, открытое занятие  и т. д.).  Темы занятий формируются в соответствии с запросом родителей: «Здравствуй, детский сад! Адаптация в жизни ребенка»; «Эмоциональное  развитие детей», «К школьной жизни готов!» и др.</w:t>
      </w:r>
    </w:p>
    <w:p w:rsidR="00AD3F20" w:rsidRPr="004C095D" w:rsidRDefault="00AD3F20" w:rsidP="004575B3">
      <w:pPr>
        <w:contextualSpacing/>
        <w:jc w:val="both"/>
      </w:pPr>
      <w:r w:rsidRPr="00573739">
        <w:t xml:space="preserve">      Также разработан ряд методических рекомендаций для родителей и педагогов в форме буклетов и информационных листов: «Мама-главный воспитатель», «Роль отца в воспитании детей» «Возрастные особенности развития детей дошкольного возраста»; «Психологическая зрелость, готовность ребенка к школе»; «Социально-психологическая адаптация»; «Как помочь ребенку и себе преодолеть негативные эмоции? Как научить ребенка владеть собой?» Оформлен информационный стенд,  который постоянно обновляется.</w:t>
      </w:r>
    </w:p>
    <w:p w:rsidR="00AD3F20" w:rsidRPr="00573739" w:rsidRDefault="00AD3F20" w:rsidP="004575B3">
      <w:pPr>
        <w:pStyle w:val="a3"/>
        <w:ind w:left="360"/>
        <w:contextualSpacing/>
        <w:jc w:val="center"/>
        <w:rPr>
          <w:b/>
          <w:i/>
        </w:rPr>
      </w:pPr>
      <w:r w:rsidRPr="00573739">
        <w:rPr>
          <w:b/>
        </w:rPr>
        <w:t>Программа коррекционно-развивающей работы с детьми с ограниченными возможностями здоровья</w:t>
      </w:r>
      <w:r>
        <w:rPr>
          <w:b/>
        </w:rPr>
        <w:t xml:space="preserve"> </w:t>
      </w:r>
    </w:p>
    <w:p w:rsidR="00AD3F20" w:rsidRPr="00573739" w:rsidRDefault="00AD3F20" w:rsidP="004575B3">
      <w:pPr>
        <w:shd w:val="clear" w:color="auto" w:fill="FFFFFF"/>
        <w:spacing w:after="153"/>
        <w:contextualSpacing/>
        <w:jc w:val="both"/>
        <w:rPr>
          <w:color w:val="000000"/>
        </w:rPr>
      </w:pPr>
      <w:r w:rsidRPr="00573739">
        <w:rPr>
          <w:color w:val="333333"/>
        </w:rPr>
        <w:t xml:space="preserve">     </w:t>
      </w:r>
      <w:r w:rsidRPr="00573739">
        <w:rPr>
          <w:color w:val="000000"/>
        </w:rPr>
        <w:t xml:space="preserve">     В детском саду  функционирует логопункт, в котором осуществляется  комплексная помощь детям  старшего дошкольного  возраста 5-7 лет,  имеющим  нарушения устной речи.</w:t>
      </w:r>
    </w:p>
    <w:p w:rsidR="00AD3F20" w:rsidRPr="00573739" w:rsidRDefault="00AD3F20" w:rsidP="004575B3">
      <w:pPr>
        <w:shd w:val="clear" w:color="auto" w:fill="FFFFFF"/>
        <w:spacing w:after="153"/>
        <w:contextualSpacing/>
        <w:jc w:val="both"/>
        <w:rPr>
          <w:color w:val="000000"/>
        </w:rPr>
      </w:pPr>
      <w:r w:rsidRPr="00573739">
        <w:rPr>
          <w:color w:val="000000"/>
        </w:rPr>
        <w:t xml:space="preserve"> Основными </w:t>
      </w:r>
      <w:r w:rsidRPr="00573739">
        <w:rPr>
          <w:i/>
          <w:color w:val="000000"/>
        </w:rPr>
        <w:t xml:space="preserve">задачами коррекционно-развивающей деятельности </w:t>
      </w:r>
      <w:r w:rsidRPr="00573739">
        <w:rPr>
          <w:color w:val="000000"/>
        </w:rPr>
        <w:t>являются:</w:t>
      </w:r>
    </w:p>
    <w:p w:rsidR="00AD3F20" w:rsidRPr="00573739" w:rsidRDefault="00AD3F20" w:rsidP="00A54FF5">
      <w:pPr>
        <w:pStyle w:val="a3"/>
        <w:numPr>
          <w:ilvl w:val="0"/>
          <w:numId w:val="15"/>
        </w:numPr>
        <w:shd w:val="clear" w:color="auto" w:fill="FFFFFF"/>
        <w:spacing w:after="153"/>
        <w:contextualSpacing/>
        <w:jc w:val="both"/>
        <w:rPr>
          <w:color w:val="000000"/>
        </w:rPr>
      </w:pPr>
      <w:r w:rsidRPr="00573739">
        <w:rPr>
          <w:color w:val="000000"/>
        </w:rPr>
        <w:t>Формирование полноценной звуковой стороны речи (воспитание артикуляционных навыков, правильного произношения, слоговой структуры и фонематического восприятия);</w:t>
      </w:r>
    </w:p>
    <w:p w:rsidR="00AD3F20" w:rsidRPr="00573739" w:rsidRDefault="00AD3F20" w:rsidP="00A54FF5">
      <w:pPr>
        <w:pStyle w:val="a3"/>
        <w:numPr>
          <w:ilvl w:val="0"/>
          <w:numId w:val="15"/>
        </w:numPr>
        <w:shd w:val="clear" w:color="auto" w:fill="FFFFFF"/>
        <w:spacing w:after="153"/>
        <w:contextualSpacing/>
        <w:jc w:val="both"/>
        <w:rPr>
          <w:color w:val="000000"/>
        </w:rPr>
      </w:pPr>
      <w:r w:rsidRPr="00573739">
        <w:rPr>
          <w:color w:val="000000"/>
        </w:rPr>
        <w:t>Практическое усвоение лексических и грамматических средств языка;</w:t>
      </w:r>
    </w:p>
    <w:p w:rsidR="00AD3F20" w:rsidRPr="00573739" w:rsidRDefault="00AD3F20" w:rsidP="00A54FF5">
      <w:pPr>
        <w:pStyle w:val="a3"/>
        <w:numPr>
          <w:ilvl w:val="0"/>
          <w:numId w:val="15"/>
        </w:numPr>
        <w:shd w:val="clear" w:color="auto" w:fill="FFFFFF"/>
        <w:spacing w:after="153"/>
        <w:contextualSpacing/>
        <w:jc w:val="both"/>
        <w:rPr>
          <w:color w:val="000000"/>
        </w:rPr>
      </w:pPr>
      <w:r w:rsidRPr="00573739">
        <w:rPr>
          <w:color w:val="000000"/>
        </w:rPr>
        <w:t>Формирование предпосылок к  обучению грамоте;</w:t>
      </w:r>
    </w:p>
    <w:p w:rsidR="00AD3F20" w:rsidRPr="00573739" w:rsidRDefault="00AD3F20" w:rsidP="00A54FF5">
      <w:pPr>
        <w:pStyle w:val="a3"/>
        <w:numPr>
          <w:ilvl w:val="0"/>
          <w:numId w:val="15"/>
        </w:numPr>
        <w:shd w:val="clear" w:color="auto" w:fill="FFFFFF"/>
        <w:spacing w:after="153"/>
        <w:contextualSpacing/>
        <w:jc w:val="both"/>
        <w:rPr>
          <w:color w:val="000000"/>
        </w:rPr>
      </w:pPr>
      <w:r w:rsidRPr="00573739">
        <w:rPr>
          <w:color w:val="000000"/>
        </w:rPr>
        <w:t>Дальнейшее  развитие и совершенствование имеющейся у детей связной речи.</w:t>
      </w:r>
    </w:p>
    <w:p w:rsidR="00AD3F20" w:rsidRPr="00573739" w:rsidRDefault="00AD3F20" w:rsidP="00A54FF5">
      <w:pPr>
        <w:pStyle w:val="a3"/>
        <w:numPr>
          <w:ilvl w:val="0"/>
          <w:numId w:val="15"/>
        </w:numPr>
        <w:shd w:val="clear" w:color="auto" w:fill="FFFFFF"/>
        <w:spacing w:after="153"/>
        <w:contextualSpacing/>
        <w:jc w:val="both"/>
        <w:rPr>
          <w:color w:val="000000"/>
        </w:rPr>
      </w:pPr>
      <w:r w:rsidRPr="00573739">
        <w:rPr>
          <w:color w:val="000000"/>
        </w:rPr>
        <w:t>Разъяснение   основ   логопедических   знаний   среди    педагогов,    родителей   (лиц, их заменяющих), воспитанников.</w:t>
      </w:r>
    </w:p>
    <w:p w:rsidR="00AD3F20" w:rsidRPr="00573739" w:rsidRDefault="00AD3F20" w:rsidP="004575B3">
      <w:pPr>
        <w:pStyle w:val="a3"/>
        <w:shd w:val="clear" w:color="auto" w:fill="FFFFFF"/>
        <w:spacing w:after="153"/>
        <w:ind w:firstLine="360"/>
        <w:contextualSpacing/>
        <w:jc w:val="both"/>
        <w:rPr>
          <w:color w:val="000000"/>
        </w:rPr>
      </w:pPr>
      <w:r w:rsidRPr="00573739">
        <w:rPr>
          <w:color w:val="000000"/>
        </w:rPr>
        <w:t>Коррекция общего недоразвития речи осуществляется в результате компилятивного воздействия, направленного не только на речевые, но и внеречевые процессы, на активизацию познавательной деятельности.</w:t>
      </w:r>
    </w:p>
    <w:p w:rsidR="00AD3F20" w:rsidRPr="00573739" w:rsidRDefault="00AD3F20" w:rsidP="004575B3">
      <w:pPr>
        <w:shd w:val="clear" w:color="auto" w:fill="FFFFFF"/>
        <w:spacing w:after="153"/>
        <w:contextualSpacing/>
        <w:jc w:val="both"/>
        <w:rPr>
          <w:color w:val="000000"/>
        </w:rPr>
      </w:pPr>
      <w:r w:rsidRPr="00573739">
        <w:rPr>
          <w:color w:val="000000"/>
        </w:rPr>
        <w:t xml:space="preserve">     Основная работа по коррекции ОНР осуществляется учителем-логопедом в соответствии с разработанной рабочей программой  в процессе индивидуальной и подгрупповой работы, которые проводятся по индивидуальному графику с каждым ребенком, но реже 1 раза в неделю.</w:t>
      </w:r>
    </w:p>
    <w:p w:rsidR="00AD3F20" w:rsidRPr="00573739" w:rsidRDefault="00AD3F20" w:rsidP="004575B3">
      <w:pPr>
        <w:shd w:val="clear" w:color="auto" w:fill="FFFFFF"/>
        <w:spacing w:after="153"/>
        <w:contextualSpacing/>
        <w:jc w:val="both"/>
        <w:rPr>
          <w:color w:val="000000"/>
        </w:rPr>
      </w:pPr>
      <w:r w:rsidRPr="00573739">
        <w:rPr>
          <w:color w:val="000000"/>
        </w:rPr>
        <w:t xml:space="preserve">     Согласно программным требованиям воспитателем группы, воспитанники которой посещают  логопункт  проводятся дополнительные  коррекционные занятия  по заданию логопеда. Также воспитателем проводится систематическая работа по автоматизации звуков в речи воспитанников.</w:t>
      </w:r>
    </w:p>
    <w:p w:rsidR="00AD3F20" w:rsidRPr="00573739" w:rsidRDefault="00AD3F20" w:rsidP="004575B3">
      <w:pPr>
        <w:shd w:val="clear" w:color="auto" w:fill="FFFFFF"/>
        <w:spacing w:after="281"/>
        <w:contextualSpacing/>
        <w:jc w:val="center"/>
        <w:rPr>
          <w:rFonts w:eastAsia="Times New Roman"/>
          <w:b/>
          <w:bCs/>
          <w:color w:val="000000"/>
        </w:rPr>
      </w:pPr>
      <w:r w:rsidRPr="00573739">
        <w:rPr>
          <w:rFonts w:eastAsia="Times New Roman"/>
          <w:b/>
          <w:bCs/>
          <w:color w:val="000000"/>
        </w:rPr>
        <w:t>Перспективный план</w:t>
      </w:r>
    </w:p>
    <w:p w:rsidR="00AD3F20" w:rsidRPr="00573739" w:rsidRDefault="00AD3F20" w:rsidP="004575B3">
      <w:pPr>
        <w:shd w:val="clear" w:color="auto" w:fill="FFFFFF"/>
        <w:spacing w:after="281"/>
        <w:contextualSpacing/>
        <w:jc w:val="center"/>
        <w:rPr>
          <w:rFonts w:eastAsia="Times New Roman"/>
          <w:bCs/>
          <w:i/>
          <w:color w:val="000000"/>
        </w:rPr>
      </w:pPr>
      <w:r w:rsidRPr="00573739">
        <w:rPr>
          <w:rFonts w:eastAsia="Times New Roman"/>
          <w:bCs/>
          <w:i/>
          <w:color w:val="000000"/>
        </w:rPr>
        <w:t>коррекционно-развивающей работы воспитателя с детьми старшего дошкольного возраста, посещающими логопункт  ДОУ № 160</w:t>
      </w:r>
    </w:p>
    <w:p w:rsidR="00AD3F20" w:rsidRPr="00573739" w:rsidRDefault="00AD3F20" w:rsidP="004575B3">
      <w:pPr>
        <w:shd w:val="clear" w:color="auto" w:fill="FFFFFF"/>
        <w:spacing w:after="281"/>
        <w:contextualSpacing/>
        <w:jc w:val="both"/>
        <w:rPr>
          <w:rFonts w:eastAsia="Times New Roman"/>
          <w:color w:val="000000"/>
        </w:rPr>
      </w:pPr>
      <w:r w:rsidRPr="00573739">
        <w:rPr>
          <w:rFonts w:eastAsia="Times New Roman"/>
          <w:bCs/>
          <w:color w:val="000000"/>
        </w:rPr>
        <w:t xml:space="preserve">     </w:t>
      </w:r>
      <w:r w:rsidRPr="00573739">
        <w:rPr>
          <w:rFonts w:eastAsia="Times New Roman"/>
          <w:color w:val="000000"/>
        </w:rPr>
        <w:t>Коррекционно-развивающая работа  воспитателя осуществляется в различных направлениях в зависимости от задач поставленных учителем-логопедом. Во многих случаях она предшествует занятиям с логопедом, обеспечивая необходимую познавательную и мотивационную базу для формирования речевых умений, в других случаях воспитатель сосредотачивает свое внимание на закреплении достигнутых на занятиях логопеда результатов.</w:t>
      </w:r>
    </w:p>
    <w:p w:rsidR="00AD3F20" w:rsidRPr="00573739" w:rsidRDefault="00AD3F20" w:rsidP="004575B3">
      <w:pPr>
        <w:shd w:val="clear" w:color="auto" w:fill="FFFFFF"/>
        <w:spacing w:after="281"/>
        <w:ind w:firstLine="708"/>
        <w:contextualSpacing/>
        <w:jc w:val="both"/>
        <w:rPr>
          <w:rFonts w:eastAsia="Times New Roman"/>
          <w:color w:val="000000"/>
        </w:rPr>
      </w:pPr>
      <w:r w:rsidRPr="00573739">
        <w:rPr>
          <w:rFonts w:eastAsia="Times New Roman"/>
          <w:color w:val="000000"/>
        </w:rPr>
        <w:t>В задачу воспитателя также входит повседневное наблюдение за состоянием речевой деятельности детей в каждом периоде коррекционного процесса. Воспитатель наблюдает за проявлениями речевой активности детей, за правильным использованием поставленных или исправленных грамматических форм и т.п. В  случае необходимости воспитатель в тактичной форме исправляет речь ребенка. Исправляя ошибку, не следует повторять неверную форму или слово. Указав на сам факт ошибки. Нужно дать речевой образец и предложить ребенку произнести слово правильно. Важно, чтобы дети под руководством воспитателя научились слышать грамматические и фонетические ошибки в своей речи и самостоятельно исправлять их, для этого воспитатель привлекает внимание ребенка к его речи, побуждает к самостоятельному исправлению ошибок. Если диалог воспитателя с ребенком носит ярко эмоциональный характер, не всегда целесообразно прерывать речь ребенка для исправления ошибок, предпочтительнее использовать «отсроченное исправление». Речь воспитателя должна служить образом для детей с речевыми нарушениями: быть четкой. Предельно внятной, хорошо интонированной. Выразительной. Следует избегать при обращении к детям сложных инвертированных конструкций, повторов, вводных слов, усложняющих понимание речи.</w:t>
      </w:r>
    </w:p>
    <w:p w:rsidR="00AD3F20" w:rsidRPr="00573739" w:rsidRDefault="00AD3F20" w:rsidP="004575B3">
      <w:pPr>
        <w:shd w:val="clear" w:color="auto" w:fill="FFFFFF"/>
        <w:spacing w:after="281"/>
        <w:ind w:firstLine="708"/>
        <w:contextualSpacing/>
        <w:jc w:val="both"/>
        <w:rPr>
          <w:rFonts w:eastAsia="Times New Roman"/>
          <w:color w:val="000000"/>
        </w:rPr>
      </w:pPr>
      <w:r w:rsidRPr="00573739">
        <w:rPr>
          <w:rFonts w:eastAsia="Times New Roman"/>
          <w:color w:val="000000"/>
        </w:rPr>
        <w:t>В обязанности воспитателя входит хорошее знание индивидуальных особенностей детей с недоразвитием речи, по-разному реагирующих на свой дефект, на коммуникативные затруднения, на изменение условий общения.</w:t>
      </w:r>
    </w:p>
    <w:p w:rsidR="00AD3F20" w:rsidRPr="00573739" w:rsidRDefault="00AD3F20" w:rsidP="004575B3">
      <w:pPr>
        <w:shd w:val="clear" w:color="auto" w:fill="FFFFFF"/>
        <w:spacing w:after="281"/>
        <w:ind w:firstLine="708"/>
        <w:contextualSpacing/>
        <w:jc w:val="both"/>
        <w:rPr>
          <w:rFonts w:eastAsia="Times New Roman"/>
          <w:color w:val="000000"/>
        </w:rPr>
      </w:pPr>
      <w:r w:rsidRPr="00573739">
        <w:rPr>
          <w:rFonts w:eastAsia="Times New Roman"/>
          <w:color w:val="000000"/>
        </w:rPr>
        <w:t>Особое внимание воспитателя должно быть обращено на детей, имеющих в анамнезе четко выраженную неврологическую симптоматику и отличающихся психофизиологической незрелостью. В этих случаях возможно при переходе на более сложные формы речи возникновение запинок. На которых не следует фиксировать внимание детей. О таких проявлениях необходимо незамедлительно сообщить логопеду.</w:t>
      </w:r>
    </w:p>
    <w:p w:rsidR="00AD3F20" w:rsidRPr="00573739" w:rsidRDefault="00AD3F20" w:rsidP="004575B3">
      <w:pPr>
        <w:shd w:val="clear" w:color="auto" w:fill="FFFFFF"/>
        <w:spacing w:after="281"/>
        <w:ind w:firstLine="708"/>
        <w:contextualSpacing/>
        <w:jc w:val="both"/>
        <w:rPr>
          <w:rFonts w:eastAsia="Times New Roman"/>
          <w:color w:val="000000"/>
        </w:rPr>
      </w:pPr>
      <w:r w:rsidRPr="00573739">
        <w:rPr>
          <w:rFonts w:eastAsia="Times New Roman"/>
          <w:color w:val="000000"/>
        </w:rPr>
        <w:t>Воспитание мотивации к занятиям по развитию речи имеет особое корригирующее значение. Наряду со специальной логопедической работой интерес к языковым явлениям, к соответствующему речевому материалу, к различным формам занятий содействует успешному развитию ребенка, преодолению недостатком речи, закреплению достигнутых результатов.</w:t>
      </w:r>
    </w:p>
    <w:p w:rsidR="00AD3F20" w:rsidRPr="00573739" w:rsidRDefault="00AD3F20" w:rsidP="004575B3">
      <w:pPr>
        <w:shd w:val="clear" w:color="auto" w:fill="FFFFFF"/>
        <w:spacing w:after="281"/>
        <w:ind w:firstLine="708"/>
        <w:contextualSpacing/>
        <w:jc w:val="both"/>
        <w:rPr>
          <w:rFonts w:eastAsia="Times New Roman"/>
          <w:color w:val="000000"/>
        </w:rPr>
      </w:pPr>
      <w:r w:rsidRPr="00573739">
        <w:rPr>
          <w:rFonts w:eastAsia="Times New Roman"/>
          <w:color w:val="000000"/>
        </w:rPr>
        <w:t>Воспитатель должен уделять внимание формам работы, стимулирующим инициативу, речевую активность, способствовать снятию отрицательных переживаний связанных с дефектом.</w:t>
      </w:r>
    </w:p>
    <w:p w:rsidR="00AD3F20" w:rsidRPr="00573739" w:rsidRDefault="00AD3F20" w:rsidP="004575B3">
      <w:pPr>
        <w:shd w:val="clear" w:color="auto" w:fill="FFFFFF"/>
        <w:spacing w:after="281"/>
        <w:ind w:firstLine="708"/>
        <w:contextualSpacing/>
        <w:jc w:val="both"/>
        <w:rPr>
          <w:rFonts w:eastAsia="Times New Roman"/>
          <w:color w:val="000000"/>
        </w:rPr>
      </w:pPr>
      <w:r w:rsidRPr="00573739">
        <w:rPr>
          <w:rFonts w:eastAsia="Times New Roman"/>
          <w:color w:val="000000"/>
        </w:rPr>
        <w:t>Таким образом, воспитатель обязан хорошо знать реальные и потенциальные способности дошкольников. Тщательно изучать, что ребенок умеет делать сам, а что может сделать с помощью взрослого.</w:t>
      </w:r>
    </w:p>
    <w:p w:rsidR="00AD3F20" w:rsidRPr="00573739" w:rsidRDefault="00AD3F20" w:rsidP="004575B3">
      <w:pPr>
        <w:shd w:val="clear" w:color="auto" w:fill="FFFFFF"/>
        <w:spacing w:after="281"/>
        <w:ind w:firstLine="708"/>
        <w:contextualSpacing/>
        <w:jc w:val="both"/>
        <w:rPr>
          <w:rFonts w:eastAsia="Times New Roman"/>
          <w:color w:val="000000"/>
        </w:rPr>
      </w:pPr>
      <w:r w:rsidRPr="00573739">
        <w:rPr>
          <w:rFonts w:eastAsia="Times New Roman"/>
          <w:color w:val="000000"/>
        </w:rPr>
        <w:t>Процесс усвоения родного языка, совершенствования формируемых на логопедических занятиях речевых навыков тесным образом связан с развитием познавательных способностей, эмоциональной и волевой сферы ребенка. Этому способствует умелое использование всех видов активной деятельности детей: игры, посильный труд, разнообразные занятия, направленные на всестороннее (физическое, нравственное, умственное и эстетическое) развитие.</w:t>
      </w:r>
    </w:p>
    <w:p w:rsidR="00AD3F20" w:rsidRPr="00573739" w:rsidRDefault="00AD3F20" w:rsidP="004575B3">
      <w:pPr>
        <w:shd w:val="clear" w:color="auto" w:fill="FFFFFF"/>
        <w:spacing w:after="281"/>
        <w:ind w:firstLine="708"/>
        <w:contextualSpacing/>
        <w:jc w:val="both"/>
        <w:rPr>
          <w:rFonts w:eastAsia="Times New Roman"/>
          <w:color w:val="000000"/>
        </w:rPr>
      </w:pPr>
      <w:r w:rsidRPr="00573739">
        <w:rPr>
          <w:rFonts w:eastAsia="Times New Roman"/>
          <w:color w:val="000000"/>
        </w:rPr>
        <w:t>В процессе воспитания важно организовывать возможность межличностного общения детей, совместные игры и занятия. У дошкольников при этом формируются и закрепляются не только коммуникативные умения. Но и создается положительный фон для регуляции речевого поведения.</w:t>
      </w:r>
    </w:p>
    <w:p w:rsidR="00AD3F20" w:rsidRPr="00573739" w:rsidRDefault="00AD3F20" w:rsidP="004575B3">
      <w:pPr>
        <w:shd w:val="clear" w:color="auto" w:fill="FFFFFF"/>
        <w:spacing w:after="281"/>
        <w:ind w:firstLine="708"/>
        <w:contextualSpacing/>
        <w:jc w:val="both"/>
        <w:rPr>
          <w:rFonts w:eastAsia="Times New Roman"/>
          <w:color w:val="000000"/>
        </w:rPr>
      </w:pPr>
      <w:r w:rsidRPr="00573739">
        <w:rPr>
          <w:rFonts w:eastAsia="Times New Roman"/>
          <w:color w:val="000000"/>
        </w:rPr>
        <w:t xml:space="preserve">Основой для проведения занятий по развитию речи служат постепенно расширяющиеся </w:t>
      </w:r>
      <w:r w:rsidRPr="00573739">
        <w:rPr>
          <w:rFonts w:eastAsia="Times New Roman"/>
          <w:i/>
          <w:color w:val="000000"/>
        </w:rPr>
        <w:t xml:space="preserve">знания детей об окружающей жизни </w:t>
      </w:r>
      <w:r w:rsidRPr="00573739">
        <w:rPr>
          <w:rFonts w:eastAsia="Times New Roman"/>
          <w:color w:val="000000"/>
        </w:rPr>
        <w:t>в соответствии с намеченной тематикой («Помещение  детского сада», «Профессии», «Одежда», «Посуда», «Продукты питания», «Игрушки», «Осень», «Овощи», «Фрукты» и т.д.)</w:t>
      </w:r>
    </w:p>
    <w:p w:rsidR="00AD3F20" w:rsidRPr="00573739" w:rsidRDefault="00AD3F20" w:rsidP="004575B3">
      <w:pPr>
        <w:shd w:val="clear" w:color="auto" w:fill="FFFFFF"/>
        <w:spacing w:after="281"/>
        <w:ind w:firstLine="708"/>
        <w:contextualSpacing/>
        <w:jc w:val="both"/>
        <w:rPr>
          <w:rFonts w:eastAsia="Times New Roman"/>
          <w:color w:val="000000"/>
        </w:rPr>
      </w:pPr>
      <w:r w:rsidRPr="00573739">
        <w:rPr>
          <w:rFonts w:eastAsia="Times New Roman"/>
          <w:i/>
          <w:color w:val="000000"/>
        </w:rPr>
        <w:t>В дидактических играх</w:t>
      </w:r>
      <w:r w:rsidRPr="00573739">
        <w:rPr>
          <w:rFonts w:eastAsia="Times New Roman"/>
          <w:color w:val="000000"/>
        </w:rPr>
        <w:t xml:space="preserve"> с предметами дети усваивают названия посуды, одежды, постельных принадлежностей, игрушек. Дошкольники ведут </w:t>
      </w:r>
      <w:r w:rsidRPr="00573739">
        <w:rPr>
          <w:rFonts w:eastAsia="Times New Roman"/>
          <w:i/>
          <w:color w:val="000000"/>
        </w:rPr>
        <w:t>элементарные наблюдения</w:t>
      </w:r>
      <w:r w:rsidRPr="00573739">
        <w:rPr>
          <w:rFonts w:eastAsia="Times New Roman"/>
          <w:color w:val="000000"/>
        </w:rPr>
        <w:t xml:space="preserve"> за явлениями природы, выделяют характерные признаки времени года.</w:t>
      </w:r>
    </w:p>
    <w:p w:rsidR="00AD3F20" w:rsidRPr="00573739" w:rsidRDefault="00AD3F20" w:rsidP="004575B3">
      <w:pPr>
        <w:shd w:val="clear" w:color="auto" w:fill="FFFFFF"/>
        <w:spacing w:after="281"/>
        <w:ind w:firstLine="708"/>
        <w:contextualSpacing/>
        <w:jc w:val="both"/>
        <w:rPr>
          <w:rFonts w:eastAsia="Times New Roman"/>
          <w:color w:val="000000"/>
        </w:rPr>
      </w:pPr>
      <w:r w:rsidRPr="00573739">
        <w:rPr>
          <w:rFonts w:eastAsia="Times New Roman"/>
          <w:color w:val="000000"/>
        </w:rPr>
        <w:t xml:space="preserve">Собственно речевым навыкам предшествует </w:t>
      </w:r>
      <w:r w:rsidRPr="00573739">
        <w:rPr>
          <w:rFonts w:eastAsia="Times New Roman"/>
          <w:i/>
          <w:color w:val="000000"/>
        </w:rPr>
        <w:t>практические действия с предметами.</w:t>
      </w:r>
      <w:r w:rsidRPr="00573739">
        <w:rPr>
          <w:rFonts w:eastAsia="Times New Roman"/>
          <w:color w:val="000000"/>
        </w:rPr>
        <w:t xml:space="preserve"> Самостоятельное участие в различных видах деятельности. Активные наблюдения за жизненными явлениями. Каждая новая тема начинается с экскурсии, рассматривания или беседы по картинке.</w:t>
      </w:r>
    </w:p>
    <w:p w:rsidR="00AD3F20" w:rsidRPr="00573739" w:rsidRDefault="00AD3F20" w:rsidP="004575B3">
      <w:pPr>
        <w:shd w:val="clear" w:color="auto" w:fill="FFFFFF"/>
        <w:spacing w:after="281"/>
        <w:ind w:firstLine="708"/>
        <w:contextualSpacing/>
        <w:jc w:val="both"/>
        <w:rPr>
          <w:rFonts w:eastAsia="Times New Roman"/>
          <w:color w:val="000000"/>
        </w:rPr>
      </w:pPr>
      <w:r w:rsidRPr="00573739">
        <w:rPr>
          <w:rFonts w:eastAsia="Times New Roman"/>
          <w:color w:val="000000"/>
        </w:rPr>
        <w:t>Необходимым элементом при прохождении каждой новой темы являются </w:t>
      </w:r>
      <w:r w:rsidRPr="00573739">
        <w:rPr>
          <w:rFonts w:eastAsia="Times New Roman"/>
          <w:i/>
          <w:color w:val="000000"/>
        </w:rPr>
        <w:t>упражнения по развитию логического мышления, внимания, памяти</w:t>
      </w:r>
      <w:r w:rsidRPr="00573739">
        <w:rPr>
          <w:rFonts w:eastAsia="Times New Roman"/>
          <w:color w:val="000000"/>
        </w:rPr>
        <w:t>. Широко используется сравнение предметов, выделение ведущих признаков. Группировка по ситуации, по назначению, по признакам и т.д., выполнение заданий по классификации предметов, действий, признаков (с помощью картинок).</w:t>
      </w:r>
    </w:p>
    <w:p w:rsidR="00AD3F20" w:rsidRPr="00573739" w:rsidRDefault="00AD3F20" w:rsidP="004575B3">
      <w:pPr>
        <w:shd w:val="clear" w:color="auto" w:fill="FFFFFF"/>
        <w:spacing w:after="281"/>
        <w:ind w:firstLine="708"/>
        <w:contextualSpacing/>
        <w:jc w:val="both"/>
        <w:rPr>
          <w:rFonts w:eastAsia="Times New Roman"/>
          <w:color w:val="000000"/>
        </w:rPr>
      </w:pPr>
      <w:r w:rsidRPr="00573739">
        <w:rPr>
          <w:rFonts w:eastAsia="Times New Roman"/>
          <w:i/>
          <w:color w:val="000000"/>
        </w:rPr>
        <w:t>Формирование лексического запаса и грамматического строя</w:t>
      </w:r>
      <w:r w:rsidRPr="00573739">
        <w:rPr>
          <w:rFonts w:eastAsia="Times New Roman"/>
          <w:color w:val="000000"/>
        </w:rPr>
        <w:t xml:space="preserve"> на занятиях воспитателя осуществляется поэтапно:</w:t>
      </w:r>
    </w:p>
    <w:p w:rsidR="00AD3F20" w:rsidRPr="00573739" w:rsidRDefault="00AD3F20" w:rsidP="004575B3">
      <w:pPr>
        <w:shd w:val="clear" w:color="auto" w:fill="FFFFFF"/>
        <w:spacing w:after="281"/>
        <w:contextualSpacing/>
        <w:jc w:val="both"/>
        <w:rPr>
          <w:rFonts w:eastAsia="Times New Roman"/>
          <w:color w:val="000000"/>
        </w:rPr>
      </w:pPr>
      <w:r w:rsidRPr="00573739">
        <w:rPr>
          <w:rFonts w:eastAsia="Times New Roman"/>
          <w:color w:val="000000"/>
        </w:rPr>
        <w:t>а) дети знакомятся непосредственно с изучаемым явлением;</w:t>
      </w:r>
    </w:p>
    <w:p w:rsidR="00AD3F20" w:rsidRPr="00573739" w:rsidRDefault="00AD3F20" w:rsidP="004575B3">
      <w:pPr>
        <w:shd w:val="clear" w:color="auto" w:fill="FFFFFF"/>
        <w:spacing w:after="281"/>
        <w:contextualSpacing/>
        <w:jc w:val="both"/>
        <w:rPr>
          <w:rFonts w:eastAsia="Times New Roman"/>
          <w:color w:val="000000"/>
        </w:rPr>
      </w:pPr>
      <w:r w:rsidRPr="00573739">
        <w:rPr>
          <w:rFonts w:eastAsia="Times New Roman"/>
          <w:color w:val="000000"/>
        </w:rPr>
        <w:t>б) дети с помощью отчетливого образца речи воспитателя учатся понимать словесные обозначения этих явлений;</w:t>
      </w:r>
    </w:p>
    <w:p w:rsidR="00AD3F20" w:rsidRPr="00573739" w:rsidRDefault="00AD3F20" w:rsidP="004575B3">
      <w:pPr>
        <w:shd w:val="clear" w:color="auto" w:fill="FFFFFF"/>
        <w:spacing w:after="281"/>
        <w:contextualSpacing/>
        <w:jc w:val="both"/>
        <w:rPr>
          <w:rFonts w:eastAsia="Times New Roman"/>
          <w:color w:val="000000"/>
        </w:rPr>
      </w:pPr>
      <w:r w:rsidRPr="00573739">
        <w:rPr>
          <w:rFonts w:eastAsia="Times New Roman"/>
          <w:color w:val="000000"/>
        </w:rPr>
        <w:t>в) воспитатель организует речевую практику детей, в которой закрепляются словесные выражения, относящиеся к изучаемым явлениям.</w:t>
      </w:r>
    </w:p>
    <w:p w:rsidR="00AD3F20" w:rsidRPr="00573739" w:rsidRDefault="00AD3F20" w:rsidP="004575B3">
      <w:pPr>
        <w:shd w:val="clear" w:color="auto" w:fill="FFFFFF"/>
        <w:spacing w:after="281"/>
        <w:ind w:firstLine="708"/>
        <w:contextualSpacing/>
        <w:jc w:val="both"/>
        <w:rPr>
          <w:rFonts w:eastAsia="Times New Roman"/>
          <w:color w:val="000000"/>
        </w:rPr>
      </w:pPr>
      <w:r w:rsidRPr="00573739">
        <w:rPr>
          <w:rFonts w:eastAsia="Times New Roman"/>
          <w:color w:val="000000"/>
        </w:rPr>
        <w:t xml:space="preserve">Значимость перечисленных этапов различна в каждом периоде обучения. Сначала ведущими являются такие </w:t>
      </w:r>
      <w:r w:rsidRPr="00573739">
        <w:rPr>
          <w:rFonts w:eastAsia="Times New Roman"/>
          <w:color w:val="000000"/>
          <w:u w:val="single"/>
        </w:rPr>
        <w:t>формы работы</w:t>
      </w:r>
      <w:r w:rsidRPr="00573739">
        <w:rPr>
          <w:rFonts w:eastAsia="Times New Roman"/>
          <w:color w:val="000000"/>
        </w:rPr>
        <w:t>, как ознакомление с художественной литературой, рассматривание картин и беседы по вопросам, повторение рассказов-описаний. Использование воспитателем дидактических игр. Особое внимание уделяется обучению детей умению точно отвечать на поставленный вопрос (одним словом или полным ответом). Усложнение речевых заданий соотносится с коррекционной работой логопеда.</w:t>
      </w:r>
    </w:p>
    <w:p w:rsidR="00AD3F20" w:rsidRPr="00573739" w:rsidRDefault="00AD3F20" w:rsidP="004575B3">
      <w:pPr>
        <w:shd w:val="clear" w:color="auto" w:fill="FFFFFF"/>
        <w:spacing w:after="281"/>
        <w:ind w:firstLine="708"/>
        <w:contextualSpacing/>
        <w:jc w:val="both"/>
        <w:rPr>
          <w:rFonts w:eastAsia="Times New Roman"/>
          <w:color w:val="000000"/>
        </w:rPr>
      </w:pPr>
      <w:r w:rsidRPr="00573739">
        <w:rPr>
          <w:rFonts w:eastAsia="Times New Roman"/>
          <w:color w:val="000000"/>
        </w:rPr>
        <w:t>При изучении каждой темы намечается совместно с логопедом тот словарный минимум (предметный, глагольный, словарь признаков), который дети должны усвоить сначала в понимании, а затем и в практическом употреблении. Словарь, предназначенный для понимания речи, должен быть значительно шире, чем для активного использования в речи. Необходимо уточнить с логопедом, какие типы предложений должны преобладать в соответствующий период обучения, а также уровень требований, предъявляемых к самостоятельной речи детей.</w:t>
      </w:r>
    </w:p>
    <w:p w:rsidR="00AD3F20" w:rsidRPr="00573739" w:rsidRDefault="00AD3F20" w:rsidP="004575B3">
      <w:pPr>
        <w:shd w:val="clear" w:color="auto" w:fill="FFFFFF"/>
        <w:spacing w:after="281"/>
        <w:ind w:firstLine="709"/>
        <w:contextualSpacing/>
        <w:jc w:val="both"/>
        <w:rPr>
          <w:rFonts w:eastAsia="Times New Roman"/>
          <w:color w:val="000000"/>
        </w:rPr>
      </w:pPr>
      <w:r w:rsidRPr="00573739">
        <w:rPr>
          <w:rFonts w:eastAsia="Times New Roman"/>
          <w:color w:val="000000"/>
        </w:rPr>
        <w:t>Успех коррекционно-воспитательной работы  с детьми,  имеющим трудности в речевом развитии, определяется строгой, продуманной системой, суть которых заключается в логопедизации всего учебно-воспитательного процесса, всей жизни и деятельности детей.</w:t>
      </w:r>
    </w:p>
    <w:p w:rsidR="00AD3F20" w:rsidRPr="00573739" w:rsidRDefault="00AD3F20" w:rsidP="004575B3">
      <w:pPr>
        <w:ind w:firstLine="709"/>
        <w:contextualSpacing/>
        <w:jc w:val="both"/>
        <w:rPr>
          <w:color w:val="000000"/>
        </w:rPr>
      </w:pPr>
      <w:r w:rsidRPr="00573739">
        <w:rPr>
          <w:rFonts w:eastAsia="Times New Roman"/>
          <w:color w:val="000000"/>
        </w:rPr>
        <w:t>Единственный путь осуществления логопедизации - это тесное взаимодействие логопеда и воспитателя</w:t>
      </w:r>
      <w:r w:rsidR="003B37DA">
        <w:rPr>
          <w:rFonts w:eastAsia="Times New Roman"/>
          <w:color w:val="000000"/>
        </w:rPr>
        <w:t xml:space="preserve">, направленное  на </w:t>
      </w:r>
      <w:r w:rsidR="003B37DA">
        <w:rPr>
          <w:color w:val="000000"/>
        </w:rPr>
        <w:t xml:space="preserve"> развитие и воспитание</w:t>
      </w:r>
      <w:r w:rsidRPr="00573739">
        <w:rPr>
          <w:color w:val="000000"/>
        </w:rPr>
        <w:t xml:space="preserve"> детей </w:t>
      </w:r>
      <w:r w:rsidR="003B37DA">
        <w:rPr>
          <w:color w:val="000000"/>
        </w:rPr>
        <w:t>с ОНР  и решение  проблемы</w:t>
      </w:r>
      <w:r w:rsidRPr="00573739">
        <w:rPr>
          <w:color w:val="000000"/>
        </w:rPr>
        <w:t xml:space="preserve"> интеграции коррекционной и основной общеразвивающей программы. </w:t>
      </w:r>
    </w:p>
    <w:p w:rsidR="00AD3F20" w:rsidRPr="00573739" w:rsidRDefault="00AD3F20" w:rsidP="004575B3">
      <w:pPr>
        <w:ind w:firstLine="360"/>
        <w:contextualSpacing/>
        <w:jc w:val="both"/>
      </w:pPr>
      <w:r w:rsidRPr="00573739">
        <w:rPr>
          <w:b/>
        </w:rPr>
        <w:t>Целью</w:t>
      </w:r>
      <w:r w:rsidRPr="00573739">
        <w:t xml:space="preserve"> коррекционной работы с детьми старшего дошкольного возраста </w:t>
      </w:r>
      <w:r w:rsidR="003B37DA">
        <w:t xml:space="preserve">посещающих логопункт </w:t>
      </w:r>
      <w:r w:rsidRPr="00573739">
        <w:t xml:space="preserve"> является комплексная подготовка детей к обучению в школе. В связи с этим работа  по коррекции нарушений речи </w:t>
      </w:r>
      <w:r w:rsidRPr="00573739">
        <w:rPr>
          <w:b/>
        </w:rPr>
        <w:t xml:space="preserve">направлена на решение основных задач: </w:t>
      </w:r>
    </w:p>
    <w:p w:rsidR="00AD3F20" w:rsidRPr="00573739" w:rsidRDefault="00AD3F20" w:rsidP="00A54FF5">
      <w:pPr>
        <w:numPr>
          <w:ilvl w:val="0"/>
          <w:numId w:val="17"/>
        </w:numPr>
        <w:contextualSpacing/>
        <w:jc w:val="both"/>
      </w:pPr>
      <w:r w:rsidRPr="00573739">
        <w:t>развитие и совершенствование самостоятельной, связной реи;</w:t>
      </w:r>
    </w:p>
    <w:p w:rsidR="00AD3F20" w:rsidRPr="00573739" w:rsidRDefault="00AD3F20" w:rsidP="00A54FF5">
      <w:pPr>
        <w:numPr>
          <w:ilvl w:val="0"/>
          <w:numId w:val="17"/>
        </w:numPr>
        <w:contextualSpacing/>
        <w:jc w:val="both"/>
      </w:pPr>
      <w:r w:rsidRPr="00573739">
        <w:t>практическое усвоение лексических и грамматических средств языка;</w:t>
      </w:r>
    </w:p>
    <w:p w:rsidR="00AD3F20" w:rsidRPr="00573739" w:rsidRDefault="00AD3F20" w:rsidP="00A54FF5">
      <w:pPr>
        <w:numPr>
          <w:ilvl w:val="0"/>
          <w:numId w:val="17"/>
        </w:numPr>
        <w:contextualSpacing/>
        <w:jc w:val="both"/>
      </w:pPr>
      <w:r w:rsidRPr="00573739">
        <w:t>формирование правильного звукопроизношения (воспитание артикуляционных навыков, овладение слоговой структуры, развитие фонематического слуха и восприятия);</w:t>
      </w:r>
    </w:p>
    <w:p w:rsidR="00AD3F20" w:rsidRPr="00573739" w:rsidRDefault="00AD3F20" w:rsidP="00A54FF5">
      <w:pPr>
        <w:numPr>
          <w:ilvl w:val="0"/>
          <w:numId w:val="18"/>
        </w:numPr>
        <w:contextualSpacing/>
        <w:jc w:val="both"/>
      </w:pPr>
      <w:r w:rsidRPr="00573739">
        <w:t>подготовка к обучению грамоте и овладение ее элементами.</w:t>
      </w:r>
    </w:p>
    <w:p w:rsidR="00AD3F20" w:rsidRPr="00573739" w:rsidRDefault="00AD3F20" w:rsidP="004575B3">
      <w:pPr>
        <w:shd w:val="clear" w:color="auto" w:fill="FFFFFF"/>
        <w:spacing w:after="281"/>
        <w:ind w:firstLine="708"/>
        <w:contextualSpacing/>
        <w:jc w:val="both"/>
        <w:rPr>
          <w:rFonts w:eastAsia="Times New Roman"/>
          <w:color w:val="000000"/>
        </w:rPr>
      </w:pPr>
      <w:r w:rsidRPr="00573739">
        <w:rPr>
          <w:rFonts w:eastAsia="Times New Roman"/>
          <w:b/>
          <w:i/>
          <w:color w:val="000000"/>
        </w:rPr>
        <w:t>Коррекционные задачи</w:t>
      </w:r>
      <w:r w:rsidRPr="00573739">
        <w:rPr>
          <w:rFonts w:eastAsia="Times New Roman"/>
          <w:color w:val="000000"/>
        </w:rPr>
        <w:t>, реализуемые воспитателем логопедической группы.</w:t>
      </w:r>
    </w:p>
    <w:p w:rsidR="00AD3F20" w:rsidRPr="00573739" w:rsidRDefault="00AD3F20" w:rsidP="004575B3">
      <w:pPr>
        <w:shd w:val="clear" w:color="auto" w:fill="FFFFFF"/>
        <w:spacing w:after="281"/>
        <w:ind w:firstLine="708"/>
        <w:contextualSpacing/>
        <w:jc w:val="both"/>
        <w:rPr>
          <w:rFonts w:eastAsia="Times New Roman"/>
          <w:color w:val="000000"/>
        </w:rPr>
      </w:pPr>
      <w:r w:rsidRPr="00573739">
        <w:rPr>
          <w:rFonts w:eastAsia="Times New Roman"/>
          <w:color w:val="000000"/>
        </w:rPr>
        <w:t>1. Постоянное совершенствование артикуляционной, тонкой и общей моторики.</w:t>
      </w:r>
    </w:p>
    <w:p w:rsidR="00AD3F20" w:rsidRPr="00573739" w:rsidRDefault="00AD3F20" w:rsidP="004575B3">
      <w:pPr>
        <w:shd w:val="clear" w:color="auto" w:fill="FFFFFF"/>
        <w:spacing w:after="281"/>
        <w:ind w:firstLine="708"/>
        <w:contextualSpacing/>
        <w:jc w:val="both"/>
        <w:rPr>
          <w:rFonts w:eastAsia="Times New Roman"/>
          <w:color w:val="000000"/>
        </w:rPr>
      </w:pPr>
      <w:r w:rsidRPr="00573739">
        <w:rPr>
          <w:rFonts w:eastAsia="Times New Roman"/>
          <w:color w:val="000000"/>
        </w:rPr>
        <w:t>2. Закрепление произношения поставленных логопедом звуков.</w:t>
      </w:r>
    </w:p>
    <w:p w:rsidR="00AD3F20" w:rsidRPr="00573739" w:rsidRDefault="00AD3F20" w:rsidP="004575B3">
      <w:pPr>
        <w:shd w:val="clear" w:color="auto" w:fill="FFFFFF"/>
        <w:spacing w:after="281"/>
        <w:ind w:firstLine="708"/>
        <w:contextualSpacing/>
        <w:jc w:val="both"/>
        <w:rPr>
          <w:rFonts w:eastAsia="Times New Roman"/>
          <w:color w:val="000000"/>
        </w:rPr>
      </w:pPr>
      <w:r w:rsidRPr="00573739">
        <w:rPr>
          <w:rFonts w:eastAsia="Times New Roman"/>
          <w:color w:val="000000"/>
        </w:rPr>
        <w:t>3. Целенаправленная активизация отработанной лексики.</w:t>
      </w:r>
    </w:p>
    <w:p w:rsidR="00AD3F20" w:rsidRPr="00573739" w:rsidRDefault="00AD3F20" w:rsidP="004575B3">
      <w:pPr>
        <w:shd w:val="clear" w:color="auto" w:fill="FFFFFF"/>
        <w:spacing w:after="281"/>
        <w:ind w:firstLine="708"/>
        <w:contextualSpacing/>
        <w:jc w:val="both"/>
        <w:rPr>
          <w:rFonts w:eastAsia="Times New Roman"/>
          <w:color w:val="000000"/>
        </w:rPr>
      </w:pPr>
      <w:r w:rsidRPr="00573739">
        <w:rPr>
          <w:rFonts w:eastAsia="Times New Roman"/>
          <w:color w:val="000000"/>
        </w:rPr>
        <w:t>4. Упражнение в правильном употреблении сформированных грамматических категорий.</w:t>
      </w:r>
    </w:p>
    <w:p w:rsidR="00AD3F20" w:rsidRPr="00573739" w:rsidRDefault="00AD3F20" w:rsidP="004575B3">
      <w:pPr>
        <w:shd w:val="clear" w:color="auto" w:fill="FFFFFF"/>
        <w:spacing w:after="281"/>
        <w:ind w:firstLine="708"/>
        <w:contextualSpacing/>
        <w:jc w:val="both"/>
        <w:rPr>
          <w:rFonts w:eastAsia="Times New Roman"/>
          <w:color w:val="000000"/>
        </w:rPr>
      </w:pPr>
      <w:r w:rsidRPr="00573739">
        <w:rPr>
          <w:rFonts w:eastAsia="Times New Roman"/>
          <w:color w:val="000000"/>
        </w:rPr>
        <w:t>5. Развитие внимания, памяти, логического мышления в играх и упражнениях на бездефектном речевом материале.</w:t>
      </w:r>
    </w:p>
    <w:p w:rsidR="00AD3F20" w:rsidRPr="00573739" w:rsidRDefault="00AD3F20" w:rsidP="004575B3">
      <w:pPr>
        <w:shd w:val="clear" w:color="auto" w:fill="FFFFFF"/>
        <w:spacing w:after="281"/>
        <w:ind w:firstLine="708"/>
        <w:contextualSpacing/>
        <w:jc w:val="both"/>
        <w:rPr>
          <w:rFonts w:eastAsia="Times New Roman"/>
          <w:color w:val="000000"/>
        </w:rPr>
      </w:pPr>
      <w:r w:rsidRPr="00573739">
        <w:rPr>
          <w:rFonts w:eastAsia="Times New Roman"/>
          <w:color w:val="000000"/>
        </w:rPr>
        <w:t>6. Формирование связной речи.</w:t>
      </w:r>
    </w:p>
    <w:p w:rsidR="00AD3F20" w:rsidRPr="00573739" w:rsidRDefault="00AD3F20" w:rsidP="004575B3">
      <w:pPr>
        <w:shd w:val="clear" w:color="auto" w:fill="FFFFFF"/>
        <w:spacing w:after="281"/>
        <w:ind w:firstLine="708"/>
        <w:contextualSpacing/>
        <w:jc w:val="both"/>
        <w:rPr>
          <w:rFonts w:eastAsia="Times New Roman"/>
          <w:color w:val="000000"/>
        </w:rPr>
      </w:pPr>
      <w:r w:rsidRPr="00573739">
        <w:rPr>
          <w:rFonts w:eastAsia="Times New Roman"/>
          <w:color w:val="000000"/>
        </w:rPr>
        <w:t>7.Закрепление навыков чтения и письма.</w:t>
      </w:r>
    </w:p>
    <w:p w:rsidR="00AD3F20" w:rsidRPr="00573739" w:rsidRDefault="00AD3F20" w:rsidP="004575B3">
      <w:pPr>
        <w:shd w:val="clear" w:color="auto" w:fill="FFFFFF"/>
        <w:spacing w:after="281"/>
        <w:ind w:firstLine="708"/>
        <w:contextualSpacing/>
        <w:jc w:val="both"/>
        <w:rPr>
          <w:rFonts w:eastAsia="Times New Roman"/>
          <w:color w:val="000000"/>
        </w:rPr>
      </w:pPr>
      <w:r w:rsidRPr="00573739">
        <w:rPr>
          <w:rFonts w:eastAsia="Times New Roman"/>
          <w:b/>
          <w:bCs/>
          <w:i/>
          <w:iCs/>
          <w:color w:val="000000"/>
        </w:rPr>
        <w:t>Основные направления коррекционной работы воспитателя:</w:t>
      </w:r>
    </w:p>
    <w:p w:rsidR="00AD3F20" w:rsidRPr="00573739" w:rsidRDefault="00AD3F20" w:rsidP="004575B3">
      <w:pPr>
        <w:shd w:val="clear" w:color="auto" w:fill="FFFFFF"/>
        <w:spacing w:after="281"/>
        <w:ind w:firstLine="708"/>
        <w:contextualSpacing/>
        <w:jc w:val="both"/>
        <w:rPr>
          <w:rFonts w:eastAsia="Times New Roman"/>
          <w:color w:val="000000"/>
        </w:rPr>
      </w:pPr>
      <w:r w:rsidRPr="00573739">
        <w:rPr>
          <w:rFonts w:eastAsia="Times New Roman"/>
          <w:color w:val="000000"/>
        </w:rPr>
        <w:t>1. Артикуляционная гимнастика (с элементами дыхательной и голосовой) выполняется в течение дня 3-5 раз.</w:t>
      </w:r>
    </w:p>
    <w:p w:rsidR="00AD3F20" w:rsidRPr="00573739" w:rsidRDefault="00AD3F20" w:rsidP="004575B3">
      <w:pPr>
        <w:shd w:val="clear" w:color="auto" w:fill="FFFFFF"/>
        <w:spacing w:after="281"/>
        <w:ind w:firstLine="708"/>
        <w:contextualSpacing/>
        <w:jc w:val="both"/>
        <w:rPr>
          <w:rFonts w:eastAsia="Times New Roman"/>
          <w:color w:val="000000"/>
        </w:rPr>
      </w:pPr>
      <w:r w:rsidRPr="00573739">
        <w:rPr>
          <w:rFonts w:eastAsia="Times New Roman"/>
          <w:color w:val="000000"/>
        </w:rPr>
        <w:t>2. Пальчиковая гимнастика (выполняется в комплексе с артикуляционной от 3 до 5 раз в день).</w:t>
      </w:r>
    </w:p>
    <w:p w:rsidR="00AD3F20" w:rsidRPr="00573739" w:rsidRDefault="00AD3F20" w:rsidP="004575B3">
      <w:pPr>
        <w:shd w:val="clear" w:color="auto" w:fill="FFFFFF"/>
        <w:spacing w:after="281"/>
        <w:ind w:firstLine="708"/>
        <w:contextualSpacing/>
        <w:jc w:val="both"/>
        <w:rPr>
          <w:rFonts w:eastAsia="Times New Roman"/>
          <w:color w:val="000000"/>
        </w:rPr>
      </w:pPr>
      <w:r w:rsidRPr="00573739">
        <w:rPr>
          <w:rFonts w:eastAsia="Times New Roman"/>
          <w:color w:val="000000"/>
        </w:rPr>
        <w:t>3. Коррекционная гимнастика (для профилактики нарушения осанки и стопы выполняется ежедневно после сна.)</w:t>
      </w:r>
    </w:p>
    <w:p w:rsidR="00AD3F20" w:rsidRPr="00573739" w:rsidRDefault="00AD3F20" w:rsidP="004575B3">
      <w:pPr>
        <w:shd w:val="clear" w:color="auto" w:fill="FFFFFF"/>
        <w:spacing w:after="281"/>
        <w:ind w:firstLine="708"/>
        <w:contextualSpacing/>
        <w:jc w:val="both"/>
        <w:rPr>
          <w:rFonts w:eastAsia="Times New Roman"/>
          <w:color w:val="000000"/>
        </w:rPr>
      </w:pPr>
      <w:r w:rsidRPr="00573739">
        <w:rPr>
          <w:rFonts w:eastAsia="Times New Roman"/>
          <w:color w:val="000000"/>
        </w:rPr>
        <w:t>4. Вечерние индивидуальные занятия воспитателя по заданию логопеда, закрепляющие звукопроизношение.</w:t>
      </w:r>
    </w:p>
    <w:p w:rsidR="00AD3F20" w:rsidRPr="00573739" w:rsidRDefault="00AD3F20" w:rsidP="004575B3">
      <w:pPr>
        <w:shd w:val="clear" w:color="auto" w:fill="FFFFFF"/>
        <w:spacing w:after="281"/>
        <w:ind w:firstLine="708"/>
        <w:contextualSpacing/>
        <w:jc w:val="both"/>
        <w:rPr>
          <w:rFonts w:eastAsia="Times New Roman"/>
          <w:color w:val="000000"/>
        </w:rPr>
      </w:pPr>
      <w:r w:rsidRPr="00573739">
        <w:rPr>
          <w:rFonts w:eastAsia="Times New Roman"/>
          <w:color w:val="000000"/>
        </w:rPr>
        <w:t>Работа проводится воспитателем по индивидуальным тетрадям детей.</w:t>
      </w:r>
    </w:p>
    <w:p w:rsidR="00AD3F20" w:rsidRPr="00573739" w:rsidRDefault="00AD3F20" w:rsidP="004575B3">
      <w:pPr>
        <w:shd w:val="clear" w:color="auto" w:fill="FFFFFF"/>
        <w:spacing w:after="281"/>
        <w:ind w:firstLine="708"/>
        <w:contextualSpacing/>
        <w:jc w:val="both"/>
        <w:rPr>
          <w:rFonts w:eastAsia="Times New Roman"/>
          <w:color w:val="000000"/>
        </w:rPr>
      </w:pPr>
      <w:r w:rsidRPr="00573739">
        <w:rPr>
          <w:rFonts w:eastAsia="Times New Roman"/>
          <w:color w:val="000000"/>
        </w:rPr>
        <w:t>Содержание данных занятий определено программой:</w:t>
      </w:r>
    </w:p>
    <w:p w:rsidR="00AD3F20" w:rsidRPr="00573739" w:rsidRDefault="00AD3F20" w:rsidP="004575B3">
      <w:pPr>
        <w:shd w:val="clear" w:color="auto" w:fill="FFFFFF"/>
        <w:spacing w:after="281"/>
        <w:ind w:firstLine="708"/>
        <w:contextualSpacing/>
        <w:jc w:val="both"/>
        <w:rPr>
          <w:rFonts w:eastAsia="Times New Roman"/>
          <w:color w:val="000000"/>
        </w:rPr>
      </w:pPr>
      <w:r w:rsidRPr="00573739">
        <w:rPr>
          <w:rFonts w:eastAsia="Times New Roman"/>
          <w:color w:val="000000"/>
        </w:rPr>
        <w:t>а) проговаривание слогов, слов, предложений на закрепляемый звук;</w:t>
      </w:r>
    </w:p>
    <w:p w:rsidR="00AD3F20" w:rsidRPr="00573739" w:rsidRDefault="00AD3F20" w:rsidP="004575B3">
      <w:pPr>
        <w:shd w:val="clear" w:color="auto" w:fill="FFFFFF"/>
        <w:spacing w:after="281"/>
        <w:ind w:firstLine="708"/>
        <w:contextualSpacing/>
        <w:jc w:val="both"/>
        <w:rPr>
          <w:rFonts w:eastAsia="Times New Roman"/>
          <w:color w:val="000000"/>
        </w:rPr>
      </w:pPr>
      <w:r w:rsidRPr="00573739">
        <w:rPr>
          <w:rFonts w:eastAsia="Times New Roman"/>
          <w:color w:val="000000"/>
        </w:rPr>
        <w:t>б) повторение скороговорок, коротких рассказов, стихов;</w:t>
      </w:r>
    </w:p>
    <w:p w:rsidR="00AD3F20" w:rsidRPr="00573739" w:rsidRDefault="00AD3F20" w:rsidP="004575B3">
      <w:pPr>
        <w:shd w:val="clear" w:color="auto" w:fill="FFFFFF"/>
        <w:spacing w:after="281"/>
        <w:ind w:firstLine="708"/>
        <w:contextualSpacing/>
        <w:jc w:val="both"/>
        <w:rPr>
          <w:rFonts w:eastAsia="Times New Roman"/>
          <w:color w:val="000000"/>
        </w:rPr>
      </w:pPr>
      <w:r w:rsidRPr="00573739">
        <w:rPr>
          <w:rFonts w:eastAsia="Times New Roman"/>
          <w:color w:val="000000"/>
        </w:rPr>
        <w:t>в) упражнение в звуко- слоговом анализе и синтезе;</w:t>
      </w:r>
    </w:p>
    <w:p w:rsidR="00AD3F20" w:rsidRPr="00573739" w:rsidRDefault="00AD3F20" w:rsidP="004575B3">
      <w:pPr>
        <w:shd w:val="clear" w:color="auto" w:fill="FFFFFF"/>
        <w:spacing w:after="281"/>
        <w:ind w:firstLine="708"/>
        <w:contextualSpacing/>
        <w:jc w:val="both"/>
        <w:rPr>
          <w:rFonts w:eastAsia="Times New Roman"/>
          <w:color w:val="000000"/>
        </w:rPr>
      </w:pPr>
      <w:r w:rsidRPr="00573739">
        <w:rPr>
          <w:rFonts w:eastAsia="Times New Roman"/>
          <w:color w:val="000000"/>
        </w:rPr>
        <w:t>г) повторение лексико-грамматических упражнений;</w:t>
      </w:r>
    </w:p>
    <w:p w:rsidR="00AD3F20" w:rsidRPr="00573739" w:rsidRDefault="00AD3F20" w:rsidP="004575B3">
      <w:pPr>
        <w:shd w:val="clear" w:color="auto" w:fill="FFFFFF"/>
        <w:spacing w:after="281"/>
        <w:ind w:firstLine="708"/>
        <w:contextualSpacing/>
        <w:jc w:val="both"/>
        <w:rPr>
          <w:rFonts w:eastAsia="Times New Roman"/>
          <w:color w:val="000000"/>
        </w:rPr>
      </w:pPr>
      <w:r w:rsidRPr="00573739">
        <w:rPr>
          <w:rFonts w:eastAsia="Times New Roman"/>
          <w:color w:val="000000"/>
        </w:rPr>
        <w:t>д) упражнения на развитие внимания, памяти, мышления.</w:t>
      </w:r>
    </w:p>
    <w:p w:rsidR="00AD3F20" w:rsidRPr="00573739" w:rsidRDefault="00AD3F20" w:rsidP="004575B3">
      <w:pPr>
        <w:shd w:val="clear" w:color="auto" w:fill="FFFFFF"/>
        <w:spacing w:after="281"/>
        <w:ind w:firstLine="708"/>
        <w:contextualSpacing/>
        <w:jc w:val="both"/>
        <w:rPr>
          <w:rFonts w:eastAsia="Times New Roman"/>
          <w:color w:val="000000"/>
        </w:rPr>
      </w:pPr>
      <w:r w:rsidRPr="00573739">
        <w:rPr>
          <w:rFonts w:eastAsia="Times New Roman"/>
          <w:color w:val="000000"/>
        </w:rPr>
        <w:t>5. Фронтальные занятия по системе ДОУ (и в соответствии с календарным планом логопедической работы).</w:t>
      </w:r>
    </w:p>
    <w:p w:rsidR="00AD3F20" w:rsidRPr="00573739" w:rsidRDefault="00AD3F20" w:rsidP="004575B3">
      <w:pPr>
        <w:shd w:val="clear" w:color="auto" w:fill="FFFFFF"/>
        <w:spacing w:after="281"/>
        <w:ind w:firstLine="708"/>
        <w:contextualSpacing/>
        <w:jc w:val="both"/>
        <w:rPr>
          <w:rFonts w:eastAsia="Times New Roman"/>
          <w:color w:val="000000"/>
        </w:rPr>
      </w:pPr>
      <w:r w:rsidRPr="00573739">
        <w:rPr>
          <w:rFonts w:eastAsia="Times New Roman"/>
          <w:color w:val="000000"/>
        </w:rPr>
        <w:t>Отличительной особенностью фронтальных занятий воспитателя в логопедической группе является то, что кроме образовательных и воспитательных задач перед ним стоят и коррекционные задачи, непосредственно связанные с темой каждого занятия.</w:t>
      </w:r>
    </w:p>
    <w:p w:rsidR="00AD3F20" w:rsidRPr="00573739" w:rsidRDefault="00AD3F20" w:rsidP="004575B3">
      <w:pPr>
        <w:shd w:val="clear" w:color="auto" w:fill="FFFFFF"/>
        <w:spacing w:after="281"/>
        <w:ind w:firstLine="708"/>
        <w:contextualSpacing/>
        <w:jc w:val="both"/>
        <w:rPr>
          <w:rFonts w:eastAsia="Times New Roman"/>
          <w:color w:val="000000"/>
        </w:rPr>
      </w:pPr>
      <w:r w:rsidRPr="00573739">
        <w:rPr>
          <w:rFonts w:eastAsia="Times New Roman"/>
          <w:color w:val="000000"/>
        </w:rPr>
        <w:t>6. Коррекционная работа вне занятий;</w:t>
      </w:r>
    </w:p>
    <w:p w:rsidR="00AD3F20" w:rsidRPr="00573739" w:rsidRDefault="00AD3F20" w:rsidP="004575B3">
      <w:pPr>
        <w:shd w:val="clear" w:color="auto" w:fill="FFFFFF"/>
        <w:spacing w:after="281"/>
        <w:ind w:firstLine="708"/>
        <w:contextualSpacing/>
        <w:jc w:val="both"/>
        <w:rPr>
          <w:rFonts w:eastAsia="Times New Roman"/>
          <w:color w:val="000000"/>
        </w:rPr>
      </w:pPr>
      <w:r w:rsidRPr="00573739">
        <w:rPr>
          <w:rFonts w:eastAsia="Times New Roman"/>
          <w:color w:val="000000"/>
        </w:rPr>
        <w:t>Во время режимных моментов, самообслуживания, хозяйственно-бытового груда, и труда на природе, на прогулке, экскурсии, в играх и развлечениях. Особая значимость этой работы в том, что она предоставляет возможность широкой практики свободного речевого общения детей и закрепления речевых навыков в повседневной жизни и деятельности детей.</w:t>
      </w:r>
    </w:p>
    <w:p w:rsidR="00AD3F20" w:rsidRPr="00573739" w:rsidRDefault="00AD3F20" w:rsidP="004575B3">
      <w:pPr>
        <w:shd w:val="clear" w:color="auto" w:fill="FFFFFF"/>
        <w:spacing w:before="100" w:beforeAutospacing="1" w:after="100" w:afterAutospacing="1"/>
        <w:contextualSpacing/>
        <w:jc w:val="center"/>
        <w:outlineLvl w:val="3"/>
        <w:rPr>
          <w:rFonts w:eastAsia="Times New Roman"/>
          <w:b/>
          <w:bCs/>
          <w:i/>
          <w:color w:val="000000"/>
        </w:rPr>
      </w:pPr>
      <w:r w:rsidRPr="00573739">
        <w:rPr>
          <w:rFonts w:eastAsia="Times New Roman"/>
          <w:b/>
          <w:bCs/>
          <w:i/>
          <w:color w:val="000000"/>
        </w:rPr>
        <w:t>Специфика реализации фронтальных и индивидуальных коррекционно-развивающих занятий</w:t>
      </w:r>
    </w:p>
    <w:p w:rsidR="00AD3F20" w:rsidRPr="00573739" w:rsidRDefault="00AD3F20" w:rsidP="004575B3">
      <w:pPr>
        <w:shd w:val="clear" w:color="auto" w:fill="FFFFFF"/>
        <w:spacing w:before="100" w:beforeAutospacing="1" w:after="100" w:afterAutospacing="1"/>
        <w:contextualSpacing/>
        <w:jc w:val="both"/>
        <w:outlineLvl w:val="3"/>
        <w:rPr>
          <w:rFonts w:eastAsia="Times New Roman"/>
          <w:bCs/>
          <w:color w:val="000000"/>
        </w:rPr>
      </w:pPr>
      <w:r w:rsidRPr="00573739">
        <w:rPr>
          <w:rFonts w:eastAsia="Times New Roman"/>
          <w:b/>
          <w:bCs/>
          <w:color w:val="000000"/>
        </w:rPr>
        <w:t xml:space="preserve">     </w:t>
      </w:r>
      <w:r w:rsidRPr="00573739">
        <w:rPr>
          <w:rFonts w:eastAsia="Times New Roman"/>
          <w:bCs/>
          <w:color w:val="000000"/>
        </w:rPr>
        <w:t>Структура содержания корреционно-развивающих занятий включает в себя:</w:t>
      </w:r>
    </w:p>
    <w:p w:rsidR="00AD3F20" w:rsidRPr="00573739" w:rsidRDefault="00AD3F20" w:rsidP="004575B3">
      <w:pPr>
        <w:shd w:val="clear" w:color="auto" w:fill="FFFFFF"/>
        <w:spacing w:after="224"/>
        <w:contextualSpacing/>
        <w:jc w:val="both"/>
        <w:rPr>
          <w:rFonts w:eastAsia="Times New Roman"/>
          <w:color w:val="000000"/>
        </w:rPr>
      </w:pPr>
      <w:r w:rsidRPr="00573739">
        <w:rPr>
          <w:rFonts w:eastAsia="Times New Roman"/>
          <w:color w:val="000000"/>
        </w:rPr>
        <w:t>а) проговаривание слогов, слов, предложений на закрепляемый звук;</w:t>
      </w:r>
    </w:p>
    <w:p w:rsidR="00AD3F20" w:rsidRPr="00573739" w:rsidRDefault="00AD3F20" w:rsidP="004575B3">
      <w:pPr>
        <w:shd w:val="clear" w:color="auto" w:fill="FFFFFF"/>
        <w:spacing w:after="224"/>
        <w:contextualSpacing/>
        <w:jc w:val="both"/>
        <w:rPr>
          <w:rFonts w:eastAsia="Times New Roman"/>
          <w:color w:val="000000"/>
        </w:rPr>
      </w:pPr>
      <w:r w:rsidRPr="00573739">
        <w:rPr>
          <w:rFonts w:eastAsia="Times New Roman"/>
          <w:color w:val="000000"/>
        </w:rPr>
        <w:t>б) повторение скороговорок, коротких рассказов, стихов;</w:t>
      </w:r>
    </w:p>
    <w:p w:rsidR="00AD3F20" w:rsidRPr="00573739" w:rsidRDefault="00AD3F20" w:rsidP="004575B3">
      <w:pPr>
        <w:shd w:val="clear" w:color="auto" w:fill="FFFFFF"/>
        <w:spacing w:after="224"/>
        <w:contextualSpacing/>
        <w:jc w:val="both"/>
        <w:rPr>
          <w:rFonts w:eastAsia="Times New Roman"/>
          <w:color w:val="000000"/>
        </w:rPr>
      </w:pPr>
      <w:r w:rsidRPr="00573739">
        <w:rPr>
          <w:rFonts w:eastAsia="Times New Roman"/>
          <w:color w:val="000000"/>
        </w:rPr>
        <w:t>г) повторение лексико-грамматических упражнений;</w:t>
      </w:r>
    </w:p>
    <w:p w:rsidR="00AD3F20" w:rsidRPr="00573739" w:rsidRDefault="00AD3F20" w:rsidP="004575B3">
      <w:pPr>
        <w:shd w:val="clear" w:color="auto" w:fill="FFFFFF"/>
        <w:spacing w:after="224"/>
        <w:contextualSpacing/>
        <w:jc w:val="both"/>
        <w:rPr>
          <w:rFonts w:eastAsia="Times New Roman"/>
          <w:color w:val="000000"/>
        </w:rPr>
      </w:pPr>
      <w:r w:rsidRPr="00573739">
        <w:rPr>
          <w:rFonts w:eastAsia="Times New Roman"/>
          <w:color w:val="000000"/>
        </w:rPr>
        <w:t>д) упражнения на развитие внимания, памяти, мышления.</w:t>
      </w:r>
    </w:p>
    <w:p w:rsidR="00AD3F20" w:rsidRPr="00573739" w:rsidRDefault="00AD3F20" w:rsidP="004575B3">
      <w:pPr>
        <w:shd w:val="clear" w:color="auto" w:fill="FFFFFF"/>
        <w:spacing w:after="224"/>
        <w:contextualSpacing/>
        <w:jc w:val="both"/>
        <w:rPr>
          <w:rFonts w:eastAsia="Times New Roman"/>
          <w:color w:val="000000"/>
        </w:rPr>
      </w:pPr>
      <w:r w:rsidRPr="00573739">
        <w:rPr>
          <w:rFonts w:eastAsia="Times New Roman"/>
          <w:color w:val="000000"/>
        </w:rPr>
        <w:t xml:space="preserve">       Особая значимость этой работы в том, что она предоставляет возможность широкой практики свободного речевого общения детей и закрепление речевых навыков в повседневной жизнедеятельности детей.</w:t>
      </w:r>
    </w:p>
    <w:p w:rsidR="00AD3F20" w:rsidRPr="00573739" w:rsidRDefault="00AD3F20" w:rsidP="004575B3">
      <w:pPr>
        <w:shd w:val="clear" w:color="auto" w:fill="FFFFFF"/>
        <w:spacing w:after="224"/>
        <w:contextualSpacing/>
        <w:jc w:val="both"/>
        <w:rPr>
          <w:rFonts w:eastAsia="Times New Roman"/>
          <w:color w:val="000000"/>
        </w:rPr>
      </w:pPr>
      <w:r w:rsidRPr="00573739">
        <w:rPr>
          <w:rFonts w:eastAsia="Times New Roman"/>
          <w:color w:val="000000"/>
        </w:rPr>
        <w:t>Связная речь – задачи:</w:t>
      </w:r>
    </w:p>
    <w:p w:rsidR="00AD3F20" w:rsidRPr="00573739" w:rsidRDefault="00AD3F20" w:rsidP="004575B3">
      <w:pPr>
        <w:shd w:val="clear" w:color="auto" w:fill="FFFFFF"/>
        <w:spacing w:after="224"/>
        <w:contextualSpacing/>
        <w:jc w:val="both"/>
        <w:rPr>
          <w:rFonts w:eastAsia="Times New Roman"/>
          <w:color w:val="000000"/>
        </w:rPr>
      </w:pPr>
      <w:r w:rsidRPr="00573739">
        <w:rPr>
          <w:rFonts w:eastAsia="Times New Roman"/>
          <w:color w:val="000000"/>
        </w:rPr>
        <w:t>Звуковая культура, грамматический строй, лексическое богатство.</w:t>
      </w:r>
    </w:p>
    <w:p w:rsidR="00AD3F20" w:rsidRPr="00573739" w:rsidRDefault="00AD3F20" w:rsidP="004575B3">
      <w:pPr>
        <w:shd w:val="clear" w:color="auto" w:fill="FFFFFF"/>
        <w:spacing w:after="224"/>
        <w:contextualSpacing/>
        <w:jc w:val="both"/>
        <w:rPr>
          <w:rFonts w:eastAsia="Times New Roman"/>
          <w:color w:val="000000"/>
        </w:rPr>
      </w:pPr>
      <w:r w:rsidRPr="00573739">
        <w:rPr>
          <w:rFonts w:eastAsia="Times New Roman"/>
          <w:i/>
          <w:iCs/>
          <w:color w:val="000000"/>
        </w:rPr>
        <w:t>Диалогическая форма речи:</w:t>
      </w:r>
      <w:r w:rsidRPr="00573739">
        <w:rPr>
          <w:rFonts w:eastAsia="Times New Roman"/>
          <w:color w:val="000000"/>
        </w:rPr>
        <w:t> спрашивать, отвечать, объяснять, возражать, подавать реплику.</w:t>
      </w:r>
    </w:p>
    <w:p w:rsidR="00AD3F20" w:rsidRPr="00573739" w:rsidRDefault="00AD3F20" w:rsidP="004575B3">
      <w:pPr>
        <w:shd w:val="clear" w:color="auto" w:fill="FFFFFF"/>
        <w:spacing w:after="224"/>
        <w:contextualSpacing/>
        <w:jc w:val="both"/>
        <w:rPr>
          <w:rFonts w:eastAsia="Times New Roman"/>
          <w:color w:val="000000"/>
        </w:rPr>
      </w:pPr>
      <w:r w:rsidRPr="00573739">
        <w:rPr>
          <w:rFonts w:eastAsia="Times New Roman"/>
          <w:i/>
          <w:iCs/>
          <w:color w:val="000000"/>
        </w:rPr>
        <w:t>Монологическая форма речи:</w:t>
      </w:r>
      <w:r w:rsidRPr="00573739">
        <w:rPr>
          <w:rFonts w:eastAsia="Times New Roman"/>
          <w:color w:val="000000"/>
        </w:rPr>
        <w:t> значение структуры текста (начало, середина, конец). Виды высказываний: описание, повествование, рассуждение.</w:t>
      </w:r>
    </w:p>
    <w:p w:rsidR="00AD3F20" w:rsidRPr="00573739" w:rsidRDefault="00AD3F20" w:rsidP="004575B3">
      <w:pPr>
        <w:shd w:val="clear" w:color="auto" w:fill="FFFFFF"/>
        <w:spacing w:after="224"/>
        <w:contextualSpacing/>
        <w:jc w:val="both"/>
        <w:rPr>
          <w:rFonts w:eastAsia="Times New Roman"/>
          <w:color w:val="000000"/>
        </w:rPr>
      </w:pPr>
      <w:r w:rsidRPr="00573739">
        <w:rPr>
          <w:rFonts w:eastAsia="Times New Roman"/>
          <w:color w:val="000000"/>
        </w:rPr>
        <w:t xml:space="preserve">     Овладение родным языком является одним из самых важных приобретений ребенка, в дошкольном детстве и рассматривается в современном дошкольном воспитании как общая основа воспитания и обучения детей. Дошкольный возраст — это период становления и развития всех сторон речи: фонетической, лексической, грамматической. Полноценное речевое развитие в дошкольном детстве является необходимым условием решение задач умственного, эстетического и нравственного воспитания детей в максимально сенситивном периоде развития. Чем раньше начато обучение языку, тем свободнее ребенок им пользуется в дальнейшем. В последние годы повышается уровень работы по развитию речи детей ДОУ. </w:t>
      </w:r>
    </w:p>
    <w:p w:rsidR="00AD3F20" w:rsidRPr="00573739" w:rsidRDefault="00AD3F20" w:rsidP="003B37DA">
      <w:pPr>
        <w:shd w:val="clear" w:color="auto" w:fill="FFFFFF"/>
        <w:spacing w:after="224"/>
        <w:contextualSpacing/>
        <w:jc w:val="both"/>
        <w:rPr>
          <w:rFonts w:eastAsia="Times New Roman"/>
          <w:color w:val="000000"/>
        </w:rPr>
      </w:pPr>
      <w:r w:rsidRPr="00573739">
        <w:rPr>
          <w:rFonts w:eastAsia="Times New Roman"/>
          <w:color w:val="000000"/>
        </w:rPr>
        <w:t xml:space="preserve">     В системе коррекционной работы воспитателя большое внимание уделяется:</w:t>
      </w:r>
    </w:p>
    <w:p w:rsidR="00AD3F20" w:rsidRPr="00573739" w:rsidRDefault="00AD3F20" w:rsidP="00A54FF5">
      <w:pPr>
        <w:pStyle w:val="a3"/>
        <w:widowControl w:val="0"/>
        <w:numPr>
          <w:ilvl w:val="0"/>
          <w:numId w:val="16"/>
        </w:numPr>
        <w:shd w:val="clear" w:color="auto" w:fill="FFFFFF"/>
        <w:autoSpaceDE w:val="0"/>
        <w:autoSpaceDN w:val="0"/>
        <w:adjustRightInd w:val="0"/>
        <w:spacing w:before="0" w:beforeAutospacing="0" w:after="224" w:afterAutospacing="0"/>
        <w:contextualSpacing/>
        <w:jc w:val="both"/>
        <w:rPr>
          <w:color w:val="000000"/>
        </w:rPr>
      </w:pPr>
      <w:r w:rsidRPr="00573739">
        <w:rPr>
          <w:color w:val="000000"/>
        </w:rPr>
        <w:t>Общению с детьми не только на занятиях, но и в повседневной жизни,  на основе взаимного доверия и творческого содружества, поощрения инициативы высказывания детей, активного слушания.</w:t>
      </w:r>
    </w:p>
    <w:p w:rsidR="00AD3F20" w:rsidRPr="00573739" w:rsidRDefault="00AD3F20" w:rsidP="00A54FF5">
      <w:pPr>
        <w:pStyle w:val="a3"/>
        <w:widowControl w:val="0"/>
        <w:numPr>
          <w:ilvl w:val="0"/>
          <w:numId w:val="16"/>
        </w:numPr>
        <w:shd w:val="clear" w:color="auto" w:fill="FFFFFF"/>
        <w:autoSpaceDE w:val="0"/>
        <w:autoSpaceDN w:val="0"/>
        <w:adjustRightInd w:val="0"/>
        <w:spacing w:before="0" w:beforeAutospacing="0" w:after="224" w:afterAutospacing="0"/>
        <w:contextualSpacing/>
        <w:jc w:val="both"/>
        <w:rPr>
          <w:color w:val="000000"/>
        </w:rPr>
      </w:pPr>
      <w:r w:rsidRPr="00573739">
        <w:rPr>
          <w:color w:val="000000"/>
        </w:rPr>
        <w:t xml:space="preserve">Реализации работы по воспитанию у детей звуковой культуры речи, позволяющая с помощью игровых приемов упражнять детей в отчетливом произношении. </w:t>
      </w:r>
    </w:p>
    <w:p w:rsidR="00AD3F20" w:rsidRPr="00573739" w:rsidRDefault="00AD3F20" w:rsidP="00A54FF5">
      <w:pPr>
        <w:pStyle w:val="a3"/>
        <w:widowControl w:val="0"/>
        <w:numPr>
          <w:ilvl w:val="0"/>
          <w:numId w:val="16"/>
        </w:numPr>
        <w:shd w:val="clear" w:color="auto" w:fill="FFFFFF"/>
        <w:autoSpaceDE w:val="0"/>
        <w:autoSpaceDN w:val="0"/>
        <w:adjustRightInd w:val="0"/>
        <w:spacing w:before="0" w:beforeAutospacing="0" w:after="224" w:afterAutospacing="0"/>
        <w:contextualSpacing/>
        <w:jc w:val="both"/>
        <w:rPr>
          <w:color w:val="000000"/>
        </w:rPr>
      </w:pPr>
      <w:r w:rsidRPr="00573739">
        <w:rPr>
          <w:color w:val="000000"/>
        </w:rPr>
        <w:t xml:space="preserve">Работе по формированию грамматической стороны речи с использованием системы упражнений по составлению старшими детьми различных синтаксических конструкций. </w:t>
      </w:r>
    </w:p>
    <w:p w:rsidR="00AD3F20" w:rsidRPr="00573739" w:rsidRDefault="00AD3F20" w:rsidP="00A54FF5">
      <w:pPr>
        <w:pStyle w:val="a3"/>
        <w:widowControl w:val="0"/>
        <w:numPr>
          <w:ilvl w:val="0"/>
          <w:numId w:val="16"/>
        </w:numPr>
        <w:shd w:val="clear" w:color="auto" w:fill="FFFFFF"/>
        <w:autoSpaceDE w:val="0"/>
        <w:autoSpaceDN w:val="0"/>
        <w:adjustRightInd w:val="0"/>
        <w:spacing w:before="0" w:beforeAutospacing="0" w:after="224" w:afterAutospacing="0"/>
        <w:contextualSpacing/>
        <w:jc w:val="both"/>
        <w:rPr>
          <w:color w:val="000000"/>
        </w:rPr>
      </w:pPr>
      <w:r w:rsidRPr="00573739">
        <w:rPr>
          <w:color w:val="000000"/>
        </w:rPr>
        <w:t xml:space="preserve">Словарной работе, которая расширяется при развитии детского кругозора, через  объяснение детям незнакомых слова, активизации словаря, необходимого ребенку для общения. </w:t>
      </w:r>
    </w:p>
    <w:p w:rsidR="00AD3F20" w:rsidRPr="00573739" w:rsidRDefault="00AD3F20" w:rsidP="00A54FF5">
      <w:pPr>
        <w:pStyle w:val="a3"/>
        <w:widowControl w:val="0"/>
        <w:numPr>
          <w:ilvl w:val="0"/>
          <w:numId w:val="16"/>
        </w:numPr>
        <w:shd w:val="clear" w:color="auto" w:fill="FFFFFF"/>
        <w:autoSpaceDE w:val="0"/>
        <w:autoSpaceDN w:val="0"/>
        <w:adjustRightInd w:val="0"/>
        <w:spacing w:before="0" w:beforeAutospacing="0" w:after="224" w:afterAutospacing="0"/>
        <w:contextualSpacing/>
        <w:jc w:val="both"/>
        <w:rPr>
          <w:color w:val="000000"/>
        </w:rPr>
      </w:pPr>
      <w:r w:rsidRPr="00573739">
        <w:rPr>
          <w:color w:val="000000"/>
        </w:rPr>
        <w:t>Использованию современных технологий развития речи, ориентирующие на формирование у детей языковых обобщений, элементарного осознания явлений языка и речи.</w:t>
      </w:r>
    </w:p>
    <w:p w:rsidR="00AD3F20" w:rsidRPr="00573739" w:rsidRDefault="00AD3F20" w:rsidP="003B37DA">
      <w:pPr>
        <w:shd w:val="clear" w:color="auto" w:fill="FFFFFF"/>
        <w:spacing w:after="224"/>
        <w:ind w:firstLine="435"/>
        <w:contextualSpacing/>
        <w:jc w:val="both"/>
        <w:rPr>
          <w:rFonts w:eastAsia="Times New Roman"/>
          <w:color w:val="000000"/>
        </w:rPr>
      </w:pPr>
      <w:r w:rsidRPr="00573739">
        <w:rPr>
          <w:rFonts w:eastAsia="Times New Roman"/>
          <w:color w:val="000000"/>
        </w:rPr>
        <w:t>Только взаимосвязь разных речевых задач (воспитание звуковой, формирование грамматического строя речи, словарной работы) является предпосылкой развития связной речи. Дети подводятся к пересказыванию литературного произведения, обучаясь умению воспроизводить текст знакомой сказки или короткого рассказа сначала по вопросам воспитателя, а затем совместно с ним.</w:t>
      </w:r>
    </w:p>
    <w:p w:rsidR="00AD3F20" w:rsidRPr="00573739" w:rsidRDefault="00AD3F20" w:rsidP="003B37DA">
      <w:pPr>
        <w:shd w:val="clear" w:color="auto" w:fill="FFFFFF"/>
        <w:spacing w:after="224"/>
        <w:contextualSpacing/>
        <w:jc w:val="both"/>
        <w:rPr>
          <w:rFonts w:eastAsia="Times New Roman"/>
          <w:color w:val="000000"/>
        </w:rPr>
      </w:pPr>
      <w:r w:rsidRPr="00573739">
        <w:rPr>
          <w:rFonts w:eastAsia="Times New Roman"/>
          <w:color w:val="000000"/>
        </w:rPr>
        <w:t xml:space="preserve">     При рассматривании картин дети учатся отвечать на вопросы по содержанию картины и подводятся к составлению рассказов, сначала вместе со взрослым, а затем самостоятельно. При рассматривании игрушек и предметов дети отвечают на вопросы по описанию игрушки, ее качества, действий, на назначении хорошо знакомых предметов и подводятся к составлению рассказов об игрушке. Совместное рассказывание предполагает обучение детей построению коротких связных высказываний. Воспитатель начинает предложение – ребенок заканчивает его. Необходимо формировать у детей представление об элементарной структуре высказывания (описательного и повествовательного типа). </w:t>
      </w:r>
    </w:p>
    <w:p w:rsidR="00AD3F20" w:rsidRPr="00573739" w:rsidRDefault="00AD3F20" w:rsidP="004575B3">
      <w:pPr>
        <w:shd w:val="clear" w:color="auto" w:fill="FFFFFF"/>
        <w:spacing w:after="224"/>
        <w:contextualSpacing/>
        <w:jc w:val="both"/>
        <w:rPr>
          <w:rFonts w:eastAsia="Times New Roman"/>
          <w:color w:val="000000"/>
        </w:rPr>
      </w:pPr>
      <w:r w:rsidRPr="00573739">
        <w:rPr>
          <w:rFonts w:eastAsia="Times New Roman"/>
          <w:color w:val="000000"/>
        </w:rPr>
        <w:t xml:space="preserve">     При описании предмета сначала он называется, затем рассказываются его качества, свойства, назначение, цвет, форма, а затем особенности и характерные признаки предмета (объектами для описания могут быть игрушки, овощи, фрукты, одежда, картинки). При обучении составлению рассказов повествовательного типа надо развивать у детей умение видеть структуру рассказа (начало, середина, конец) активизировать глагольную лексику в определенной ситуации.</w:t>
      </w:r>
    </w:p>
    <w:p w:rsidR="004575B3" w:rsidRDefault="00AD3F20" w:rsidP="004575B3">
      <w:pPr>
        <w:shd w:val="clear" w:color="auto" w:fill="FFFFFF"/>
        <w:spacing w:after="224"/>
        <w:contextualSpacing/>
        <w:jc w:val="both"/>
        <w:rPr>
          <w:rFonts w:eastAsia="Times New Roman"/>
          <w:color w:val="000000"/>
        </w:rPr>
      </w:pPr>
      <w:r w:rsidRPr="00573739">
        <w:rPr>
          <w:rFonts w:eastAsia="Times New Roman"/>
          <w:color w:val="000000"/>
        </w:rPr>
        <w:t xml:space="preserve">     В своей работе воспитатель ориентирован на индивидуализацию процесса развития воспитанников, поэтому  взаимодействие  с детьми носит дифференцированный характер. Огромное внимание уделяется индивидуальной работе; дополнительным занятиям  с детьми и родителями.  </w:t>
      </w:r>
    </w:p>
    <w:p w:rsidR="00AD3F20" w:rsidRPr="00573739" w:rsidRDefault="00AD3F20" w:rsidP="004575B3">
      <w:pPr>
        <w:shd w:val="clear" w:color="auto" w:fill="FFFFFF"/>
        <w:spacing w:after="224"/>
        <w:ind w:firstLine="708"/>
        <w:contextualSpacing/>
        <w:jc w:val="both"/>
        <w:rPr>
          <w:rFonts w:eastAsia="Times New Roman"/>
          <w:color w:val="000000"/>
        </w:rPr>
      </w:pPr>
      <w:r w:rsidRPr="00573739">
        <w:rPr>
          <w:rFonts w:eastAsia="Times New Roman"/>
          <w:color w:val="000000"/>
        </w:rPr>
        <w:t xml:space="preserve">   </w:t>
      </w:r>
      <w:r w:rsidRPr="00573739">
        <w:rPr>
          <w:rFonts w:eastAsia="Times New Roman"/>
          <w:b/>
          <w:i/>
          <w:color w:val="000000"/>
        </w:rPr>
        <w:t>Индивидуальная работа</w:t>
      </w:r>
      <w:r w:rsidRPr="00573739">
        <w:rPr>
          <w:rFonts w:eastAsia="Times New Roman"/>
          <w:color w:val="000000"/>
        </w:rPr>
        <w:t xml:space="preserve"> развивает речевые способности каждого ребенка. Воспитатель руководит развивающей игрой на уровне равного партнера.</w:t>
      </w:r>
    </w:p>
    <w:p w:rsidR="00AD3F20" w:rsidRPr="00573739" w:rsidRDefault="00AD3F20" w:rsidP="004575B3">
      <w:pPr>
        <w:shd w:val="clear" w:color="auto" w:fill="FFFFFF"/>
        <w:spacing w:after="224"/>
        <w:contextualSpacing/>
        <w:jc w:val="both"/>
        <w:rPr>
          <w:rFonts w:eastAsia="Times New Roman"/>
          <w:color w:val="000000"/>
        </w:rPr>
      </w:pPr>
      <w:r w:rsidRPr="00573739">
        <w:rPr>
          <w:rFonts w:eastAsia="Times New Roman"/>
          <w:color w:val="000000"/>
        </w:rPr>
        <w:t xml:space="preserve">       Детям с высоким уровнем развития речи воспитатель предлагает короткие, но довольно сложные по содержанию схемы (Наступила… Ребята… Они стали… Была… И тогда…). В индивидуальной работе детям легче обучаться рассказыванию, они ко мне ближе, доверительнее, разговорчивее (начинают говорить об игрушках, о членах семьи, об отдыхе в выходные дни).</w:t>
      </w:r>
    </w:p>
    <w:p w:rsidR="003B37DA" w:rsidRDefault="00AD3F20" w:rsidP="004575B3">
      <w:pPr>
        <w:shd w:val="clear" w:color="auto" w:fill="FFFFFF"/>
        <w:spacing w:after="224"/>
        <w:contextualSpacing/>
        <w:jc w:val="both"/>
        <w:rPr>
          <w:rFonts w:eastAsia="Times New Roman"/>
          <w:color w:val="000000"/>
        </w:rPr>
      </w:pPr>
      <w:r w:rsidRPr="00573739">
        <w:rPr>
          <w:rFonts w:eastAsia="Times New Roman"/>
          <w:color w:val="000000"/>
        </w:rPr>
        <w:t xml:space="preserve">         Одним из важных средств развития детей является создание развивающей среды. В группе должны быть оборудованы уголки: «Наша улица», «Окно в природу», уголок исследования, «Маленькие умники», разные виды театров, «ателье Мальвины», музыкальный уголок, «Нам весело», «Магазин», «Библиотека», «Почта», «Парикмахерская». Знакомство детей с Уральским регионом  по карте, с логопедической полянкой – обучающая детей рассказыванию, мышлению, развивает фантазию, сшить «Капельку» — она знакомит детей с настроением, развивает экологические знания, речь, мышление, дети делают выводы при рассказывании о времени года</w:t>
      </w:r>
      <w:r w:rsidR="003B37DA">
        <w:rPr>
          <w:rFonts w:eastAsia="Times New Roman"/>
          <w:color w:val="000000"/>
        </w:rPr>
        <w:t>.</w:t>
      </w:r>
    </w:p>
    <w:p w:rsidR="003B37DA" w:rsidRDefault="00AD3F20" w:rsidP="003B37DA">
      <w:pPr>
        <w:shd w:val="clear" w:color="auto" w:fill="FFFFFF"/>
        <w:spacing w:after="224"/>
        <w:ind w:firstLine="708"/>
        <w:contextualSpacing/>
        <w:jc w:val="both"/>
        <w:rPr>
          <w:rFonts w:eastAsia="Times New Roman"/>
          <w:color w:val="000000"/>
        </w:rPr>
      </w:pPr>
      <w:r w:rsidRPr="00573739">
        <w:rPr>
          <w:rFonts w:eastAsia="Times New Roman"/>
          <w:color w:val="000000"/>
        </w:rPr>
        <w:t xml:space="preserve">  Центральное место воспитатель отводит развитию диалогической речи. Общаясь с детьми, стараясь заинтересовать во всех сферах современной деятельности на специальных занятиях. </w:t>
      </w:r>
    </w:p>
    <w:p w:rsidR="00AD3F20" w:rsidRPr="00573739" w:rsidRDefault="00AD3F20" w:rsidP="003B37DA">
      <w:pPr>
        <w:shd w:val="clear" w:color="auto" w:fill="FFFFFF"/>
        <w:spacing w:after="224"/>
        <w:ind w:firstLine="708"/>
        <w:contextualSpacing/>
        <w:jc w:val="both"/>
        <w:rPr>
          <w:rFonts w:eastAsia="Times New Roman"/>
          <w:color w:val="000000"/>
        </w:rPr>
      </w:pPr>
      <w:r w:rsidRPr="00573739">
        <w:rPr>
          <w:rFonts w:eastAsia="Times New Roman"/>
          <w:color w:val="000000"/>
        </w:rPr>
        <w:t xml:space="preserve"> Большинство детей  без речевых нарушений правильно произносят звуки родного языка, но над постановкой  звуков у детей с ОНР приходится работать специальными упражнениями и большое место уделяется индивидуальной работе с этими детьми.    </w:t>
      </w:r>
    </w:p>
    <w:p w:rsidR="00AD3F20" w:rsidRPr="00573739" w:rsidRDefault="00AD3F20" w:rsidP="004575B3">
      <w:pPr>
        <w:shd w:val="clear" w:color="auto" w:fill="FFFFFF"/>
        <w:spacing w:after="224"/>
        <w:contextualSpacing/>
        <w:jc w:val="both"/>
        <w:rPr>
          <w:rFonts w:eastAsia="Times New Roman"/>
          <w:color w:val="000000"/>
        </w:rPr>
      </w:pPr>
      <w:r w:rsidRPr="00573739">
        <w:rPr>
          <w:rFonts w:eastAsia="Times New Roman"/>
          <w:color w:val="000000"/>
        </w:rPr>
        <w:tab/>
        <w:t xml:space="preserve">  В процессе </w:t>
      </w:r>
      <w:r w:rsidRPr="00573739">
        <w:rPr>
          <w:rFonts w:eastAsia="Times New Roman"/>
          <w:b/>
          <w:color w:val="000000"/>
        </w:rPr>
        <w:t>индивидуальной работы</w:t>
      </w:r>
      <w:r w:rsidRPr="00573739">
        <w:rPr>
          <w:rFonts w:eastAsia="Times New Roman"/>
          <w:color w:val="000000"/>
        </w:rPr>
        <w:t xml:space="preserve"> отрабатывается сила голоса, темп речи, интонация, умение задавать вопросы, развивается эмоциональная сторона восприятия действительности. Воспитатель дает детям разнообразные схемы, по которым они повествуют свои рассказы. Сначала  дети строят высказывания из трех предложений, затем усложняет. К самостоятельному высказыванию подводит в игре (драматизации знакомых сказок). В своей работе воспитатель должен учитывать разный речевой уровень детей, поэтому особое значение приобретает индивидуальная работа с каждым ребенком в игровой форме на занятиях и вне. Продолжая решать задачу обогащения лексики (словарного состава слов, совокупность слов употребляемыми детьми) особое внимание уделяется качественной стороне, увеличивается словарный запас (синонимами) или противоположными (антонимами). </w:t>
      </w:r>
    </w:p>
    <w:p w:rsidR="00AD3F20" w:rsidRPr="00573739" w:rsidRDefault="00AD3F20" w:rsidP="004575B3">
      <w:pPr>
        <w:shd w:val="clear" w:color="auto" w:fill="FFFFFF"/>
        <w:spacing w:after="224"/>
        <w:contextualSpacing/>
        <w:jc w:val="both"/>
        <w:rPr>
          <w:rFonts w:eastAsia="Times New Roman"/>
          <w:color w:val="000000"/>
        </w:rPr>
      </w:pPr>
      <w:r w:rsidRPr="00573739">
        <w:rPr>
          <w:rFonts w:eastAsia="Times New Roman"/>
          <w:color w:val="000000"/>
        </w:rPr>
        <w:t xml:space="preserve">     </w:t>
      </w:r>
      <w:r w:rsidR="003B37DA">
        <w:rPr>
          <w:rFonts w:eastAsia="Times New Roman"/>
          <w:color w:val="000000"/>
        </w:rPr>
        <w:tab/>
      </w:r>
      <w:r w:rsidRPr="00573739">
        <w:rPr>
          <w:rFonts w:eastAsia="Times New Roman"/>
          <w:color w:val="000000"/>
        </w:rPr>
        <w:t xml:space="preserve"> В играх с детьми возрастает удельный вес простых, распространенных предложений. Дети начинают замечать свои ошибки и сами исправляют их. Особое внимание уделяется распространенным предложениям, синтаксической стороне речи – умение строить не только простые, но и распространенные, сложные предложения разных типов. Составлению  коллективного письма заболевшему ребенку (дети диктуют, воспитатель пишет, затем дети слушают, о чем они писали). В группе вводится новый вид работы – «ознакомление со словесным составом предложения». </w:t>
      </w:r>
    </w:p>
    <w:p w:rsidR="00AD3F20" w:rsidRPr="00573739" w:rsidRDefault="00AD3F20" w:rsidP="004575B3">
      <w:pPr>
        <w:shd w:val="clear" w:color="auto" w:fill="FFFFFF"/>
        <w:spacing w:after="224"/>
        <w:contextualSpacing/>
        <w:jc w:val="both"/>
        <w:rPr>
          <w:rFonts w:eastAsia="Times New Roman"/>
          <w:color w:val="000000"/>
        </w:rPr>
      </w:pPr>
      <w:r w:rsidRPr="00573739">
        <w:rPr>
          <w:rFonts w:eastAsia="Times New Roman"/>
          <w:color w:val="000000"/>
        </w:rPr>
        <w:t xml:space="preserve">      Формирование синтаксической стороны речи детей, разнообразных синтаксических конструкций является необходимым для развития связной речи, так как они составляют основной ее фонд.</w:t>
      </w:r>
    </w:p>
    <w:p w:rsidR="00AD3F20" w:rsidRPr="00573739" w:rsidRDefault="00AD3F20" w:rsidP="004575B3">
      <w:pPr>
        <w:shd w:val="clear" w:color="auto" w:fill="FFFFFF"/>
        <w:spacing w:after="224"/>
        <w:contextualSpacing/>
        <w:jc w:val="both"/>
        <w:rPr>
          <w:rFonts w:eastAsia="Times New Roman"/>
          <w:color w:val="000000"/>
        </w:rPr>
      </w:pPr>
      <w:r w:rsidRPr="00573739">
        <w:rPr>
          <w:rFonts w:eastAsia="Times New Roman"/>
          <w:color w:val="000000"/>
        </w:rPr>
        <w:t xml:space="preserve">     В пересказывании литературных произведений (сказки или рассказа) дети учатся связно, последовательно, выразительно передавать текст без помощи взрослого, интонацией передавать диалог действующих лиц и характеристику персонажей. </w:t>
      </w:r>
    </w:p>
    <w:p w:rsidR="00AD3F20" w:rsidRPr="00573739" w:rsidRDefault="00AD3F20" w:rsidP="004575B3">
      <w:pPr>
        <w:shd w:val="clear" w:color="auto" w:fill="FFFFFF"/>
        <w:spacing w:after="224"/>
        <w:contextualSpacing/>
        <w:jc w:val="both"/>
        <w:rPr>
          <w:rFonts w:eastAsia="Times New Roman"/>
          <w:color w:val="000000"/>
        </w:rPr>
      </w:pPr>
      <w:r w:rsidRPr="00573739">
        <w:rPr>
          <w:rFonts w:eastAsia="Times New Roman"/>
          <w:color w:val="000000"/>
        </w:rPr>
        <w:t xml:space="preserve">      В «рассказывании»  по картине формируется  умение самостоятельно составлять описательный рассказ по ее содержанию,  указывать место и время действия, придумывание событий предшествующих изображенному и последующих за ним. </w:t>
      </w:r>
    </w:p>
    <w:p w:rsidR="00AD3F20" w:rsidRDefault="00AD3F20" w:rsidP="004575B3">
      <w:pPr>
        <w:shd w:val="clear" w:color="auto" w:fill="FFFFFF"/>
        <w:spacing w:after="224"/>
        <w:contextualSpacing/>
        <w:jc w:val="both"/>
        <w:rPr>
          <w:rFonts w:eastAsia="Times New Roman"/>
          <w:color w:val="000000"/>
        </w:rPr>
      </w:pPr>
      <w:r w:rsidRPr="00573739">
        <w:rPr>
          <w:rFonts w:eastAsia="Times New Roman"/>
          <w:color w:val="000000"/>
        </w:rPr>
        <w:t xml:space="preserve">     Задания по серии сюжетных картин способствуют  умению детей развивать сюжетную линию, придумывать название рассказа в соответствии с содержанием, составлять рассказы и сказки соблюдая композицию, выразительность, делать  их описание и характеристику.</w:t>
      </w:r>
    </w:p>
    <w:p w:rsidR="00AD3F20" w:rsidRDefault="00AD3F20" w:rsidP="004575B3">
      <w:pPr>
        <w:contextualSpacing/>
        <w:jc w:val="center"/>
        <w:rPr>
          <w:rFonts w:eastAsia="Times New Roman"/>
          <w:b/>
          <w:bCs/>
          <w:i/>
        </w:rPr>
      </w:pPr>
    </w:p>
    <w:p w:rsidR="000A2746" w:rsidRDefault="000A2746" w:rsidP="004575B3">
      <w:pPr>
        <w:contextualSpacing/>
        <w:jc w:val="center"/>
        <w:rPr>
          <w:rFonts w:eastAsia="Times New Roman"/>
          <w:b/>
          <w:bCs/>
          <w:i/>
        </w:rPr>
      </w:pPr>
    </w:p>
    <w:p w:rsidR="000A2746" w:rsidRDefault="000A2746" w:rsidP="004575B3">
      <w:pPr>
        <w:contextualSpacing/>
        <w:jc w:val="center"/>
        <w:rPr>
          <w:rFonts w:eastAsia="Times New Roman"/>
          <w:b/>
          <w:bCs/>
          <w:i/>
        </w:rPr>
      </w:pPr>
    </w:p>
    <w:p w:rsidR="000A2746" w:rsidRDefault="000A2746" w:rsidP="004575B3">
      <w:pPr>
        <w:contextualSpacing/>
        <w:jc w:val="center"/>
        <w:rPr>
          <w:rFonts w:eastAsia="Times New Roman"/>
          <w:b/>
          <w:bCs/>
          <w:i/>
        </w:rPr>
      </w:pPr>
    </w:p>
    <w:p w:rsidR="000A2746" w:rsidRDefault="000A2746" w:rsidP="004575B3">
      <w:pPr>
        <w:contextualSpacing/>
        <w:jc w:val="center"/>
        <w:rPr>
          <w:rFonts w:eastAsia="Times New Roman"/>
          <w:b/>
          <w:bCs/>
          <w:i/>
        </w:rPr>
      </w:pPr>
    </w:p>
    <w:p w:rsidR="000A2746" w:rsidRDefault="000A2746" w:rsidP="004575B3">
      <w:pPr>
        <w:contextualSpacing/>
        <w:jc w:val="center"/>
        <w:rPr>
          <w:rFonts w:eastAsia="Times New Roman"/>
          <w:b/>
          <w:bCs/>
          <w:i/>
        </w:rPr>
      </w:pPr>
    </w:p>
    <w:p w:rsidR="000A2746" w:rsidRDefault="000A2746" w:rsidP="004575B3">
      <w:pPr>
        <w:contextualSpacing/>
        <w:jc w:val="center"/>
        <w:rPr>
          <w:rFonts w:eastAsia="Times New Roman"/>
          <w:b/>
          <w:bCs/>
          <w:i/>
        </w:rPr>
      </w:pPr>
    </w:p>
    <w:p w:rsidR="000A2746" w:rsidRDefault="000A2746" w:rsidP="004575B3">
      <w:pPr>
        <w:contextualSpacing/>
        <w:jc w:val="center"/>
        <w:rPr>
          <w:rFonts w:eastAsia="Times New Roman"/>
          <w:b/>
          <w:bCs/>
          <w:i/>
        </w:rPr>
      </w:pPr>
    </w:p>
    <w:p w:rsidR="000A2746" w:rsidRDefault="000A2746" w:rsidP="004575B3">
      <w:pPr>
        <w:contextualSpacing/>
        <w:jc w:val="center"/>
        <w:rPr>
          <w:rFonts w:eastAsia="Times New Roman"/>
          <w:b/>
          <w:bCs/>
          <w:i/>
        </w:rPr>
      </w:pPr>
    </w:p>
    <w:p w:rsidR="000A2746" w:rsidRDefault="000A2746" w:rsidP="004575B3">
      <w:pPr>
        <w:contextualSpacing/>
        <w:jc w:val="center"/>
        <w:rPr>
          <w:rFonts w:eastAsia="Times New Roman"/>
          <w:b/>
          <w:bCs/>
          <w:i/>
        </w:rPr>
      </w:pPr>
    </w:p>
    <w:p w:rsidR="000A2746" w:rsidRDefault="000A2746" w:rsidP="004575B3">
      <w:pPr>
        <w:contextualSpacing/>
        <w:jc w:val="center"/>
        <w:rPr>
          <w:rFonts w:eastAsia="Times New Roman"/>
          <w:b/>
          <w:bCs/>
          <w:i/>
        </w:rPr>
      </w:pPr>
    </w:p>
    <w:p w:rsidR="000A2746" w:rsidRDefault="000A2746" w:rsidP="004575B3">
      <w:pPr>
        <w:contextualSpacing/>
        <w:jc w:val="center"/>
        <w:rPr>
          <w:rFonts w:eastAsia="Times New Roman"/>
          <w:b/>
          <w:bCs/>
          <w:i/>
        </w:rPr>
      </w:pPr>
    </w:p>
    <w:p w:rsidR="00C60BAD" w:rsidRDefault="00C60BAD" w:rsidP="004575B3">
      <w:pPr>
        <w:contextualSpacing/>
        <w:jc w:val="center"/>
        <w:rPr>
          <w:rFonts w:eastAsia="Times New Roman"/>
          <w:b/>
          <w:bCs/>
          <w:i/>
        </w:rPr>
      </w:pPr>
    </w:p>
    <w:p w:rsidR="00C60BAD" w:rsidRDefault="00C60BAD" w:rsidP="004575B3">
      <w:pPr>
        <w:contextualSpacing/>
        <w:jc w:val="center"/>
        <w:rPr>
          <w:rFonts w:eastAsia="Times New Roman"/>
          <w:b/>
          <w:bCs/>
          <w:i/>
        </w:rPr>
      </w:pPr>
    </w:p>
    <w:p w:rsidR="00C60BAD" w:rsidRDefault="00C60BAD" w:rsidP="004575B3">
      <w:pPr>
        <w:contextualSpacing/>
        <w:jc w:val="center"/>
        <w:rPr>
          <w:rFonts w:eastAsia="Times New Roman"/>
          <w:b/>
          <w:bCs/>
          <w:i/>
        </w:rPr>
      </w:pPr>
    </w:p>
    <w:p w:rsidR="000A2746" w:rsidRDefault="000A2746" w:rsidP="004575B3">
      <w:pPr>
        <w:contextualSpacing/>
        <w:jc w:val="center"/>
        <w:rPr>
          <w:rFonts w:eastAsia="Times New Roman"/>
          <w:b/>
          <w:bCs/>
          <w:i/>
        </w:rPr>
      </w:pPr>
    </w:p>
    <w:p w:rsidR="000A2746" w:rsidRDefault="000A2746" w:rsidP="004575B3">
      <w:pPr>
        <w:contextualSpacing/>
        <w:jc w:val="center"/>
        <w:rPr>
          <w:rFonts w:eastAsia="Times New Roman"/>
          <w:b/>
          <w:bCs/>
          <w:i/>
        </w:rPr>
      </w:pPr>
    </w:p>
    <w:p w:rsidR="000A2746" w:rsidRDefault="000A2746" w:rsidP="004575B3">
      <w:pPr>
        <w:contextualSpacing/>
        <w:jc w:val="center"/>
        <w:rPr>
          <w:rFonts w:eastAsia="Times New Roman"/>
          <w:b/>
          <w:bCs/>
          <w:i/>
        </w:rPr>
      </w:pPr>
    </w:p>
    <w:p w:rsidR="00B53C69" w:rsidRDefault="00B53C69" w:rsidP="004575B3">
      <w:pPr>
        <w:contextualSpacing/>
        <w:jc w:val="center"/>
        <w:rPr>
          <w:rFonts w:eastAsia="Times New Roman"/>
          <w:b/>
          <w:bCs/>
          <w:i/>
        </w:rPr>
      </w:pPr>
    </w:p>
    <w:p w:rsidR="00AD3F20" w:rsidRPr="00573739" w:rsidRDefault="00AD3F20" w:rsidP="004575B3">
      <w:pPr>
        <w:pStyle w:val="Default"/>
        <w:jc w:val="center"/>
        <w:rPr>
          <w:b/>
          <w:bCs/>
        </w:rPr>
      </w:pPr>
      <w:r w:rsidRPr="00573739">
        <w:rPr>
          <w:b/>
          <w:bCs/>
        </w:rPr>
        <w:t>Координация и взаимодействие специалистов по обеспечению индивидуального сопровождения воспитанников с особыми образовательными потребностями</w:t>
      </w:r>
    </w:p>
    <w:p w:rsidR="00AD3F20" w:rsidRPr="00573739" w:rsidRDefault="00AD3F20" w:rsidP="004575B3">
      <w:pPr>
        <w:pStyle w:val="Default"/>
        <w:jc w:val="center"/>
      </w:pPr>
    </w:p>
    <w:tbl>
      <w:tblPr>
        <w:tblW w:w="0" w:type="auto"/>
        <w:tblInd w:w="482" w:type="dxa"/>
        <w:tblBorders>
          <w:top w:val="nil"/>
          <w:left w:val="nil"/>
          <w:bottom w:val="nil"/>
          <w:right w:val="nil"/>
        </w:tblBorders>
        <w:tblLayout w:type="fixed"/>
        <w:tblLook w:val="0000"/>
      </w:tblPr>
      <w:tblGrid>
        <w:gridCol w:w="4631"/>
        <w:gridCol w:w="4631"/>
      </w:tblGrid>
      <w:tr w:rsidR="00AD3F20" w:rsidRPr="00573739" w:rsidTr="004311FB">
        <w:trPr>
          <w:trHeight w:val="109"/>
        </w:trPr>
        <w:tc>
          <w:tcPr>
            <w:tcW w:w="4631" w:type="dxa"/>
            <w:tcBorders>
              <w:top w:val="single" w:sz="4" w:space="0" w:color="auto"/>
              <w:left w:val="single" w:sz="4" w:space="0" w:color="auto"/>
              <w:bottom w:val="single" w:sz="4" w:space="0" w:color="auto"/>
              <w:right w:val="single" w:sz="4" w:space="0" w:color="auto"/>
            </w:tcBorders>
          </w:tcPr>
          <w:p w:rsidR="00AD3F20" w:rsidRPr="00573739" w:rsidRDefault="00AD3F20" w:rsidP="004575B3">
            <w:pPr>
              <w:pStyle w:val="Default"/>
            </w:pPr>
            <w:r w:rsidRPr="00573739">
              <w:t>Участники сопровождения</w:t>
            </w:r>
          </w:p>
        </w:tc>
        <w:tc>
          <w:tcPr>
            <w:tcW w:w="4631" w:type="dxa"/>
            <w:tcBorders>
              <w:top w:val="single" w:sz="4" w:space="0" w:color="auto"/>
              <w:left w:val="single" w:sz="4" w:space="0" w:color="auto"/>
              <w:bottom w:val="single" w:sz="4" w:space="0" w:color="auto"/>
              <w:right w:val="single" w:sz="4" w:space="0" w:color="auto"/>
            </w:tcBorders>
          </w:tcPr>
          <w:p w:rsidR="00AD3F20" w:rsidRPr="00573739" w:rsidRDefault="00AD3F20" w:rsidP="004575B3">
            <w:pPr>
              <w:pStyle w:val="Default"/>
              <w:jc w:val="center"/>
            </w:pPr>
            <w:r w:rsidRPr="00573739">
              <w:t>Функции участников службы сопровождения</w:t>
            </w:r>
          </w:p>
        </w:tc>
      </w:tr>
      <w:tr w:rsidR="00AD3F20" w:rsidRPr="00573739" w:rsidTr="004311FB">
        <w:trPr>
          <w:trHeight w:val="1519"/>
        </w:trPr>
        <w:tc>
          <w:tcPr>
            <w:tcW w:w="4631" w:type="dxa"/>
            <w:tcBorders>
              <w:top w:val="single" w:sz="4" w:space="0" w:color="auto"/>
              <w:left w:val="single" w:sz="4" w:space="0" w:color="auto"/>
              <w:bottom w:val="single" w:sz="4" w:space="0" w:color="auto"/>
              <w:right w:val="single" w:sz="4" w:space="0" w:color="auto"/>
            </w:tcBorders>
          </w:tcPr>
          <w:p w:rsidR="00AD3F20" w:rsidRPr="00573739" w:rsidRDefault="00AD3F20" w:rsidP="004575B3">
            <w:pPr>
              <w:pStyle w:val="Default"/>
            </w:pPr>
            <w:r w:rsidRPr="00573739">
              <w:rPr>
                <w:b/>
                <w:bCs/>
              </w:rPr>
              <w:t xml:space="preserve">Психолог </w:t>
            </w:r>
          </w:p>
        </w:tc>
        <w:tc>
          <w:tcPr>
            <w:tcW w:w="4631" w:type="dxa"/>
            <w:tcBorders>
              <w:top w:val="single" w:sz="4" w:space="0" w:color="auto"/>
              <w:left w:val="single" w:sz="4" w:space="0" w:color="auto"/>
              <w:bottom w:val="single" w:sz="4" w:space="0" w:color="auto"/>
              <w:right w:val="single" w:sz="4" w:space="0" w:color="auto"/>
            </w:tcBorders>
          </w:tcPr>
          <w:p w:rsidR="00AD3F20" w:rsidRPr="003B37DA" w:rsidRDefault="00AD3F20" w:rsidP="004575B3">
            <w:pPr>
              <w:pStyle w:val="Default"/>
              <w:jc w:val="both"/>
              <w:rPr>
                <w:sz w:val="22"/>
                <w:szCs w:val="22"/>
              </w:rPr>
            </w:pPr>
            <w:r w:rsidRPr="003B37DA">
              <w:rPr>
                <w:sz w:val="22"/>
                <w:szCs w:val="22"/>
              </w:rPr>
              <w:t>Проведение диагностики детей по адаптации детей к условиям детского сада Консультирование педагогов по адаптации детей к условиям детского сада Консультирование родителей по адаптации детей к условиям детского сада Проведение диагностики детей по подготовке к школе Консультирование педагогов по подготовке к школе. Реализация индивидуальных коррекционно-развивающих программ по совершенствованию различных сфер личности воспитанников.</w:t>
            </w:r>
          </w:p>
          <w:p w:rsidR="00AD3F20" w:rsidRPr="003B37DA" w:rsidRDefault="00AD3F20" w:rsidP="004575B3">
            <w:pPr>
              <w:pStyle w:val="Default"/>
              <w:jc w:val="both"/>
              <w:rPr>
                <w:sz w:val="22"/>
                <w:szCs w:val="22"/>
              </w:rPr>
            </w:pPr>
            <w:r w:rsidRPr="003B37DA">
              <w:rPr>
                <w:sz w:val="22"/>
                <w:szCs w:val="22"/>
              </w:rPr>
              <w:t>Использование здоровьесберегающих технологий.</w:t>
            </w:r>
          </w:p>
        </w:tc>
      </w:tr>
      <w:tr w:rsidR="00AD3F20" w:rsidRPr="00573739" w:rsidTr="004311FB">
        <w:trPr>
          <w:trHeight w:val="703"/>
        </w:trPr>
        <w:tc>
          <w:tcPr>
            <w:tcW w:w="4631" w:type="dxa"/>
            <w:tcBorders>
              <w:top w:val="single" w:sz="4" w:space="0" w:color="auto"/>
              <w:left w:val="single" w:sz="4" w:space="0" w:color="auto"/>
              <w:bottom w:val="single" w:sz="4" w:space="0" w:color="auto"/>
              <w:right w:val="single" w:sz="4" w:space="0" w:color="auto"/>
            </w:tcBorders>
          </w:tcPr>
          <w:p w:rsidR="00AD3F20" w:rsidRPr="00573739" w:rsidRDefault="00AD3F20" w:rsidP="004575B3">
            <w:pPr>
              <w:pStyle w:val="Default"/>
            </w:pPr>
            <w:r w:rsidRPr="00573739">
              <w:rPr>
                <w:b/>
                <w:bCs/>
              </w:rPr>
              <w:t xml:space="preserve">Логопед </w:t>
            </w:r>
          </w:p>
        </w:tc>
        <w:tc>
          <w:tcPr>
            <w:tcW w:w="4631" w:type="dxa"/>
            <w:tcBorders>
              <w:top w:val="single" w:sz="4" w:space="0" w:color="auto"/>
              <w:left w:val="single" w:sz="4" w:space="0" w:color="auto"/>
              <w:bottom w:val="single" w:sz="4" w:space="0" w:color="auto"/>
              <w:right w:val="single" w:sz="4" w:space="0" w:color="auto"/>
            </w:tcBorders>
          </w:tcPr>
          <w:p w:rsidR="00AD3F20" w:rsidRPr="003B37DA" w:rsidRDefault="00AD3F20" w:rsidP="004575B3">
            <w:pPr>
              <w:pStyle w:val="Default"/>
              <w:jc w:val="both"/>
              <w:rPr>
                <w:sz w:val="22"/>
                <w:szCs w:val="22"/>
              </w:rPr>
            </w:pPr>
            <w:r w:rsidRPr="003B37DA">
              <w:rPr>
                <w:sz w:val="22"/>
                <w:szCs w:val="22"/>
              </w:rPr>
              <w:t xml:space="preserve">Проведение диагностики звукопроизношения детей с 4-5 лет. Работа с детьми ОНР, ФФНР. Консультирование педагогов. Консультирование родителей </w:t>
            </w:r>
          </w:p>
        </w:tc>
      </w:tr>
      <w:tr w:rsidR="00AD3F20" w:rsidRPr="00573739" w:rsidTr="004311FB">
        <w:trPr>
          <w:trHeight w:val="307"/>
        </w:trPr>
        <w:tc>
          <w:tcPr>
            <w:tcW w:w="4631" w:type="dxa"/>
            <w:tcBorders>
              <w:top w:val="single" w:sz="4" w:space="0" w:color="auto"/>
              <w:left w:val="single" w:sz="4" w:space="0" w:color="auto"/>
              <w:bottom w:val="single" w:sz="4" w:space="0" w:color="auto"/>
              <w:right w:val="single" w:sz="4" w:space="0" w:color="auto"/>
            </w:tcBorders>
          </w:tcPr>
          <w:p w:rsidR="00AD3F20" w:rsidRPr="00573739" w:rsidRDefault="00AD3F20" w:rsidP="004575B3">
            <w:pPr>
              <w:pStyle w:val="Default"/>
            </w:pPr>
            <w:r w:rsidRPr="00573739">
              <w:rPr>
                <w:b/>
                <w:bCs/>
              </w:rPr>
              <w:t xml:space="preserve">Родители </w:t>
            </w:r>
          </w:p>
        </w:tc>
        <w:tc>
          <w:tcPr>
            <w:tcW w:w="4631" w:type="dxa"/>
            <w:tcBorders>
              <w:top w:val="single" w:sz="4" w:space="0" w:color="auto"/>
              <w:left w:val="single" w:sz="4" w:space="0" w:color="auto"/>
              <w:bottom w:val="single" w:sz="4" w:space="0" w:color="auto"/>
              <w:right w:val="single" w:sz="4" w:space="0" w:color="auto"/>
            </w:tcBorders>
          </w:tcPr>
          <w:p w:rsidR="00AD3F20" w:rsidRPr="003B37DA" w:rsidRDefault="00AD3F20" w:rsidP="004575B3">
            <w:pPr>
              <w:pStyle w:val="Default"/>
              <w:jc w:val="both"/>
              <w:rPr>
                <w:sz w:val="22"/>
                <w:szCs w:val="22"/>
              </w:rPr>
            </w:pPr>
            <w:r w:rsidRPr="003B37DA">
              <w:rPr>
                <w:sz w:val="22"/>
                <w:szCs w:val="22"/>
              </w:rPr>
              <w:t>-выполнение рекомендаций всех специалистов;</w:t>
            </w:r>
          </w:p>
          <w:p w:rsidR="00AD3F20" w:rsidRPr="003B37DA" w:rsidRDefault="00AD3F20" w:rsidP="004575B3">
            <w:pPr>
              <w:pStyle w:val="Default"/>
              <w:jc w:val="both"/>
              <w:rPr>
                <w:sz w:val="22"/>
                <w:szCs w:val="22"/>
              </w:rPr>
            </w:pPr>
            <w:r w:rsidRPr="003B37DA">
              <w:rPr>
                <w:sz w:val="22"/>
                <w:szCs w:val="22"/>
              </w:rPr>
              <w:t xml:space="preserve"> -закрепление навыков и расширение знаний;</w:t>
            </w:r>
          </w:p>
          <w:p w:rsidR="00AD3F20" w:rsidRPr="003B37DA" w:rsidRDefault="00AD3F20" w:rsidP="004575B3">
            <w:pPr>
              <w:pStyle w:val="Default"/>
              <w:jc w:val="both"/>
              <w:rPr>
                <w:sz w:val="22"/>
                <w:szCs w:val="22"/>
              </w:rPr>
            </w:pPr>
            <w:r w:rsidRPr="003B37DA">
              <w:rPr>
                <w:sz w:val="22"/>
                <w:szCs w:val="22"/>
              </w:rPr>
              <w:t>- активное участие в профилактических и просветительских мероприятиях, организованных специалистами ДОУ.</w:t>
            </w:r>
          </w:p>
        </w:tc>
      </w:tr>
      <w:tr w:rsidR="00AD3F20" w:rsidRPr="00573739" w:rsidTr="004311FB">
        <w:trPr>
          <w:trHeight w:val="505"/>
        </w:trPr>
        <w:tc>
          <w:tcPr>
            <w:tcW w:w="4631" w:type="dxa"/>
            <w:tcBorders>
              <w:top w:val="single" w:sz="4" w:space="0" w:color="auto"/>
              <w:left w:val="single" w:sz="4" w:space="0" w:color="auto"/>
              <w:bottom w:val="single" w:sz="4" w:space="0" w:color="auto"/>
              <w:right w:val="single" w:sz="4" w:space="0" w:color="auto"/>
            </w:tcBorders>
          </w:tcPr>
          <w:p w:rsidR="00AD3F20" w:rsidRPr="00573739" w:rsidRDefault="00AD3F20" w:rsidP="004575B3">
            <w:pPr>
              <w:pStyle w:val="Default"/>
            </w:pPr>
            <w:r w:rsidRPr="00573739">
              <w:rPr>
                <w:b/>
                <w:bCs/>
              </w:rPr>
              <w:t xml:space="preserve">Музыкальный руководитель </w:t>
            </w:r>
          </w:p>
        </w:tc>
        <w:tc>
          <w:tcPr>
            <w:tcW w:w="4631" w:type="dxa"/>
            <w:tcBorders>
              <w:top w:val="single" w:sz="4" w:space="0" w:color="auto"/>
              <w:left w:val="single" w:sz="4" w:space="0" w:color="auto"/>
              <w:bottom w:val="single" w:sz="4" w:space="0" w:color="auto"/>
              <w:right w:val="single" w:sz="4" w:space="0" w:color="auto"/>
            </w:tcBorders>
          </w:tcPr>
          <w:p w:rsidR="00AD3F20" w:rsidRPr="003B37DA" w:rsidRDefault="00AD3F20" w:rsidP="004575B3">
            <w:pPr>
              <w:pStyle w:val="Default"/>
              <w:rPr>
                <w:sz w:val="22"/>
                <w:szCs w:val="22"/>
              </w:rPr>
            </w:pPr>
            <w:r w:rsidRPr="003B37DA">
              <w:rPr>
                <w:sz w:val="22"/>
                <w:szCs w:val="22"/>
              </w:rPr>
              <w:t xml:space="preserve">-диагностика в разделе «Музыкальное развитие» - проведение музыкальных занятий (по программе) - проведение досуговых мероприятий (по программе) </w:t>
            </w:r>
          </w:p>
        </w:tc>
      </w:tr>
      <w:tr w:rsidR="00AD3F20" w:rsidRPr="00573739" w:rsidTr="004311FB">
        <w:trPr>
          <w:trHeight w:val="307"/>
        </w:trPr>
        <w:tc>
          <w:tcPr>
            <w:tcW w:w="4631" w:type="dxa"/>
            <w:tcBorders>
              <w:top w:val="single" w:sz="4" w:space="0" w:color="auto"/>
              <w:left w:val="single" w:sz="4" w:space="0" w:color="auto"/>
              <w:bottom w:val="single" w:sz="4" w:space="0" w:color="auto"/>
              <w:right w:val="single" w:sz="4" w:space="0" w:color="auto"/>
            </w:tcBorders>
          </w:tcPr>
          <w:p w:rsidR="00AD3F20" w:rsidRPr="00573739" w:rsidRDefault="00AD3F20" w:rsidP="004575B3">
            <w:pPr>
              <w:pStyle w:val="Default"/>
            </w:pPr>
            <w:r w:rsidRPr="00573739">
              <w:rPr>
                <w:b/>
                <w:bCs/>
              </w:rPr>
              <w:t xml:space="preserve">Воспитатель </w:t>
            </w:r>
          </w:p>
        </w:tc>
        <w:tc>
          <w:tcPr>
            <w:tcW w:w="4631" w:type="dxa"/>
            <w:tcBorders>
              <w:top w:val="single" w:sz="4" w:space="0" w:color="auto"/>
              <w:left w:val="single" w:sz="4" w:space="0" w:color="auto"/>
              <w:bottom w:val="single" w:sz="4" w:space="0" w:color="auto"/>
              <w:right w:val="single" w:sz="4" w:space="0" w:color="auto"/>
            </w:tcBorders>
          </w:tcPr>
          <w:p w:rsidR="00AD3F20" w:rsidRPr="003B37DA" w:rsidRDefault="00AD3F20" w:rsidP="004575B3">
            <w:pPr>
              <w:pStyle w:val="Default"/>
              <w:rPr>
                <w:sz w:val="22"/>
                <w:szCs w:val="22"/>
              </w:rPr>
            </w:pPr>
            <w:r w:rsidRPr="003B37DA">
              <w:rPr>
                <w:sz w:val="22"/>
                <w:szCs w:val="22"/>
              </w:rPr>
              <w:t>-диагностика детей по всем разделам программы;</w:t>
            </w:r>
          </w:p>
          <w:p w:rsidR="00AD3F20" w:rsidRPr="003B37DA" w:rsidRDefault="00AD3F20" w:rsidP="004575B3">
            <w:pPr>
              <w:pStyle w:val="Default"/>
              <w:rPr>
                <w:sz w:val="22"/>
                <w:szCs w:val="22"/>
              </w:rPr>
            </w:pPr>
            <w:r w:rsidRPr="003B37DA">
              <w:rPr>
                <w:sz w:val="22"/>
                <w:szCs w:val="22"/>
              </w:rPr>
              <w:t xml:space="preserve">-воспитательно-образовательная работа по программе; </w:t>
            </w:r>
          </w:p>
          <w:p w:rsidR="00AD3F20" w:rsidRPr="003B37DA" w:rsidRDefault="00AD3F20" w:rsidP="004575B3">
            <w:pPr>
              <w:pStyle w:val="Default"/>
              <w:rPr>
                <w:sz w:val="22"/>
                <w:szCs w:val="22"/>
              </w:rPr>
            </w:pPr>
            <w:r w:rsidRPr="003B37DA">
              <w:rPr>
                <w:sz w:val="22"/>
                <w:szCs w:val="22"/>
              </w:rPr>
              <w:t xml:space="preserve">- коррекционная деятельность воспитателей </w:t>
            </w:r>
            <w:r w:rsidR="00395EC8" w:rsidRPr="003B37DA">
              <w:rPr>
                <w:sz w:val="22"/>
                <w:szCs w:val="22"/>
              </w:rPr>
              <w:t>с детьми ОВЗ</w:t>
            </w:r>
          </w:p>
          <w:p w:rsidR="00AD3F20" w:rsidRPr="003B37DA" w:rsidRDefault="00AD3F20" w:rsidP="004575B3">
            <w:pPr>
              <w:pStyle w:val="Default"/>
              <w:rPr>
                <w:sz w:val="22"/>
                <w:szCs w:val="22"/>
              </w:rPr>
            </w:pPr>
            <w:r w:rsidRPr="003B37DA">
              <w:rPr>
                <w:sz w:val="22"/>
                <w:szCs w:val="22"/>
              </w:rPr>
              <w:t xml:space="preserve">- дыхательная гимнастика; </w:t>
            </w:r>
          </w:p>
          <w:p w:rsidR="00AD3F20" w:rsidRPr="003B37DA" w:rsidRDefault="00AD3F20" w:rsidP="004575B3">
            <w:pPr>
              <w:pStyle w:val="Default"/>
              <w:rPr>
                <w:sz w:val="22"/>
                <w:szCs w:val="22"/>
              </w:rPr>
            </w:pPr>
            <w:r w:rsidRPr="003B37DA">
              <w:rPr>
                <w:sz w:val="22"/>
                <w:szCs w:val="22"/>
              </w:rPr>
              <w:t xml:space="preserve">-коррегирующие упражнения; </w:t>
            </w:r>
          </w:p>
          <w:p w:rsidR="00AD3F20" w:rsidRPr="003B37DA" w:rsidRDefault="00AD3F20" w:rsidP="004575B3">
            <w:pPr>
              <w:pStyle w:val="Default"/>
              <w:rPr>
                <w:sz w:val="22"/>
                <w:szCs w:val="22"/>
              </w:rPr>
            </w:pPr>
            <w:r w:rsidRPr="003B37DA">
              <w:rPr>
                <w:sz w:val="22"/>
                <w:szCs w:val="22"/>
              </w:rPr>
              <w:t>-здоровбесберегающие технологии</w:t>
            </w:r>
          </w:p>
        </w:tc>
      </w:tr>
    </w:tbl>
    <w:p w:rsidR="00B53C69" w:rsidRDefault="00B53C69" w:rsidP="00720069">
      <w:pPr>
        <w:contextualSpacing/>
        <w:jc w:val="center"/>
        <w:rPr>
          <w:rFonts w:eastAsia="Times New Roman"/>
          <w:b/>
          <w:bCs/>
        </w:rPr>
      </w:pPr>
    </w:p>
    <w:p w:rsidR="00B53C69" w:rsidRDefault="00B53C69" w:rsidP="00720069">
      <w:pPr>
        <w:contextualSpacing/>
        <w:jc w:val="center"/>
        <w:rPr>
          <w:rFonts w:eastAsia="Times New Roman"/>
          <w:b/>
          <w:bCs/>
        </w:rPr>
      </w:pPr>
    </w:p>
    <w:p w:rsidR="00B53C69" w:rsidRDefault="00B53C69" w:rsidP="00720069">
      <w:pPr>
        <w:contextualSpacing/>
        <w:jc w:val="center"/>
        <w:rPr>
          <w:rFonts w:eastAsia="Times New Roman"/>
          <w:b/>
          <w:bCs/>
        </w:rPr>
      </w:pPr>
    </w:p>
    <w:p w:rsidR="00B53C69" w:rsidRDefault="00B53C69" w:rsidP="00720069">
      <w:pPr>
        <w:contextualSpacing/>
        <w:jc w:val="center"/>
        <w:rPr>
          <w:rFonts w:eastAsia="Times New Roman"/>
          <w:b/>
          <w:bCs/>
        </w:rPr>
      </w:pPr>
    </w:p>
    <w:p w:rsidR="00B53C69" w:rsidRDefault="00B53C69" w:rsidP="00720069">
      <w:pPr>
        <w:contextualSpacing/>
        <w:jc w:val="center"/>
        <w:rPr>
          <w:rFonts w:eastAsia="Times New Roman"/>
          <w:b/>
          <w:bCs/>
        </w:rPr>
      </w:pPr>
    </w:p>
    <w:p w:rsidR="00B53C69" w:rsidRDefault="00B53C69" w:rsidP="00720069">
      <w:pPr>
        <w:contextualSpacing/>
        <w:jc w:val="center"/>
        <w:rPr>
          <w:rFonts w:eastAsia="Times New Roman"/>
          <w:b/>
          <w:bCs/>
        </w:rPr>
      </w:pPr>
    </w:p>
    <w:p w:rsidR="00B53C69" w:rsidRDefault="00B53C69" w:rsidP="00720069">
      <w:pPr>
        <w:contextualSpacing/>
        <w:jc w:val="center"/>
        <w:rPr>
          <w:rFonts w:eastAsia="Times New Roman"/>
          <w:b/>
          <w:bCs/>
        </w:rPr>
      </w:pPr>
    </w:p>
    <w:p w:rsidR="00B53C69" w:rsidRDefault="00B53C69" w:rsidP="00720069">
      <w:pPr>
        <w:contextualSpacing/>
        <w:jc w:val="center"/>
        <w:rPr>
          <w:rFonts w:eastAsia="Times New Roman"/>
          <w:b/>
          <w:bCs/>
        </w:rPr>
      </w:pPr>
    </w:p>
    <w:p w:rsidR="00B53C69" w:rsidRDefault="00B53C69" w:rsidP="00720069">
      <w:pPr>
        <w:contextualSpacing/>
        <w:jc w:val="center"/>
        <w:rPr>
          <w:rFonts w:eastAsia="Times New Roman"/>
          <w:b/>
          <w:bCs/>
        </w:rPr>
      </w:pPr>
    </w:p>
    <w:p w:rsidR="00B53C69" w:rsidRDefault="00B53C69" w:rsidP="00720069">
      <w:pPr>
        <w:contextualSpacing/>
        <w:jc w:val="center"/>
        <w:rPr>
          <w:rFonts w:eastAsia="Times New Roman"/>
          <w:b/>
          <w:bCs/>
        </w:rPr>
      </w:pPr>
    </w:p>
    <w:p w:rsidR="00CC7413" w:rsidRDefault="00CC7413" w:rsidP="00720069">
      <w:pPr>
        <w:contextualSpacing/>
        <w:jc w:val="center"/>
        <w:rPr>
          <w:rFonts w:eastAsia="Times New Roman"/>
          <w:b/>
          <w:bCs/>
        </w:rPr>
      </w:pPr>
    </w:p>
    <w:p w:rsidR="00F45AF3" w:rsidRDefault="00F45AF3" w:rsidP="00720069">
      <w:pPr>
        <w:contextualSpacing/>
        <w:jc w:val="center"/>
        <w:rPr>
          <w:rFonts w:eastAsia="Times New Roman"/>
          <w:b/>
          <w:bCs/>
        </w:rPr>
      </w:pPr>
    </w:p>
    <w:p w:rsidR="00CC7413" w:rsidRDefault="00CC7413" w:rsidP="00720069">
      <w:pPr>
        <w:contextualSpacing/>
        <w:jc w:val="center"/>
        <w:rPr>
          <w:rFonts w:eastAsia="Times New Roman"/>
          <w:b/>
          <w:bCs/>
        </w:rPr>
      </w:pPr>
    </w:p>
    <w:p w:rsidR="00CC7413" w:rsidRDefault="00CC7413" w:rsidP="00720069">
      <w:pPr>
        <w:contextualSpacing/>
        <w:jc w:val="center"/>
        <w:rPr>
          <w:rFonts w:eastAsia="Times New Roman"/>
          <w:b/>
          <w:bCs/>
        </w:rPr>
      </w:pPr>
    </w:p>
    <w:p w:rsidR="00AD3F20" w:rsidRDefault="00F04188" w:rsidP="00720069">
      <w:pPr>
        <w:contextualSpacing/>
        <w:jc w:val="center"/>
        <w:rPr>
          <w:b/>
        </w:rPr>
      </w:pPr>
      <w:r w:rsidRPr="00F04188">
        <w:rPr>
          <w:rFonts w:eastAsia="Times New Roman"/>
          <w:b/>
          <w:bCs/>
        </w:rPr>
        <w:t>2.1.7.</w:t>
      </w:r>
      <w:r>
        <w:rPr>
          <w:rFonts w:eastAsia="Times New Roman"/>
          <w:b/>
          <w:bCs/>
        </w:rPr>
        <w:t xml:space="preserve"> </w:t>
      </w:r>
      <w:r w:rsidRPr="00F04188">
        <w:rPr>
          <w:rFonts w:eastAsia="Times New Roman"/>
          <w:b/>
          <w:bCs/>
        </w:rPr>
        <w:t>И</w:t>
      </w:r>
      <w:r w:rsidRPr="00F04188">
        <w:rPr>
          <w:b/>
        </w:rPr>
        <w:t>ные характеристики содержания программы</w:t>
      </w:r>
    </w:p>
    <w:p w:rsidR="00F04188" w:rsidRDefault="00F04188" w:rsidP="00B42841">
      <w:pPr>
        <w:contextualSpacing/>
        <w:rPr>
          <w:rFonts w:eastAsia="Times New Roman"/>
          <w:b/>
          <w:bCs/>
          <w:i/>
        </w:rPr>
      </w:pPr>
    </w:p>
    <w:p w:rsidR="00B42841" w:rsidRDefault="003B37DA" w:rsidP="003B37DA">
      <w:pPr>
        <w:contextualSpacing/>
        <w:jc w:val="both"/>
        <w:rPr>
          <w:rFonts w:eastAsia="Times New Roman"/>
          <w:bCs/>
        </w:rPr>
      </w:pPr>
      <w:r>
        <w:rPr>
          <w:rFonts w:eastAsia="Times New Roman"/>
          <w:b/>
          <w:bCs/>
          <w:i/>
        </w:rPr>
        <w:tab/>
      </w:r>
      <w:r w:rsidRPr="00B42841">
        <w:rPr>
          <w:rFonts w:eastAsia="Times New Roman"/>
          <w:bCs/>
        </w:rPr>
        <w:t xml:space="preserve">С целью </w:t>
      </w:r>
      <w:r w:rsidR="00756E02" w:rsidRPr="00B42841">
        <w:rPr>
          <w:rFonts w:eastAsia="Times New Roman"/>
          <w:bCs/>
        </w:rPr>
        <w:t>обеспечения эффективной</w:t>
      </w:r>
      <w:r w:rsidR="00B42841">
        <w:rPr>
          <w:rFonts w:eastAsia="Times New Roman"/>
          <w:bCs/>
        </w:rPr>
        <w:t xml:space="preserve"> </w:t>
      </w:r>
      <w:r w:rsidR="00756E02" w:rsidRPr="00B42841">
        <w:rPr>
          <w:rFonts w:eastAsia="Times New Roman"/>
          <w:bCs/>
        </w:rPr>
        <w:t>реализации основных направлений воспитания и образования детей дошкольного возраста, заложенных в Программе, создания оптимальных условий для всестороннего и гармоничного развития личности воспитанников, ориентирования на запросы участников образовательных отношений в МАДОУ детский сад «Детство» комбинированного вида детский сад № 160 был спроектирован «Мультиразвивающий комплекс»</w:t>
      </w:r>
      <w:r w:rsidR="00B42841">
        <w:rPr>
          <w:rFonts w:eastAsia="Times New Roman"/>
          <w:bCs/>
        </w:rPr>
        <w:t>, включающий в себя:</w:t>
      </w:r>
    </w:p>
    <w:p w:rsidR="003B37DA" w:rsidRDefault="00B42841" w:rsidP="00A54FF5">
      <w:pPr>
        <w:numPr>
          <w:ilvl w:val="0"/>
          <w:numId w:val="92"/>
        </w:numPr>
        <w:contextualSpacing/>
        <w:jc w:val="both"/>
        <w:rPr>
          <w:rFonts w:eastAsia="Times New Roman"/>
          <w:bCs/>
        </w:rPr>
      </w:pPr>
      <w:r>
        <w:rPr>
          <w:rFonts w:eastAsia="Times New Roman"/>
          <w:bCs/>
        </w:rPr>
        <w:t>Изо-студию;</w:t>
      </w:r>
    </w:p>
    <w:p w:rsidR="00B42841" w:rsidRDefault="00B42841" w:rsidP="00A54FF5">
      <w:pPr>
        <w:numPr>
          <w:ilvl w:val="0"/>
          <w:numId w:val="92"/>
        </w:numPr>
        <w:contextualSpacing/>
        <w:jc w:val="both"/>
        <w:rPr>
          <w:rFonts w:eastAsia="Times New Roman"/>
          <w:bCs/>
        </w:rPr>
      </w:pPr>
      <w:r>
        <w:rPr>
          <w:rFonts w:eastAsia="Times New Roman"/>
          <w:bCs/>
        </w:rPr>
        <w:t>Лего-мастерскую;</w:t>
      </w:r>
    </w:p>
    <w:p w:rsidR="00B42841" w:rsidRDefault="00B42841" w:rsidP="00A54FF5">
      <w:pPr>
        <w:numPr>
          <w:ilvl w:val="0"/>
          <w:numId w:val="92"/>
        </w:numPr>
        <w:contextualSpacing/>
        <w:jc w:val="both"/>
        <w:rPr>
          <w:rFonts w:eastAsia="Times New Roman"/>
          <w:bCs/>
        </w:rPr>
      </w:pPr>
      <w:r>
        <w:rPr>
          <w:rFonts w:eastAsia="Times New Roman"/>
          <w:bCs/>
        </w:rPr>
        <w:t>Лабораторию рабочих профессий;</w:t>
      </w:r>
    </w:p>
    <w:p w:rsidR="00B42841" w:rsidRDefault="00B42841" w:rsidP="00A54FF5">
      <w:pPr>
        <w:numPr>
          <w:ilvl w:val="0"/>
          <w:numId w:val="92"/>
        </w:numPr>
        <w:contextualSpacing/>
        <w:jc w:val="both"/>
        <w:rPr>
          <w:rFonts w:eastAsia="Times New Roman"/>
          <w:bCs/>
        </w:rPr>
      </w:pPr>
      <w:r>
        <w:rPr>
          <w:rFonts w:eastAsia="Times New Roman"/>
          <w:bCs/>
        </w:rPr>
        <w:t>Физкультурно-оздоровительный зал;</w:t>
      </w:r>
    </w:p>
    <w:p w:rsidR="00B42841" w:rsidRDefault="00B42841" w:rsidP="00A54FF5">
      <w:pPr>
        <w:numPr>
          <w:ilvl w:val="0"/>
          <w:numId w:val="92"/>
        </w:numPr>
        <w:contextualSpacing/>
        <w:jc w:val="both"/>
        <w:rPr>
          <w:rFonts w:eastAsia="Times New Roman"/>
          <w:bCs/>
        </w:rPr>
      </w:pPr>
      <w:r>
        <w:rPr>
          <w:rFonts w:eastAsia="Times New Roman"/>
          <w:bCs/>
        </w:rPr>
        <w:t>Зеленый островок</w:t>
      </w:r>
      <w:r w:rsidR="003610B5">
        <w:rPr>
          <w:rFonts w:eastAsia="Times New Roman"/>
          <w:bCs/>
        </w:rPr>
        <w:t>.</w:t>
      </w:r>
    </w:p>
    <w:p w:rsidR="003610B5" w:rsidRPr="00B42841" w:rsidRDefault="003610B5" w:rsidP="003610B5">
      <w:pPr>
        <w:ind w:firstLine="496"/>
        <w:contextualSpacing/>
        <w:jc w:val="both"/>
        <w:rPr>
          <w:rFonts w:eastAsia="Times New Roman"/>
          <w:bCs/>
        </w:rPr>
      </w:pPr>
      <w:r>
        <w:rPr>
          <w:rFonts w:eastAsia="Times New Roman"/>
          <w:bCs/>
        </w:rPr>
        <w:t>«Мультиразвивающий комплекс»</w:t>
      </w:r>
      <w:r w:rsidR="00D35E0B">
        <w:rPr>
          <w:rFonts w:eastAsia="Times New Roman"/>
          <w:bCs/>
        </w:rPr>
        <w:t xml:space="preserve"> представляет собой комплексное игровое пространство и </w:t>
      </w:r>
      <w:r>
        <w:rPr>
          <w:rFonts w:eastAsia="Times New Roman"/>
          <w:bCs/>
        </w:rPr>
        <w:t xml:space="preserve"> занимает адаптированное  под конкретные образовательные задачи</w:t>
      </w:r>
      <w:r w:rsidR="00D35E0B">
        <w:rPr>
          <w:rFonts w:eastAsia="Times New Roman"/>
          <w:bCs/>
        </w:rPr>
        <w:t xml:space="preserve"> функциональное помещение </w:t>
      </w:r>
      <w:r>
        <w:rPr>
          <w:rFonts w:eastAsia="Times New Roman"/>
          <w:bCs/>
        </w:rPr>
        <w:t xml:space="preserve"> одной из групп, приемной и спальни детского сада.</w:t>
      </w:r>
    </w:p>
    <w:p w:rsidR="003B37DA" w:rsidRPr="00B42841" w:rsidRDefault="003B37DA" w:rsidP="00720069">
      <w:pPr>
        <w:contextualSpacing/>
        <w:jc w:val="center"/>
        <w:rPr>
          <w:rFonts w:eastAsia="Times New Roman"/>
          <w:bCs/>
        </w:rPr>
      </w:pPr>
    </w:p>
    <w:p w:rsidR="003B37DA" w:rsidRDefault="00771AB8" w:rsidP="00720069">
      <w:pPr>
        <w:contextualSpacing/>
        <w:jc w:val="center"/>
        <w:rPr>
          <w:rFonts w:eastAsia="Times New Roman"/>
          <w:b/>
          <w:bCs/>
          <w:i/>
        </w:rPr>
      </w:pPr>
      <w:r>
        <w:rPr>
          <w:rFonts w:eastAsia="Times New Roman"/>
          <w:b/>
          <w:bCs/>
          <w:i/>
          <w:noProof/>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401" type="#_x0000_t176" style="position:absolute;left:0;text-align:left;margin-left:268.25pt;margin-top:12.8pt;width:170.3pt;height:118.9pt;z-index:251698176">
            <v:textbox style="mso-next-textbox:#_x0000_s1401">
              <w:txbxContent>
                <w:p w:rsidR="00443DCD" w:rsidRPr="00542B87" w:rsidRDefault="00443DCD" w:rsidP="00542B87">
                  <w:pPr>
                    <w:jc w:val="both"/>
                    <w:rPr>
                      <w:sz w:val="20"/>
                      <w:szCs w:val="20"/>
                    </w:rPr>
                  </w:pPr>
                  <w:r w:rsidRPr="00542B87">
                    <w:rPr>
                      <w:b/>
                      <w:sz w:val="20"/>
                      <w:szCs w:val="20"/>
                    </w:rPr>
                    <w:t>Лего-мастерская</w:t>
                  </w:r>
                  <w:r w:rsidRPr="00542B87">
                    <w:rPr>
                      <w:sz w:val="20"/>
                      <w:szCs w:val="20"/>
                    </w:rPr>
                    <w:t xml:space="preserve"> предназначена для развития конструктивных способностей детей дошкольного возраста</w:t>
                  </w:r>
                  <w:r>
                    <w:rPr>
                      <w:sz w:val="20"/>
                      <w:szCs w:val="20"/>
                    </w:rPr>
                    <w:t>, поддержания инициативы, самостоятельности, активности в реализации творческих замыслов и их презентации.</w:t>
                  </w:r>
                </w:p>
              </w:txbxContent>
            </v:textbox>
          </v:shape>
        </w:pict>
      </w:r>
      <w:r>
        <w:rPr>
          <w:rFonts w:eastAsia="Times New Roman"/>
          <w:b/>
          <w:bCs/>
          <w:i/>
          <w:noProof/>
        </w:rPr>
        <w:pict>
          <v:shape id="_x0000_s1400" type="#_x0000_t176" style="position:absolute;left:0;text-align:left;margin-left:57pt;margin-top:12.8pt;width:188.6pt;height:122.3pt;z-index:251697152">
            <v:textbox style="mso-next-textbox:#_x0000_s1400">
              <w:txbxContent>
                <w:p w:rsidR="00443DCD" w:rsidRPr="003610B5" w:rsidRDefault="00443DCD" w:rsidP="00542B87">
                  <w:pPr>
                    <w:jc w:val="both"/>
                    <w:rPr>
                      <w:b/>
                    </w:rPr>
                  </w:pPr>
                  <w:r>
                    <w:rPr>
                      <w:sz w:val="20"/>
                      <w:szCs w:val="20"/>
                    </w:rPr>
                    <w:t xml:space="preserve"> </w:t>
                  </w:r>
                  <w:r w:rsidRPr="00542B87">
                    <w:rPr>
                      <w:b/>
                      <w:sz w:val="20"/>
                      <w:szCs w:val="20"/>
                    </w:rPr>
                    <w:t>В Изо-студии</w:t>
                  </w:r>
                  <w:r w:rsidRPr="00542B87">
                    <w:rPr>
                      <w:sz w:val="20"/>
                      <w:szCs w:val="20"/>
                    </w:rPr>
                    <w:t xml:space="preserve"> обеспечивается художествнно-эстетическое развитие детей, через восприятие репродукций великих художников, оперирование с предметами народно-прикладного искусства, использование разнообразного изобразительного материала для самостоятельной творческой деятельности</w:t>
                  </w:r>
                  <w:r>
                    <w:t>.</w:t>
                  </w:r>
                </w:p>
              </w:txbxContent>
            </v:textbox>
          </v:shape>
        </w:pict>
      </w:r>
    </w:p>
    <w:p w:rsidR="003B37DA" w:rsidRDefault="003B37DA" w:rsidP="00720069">
      <w:pPr>
        <w:contextualSpacing/>
        <w:jc w:val="center"/>
        <w:rPr>
          <w:rFonts w:eastAsia="Times New Roman"/>
          <w:b/>
          <w:bCs/>
          <w:i/>
        </w:rPr>
      </w:pPr>
    </w:p>
    <w:p w:rsidR="003B37DA" w:rsidRDefault="003B37DA" w:rsidP="00720069">
      <w:pPr>
        <w:contextualSpacing/>
        <w:jc w:val="center"/>
        <w:rPr>
          <w:rFonts w:eastAsia="Times New Roman"/>
          <w:b/>
          <w:bCs/>
          <w:i/>
        </w:rPr>
      </w:pPr>
    </w:p>
    <w:p w:rsidR="003B37DA" w:rsidRDefault="003B37DA" w:rsidP="00720069">
      <w:pPr>
        <w:contextualSpacing/>
        <w:jc w:val="center"/>
        <w:rPr>
          <w:rFonts w:eastAsia="Times New Roman"/>
          <w:b/>
          <w:bCs/>
          <w:i/>
        </w:rPr>
      </w:pPr>
    </w:p>
    <w:p w:rsidR="003B37DA" w:rsidRDefault="003B37DA" w:rsidP="00720069">
      <w:pPr>
        <w:contextualSpacing/>
        <w:jc w:val="center"/>
        <w:rPr>
          <w:rFonts w:eastAsia="Times New Roman"/>
          <w:b/>
          <w:bCs/>
          <w:i/>
        </w:rPr>
      </w:pPr>
    </w:p>
    <w:p w:rsidR="00542B87" w:rsidRDefault="00542B87" w:rsidP="00542B87">
      <w:pPr>
        <w:contextualSpacing/>
        <w:rPr>
          <w:rFonts w:eastAsia="Times New Roman"/>
          <w:b/>
          <w:bCs/>
          <w:i/>
        </w:rPr>
      </w:pPr>
    </w:p>
    <w:p w:rsidR="00542B87" w:rsidRDefault="00542B87" w:rsidP="00542B87">
      <w:pPr>
        <w:contextualSpacing/>
        <w:rPr>
          <w:rFonts w:eastAsia="Times New Roman"/>
          <w:b/>
          <w:bCs/>
          <w:i/>
        </w:rPr>
      </w:pPr>
    </w:p>
    <w:p w:rsidR="00542B87" w:rsidRDefault="00542B87" w:rsidP="00542B87">
      <w:pPr>
        <w:contextualSpacing/>
        <w:rPr>
          <w:rFonts w:eastAsia="Times New Roman"/>
          <w:b/>
          <w:bCs/>
          <w:i/>
        </w:rPr>
      </w:pPr>
    </w:p>
    <w:p w:rsidR="00542B87" w:rsidRDefault="00542B87" w:rsidP="00542B87">
      <w:pPr>
        <w:contextualSpacing/>
        <w:rPr>
          <w:rFonts w:eastAsia="Times New Roman"/>
          <w:b/>
          <w:bCs/>
          <w:i/>
        </w:rPr>
      </w:pPr>
    </w:p>
    <w:p w:rsidR="00542B87" w:rsidRDefault="00542B87" w:rsidP="00542B87">
      <w:pPr>
        <w:contextualSpacing/>
        <w:rPr>
          <w:rFonts w:eastAsia="Times New Roman"/>
          <w:b/>
          <w:bCs/>
          <w:i/>
        </w:rPr>
      </w:pPr>
    </w:p>
    <w:p w:rsidR="003B37DA" w:rsidRDefault="008E5A78" w:rsidP="00542B87">
      <w:pPr>
        <w:contextualSpacing/>
        <w:rPr>
          <w:rFonts w:eastAsia="Times New Roman"/>
          <w:b/>
          <w:bCs/>
          <w:i/>
        </w:rPr>
      </w:pPr>
      <w:r>
        <w:rPr>
          <w:rFonts w:eastAsia="Times New Roman"/>
          <w:b/>
          <w:bCs/>
          <w:i/>
          <w:noProof/>
        </w:rPr>
        <w:pict>
          <v:shape id="_x0000_s1404" type="#_x0000_t176" style="position:absolute;margin-left:346.55pt;margin-top:6.95pt;width:152.65pt;height:135.2pt;z-index:251701248">
            <v:textbox style="mso-next-textbox:#_x0000_s1404">
              <w:txbxContent>
                <w:p w:rsidR="00443DCD" w:rsidRPr="00771AB8" w:rsidRDefault="00443DCD" w:rsidP="00771AB8">
                  <w:pPr>
                    <w:jc w:val="both"/>
                    <w:rPr>
                      <w:sz w:val="20"/>
                      <w:szCs w:val="20"/>
                    </w:rPr>
                  </w:pPr>
                  <w:r w:rsidRPr="00142942">
                    <w:rPr>
                      <w:b/>
                      <w:sz w:val="20"/>
                      <w:szCs w:val="20"/>
                    </w:rPr>
                    <w:t>Зеленый островок</w:t>
                  </w:r>
                  <w:r>
                    <w:rPr>
                      <w:b/>
                      <w:sz w:val="20"/>
                      <w:szCs w:val="20"/>
                    </w:rPr>
                    <w:t xml:space="preserve"> </w:t>
                  </w:r>
                  <w:r w:rsidRPr="00771AB8">
                    <w:rPr>
                      <w:sz w:val="20"/>
                      <w:szCs w:val="20"/>
                    </w:rPr>
                    <w:t>отражает необходимость взаимодействия детей  дошкольного  возраста с объектами живой природы, как неотъемлемой части единой экосистемы, обеспечивает возможность реализации технологи</w:t>
                  </w:r>
                  <w:r>
                    <w:rPr>
                      <w:sz w:val="20"/>
                      <w:szCs w:val="20"/>
                    </w:rPr>
                    <w:t xml:space="preserve">и экологического </w:t>
                  </w:r>
                  <w:r w:rsidRPr="00771AB8">
                    <w:rPr>
                      <w:sz w:val="20"/>
                      <w:szCs w:val="20"/>
                    </w:rPr>
                    <w:t>образования</w:t>
                  </w:r>
                </w:p>
              </w:txbxContent>
            </v:textbox>
          </v:shape>
        </w:pict>
      </w:r>
      <w:r>
        <w:rPr>
          <w:rFonts w:eastAsia="Times New Roman"/>
          <w:b/>
          <w:bCs/>
          <w:i/>
          <w:noProof/>
        </w:rPr>
        <w:pict>
          <v:shape id="_x0000_s1399" type="#_x0000_t176" style="position:absolute;margin-left:188pt;margin-top:12.3pt;width:142.65pt;height:54.3pt;z-index:251696128">
            <v:textbox style="mso-next-textbox:#_x0000_s1399">
              <w:txbxContent>
                <w:p w:rsidR="00443DCD" w:rsidRPr="003610B5" w:rsidRDefault="00443DCD" w:rsidP="00D35E0B">
                  <w:pPr>
                    <w:jc w:val="center"/>
                    <w:rPr>
                      <w:b/>
                    </w:rPr>
                  </w:pPr>
                  <w:r w:rsidRPr="003610B5">
                    <w:rPr>
                      <w:b/>
                    </w:rPr>
                    <w:t>Мультиразвивающий комплекс</w:t>
                  </w:r>
                </w:p>
              </w:txbxContent>
            </v:textbox>
          </v:shape>
        </w:pict>
      </w:r>
      <w:r>
        <w:rPr>
          <w:rFonts w:eastAsia="Times New Roman"/>
          <w:b/>
          <w:bCs/>
          <w:i/>
          <w:noProof/>
        </w:rPr>
        <w:pict>
          <v:shape id="_x0000_s1402" type="#_x0000_t176" style="position:absolute;margin-left:7.4pt;margin-top:6.95pt;width:164.4pt;height:135.2pt;z-index:251699200">
            <v:textbox style="mso-next-textbox:#_x0000_s1402">
              <w:txbxContent>
                <w:p w:rsidR="00443DCD" w:rsidRPr="00542B87" w:rsidRDefault="00443DCD" w:rsidP="00542B87">
                  <w:pPr>
                    <w:jc w:val="both"/>
                    <w:rPr>
                      <w:sz w:val="20"/>
                      <w:szCs w:val="20"/>
                    </w:rPr>
                  </w:pPr>
                  <w:r w:rsidRPr="00542B87">
                    <w:rPr>
                      <w:b/>
                      <w:sz w:val="20"/>
                      <w:szCs w:val="20"/>
                    </w:rPr>
                    <w:t>Лаборатория рабочих профессий</w:t>
                  </w:r>
                  <w:r w:rsidRPr="00542B87">
                    <w:rPr>
                      <w:sz w:val="20"/>
                      <w:szCs w:val="20"/>
                    </w:rPr>
                    <w:t xml:space="preserve"> направлена на освоение элементарных практических навыков при ознакомлении дошкольников с миром профессий в процессе организованной сюжетно-ролевой игровой деятельности.</w:t>
                  </w:r>
                </w:p>
              </w:txbxContent>
            </v:textbox>
          </v:shape>
        </w:pict>
      </w:r>
    </w:p>
    <w:p w:rsidR="003B37DA" w:rsidRDefault="003B37DA" w:rsidP="00720069">
      <w:pPr>
        <w:contextualSpacing/>
        <w:jc w:val="center"/>
        <w:rPr>
          <w:rFonts w:eastAsia="Times New Roman"/>
          <w:b/>
          <w:bCs/>
          <w:i/>
        </w:rPr>
      </w:pPr>
    </w:p>
    <w:p w:rsidR="003B37DA" w:rsidRDefault="003B37DA" w:rsidP="00720069">
      <w:pPr>
        <w:contextualSpacing/>
        <w:jc w:val="center"/>
        <w:rPr>
          <w:rFonts w:eastAsia="Times New Roman"/>
          <w:b/>
          <w:bCs/>
          <w:i/>
        </w:rPr>
      </w:pPr>
    </w:p>
    <w:p w:rsidR="003B37DA" w:rsidRDefault="003B37DA" w:rsidP="00720069">
      <w:pPr>
        <w:contextualSpacing/>
        <w:jc w:val="center"/>
        <w:rPr>
          <w:rFonts w:eastAsia="Times New Roman"/>
          <w:b/>
          <w:bCs/>
          <w:i/>
        </w:rPr>
      </w:pPr>
    </w:p>
    <w:p w:rsidR="003B37DA" w:rsidRDefault="003B37DA" w:rsidP="00720069">
      <w:pPr>
        <w:contextualSpacing/>
        <w:jc w:val="center"/>
        <w:rPr>
          <w:rFonts w:eastAsia="Times New Roman"/>
          <w:b/>
          <w:bCs/>
          <w:i/>
        </w:rPr>
      </w:pPr>
    </w:p>
    <w:p w:rsidR="003B37DA" w:rsidRDefault="003B37DA" w:rsidP="00720069">
      <w:pPr>
        <w:contextualSpacing/>
        <w:jc w:val="center"/>
        <w:rPr>
          <w:rFonts w:eastAsia="Times New Roman"/>
          <w:b/>
          <w:bCs/>
          <w:i/>
        </w:rPr>
      </w:pPr>
    </w:p>
    <w:p w:rsidR="003B37DA" w:rsidRDefault="00771AB8" w:rsidP="00720069">
      <w:pPr>
        <w:contextualSpacing/>
        <w:jc w:val="center"/>
        <w:rPr>
          <w:rFonts w:eastAsia="Times New Roman"/>
          <w:b/>
          <w:bCs/>
          <w:i/>
        </w:rPr>
      </w:pPr>
      <w:r>
        <w:rPr>
          <w:rFonts w:eastAsia="Times New Roman"/>
          <w:b/>
          <w:bCs/>
          <w:i/>
          <w:noProof/>
        </w:rPr>
        <w:pict>
          <v:shape id="_x0000_s1403" type="#_x0000_t176" style="position:absolute;left:0;text-align:left;margin-left:193.5pt;margin-top:8.7pt;width:142.65pt;height:2in;z-index:251700224">
            <v:textbox style="mso-next-textbox:#_x0000_s1403">
              <w:txbxContent>
                <w:p w:rsidR="00443DCD" w:rsidRPr="00142942" w:rsidRDefault="00443DCD" w:rsidP="00D35E0B">
                  <w:pPr>
                    <w:jc w:val="center"/>
                  </w:pPr>
                  <w:r w:rsidRPr="00142942">
                    <w:rPr>
                      <w:b/>
                      <w:sz w:val="20"/>
                      <w:szCs w:val="20"/>
                    </w:rPr>
                    <w:t>Физкультурно-оздоровительный зал</w:t>
                  </w:r>
                  <w:r w:rsidRPr="00142942">
                    <w:rPr>
                      <w:sz w:val="20"/>
                      <w:szCs w:val="20"/>
                    </w:rPr>
                    <w:t xml:space="preserve"> позволяет  осуществлять физическое развитие детей дошкольного возраста в комплексе здоровьесберегающими технологиями и психогигиеническими практиками</w:t>
                  </w:r>
                  <w:r w:rsidRPr="00142942">
                    <w:t>.</w:t>
                  </w:r>
                </w:p>
              </w:txbxContent>
            </v:textbox>
          </v:shape>
        </w:pict>
      </w:r>
    </w:p>
    <w:p w:rsidR="003B37DA" w:rsidRDefault="003B37DA" w:rsidP="00720069">
      <w:pPr>
        <w:contextualSpacing/>
        <w:jc w:val="center"/>
        <w:rPr>
          <w:rFonts w:eastAsia="Times New Roman"/>
          <w:b/>
          <w:bCs/>
          <w:i/>
        </w:rPr>
      </w:pPr>
    </w:p>
    <w:p w:rsidR="003B37DA" w:rsidRDefault="003B37DA" w:rsidP="00720069">
      <w:pPr>
        <w:contextualSpacing/>
        <w:jc w:val="center"/>
        <w:rPr>
          <w:rFonts w:eastAsia="Times New Roman"/>
          <w:b/>
          <w:bCs/>
          <w:i/>
        </w:rPr>
      </w:pPr>
    </w:p>
    <w:p w:rsidR="003B37DA" w:rsidRDefault="003B37DA" w:rsidP="00720069">
      <w:pPr>
        <w:contextualSpacing/>
        <w:jc w:val="center"/>
        <w:rPr>
          <w:rFonts w:eastAsia="Times New Roman"/>
          <w:b/>
          <w:bCs/>
          <w:i/>
        </w:rPr>
      </w:pPr>
    </w:p>
    <w:p w:rsidR="003B37DA" w:rsidRDefault="003B37DA" w:rsidP="00720069">
      <w:pPr>
        <w:contextualSpacing/>
        <w:jc w:val="center"/>
        <w:rPr>
          <w:rFonts w:eastAsia="Times New Roman"/>
          <w:b/>
          <w:bCs/>
          <w:i/>
        </w:rPr>
      </w:pPr>
    </w:p>
    <w:p w:rsidR="003B37DA" w:rsidRDefault="003B37DA" w:rsidP="00720069">
      <w:pPr>
        <w:contextualSpacing/>
        <w:jc w:val="center"/>
        <w:rPr>
          <w:rFonts w:eastAsia="Times New Roman"/>
          <w:b/>
          <w:bCs/>
          <w:i/>
        </w:rPr>
      </w:pPr>
    </w:p>
    <w:p w:rsidR="003B37DA" w:rsidRDefault="003B37DA" w:rsidP="00720069">
      <w:pPr>
        <w:contextualSpacing/>
        <w:jc w:val="center"/>
        <w:rPr>
          <w:rFonts w:eastAsia="Times New Roman"/>
          <w:b/>
          <w:bCs/>
          <w:i/>
        </w:rPr>
      </w:pPr>
    </w:p>
    <w:p w:rsidR="003B37DA" w:rsidRDefault="003B37DA" w:rsidP="00720069">
      <w:pPr>
        <w:contextualSpacing/>
        <w:jc w:val="center"/>
        <w:rPr>
          <w:rFonts w:eastAsia="Times New Roman"/>
          <w:b/>
          <w:bCs/>
          <w:i/>
        </w:rPr>
      </w:pPr>
    </w:p>
    <w:p w:rsidR="003B37DA" w:rsidRDefault="003B37DA" w:rsidP="00720069">
      <w:pPr>
        <w:contextualSpacing/>
        <w:jc w:val="center"/>
        <w:rPr>
          <w:rFonts w:eastAsia="Times New Roman"/>
          <w:b/>
          <w:bCs/>
          <w:i/>
        </w:rPr>
      </w:pPr>
    </w:p>
    <w:p w:rsidR="003B37DA" w:rsidRDefault="003B37DA" w:rsidP="00720069">
      <w:pPr>
        <w:contextualSpacing/>
        <w:jc w:val="center"/>
        <w:rPr>
          <w:rFonts w:eastAsia="Times New Roman"/>
          <w:b/>
          <w:bCs/>
          <w:i/>
        </w:rPr>
      </w:pPr>
    </w:p>
    <w:p w:rsidR="003B37DA" w:rsidRDefault="003B37DA" w:rsidP="00720069">
      <w:pPr>
        <w:contextualSpacing/>
        <w:jc w:val="center"/>
        <w:rPr>
          <w:rFonts w:eastAsia="Times New Roman"/>
          <w:b/>
          <w:bCs/>
          <w:i/>
        </w:rPr>
      </w:pPr>
    </w:p>
    <w:p w:rsidR="003B37DA" w:rsidRDefault="003B37DA" w:rsidP="00720069">
      <w:pPr>
        <w:contextualSpacing/>
        <w:jc w:val="center"/>
        <w:rPr>
          <w:rFonts w:eastAsia="Times New Roman"/>
          <w:b/>
          <w:bCs/>
          <w:i/>
        </w:rPr>
      </w:pPr>
    </w:p>
    <w:p w:rsidR="003B37DA" w:rsidRDefault="003B37DA" w:rsidP="00720069">
      <w:pPr>
        <w:contextualSpacing/>
        <w:jc w:val="center"/>
        <w:rPr>
          <w:rFonts w:eastAsia="Times New Roman"/>
          <w:b/>
          <w:bCs/>
          <w:i/>
        </w:rPr>
      </w:pPr>
    </w:p>
    <w:p w:rsidR="00AD3F20" w:rsidRDefault="00AD3F20" w:rsidP="00720069">
      <w:pPr>
        <w:contextualSpacing/>
        <w:jc w:val="center"/>
        <w:rPr>
          <w:rFonts w:eastAsia="Times New Roman"/>
          <w:b/>
          <w:bCs/>
          <w:i/>
        </w:rPr>
      </w:pPr>
    </w:p>
    <w:p w:rsidR="00C60BAD" w:rsidRDefault="00C60BAD" w:rsidP="00720069">
      <w:pPr>
        <w:contextualSpacing/>
        <w:jc w:val="center"/>
        <w:rPr>
          <w:rFonts w:eastAsia="Times New Roman"/>
          <w:b/>
          <w:bCs/>
          <w:i/>
        </w:rPr>
      </w:pPr>
    </w:p>
    <w:p w:rsidR="00F45AF3" w:rsidRDefault="00F45AF3" w:rsidP="00720069">
      <w:pPr>
        <w:contextualSpacing/>
        <w:jc w:val="center"/>
        <w:rPr>
          <w:rFonts w:eastAsia="Times New Roman"/>
          <w:b/>
          <w:bCs/>
          <w:i/>
        </w:rPr>
      </w:pPr>
    </w:p>
    <w:p w:rsidR="00F45AF3" w:rsidRDefault="00F45AF3" w:rsidP="00720069">
      <w:pPr>
        <w:contextualSpacing/>
        <w:jc w:val="center"/>
        <w:rPr>
          <w:rFonts w:eastAsia="Times New Roman"/>
          <w:b/>
          <w:bCs/>
          <w:i/>
        </w:rPr>
      </w:pPr>
    </w:p>
    <w:p w:rsidR="00F45AF3" w:rsidRDefault="00F45AF3" w:rsidP="00720069">
      <w:pPr>
        <w:contextualSpacing/>
        <w:jc w:val="center"/>
        <w:rPr>
          <w:rFonts w:eastAsia="Times New Roman"/>
          <w:b/>
          <w:bCs/>
          <w:i/>
        </w:rPr>
      </w:pPr>
    </w:p>
    <w:p w:rsidR="00F45AF3" w:rsidRDefault="00F45AF3" w:rsidP="00720069">
      <w:pPr>
        <w:contextualSpacing/>
        <w:jc w:val="center"/>
        <w:rPr>
          <w:rFonts w:eastAsia="Times New Roman"/>
          <w:b/>
          <w:bCs/>
          <w:i/>
        </w:rPr>
      </w:pPr>
    </w:p>
    <w:p w:rsidR="00CC7413" w:rsidRPr="00F04188" w:rsidRDefault="00CC7413" w:rsidP="00720069">
      <w:pPr>
        <w:contextualSpacing/>
        <w:jc w:val="center"/>
        <w:rPr>
          <w:rFonts w:eastAsia="Times New Roman"/>
          <w:b/>
          <w:bCs/>
          <w:i/>
        </w:rPr>
      </w:pPr>
    </w:p>
    <w:p w:rsidR="003D5E6D" w:rsidRPr="003D5E6D" w:rsidRDefault="00720069" w:rsidP="003B37DA">
      <w:pPr>
        <w:contextualSpacing/>
        <w:jc w:val="center"/>
        <w:rPr>
          <w:rFonts w:eastAsia="Times New Roman"/>
          <w:b/>
          <w:bCs/>
          <w:i/>
        </w:rPr>
      </w:pPr>
      <w:r w:rsidRPr="003D5E6D">
        <w:rPr>
          <w:rFonts w:eastAsia="Times New Roman"/>
          <w:b/>
          <w:bCs/>
          <w:i/>
        </w:rPr>
        <w:t>2.2.Часть, формируемая участниками образовательных отношений</w:t>
      </w:r>
    </w:p>
    <w:p w:rsidR="00720069" w:rsidRPr="003D5E6D" w:rsidRDefault="00480283" w:rsidP="003B37DA">
      <w:pPr>
        <w:contextualSpacing/>
        <w:jc w:val="center"/>
        <w:rPr>
          <w:rFonts w:eastAsia="MS Mincho"/>
          <w:b/>
        </w:rPr>
      </w:pPr>
      <w:r>
        <w:rPr>
          <w:rFonts w:eastAsia="MS Mincho"/>
          <w:b/>
        </w:rPr>
        <w:t xml:space="preserve">2.2.1. </w:t>
      </w:r>
      <w:r w:rsidR="00720069" w:rsidRPr="003D5E6D">
        <w:rPr>
          <w:rFonts w:eastAsia="MS Mincho"/>
          <w:b/>
        </w:rPr>
        <w:t>Описание образовательной деятельности по образовательным областям</w:t>
      </w:r>
    </w:p>
    <w:p w:rsidR="003B37DA" w:rsidRDefault="003B37DA" w:rsidP="00F04188">
      <w:pPr>
        <w:pStyle w:val="Default"/>
        <w:spacing w:line="360" w:lineRule="auto"/>
        <w:ind w:firstLine="567"/>
        <w:jc w:val="both"/>
      </w:pPr>
    </w:p>
    <w:p w:rsidR="00F04188" w:rsidRPr="00317867" w:rsidRDefault="00F04188" w:rsidP="00771AB8">
      <w:pPr>
        <w:pStyle w:val="Default"/>
        <w:ind w:firstLine="567"/>
        <w:jc w:val="both"/>
      </w:pPr>
      <w:r w:rsidRPr="00317867">
        <w:t>Исходя из социального заказа родителей, соответствия ему развивающей предметно-пространственной</w:t>
      </w:r>
      <w:r>
        <w:t xml:space="preserve"> среды, кадрового потенциала ДОО</w:t>
      </w:r>
      <w:r w:rsidRPr="00317867">
        <w:t xml:space="preserve"> определено </w:t>
      </w:r>
      <w:r w:rsidRPr="00317867">
        <w:rPr>
          <w:bCs/>
          <w:iCs/>
        </w:rPr>
        <w:t xml:space="preserve">приоритетное направление деятельности образовательной деятельности по реализации основной образовательной программы в формируемой части: </w:t>
      </w:r>
      <w:r w:rsidRPr="00317867">
        <w:t xml:space="preserve"> обеспечение равных возможностей для ус</w:t>
      </w:r>
      <w:r>
        <w:t>пешного обучения выпускников ДОО</w:t>
      </w:r>
      <w:r w:rsidRPr="00317867">
        <w:t xml:space="preserve"> в школе на основе дифференциации и индивидуализации в организации образовательного  пространства, партнерского общения с детьми и взаимодействия с семьей.</w:t>
      </w:r>
    </w:p>
    <w:p w:rsidR="00F04188" w:rsidRPr="00317867" w:rsidRDefault="00F04188" w:rsidP="00771AB8">
      <w:pPr>
        <w:pStyle w:val="Default"/>
        <w:ind w:firstLine="567"/>
        <w:contextualSpacing/>
        <w:jc w:val="both"/>
      </w:pPr>
      <w:r w:rsidRPr="00317867">
        <w:t>Современная социокультурная ситуация ориентирует педагогов детского сада на обеспечение эмоционального комфорта воспитанников, создание условий для интересной содержательной жизни, оказание содействия родителям в приобретении опыта эффективного сотрудничества со своим ребенком.</w:t>
      </w:r>
    </w:p>
    <w:p w:rsidR="00F04188" w:rsidRPr="004E61A6" w:rsidRDefault="00F04188" w:rsidP="00771AB8">
      <w:pPr>
        <w:ind w:firstLine="567"/>
      </w:pPr>
      <w:r w:rsidRPr="00803567">
        <w:t xml:space="preserve">Таким образом, </w:t>
      </w:r>
      <w:r w:rsidRPr="004E61A6">
        <w:rPr>
          <w:b/>
        </w:rPr>
        <w:t>часть  формируемая участниками образовательных отношений  выстроена с учетом следующих парциальных программ:</w:t>
      </w:r>
      <w:r w:rsidRPr="004E61A6">
        <w:t xml:space="preserve"> </w:t>
      </w:r>
    </w:p>
    <w:p w:rsidR="00F04188" w:rsidRDefault="00F04188" w:rsidP="00771AB8"/>
    <w:p w:rsidR="00F04188" w:rsidRPr="00803567" w:rsidRDefault="00F04188" w:rsidP="00771AB8">
      <w:pPr>
        <w:ind w:firstLine="567"/>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90"/>
        <w:gridCol w:w="3190"/>
        <w:gridCol w:w="3190"/>
      </w:tblGrid>
      <w:tr w:rsidR="00F04188" w:rsidRPr="00317867" w:rsidTr="002A7993">
        <w:tc>
          <w:tcPr>
            <w:tcW w:w="3190" w:type="dxa"/>
          </w:tcPr>
          <w:p w:rsidR="00F04188" w:rsidRPr="00A0131E" w:rsidRDefault="00F04188" w:rsidP="00771AB8">
            <w:pPr>
              <w:ind w:firstLine="567"/>
              <w:jc w:val="center"/>
              <w:rPr>
                <w:b/>
              </w:rPr>
            </w:pPr>
            <w:r w:rsidRPr="00A0131E">
              <w:rPr>
                <w:b/>
              </w:rPr>
              <w:t>Образовательная область развития</w:t>
            </w:r>
          </w:p>
        </w:tc>
        <w:tc>
          <w:tcPr>
            <w:tcW w:w="3190" w:type="dxa"/>
          </w:tcPr>
          <w:p w:rsidR="00F04188" w:rsidRPr="00A0131E" w:rsidRDefault="00F04188" w:rsidP="00771AB8">
            <w:pPr>
              <w:ind w:firstLine="567"/>
              <w:jc w:val="center"/>
              <w:rPr>
                <w:b/>
              </w:rPr>
            </w:pPr>
            <w:r w:rsidRPr="00A0131E">
              <w:rPr>
                <w:b/>
              </w:rPr>
              <w:t>Вид деятельность</w:t>
            </w:r>
          </w:p>
        </w:tc>
        <w:tc>
          <w:tcPr>
            <w:tcW w:w="3190" w:type="dxa"/>
          </w:tcPr>
          <w:p w:rsidR="00F04188" w:rsidRPr="00A0131E" w:rsidRDefault="00F04188" w:rsidP="00771AB8">
            <w:pPr>
              <w:ind w:firstLine="567"/>
              <w:jc w:val="center"/>
              <w:rPr>
                <w:b/>
              </w:rPr>
            </w:pPr>
            <w:r w:rsidRPr="00A0131E">
              <w:rPr>
                <w:b/>
              </w:rPr>
              <w:t>Парциальные программы</w:t>
            </w:r>
          </w:p>
        </w:tc>
      </w:tr>
      <w:tr w:rsidR="00F04188" w:rsidRPr="00317867" w:rsidTr="002A7993">
        <w:tc>
          <w:tcPr>
            <w:tcW w:w="3190" w:type="dxa"/>
          </w:tcPr>
          <w:p w:rsidR="00F04188" w:rsidRPr="00317867" w:rsidRDefault="00F04188" w:rsidP="00771AB8">
            <w:r w:rsidRPr="00317867">
              <w:t>Познавательное развитие</w:t>
            </w:r>
          </w:p>
        </w:tc>
        <w:tc>
          <w:tcPr>
            <w:tcW w:w="3190" w:type="dxa"/>
          </w:tcPr>
          <w:p w:rsidR="00F04188" w:rsidRPr="00317867" w:rsidRDefault="00F04188" w:rsidP="00771AB8">
            <w:pPr>
              <w:ind w:firstLine="567"/>
            </w:pPr>
            <w:r>
              <w:t>Познавательно-исследовательская</w:t>
            </w:r>
          </w:p>
        </w:tc>
        <w:tc>
          <w:tcPr>
            <w:tcW w:w="3190" w:type="dxa"/>
          </w:tcPr>
          <w:p w:rsidR="00F04188" w:rsidRPr="00317867" w:rsidRDefault="00F04188" w:rsidP="00771AB8">
            <w:pPr>
              <w:ind w:firstLine="567"/>
            </w:pPr>
            <w:r w:rsidRPr="00317867">
              <w:t>О. А. Воронкевич  «Добро пожаловать в экологию». Программа экологического образования детей.</w:t>
            </w:r>
          </w:p>
          <w:p w:rsidR="00F04188" w:rsidRPr="00317867" w:rsidRDefault="00F04188" w:rsidP="00771AB8">
            <w:pPr>
              <w:ind w:firstLine="567"/>
            </w:pPr>
            <w:r w:rsidRPr="00317867">
              <w:t>О.В.Толстикова «Мы живем на Урале» - методические рекомендации с учетом специфики национальных, социокультурных и иных условий.</w:t>
            </w:r>
          </w:p>
          <w:p w:rsidR="00F04188" w:rsidRPr="00317867" w:rsidRDefault="00F04188" w:rsidP="00771AB8">
            <w:pPr>
              <w:ind w:firstLine="567"/>
            </w:pPr>
            <w:r w:rsidRPr="00317867">
              <w:t>Проекты МАДОУ д/с «Детство» «Чудо завод на Вагонке живет»; «Удивительный Лего мир», «Математика – это интересно».</w:t>
            </w:r>
          </w:p>
          <w:p w:rsidR="00F04188" w:rsidRPr="00317867" w:rsidRDefault="00F04188" w:rsidP="00771AB8">
            <w:pPr>
              <w:ind w:firstLine="567"/>
            </w:pPr>
          </w:p>
        </w:tc>
      </w:tr>
      <w:tr w:rsidR="00F04188" w:rsidRPr="00317867" w:rsidTr="002A7993">
        <w:tc>
          <w:tcPr>
            <w:tcW w:w="3190" w:type="dxa"/>
          </w:tcPr>
          <w:p w:rsidR="00F04188" w:rsidRPr="00317867" w:rsidRDefault="00F04188" w:rsidP="00771AB8">
            <w:r w:rsidRPr="00317867">
              <w:t>Художественно-эстетическое развитие</w:t>
            </w:r>
          </w:p>
        </w:tc>
        <w:tc>
          <w:tcPr>
            <w:tcW w:w="3190" w:type="dxa"/>
          </w:tcPr>
          <w:p w:rsidR="00F04188" w:rsidRPr="00317867" w:rsidRDefault="00F04188" w:rsidP="00771AB8">
            <w:pPr>
              <w:ind w:firstLine="567"/>
            </w:pPr>
            <w:r w:rsidRPr="00317867">
              <w:t>Изобразительная деятельность</w:t>
            </w:r>
          </w:p>
          <w:p w:rsidR="00F04188" w:rsidRPr="00317867" w:rsidRDefault="00F04188" w:rsidP="00771AB8"/>
          <w:p w:rsidR="00F04188" w:rsidRPr="00317867" w:rsidRDefault="00F04188" w:rsidP="00771AB8">
            <w:pPr>
              <w:ind w:firstLine="567"/>
            </w:pPr>
            <w:r w:rsidRPr="00317867">
              <w:t>Музыкальная деятельность</w:t>
            </w:r>
          </w:p>
        </w:tc>
        <w:tc>
          <w:tcPr>
            <w:tcW w:w="3190" w:type="dxa"/>
          </w:tcPr>
          <w:p w:rsidR="00F04188" w:rsidRPr="00A743EF" w:rsidRDefault="00F04188" w:rsidP="00771AB8">
            <w:pPr>
              <w:ind w:firstLine="567"/>
              <w:rPr>
                <w:rFonts w:eastAsia="MS Mincho"/>
              </w:rPr>
            </w:pPr>
            <w:r w:rsidRPr="00317867">
              <w:t>Н. В. Дубровская «Приглашение к творчеству»</w:t>
            </w:r>
          </w:p>
          <w:p w:rsidR="00F04188" w:rsidRPr="00317867" w:rsidRDefault="00F04188" w:rsidP="00771AB8">
            <w:pPr>
              <w:ind w:firstLine="567"/>
            </w:pPr>
            <w:r w:rsidRPr="00317867">
              <w:t>И.М.Каплунова, И.А.Новоскольцева «Ладушки»</w:t>
            </w:r>
          </w:p>
        </w:tc>
      </w:tr>
      <w:tr w:rsidR="00F04188" w:rsidRPr="00317867" w:rsidTr="002A7993">
        <w:tc>
          <w:tcPr>
            <w:tcW w:w="3190" w:type="dxa"/>
          </w:tcPr>
          <w:p w:rsidR="00F04188" w:rsidRPr="00317867" w:rsidRDefault="00F04188" w:rsidP="00771AB8">
            <w:r w:rsidRPr="00317867">
              <w:t>Физическое развитие</w:t>
            </w:r>
          </w:p>
        </w:tc>
        <w:tc>
          <w:tcPr>
            <w:tcW w:w="3190" w:type="dxa"/>
          </w:tcPr>
          <w:p w:rsidR="00F04188" w:rsidRPr="00317867" w:rsidRDefault="00F04188" w:rsidP="00771AB8">
            <w:pPr>
              <w:ind w:firstLine="567"/>
            </w:pPr>
            <w:r w:rsidRPr="00317867">
              <w:t>Двигательная деятельность</w:t>
            </w:r>
          </w:p>
        </w:tc>
        <w:tc>
          <w:tcPr>
            <w:tcW w:w="3190" w:type="dxa"/>
          </w:tcPr>
          <w:p w:rsidR="00F04188" w:rsidRPr="00317867" w:rsidRDefault="00F04188" w:rsidP="00771AB8">
            <w:pPr>
              <w:ind w:firstLine="567"/>
              <w:rPr>
                <w:rFonts w:eastAsia="MS Mincho"/>
              </w:rPr>
            </w:pPr>
            <w:r w:rsidRPr="00317867">
              <w:t>М. Д. Маханева  Здоровый ребенок</w:t>
            </w:r>
          </w:p>
        </w:tc>
      </w:tr>
    </w:tbl>
    <w:p w:rsidR="00747C6A" w:rsidRPr="00927291" w:rsidRDefault="00747C6A" w:rsidP="00720069">
      <w:pPr>
        <w:jc w:val="center"/>
        <w:textAlignment w:val="baseline"/>
        <w:rPr>
          <w:rFonts w:eastAsia="Times New Roman"/>
          <w:b/>
          <w:bCs/>
        </w:rPr>
      </w:pPr>
    </w:p>
    <w:p w:rsidR="00F04188" w:rsidRDefault="00F04188" w:rsidP="00720069">
      <w:pPr>
        <w:jc w:val="center"/>
        <w:textAlignment w:val="baseline"/>
        <w:rPr>
          <w:rFonts w:eastAsia="Times New Roman"/>
          <w:b/>
          <w:bCs/>
        </w:rPr>
      </w:pPr>
    </w:p>
    <w:p w:rsidR="00771AB8" w:rsidRDefault="00771AB8" w:rsidP="00720069">
      <w:pPr>
        <w:jc w:val="center"/>
        <w:textAlignment w:val="baseline"/>
        <w:rPr>
          <w:rFonts w:eastAsia="Times New Roman"/>
          <w:b/>
          <w:bCs/>
        </w:rPr>
      </w:pPr>
    </w:p>
    <w:p w:rsidR="00771AB8" w:rsidRDefault="00771AB8" w:rsidP="00720069">
      <w:pPr>
        <w:jc w:val="center"/>
        <w:textAlignment w:val="baseline"/>
        <w:rPr>
          <w:rFonts w:eastAsia="Times New Roman"/>
          <w:b/>
          <w:bCs/>
        </w:rPr>
      </w:pPr>
    </w:p>
    <w:p w:rsidR="008E5A78" w:rsidRDefault="008E5A78" w:rsidP="00720069">
      <w:pPr>
        <w:jc w:val="center"/>
        <w:textAlignment w:val="baseline"/>
        <w:rPr>
          <w:rFonts w:eastAsia="Times New Roman"/>
          <w:b/>
          <w:bCs/>
        </w:rPr>
      </w:pPr>
    </w:p>
    <w:p w:rsidR="008E5A78" w:rsidRDefault="008E5A78" w:rsidP="00720069">
      <w:pPr>
        <w:jc w:val="center"/>
        <w:textAlignment w:val="baseline"/>
        <w:rPr>
          <w:rFonts w:eastAsia="Times New Roman"/>
          <w:b/>
          <w:bCs/>
        </w:rPr>
      </w:pPr>
    </w:p>
    <w:p w:rsidR="00771AB8" w:rsidRDefault="00771AB8" w:rsidP="00720069">
      <w:pPr>
        <w:jc w:val="center"/>
        <w:textAlignment w:val="baseline"/>
        <w:rPr>
          <w:rFonts w:eastAsia="Times New Roman"/>
          <w:b/>
          <w:bCs/>
        </w:rPr>
      </w:pPr>
    </w:p>
    <w:p w:rsidR="00480283" w:rsidRDefault="00480283" w:rsidP="00771AB8">
      <w:pPr>
        <w:jc w:val="center"/>
        <w:textAlignment w:val="baseline"/>
        <w:rPr>
          <w:rFonts w:eastAsia="Times New Roman"/>
          <w:b/>
          <w:bCs/>
        </w:rPr>
      </w:pPr>
      <w:r>
        <w:rPr>
          <w:rFonts w:eastAsia="Times New Roman"/>
          <w:b/>
          <w:bCs/>
        </w:rPr>
        <w:t xml:space="preserve">Образовательная область </w:t>
      </w:r>
      <w:r w:rsidR="00A87DF1">
        <w:rPr>
          <w:rFonts w:eastAsia="Times New Roman"/>
          <w:b/>
          <w:bCs/>
        </w:rPr>
        <w:t>«Познавательное развитие»</w:t>
      </w:r>
    </w:p>
    <w:p w:rsidR="00975862" w:rsidRPr="00793AE0" w:rsidRDefault="00975862" w:rsidP="00771AB8">
      <w:pPr>
        <w:jc w:val="both"/>
        <w:textAlignment w:val="baseline"/>
        <w:rPr>
          <w:rFonts w:eastAsia="Times New Roman"/>
          <w:b/>
          <w:bCs/>
          <w:color w:val="000000"/>
        </w:rPr>
      </w:pPr>
    </w:p>
    <w:p w:rsidR="003163AD" w:rsidRPr="000A2746" w:rsidRDefault="003163AD" w:rsidP="00771AB8">
      <w:pPr>
        <w:pStyle w:val="a5"/>
        <w:spacing w:before="0" w:beforeAutospacing="0" w:after="0" w:afterAutospacing="0"/>
        <w:ind w:firstLine="708"/>
        <w:jc w:val="both"/>
        <w:rPr>
          <w:color w:val="000000"/>
          <w:spacing w:val="15"/>
        </w:rPr>
      </w:pPr>
      <w:r w:rsidRPr="000A2746">
        <w:rPr>
          <w:color w:val="000000"/>
          <w:spacing w:val="15"/>
        </w:rPr>
        <w:t>Сегодня в дошкольном образовании, направленном в будущее, экологическая составляющая становится  доминантной. Именно экологическое воспитание формирует подлинно человеческое отношение к природе, определяет допустимые пределы ее преобразования, усвоения социоприродных закономерностей и нормативов поведения, при которых возможно дальнейшее существование и развитие человека.    </w:t>
      </w:r>
    </w:p>
    <w:p w:rsidR="003163AD" w:rsidRPr="000A2746" w:rsidRDefault="003163AD" w:rsidP="00771AB8">
      <w:pPr>
        <w:pStyle w:val="a5"/>
        <w:spacing w:before="0" w:beforeAutospacing="0" w:after="0" w:afterAutospacing="0"/>
        <w:ind w:firstLine="708"/>
        <w:jc w:val="both"/>
        <w:rPr>
          <w:color w:val="000000"/>
          <w:spacing w:val="15"/>
        </w:rPr>
      </w:pPr>
      <w:r w:rsidRPr="000A2746">
        <w:rPr>
          <w:color w:val="000000"/>
          <w:spacing w:val="15"/>
        </w:rPr>
        <w:t>Именно на этапе дошкольного детства ребенок получает эмоциональные впечатления о природе, накапливает представления о разных формах жизни, т.е. у него формируются первоосновы экологического мышления, сознания, закладываются начальные элементы экологической культуры. Но происходит это только при одном условии: если взрослые, воспитывающие ребенка, сами обладают экологической культурой: понимают общие для всех людей проблемы и беспокоятся по их поводу, показывают маленькому человеку прекрасный мир природы, помогают наладить взаимоотношения с ним. </w:t>
      </w:r>
    </w:p>
    <w:p w:rsidR="003163AD" w:rsidRPr="000A2746" w:rsidRDefault="003163AD" w:rsidP="00771AB8">
      <w:pPr>
        <w:pStyle w:val="a5"/>
        <w:spacing w:before="0" w:beforeAutospacing="0" w:after="0" w:afterAutospacing="0"/>
        <w:ind w:firstLine="708"/>
        <w:jc w:val="both"/>
        <w:rPr>
          <w:color w:val="000000"/>
          <w:spacing w:val="15"/>
        </w:rPr>
      </w:pPr>
      <w:r w:rsidRPr="000A2746">
        <w:rPr>
          <w:color w:val="000000"/>
          <w:spacing w:val="15"/>
        </w:rPr>
        <w:t>Причиной актуальности экологического воспитания является деятельность человека</w:t>
      </w:r>
      <w:r w:rsidRPr="000A2746">
        <w:rPr>
          <w:rStyle w:val="apple-converted-space"/>
          <w:color w:val="000000"/>
          <w:spacing w:val="15"/>
        </w:rPr>
        <w:t> </w:t>
      </w:r>
      <w:r w:rsidRPr="000A2746">
        <w:rPr>
          <w:color w:val="000000"/>
          <w:spacing w:val="15"/>
        </w:rPr>
        <w:t>в природе, часто безграмотная, неправильная с экологической точки зрения, расточительная, ведущая к нарушению экологического равновесия. Каждый из тех, кто принёс и приносит вред природе, когда-то был ребёнком. Вот почему так велика роль дошкольных учреждений в экологическом воспитании детей, начиная с раннего возраста.  </w:t>
      </w:r>
    </w:p>
    <w:p w:rsidR="0015136B" w:rsidRPr="000A2746" w:rsidRDefault="003163AD" w:rsidP="000A2746">
      <w:pPr>
        <w:pStyle w:val="a5"/>
        <w:spacing w:before="0" w:beforeAutospacing="0" w:after="0" w:afterAutospacing="0"/>
        <w:ind w:firstLine="708"/>
        <w:jc w:val="both"/>
        <w:rPr>
          <w:color w:val="000000"/>
          <w:spacing w:val="15"/>
          <w:lang w:val="ru-RU"/>
        </w:rPr>
      </w:pPr>
      <w:r w:rsidRPr="000A2746">
        <w:rPr>
          <w:color w:val="000000"/>
          <w:spacing w:val="15"/>
        </w:rPr>
        <w:t xml:space="preserve">Именно в дошкольном возрасте усвоение основ экологических знаний наиболее продуктивно, так как </w:t>
      </w:r>
      <w:r w:rsidR="00793AE0" w:rsidRPr="000A2746">
        <w:rPr>
          <w:color w:val="000000"/>
          <w:spacing w:val="15"/>
          <w:lang w:val="ru-RU"/>
        </w:rPr>
        <w:t xml:space="preserve">ребенок </w:t>
      </w:r>
      <w:r w:rsidRPr="000A2746">
        <w:rPr>
          <w:color w:val="000000"/>
          <w:spacing w:val="15"/>
        </w:rPr>
        <w:t xml:space="preserve"> воспринимает природу очень эмоционально, как нечто живое. Красота окружающего мира рождает чувство привязанности к тому месту, где родился и живёшь, и, в конеч</w:t>
      </w:r>
      <w:r w:rsidR="00793AE0" w:rsidRPr="000A2746">
        <w:rPr>
          <w:color w:val="000000"/>
          <w:spacing w:val="15"/>
        </w:rPr>
        <w:t>ном счёте, любовь к Отечеству.</w:t>
      </w:r>
      <w:r w:rsidR="00793AE0" w:rsidRPr="000A2746">
        <w:rPr>
          <w:color w:val="000000"/>
          <w:spacing w:val="15"/>
        </w:rPr>
        <w:br/>
      </w:r>
      <w:r w:rsidR="00793AE0" w:rsidRPr="000A2746">
        <w:rPr>
          <w:color w:val="000000"/>
          <w:spacing w:val="15"/>
          <w:lang w:val="ru-RU"/>
        </w:rPr>
        <w:t xml:space="preserve">        Для реализации экологического образования в ДОУ № 160, </w:t>
      </w:r>
      <w:r w:rsidRPr="000A2746">
        <w:rPr>
          <w:color w:val="000000"/>
          <w:spacing w:val="15"/>
        </w:rPr>
        <w:t xml:space="preserve"> становление начал экологической культуры у детей, развитие экологического сознания, мышления, экологической культуры у взрослых,</w:t>
      </w:r>
      <w:r w:rsidR="00793AE0" w:rsidRPr="000A2746">
        <w:rPr>
          <w:color w:val="000000"/>
          <w:spacing w:val="15"/>
        </w:rPr>
        <w:t xml:space="preserve"> их воспитывающих, формировани</w:t>
      </w:r>
      <w:r w:rsidR="00793AE0" w:rsidRPr="000A2746">
        <w:rPr>
          <w:color w:val="000000"/>
          <w:spacing w:val="15"/>
          <w:lang w:val="ru-RU"/>
        </w:rPr>
        <w:t xml:space="preserve">я </w:t>
      </w:r>
      <w:r w:rsidRPr="000A2746">
        <w:rPr>
          <w:color w:val="000000"/>
          <w:spacing w:val="15"/>
        </w:rPr>
        <w:t xml:space="preserve">ответственного отношения к окружающей среде, которое строится </w:t>
      </w:r>
      <w:r w:rsidR="00793AE0" w:rsidRPr="000A2746">
        <w:rPr>
          <w:color w:val="000000"/>
          <w:spacing w:val="15"/>
        </w:rPr>
        <w:t>на базе экологического сознания</w:t>
      </w:r>
      <w:r w:rsidR="00793AE0" w:rsidRPr="000A2746">
        <w:rPr>
          <w:color w:val="000000"/>
          <w:spacing w:val="15"/>
          <w:lang w:val="ru-RU"/>
        </w:rPr>
        <w:t>, нами были выбраны</w:t>
      </w:r>
      <w:r w:rsidR="00CB542A" w:rsidRPr="000A2746">
        <w:rPr>
          <w:color w:val="000000"/>
          <w:spacing w:val="15"/>
          <w:lang w:val="ru-RU"/>
        </w:rPr>
        <w:t xml:space="preserve"> </w:t>
      </w:r>
      <w:r w:rsidR="00CB542A" w:rsidRPr="000A2746">
        <w:t>пр</w:t>
      </w:r>
      <w:r w:rsidR="00CB542A" w:rsidRPr="000A2746">
        <w:rPr>
          <w:b/>
        </w:rPr>
        <w:t>ограммные</w:t>
      </w:r>
      <w:r w:rsidR="00793AE0" w:rsidRPr="000A2746">
        <w:rPr>
          <w:b/>
        </w:rPr>
        <w:t xml:space="preserve"> материалы педагогической технологии</w:t>
      </w:r>
      <w:r w:rsidR="00975862" w:rsidRPr="000A2746">
        <w:rPr>
          <w:b/>
        </w:rPr>
        <w:t xml:space="preserve"> «Добро пожаловать в эколо</w:t>
      </w:r>
      <w:r w:rsidR="00793AE0" w:rsidRPr="000A2746">
        <w:rPr>
          <w:b/>
        </w:rPr>
        <w:t>гию!»</w:t>
      </w:r>
      <w:r w:rsidR="00CB542A" w:rsidRPr="000A2746">
        <w:rPr>
          <w:b/>
          <w:lang w:val="ru-RU"/>
        </w:rPr>
        <w:t xml:space="preserve"> О.</w:t>
      </w:r>
      <w:r w:rsidR="00CB542A" w:rsidRPr="00CB542A">
        <w:rPr>
          <w:b/>
          <w:lang w:val="ru-RU"/>
        </w:rPr>
        <w:t xml:space="preserve"> А. Воронкевич. </w:t>
      </w:r>
      <w:r w:rsidR="00793AE0" w:rsidRPr="00793AE0">
        <w:t xml:space="preserve"> </w:t>
      </w:r>
      <w:r w:rsidR="00CB542A">
        <w:rPr>
          <w:lang w:val="ru-RU"/>
        </w:rPr>
        <w:t xml:space="preserve"> Данная технология </w:t>
      </w:r>
      <w:r w:rsidR="00793AE0" w:rsidRPr="00793AE0">
        <w:t>отражает основные положе</w:t>
      </w:r>
      <w:r w:rsidR="00975862" w:rsidRPr="00793AE0">
        <w:t xml:space="preserve">ния и идеи современного экологического образования </w:t>
      </w:r>
      <w:r w:rsidR="00793AE0" w:rsidRPr="00793AE0">
        <w:t>дошкольников. Системное знаком</w:t>
      </w:r>
      <w:r w:rsidR="00975862" w:rsidRPr="00793AE0">
        <w:t xml:space="preserve">ство ребенка с миром природы позволяет развить у него важнейшие операции мышления: анализ, сравнение, умение устанавливать взаимосвязи, обобщение. В основе технологии лежит практико-ориентированная </w:t>
      </w:r>
      <w:r w:rsidR="00CB542A">
        <w:rPr>
          <w:lang w:val="ru-RU"/>
        </w:rPr>
        <w:t xml:space="preserve">познавательно-исследовательская </w:t>
      </w:r>
      <w:r w:rsidR="00975862" w:rsidRPr="00793AE0">
        <w:t xml:space="preserve"> деятельность по освоению </w:t>
      </w:r>
      <w:r w:rsidR="00793AE0" w:rsidRPr="00793AE0">
        <w:t>детьми образовательных областей.</w:t>
      </w:r>
      <w:r w:rsidR="00975862" w:rsidRPr="00793AE0">
        <w:t xml:space="preserve"> Интегративный принцип является ведущим, что соответ</w:t>
      </w:r>
      <w:r w:rsidR="00793AE0" w:rsidRPr="00793AE0">
        <w:t>ствует  требованиям ФГОС ДО.</w:t>
      </w:r>
    </w:p>
    <w:p w:rsidR="00CB542A" w:rsidRDefault="00CB542A" w:rsidP="00771AB8">
      <w:pPr>
        <w:pStyle w:val="a5"/>
        <w:spacing w:before="0" w:beforeAutospacing="0" w:after="0" w:afterAutospacing="0"/>
        <w:ind w:firstLine="708"/>
        <w:jc w:val="both"/>
        <w:rPr>
          <w:lang w:val="ru-RU"/>
        </w:rPr>
      </w:pPr>
      <w:r>
        <w:rPr>
          <w:lang w:val="ru-RU"/>
        </w:rPr>
        <w:t>Содержание программы построено в трех блоках педагогического процесса:</w:t>
      </w:r>
    </w:p>
    <w:p w:rsidR="00CB542A" w:rsidRDefault="00CB542A" w:rsidP="00A54FF5">
      <w:pPr>
        <w:pStyle w:val="a5"/>
        <w:numPr>
          <w:ilvl w:val="0"/>
          <w:numId w:val="51"/>
        </w:numPr>
        <w:spacing w:before="0" w:beforeAutospacing="0" w:after="0" w:afterAutospacing="0"/>
        <w:jc w:val="both"/>
        <w:rPr>
          <w:lang w:val="ru-RU"/>
        </w:rPr>
      </w:pPr>
      <w:r>
        <w:rPr>
          <w:lang w:val="ru-RU"/>
        </w:rPr>
        <w:t>Непосредственно-организованной образовательной деятельности в играх-занятиях;</w:t>
      </w:r>
    </w:p>
    <w:p w:rsidR="00CB542A" w:rsidRDefault="00CB542A" w:rsidP="00A54FF5">
      <w:pPr>
        <w:pStyle w:val="a5"/>
        <w:numPr>
          <w:ilvl w:val="0"/>
          <w:numId w:val="51"/>
        </w:numPr>
        <w:spacing w:before="0" w:beforeAutospacing="0" w:after="0" w:afterAutospacing="0"/>
        <w:jc w:val="both"/>
        <w:rPr>
          <w:lang w:val="ru-RU"/>
        </w:rPr>
      </w:pPr>
      <w:r>
        <w:rPr>
          <w:lang w:val="ru-RU"/>
        </w:rPr>
        <w:t>Совместная деятельность  взрослого с детьми;</w:t>
      </w:r>
    </w:p>
    <w:p w:rsidR="00CB542A" w:rsidRDefault="00CB542A" w:rsidP="00A54FF5">
      <w:pPr>
        <w:pStyle w:val="a5"/>
        <w:numPr>
          <w:ilvl w:val="0"/>
          <w:numId w:val="51"/>
        </w:numPr>
        <w:spacing w:before="0" w:beforeAutospacing="0" w:after="0" w:afterAutospacing="0"/>
        <w:jc w:val="both"/>
        <w:rPr>
          <w:lang w:val="ru-RU"/>
        </w:rPr>
      </w:pPr>
      <w:r>
        <w:rPr>
          <w:lang w:val="ru-RU"/>
        </w:rPr>
        <w:t>Свободная самостоятельная деятельность детей.</w:t>
      </w:r>
    </w:p>
    <w:p w:rsidR="00CB542A" w:rsidRDefault="00CB542A" w:rsidP="00771AB8">
      <w:pPr>
        <w:pStyle w:val="a5"/>
        <w:spacing w:before="0" w:beforeAutospacing="0" w:after="0" w:afterAutospacing="0"/>
        <w:ind w:firstLine="708"/>
        <w:jc w:val="both"/>
        <w:rPr>
          <w:lang w:val="ru-RU"/>
        </w:rPr>
      </w:pPr>
      <w:r>
        <w:rPr>
          <w:lang w:val="ru-RU"/>
        </w:rPr>
        <w:t>Игровые занятия построены на совместном творчестве педагога и ребенка. Они нетрадиционны, стимулируют познавательную и творческую активность детей</w:t>
      </w:r>
      <w:r w:rsidR="00825A68">
        <w:rPr>
          <w:lang w:val="ru-RU"/>
        </w:rPr>
        <w:t>, через организованное  наблюдение и опытно-экспериментальную деятельность.</w:t>
      </w:r>
    </w:p>
    <w:p w:rsidR="00825A68" w:rsidRDefault="00825A68" w:rsidP="00771AB8">
      <w:pPr>
        <w:pStyle w:val="a5"/>
        <w:spacing w:before="0" w:beforeAutospacing="0" w:after="0" w:afterAutospacing="0"/>
        <w:ind w:firstLine="708"/>
        <w:jc w:val="both"/>
        <w:rPr>
          <w:lang w:val="ru-RU"/>
        </w:rPr>
      </w:pPr>
      <w:r>
        <w:rPr>
          <w:lang w:val="ru-RU"/>
        </w:rPr>
        <w:t>Блок совместной деятельность взрослого с детьми является основным в формировании экологической культуры у детей. Только при полноценном использовании наблюдений, опытов,  бесед, экологических игр разного вида, чтения художественной литературы экологического содержания, включении фольклора и труда в природе мы можем говорить о формировании экологической культуры у детей.</w:t>
      </w:r>
    </w:p>
    <w:p w:rsidR="00825A68" w:rsidRPr="00CB542A" w:rsidRDefault="00825A68" w:rsidP="00771AB8">
      <w:pPr>
        <w:pStyle w:val="a5"/>
        <w:spacing w:before="0" w:beforeAutospacing="0" w:after="0" w:afterAutospacing="0"/>
        <w:ind w:firstLine="708"/>
        <w:jc w:val="both"/>
        <w:rPr>
          <w:lang w:val="ru-RU"/>
        </w:rPr>
      </w:pPr>
      <w:r>
        <w:rPr>
          <w:lang w:val="ru-RU"/>
        </w:rPr>
        <w:t>Блок свободной самостоятельной деятельности детей предусматривает организацию развивающей предметно-пространственной среды, которая оказывает влияние на познавательную активность дошкольника.</w:t>
      </w:r>
    </w:p>
    <w:p w:rsidR="00C47A62" w:rsidRPr="00793AE0" w:rsidRDefault="00FF6A49" w:rsidP="00771AB8">
      <w:pPr>
        <w:ind w:firstLine="708"/>
        <w:jc w:val="both"/>
        <w:textAlignment w:val="baseline"/>
        <w:rPr>
          <w:rFonts w:eastAsia="Times New Roman"/>
          <w:b/>
          <w:bCs/>
        </w:rPr>
      </w:pPr>
      <w:r w:rsidRPr="00793AE0">
        <w:rPr>
          <w:bCs/>
          <w:color w:val="000000"/>
          <w:lang w:eastAsia="en-US"/>
        </w:rPr>
        <w:t xml:space="preserve">Поскольку программа дошкольного образования «Детство» разработана  и прошла апробацию в Северо-западном </w:t>
      </w:r>
      <w:r w:rsidR="00404242" w:rsidRPr="00793AE0">
        <w:rPr>
          <w:bCs/>
          <w:color w:val="000000"/>
          <w:lang w:eastAsia="en-US"/>
        </w:rPr>
        <w:t>федеральном округе</w:t>
      </w:r>
      <w:r w:rsidRPr="00793AE0">
        <w:rPr>
          <w:bCs/>
          <w:color w:val="000000"/>
          <w:lang w:eastAsia="en-US"/>
        </w:rPr>
        <w:t xml:space="preserve"> нашей страны, то, на наш взгляд,  она </w:t>
      </w:r>
      <w:r w:rsidR="00404242" w:rsidRPr="00793AE0">
        <w:rPr>
          <w:bCs/>
          <w:color w:val="000000"/>
          <w:lang w:eastAsia="en-US"/>
        </w:rPr>
        <w:t>недостаточно раскрывает во</w:t>
      </w:r>
      <w:r w:rsidRPr="00793AE0">
        <w:rPr>
          <w:bCs/>
          <w:color w:val="000000"/>
          <w:lang w:eastAsia="en-US"/>
        </w:rPr>
        <w:t>просы связанные демографическими, климатическими, национально-культурными особенностями проживания в Уральском федеральн</w:t>
      </w:r>
      <w:r w:rsidR="00404242" w:rsidRPr="00793AE0">
        <w:rPr>
          <w:bCs/>
          <w:color w:val="000000"/>
          <w:lang w:eastAsia="en-US"/>
        </w:rPr>
        <w:t>ом округе России.  С</w:t>
      </w:r>
      <w:r w:rsidRPr="00793AE0">
        <w:rPr>
          <w:bCs/>
          <w:color w:val="000000"/>
          <w:lang w:eastAsia="en-US"/>
        </w:rPr>
        <w:t xml:space="preserve"> учетом этих у</w:t>
      </w:r>
      <w:r w:rsidR="00404242" w:rsidRPr="00793AE0">
        <w:rPr>
          <w:bCs/>
          <w:color w:val="000000"/>
          <w:lang w:eastAsia="en-US"/>
        </w:rPr>
        <w:t>с</w:t>
      </w:r>
      <w:r w:rsidRPr="00793AE0">
        <w:rPr>
          <w:bCs/>
          <w:color w:val="000000"/>
          <w:lang w:eastAsia="en-US"/>
        </w:rPr>
        <w:t>ловий</w:t>
      </w:r>
      <w:r w:rsidR="00404242" w:rsidRPr="00793AE0">
        <w:rPr>
          <w:bCs/>
          <w:color w:val="000000"/>
          <w:lang w:eastAsia="en-US"/>
        </w:rPr>
        <w:t xml:space="preserve"> скорректировать вопросы </w:t>
      </w:r>
      <w:r w:rsidRPr="00793AE0">
        <w:rPr>
          <w:bCs/>
          <w:color w:val="000000"/>
          <w:lang w:eastAsia="en-US"/>
        </w:rPr>
        <w:t xml:space="preserve">  </w:t>
      </w:r>
      <w:r w:rsidR="00404242" w:rsidRPr="00793AE0">
        <w:rPr>
          <w:bCs/>
          <w:color w:val="000000"/>
          <w:lang w:eastAsia="en-US"/>
        </w:rPr>
        <w:t>патриотического воспитания, становления</w:t>
      </w:r>
      <w:r w:rsidRPr="00793AE0">
        <w:rPr>
          <w:bCs/>
          <w:color w:val="000000"/>
          <w:lang w:eastAsia="en-US"/>
        </w:rPr>
        <w:t xml:space="preserve"> ответственной гражданской </w:t>
      </w:r>
      <w:r w:rsidR="00404242" w:rsidRPr="00793AE0">
        <w:rPr>
          <w:bCs/>
          <w:color w:val="000000"/>
          <w:lang w:eastAsia="en-US"/>
        </w:rPr>
        <w:t>позиции, формирования морально-нравственных качеств личности дошкольника.</w:t>
      </w:r>
      <w:r w:rsidRPr="00793AE0">
        <w:rPr>
          <w:bCs/>
          <w:color w:val="000000"/>
          <w:lang w:eastAsia="en-US"/>
        </w:rPr>
        <w:t xml:space="preserve"> </w:t>
      </w:r>
      <w:r w:rsidR="00C47A62" w:rsidRPr="00793AE0">
        <w:t>Успешное развитие личности возможно только с учетом особенностей социальной, культурной, природно-климатической среды определенной терри</w:t>
      </w:r>
      <w:r w:rsidR="00C47A62" w:rsidRPr="00793AE0">
        <w:softHyphen/>
        <w:t>тории,  что становится возможным при единстве целей, ценностей, межличностных отношений, видов деятельности, сфер общения отдельного человека, семьи.</w:t>
      </w:r>
    </w:p>
    <w:p w:rsidR="00FF6A49" w:rsidRPr="00C47A62" w:rsidRDefault="00404242" w:rsidP="00771AB8">
      <w:pPr>
        <w:pStyle w:val="a3"/>
        <w:autoSpaceDE w:val="0"/>
        <w:autoSpaceDN w:val="0"/>
        <w:adjustRightInd w:val="0"/>
        <w:spacing w:before="0" w:beforeAutospacing="0" w:after="0" w:afterAutospacing="0"/>
        <w:ind w:firstLine="708"/>
        <w:jc w:val="both"/>
        <w:rPr>
          <w:rFonts w:eastAsia="Calibri"/>
          <w:bCs/>
          <w:color w:val="000000"/>
          <w:lang w:eastAsia="en-US"/>
        </w:rPr>
      </w:pPr>
      <w:r>
        <w:rPr>
          <w:rFonts w:eastAsia="Calibri"/>
          <w:bCs/>
          <w:color w:val="000000"/>
          <w:lang w:eastAsia="en-US"/>
        </w:rPr>
        <w:t>Э</w:t>
      </w:r>
      <w:r w:rsidR="00FF6A49">
        <w:rPr>
          <w:rFonts w:eastAsia="Calibri"/>
          <w:bCs/>
          <w:color w:val="000000"/>
          <w:lang w:eastAsia="en-US"/>
        </w:rPr>
        <w:t xml:space="preserve">тому  важному аспекту  воспитания и образования дошкольников необходимо уделять значительное внимание, поэтому в части формируемой участниками образовательных отношений мы расширяем </w:t>
      </w:r>
      <w:r>
        <w:rPr>
          <w:rFonts w:eastAsia="Calibri"/>
          <w:bCs/>
          <w:color w:val="000000"/>
          <w:lang w:eastAsia="en-US"/>
        </w:rPr>
        <w:t>образовательную область «Познавательное развитие»</w:t>
      </w:r>
      <w:r w:rsidR="00FF6A49">
        <w:rPr>
          <w:rFonts w:eastAsia="Calibri"/>
          <w:bCs/>
          <w:color w:val="000000"/>
          <w:lang w:eastAsia="en-US"/>
        </w:rPr>
        <w:t xml:space="preserve">, </w:t>
      </w:r>
      <w:r>
        <w:rPr>
          <w:rFonts w:eastAsia="Calibri"/>
          <w:bCs/>
          <w:color w:val="000000"/>
          <w:lang w:eastAsia="en-US"/>
        </w:rPr>
        <w:t xml:space="preserve"> </w:t>
      </w:r>
      <w:r w:rsidRPr="00C47A62">
        <w:rPr>
          <w:rFonts w:eastAsia="Calibri"/>
          <w:bCs/>
          <w:color w:val="000000"/>
          <w:lang w:eastAsia="en-US"/>
        </w:rPr>
        <w:t xml:space="preserve">реализуя </w:t>
      </w:r>
      <w:r w:rsidRPr="00C47A62">
        <w:rPr>
          <w:b/>
          <w:bCs/>
        </w:rPr>
        <w:t xml:space="preserve">образовательную программу </w:t>
      </w:r>
      <w:r w:rsidRPr="00C47A62">
        <w:rPr>
          <w:b/>
        </w:rPr>
        <w:t>с учетом специфики национальных, социокультурных и иных условий, в которых осуществляется образовательная деятельность с детьми дошкольного возраста</w:t>
      </w:r>
      <w:r w:rsidR="00FF6A49" w:rsidRPr="00C47A62">
        <w:rPr>
          <w:rFonts w:eastAsia="Calibri"/>
          <w:b/>
          <w:bCs/>
          <w:color w:val="000000"/>
          <w:lang w:eastAsia="en-US"/>
        </w:rPr>
        <w:t xml:space="preserve"> «Мы живем на Урале»</w:t>
      </w:r>
      <w:r w:rsidR="000A2746">
        <w:rPr>
          <w:rFonts w:eastAsia="Calibri"/>
          <w:b/>
          <w:bCs/>
          <w:color w:val="000000"/>
          <w:lang w:eastAsia="en-US"/>
        </w:rPr>
        <w:t xml:space="preserve"> </w:t>
      </w:r>
      <w:r w:rsidR="00C47A62" w:rsidRPr="00C47A62">
        <w:rPr>
          <w:b/>
        </w:rPr>
        <w:t>Толстиковой</w:t>
      </w:r>
      <w:r w:rsidRPr="00C47A62">
        <w:rPr>
          <w:b/>
        </w:rPr>
        <w:t xml:space="preserve"> О.В., </w:t>
      </w:r>
      <w:r w:rsidR="00C47A62" w:rsidRPr="00C47A62">
        <w:rPr>
          <w:b/>
        </w:rPr>
        <w:t>Савельевой</w:t>
      </w:r>
      <w:r w:rsidRPr="00C47A62">
        <w:rPr>
          <w:b/>
        </w:rPr>
        <w:t xml:space="preserve"> О.В</w:t>
      </w:r>
      <w:r w:rsidR="00C47A62">
        <w:rPr>
          <w:b/>
        </w:rPr>
        <w:t xml:space="preserve">., </w:t>
      </w:r>
      <w:r w:rsidR="00C47A62" w:rsidRPr="00C47A62">
        <w:t>которая в своем содержании гармонично интегрирует все виды детской деятельности по пяти образовательным областям.</w:t>
      </w:r>
    </w:p>
    <w:p w:rsidR="00C47A62" w:rsidRPr="00C47A62" w:rsidRDefault="00C47A62" w:rsidP="00771AB8">
      <w:pPr>
        <w:pStyle w:val="af3"/>
        <w:pBdr>
          <w:top w:val="none" w:sz="0" w:space="0" w:color="auto"/>
          <w:left w:val="none" w:sz="0" w:space="0" w:color="auto"/>
          <w:bottom w:val="none" w:sz="0" w:space="0" w:color="auto"/>
          <w:right w:val="none" w:sz="0" w:space="0" w:color="auto"/>
          <w:between w:val="none" w:sz="0" w:space="0" w:color="auto"/>
          <w:bar w:val="none" w:sz="0" w:color="auto"/>
        </w:pBdr>
        <w:ind w:firstLine="720"/>
        <w:jc w:val="both"/>
        <w:rPr>
          <w:b w:val="0"/>
          <w:bCs w:val="0"/>
          <w:i/>
          <w:iCs/>
          <w:color w:val="FF0000"/>
        </w:rPr>
      </w:pPr>
      <w:r w:rsidRPr="00C47A62">
        <w:rPr>
          <w:b w:val="0"/>
          <w:bCs w:val="0"/>
          <w:i/>
          <w:iCs/>
        </w:rPr>
        <w:t>Задачи содержательных блоков программы</w:t>
      </w:r>
    </w:p>
    <w:p w:rsidR="00FF6A49" w:rsidRPr="00C47A62" w:rsidRDefault="00C47A62" w:rsidP="00771AB8">
      <w:pPr>
        <w:pStyle w:val="af3"/>
        <w:pBdr>
          <w:top w:val="none" w:sz="0" w:space="0" w:color="auto"/>
          <w:left w:val="none" w:sz="0" w:space="0" w:color="auto"/>
          <w:bottom w:val="none" w:sz="0" w:space="0" w:color="auto"/>
          <w:right w:val="none" w:sz="0" w:space="0" w:color="auto"/>
          <w:between w:val="none" w:sz="0" w:space="0" w:color="auto"/>
          <w:bar w:val="none" w:sz="0" w:color="auto"/>
        </w:pBdr>
        <w:ind w:firstLine="720"/>
        <w:jc w:val="both"/>
        <w:rPr>
          <w:i/>
          <w:iCs/>
          <w:u w:val="single"/>
        </w:rPr>
      </w:pPr>
      <w:r w:rsidRPr="00C47A62">
        <w:rPr>
          <w:i/>
          <w:iCs/>
          <w:u w:val="single"/>
        </w:rPr>
        <w:t>Моя семья</w:t>
      </w:r>
    </w:p>
    <w:p w:rsidR="00EF5FE9" w:rsidRPr="00C47A62" w:rsidRDefault="00EF5FE9" w:rsidP="00A54FF5">
      <w:pPr>
        <w:numPr>
          <w:ilvl w:val="0"/>
          <w:numId w:val="58"/>
        </w:numPr>
        <w:tabs>
          <w:tab w:val="clear" w:pos="720"/>
          <w:tab w:val="num" w:pos="0"/>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900"/>
        <w:jc w:val="both"/>
      </w:pPr>
      <w:r w:rsidRPr="00C47A62">
        <w:t>Формировать познавательный интерес к истории своей семьи, ее родословной.</w:t>
      </w:r>
    </w:p>
    <w:p w:rsidR="00EF5FE9" w:rsidRPr="00C47A62" w:rsidRDefault="00EF5FE9" w:rsidP="00A54FF5">
      <w:pPr>
        <w:numPr>
          <w:ilvl w:val="0"/>
          <w:numId w:val="58"/>
        </w:numPr>
        <w:tabs>
          <w:tab w:val="clear" w:pos="720"/>
          <w:tab w:val="num" w:pos="0"/>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900"/>
        <w:jc w:val="both"/>
      </w:pPr>
      <w:r w:rsidRPr="00C47A62">
        <w:t>Воспитывать чувство родовой чести, привязанности, сопричастности к общим делам, любви и уважения к членам семьи.</w:t>
      </w:r>
    </w:p>
    <w:p w:rsidR="00EF5FE9" w:rsidRPr="00C47A62" w:rsidRDefault="00EF5FE9" w:rsidP="00771AB8">
      <w:pPr>
        <w:pStyle w:val="af3"/>
        <w:pBdr>
          <w:top w:val="none" w:sz="0" w:space="0" w:color="auto"/>
          <w:left w:val="none" w:sz="0" w:space="0" w:color="auto"/>
          <w:bottom w:val="none" w:sz="0" w:space="0" w:color="auto"/>
          <w:right w:val="none" w:sz="0" w:space="0" w:color="auto"/>
          <w:between w:val="none" w:sz="0" w:space="0" w:color="auto"/>
          <w:bar w:val="none" w:sz="0" w:color="auto"/>
        </w:pBdr>
        <w:ind w:firstLine="720"/>
        <w:jc w:val="both"/>
        <w:rPr>
          <w:i/>
          <w:iCs/>
          <w:u w:val="single"/>
        </w:rPr>
      </w:pPr>
      <w:r w:rsidRPr="00C47A62">
        <w:rPr>
          <w:i/>
          <w:iCs/>
          <w:u w:val="single"/>
        </w:rPr>
        <w:t>Моя малая Родина</w:t>
      </w:r>
    </w:p>
    <w:p w:rsidR="00EF5FE9" w:rsidRPr="00C47A62" w:rsidRDefault="00EF5FE9" w:rsidP="00771AB8">
      <w:pPr>
        <w:tabs>
          <w:tab w:val="left" w:pos="3915"/>
        </w:tabs>
        <w:ind w:firstLine="720"/>
        <w:jc w:val="both"/>
      </w:pPr>
      <w:r w:rsidRPr="00C47A62">
        <w:t>1. Развивать у детей интерес к родному городу (селу): к улицам, районам, достопримечательностям: культурных учреждениях, промышленных центров, памятников зодчества, архитектуре, истории, событиям прошлого и настоящего; к символике (герб, флаг, гимн), традициям.</w:t>
      </w:r>
    </w:p>
    <w:p w:rsidR="00EF5FE9" w:rsidRPr="00C47A62" w:rsidRDefault="00EF5FE9" w:rsidP="00771AB8">
      <w:pPr>
        <w:tabs>
          <w:tab w:val="left" w:pos="3915"/>
        </w:tabs>
        <w:ind w:firstLine="720"/>
        <w:jc w:val="both"/>
      </w:pPr>
      <w:r w:rsidRPr="00C47A62">
        <w:t>2. Развивать способность чувствовать красоту природы, архитекту</w:t>
      </w:r>
      <w:r w:rsidRPr="00C47A62">
        <w:softHyphen/>
        <w:t>ры своей малой родины и эмоционально откликаться на нее.</w:t>
      </w:r>
    </w:p>
    <w:p w:rsidR="00EF5FE9" w:rsidRPr="00C47A62" w:rsidRDefault="00EF5FE9" w:rsidP="00A54FF5">
      <w:pPr>
        <w:numPr>
          <w:ilvl w:val="0"/>
          <w:numId w:val="58"/>
        </w:numPr>
        <w:tabs>
          <w:tab w:val="clear" w:pos="720"/>
          <w:tab w:val="num" w:pos="0"/>
          <w:tab w:val="left" w:pos="993"/>
        </w:tabs>
        <w:ind w:left="0" w:firstLine="720"/>
        <w:jc w:val="both"/>
      </w:pPr>
      <w:r w:rsidRPr="00C47A62">
        <w:t>Содействовать становлению желания принимать участие в тра</w:t>
      </w:r>
      <w:r w:rsidRPr="00C47A62">
        <w:softHyphen/>
        <w:t>дициях города (села), горожан (сельчан), культурных мероприятиях, социальных, природоохранных акциях.</w:t>
      </w:r>
    </w:p>
    <w:p w:rsidR="00EF5FE9" w:rsidRPr="00C47A62" w:rsidRDefault="00EF5FE9" w:rsidP="00A54FF5">
      <w:pPr>
        <w:numPr>
          <w:ilvl w:val="0"/>
          <w:numId w:val="58"/>
        </w:numPr>
        <w:tabs>
          <w:tab w:val="clear" w:pos="720"/>
          <w:tab w:val="num" w:pos="0"/>
          <w:tab w:val="left" w:pos="993"/>
        </w:tabs>
        <w:ind w:left="0" w:firstLine="720"/>
        <w:jc w:val="both"/>
      </w:pPr>
      <w:r w:rsidRPr="00C47A62">
        <w:t>Развивать чувство гордости, бережное отношение к родному городу (селу).</w:t>
      </w:r>
    </w:p>
    <w:p w:rsidR="00EF5FE9" w:rsidRPr="00C47A62" w:rsidRDefault="00EF5FE9" w:rsidP="00A54FF5">
      <w:pPr>
        <w:numPr>
          <w:ilvl w:val="0"/>
          <w:numId w:val="58"/>
        </w:numPr>
        <w:tabs>
          <w:tab w:val="clear" w:pos="720"/>
          <w:tab w:val="num" w:pos="0"/>
          <w:tab w:val="left" w:pos="993"/>
        </w:tabs>
        <w:ind w:left="0" w:firstLine="720"/>
        <w:jc w:val="both"/>
      </w:pPr>
      <w:r w:rsidRPr="00C47A62">
        <w:t>Расширять представления детей о том, что делает малую родину (город село) красивым.</w:t>
      </w:r>
    </w:p>
    <w:p w:rsidR="00EF5FE9" w:rsidRPr="00C47A62" w:rsidRDefault="00EF5FE9" w:rsidP="00A54FF5">
      <w:pPr>
        <w:numPr>
          <w:ilvl w:val="0"/>
          <w:numId w:val="58"/>
        </w:numPr>
        <w:tabs>
          <w:tab w:val="clear" w:pos="720"/>
          <w:tab w:val="num" w:pos="0"/>
          <w:tab w:val="left" w:pos="993"/>
        </w:tabs>
        <w:ind w:left="0" w:firstLine="720"/>
        <w:jc w:val="both"/>
      </w:pPr>
      <w:r w:rsidRPr="00C47A62">
        <w:t>Познакомить детей с жизнью и творчеством некоторых знаме</w:t>
      </w:r>
      <w:r w:rsidRPr="00C47A62">
        <w:softHyphen/>
        <w:t>нитых людей своего города (села).</w:t>
      </w:r>
    </w:p>
    <w:p w:rsidR="00EF5FE9" w:rsidRPr="00C47A62" w:rsidRDefault="00EF5FE9" w:rsidP="00771AB8">
      <w:pPr>
        <w:pStyle w:val="af3"/>
        <w:pBdr>
          <w:top w:val="none" w:sz="0" w:space="0" w:color="auto"/>
          <w:left w:val="none" w:sz="0" w:space="0" w:color="auto"/>
          <w:bottom w:val="none" w:sz="0" w:space="0" w:color="auto"/>
          <w:right w:val="none" w:sz="0" w:space="0" w:color="auto"/>
          <w:between w:val="none" w:sz="0" w:space="0" w:color="auto"/>
          <w:bar w:val="none" w:sz="0" w:color="auto"/>
        </w:pBdr>
        <w:ind w:firstLine="720"/>
        <w:jc w:val="both"/>
        <w:rPr>
          <w:i/>
          <w:iCs/>
          <w:u w:val="single"/>
        </w:rPr>
      </w:pPr>
      <w:r w:rsidRPr="00C47A62">
        <w:rPr>
          <w:i/>
          <w:iCs/>
          <w:u w:val="single"/>
        </w:rPr>
        <w:t>Мой край – земля Урала</w:t>
      </w:r>
    </w:p>
    <w:p w:rsidR="00EF5FE9" w:rsidRPr="00C47A62" w:rsidRDefault="00EF5FE9" w:rsidP="00A54FF5">
      <w:pPr>
        <w:numPr>
          <w:ilvl w:val="0"/>
          <w:numId w:val="57"/>
        </w:numPr>
        <w:tabs>
          <w:tab w:val="left" w:pos="3915"/>
        </w:tabs>
        <w:ind w:left="0" w:firstLine="720"/>
        <w:jc w:val="both"/>
      </w:pPr>
      <w:r w:rsidRPr="00C47A62">
        <w:t xml:space="preserve">Развивать у детей интерес к родному краю как части России: </w:t>
      </w:r>
      <w:r w:rsidRPr="00C47A62">
        <w:rPr>
          <w:bCs/>
        </w:rPr>
        <w:t>культуре</w:t>
      </w:r>
      <w:r w:rsidRPr="00C47A62">
        <w:t>, истории зарождения и развития своего края; к людям, прославившим свой край в истории его становления; к людям разных национальностей, живущих в родном крае.</w:t>
      </w:r>
    </w:p>
    <w:p w:rsidR="00EF5FE9" w:rsidRPr="00C47A62" w:rsidRDefault="00EF5FE9" w:rsidP="00A54FF5">
      <w:pPr>
        <w:numPr>
          <w:ilvl w:val="0"/>
          <w:numId w:val="57"/>
        </w:numPr>
        <w:tabs>
          <w:tab w:val="clear" w:pos="1080"/>
          <w:tab w:val="num" w:pos="0"/>
          <w:tab w:val="left" w:pos="1134"/>
        </w:tabs>
        <w:ind w:left="0" w:firstLine="720"/>
        <w:jc w:val="both"/>
      </w:pPr>
      <w:r w:rsidRPr="00C47A62">
        <w:t>Раз</w:t>
      </w:r>
      <w:r w:rsidRPr="00C47A62">
        <w:softHyphen/>
        <w:t>вивать интерес и уважение к деятельности взрослых на благо родного края, стремление участвовать в совместной со взрослыми деятельности социальной направленности.</w:t>
      </w:r>
    </w:p>
    <w:p w:rsidR="00EF5FE9" w:rsidRPr="00C47A62" w:rsidRDefault="00EF5FE9" w:rsidP="00A54FF5">
      <w:pPr>
        <w:numPr>
          <w:ilvl w:val="0"/>
          <w:numId w:val="57"/>
        </w:numPr>
        <w:tabs>
          <w:tab w:val="left" w:pos="3915"/>
        </w:tabs>
        <w:ind w:left="0" w:firstLine="720"/>
        <w:jc w:val="both"/>
      </w:pPr>
      <w:r w:rsidRPr="00C47A62">
        <w:t>Воспитывать патриотические и гражданские чувства: чувство восхищения достижениями человечества; чувство гордости от осознания принадлежности к носителям традиций и культуры своего края; уважительное отношение к историческим личностям, памятникам истории.</w:t>
      </w:r>
    </w:p>
    <w:p w:rsidR="00EF5FE9" w:rsidRPr="00C47A62" w:rsidRDefault="00EF5FE9" w:rsidP="00A54FF5">
      <w:pPr>
        <w:numPr>
          <w:ilvl w:val="0"/>
          <w:numId w:val="57"/>
        </w:numPr>
        <w:tabs>
          <w:tab w:val="clear" w:pos="1080"/>
          <w:tab w:val="num" w:pos="0"/>
          <w:tab w:val="left" w:pos="649"/>
          <w:tab w:val="left" w:pos="1134"/>
        </w:tabs>
        <w:ind w:left="0" w:firstLine="709"/>
        <w:jc w:val="both"/>
      </w:pPr>
      <w:r w:rsidRPr="00C47A62">
        <w:t>Развивать представления детей об особенностях (внешний облик, национальные костюмы, жилища, тра</w:t>
      </w:r>
      <w:r w:rsidRPr="00C47A62">
        <w:softHyphen/>
        <w:t>диционные занятия) и культурных традициях представителей разных национальностей жителей родного края - Среднего Урала.</w:t>
      </w:r>
    </w:p>
    <w:p w:rsidR="00EF5FE9" w:rsidRPr="00C47A62" w:rsidRDefault="00EF5FE9" w:rsidP="00A54FF5">
      <w:pPr>
        <w:numPr>
          <w:ilvl w:val="0"/>
          <w:numId w:val="57"/>
        </w:numPr>
        <w:tabs>
          <w:tab w:val="clear" w:pos="1080"/>
          <w:tab w:val="num" w:pos="0"/>
          <w:tab w:val="left" w:pos="1134"/>
        </w:tabs>
        <w:ind w:left="0" w:firstLine="720"/>
        <w:jc w:val="both"/>
      </w:pPr>
      <w:r w:rsidRPr="00C47A62">
        <w:t>Воспитывать чувство привязанности ребенка к родному краю, уважение к культурным традициям своего и других народов.</w:t>
      </w:r>
    </w:p>
    <w:p w:rsidR="00EF5FE9" w:rsidRPr="00C47A62" w:rsidRDefault="00EF5FE9" w:rsidP="00A54FF5">
      <w:pPr>
        <w:numPr>
          <w:ilvl w:val="0"/>
          <w:numId w:val="57"/>
        </w:numPr>
        <w:tabs>
          <w:tab w:val="clear" w:pos="1080"/>
          <w:tab w:val="num" w:pos="0"/>
          <w:tab w:val="left" w:pos="1134"/>
        </w:tabs>
        <w:ind w:left="0" w:firstLine="720"/>
        <w:jc w:val="both"/>
      </w:pPr>
      <w:r w:rsidRPr="00C47A62">
        <w:t>Развивать интерес детей к природным богатствам родного края, стремление сохранять их.</w:t>
      </w:r>
    </w:p>
    <w:p w:rsidR="00EF5FE9" w:rsidRPr="00C47A62" w:rsidRDefault="00EF5FE9" w:rsidP="00771AB8">
      <w:pPr>
        <w:pStyle w:val="af3"/>
        <w:pBdr>
          <w:top w:val="none" w:sz="0" w:space="0" w:color="auto"/>
          <w:left w:val="none" w:sz="0" w:space="0" w:color="auto"/>
          <w:bottom w:val="none" w:sz="0" w:space="0" w:color="auto"/>
          <w:right w:val="none" w:sz="0" w:space="0" w:color="auto"/>
          <w:between w:val="none" w:sz="0" w:space="0" w:color="auto"/>
          <w:bar w:val="none" w:sz="0" w:color="auto"/>
        </w:pBdr>
        <w:ind w:firstLine="720"/>
        <w:jc w:val="both"/>
        <w:rPr>
          <w:i/>
          <w:iCs/>
          <w:u w:val="single"/>
        </w:rPr>
      </w:pPr>
      <w:r w:rsidRPr="00C47A62">
        <w:rPr>
          <w:i/>
          <w:iCs/>
          <w:u w:val="single"/>
        </w:rPr>
        <w:t>Культура и искусство народов Среднего Урала</w:t>
      </w:r>
    </w:p>
    <w:p w:rsidR="00EF5FE9" w:rsidRPr="00C47A62" w:rsidRDefault="00EF5FE9" w:rsidP="00A54FF5">
      <w:pPr>
        <w:numPr>
          <w:ilvl w:val="0"/>
          <w:numId w:val="59"/>
        </w:numPr>
        <w:tabs>
          <w:tab w:val="left" w:pos="0"/>
        </w:tabs>
        <w:ind w:left="0" w:firstLine="720"/>
        <w:jc w:val="both"/>
      </w:pPr>
      <w:r w:rsidRPr="00C47A62">
        <w:t>Развивать интерес детей к народной культуре (устному народному творчеству, народной музыке, танцам, играм, иг</w:t>
      </w:r>
      <w:r w:rsidRPr="00C47A62">
        <w:softHyphen/>
        <w:t>рушкам)своего этноса, других народов и национальностей.</w:t>
      </w:r>
    </w:p>
    <w:p w:rsidR="00EF5FE9" w:rsidRPr="00C47A62" w:rsidRDefault="00EF5FE9" w:rsidP="00771AB8">
      <w:pPr>
        <w:ind w:firstLine="709"/>
        <w:jc w:val="both"/>
      </w:pPr>
      <w:r w:rsidRPr="00C47A62">
        <w:t>2. Способствовать накоплению опыта познания ребенком причин различия и глубинного сходства этнических культур, опыта субъекта деятельности и поведения в процессе освоения культуры разных видов, обеспечивая возможность отражения полученных знаний, умений в разных видах художественно-творческой деятельности.</w:t>
      </w:r>
    </w:p>
    <w:p w:rsidR="00EF5FE9" w:rsidRPr="00C47A62" w:rsidRDefault="00EF5FE9" w:rsidP="00771AB8">
      <w:pPr>
        <w:ind w:firstLine="709"/>
        <w:jc w:val="both"/>
      </w:pPr>
      <w:r w:rsidRPr="00C47A62">
        <w:t>3. Обеспечивать познание детьми общности нравственно-этических и эстетических ценностей, понимание причин различий в проявлени</w:t>
      </w:r>
      <w:r w:rsidRPr="00C47A62">
        <w:softHyphen/>
        <w:t>ях материальной и духовной культуры.</w:t>
      </w:r>
    </w:p>
    <w:p w:rsidR="00EF5FE9" w:rsidRPr="00C47A62" w:rsidRDefault="00EF5FE9" w:rsidP="00771AB8">
      <w:pPr>
        <w:ind w:firstLine="709"/>
        <w:jc w:val="both"/>
      </w:pPr>
      <w:r w:rsidRPr="00C47A62">
        <w:t>4. Развивать способность к толерантному общению, к позитивному взаимодействию с людьми разных этносов.</w:t>
      </w:r>
    </w:p>
    <w:p w:rsidR="00EF5FE9" w:rsidRPr="00C47A62" w:rsidRDefault="00EF5FE9" w:rsidP="00771AB8">
      <w:pPr>
        <w:ind w:firstLine="709"/>
        <w:jc w:val="both"/>
      </w:pPr>
      <w:r w:rsidRPr="00C47A62">
        <w:t>5. Воспитывать у детей миролюбие, принятие и понимание других людей (детей и взрослых) независимо от их расовой и национальной принадлежности, языка и других особенностей культуры.</w:t>
      </w:r>
    </w:p>
    <w:p w:rsidR="00C47A62" w:rsidRPr="00F04188" w:rsidRDefault="00C47A62" w:rsidP="00975862">
      <w:pPr>
        <w:tabs>
          <w:tab w:val="left" w:pos="0"/>
        </w:tabs>
        <w:ind w:firstLine="709"/>
        <w:jc w:val="center"/>
        <w:rPr>
          <w:b/>
          <w:i/>
          <w:iCs/>
        </w:rPr>
      </w:pPr>
      <w:r w:rsidRPr="00F04188">
        <w:rPr>
          <w:b/>
          <w:i/>
          <w:iCs/>
        </w:rPr>
        <w:t>Содержание</w:t>
      </w:r>
      <w:r w:rsidR="00975862" w:rsidRPr="00F04188">
        <w:rPr>
          <w:b/>
          <w:i/>
          <w:iCs/>
        </w:rPr>
        <w:t xml:space="preserve"> </w:t>
      </w:r>
      <w:r w:rsidRPr="00F04188">
        <w:rPr>
          <w:b/>
          <w:i/>
          <w:iCs/>
        </w:rPr>
        <w:t>реализации образовательных областей</w:t>
      </w:r>
    </w:p>
    <w:p w:rsidR="00C47A62" w:rsidRPr="00F04188" w:rsidRDefault="00C47A62" w:rsidP="00C47A62">
      <w:pPr>
        <w:jc w:val="center"/>
        <w:rPr>
          <w:b/>
          <w:i/>
          <w:i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95"/>
        <w:gridCol w:w="8042"/>
      </w:tblGrid>
      <w:tr w:rsidR="00C47A62" w:rsidRPr="00F04188" w:rsidTr="00792DBC">
        <w:tc>
          <w:tcPr>
            <w:tcW w:w="10137" w:type="dxa"/>
            <w:gridSpan w:val="2"/>
          </w:tcPr>
          <w:p w:rsidR="00C47A62" w:rsidRPr="00F04188" w:rsidRDefault="00C47A62" w:rsidP="00975862">
            <w:pPr>
              <w:jc w:val="center"/>
              <w:rPr>
                <w:b/>
                <w:iCs/>
              </w:rPr>
            </w:pPr>
            <w:r w:rsidRPr="00F04188">
              <w:rPr>
                <w:b/>
                <w:iCs/>
              </w:rPr>
              <w:t>Образовательная область «Физическое развитие»</w:t>
            </w:r>
          </w:p>
        </w:tc>
      </w:tr>
      <w:tr w:rsidR="00C47A62" w:rsidRPr="003B4545" w:rsidTr="00975862">
        <w:trPr>
          <w:trHeight w:val="3004"/>
        </w:trPr>
        <w:tc>
          <w:tcPr>
            <w:tcW w:w="2095" w:type="dxa"/>
          </w:tcPr>
          <w:p w:rsidR="00C47A62" w:rsidRPr="00975862" w:rsidRDefault="00C47A62" w:rsidP="00792DBC">
            <w:pPr>
              <w:jc w:val="both"/>
              <w:rPr>
                <w:b/>
                <w:i/>
                <w:iCs/>
                <w:sz w:val="20"/>
                <w:szCs w:val="20"/>
              </w:rPr>
            </w:pPr>
            <w:r w:rsidRPr="00975862">
              <w:rPr>
                <w:b/>
                <w:i/>
                <w:iCs/>
                <w:sz w:val="20"/>
                <w:szCs w:val="20"/>
              </w:rPr>
              <w:t>Содержание</w:t>
            </w:r>
          </w:p>
        </w:tc>
        <w:tc>
          <w:tcPr>
            <w:tcW w:w="8042" w:type="dxa"/>
          </w:tcPr>
          <w:p w:rsidR="00C47A62" w:rsidRPr="00F04188" w:rsidRDefault="00C47A62" w:rsidP="00792DBC">
            <w:pPr>
              <w:ind w:firstLine="380"/>
              <w:jc w:val="both"/>
              <w:rPr>
                <w:sz w:val="20"/>
                <w:szCs w:val="20"/>
              </w:rPr>
            </w:pPr>
            <w:r w:rsidRPr="00F04188">
              <w:rPr>
                <w:sz w:val="20"/>
                <w:szCs w:val="20"/>
              </w:rPr>
              <w:t>Способы закаливания, сохранения здоровья с учетом климатических особенностей Среднего Урала. Народные традиций в оздоровлении. Лесная аптека. Оздоравливающие свойства натуральных продуктов питания. Витамины, их влияние на укрепление организма.</w:t>
            </w:r>
          </w:p>
          <w:p w:rsidR="00C47A62" w:rsidRPr="00F04188" w:rsidRDefault="00C47A62" w:rsidP="00792DBC">
            <w:pPr>
              <w:ind w:firstLine="380"/>
              <w:jc w:val="both"/>
              <w:rPr>
                <w:sz w:val="20"/>
                <w:szCs w:val="20"/>
              </w:rPr>
            </w:pPr>
            <w:r w:rsidRPr="00F04188">
              <w:rPr>
                <w:sz w:val="20"/>
                <w:szCs w:val="20"/>
              </w:rPr>
              <w:t>Правила выбора одежды в соответствии с конкретными погодными условиями Среднего Урала. Особенности национальной одежды народов Урала.</w:t>
            </w:r>
          </w:p>
          <w:p w:rsidR="00C47A62" w:rsidRPr="00F04188" w:rsidRDefault="00C47A62" w:rsidP="00792DBC">
            <w:pPr>
              <w:ind w:firstLine="200"/>
              <w:jc w:val="both"/>
              <w:rPr>
                <w:sz w:val="20"/>
                <w:szCs w:val="20"/>
              </w:rPr>
            </w:pPr>
            <w:r w:rsidRPr="00F04188">
              <w:rPr>
                <w:sz w:val="20"/>
                <w:szCs w:val="20"/>
              </w:rPr>
              <w:t xml:space="preserve">Традиционные для Среднего Урала продукты питания и блюда. Национальная кухня. Традиционные для Урала виды спорта, спортивные, подвижные (народные) игры. </w:t>
            </w:r>
          </w:p>
          <w:p w:rsidR="00C47A62" w:rsidRPr="00F04188" w:rsidRDefault="00C47A62" w:rsidP="00792DBC">
            <w:pPr>
              <w:tabs>
                <w:tab w:val="left" w:pos="0"/>
              </w:tabs>
              <w:ind w:firstLine="200"/>
              <w:jc w:val="both"/>
              <w:rPr>
                <w:color w:val="000000"/>
                <w:sz w:val="20"/>
                <w:szCs w:val="20"/>
              </w:rPr>
            </w:pPr>
            <w:r w:rsidRPr="00F04188">
              <w:rPr>
                <w:color w:val="000000"/>
                <w:sz w:val="20"/>
                <w:szCs w:val="20"/>
              </w:rPr>
              <w:t>Способы обеспечения и укрепления, доступными средствами, физического здоровья в природных, климатических условиях конкретного места проживания, Среднего Урала.</w:t>
            </w:r>
          </w:p>
          <w:p w:rsidR="00C47A62" w:rsidRPr="00F04188" w:rsidRDefault="00C47A62" w:rsidP="00792DBC">
            <w:pPr>
              <w:jc w:val="both"/>
              <w:rPr>
                <w:bCs/>
                <w:sz w:val="20"/>
                <w:szCs w:val="20"/>
              </w:rPr>
            </w:pPr>
            <w:r w:rsidRPr="00F04188">
              <w:rPr>
                <w:bCs/>
                <w:sz w:val="20"/>
                <w:szCs w:val="20"/>
              </w:rPr>
              <w:t>Спортивные события в своей местности, крае. Знаменитые спортсмены, спортивные команды.</w:t>
            </w:r>
          </w:p>
        </w:tc>
      </w:tr>
      <w:tr w:rsidR="00C47A62" w:rsidRPr="003B4545" w:rsidTr="00792DBC">
        <w:tc>
          <w:tcPr>
            <w:tcW w:w="10137" w:type="dxa"/>
            <w:gridSpan w:val="2"/>
          </w:tcPr>
          <w:p w:rsidR="00C47A62" w:rsidRPr="00F04188" w:rsidRDefault="00C47A62" w:rsidP="00975862">
            <w:pPr>
              <w:jc w:val="center"/>
              <w:rPr>
                <w:b/>
                <w:iCs/>
              </w:rPr>
            </w:pPr>
            <w:r w:rsidRPr="00F04188">
              <w:rPr>
                <w:b/>
                <w:iCs/>
              </w:rPr>
              <w:t>Образовательная область «Социально-коммуникативное развитие»</w:t>
            </w:r>
          </w:p>
        </w:tc>
      </w:tr>
      <w:tr w:rsidR="00C47A62" w:rsidRPr="003B4545" w:rsidTr="00975862">
        <w:tc>
          <w:tcPr>
            <w:tcW w:w="2095" w:type="dxa"/>
          </w:tcPr>
          <w:p w:rsidR="00C47A62" w:rsidRPr="00975862" w:rsidRDefault="00C47A62" w:rsidP="00792DBC">
            <w:pPr>
              <w:jc w:val="both"/>
              <w:rPr>
                <w:b/>
                <w:i/>
                <w:iCs/>
                <w:sz w:val="20"/>
                <w:szCs w:val="20"/>
              </w:rPr>
            </w:pPr>
            <w:r w:rsidRPr="00975862">
              <w:rPr>
                <w:b/>
                <w:i/>
                <w:iCs/>
                <w:sz w:val="20"/>
                <w:szCs w:val="20"/>
              </w:rPr>
              <w:t>Содержание</w:t>
            </w:r>
          </w:p>
        </w:tc>
        <w:tc>
          <w:tcPr>
            <w:tcW w:w="8042" w:type="dxa"/>
          </w:tcPr>
          <w:p w:rsidR="00C47A62" w:rsidRPr="00975862" w:rsidRDefault="00C47A62" w:rsidP="00792DBC">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80"/>
              <w:jc w:val="both"/>
              <w:rPr>
                <w:sz w:val="20"/>
                <w:szCs w:val="20"/>
              </w:rPr>
            </w:pPr>
            <w:r w:rsidRPr="00975862">
              <w:rPr>
                <w:sz w:val="20"/>
                <w:szCs w:val="20"/>
              </w:rPr>
              <w:t>Мой дом, улица, двор.</w:t>
            </w:r>
          </w:p>
          <w:p w:rsidR="00C47A62" w:rsidRPr="00975862" w:rsidRDefault="00C47A62" w:rsidP="00792DBC">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80"/>
              <w:jc w:val="both"/>
              <w:rPr>
                <w:sz w:val="20"/>
                <w:szCs w:val="20"/>
              </w:rPr>
            </w:pPr>
            <w:r w:rsidRPr="00975862">
              <w:rPr>
                <w:sz w:val="20"/>
                <w:szCs w:val="20"/>
              </w:rPr>
              <w:t xml:space="preserve">Мой детский сад. Традиции детского сада. </w:t>
            </w:r>
          </w:p>
          <w:p w:rsidR="00C47A62" w:rsidRPr="00975862" w:rsidRDefault="00C47A62" w:rsidP="00792DBC">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80"/>
              <w:jc w:val="both"/>
              <w:rPr>
                <w:sz w:val="20"/>
                <w:szCs w:val="20"/>
              </w:rPr>
            </w:pPr>
            <w:r w:rsidRPr="00975862">
              <w:rPr>
                <w:sz w:val="20"/>
                <w:szCs w:val="20"/>
              </w:rPr>
              <w:t xml:space="preserve"> Мой родной город (село). История его зарождения и развития. События общественной жизни в родном городе. Местные достопримечательности, известные люди. Правила поведения горожанина (сельчанина). </w:t>
            </w:r>
          </w:p>
          <w:p w:rsidR="00C47A62" w:rsidRPr="00975862" w:rsidRDefault="00C47A62" w:rsidP="00792DBC">
            <w:pPr>
              <w:ind w:firstLine="380"/>
              <w:jc w:val="both"/>
              <w:rPr>
                <w:sz w:val="20"/>
                <w:szCs w:val="20"/>
              </w:rPr>
            </w:pPr>
            <w:r w:rsidRPr="00975862">
              <w:rPr>
                <w:iCs/>
                <w:sz w:val="20"/>
                <w:szCs w:val="20"/>
              </w:rPr>
              <w:t>«Имя» города (села).</w:t>
            </w:r>
            <w:r w:rsidRPr="00975862">
              <w:rPr>
                <w:sz w:val="20"/>
                <w:szCs w:val="20"/>
              </w:rPr>
              <w:t>У родного города (села) есть свое название (имя), оно рассказывает о важном для людей событии, которое произошло в прошлом, или о знаменитом человеке. Название может напоминать о природе того места, где построен город (село).</w:t>
            </w:r>
          </w:p>
          <w:p w:rsidR="00C47A62" w:rsidRPr="00975862" w:rsidRDefault="00C47A62" w:rsidP="00792DBC">
            <w:pPr>
              <w:ind w:firstLine="380"/>
              <w:jc w:val="both"/>
              <w:rPr>
                <w:sz w:val="20"/>
                <w:szCs w:val="20"/>
              </w:rPr>
            </w:pPr>
            <w:r w:rsidRPr="00975862">
              <w:rPr>
                <w:iCs/>
                <w:sz w:val="20"/>
                <w:szCs w:val="20"/>
              </w:rPr>
              <w:t>Жизнь горожан (сельчан).</w:t>
            </w:r>
            <w:r w:rsidRPr="00975862">
              <w:rPr>
                <w:sz w:val="20"/>
                <w:szCs w:val="20"/>
              </w:rPr>
              <w:t>Город (село) выполнял раньше и выполняет в настоящем разные функ</w:t>
            </w:r>
            <w:r w:rsidRPr="00975862">
              <w:rPr>
                <w:sz w:val="20"/>
                <w:szCs w:val="20"/>
              </w:rPr>
              <w:softHyphen/>
              <w:t>ции, у каждого города есть свои главные функции. О функциях города (села) рассказывают архитектурные сооружения, названия улиц и площадей. Об истории родного города (села) и жизни горожан (сельчан) рассказывают дома, их облик, декоративное убранство, городская скульптура. Малая родина хранит память о знаменитых россиянах - защитниках Отечества, пи</w:t>
            </w:r>
            <w:r w:rsidRPr="00975862">
              <w:rPr>
                <w:sz w:val="20"/>
                <w:szCs w:val="20"/>
              </w:rPr>
              <w:softHyphen/>
              <w:t>сателях, художниках. В городе (селе) трудятся родители.</w:t>
            </w:r>
          </w:p>
          <w:p w:rsidR="00C47A62" w:rsidRPr="00975862" w:rsidRDefault="00C47A62" w:rsidP="00792DBC">
            <w:pPr>
              <w:ind w:firstLine="380"/>
              <w:jc w:val="both"/>
              <w:rPr>
                <w:sz w:val="20"/>
                <w:szCs w:val="20"/>
              </w:rPr>
            </w:pPr>
            <w:r w:rsidRPr="00975862">
              <w:rPr>
                <w:i/>
                <w:sz w:val="20"/>
                <w:szCs w:val="20"/>
              </w:rPr>
              <w:t xml:space="preserve">Мой город (село). </w:t>
            </w:r>
            <w:r w:rsidRPr="00975862">
              <w:rPr>
                <w:sz w:val="20"/>
                <w:szCs w:val="20"/>
              </w:rPr>
              <w:t>Путешествие по «реке времени» по этой теме имеет соответственно две остановки: настоящее города (села) и его прошлое.</w:t>
            </w:r>
          </w:p>
          <w:p w:rsidR="00C47A62" w:rsidRPr="00975862" w:rsidRDefault="00C47A62" w:rsidP="00792DBC">
            <w:pPr>
              <w:ind w:firstLine="380"/>
              <w:jc w:val="both"/>
              <w:rPr>
                <w:sz w:val="20"/>
                <w:szCs w:val="20"/>
              </w:rPr>
            </w:pPr>
            <w:r w:rsidRPr="00975862">
              <w:rPr>
                <w:sz w:val="20"/>
                <w:szCs w:val="20"/>
              </w:rPr>
              <w:t>Метод детско-родительских проектов, тематически ориентированных на обогащение краеведческого содержания: «Достопримечательности моего города (села)», «Современные профессии моих родителей», «Мои родственники в других городах и селах Урала», «История моей семьи».</w:t>
            </w:r>
          </w:p>
          <w:p w:rsidR="00C47A62" w:rsidRPr="00975862" w:rsidRDefault="00C47A62" w:rsidP="00792DBC">
            <w:pPr>
              <w:ind w:firstLine="380"/>
              <w:jc w:val="both"/>
              <w:rPr>
                <w:sz w:val="20"/>
                <w:szCs w:val="20"/>
              </w:rPr>
            </w:pPr>
            <w:r w:rsidRPr="00975862">
              <w:rPr>
                <w:sz w:val="20"/>
                <w:szCs w:val="20"/>
              </w:rPr>
              <w:t>Люди берегут свою малую родину, создают и поддерживают тра</w:t>
            </w:r>
            <w:r w:rsidRPr="00975862">
              <w:rPr>
                <w:sz w:val="20"/>
                <w:szCs w:val="20"/>
              </w:rPr>
              <w:softHyphen/>
              <w:t>диции.</w:t>
            </w:r>
          </w:p>
          <w:p w:rsidR="00C47A62" w:rsidRPr="00975862" w:rsidRDefault="00C47A62" w:rsidP="00792DBC">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80"/>
              <w:jc w:val="both"/>
              <w:rPr>
                <w:sz w:val="20"/>
                <w:szCs w:val="20"/>
              </w:rPr>
            </w:pPr>
            <w:r w:rsidRPr="00975862">
              <w:rPr>
                <w:sz w:val="20"/>
                <w:szCs w:val="20"/>
              </w:rPr>
              <w:t xml:space="preserve">Символика родного города (села). Традиции родного города (села). </w:t>
            </w:r>
          </w:p>
          <w:p w:rsidR="00C47A62" w:rsidRPr="00975862" w:rsidRDefault="00C47A62" w:rsidP="00792DBC">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80"/>
              <w:jc w:val="both"/>
              <w:rPr>
                <w:sz w:val="20"/>
                <w:szCs w:val="20"/>
              </w:rPr>
            </w:pPr>
            <w:r w:rsidRPr="00975862">
              <w:rPr>
                <w:sz w:val="20"/>
                <w:szCs w:val="20"/>
              </w:rPr>
              <w:t xml:space="preserve">Родной край как часть России. Столица Урала - город Екатеринбург. История зарождения и развития своего края. Города своего края.  </w:t>
            </w:r>
          </w:p>
          <w:p w:rsidR="00C47A62" w:rsidRPr="00975862" w:rsidRDefault="00C47A62" w:rsidP="00792DBC">
            <w:pPr>
              <w:tabs>
                <w:tab w:val="left" w:pos="3915"/>
              </w:tabs>
              <w:ind w:firstLine="380"/>
              <w:jc w:val="both"/>
              <w:rPr>
                <w:sz w:val="20"/>
                <w:szCs w:val="20"/>
              </w:rPr>
            </w:pPr>
            <w:r w:rsidRPr="00975862">
              <w:rPr>
                <w:iCs/>
                <w:sz w:val="20"/>
                <w:szCs w:val="20"/>
              </w:rPr>
              <w:t xml:space="preserve">«История города Екатеринбурга». </w:t>
            </w:r>
            <w:r w:rsidRPr="00975862">
              <w:rPr>
                <w:sz w:val="20"/>
                <w:szCs w:val="20"/>
              </w:rPr>
              <w:t>История возникновения города Екатеринбурга. Основатели города. Строительство Екатеринбурга: «Сказ о том, как царь Петр город на реке Исети построил». «Законы екатеринбургской геральдики». Основы геральдики. Герба города Екатеринбурга.</w:t>
            </w:r>
          </w:p>
          <w:p w:rsidR="00C47A62" w:rsidRPr="00975862" w:rsidRDefault="00C47A62" w:rsidP="00792DBC">
            <w:pPr>
              <w:ind w:firstLine="380"/>
              <w:jc w:val="both"/>
              <w:rPr>
                <w:sz w:val="20"/>
                <w:szCs w:val="20"/>
              </w:rPr>
            </w:pPr>
            <w:r w:rsidRPr="00975862">
              <w:rPr>
                <w:sz w:val="20"/>
                <w:szCs w:val="20"/>
              </w:rPr>
              <w:t>«Монетный двор и все, что в нем». История Екатеринбургского монетного двора. Как и какие деньги чеканили в Екатеринбурге.</w:t>
            </w:r>
          </w:p>
          <w:p w:rsidR="00C47A62" w:rsidRPr="00975862" w:rsidRDefault="00C47A62" w:rsidP="00792DBC">
            <w:pPr>
              <w:ind w:firstLine="380"/>
              <w:jc w:val="both"/>
              <w:rPr>
                <w:sz w:val="20"/>
                <w:szCs w:val="20"/>
              </w:rPr>
            </w:pPr>
            <w:r w:rsidRPr="00975862">
              <w:rPr>
                <w:sz w:val="20"/>
                <w:szCs w:val="20"/>
              </w:rPr>
              <w:t xml:space="preserve"> Экскурсия по городу </w:t>
            </w:r>
            <w:r w:rsidRPr="00975862">
              <w:rPr>
                <w:sz w:val="20"/>
                <w:szCs w:val="20"/>
                <w:lang w:val="en-US"/>
              </w:rPr>
              <w:t>XIX</w:t>
            </w:r>
            <w:r w:rsidRPr="00975862">
              <w:rPr>
                <w:sz w:val="20"/>
                <w:szCs w:val="20"/>
              </w:rPr>
              <w:t xml:space="preserve"> века. г. Екатеринбург в начале </w:t>
            </w:r>
            <w:r w:rsidRPr="00975862">
              <w:rPr>
                <w:sz w:val="20"/>
                <w:szCs w:val="20"/>
                <w:lang w:val="en-US"/>
              </w:rPr>
              <w:t>XX</w:t>
            </w:r>
            <w:r w:rsidRPr="00975862">
              <w:rPr>
                <w:sz w:val="20"/>
                <w:szCs w:val="20"/>
              </w:rPr>
              <w:t xml:space="preserve"> века: границы города, быт, горожане. </w:t>
            </w:r>
          </w:p>
          <w:p w:rsidR="00C47A62" w:rsidRPr="00975862" w:rsidRDefault="00C47A62" w:rsidP="00792DBC">
            <w:pPr>
              <w:ind w:firstLine="380"/>
              <w:jc w:val="both"/>
              <w:rPr>
                <w:rStyle w:val="61MicrosoftSansSerif85pt0pt"/>
                <w:rFonts w:ascii="Times New Roman" w:hAnsi="Times New Roman" w:cs="Times New Roman"/>
                <w:b w:val="0"/>
                <w:bCs w:val="0"/>
                <w:sz w:val="20"/>
                <w:szCs w:val="20"/>
              </w:rPr>
            </w:pPr>
            <w:r w:rsidRPr="00975862">
              <w:rPr>
                <w:sz w:val="20"/>
                <w:szCs w:val="20"/>
              </w:rPr>
              <w:t xml:space="preserve">«Как и чему учили в Екатеринбурге». Особенности обучения в Екатеринбурге </w:t>
            </w:r>
            <w:r w:rsidRPr="00975862">
              <w:rPr>
                <w:sz w:val="20"/>
                <w:szCs w:val="20"/>
                <w:lang w:val="en-US"/>
              </w:rPr>
              <w:t>XIX</w:t>
            </w:r>
            <w:r w:rsidRPr="00975862">
              <w:rPr>
                <w:sz w:val="20"/>
                <w:szCs w:val="20"/>
              </w:rPr>
              <w:t xml:space="preserve"> века. Предметы для учебы. Занятие  чистописанием: письмо гусиным пером.</w:t>
            </w:r>
          </w:p>
          <w:p w:rsidR="00C47A62" w:rsidRPr="00975862" w:rsidRDefault="00C47A62" w:rsidP="00792DBC">
            <w:pPr>
              <w:ind w:firstLine="380"/>
              <w:jc w:val="both"/>
              <w:rPr>
                <w:sz w:val="20"/>
                <w:szCs w:val="20"/>
              </w:rPr>
            </w:pPr>
            <w:r w:rsidRPr="00975862">
              <w:rPr>
                <w:bCs/>
                <w:sz w:val="20"/>
                <w:szCs w:val="20"/>
              </w:rPr>
              <w:t>Местная архитектура, ее особенности, колорит. Произведения национальной архитектуры Среднего Урала. Каслинское литье. Решетки и ограды города Екатеринбурга.</w:t>
            </w:r>
          </w:p>
          <w:p w:rsidR="00C47A62" w:rsidRPr="00975862" w:rsidRDefault="00C47A62" w:rsidP="00792DBC">
            <w:pPr>
              <w:tabs>
                <w:tab w:val="left" w:pos="3915"/>
              </w:tabs>
              <w:ind w:firstLine="380"/>
              <w:jc w:val="both"/>
              <w:rPr>
                <w:sz w:val="20"/>
                <w:szCs w:val="20"/>
              </w:rPr>
            </w:pPr>
            <w:r w:rsidRPr="00975862">
              <w:rPr>
                <w:sz w:val="20"/>
                <w:szCs w:val="20"/>
              </w:rPr>
              <w:t>Екатеринбург современный: театры, музеи, парки города; транспорт города; улицы и площади города. Красота современного города. Архитектура города. Известные люди города. Правила поведения горожанина.</w:t>
            </w:r>
          </w:p>
          <w:p w:rsidR="00C47A62" w:rsidRPr="00975862" w:rsidRDefault="00C47A62" w:rsidP="00792DBC">
            <w:pPr>
              <w:shd w:val="clear" w:color="auto" w:fill="FFFFFF"/>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jc w:val="both"/>
              <w:rPr>
                <w:sz w:val="20"/>
                <w:szCs w:val="20"/>
              </w:rPr>
            </w:pPr>
            <w:r w:rsidRPr="00975862">
              <w:rPr>
                <w:sz w:val="20"/>
                <w:szCs w:val="20"/>
              </w:rPr>
              <w:t>Основные традиции и обычаи, регулирующие общение представителей разных этносов на Среднем Урале и месте проживания. Этнический и социальный состав населения, его верования и религии, быт и образ жизни. Музей как социокультурный феномен.</w:t>
            </w:r>
          </w:p>
          <w:p w:rsidR="00C47A62" w:rsidRPr="00975862" w:rsidRDefault="00C47A62" w:rsidP="00792DBC">
            <w:pPr>
              <w:pStyle w:val="afd"/>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80"/>
              <w:jc w:val="both"/>
              <w:outlineLvl w:val="0"/>
              <w:rPr>
                <w:b/>
                <w:bCs/>
                <w:sz w:val="20"/>
              </w:rPr>
            </w:pPr>
            <w:r w:rsidRPr="00975862">
              <w:rPr>
                <w:b/>
                <w:bCs/>
                <w:sz w:val="20"/>
              </w:rPr>
              <w:t>На Урале всегда жили люди разных национальностей - они отличаются некоторыми внешними особенностями, традиционными занятиями, культурными особенностями. У каждого народа свои народные промыслы, национальные праздники, игры, сказки, танцы. Каждому человеку важно знать культуру своего народа и уважать традиции других народов.</w:t>
            </w:r>
          </w:p>
          <w:p w:rsidR="00C47A62" w:rsidRPr="00975862" w:rsidRDefault="00C47A62" w:rsidP="00792DBC">
            <w:pPr>
              <w:tabs>
                <w:tab w:val="left" w:pos="-180"/>
                <w:tab w:val="left" w:pos="0"/>
                <w:tab w:val="num" w:pos="900"/>
                <w:tab w:val="left" w:pos="10076"/>
                <w:tab w:val="left" w:pos="10992"/>
                <w:tab w:val="left" w:pos="11908"/>
                <w:tab w:val="left" w:pos="12824"/>
                <w:tab w:val="left" w:pos="13740"/>
                <w:tab w:val="left" w:pos="14656"/>
              </w:tabs>
              <w:ind w:firstLine="380"/>
              <w:jc w:val="both"/>
              <w:rPr>
                <w:sz w:val="20"/>
                <w:szCs w:val="20"/>
              </w:rPr>
            </w:pPr>
            <w:r w:rsidRPr="00975862">
              <w:rPr>
                <w:sz w:val="20"/>
                <w:szCs w:val="20"/>
              </w:rPr>
              <w:t>Профессия, место работы родителей. Профессии, связанные со спецификой местных условий.</w:t>
            </w:r>
          </w:p>
          <w:p w:rsidR="00C47A62" w:rsidRPr="00975862" w:rsidRDefault="00C47A62" w:rsidP="00792DBC">
            <w:pPr>
              <w:ind w:firstLine="380"/>
              <w:jc w:val="both"/>
              <w:rPr>
                <w:sz w:val="20"/>
                <w:szCs w:val="20"/>
              </w:rPr>
            </w:pPr>
            <w:r w:rsidRPr="00975862">
              <w:rPr>
                <w:sz w:val="20"/>
                <w:szCs w:val="20"/>
              </w:rPr>
              <w:t xml:space="preserve">Добыча полезных ископаемых. </w:t>
            </w:r>
          </w:p>
          <w:p w:rsidR="00C47A62" w:rsidRPr="00975862" w:rsidRDefault="00C47A62" w:rsidP="00792DBC">
            <w:pPr>
              <w:ind w:firstLine="380"/>
              <w:jc w:val="both"/>
              <w:rPr>
                <w:sz w:val="20"/>
                <w:szCs w:val="20"/>
              </w:rPr>
            </w:pPr>
            <w:r w:rsidRPr="00975862">
              <w:rPr>
                <w:sz w:val="20"/>
                <w:szCs w:val="20"/>
              </w:rPr>
              <w:t xml:space="preserve">Камнерезное искусство как одно из старейших промыслов Урала, история данного вида прикладного искусства, традиции уральских мастеров – камнерезов, ювелиров; профессии камнереза отраженных в сказах П.П.Бажова. </w:t>
            </w:r>
          </w:p>
          <w:p w:rsidR="00C47A62" w:rsidRPr="00975862" w:rsidRDefault="00C47A62" w:rsidP="00792DBC">
            <w:pPr>
              <w:ind w:firstLine="380"/>
              <w:jc w:val="both"/>
              <w:rPr>
                <w:sz w:val="20"/>
                <w:szCs w:val="20"/>
              </w:rPr>
            </w:pPr>
            <w:r w:rsidRPr="00975862">
              <w:rPr>
                <w:bCs/>
                <w:sz w:val="20"/>
                <w:szCs w:val="20"/>
              </w:rPr>
              <w:t>Приобретение навыка безопасного поведения в природе, быту, в отношениях с незнакомыми людьми, в дорожно-транспортных ситуациях.</w:t>
            </w:r>
          </w:p>
        </w:tc>
      </w:tr>
      <w:tr w:rsidR="00C47A62" w:rsidRPr="00F04188" w:rsidTr="00792DBC">
        <w:tc>
          <w:tcPr>
            <w:tcW w:w="10137" w:type="dxa"/>
            <w:gridSpan w:val="2"/>
          </w:tcPr>
          <w:p w:rsidR="00C47A62" w:rsidRPr="00F04188" w:rsidRDefault="00C47A62" w:rsidP="00F04188">
            <w:pPr>
              <w:jc w:val="center"/>
              <w:rPr>
                <w:b/>
                <w:iCs/>
              </w:rPr>
            </w:pPr>
            <w:r w:rsidRPr="00F04188">
              <w:rPr>
                <w:b/>
                <w:iCs/>
              </w:rPr>
              <w:t>Образовательная область «Познавательное развитие»</w:t>
            </w:r>
          </w:p>
        </w:tc>
      </w:tr>
      <w:tr w:rsidR="00C47A62" w:rsidRPr="003B4545" w:rsidTr="00975862">
        <w:tc>
          <w:tcPr>
            <w:tcW w:w="2095" w:type="dxa"/>
          </w:tcPr>
          <w:p w:rsidR="00C47A62" w:rsidRPr="00975862" w:rsidRDefault="00C47A62" w:rsidP="00792DBC">
            <w:pPr>
              <w:jc w:val="both"/>
              <w:rPr>
                <w:b/>
                <w:i/>
                <w:iCs/>
                <w:sz w:val="20"/>
                <w:szCs w:val="20"/>
              </w:rPr>
            </w:pPr>
            <w:r w:rsidRPr="00975862">
              <w:rPr>
                <w:b/>
                <w:i/>
                <w:iCs/>
                <w:sz w:val="20"/>
                <w:szCs w:val="20"/>
              </w:rPr>
              <w:t>Содержание</w:t>
            </w:r>
          </w:p>
        </w:tc>
        <w:tc>
          <w:tcPr>
            <w:tcW w:w="8042" w:type="dxa"/>
          </w:tcPr>
          <w:p w:rsidR="00C47A62" w:rsidRPr="00975862" w:rsidRDefault="00C47A62" w:rsidP="00792DBC">
            <w:pPr>
              <w:tabs>
                <w:tab w:val="left" w:pos="3915"/>
              </w:tabs>
              <w:ind w:firstLine="380"/>
              <w:jc w:val="both"/>
              <w:rPr>
                <w:bCs/>
                <w:sz w:val="20"/>
                <w:szCs w:val="20"/>
              </w:rPr>
            </w:pPr>
            <w:r w:rsidRPr="00975862">
              <w:rPr>
                <w:bCs/>
                <w:sz w:val="20"/>
                <w:szCs w:val="20"/>
              </w:rPr>
              <w:t>История Урала.</w:t>
            </w:r>
          </w:p>
          <w:p w:rsidR="00C47A62" w:rsidRPr="00975862" w:rsidRDefault="00C47A62" w:rsidP="00792DBC">
            <w:pPr>
              <w:tabs>
                <w:tab w:val="left" w:pos="-180"/>
                <w:tab w:val="left" w:pos="0"/>
                <w:tab w:val="num" w:pos="900"/>
                <w:tab w:val="left" w:pos="10076"/>
                <w:tab w:val="left" w:pos="10992"/>
                <w:tab w:val="left" w:pos="11908"/>
                <w:tab w:val="left" w:pos="12824"/>
                <w:tab w:val="left" w:pos="13740"/>
                <w:tab w:val="left" w:pos="14656"/>
              </w:tabs>
              <w:ind w:firstLine="380"/>
              <w:jc w:val="both"/>
              <w:rPr>
                <w:sz w:val="20"/>
                <w:szCs w:val="20"/>
              </w:rPr>
            </w:pPr>
            <w:r w:rsidRPr="00975862">
              <w:rPr>
                <w:sz w:val="20"/>
                <w:szCs w:val="20"/>
              </w:rPr>
              <w:t xml:space="preserve">Географическое расположение своего края, города (поселка). Уральские горы. </w:t>
            </w:r>
          </w:p>
          <w:p w:rsidR="00C47A62" w:rsidRPr="00975862" w:rsidRDefault="00C47A62" w:rsidP="00792DBC">
            <w:pPr>
              <w:tabs>
                <w:tab w:val="left" w:pos="3915"/>
              </w:tabs>
              <w:ind w:firstLine="380"/>
              <w:jc w:val="both"/>
              <w:rPr>
                <w:sz w:val="20"/>
                <w:szCs w:val="20"/>
              </w:rPr>
            </w:pPr>
            <w:r w:rsidRPr="00975862">
              <w:rPr>
                <w:sz w:val="20"/>
                <w:szCs w:val="20"/>
              </w:rPr>
              <w:t xml:space="preserve">Древний Урал. Гиперборейские горы, древние  племена Урала. </w:t>
            </w:r>
          </w:p>
          <w:p w:rsidR="00C47A62" w:rsidRPr="00975862" w:rsidRDefault="00C47A62" w:rsidP="00792DBC">
            <w:pPr>
              <w:ind w:firstLine="380"/>
              <w:jc w:val="both"/>
              <w:rPr>
                <w:sz w:val="20"/>
                <w:szCs w:val="20"/>
              </w:rPr>
            </w:pPr>
            <w:r w:rsidRPr="00975862">
              <w:rPr>
                <w:sz w:val="20"/>
                <w:szCs w:val="20"/>
              </w:rPr>
              <w:t>«Уральская мифология» или «Как первый человек пришел на Урал». Археологические находки.</w:t>
            </w:r>
          </w:p>
          <w:p w:rsidR="00C47A62" w:rsidRPr="00975862" w:rsidRDefault="00C47A62" w:rsidP="00792DBC">
            <w:pPr>
              <w:ind w:firstLine="380"/>
              <w:jc w:val="both"/>
              <w:rPr>
                <w:sz w:val="20"/>
                <w:szCs w:val="20"/>
              </w:rPr>
            </w:pPr>
            <w:r w:rsidRPr="00975862">
              <w:rPr>
                <w:iCs/>
                <w:sz w:val="20"/>
                <w:szCs w:val="20"/>
              </w:rPr>
              <w:t xml:space="preserve">Горнозаводской Урал. </w:t>
            </w:r>
            <w:r w:rsidRPr="00975862">
              <w:rPr>
                <w:sz w:val="20"/>
                <w:szCs w:val="20"/>
              </w:rPr>
              <w:t xml:space="preserve">История возникновения горнозаводской промышленности на Урале.  В.И. Татищев и В. Де Генин – основоположники строительства «железоделательного» завода на Урале. Природные богатства Урала: полезные ископаемые (нефть, газ, уголь).  </w:t>
            </w:r>
          </w:p>
          <w:p w:rsidR="00C47A62" w:rsidRPr="00975862" w:rsidRDefault="00C47A62" w:rsidP="00792DBC">
            <w:pPr>
              <w:ind w:firstLine="380"/>
              <w:jc w:val="both"/>
              <w:rPr>
                <w:sz w:val="20"/>
                <w:szCs w:val="20"/>
              </w:rPr>
            </w:pPr>
            <w:r w:rsidRPr="00975862">
              <w:rPr>
                <w:i/>
                <w:sz w:val="20"/>
                <w:szCs w:val="20"/>
              </w:rPr>
              <w:t>Виды минералов Урала (камни).</w:t>
            </w:r>
            <w:r w:rsidRPr="00975862">
              <w:rPr>
                <w:sz w:val="20"/>
                <w:szCs w:val="20"/>
              </w:rPr>
              <w:t xml:space="preserve"> Три группы: строительные, поделочные и полудрагоценные (камни самоцветы). Металлы (рудные полезные ископаемые и свойства магнита).</w:t>
            </w:r>
          </w:p>
          <w:p w:rsidR="00C47A62" w:rsidRPr="00975862" w:rsidRDefault="00C47A62" w:rsidP="00792DBC">
            <w:pPr>
              <w:tabs>
                <w:tab w:val="left" w:pos="3915"/>
              </w:tabs>
              <w:ind w:firstLine="380"/>
              <w:jc w:val="both"/>
              <w:rPr>
                <w:sz w:val="20"/>
                <w:szCs w:val="20"/>
              </w:rPr>
            </w:pPr>
            <w:r w:rsidRPr="00975862">
              <w:rPr>
                <w:sz w:val="20"/>
                <w:szCs w:val="20"/>
              </w:rPr>
              <w:t>Природно-климатические зоны Урала. Географическое расположение Урала.</w:t>
            </w:r>
          </w:p>
          <w:p w:rsidR="00C47A62" w:rsidRPr="00975862" w:rsidRDefault="00C47A62" w:rsidP="00792DBC">
            <w:pPr>
              <w:ind w:firstLine="380"/>
              <w:jc w:val="both"/>
              <w:rPr>
                <w:sz w:val="20"/>
                <w:szCs w:val="20"/>
              </w:rPr>
            </w:pPr>
            <w:r w:rsidRPr="00975862">
              <w:rPr>
                <w:sz w:val="20"/>
                <w:szCs w:val="20"/>
              </w:rPr>
              <w:t xml:space="preserve">Карта Свердловской области, карта города (поселка). География места проживания. </w:t>
            </w:r>
            <w:r w:rsidRPr="00975862">
              <w:rPr>
                <w:color w:val="000000"/>
                <w:sz w:val="20"/>
                <w:szCs w:val="20"/>
              </w:rPr>
              <w:t>Виды ландшафта: лес, луг, водоем, овраг, пруд. П</w:t>
            </w:r>
            <w:r w:rsidRPr="00975862">
              <w:rPr>
                <w:sz w:val="20"/>
                <w:szCs w:val="20"/>
              </w:rPr>
              <w:t>рирода, население и хозяйство родного края, Свердловской области.</w:t>
            </w:r>
          </w:p>
          <w:p w:rsidR="00C47A62" w:rsidRPr="00975862" w:rsidRDefault="00C47A62" w:rsidP="00792DBC">
            <w:pPr>
              <w:tabs>
                <w:tab w:val="left" w:pos="-180"/>
                <w:tab w:val="left" w:pos="0"/>
                <w:tab w:val="num" w:pos="900"/>
                <w:tab w:val="left" w:pos="10076"/>
                <w:tab w:val="left" w:pos="10992"/>
                <w:tab w:val="left" w:pos="11908"/>
                <w:tab w:val="left" w:pos="12824"/>
                <w:tab w:val="left" w:pos="13740"/>
                <w:tab w:val="left" w:pos="14656"/>
              </w:tabs>
              <w:ind w:firstLine="380"/>
              <w:jc w:val="both"/>
              <w:rPr>
                <w:sz w:val="20"/>
                <w:szCs w:val="20"/>
              </w:rPr>
            </w:pPr>
            <w:r w:rsidRPr="00975862">
              <w:rPr>
                <w:sz w:val="20"/>
                <w:szCs w:val="20"/>
              </w:rPr>
              <w:t>Климатические особенности Среднего Урала.</w:t>
            </w:r>
          </w:p>
          <w:p w:rsidR="00C47A62" w:rsidRPr="00975862" w:rsidRDefault="00C47A62" w:rsidP="00792DBC">
            <w:pPr>
              <w:ind w:firstLine="380"/>
              <w:jc w:val="both"/>
              <w:rPr>
                <w:sz w:val="20"/>
                <w:szCs w:val="20"/>
              </w:rPr>
            </w:pPr>
            <w:r w:rsidRPr="00975862">
              <w:rPr>
                <w:sz w:val="20"/>
                <w:szCs w:val="20"/>
              </w:rPr>
              <w:t>Природные богатства недр Уральской земли: уголь, нефть, руды, минералы и пр. (с учетом местных условий).</w:t>
            </w:r>
          </w:p>
          <w:p w:rsidR="00C47A62" w:rsidRPr="00975862" w:rsidRDefault="00C47A62" w:rsidP="00792DBC">
            <w:pPr>
              <w:ind w:firstLine="380"/>
              <w:jc w:val="both"/>
              <w:rPr>
                <w:bCs/>
                <w:i/>
                <w:iCs/>
                <w:sz w:val="20"/>
                <w:szCs w:val="20"/>
              </w:rPr>
            </w:pPr>
            <w:r w:rsidRPr="00975862">
              <w:rPr>
                <w:sz w:val="20"/>
                <w:szCs w:val="20"/>
              </w:rPr>
              <w:t>Природа родного края. Отличительные и сходные признаки городского и сельского пейзажа, природной зоны Урала и других природных зон. Красота в сочетании природного ландшафта и архитектурных форм (зданий, сооружений) вписанных в него.</w:t>
            </w:r>
          </w:p>
        </w:tc>
      </w:tr>
      <w:tr w:rsidR="00C47A62" w:rsidRPr="003B4545" w:rsidTr="00792DBC">
        <w:tc>
          <w:tcPr>
            <w:tcW w:w="10137" w:type="dxa"/>
            <w:gridSpan w:val="2"/>
          </w:tcPr>
          <w:p w:rsidR="00C47A62" w:rsidRPr="00F04188" w:rsidRDefault="00C47A62" w:rsidP="00F04188">
            <w:pPr>
              <w:jc w:val="center"/>
              <w:rPr>
                <w:b/>
                <w:iCs/>
              </w:rPr>
            </w:pPr>
            <w:r w:rsidRPr="00F04188">
              <w:rPr>
                <w:b/>
                <w:iCs/>
              </w:rPr>
              <w:t>Образовательная область «Речевое развитие»</w:t>
            </w:r>
          </w:p>
        </w:tc>
      </w:tr>
      <w:tr w:rsidR="00C47A62" w:rsidRPr="003B4545" w:rsidTr="00975862">
        <w:tc>
          <w:tcPr>
            <w:tcW w:w="2095" w:type="dxa"/>
          </w:tcPr>
          <w:p w:rsidR="00C47A62" w:rsidRPr="00975862" w:rsidRDefault="00C47A62" w:rsidP="00792DBC">
            <w:pPr>
              <w:jc w:val="both"/>
              <w:rPr>
                <w:b/>
                <w:i/>
                <w:iCs/>
                <w:sz w:val="20"/>
                <w:szCs w:val="20"/>
              </w:rPr>
            </w:pPr>
            <w:r w:rsidRPr="00975862">
              <w:rPr>
                <w:b/>
                <w:i/>
                <w:iCs/>
                <w:sz w:val="20"/>
                <w:szCs w:val="20"/>
              </w:rPr>
              <w:t>Содержание</w:t>
            </w:r>
          </w:p>
        </w:tc>
        <w:tc>
          <w:tcPr>
            <w:tcW w:w="8042" w:type="dxa"/>
          </w:tcPr>
          <w:p w:rsidR="00C47A62" w:rsidRPr="00975862" w:rsidRDefault="00C47A62" w:rsidP="00792DBC">
            <w:pPr>
              <w:ind w:firstLine="372"/>
              <w:jc w:val="both"/>
              <w:rPr>
                <w:color w:val="000000"/>
                <w:sz w:val="20"/>
                <w:szCs w:val="20"/>
              </w:rPr>
            </w:pPr>
            <w:r w:rsidRPr="00975862">
              <w:rPr>
                <w:color w:val="000000"/>
                <w:sz w:val="20"/>
                <w:szCs w:val="20"/>
              </w:rPr>
              <w:t xml:space="preserve">Особенности устной речи различных этносов, населяющих Свердловскую область. Современная и древняя культура Среднего Урала: этнические языки. Особенности устной речи тех этносов, с которыми осуществляется общение. </w:t>
            </w:r>
          </w:p>
          <w:p w:rsidR="00C47A62" w:rsidRPr="00975862" w:rsidRDefault="00C47A62" w:rsidP="00792DBC">
            <w:pPr>
              <w:ind w:firstLine="380"/>
              <w:jc w:val="both"/>
              <w:rPr>
                <w:b/>
                <w:i/>
                <w:iCs/>
                <w:sz w:val="20"/>
                <w:szCs w:val="20"/>
              </w:rPr>
            </w:pPr>
            <w:r w:rsidRPr="00975862">
              <w:rPr>
                <w:color w:val="000000"/>
                <w:sz w:val="20"/>
                <w:szCs w:val="20"/>
              </w:rPr>
              <w:t>Правила уважительного отношения к людям, независимо от их возраста, пола, национальной принадлежности, вероисповедания, уровня образования, социального происхождения и профессиональной деятельности. Правила этикета. Нормы и правила этикета в различных культурах.</w:t>
            </w:r>
          </w:p>
        </w:tc>
      </w:tr>
      <w:tr w:rsidR="00C47A62" w:rsidRPr="003B4545" w:rsidTr="00792DBC">
        <w:tc>
          <w:tcPr>
            <w:tcW w:w="10137" w:type="dxa"/>
            <w:gridSpan w:val="2"/>
          </w:tcPr>
          <w:p w:rsidR="00C47A62" w:rsidRPr="00F04188" w:rsidRDefault="00C47A62" w:rsidP="00F04188">
            <w:pPr>
              <w:jc w:val="center"/>
              <w:rPr>
                <w:b/>
                <w:iCs/>
              </w:rPr>
            </w:pPr>
            <w:r w:rsidRPr="00F04188">
              <w:rPr>
                <w:b/>
                <w:iCs/>
              </w:rPr>
              <w:t>Образовательная область «Художественно-эстетическое развитие»</w:t>
            </w:r>
          </w:p>
        </w:tc>
      </w:tr>
      <w:tr w:rsidR="00C47A62" w:rsidRPr="003B4545" w:rsidTr="00975862">
        <w:tc>
          <w:tcPr>
            <w:tcW w:w="2095" w:type="dxa"/>
          </w:tcPr>
          <w:p w:rsidR="00C47A62" w:rsidRPr="00975862" w:rsidRDefault="00C47A62" w:rsidP="00792DBC">
            <w:pPr>
              <w:jc w:val="both"/>
              <w:rPr>
                <w:b/>
                <w:i/>
                <w:iCs/>
                <w:sz w:val="20"/>
                <w:szCs w:val="20"/>
              </w:rPr>
            </w:pPr>
            <w:r w:rsidRPr="00975862">
              <w:rPr>
                <w:b/>
                <w:i/>
                <w:iCs/>
                <w:sz w:val="20"/>
                <w:szCs w:val="20"/>
              </w:rPr>
              <w:t>Содержание</w:t>
            </w:r>
          </w:p>
        </w:tc>
        <w:tc>
          <w:tcPr>
            <w:tcW w:w="8042" w:type="dxa"/>
          </w:tcPr>
          <w:p w:rsidR="00C47A62" w:rsidRPr="00975862" w:rsidRDefault="00C47A62" w:rsidP="00792DBC">
            <w:pPr>
              <w:tabs>
                <w:tab w:val="left" w:pos="0"/>
              </w:tabs>
              <w:ind w:firstLine="380"/>
              <w:jc w:val="both"/>
              <w:rPr>
                <w:sz w:val="20"/>
                <w:szCs w:val="20"/>
              </w:rPr>
            </w:pPr>
            <w:r w:rsidRPr="00975862">
              <w:rPr>
                <w:sz w:val="20"/>
                <w:szCs w:val="20"/>
              </w:rPr>
              <w:t xml:space="preserve">Народные промыслы и ремесла Урала. </w:t>
            </w:r>
            <w:r w:rsidRPr="00975862">
              <w:rPr>
                <w:i/>
                <w:sz w:val="20"/>
                <w:szCs w:val="20"/>
              </w:rPr>
              <w:t>(уральская роспись на бересте, дереве, посуде, металлических подносах, каслинское литье).</w:t>
            </w:r>
            <w:r w:rsidRPr="00975862">
              <w:rPr>
                <w:sz w:val="20"/>
                <w:szCs w:val="20"/>
              </w:rPr>
              <w:t xml:space="preserve"> Традиционные изделия мастеров-ремесленников Урала, их разнообразие, национальный колорит. </w:t>
            </w:r>
          </w:p>
          <w:p w:rsidR="00C47A62" w:rsidRPr="00975862" w:rsidRDefault="00C47A62" w:rsidP="00792DBC">
            <w:pPr>
              <w:ind w:firstLine="380"/>
              <w:jc w:val="both"/>
              <w:rPr>
                <w:sz w:val="20"/>
                <w:szCs w:val="20"/>
              </w:rPr>
            </w:pPr>
            <w:r w:rsidRPr="00975862">
              <w:rPr>
                <w:iCs/>
                <w:sz w:val="20"/>
                <w:szCs w:val="20"/>
              </w:rPr>
              <w:t xml:space="preserve">«Уральская роспись по дереву, бересте, металлу». </w:t>
            </w:r>
            <w:r w:rsidRPr="00975862">
              <w:rPr>
                <w:sz w:val="20"/>
                <w:szCs w:val="20"/>
              </w:rPr>
              <w:t xml:space="preserve">История возникновения искусства бытовой росписи на Урале. Домашняя утварь: деревянные шкатулки, коромысла, прялки, сундуки, берестяные туеса, металлические подносы. Особенности уральской росписи. </w:t>
            </w:r>
          </w:p>
          <w:p w:rsidR="00C47A62" w:rsidRPr="00975862" w:rsidRDefault="00C47A62" w:rsidP="00792DBC">
            <w:pPr>
              <w:tabs>
                <w:tab w:val="left" w:pos="0"/>
              </w:tabs>
              <w:ind w:firstLine="380"/>
              <w:jc w:val="both"/>
              <w:rPr>
                <w:sz w:val="20"/>
                <w:szCs w:val="20"/>
              </w:rPr>
            </w:pPr>
            <w:r w:rsidRPr="00975862">
              <w:rPr>
                <w:sz w:val="20"/>
                <w:szCs w:val="20"/>
              </w:rPr>
              <w:t>Камнерезное искусство Урала. Отражение профессии камнереза в сказах П.П. Бажова. Уральские поделочные камни: малахит, родонит, агат, яшма. Основные элементы ювелирных изделий. «Сказы, спрятавшиеся в уголке малахитовой шкатулки». Драгоценные камни Урала, их свойства и способы обработки. Ювелирные изделия.</w:t>
            </w:r>
          </w:p>
          <w:p w:rsidR="00C47A62" w:rsidRPr="00975862" w:rsidRDefault="00C47A62" w:rsidP="00792DBC">
            <w:pPr>
              <w:tabs>
                <w:tab w:val="left" w:pos="3915"/>
              </w:tabs>
              <w:ind w:firstLine="380"/>
              <w:jc w:val="both"/>
              <w:rPr>
                <w:sz w:val="20"/>
                <w:szCs w:val="20"/>
              </w:rPr>
            </w:pPr>
            <w:r w:rsidRPr="00975862">
              <w:rPr>
                <w:iCs/>
                <w:sz w:val="20"/>
                <w:szCs w:val="20"/>
              </w:rPr>
              <w:t xml:space="preserve">«Художественное литье». </w:t>
            </w:r>
            <w:r w:rsidRPr="00975862">
              <w:rPr>
                <w:sz w:val="20"/>
                <w:szCs w:val="20"/>
              </w:rPr>
              <w:t>Каслинское чугунное литье. Изделия каслинских мастеров. Художественные решетки и ограды города Екатеринбурга. Узоры в изделиях каслинских мастеров.</w:t>
            </w:r>
          </w:p>
          <w:p w:rsidR="00C47A62" w:rsidRPr="00975862" w:rsidRDefault="00C47A62" w:rsidP="00792DBC">
            <w:pPr>
              <w:tabs>
                <w:tab w:val="left" w:pos="3915"/>
              </w:tabs>
              <w:ind w:firstLine="380"/>
              <w:jc w:val="both"/>
              <w:rPr>
                <w:sz w:val="20"/>
                <w:szCs w:val="20"/>
              </w:rPr>
            </w:pPr>
            <w:r w:rsidRPr="00975862">
              <w:rPr>
                <w:iCs/>
                <w:sz w:val="20"/>
                <w:szCs w:val="20"/>
              </w:rPr>
              <w:t xml:space="preserve"> «Уральский фарфор».</w:t>
            </w:r>
            <w:r w:rsidRPr="00975862">
              <w:rPr>
                <w:sz w:val="20"/>
                <w:szCs w:val="20"/>
              </w:rPr>
              <w:t xml:space="preserve"> Посуда уральских фарфоровых заводов. Столовый, чайный, кофейный сервизы. Сысертский и Богдановичский фарфоровые заводы. Урало-сибирская роспись. Мотивы уральской росписи в узорах на посуде. Нижнетагильский поднос.</w:t>
            </w:r>
          </w:p>
          <w:p w:rsidR="00C47A62" w:rsidRPr="00975862" w:rsidRDefault="00C47A62" w:rsidP="00792DBC">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80"/>
              <w:jc w:val="both"/>
              <w:rPr>
                <w:sz w:val="20"/>
                <w:szCs w:val="20"/>
              </w:rPr>
            </w:pPr>
            <w:r w:rsidRPr="00975862">
              <w:rPr>
                <w:sz w:val="20"/>
                <w:szCs w:val="20"/>
              </w:rPr>
              <w:t xml:space="preserve">Художественные материалы, инструменты, способы создания образа, произведения. Разнообразие и красочность материалов, используемых в художественном творчестве края. </w:t>
            </w:r>
          </w:p>
          <w:p w:rsidR="00C47A62" w:rsidRPr="00975862" w:rsidRDefault="00C47A62" w:rsidP="00792DBC">
            <w:pPr>
              <w:tabs>
                <w:tab w:val="left" w:pos="0"/>
              </w:tabs>
              <w:ind w:firstLine="380"/>
              <w:jc w:val="both"/>
              <w:rPr>
                <w:sz w:val="20"/>
                <w:szCs w:val="20"/>
              </w:rPr>
            </w:pPr>
            <w:r w:rsidRPr="00975862">
              <w:rPr>
                <w:sz w:val="20"/>
                <w:szCs w:val="20"/>
              </w:rPr>
              <w:t xml:space="preserve">Пейзажная живопись, отражающая эмоциональную связь человека с природой. </w:t>
            </w:r>
          </w:p>
          <w:p w:rsidR="00C47A62" w:rsidRPr="00975862" w:rsidRDefault="00C47A62" w:rsidP="00792DBC">
            <w:pPr>
              <w:tabs>
                <w:tab w:val="left" w:pos="0"/>
              </w:tabs>
              <w:ind w:firstLine="380"/>
              <w:jc w:val="both"/>
              <w:rPr>
                <w:sz w:val="20"/>
                <w:szCs w:val="20"/>
              </w:rPr>
            </w:pPr>
            <w:r w:rsidRPr="00975862">
              <w:rPr>
                <w:sz w:val="20"/>
                <w:szCs w:val="20"/>
              </w:rPr>
              <w:t>Бытовая живопись, отражающая характер нравственно-эстетических отношений между людьми и способы, регулирующие их. Уральская роспись по дереву.</w:t>
            </w:r>
          </w:p>
          <w:p w:rsidR="00C47A62" w:rsidRPr="00975862" w:rsidRDefault="00C47A62" w:rsidP="00792DBC">
            <w:pPr>
              <w:tabs>
                <w:tab w:val="left" w:pos="0"/>
              </w:tabs>
              <w:ind w:firstLine="380"/>
              <w:jc w:val="both"/>
              <w:rPr>
                <w:sz w:val="20"/>
                <w:szCs w:val="20"/>
              </w:rPr>
            </w:pPr>
            <w:r w:rsidRPr="00975862">
              <w:rPr>
                <w:sz w:val="20"/>
                <w:szCs w:val="20"/>
              </w:rPr>
              <w:t xml:space="preserve">Натюрморт, малая скульптура, декоративно-прикладное искусство. </w:t>
            </w:r>
          </w:p>
          <w:p w:rsidR="00C47A62" w:rsidRPr="00975862" w:rsidRDefault="00C47A62" w:rsidP="00792DBC">
            <w:pPr>
              <w:tabs>
                <w:tab w:val="left" w:pos="0"/>
              </w:tabs>
              <w:ind w:firstLine="380"/>
              <w:jc w:val="both"/>
              <w:rPr>
                <w:sz w:val="20"/>
                <w:szCs w:val="20"/>
              </w:rPr>
            </w:pPr>
            <w:r w:rsidRPr="00975862">
              <w:rPr>
                <w:sz w:val="20"/>
                <w:szCs w:val="20"/>
              </w:rPr>
              <w:t xml:space="preserve">Национальный колорит в различных видах художественной деятельности: лепка, рисование. </w:t>
            </w:r>
          </w:p>
          <w:p w:rsidR="00C47A62" w:rsidRPr="00975862" w:rsidRDefault="00C47A62" w:rsidP="00792DBC">
            <w:pPr>
              <w:tabs>
                <w:tab w:val="left" w:pos="0"/>
                <w:tab w:val="left" w:pos="6465"/>
              </w:tabs>
              <w:ind w:firstLine="380"/>
              <w:jc w:val="both"/>
              <w:rPr>
                <w:sz w:val="20"/>
                <w:szCs w:val="20"/>
              </w:rPr>
            </w:pPr>
            <w:r w:rsidRPr="00975862">
              <w:rPr>
                <w:sz w:val="20"/>
                <w:szCs w:val="20"/>
              </w:rPr>
              <w:t xml:space="preserve">Общее и специфическое через знаково-символические различия, отраженные в предметах-образах, одушевленных талантом художника. Способы творческого перевоплощения. </w:t>
            </w:r>
          </w:p>
          <w:p w:rsidR="00C47A62" w:rsidRPr="00975862" w:rsidRDefault="00C47A62" w:rsidP="00792DBC">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80"/>
              <w:jc w:val="both"/>
              <w:rPr>
                <w:sz w:val="20"/>
                <w:szCs w:val="20"/>
              </w:rPr>
            </w:pPr>
            <w:r w:rsidRPr="00975862">
              <w:rPr>
                <w:sz w:val="20"/>
                <w:szCs w:val="20"/>
              </w:rPr>
              <w:t xml:space="preserve">Народная игрушка (кукла и др.). История изготовления народной игрушки. </w:t>
            </w:r>
          </w:p>
          <w:p w:rsidR="00C47A62" w:rsidRPr="00975862" w:rsidRDefault="00C47A62" w:rsidP="00975862">
            <w:pPr>
              <w:ind w:firstLine="380"/>
              <w:jc w:val="both"/>
              <w:rPr>
                <w:sz w:val="20"/>
                <w:szCs w:val="20"/>
              </w:rPr>
            </w:pPr>
            <w:r w:rsidRPr="00975862">
              <w:rPr>
                <w:sz w:val="20"/>
                <w:szCs w:val="20"/>
              </w:rPr>
              <w:t>Выставка народно-прикладного искусства.</w:t>
            </w:r>
          </w:p>
          <w:p w:rsidR="00C47A62" w:rsidRPr="00975862" w:rsidRDefault="00C47A62" w:rsidP="00792DBC">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80"/>
              <w:jc w:val="both"/>
              <w:rPr>
                <w:sz w:val="20"/>
                <w:szCs w:val="20"/>
              </w:rPr>
            </w:pPr>
            <w:r w:rsidRPr="00975862">
              <w:rPr>
                <w:b/>
                <w:i/>
                <w:sz w:val="20"/>
                <w:szCs w:val="20"/>
              </w:rPr>
              <w:t>Музыкальный фольклор народов Урала</w:t>
            </w:r>
            <w:r w:rsidRPr="00975862">
              <w:rPr>
                <w:sz w:val="20"/>
                <w:szCs w:val="20"/>
              </w:rPr>
              <w:t>: пестушки, песни. Народные песни (календарные, лирические, обрядовые). Игровой фольклор. Хоровод: хореографический (движение), песенный, драматический (разыгрывание сюжета).</w:t>
            </w:r>
          </w:p>
          <w:p w:rsidR="00C47A62" w:rsidRPr="00975862" w:rsidRDefault="00C47A62" w:rsidP="00792DBC">
            <w:pPr>
              <w:ind w:firstLine="380"/>
              <w:jc w:val="both"/>
              <w:rPr>
                <w:sz w:val="20"/>
                <w:szCs w:val="20"/>
              </w:rPr>
            </w:pPr>
            <w:r w:rsidRPr="00975862">
              <w:rPr>
                <w:sz w:val="20"/>
                <w:szCs w:val="20"/>
              </w:rPr>
              <w:t xml:space="preserve">Музыкальная жизнь Урала - часть русской национальной культуры. </w:t>
            </w:r>
          </w:p>
          <w:p w:rsidR="00C47A62" w:rsidRPr="00975862" w:rsidRDefault="00C47A62" w:rsidP="00792DBC">
            <w:pPr>
              <w:ind w:firstLine="380"/>
              <w:jc w:val="both"/>
              <w:rPr>
                <w:sz w:val="20"/>
                <w:szCs w:val="20"/>
              </w:rPr>
            </w:pPr>
            <w:r w:rsidRPr="00975862">
              <w:rPr>
                <w:sz w:val="20"/>
                <w:szCs w:val="20"/>
              </w:rPr>
              <w:t>Уральские композиторы. Репертуар современных уральских композиторов для детей. Жанровая палитра, опора на традиции Уральского народного фольклора.</w:t>
            </w:r>
          </w:p>
          <w:p w:rsidR="00C47A62" w:rsidRPr="00975862" w:rsidRDefault="00C47A62" w:rsidP="00792DBC">
            <w:pPr>
              <w:ind w:firstLine="380"/>
              <w:jc w:val="both"/>
              <w:rPr>
                <w:color w:val="000000"/>
                <w:sz w:val="20"/>
                <w:szCs w:val="20"/>
              </w:rPr>
            </w:pPr>
            <w:r w:rsidRPr="00975862">
              <w:rPr>
                <w:color w:val="000000"/>
                <w:sz w:val="20"/>
                <w:szCs w:val="20"/>
              </w:rPr>
              <w:t>Великий русский композитор П.И.Чайковский родился на Урале (г. Алапаевск).</w:t>
            </w:r>
          </w:p>
          <w:p w:rsidR="00C47A62" w:rsidRPr="00975862" w:rsidRDefault="00C47A62" w:rsidP="00792DBC">
            <w:pPr>
              <w:shd w:val="clear" w:color="auto" w:fill="FFFFFF"/>
              <w:autoSpaceDE w:val="0"/>
              <w:autoSpaceDN w:val="0"/>
              <w:adjustRightInd w:val="0"/>
              <w:ind w:firstLine="380"/>
              <w:jc w:val="both"/>
              <w:rPr>
                <w:sz w:val="20"/>
                <w:szCs w:val="20"/>
              </w:rPr>
            </w:pPr>
            <w:r w:rsidRPr="00975862">
              <w:rPr>
                <w:color w:val="000000"/>
                <w:sz w:val="20"/>
                <w:szCs w:val="20"/>
              </w:rPr>
              <w:t>Уральский народный хор, его состав: оркестр народных инструментов, танцевальная группа, хор;</w:t>
            </w:r>
          </w:p>
          <w:p w:rsidR="00C47A62" w:rsidRPr="00975862" w:rsidRDefault="00C47A62" w:rsidP="00792DBC">
            <w:pPr>
              <w:ind w:firstLine="380"/>
              <w:jc w:val="both"/>
              <w:rPr>
                <w:color w:val="000000"/>
                <w:sz w:val="20"/>
                <w:szCs w:val="20"/>
              </w:rPr>
            </w:pPr>
            <w:r w:rsidRPr="00975862">
              <w:rPr>
                <w:color w:val="000000"/>
                <w:sz w:val="20"/>
                <w:szCs w:val="20"/>
              </w:rPr>
              <w:t>Уральская консерватория имени М.Мусорского, где учатся музыканты, композиторы и исполнители.</w:t>
            </w:r>
          </w:p>
          <w:p w:rsidR="00C47A62" w:rsidRPr="00771AB8" w:rsidRDefault="00C47A62" w:rsidP="00771AB8">
            <w:pPr>
              <w:ind w:firstLine="380"/>
              <w:jc w:val="both"/>
              <w:rPr>
                <w:color w:val="000000"/>
                <w:sz w:val="20"/>
                <w:szCs w:val="20"/>
              </w:rPr>
            </w:pPr>
            <w:r w:rsidRPr="00975862">
              <w:rPr>
                <w:color w:val="000000"/>
                <w:sz w:val="20"/>
                <w:szCs w:val="20"/>
              </w:rPr>
              <w:t>Филармония г. Екатеринбурга. Симфонический оркестр.</w:t>
            </w:r>
          </w:p>
          <w:p w:rsidR="00C47A62" w:rsidRPr="00975862" w:rsidRDefault="00C47A62" w:rsidP="00792DBC">
            <w:pPr>
              <w:tabs>
                <w:tab w:val="left" w:pos="3915"/>
              </w:tabs>
              <w:ind w:firstLine="380"/>
              <w:jc w:val="both"/>
              <w:rPr>
                <w:b/>
                <w:sz w:val="20"/>
                <w:szCs w:val="20"/>
              </w:rPr>
            </w:pPr>
            <w:r w:rsidRPr="00975862">
              <w:rPr>
                <w:sz w:val="20"/>
                <w:szCs w:val="20"/>
              </w:rPr>
              <w:t>Сказочный Урал.</w:t>
            </w:r>
            <w:r w:rsidR="00771AB8">
              <w:rPr>
                <w:sz w:val="20"/>
                <w:szCs w:val="20"/>
              </w:rPr>
              <w:t xml:space="preserve"> </w:t>
            </w:r>
            <w:r w:rsidRPr="00975862">
              <w:rPr>
                <w:iCs/>
                <w:sz w:val="20"/>
                <w:szCs w:val="20"/>
              </w:rPr>
              <w:t xml:space="preserve">«Сказы П.П. Бажова». </w:t>
            </w:r>
            <w:r w:rsidRPr="00975862">
              <w:rPr>
                <w:sz w:val="20"/>
                <w:szCs w:val="20"/>
              </w:rPr>
              <w:t xml:space="preserve">Творчество уральского писателя П.П. Бажова. Образ жизни горнозаводских людей в сказах писателя. Язык сказов. Устаревшие слова, их значение. Сравнительная характеристика главных действующих лиц сказов: «Малахитовая шкатулка», «Золотой волос», «Синюшкин колодец», «Голубая змейка». Характерные герои сказов, литературных произведений об Урале.  </w:t>
            </w:r>
          </w:p>
          <w:p w:rsidR="00C47A62" w:rsidRPr="00975862" w:rsidRDefault="00C47A62" w:rsidP="00792DBC">
            <w:pPr>
              <w:tabs>
                <w:tab w:val="left" w:pos="3915"/>
              </w:tabs>
              <w:ind w:firstLine="380"/>
              <w:jc w:val="both"/>
              <w:rPr>
                <w:sz w:val="20"/>
                <w:szCs w:val="20"/>
              </w:rPr>
            </w:pPr>
            <w:r w:rsidRPr="00975862">
              <w:rPr>
                <w:iCs/>
                <w:sz w:val="20"/>
                <w:szCs w:val="20"/>
              </w:rPr>
              <w:t>Сказки  Д.Н. Мамина – Сибиряка</w:t>
            </w:r>
            <w:r w:rsidRPr="00975862">
              <w:rPr>
                <w:sz w:val="20"/>
                <w:szCs w:val="20"/>
              </w:rPr>
              <w:t>: «Серая Шейка», «Сказка про зайца – длинные уши, косые глаза, короткий хвост», «Аленушкины сказки». Единство содержания и художественной формы произведений. Добро и зло, трусость, храбрость, хитрость в сказках писателя.</w:t>
            </w:r>
          </w:p>
          <w:p w:rsidR="00C47A62" w:rsidRPr="00975862" w:rsidRDefault="00C47A62" w:rsidP="00792DBC">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80"/>
              <w:jc w:val="both"/>
              <w:rPr>
                <w:sz w:val="20"/>
                <w:szCs w:val="20"/>
              </w:rPr>
            </w:pPr>
            <w:r w:rsidRPr="00975862">
              <w:rPr>
                <w:sz w:val="20"/>
                <w:szCs w:val="20"/>
              </w:rPr>
              <w:t xml:space="preserve">Фольклор народов Урала (поэтический, литературный) для детей: сказки, считалки, потешки, прибаутки, пословицы, поговорки. Характерные герои фольклора, сказок об Урале.  </w:t>
            </w:r>
          </w:p>
          <w:p w:rsidR="00C47A62" w:rsidRPr="00975862" w:rsidRDefault="00C47A62" w:rsidP="00792DBC">
            <w:pPr>
              <w:tabs>
                <w:tab w:val="left" w:pos="3915"/>
              </w:tabs>
              <w:ind w:firstLine="380"/>
              <w:jc w:val="both"/>
              <w:rPr>
                <w:sz w:val="20"/>
                <w:szCs w:val="20"/>
              </w:rPr>
            </w:pPr>
            <w:r w:rsidRPr="00975862">
              <w:rPr>
                <w:sz w:val="20"/>
                <w:szCs w:val="20"/>
              </w:rPr>
              <w:t xml:space="preserve">Мифология коренных народов Урала. </w:t>
            </w:r>
            <w:r w:rsidRPr="00975862">
              <w:rPr>
                <w:bCs/>
                <w:sz w:val="20"/>
                <w:szCs w:val="20"/>
              </w:rPr>
              <w:t>Образы добра и зла, основные представления об устройстве мира в мифологии народов Урала.</w:t>
            </w:r>
          </w:p>
          <w:p w:rsidR="00C47A62" w:rsidRPr="00975862" w:rsidRDefault="00C47A62" w:rsidP="00792DBC">
            <w:pPr>
              <w:ind w:firstLine="380"/>
              <w:jc w:val="both"/>
              <w:rPr>
                <w:b/>
                <w:i/>
                <w:iCs/>
                <w:sz w:val="20"/>
                <w:szCs w:val="20"/>
              </w:rPr>
            </w:pPr>
            <w:r w:rsidRPr="00975862">
              <w:rPr>
                <w:sz w:val="20"/>
                <w:szCs w:val="20"/>
              </w:rPr>
              <w:t>Художественный образ растения, животного, природных явлений, человека в литературных произведениях, народном фольклоре. Способы создания образов в литературе: эпитеты, сравнения, метафоры и др</w:t>
            </w:r>
            <w:r w:rsidRPr="00975862">
              <w:rPr>
                <w:b/>
                <w:i/>
                <w:iCs/>
                <w:sz w:val="20"/>
                <w:szCs w:val="20"/>
              </w:rPr>
              <w:t>.</w:t>
            </w:r>
          </w:p>
        </w:tc>
      </w:tr>
    </w:tbl>
    <w:p w:rsidR="00C47A62" w:rsidRDefault="00C47A62" w:rsidP="00C47A62">
      <w:pPr>
        <w:pStyle w:val="21"/>
        <w:jc w:val="both"/>
        <w:rPr>
          <w:rFonts w:eastAsia="Times New Roman"/>
          <w:b/>
          <w:bCs/>
        </w:rPr>
      </w:pPr>
    </w:p>
    <w:p w:rsidR="00747C6A" w:rsidRDefault="00E405C9" w:rsidP="00720069">
      <w:pPr>
        <w:jc w:val="center"/>
        <w:textAlignment w:val="baseline"/>
        <w:rPr>
          <w:rFonts w:eastAsia="Times New Roman"/>
          <w:b/>
          <w:bCs/>
        </w:rPr>
      </w:pPr>
      <w:r>
        <w:rPr>
          <w:rFonts w:eastAsia="Times New Roman"/>
          <w:b/>
          <w:bCs/>
        </w:rPr>
        <w:t>Образовательная область «художественно-эстетическое развитие»</w:t>
      </w:r>
    </w:p>
    <w:p w:rsidR="00E53030" w:rsidRDefault="00E53030" w:rsidP="00720069">
      <w:pPr>
        <w:jc w:val="center"/>
        <w:textAlignment w:val="baseline"/>
        <w:rPr>
          <w:rFonts w:eastAsia="Times New Roman"/>
          <w:b/>
          <w:bCs/>
        </w:rPr>
      </w:pPr>
    </w:p>
    <w:p w:rsidR="00634103" w:rsidRDefault="002566C6" w:rsidP="00771AB8">
      <w:pPr>
        <w:tabs>
          <w:tab w:val="left" w:pos="7725"/>
        </w:tabs>
        <w:contextualSpacing/>
        <w:jc w:val="both"/>
      </w:pPr>
      <w:r>
        <w:rPr>
          <w:sz w:val="28"/>
          <w:szCs w:val="28"/>
        </w:rPr>
        <w:t xml:space="preserve">           </w:t>
      </w:r>
      <w:r w:rsidR="00217400" w:rsidRPr="002566C6">
        <w:t>Ребенок дошкольного возраста открыт миру, способен воображать, свободно мыслить, не боясь выйти за рамки объективной действительности</w:t>
      </w:r>
      <w:r w:rsidR="00B40EB6" w:rsidRPr="002566C6">
        <w:t>. Фантазируя дети из реального мира попадают в придуманный. Увидеть его могут только они. Поэтому</w:t>
      </w:r>
      <w:r>
        <w:t xml:space="preserve"> важно не только научить ребенка</w:t>
      </w:r>
      <w:r w:rsidR="00B40EB6" w:rsidRPr="002566C6">
        <w:t xml:space="preserve"> работать с изобразительным материалом в воспроизведении какого-либо образа, предмета, явления, но и  позволить ему экспериментировать с предметами и веществами в достиже</w:t>
      </w:r>
      <w:r>
        <w:t>нии личного творческого замысла.</w:t>
      </w:r>
      <w:r w:rsidR="00A87DF1">
        <w:t xml:space="preserve"> </w:t>
      </w:r>
      <w:r>
        <w:t>П</w:t>
      </w:r>
      <w:r w:rsidR="00B40EB6" w:rsidRPr="002566C6">
        <w:t xml:space="preserve">рименять в </w:t>
      </w:r>
      <w:r w:rsidR="00D32B07" w:rsidRPr="002566C6">
        <w:t>изобразительной деятельности «необычные материалы»</w:t>
      </w:r>
      <w:r>
        <w:t>, на взгляд взрослого «ненужные предметы» (камешки, гвоздики, бусинки, кружева),  но ценные и значимые  для маленького художника. Ведь все, что попадает в руки ребенка, вызывает у него стремление посмотреть, ощупать, изучить, а значит каждая новая вещь – открытие, каждый новый навык – достижение.</w:t>
      </w:r>
      <w:r w:rsidR="00634103">
        <w:t xml:space="preserve"> В процессе свободного творчества, грамотно направляемого педагогами, ребенок открывает для себя такие понятия, как «цвет»,  «форма», «ритм». </w:t>
      </w:r>
    </w:p>
    <w:p w:rsidR="00C04B73" w:rsidRPr="009D0D87" w:rsidRDefault="00C04B73" w:rsidP="00771AB8">
      <w:pPr>
        <w:tabs>
          <w:tab w:val="left" w:pos="7725"/>
        </w:tabs>
        <w:contextualSpacing/>
        <w:jc w:val="both"/>
      </w:pPr>
      <w:r>
        <w:t xml:space="preserve">           В</w:t>
      </w:r>
      <w:r w:rsidR="00634103">
        <w:t xml:space="preserve">ыбранная нами </w:t>
      </w:r>
      <w:r w:rsidR="00634103" w:rsidRPr="00634103">
        <w:rPr>
          <w:b/>
        </w:rPr>
        <w:t>авторская программа «Приглашение к творчеству» Н. В. Дубровиной</w:t>
      </w:r>
      <w:r w:rsidR="00634103">
        <w:t>, позволит воспитателям,  в рамках разработанной системы занятий в разных возрастных группах, познакомить детей дошкольного возраста с работой в технике коллажа и аппликации, этапами цветоведения с применением неоформленных, полуоформленных, искусственных, природных материалов</w:t>
      </w:r>
      <w:r>
        <w:t xml:space="preserve">.  А также  </w:t>
      </w:r>
      <w:r w:rsidR="00634103">
        <w:t xml:space="preserve"> использовать это направление деятельности для работы в ИЗО-студии «Веселая палитра»</w:t>
      </w:r>
      <w:r>
        <w:t xml:space="preserve"> в МАДОУ № 160.</w:t>
      </w:r>
    </w:p>
    <w:p w:rsidR="00C04B73" w:rsidRPr="009D0D87" w:rsidRDefault="00C04B73" w:rsidP="00771AB8">
      <w:pPr>
        <w:shd w:val="clear" w:color="auto" w:fill="FFFFFF"/>
        <w:spacing w:before="100" w:beforeAutospacing="1"/>
        <w:ind w:firstLine="708"/>
        <w:contextualSpacing/>
        <w:jc w:val="both"/>
        <w:rPr>
          <w:rFonts w:eastAsia="Times New Roman"/>
          <w:color w:val="000000"/>
        </w:rPr>
      </w:pPr>
      <w:r w:rsidRPr="009D0D87">
        <w:rPr>
          <w:rFonts w:eastAsia="Times New Roman"/>
          <w:color w:val="000000"/>
        </w:rPr>
        <w:t>Для обеспечения органичного единства обучения и творчества детей занятия включают в себя следующие виды деятельности:</w:t>
      </w:r>
    </w:p>
    <w:p w:rsidR="00C04B73" w:rsidRPr="009D0D87" w:rsidRDefault="00C04B73" w:rsidP="00771AB8">
      <w:pPr>
        <w:shd w:val="clear" w:color="auto" w:fill="FFFFFF"/>
        <w:spacing w:before="100" w:beforeAutospacing="1"/>
        <w:contextualSpacing/>
        <w:jc w:val="both"/>
        <w:rPr>
          <w:rFonts w:eastAsia="Times New Roman"/>
          <w:color w:val="000000"/>
        </w:rPr>
      </w:pPr>
      <w:r w:rsidRPr="009D0D87">
        <w:rPr>
          <w:rFonts w:eastAsia="Times New Roman"/>
          <w:color w:val="000000"/>
        </w:rPr>
        <w:t>1.Изложение учебного материала (в форме игры, беседы, просмотра видео и диафильмов). Введение новых способов художественной деятельности, новых материалов и инструментов через творческие задачи, которые дети решают совместно с педагогом и индивидуально, способствует решению учебных задач и заданий.</w:t>
      </w:r>
    </w:p>
    <w:p w:rsidR="00C04B73" w:rsidRPr="009D0D87" w:rsidRDefault="00C04B73" w:rsidP="00771AB8">
      <w:pPr>
        <w:shd w:val="clear" w:color="auto" w:fill="FFFFFF"/>
        <w:spacing w:before="100" w:beforeAutospacing="1"/>
        <w:contextualSpacing/>
        <w:jc w:val="both"/>
        <w:rPr>
          <w:rFonts w:eastAsia="Times New Roman"/>
          <w:color w:val="000000"/>
        </w:rPr>
      </w:pPr>
      <w:r w:rsidRPr="009D0D87">
        <w:rPr>
          <w:rFonts w:eastAsia="Times New Roman"/>
          <w:color w:val="000000"/>
        </w:rPr>
        <w:t>2. Самостоятельная практическая работа детей, которая является основной в учебном процессе. Ее цель — творчество. Создание художественных образов развивает у детей умение обобщать их, приводить к единству, целостности.</w:t>
      </w:r>
    </w:p>
    <w:p w:rsidR="00C04B73" w:rsidRPr="009D0D87" w:rsidRDefault="00C04B73" w:rsidP="00771AB8">
      <w:pPr>
        <w:shd w:val="clear" w:color="auto" w:fill="FFFFFF"/>
        <w:spacing w:before="100" w:beforeAutospacing="1"/>
        <w:contextualSpacing/>
        <w:jc w:val="both"/>
        <w:rPr>
          <w:rFonts w:eastAsia="Times New Roman"/>
          <w:color w:val="000000"/>
        </w:rPr>
      </w:pPr>
      <w:r w:rsidRPr="009D0D87">
        <w:rPr>
          <w:rFonts w:eastAsia="Times New Roman"/>
          <w:color w:val="000000"/>
        </w:rPr>
        <w:t>3. Обсуждение. Обсуждение творческих работ детьми и педагогом помогает ребенку видеть мир не только со своей собственной точки зрения, но и с точки зрения других людей, принимать и понимать интересы другого человека. Могут быть организованы сменные выставки. Работы лучше оформлять в паспарту или рамки. Поскольку работы дошкольников не оцениваются, педагог может анализировать детское творчество по степени активности детей в процессе изложения материала или по уровню освоения тех или иных художественных приемов в творческой работе.</w:t>
      </w:r>
    </w:p>
    <w:p w:rsidR="00C04B73" w:rsidRPr="009D0D87" w:rsidRDefault="00C04B73" w:rsidP="00771AB8">
      <w:pPr>
        <w:shd w:val="clear" w:color="auto" w:fill="FFFFFF"/>
        <w:spacing w:before="100" w:beforeAutospacing="1"/>
        <w:ind w:firstLine="708"/>
        <w:contextualSpacing/>
        <w:jc w:val="both"/>
        <w:rPr>
          <w:rFonts w:eastAsia="Times New Roman"/>
          <w:color w:val="000000"/>
        </w:rPr>
      </w:pPr>
      <w:r w:rsidRPr="009D0D87">
        <w:rPr>
          <w:rFonts w:eastAsia="Times New Roman"/>
          <w:color w:val="000000"/>
        </w:rPr>
        <w:t>Планируя занятия, педагог выбирает для каждой темы ту или иную форму работы, учитывая оснащенность и специфику изостудии. Так, изложение материала может проходить в изостудии — дети рассаживаются на ковре и смотрят видеофильм по теме занятия, после обсуждения и уточнения отдельных моментов они проходят за столы и выполняют работу в красках на листах бумаги. Другой вариант — та же тема может быть рассмотрена и проиграна в этюдклассе, а затем в изостудии дети рисуют карандашами на мольбертах.</w:t>
      </w:r>
    </w:p>
    <w:p w:rsidR="00C04B73" w:rsidRPr="009D0D87" w:rsidRDefault="00C04B73" w:rsidP="00771AB8">
      <w:pPr>
        <w:shd w:val="clear" w:color="auto" w:fill="FFFFFF"/>
        <w:spacing w:before="100" w:beforeAutospacing="1"/>
        <w:ind w:firstLine="708"/>
        <w:contextualSpacing/>
        <w:jc w:val="both"/>
        <w:rPr>
          <w:rFonts w:eastAsia="Times New Roman"/>
          <w:color w:val="000000"/>
        </w:rPr>
      </w:pPr>
      <w:r w:rsidRPr="009D0D87">
        <w:rPr>
          <w:rFonts w:eastAsia="Times New Roman"/>
          <w:color w:val="000000"/>
        </w:rPr>
        <w:t>В процессе обучения дети знакомятся с особенностями, свойствами и возможностями многих природных и искусственных материалов, с разными инструментами, а также с основными приемами их применения. В их числе: листовые материалы (бумага, картон, цветной и прозрачный пластик, фольга, калька), текстиль (ткани, нитки), дерево и разновидности шпона, проволока, природные материалы (шишки, сучки, ветки, мох), краски (гуашь, темпера, акварель), кисти разной формы и толщины, тушь, сангина, уголь, карандаши, фломастеры, клей, палитра, ножницы.</w:t>
      </w:r>
    </w:p>
    <w:p w:rsidR="00C04B73" w:rsidRPr="009D0D87" w:rsidRDefault="00C04B73" w:rsidP="00771AB8">
      <w:pPr>
        <w:shd w:val="clear" w:color="auto" w:fill="FFFFFF"/>
        <w:spacing w:before="100" w:beforeAutospacing="1"/>
        <w:ind w:firstLine="708"/>
        <w:contextualSpacing/>
        <w:jc w:val="both"/>
        <w:rPr>
          <w:rFonts w:eastAsia="Times New Roman"/>
          <w:color w:val="000000"/>
        </w:rPr>
      </w:pPr>
      <w:r w:rsidRPr="009D0D87">
        <w:rPr>
          <w:rFonts w:eastAsia="Times New Roman"/>
          <w:color w:val="000000"/>
        </w:rPr>
        <w:t>По содержанию практические занятия в основном делятся на изобразительное искусство (живопись, графика) и художественный труд (конструирование, аппликация, коллаж). Она предполагает проведение интегрированных занятий с использованием различных видов коллажа.</w:t>
      </w:r>
    </w:p>
    <w:p w:rsidR="00C04B73" w:rsidRPr="009D0D87" w:rsidRDefault="00C04B73" w:rsidP="00771AB8">
      <w:pPr>
        <w:shd w:val="clear" w:color="auto" w:fill="FFFFFF"/>
        <w:spacing w:before="100" w:beforeAutospacing="1"/>
        <w:ind w:firstLine="708"/>
        <w:contextualSpacing/>
        <w:jc w:val="both"/>
        <w:rPr>
          <w:rFonts w:eastAsia="Times New Roman"/>
          <w:color w:val="000000"/>
        </w:rPr>
      </w:pPr>
      <w:r w:rsidRPr="009D0D87">
        <w:rPr>
          <w:rFonts w:eastAsia="Times New Roman"/>
          <w:color w:val="000000"/>
        </w:rPr>
        <w:t>Цель программы. Через развитие способности к зрительному анализу окружающего мира прийти к восприятию предметов изобразительного искусства, а также к умению абстрактно мыслить, понимать символы и таким образом помочь ребенку стать творческой личностью, проявить свои художественные способности в различных видах изобразительной и прикладной деятельности.</w:t>
      </w:r>
    </w:p>
    <w:p w:rsidR="00C04B73" w:rsidRPr="009D0D87" w:rsidRDefault="00C04B73" w:rsidP="00771AB8">
      <w:pPr>
        <w:shd w:val="clear" w:color="auto" w:fill="FFFFFF"/>
        <w:spacing w:before="225"/>
        <w:contextualSpacing/>
        <w:jc w:val="both"/>
        <w:rPr>
          <w:rFonts w:eastAsia="Times New Roman"/>
          <w:b/>
          <w:bCs/>
          <w:color w:val="000000"/>
        </w:rPr>
      </w:pPr>
      <w:r w:rsidRPr="009D0D87">
        <w:rPr>
          <w:rFonts w:eastAsia="Times New Roman"/>
          <w:b/>
          <w:bCs/>
          <w:color w:val="000000"/>
        </w:rPr>
        <w:t>Основные задачи:</w:t>
      </w:r>
    </w:p>
    <w:p w:rsidR="00C04B73" w:rsidRPr="009D0D87" w:rsidRDefault="00C04B73" w:rsidP="00771AB8">
      <w:pPr>
        <w:shd w:val="clear" w:color="auto" w:fill="FFFFFF"/>
        <w:spacing w:before="100" w:beforeAutospacing="1"/>
        <w:contextualSpacing/>
        <w:jc w:val="both"/>
        <w:rPr>
          <w:rFonts w:eastAsia="Times New Roman"/>
          <w:color w:val="000000"/>
        </w:rPr>
      </w:pPr>
      <w:r w:rsidRPr="009D0D87">
        <w:rPr>
          <w:rFonts w:eastAsia="Times New Roman"/>
          <w:color w:val="000000"/>
        </w:rPr>
        <w:t>развивать эстетическое восприятие мира, природы, художественного творчества взрослых и детей;</w:t>
      </w:r>
      <w:r w:rsidRPr="009D0D87">
        <w:rPr>
          <w:rFonts w:eastAsia="Times New Roman"/>
          <w:color w:val="000000"/>
        </w:rPr>
        <w:br/>
        <w:t>развивать воображение детей, поддерживая проявления их фантазии, смелости в изложении собственных замыслов;</w:t>
      </w:r>
      <w:r w:rsidRPr="009D0D87">
        <w:rPr>
          <w:rFonts w:eastAsia="Times New Roman"/>
          <w:color w:val="000000"/>
        </w:rPr>
        <w:br/>
        <w:t>привлекать детей к работе с разнообразными материалами, учить создавать грамотные и красивые работы.</w:t>
      </w:r>
    </w:p>
    <w:p w:rsidR="00C04B73" w:rsidRPr="009D0D87" w:rsidRDefault="00C04B73" w:rsidP="00771AB8">
      <w:pPr>
        <w:shd w:val="clear" w:color="auto" w:fill="FFFFFF"/>
        <w:spacing w:before="100" w:beforeAutospacing="1"/>
        <w:contextualSpacing/>
        <w:jc w:val="both"/>
        <w:rPr>
          <w:rFonts w:eastAsia="Times New Roman"/>
          <w:color w:val="000000"/>
        </w:rPr>
      </w:pPr>
      <w:r w:rsidRPr="009D0D87">
        <w:rPr>
          <w:rFonts w:eastAsia="Times New Roman"/>
          <w:color w:val="000000"/>
        </w:rPr>
        <w:t>Программа построена на основе занятий по видам коллажа в изобразительной студии, которые чередуются с мини-лекциями, включающими в себя иллюстративный материал (слайды, репродукции, видеофильмы) и знакомством с экспозициями в музеях или на выставках.</w:t>
      </w:r>
    </w:p>
    <w:p w:rsidR="00C04B73" w:rsidRPr="009D0D87" w:rsidRDefault="00C04B73" w:rsidP="00771AB8">
      <w:pPr>
        <w:shd w:val="clear" w:color="auto" w:fill="FFFFFF"/>
        <w:spacing w:before="100" w:beforeAutospacing="1"/>
        <w:contextualSpacing/>
        <w:jc w:val="both"/>
        <w:rPr>
          <w:rFonts w:eastAsia="Times New Roman"/>
          <w:color w:val="000000"/>
        </w:rPr>
      </w:pPr>
      <w:r w:rsidRPr="009D0D87">
        <w:rPr>
          <w:rFonts w:eastAsia="Times New Roman"/>
          <w:color w:val="000000"/>
        </w:rPr>
        <w:t>Программа включает в себя широкое использование иллюстративного материала и музейных коллекций; работу по сравнительному анализу произведений различных видов искусства (живопись, графика, музыка, поэзия); игры-занятия, развивающие абстрактное мышление; использование методических пособий, дидактических игр и художественных произведений детей для создания тематических выставок, являющихся мотивацией детского творчества и итогом работы педагога. Кроме того, детские рисунки могут служить зрительной информацией для родителей и украшением интерьера.</w:t>
      </w:r>
    </w:p>
    <w:p w:rsidR="00C04B73" w:rsidRPr="009D0D87" w:rsidRDefault="00C04B73" w:rsidP="00771AB8">
      <w:pPr>
        <w:shd w:val="clear" w:color="auto" w:fill="FFFFFF"/>
        <w:spacing w:before="225"/>
        <w:contextualSpacing/>
        <w:jc w:val="both"/>
        <w:rPr>
          <w:rFonts w:eastAsia="Times New Roman"/>
          <w:b/>
          <w:bCs/>
          <w:color w:val="000000"/>
        </w:rPr>
      </w:pPr>
      <w:r w:rsidRPr="009D0D87">
        <w:rPr>
          <w:rFonts w:eastAsia="Times New Roman"/>
          <w:b/>
          <w:bCs/>
          <w:color w:val="000000"/>
        </w:rPr>
        <w:t>Основные принципы, заложенные в основу программы:</w:t>
      </w:r>
    </w:p>
    <w:p w:rsidR="00C04B73" w:rsidRPr="009D0D87" w:rsidRDefault="00C04B73" w:rsidP="00771AB8">
      <w:pPr>
        <w:shd w:val="clear" w:color="auto" w:fill="FFFFFF"/>
        <w:spacing w:before="100" w:beforeAutospacing="1"/>
        <w:contextualSpacing/>
        <w:jc w:val="both"/>
        <w:rPr>
          <w:rFonts w:eastAsia="Times New Roman"/>
          <w:color w:val="000000"/>
        </w:rPr>
      </w:pPr>
      <w:r w:rsidRPr="009D0D87">
        <w:rPr>
          <w:rFonts w:eastAsia="Times New Roman"/>
          <w:color w:val="000000"/>
        </w:rPr>
        <w:t>1. Принцип поэтапности погружения в программу. Это самый ответственный принцип. Программа составлена с учетом возрастных особенностей ребенка. Если приступать к освоению этапа минуя предыдущие, то работа может не принести ожидаемого результата.</w:t>
      </w:r>
      <w:r w:rsidRPr="009D0D87">
        <w:rPr>
          <w:rFonts w:eastAsia="Times New Roman"/>
          <w:color w:val="000000"/>
        </w:rPr>
        <w:br/>
        <w:t>2. Принцип динамичности. Каждое задание необходимо творчески пережить и прочувствовать, только тогда сохранится логическая цепочка — от самого простого до заключительного, максимально сложного задания.</w:t>
      </w:r>
      <w:r w:rsidRPr="009D0D87">
        <w:rPr>
          <w:rFonts w:eastAsia="Times New Roman"/>
          <w:color w:val="000000"/>
        </w:rPr>
        <w:br/>
        <w:t>3. Принцип сравнений подразумевает разнообразие вариантов решения детьми заданной темы, развитие интереса к поисковой работе с материалом с привлечением к данной теме тех или иных ассоциаций, помогает развитию самой способности к ассоциативному, а значит, и к творческому мышлению.</w:t>
      </w:r>
      <w:r w:rsidRPr="009D0D87">
        <w:rPr>
          <w:rFonts w:eastAsia="Times New Roman"/>
          <w:color w:val="000000"/>
        </w:rPr>
        <w:br/>
        <w:t>4. Принцип выбора в творческом взаимодействии взрослого и ребенка при решении данной темы без каких-либо определенных и обязательных ограничений.</w:t>
      </w:r>
    </w:p>
    <w:p w:rsidR="00C04B73" w:rsidRPr="009D0D87" w:rsidRDefault="00C04B73" w:rsidP="00771AB8">
      <w:pPr>
        <w:shd w:val="clear" w:color="auto" w:fill="FFFFFF"/>
        <w:spacing w:before="225"/>
        <w:contextualSpacing/>
        <w:jc w:val="both"/>
        <w:rPr>
          <w:rFonts w:eastAsia="Times New Roman"/>
          <w:b/>
          <w:bCs/>
          <w:color w:val="000000"/>
        </w:rPr>
      </w:pPr>
      <w:r w:rsidRPr="009D0D87">
        <w:rPr>
          <w:rFonts w:eastAsia="Times New Roman"/>
          <w:b/>
          <w:bCs/>
          <w:color w:val="000000"/>
        </w:rPr>
        <w:t>Содержание программы</w:t>
      </w:r>
    </w:p>
    <w:p w:rsidR="00C04B73" w:rsidRPr="009D0D87" w:rsidRDefault="00C04B73" w:rsidP="00771AB8">
      <w:pPr>
        <w:shd w:val="clear" w:color="auto" w:fill="FFFFFF"/>
        <w:spacing w:before="100" w:beforeAutospacing="1"/>
        <w:ind w:firstLine="708"/>
        <w:contextualSpacing/>
        <w:jc w:val="both"/>
        <w:rPr>
          <w:rFonts w:eastAsia="Times New Roman"/>
          <w:color w:val="000000"/>
        </w:rPr>
      </w:pPr>
      <w:r w:rsidRPr="009D0D87">
        <w:rPr>
          <w:rFonts w:eastAsia="Times New Roman"/>
          <w:color w:val="000000"/>
        </w:rPr>
        <w:t>Навыки детей в изобразительной деятельности складываются в результате систематических занятий. Предлагаемая программа состоит из 3 этапов, объединенных в единое целое. Каждый этап соответствует возрастной группе — младшей, средней, старшей.</w:t>
      </w:r>
    </w:p>
    <w:p w:rsidR="00C04B73" w:rsidRPr="009D0D87" w:rsidRDefault="00C04B73" w:rsidP="00771AB8">
      <w:pPr>
        <w:shd w:val="clear" w:color="auto" w:fill="FFFFFF"/>
        <w:spacing w:before="100" w:beforeAutospacing="1"/>
        <w:contextualSpacing/>
        <w:jc w:val="both"/>
        <w:rPr>
          <w:rFonts w:eastAsia="Times New Roman"/>
          <w:color w:val="000000"/>
        </w:rPr>
      </w:pPr>
      <w:r w:rsidRPr="009D0D87">
        <w:rPr>
          <w:rFonts w:eastAsia="Times New Roman"/>
          <w:color w:val="000000"/>
        </w:rPr>
        <w:t>Специфика материала. В младшей группе предпочтение отдается гуаши, бумаге. В средней группе используются ткань, вырезки из журналов, пуговицы. Для старшей характерно свободное сочетание живописного изображения с объемными материалами.</w:t>
      </w:r>
    </w:p>
    <w:p w:rsidR="00C04B73" w:rsidRPr="009D0D87" w:rsidRDefault="00C04B73" w:rsidP="00771AB8">
      <w:pPr>
        <w:shd w:val="clear" w:color="auto" w:fill="FFFFFF"/>
        <w:spacing w:before="100" w:beforeAutospacing="1"/>
        <w:ind w:firstLine="708"/>
        <w:contextualSpacing/>
        <w:jc w:val="both"/>
        <w:rPr>
          <w:rFonts w:eastAsia="Times New Roman"/>
          <w:color w:val="000000"/>
        </w:rPr>
      </w:pPr>
      <w:r w:rsidRPr="009D0D87">
        <w:rPr>
          <w:rFonts w:eastAsia="Times New Roman"/>
          <w:color w:val="000000"/>
        </w:rPr>
        <w:t>Умение изображать увиденное приходит с умением видеть, анализировать образ, находить в нем главное. Работа над коллажем ведется постепенно, с постоянной сменой изобразительного материала и техник, чтобы у ребенка была заинтересованность в продолжении занятий. Все темы, входящие в программу, изменяются по принципу нарастания сложности. Это происходит постепенно, что дает возможность ребенку распределить свои силы равномерно и получить желаемый результат.</w:t>
      </w:r>
    </w:p>
    <w:p w:rsidR="00C04B73" w:rsidRPr="009D0D87" w:rsidRDefault="00C04B73" w:rsidP="00771AB8">
      <w:pPr>
        <w:shd w:val="clear" w:color="auto" w:fill="FFFFFF"/>
        <w:spacing w:before="100" w:beforeAutospacing="1"/>
        <w:ind w:firstLine="708"/>
        <w:contextualSpacing/>
        <w:jc w:val="both"/>
        <w:rPr>
          <w:rFonts w:eastAsia="Times New Roman"/>
          <w:color w:val="000000"/>
        </w:rPr>
      </w:pPr>
      <w:r w:rsidRPr="009D0D87">
        <w:rPr>
          <w:rFonts w:eastAsia="Times New Roman"/>
          <w:color w:val="000000"/>
        </w:rPr>
        <w:t>Все три этапа обучения имеют свои особенности и творческие задачи.</w:t>
      </w:r>
    </w:p>
    <w:p w:rsidR="00C04B73" w:rsidRPr="009D0D87" w:rsidRDefault="00C04B73" w:rsidP="00771AB8">
      <w:pPr>
        <w:shd w:val="clear" w:color="auto" w:fill="FFFFFF"/>
        <w:spacing w:before="100" w:beforeAutospacing="1"/>
        <w:contextualSpacing/>
        <w:rPr>
          <w:rFonts w:eastAsia="Times New Roman"/>
          <w:color w:val="000000"/>
        </w:rPr>
      </w:pPr>
      <w:r w:rsidRPr="009D0D87">
        <w:rPr>
          <w:rFonts w:eastAsia="Times New Roman"/>
          <w:color w:val="000000"/>
        </w:rPr>
        <w:t>Первый этап — Путешествие по стране Фантазии (младший возраст).</w:t>
      </w:r>
      <w:r w:rsidRPr="009D0D87">
        <w:rPr>
          <w:rFonts w:eastAsia="Times New Roman"/>
          <w:color w:val="000000"/>
        </w:rPr>
        <w:br/>
        <w:t>Цель: обучение.</w:t>
      </w:r>
    </w:p>
    <w:p w:rsidR="00C04B73" w:rsidRPr="009D0D87" w:rsidRDefault="00C04B73" w:rsidP="00771AB8">
      <w:pPr>
        <w:shd w:val="clear" w:color="auto" w:fill="FFFFFF"/>
        <w:spacing w:before="100" w:beforeAutospacing="1"/>
        <w:contextualSpacing/>
        <w:rPr>
          <w:rFonts w:eastAsia="Times New Roman"/>
          <w:color w:val="000000"/>
        </w:rPr>
      </w:pPr>
      <w:r w:rsidRPr="009D0D87">
        <w:rPr>
          <w:rFonts w:eastAsia="Times New Roman"/>
          <w:color w:val="000000"/>
        </w:rPr>
        <w:t>Второй этап — Мир предметов и вещей (средний возраст).</w:t>
      </w:r>
      <w:r w:rsidRPr="009D0D87">
        <w:rPr>
          <w:rFonts w:eastAsia="Times New Roman"/>
          <w:color w:val="000000"/>
        </w:rPr>
        <w:br/>
        <w:t>Цель: развитие.</w:t>
      </w:r>
    </w:p>
    <w:p w:rsidR="00C04B73" w:rsidRPr="009D0D87" w:rsidRDefault="00C04B73" w:rsidP="00771AB8">
      <w:pPr>
        <w:shd w:val="clear" w:color="auto" w:fill="FFFFFF"/>
        <w:spacing w:before="100" w:beforeAutospacing="1"/>
        <w:contextualSpacing/>
        <w:rPr>
          <w:rFonts w:eastAsia="Times New Roman"/>
          <w:color w:val="000000"/>
        </w:rPr>
      </w:pPr>
      <w:r w:rsidRPr="009D0D87">
        <w:rPr>
          <w:rFonts w:eastAsia="Times New Roman"/>
          <w:color w:val="000000"/>
        </w:rPr>
        <w:t>Третий этап — Я — художник (старший возраст).</w:t>
      </w:r>
      <w:r w:rsidRPr="009D0D87">
        <w:rPr>
          <w:rFonts w:eastAsia="Times New Roman"/>
          <w:color w:val="000000"/>
        </w:rPr>
        <w:br/>
        <w:t>Цель: свободное творчество.</w:t>
      </w:r>
    </w:p>
    <w:p w:rsidR="00C04B73" w:rsidRPr="009D0D87" w:rsidRDefault="00C04B73" w:rsidP="00771AB8">
      <w:pPr>
        <w:shd w:val="clear" w:color="auto" w:fill="FFFFFF"/>
        <w:spacing w:before="225"/>
        <w:contextualSpacing/>
        <w:jc w:val="both"/>
        <w:rPr>
          <w:rFonts w:eastAsia="Times New Roman"/>
          <w:b/>
          <w:bCs/>
          <w:color w:val="000000"/>
        </w:rPr>
      </w:pPr>
      <w:r w:rsidRPr="009D0D87">
        <w:rPr>
          <w:rFonts w:eastAsia="Times New Roman"/>
          <w:b/>
          <w:bCs/>
          <w:color w:val="000000"/>
        </w:rPr>
        <w:t>Этап I. Путешествие по стране фантазии</w:t>
      </w:r>
    </w:p>
    <w:p w:rsidR="00C04B73" w:rsidRPr="009D0D87" w:rsidRDefault="00C04B73" w:rsidP="00771AB8">
      <w:pPr>
        <w:shd w:val="clear" w:color="auto" w:fill="FFFFFF"/>
        <w:spacing w:before="100" w:beforeAutospacing="1"/>
        <w:contextualSpacing/>
        <w:jc w:val="both"/>
        <w:rPr>
          <w:rFonts w:eastAsia="Times New Roman"/>
          <w:color w:val="000000"/>
        </w:rPr>
      </w:pPr>
      <w:r w:rsidRPr="009D0D87">
        <w:rPr>
          <w:rFonts w:eastAsia="Times New Roman"/>
          <w:color w:val="000000"/>
        </w:rPr>
        <w:t>Этот этап является самым важным, поскольку именно сейчас происходит закладка фундамента будущего здания. Результаты работы будут видны не сразу, а лишь тогда, когда дети научатся свободно владеть кисточкой и карандашом, воспринимать форму и композицию. Для этого уже в младшей группе необходимо заинтересовать ребенка творческим процессом, чтобы каждое занятие было эмоциональным, включало в себя игровые моменты, разнообразные и красочные наглядные материалы.</w:t>
      </w:r>
    </w:p>
    <w:p w:rsidR="00C04B73" w:rsidRPr="009D0D87" w:rsidRDefault="00C04B73" w:rsidP="00771AB8">
      <w:pPr>
        <w:shd w:val="clear" w:color="auto" w:fill="FFFFFF"/>
        <w:spacing w:before="100" w:beforeAutospacing="1"/>
        <w:contextualSpacing/>
        <w:jc w:val="both"/>
        <w:rPr>
          <w:rFonts w:eastAsia="Times New Roman"/>
          <w:color w:val="000000"/>
        </w:rPr>
      </w:pPr>
      <w:r w:rsidRPr="009D0D87">
        <w:rPr>
          <w:rFonts w:eastAsia="Times New Roman"/>
          <w:color w:val="000000"/>
        </w:rPr>
        <w:t>Для практической работы предпочтительней использовать краски гуашь (густые, средней густоты) ярких и чистых цветов. Кисти должны быть широкие — среднего размера, круглые и мягкие.</w:t>
      </w:r>
    </w:p>
    <w:p w:rsidR="00C04B73" w:rsidRPr="009D0D87" w:rsidRDefault="00C04B73" w:rsidP="00771AB8">
      <w:pPr>
        <w:shd w:val="clear" w:color="auto" w:fill="FFFFFF"/>
        <w:spacing w:before="100" w:beforeAutospacing="1"/>
        <w:contextualSpacing/>
        <w:jc w:val="both"/>
        <w:rPr>
          <w:rFonts w:eastAsia="Times New Roman"/>
          <w:color w:val="000000"/>
        </w:rPr>
      </w:pPr>
      <w:r w:rsidRPr="009D0D87">
        <w:rPr>
          <w:rFonts w:eastAsia="Times New Roman"/>
          <w:color w:val="000000"/>
        </w:rPr>
        <w:t>На этом этапе дети узнают, что различие форм зависит от:</w:t>
      </w:r>
    </w:p>
    <w:p w:rsidR="00C04B73" w:rsidRPr="009D0D87" w:rsidRDefault="00C04B73" w:rsidP="00771AB8">
      <w:pPr>
        <w:shd w:val="clear" w:color="auto" w:fill="FFFFFF"/>
        <w:spacing w:before="100" w:beforeAutospacing="1"/>
        <w:contextualSpacing/>
        <w:jc w:val="both"/>
        <w:rPr>
          <w:rFonts w:eastAsia="Times New Roman"/>
          <w:color w:val="000000"/>
        </w:rPr>
      </w:pPr>
      <w:r w:rsidRPr="009D0D87">
        <w:rPr>
          <w:rFonts w:eastAsia="Times New Roman"/>
          <w:color w:val="000000"/>
        </w:rPr>
        <w:t>— инструмента (кисти, карандаши, фломастеры оставляю</w:t>
      </w:r>
      <w:r w:rsidR="00480283">
        <w:rPr>
          <w:rFonts w:eastAsia="Times New Roman"/>
          <w:color w:val="000000"/>
        </w:rPr>
        <w:t>т на бумаге различные линии);</w:t>
      </w:r>
      <w:r w:rsidR="00480283">
        <w:rPr>
          <w:rFonts w:eastAsia="Times New Roman"/>
          <w:color w:val="000000"/>
        </w:rPr>
        <w:br/>
        <w:t>—</w:t>
      </w:r>
      <w:r w:rsidRPr="009D0D87">
        <w:rPr>
          <w:rFonts w:eastAsia="Times New Roman"/>
          <w:color w:val="000000"/>
        </w:rPr>
        <w:t>движения руки с инструментом (толщина и цвет линии);</w:t>
      </w:r>
      <w:r w:rsidRPr="009D0D87">
        <w:rPr>
          <w:rFonts w:eastAsia="Times New Roman"/>
          <w:color w:val="000000"/>
        </w:rPr>
        <w:br/>
        <w:t>— правильной организации рабочего места.</w:t>
      </w:r>
    </w:p>
    <w:p w:rsidR="00C04B73" w:rsidRPr="009D0D87" w:rsidRDefault="00C04B73" w:rsidP="00771AB8">
      <w:pPr>
        <w:shd w:val="clear" w:color="auto" w:fill="FFFFFF"/>
        <w:spacing w:before="100" w:beforeAutospacing="1"/>
        <w:contextualSpacing/>
        <w:jc w:val="both"/>
        <w:rPr>
          <w:rFonts w:eastAsia="Times New Roman"/>
          <w:color w:val="000000"/>
        </w:rPr>
      </w:pPr>
      <w:r w:rsidRPr="009D0D87">
        <w:rPr>
          <w:rFonts w:eastAsia="Times New Roman"/>
          <w:color w:val="000000"/>
        </w:rPr>
        <w:t>Задачи</w:t>
      </w:r>
    </w:p>
    <w:p w:rsidR="00C04B73" w:rsidRPr="009D0D87" w:rsidRDefault="00C04B73" w:rsidP="00771AB8">
      <w:pPr>
        <w:shd w:val="clear" w:color="auto" w:fill="FFFFFF"/>
        <w:spacing w:before="100" w:beforeAutospacing="1"/>
        <w:contextualSpacing/>
        <w:jc w:val="both"/>
        <w:rPr>
          <w:rFonts w:eastAsia="Times New Roman"/>
          <w:color w:val="000000"/>
        </w:rPr>
      </w:pPr>
      <w:r w:rsidRPr="009D0D87">
        <w:rPr>
          <w:rFonts w:eastAsia="Times New Roman"/>
          <w:color w:val="000000"/>
        </w:rPr>
        <w:t>Раскрепостить детей, чтобы исчез страх перед листом бумаги, перед красками. Ты справишься, у тебя все получится, давай попробуем вместе.</w:t>
      </w:r>
    </w:p>
    <w:p w:rsidR="00C04B73" w:rsidRPr="009D0D87" w:rsidRDefault="00C04B73" w:rsidP="00771AB8">
      <w:pPr>
        <w:shd w:val="clear" w:color="auto" w:fill="FFFFFF"/>
        <w:spacing w:before="100" w:beforeAutospacing="1"/>
        <w:contextualSpacing/>
        <w:jc w:val="both"/>
        <w:rPr>
          <w:rFonts w:eastAsia="Times New Roman"/>
          <w:color w:val="000000"/>
        </w:rPr>
      </w:pPr>
      <w:r w:rsidRPr="009D0D87">
        <w:rPr>
          <w:rFonts w:eastAsia="Times New Roman"/>
          <w:color w:val="000000"/>
        </w:rPr>
        <w:t>Развивать подвижность руки. Объяснить особенности обращения с кистью — как следует правильно держать, чтобы было удобно, чтобы рука не уставала.</w:t>
      </w:r>
    </w:p>
    <w:p w:rsidR="00C04B73" w:rsidRPr="009D0D87" w:rsidRDefault="00C04B73" w:rsidP="00771AB8">
      <w:pPr>
        <w:shd w:val="clear" w:color="auto" w:fill="FFFFFF"/>
        <w:spacing w:before="100" w:beforeAutospacing="1"/>
        <w:contextualSpacing/>
        <w:jc w:val="both"/>
        <w:rPr>
          <w:rFonts w:eastAsia="Times New Roman"/>
          <w:color w:val="000000"/>
        </w:rPr>
      </w:pPr>
      <w:r w:rsidRPr="009D0D87">
        <w:rPr>
          <w:rFonts w:eastAsia="Times New Roman"/>
          <w:color w:val="000000"/>
        </w:rPr>
        <w:t>Отрабатывать приемы работы с кистью:</w:t>
      </w:r>
    </w:p>
    <w:p w:rsidR="00C04B73" w:rsidRPr="009D0D87" w:rsidRDefault="00C04B73" w:rsidP="00771AB8">
      <w:pPr>
        <w:shd w:val="clear" w:color="auto" w:fill="FFFFFF"/>
        <w:spacing w:before="100" w:beforeAutospacing="1"/>
        <w:contextualSpacing/>
        <w:jc w:val="both"/>
        <w:rPr>
          <w:rFonts w:eastAsia="Times New Roman"/>
          <w:color w:val="000000"/>
        </w:rPr>
      </w:pPr>
      <w:r w:rsidRPr="009D0D87">
        <w:rPr>
          <w:rFonts w:eastAsia="Times New Roman"/>
          <w:color w:val="000000"/>
        </w:rPr>
        <w:t>Примакивание — кисть прикладывается к листу, оставляя отпечаток всей плоскости. Этот прием можно использовать для изображения лепестков, следов, капель.</w:t>
      </w:r>
    </w:p>
    <w:p w:rsidR="00C04B73" w:rsidRPr="009D0D87" w:rsidRDefault="00C04B73" w:rsidP="00771AB8">
      <w:pPr>
        <w:shd w:val="clear" w:color="auto" w:fill="FFFFFF"/>
        <w:spacing w:before="100" w:beforeAutospacing="1"/>
        <w:contextualSpacing/>
        <w:jc w:val="both"/>
        <w:rPr>
          <w:rFonts w:eastAsia="Times New Roman"/>
          <w:color w:val="000000"/>
        </w:rPr>
      </w:pPr>
      <w:r w:rsidRPr="009D0D87">
        <w:rPr>
          <w:rFonts w:eastAsia="Times New Roman"/>
          <w:color w:val="000000"/>
        </w:rPr>
        <w:t>Кончиком — изображение получается в виде точек или круга.</w:t>
      </w:r>
    </w:p>
    <w:p w:rsidR="00C04B73" w:rsidRPr="009D0D87" w:rsidRDefault="00C04B73" w:rsidP="00771AB8">
      <w:pPr>
        <w:shd w:val="clear" w:color="auto" w:fill="FFFFFF"/>
        <w:spacing w:before="100" w:beforeAutospacing="1"/>
        <w:contextualSpacing/>
        <w:jc w:val="both"/>
        <w:rPr>
          <w:rFonts w:eastAsia="Times New Roman"/>
          <w:color w:val="000000"/>
        </w:rPr>
      </w:pPr>
      <w:r w:rsidRPr="009D0D87">
        <w:rPr>
          <w:rFonts w:eastAsia="Times New Roman"/>
          <w:color w:val="000000"/>
        </w:rPr>
        <w:t>Набрызг — встряхивание кистью, в результате чего получаются различные по форме и расположению точки.</w:t>
      </w:r>
    </w:p>
    <w:p w:rsidR="00C04B73" w:rsidRPr="009D0D87" w:rsidRDefault="00C04B73" w:rsidP="00771AB8">
      <w:pPr>
        <w:shd w:val="clear" w:color="auto" w:fill="FFFFFF"/>
        <w:spacing w:before="100" w:beforeAutospacing="1"/>
        <w:contextualSpacing/>
        <w:jc w:val="both"/>
        <w:rPr>
          <w:rFonts w:eastAsia="Times New Roman"/>
          <w:color w:val="000000"/>
        </w:rPr>
      </w:pPr>
      <w:r w:rsidRPr="009D0D87">
        <w:rPr>
          <w:rFonts w:eastAsia="Times New Roman"/>
          <w:color w:val="000000"/>
        </w:rPr>
        <w:t>Учить детей понимать взаимосвязь изображения с его словесным образом. На этом этапе ребенок еще не в силах передать изобразительными средствами тот или иной образ. Но описать нарисованное он может. Порой одна линия или пятно заключают в себе целый мир фантазий. Именно сейчас можно делать первые шаги в коллаже. Такое понятие как символ возможно раскрыть на приеме коллажа. Задания для детей младшего возраста лучше планировать на одно занятие. Детям важен быстрый результат работы. Как правило, занятия проходят индивидуально с каждым ребенком либо небольшими подгруппами.</w:t>
      </w:r>
    </w:p>
    <w:p w:rsidR="00F45AF3" w:rsidRDefault="00F45AF3" w:rsidP="00771AB8">
      <w:pPr>
        <w:shd w:val="clear" w:color="auto" w:fill="FFFFFF"/>
        <w:spacing w:before="225"/>
        <w:contextualSpacing/>
        <w:jc w:val="both"/>
        <w:rPr>
          <w:rFonts w:eastAsia="Times New Roman"/>
          <w:b/>
          <w:bCs/>
          <w:color w:val="000000"/>
        </w:rPr>
      </w:pPr>
    </w:p>
    <w:p w:rsidR="00F45AF3" w:rsidRDefault="00F45AF3" w:rsidP="00771AB8">
      <w:pPr>
        <w:shd w:val="clear" w:color="auto" w:fill="FFFFFF"/>
        <w:spacing w:before="225"/>
        <w:contextualSpacing/>
        <w:jc w:val="both"/>
        <w:rPr>
          <w:rFonts w:eastAsia="Times New Roman"/>
          <w:b/>
          <w:bCs/>
          <w:color w:val="000000"/>
        </w:rPr>
      </w:pPr>
    </w:p>
    <w:p w:rsidR="00F45AF3" w:rsidRDefault="00F45AF3" w:rsidP="00771AB8">
      <w:pPr>
        <w:shd w:val="clear" w:color="auto" w:fill="FFFFFF"/>
        <w:spacing w:before="225"/>
        <w:contextualSpacing/>
        <w:jc w:val="both"/>
        <w:rPr>
          <w:rFonts w:eastAsia="Times New Roman"/>
          <w:b/>
          <w:bCs/>
          <w:color w:val="000000"/>
        </w:rPr>
      </w:pPr>
    </w:p>
    <w:p w:rsidR="00C04B73" w:rsidRPr="009D0D87" w:rsidRDefault="00C04B73" w:rsidP="00771AB8">
      <w:pPr>
        <w:shd w:val="clear" w:color="auto" w:fill="FFFFFF"/>
        <w:spacing w:before="225"/>
        <w:contextualSpacing/>
        <w:jc w:val="both"/>
        <w:rPr>
          <w:rFonts w:eastAsia="Times New Roman"/>
          <w:b/>
          <w:bCs/>
          <w:color w:val="000000"/>
        </w:rPr>
      </w:pPr>
      <w:r w:rsidRPr="009D0D87">
        <w:rPr>
          <w:rFonts w:eastAsia="Times New Roman"/>
          <w:b/>
          <w:bCs/>
          <w:color w:val="000000"/>
        </w:rPr>
        <w:t>Этап II. Мир предметов и вещей</w:t>
      </w:r>
    </w:p>
    <w:p w:rsidR="00C04B73" w:rsidRPr="009D0D87" w:rsidRDefault="00C04B73" w:rsidP="00771AB8">
      <w:pPr>
        <w:shd w:val="clear" w:color="auto" w:fill="FFFFFF"/>
        <w:spacing w:before="100" w:beforeAutospacing="1"/>
        <w:contextualSpacing/>
        <w:jc w:val="both"/>
        <w:rPr>
          <w:rFonts w:eastAsia="Times New Roman"/>
          <w:color w:val="000000"/>
        </w:rPr>
      </w:pPr>
      <w:r w:rsidRPr="009D0D87">
        <w:rPr>
          <w:rFonts w:eastAsia="Times New Roman"/>
          <w:color w:val="000000"/>
        </w:rPr>
        <w:t>Дети уже вошли в мир искусства, они могут разбираться в цвете и понимают его оттенки. В этом возрасте следует делать основной акцент в обучении на многообразие цвета и его сочетаний. Цвет выбран ведущим средством организации творческого процесса.</w:t>
      </w:r>
    </w:p>
    <w:p w:rsidR="00C04B73" w:rsidRPr="009D0D87" w:rsidRDefault="00C04B73" w:rsidP="00771AB8">
      <w:pPr>
        <w:shd w:val="clear" w:color="auto" w:fill="FFFFFF"/>
        <w:spacing w:before="100" w:beforeAutospacing="1"/>
        <w:contextualSpacing/>
        <w:rPr>
          <w:rFonts w:eastAsia="Times New Roman"/>
          <w:color w:val="000000"/>
        </w:rPr>
      </w:pPr>
      <w:r w:rsidRPr="009D0D87">
        <w:rPr>
          <w:rFonts w:eastAsia="Times New Roman"/>
          <w:color w:val="000000"/>
        </w:rPr>
        <w:t>На этом этапе дети узнают:</w:t>
      </w:r>
      <w:r w:rsidRPr="009D0D87">
        <w:rPr>
          <w:rFonts w:eastAsia="Times New Roman"/>
          <w:color w:val="000000"/>
        </w:rPr>
        <w:br/>
        <w:t>— как один цвет может влиять на другой;</w:t>
      </w:r>
      <w:r w:rsidRPr="009D0D87">
        <w:rPr>
          <w:rFonts w:eastAsia="Times New Roman"/>
          <w:color w:val="000000"/>
        </w:rPr>
        <w:br/>
        <w:t>— какие цвета могут дополнять друг друга, а какие — наоборот, вместе не сочетаются;</w:t>
      </w:r>
      <w:r w:rsidRPr="009D0D87">
        <w:rPr>
          <w:rFonts w:eastAsia="Times New Roman"/>
          <w:color w:val="000000"/>
        </w:rPr>
        <w:br/>
        <w:t>— о взаимосвязи цвета с различными материалами;</w:t>
      </w:r>
      <w:r w:rsidRPr="009D0D87">
        <w:rPr>
          <w:rFonts w:eastAsia="Times New Roman"/>
          <w:color w:val="000000"/>
        </w:rPr>
        <w:br/>
        <w:t>— о понятии теплохолодности цвета.</w:t>
      </w:r>
    </w:p>
    <w:p w:rsidR="00C04B73" w:rsidRPr="009D0D87" w:rsidRDefault="00C04B73" w:rsidP="00771AB8">
      <w:pPr>
        <w:shd w:val="clear" w:color="auto" w:fill="FFFFFF"/>
        <w:spacing w:before="100" w:beforeAutospacing="1"/>
        <w:ind w:firstLine="708"/>
        <w:contextualSpacing/>
        <w:jc w:val="both"/>
        <w:rPr>
          <w:rFonts w:eastAsia="Times New Roman"/>
          <w:color w:val="000000"/>
        </w:rPr>
      </w:pPr>
      <w:r w:rsidRPr="009D0D87">
        <w:rPr>
          <w:rFonts w:eastAsia="Times New Roman"/>
          <w:color w:val="000000"/>
        </w:rPr>
        <w:t>Такие развивающие упражнения будут способствовать пробуждению в детях эстетического чувства. Например: не всегда что ярко — то красиво, что огромно — то привлекает. На этом этапе можно экспериментировать с материалом и техникой. В процессе создания творческой работы продолжается освоение приемов примакивания на примере более сложных положений разных кистей и движений ими, изучаются новые виды соединения и крепления разных материалов.</w:t>
      </w:r>
    </w:p>
    <w:p w:rsidR="00C04B73" w:rsidRPr="009D0D87" w:rsidRDefault="00C04B73" w:rsidP="00771AB8">
      <w:pPr>
        <w:shd w:val="clear" w:color="auto" w:fill="FFFFFF"/>
        <w:spacing w:before="100" w:beforeAutospacing="1"/>
        <w:contextualSpacing/>
        <w:jc w:val="both"/>
        <w:rPr>
          <w:rFonts w:eastAsia="Times New Roman"/>
          <w:color w:val="000000"/>
        </w:rPr>
      </w:pPr>
      <w:r w:rsidRPr="009D0D87">
        <w:rPr>
          <w:rFonts w:eastAsia="Times New Roman"/>
          <w:color w:val="000000"/>
        </w:rPr>
        <w:t>Задачи</w:t>
      </w:r>
      <w:r w:rsidR="00480283">
        <w:rPr>
          <w:rFonts w:eastAsia="Times New Roman"/>
          <w:color w:val="000000"/>
        </w:rPr>
        <w:t>:</w:t>
      </w:r>
    </w:p>
    <w:p w:rsidR="00C04B73" w:rsidRPr="009D0D87" w:rsidRDefault="00C04B73" w:rsidP="00771AB8">
      <w:pPr>
        <w:shd w:val="clear" w:color="auto" w:fill="FFFFFF"/>
        <w:spacing w:before="100" w:beforeAutospacing="1"/>
        <w:ind w:firstLine="708"/>
        <w:contextualSpacing/>
        <w:jc w:val="both"/>
        <w:rPr>
          <w:rFonts w:eastAsia="Times New Roman"/>
          <w:color w:val="000000"/>
        </w:rPr>
      </w:pPr>
      <w:r w:rsidRPr="009D0D87">
        <w:rPr>
          <w:rFonts w:eastAsia="Times New Roman"/>
          <w:color w:val="000000"/>
        </w:rPr>
        <w:t>Продолжить знакомство с приемами работы кистью. Выполнение творческой работы кляксами (монотипия). Для выполнения работы необходимо иметь два листа бумаги, тушь или гуашь. На поверхность первого листа наносятся кляксы, затем он накрывается вторым листом. Можно вращать лист, потом резким движением руки открыть на себя. В итоге получается два изображения, причем результат всегда непредсказуем. Эта техника дает широкий простор для детской фантазии.</w:t>
      </w:r>
    </w:p>
    <w:p w:rsidR="00C04B73" w:rsidRPr="009D0D87" w:rsidRDefault="00C04B73" w:rsidP="00771AB8">
      <w:pPr>
        <w:shd w:val="clear" w:color="auto" w:fill="FFFFFF"/>
        <w:spacing w:before="100" w:beforeAutospacing="1"/>
        <w:ind w:firstLine="708"/>
        <w:contextualSpacing/>
        <w:jc w:val="both"/>
        <w:rPr>
          <w:rFonts w:eastAsia="Times New Roman"/>
          <w:color w:val="000000"/>
        </w:rPr>
      </w:pPr>
      <w:r w:rsidRPr="009D0D87">
        <w:rPr>
          <w:rFonts w:eastAsia="Times New Roman"/>
          <w:color w:val="000000"/>
        </w:rPr>
        <w:t>Показать связь цвета с характером персонажа. Точно так же, как и характер, цвет изменяется, он бывает смешным или грустным, ярким или темным. Характер можно передать цветом, а усиливает его эмоциональное воздействие материал.</w:t>
      </w:r>
    </w:p>
    <w:p w:rsidR="00C04B73" w:rsidRPr="009D0D87" w:rsidRDefault="00C04B73" w:rsidP="00771AB8">
      <w:pPr>
        <w:shd w:val="clear" w:color="auto" w:fill="FFFFFF"/>
        <w:spacing w:before="225"/>
        <w:contextualSpacing/>
        <w:jc w:val="both"/>
        <w:rPr>
          <w:rFonts w:eastAsia="Times New Roman"/>
          <w:b/>
          <w:bCs/>
          <w:color w:val="000000"/>
        </w:rPr>
      </w:pPr>
      <w:r w:rsidRPr="009D0D87">
        <w:rPr>
          <w:rFonts w:eastAsia="Times New Roman"/>
          <w:b/>
          <w:bCs/>
          <w:color w:val="000000"/>
        </w:rPr>
        <w:t>Этап III. Я — Художник</w:t>
      </w:r>
    </w:p>
    <w:p w:rsidR="00C04B73" w:rsidRPr="009D0D87" w:rsidRDefault="00C04B73" w:rsidP="00771AB8">
      <w:pPr>
        <w:shd w:val="clear" w:color="auto" w:fill="FFFFFF"/>
        <w:spacing w:before="100" w:beforeAutospacing="1"/>
        <w:ind w:firstLine="708"/>
        <w:contextualSpacing/>
        <w:jc w:val="both"/>
        <w:rPr>
          <w:rFonts w:eastAsia="Times New Roman"/>
          <w:color w:val="000000"/>
        </w:rPr>
      </w:pPr>
      <w:r w:rsidRPr="009D0D87">
        <w:rPr>
          <w:rFonts w:eastAsia="Times New Roman"/>
          <w:color w:val="000000"/>
        </w:rPr>
        <w:t>Заключительный, 3-й этап — свободное творчество — подводит итог всей предыдущей работе в коллаже. Дети к этому времени уже обладают значительными знаниями, умениями и навыками в изобразительной деятельности, имеют практический опыт работы с различными материалами. Сейчас важно не мешать ребенку в создании картины, не навязывать ему свои варианты выполнения, а чутко и умело управлять творческим процессом.</w:t>
      </w:r>
    </w:p>
    <w:p w:rsidR="00C04B73" w:rsidRPr="009D0D87" w:rsidRDefault="00C04B73" w:rsidP="00771AB8">
      <w:pPr>
        <w:shd w:val="clear" w:color="auto" w:fill="FFFFFF"/>
        <w:spacing w:before="100" w:beforeAutospacing="1"/>
        <w:contextualSpacing/>
        <w:jc w:val="both"/>
        <w:rPr>
          <w:rFonts w:eastAsia="Times New Roman"/>
          <w:color w:val="000000"/>
        </w:rPr>
      </w:pPr>
      <w:r w:rsidRPr="009D0D87">
        <w:rPr>
          <w:rFonts w:eastAsia="Times New Roman"/>
          <w:color w:val="000000"/>
        </w:rPr>
        <w:t>На этом этапе дети узнают:</w:t>
      </w:r>
    </w:p>
    <w:p w:rsidR="00C04B73" w:rsidRPr="009D0D87" w:rsidRDefault="00C04B73" w:rsidP="00771AB8">
      <w:pPr>
        <w:shd w:val="clear" w:color="auto" w:fill="FFFFFF"/>
        <w:spacing w:before="100" w:beforeAutospacing="1"/>
        <w:contextualSpacing/>
        <w:jc w:val="both"/>
        <w:rPr>
          <w:rFonts w:eastAsia="Times New Roman"/>
          <w:color w:val="000000"/>
        </w:rPr>
      </w:pPr>
      <w:r w:rsidRPr="009D0D87">
        <w:rPr>
          <w:rFonts w:eastAsia="Times New Roman"/>
          <w:color w:val="000000"/>
        </w:rPr>
        <w:t>— как, используя отношения контраста, можно выразить самые разные чувства и мысли через связи изображений по цвету, форме, очертаниям. Поэтому дети пробуют осваивать их, начиная с наиболее простых — отношение величин, цветовой контраст;</w:t>
      </w:r>
    </w:p>
    <w:p w:rsidR="00C04B73" w:rsidRPr="009D0D87" w:rsidRDefault="00C04B73" w:rsidP="00771AB8">
      <w:pPr>
        <w:shd w:val="clear" w:color="auto" w:fill="FFFFFF"/>
        <w:spacing w:before="100" w:beforeAutospacing="1"/>
        <w:contextualSpacing/>
        <w:jc w:val="both"/>
        <w:rPr>
          <w:rFonts w:eastAsia="Times New Roman"/>
          <w:color w:val="000000"/>
        </w:rPr>
      </w:pPr>
      <w:r w:rsidRPr="009D0D87">
        <w:rPr>
          <w:rFonts w:eastAsia="Times New Roman"/>
          <w:color w:val="000000"/>
        </w:rPr>
        <w:t>— как передать глубину пространства на плоских и объемных изображениях (живопись, коллаж) на примере композиции.</w:t>
      </w:r>
    </w:p>
    <w:p w:rsidR="00C04B73" w:rsidRPr="009D0D87" w:rsidRDefault="00C04B73" w:rsidP="00771AB8">
      <w:pPr>
        <w:shd w:val="clear" w:color="auto" w:fill="FFFFFF"/>
        <w:spacing w:before="100" w:beforeAutospacing="1"/>
        <w:contextualSpacing/>
        <w:jc w:val="both"/>
        <w:rPr>
          <w:rFonts w:eastAsia="Times New Roman"/>
          <w:color w:val="000000"/>
        </w:rPr>
      </w:pPr>
      <w:r w:rsidRPr="009D0D87">
        <w:rPr>
          <w:rFonts w:eastAsia="Times New Roman"/>
          <w:color w:val="000000"/>
        </w:rPr>
        <w:t>Задачи</w:t>
      </w:r>
      <w:r w:rsidR="00480283">
        <w:rPr>
          <w:rFonts w:eastAsia="Times New Roman"/>
          <w:color w:val="000000"/>
        </w:rPr>
        <w:t>:</w:t>
      </w:r>
    </w:p>
    <w:p w:rsidR="00C04B73" w:rsidRPr="009D0D87" w:rsidRDefault="00C04B73" w:rsidP="00771AB8">
      <w:pPr>
        <w:shd w:val="clear" w:color="auto" w:fill="FFFFFF"/>
        <w:spacing w:before="100" w:beforeAutospacing="1"/>
        <w:ind w:firstLine="708"/>
        <w:contextualSpacing/>
        <w:jc w:val="both"/>
        <w:rPr>
          <w:rFonts w:eastAsia="Times New Roman"/>
          <w:color w:val="000000"/>
        </w:rPr>
      </w:pPr>
      <w:r w:rsidRPr="009D0D87">
        <w:rPr>
          <w:rFonts w:eastAsia="Times New Roman"/>
          <w:color w:val="000000"/>
        </w:rPr>
        <w:t>Развивать у детей понимание ассоциативной связи фактуры материала с реальным образом. Это можно видеть на примере Зимнего пейзажа, когда белое кружево ассоциируется с реальным образом заснеженного сугроба или замысловатым узором на оконном стекле, а маленькие кусочки фольги — с осколками тонкого льда на замерзшем озере. Каждый из художественных материалов, который используют дети, обладает особыми свойствами и внешним видом, а значит, вызывает свои ассоциации.</w:t>
      </w:r>
    </w:p>
    <w:p w:rsidR="00C04B73" w:rsidRPr="009D0D87" w:rsidRDefault="00C04B73" w:rsidP="00771AB8">
      <w:pPr>
        <w:shd w:val="clear" w:color="auto" w:fill="FFFFFF"/>
        <w:spacing w:before="100" w:beforeAutospacing="1"/>
        <w:ind w:firstLine="708"/>
        <w:contextualSpacing/>
        <w:jc w:val="both"/>
        <w:rPr>
          <w:rFonts w:eastAsia="Times New Roman"/>
          <w:color w:val="000000"/>
        </w:rPr>
      </w:pPr>
      <w:r w:rsidRPr="009D0D87">
        <w:rPr>
          <w:rFonts w:eastAsia="Times New Roman"/>
          <w:color w:val="000000"/>
        </w:rPr>
        <w:t>Знакомить детей с творчеством художников-импрессионистов, кубистов. Детям этого возраста такой великий мастер как Пабло Пикассо, возможно, более понятен, чем Репин и Суриков. Именно благодаря живописной технике картины Пикассо кажутся легковыполнимыми и напоминают детские рисунки.</w:t>
      </w:r>
    </w:p>
    <w:p w:rsidR="00C04B73" w:rsidRPr="009D0D87" w:rsidRDefault="00C04B73" w:rsidP="00771AB8">
      <w:pPr>
        <w:shd w:val="clear" w:color="auto" w:fill="FFFFFF"/>
        <w:spacing w:before="100" w:beforeAutospacing="1"/>
        <w:ind w:firstLine="132"/>
        <w:contextualSpacing/>
        <w:jc w:val="both"/>
        <w:rPr>
          <w:rFonts w:eastAsia="Times New Roman"/>
          <w:color w:val="000000"/>
        </w:rPr>
      </w:pPr>
      <w:r w:rsidRPr="009D0D87">
        <w:rPr>
          <w:rFonts w:eastAsia="Times New Roman"/>
          <w:color w:val="000000"/>
        </w:rPr>
        <w:t>Дать детям с помощью коллажа более полное и образное представление о таких понятиях, как пространство, ритм, линия, форма.</w:t>
      </w:r>
    </w:p>
    <w:p w:rsidR="00E405C9" w:rsidRDefault="00E405C9" w:rsidP="00771AB8">
      <w:pPr>
        <w:textAlignment w:val="baseline"/>
        <w:rPr>
          <w:rFonts w:eastAsia="Times New Roman"/>
          <w:b/>
          <w:bCs/>
        </w:rPr>
      </w:pPr>
    </w:p>
    <w:p w:rsidR="00E405C9" w:rsidRPr="00E405C9" w:rsidRDefault="00E405C9" w:rsidP="00771AB8">
      <w:pPr>
        <w:jc w:val="both"/>
        <w:textAlignment w:val="baseline"/>
        <w:rPr>
          <w:rFonts w:eastAsia="Times New Roman"/>
          <w:bCs/>
        </w:rPr>
      </w:pPr>
      <w:r w:rsidRPr="00E405C9">
        <w:rPr>
          <w:rFonts w:eastAsia="Times New Roman"/>
          <w:bCs/>
        </w:rPr>
        <w:tab/>
        <w:t xml:space="preserve"> Поскольку музыкальное развитие в ДОУ № 160 осуществляется не только воспитателями, но и </w:t>
      </w:r>
      <w:r>
        <w:rPr>
          <w:rFonts w:eastAsia="Times New Roman"/>
          <w:bCs/>
        </w:rPr>
        <w:t>музыкальным руководителем, в рамках специально-организованных музыкальных занятий, то имеется актуальная необходимость в использовании дополнительного программного обеспечения, выходящего за рамки программы дошкольного образования «Детство», позволяющего эффективно спроектировать процесс музыкального развития детей дошкольного возраста.</w:t>
      </w:r>
    </w:p>
    <w:p w:rsidR="00580BEF" w:rsidRPr="00771AB8" w:rsidRDefault="00580BEF" w:rsidP="00771AB8">
      <w:pPr>
        <w:autoSpaceDE w:val="0"/>
        <w:autoSpaceDN w:val="0"/>
        <w:adjustRightInd w:val="0"/>
        <w:ind w:firstLine="708"/>
        <w:jc w:val="both"/>
        <w:rPr>
          <w:b/>
        </w:rPr>
      </w:pPr>
      <w:r w:rsidRPr="00771AB8">
        <w:t xml:space="preserve">С этой целью нами была выбрана </w:t>
      </w:r>
      <w:r w:rsidR="00E405C9" w:rsidRPr="00771AB8">
        <w:t xml:space="preserve"> </w:t>
      </w:r>
      <w:r w:rsidR="00480283" w:rsidRPr="00771AB8">
        <w:rPr>
          <w:b/>
        </w:rPr>
        <w:t>программа</w:t>
      </w:r>
      <w:r w:rsidR="00E405C9" w:rsidRPr="00771AB8">
        <w:rPr>
          <w:b/>
        </w:rPr>
        <w:t xml:space="preserve"> «Ладушки» </w:t>
      </w:r>
      <w:r w:rsidRPr="00771AB8">
        <w:rPr>
          <w:b/>
        </w:rPr>
        <w:t xml:space="preserve"> петербуржских авторов </w:t>
      </w:r>
    </w:p>
    <w:p w:rsidR="00747C6A" w:rsidRPr="00771AB8" w:rsidRDefault="00580BEF" w:rsidP="00771AB8">
      <w:pPr>
        <w:autoSpaceDE w:val="0"/>
        <w:autoSpaceDN w:val="0"/>
        <w:adjustRightInd w:val="0"/>
        <w:jc w:val="both"/>
      </w:pPr>
      <w:r w:rsidRPr="00771AB8">
        <w:rPr>
          <w:b/>
        </w:rPr>
        <w:t>И. Каплуновой и Н. Новоскольцевой,</w:t>
      </w:r>
      <w:r w:rsidRPr="00771AB8">
        <w:t xml:space="preserve"> в основе лежит </w:t>
      </w:r>
      <w:r w:rsidR="00E405C9" w:rsidRPr="00771AB8">
        <w:t>интегративный подход к организации музыкальных занятий с детьми дошкольного возраста</w:t>
      </w:r>
      <w:r w:rsidRPr="00771AB8">
        <w:t xml:space="preserve">, где </w:t>
      </w:r>
      <w:r w:rsidR="00E405C9" w:rsidRPr="00771AB8">
        <w:t xml:space="preserve">органично </w:t>
      </w:r>
      <w:r w:rsidRPr="00771AB8">
        <w:t>сочетаются</w:t>
      </w:r>
      <w:r w:rsidR="00E405C9" w:rsidRPr="00771AB8">
        <w:t xml:space="preserve"> </w:t>
      </w:r>
      <w:r w:rsidRPr="00771AB8">
        <w:t>музыка</w:t>
      </w:r>
      <w:r w:rsidR="00E405C9" w:rsidRPr="00771AB8">
        <w:t xml:space="preserve"> и движение, </w:t>
      </w:r>
      <w:r w:rsidRPr="00771AB8">
        <w:t xml:space="preserve">музыка </w:t>
      </w:r>
      <w:r w:rsidR="00E405C9" w:rsidRPr="00771AB8">
        <w:t xml:space="preserve">и речь, </w:t>
      </w:r>
      <w:r w:rsidRPr="00771AB8">
        <w:t xml:space="preserve">музыка </w:t>
      </w:r>
      <w:r w:rsidR="00E405C9" w:rsidRPr="00771AB8">
        <w:t xml:space="preserve"> и изобразительную деятельность детей, </w:t>
      </w:r>
      <w:r w:rsidRPr="00771AB8">
        <w:t>музыка</w:t>
      </w:r>
      <w:r w:rsidR="00E405C9" w:rsidRPr="00771AB8">
        <w:t xml:space="preserve"> и разнообразие игр в условиях специально организованных занятий</w:t>
      </w:r>
      <w:r w:rsidRPr="00771AB8">
        <w:t xml:space="preserve">. </w:t>
      </w:r>
    </w:p>
    <w:p w:rsidR="00580BEF" w:rsidRPr="00771AB8" w:rsidRDefault="00580BEF" w:rsidP="00771AB8">
      <w:pPr>
        <w:autoSpaceDE w:val="0"/>
        <w:autoSpaceDN w:val="0"/>
        <w:adjustRightInd w:val="0"/>
        <w:jc w:val="both"/>
      </w:pPr>
      <w:r w:rsidRPr="00771AB8">
        <w:rPr>
          <w:rFonts w:eastAsia="Times New Roman"/>
          <w:b/>
          <w:bCs/>
        </w:rPr>
        <w:tab/>
      </w:r>
      <w:r w:rsidRPr="00771AB8">
        <w:t>Программа «Ладушки» представляет собой качественно разработанный оригинальный продукт, позволяющий эффективно осуществлять комплексное всестороннее музыкальное воспитание и развитие ребенка.</w:t>
      </w:r>
    </w:p>
    <w:p w:rsidR="00580BEF" w:rsidRPr="00771AB8" w:rsidRDefault="00580BEF" w:rsidP="00771AB8">
      <w:pPr>
        <w:autoSpaceDE w:val="0"/>
        <w:autoSpaceDN w:val="0"/>
        <w:adjustRightInd w:val="0"/>
        <w:ind w:firstLine="708"/>
        <w:jc w:val="both"/>
      </w:pPr>
      <w:r w:rsidRPr="00771AB8">
        <w:t>В программе определены:</w:t>
      </w:r>
    </w:p>
    <w:p w:rsidR="00580BEF" w:rsidRPr="00771AB8" w:rsidRDefault="00580BEF" w:rsidP="00771AB8">
      <w:pPr>
        <w:autoSpaceDE w:val="0"/>
        <w:autoSpaceDN w:val="0"/>
        <w:adjustRightInd w:val="0"/>
        <w:jc w:val="both"/>
      </w:pPr>
      <w:r w:rsidRPr="00771AB8">
        <w:t>- задачи музыкального воспитания и развития детей в каждой возрастной группе;</w:t>
      </w:r>
    </w:p>
    <w:p w:rsidR="00580BEF" w:rsidRPr="00771AB8" w:rsidRDefault="00580BEF" w:rsidP="00771AB8">
      <w:pPr>
        <w:autoSpaceDE w:val="0"/>
        <w:autoSpaceDN w:val="0"/>
        <w:adjustRightInd w:val="0"/>
        <w:jc w:val="both"/>
      </w:pPr>
      <w:r w:rsidRPr="00771AB8">
        <w:t>- структура каждого занятия с учетом возрастных и психофизиологических возможностей ребенка;</w:t>
      </w:r>
    </w:p>
    <w:p w:rsidR="00580BEF" w:rsidRPr="00771AB8" w:rsidRDefault="00580BEF" w:rsidP="00771AB8">
      <w:pPr>
        <w:autoSpaceDE w:val="0"/>
        <w:autoSpaceDN w:val="0"/>
        <w:adjustRightInd w:val="0"/>
        <w:jc w:val="both"/>
      </w:pPr>
      <w:r w:rsidRPr="00771AB8">
        <w:t>- результаты освоения программного содержания в каждой возрастной группе;</w:t>
      </w:r>
    </w:p>
    <w:p w:rsidR="00580BEF" w:rsidRPr="00771AB8" w:rsidRDefault="00580BEF" w:rsidP="00771AB8">
      <w:pPr>
        <w:autoSpaceDE w:val="0"/>
        <w:autoSpaceDN w:val="0"/>
        <w:adjustRightInd w:val="0"/>
        <w:jc w:val="both"/>
      </w:pPr>
      <w:r w:rsidRPr="00771AB8">
        <w:t>- рекомендуемый музыкальный и музыкально-игровой репертуар;</w:t>
      </w:r>
    </w:p>
    <w:p w:rsidR="00580BEF" w:rsidRPr="00771AB8" w:rsidRDefault="00580BEF" w:rsidP="00771AB8">
      <w:pPr>
        <w:autoSpaceDE w:val="0"/>
        <w:autoSpaceDN w:val="0"/>
        <w:adjustRightInd w:val="0"/>
        <w:jc w:val="both"/>
      </w:pPr>
      <w:r w:rsidRPr="00771AB8">
        <w:t>- рекомендации по взаимодействию с детьми на занятии.</w:t>
      </w:r>
    </w:p>
    <w:p w:rsidR="00580BEF" w:rsidRPr="00771AB8" w:rsidRDefault="00580BEF" w:rsidP="00771AB8">
      <w:pPr>
        <w:autoSpaceDE w:val="0"/>
        <w:autoSpaceDN w:val="0"/>
        <w:adjustRightInd w:val="0"/>
        <w:ind w:firstLine="708"/>
      </w:pPr>
      <w:r w:rsidRPr="00771AB8">
        <w:t>Музыкальное воспитание детей дошкольного возраста осуществляется на</w:t>
      </w:r>
      <w:r w:rsidR="00622264" w:rsidRPr="00771AB8">
        <w:t xml:space="preserve"> </w:t>
      </w:r>
      <w:r w:rsidRPr="00771AB8">
        <w:t>музыкальных занятиях, вечерах досуга, в самостоятельной игровой деятельности</w:t>
      </w:r>
      <w:r w:rsidR="00622264" w:rsidRPr="00771AB8">
        <w:t xml:space="preserve">. </w:t>
      </w:r>
      <w:r w:rsidRPr="00771AB8">
        <w:t>Музыкальные занятия - основная форма организации музыкальной</w:t>
      </w:r>
      <w:r w:rsidR="00622264" w:rsidRPr="00771AB8">
        <w:t xml:space="preserve"> </w:t>
      </w:r>
      <w:r w:rsidRPr="00771AB8">
        <w:t>деятельности детей, на которых наиболее эффективно и целенаправленно осуществляется</w:t>
      </w:r>
      <w:r w:rsidR="00622264" w:rsidRPr="00771AB8">
        <w:t xml:space="preserve"> </w:t>
      </w:r>
      <w:r w:rsidRPr="00771AB8">
        <w:t>процесс музыкального воспитания, обучения и развития ребенка.</w:t>
      </w:r>
    </w:p>
    <w:p w:rsidR="00580BEF" w:rsidRPr="00771AB8" w:rsidRDefault="00622264" w:rsidP="00771AB8">
      <w:pPr>
        <w:autoSpaceDE w:val="0"/>
        <w:autoSpaceDN w:val="0"/>
        <w:adjustRightInd w:val="0"/>
        <w:jc w:val="center"/>
        <w:rPr>
          <w:b/>
          <w:bCs/>
        </w:rPr>
      </w:pPr>
      <w:r w:rsidRPr="00771AB8">
        <w:rPr>
          <w:b/>
          <w:bCs/>
        </w:rPr>
        <w:t>Стуркрура музыкального занятия в соответствие с программой «Ладушки»</w:t>
      </w:r>
    </w:p>
    <w:p w:rsidR="00580BEF" w:rsidRPr="00771AB8" w:rsidRDefault="00580BEF" w:rsidP="00771AB8">
      <w:pPr>
        <w:autoSpaceDE w:val="0"/>
        <w:autoSpaceDN w:val="0"/>
        <w:adjustRightInd w:val="0"/>
        <w:rPr>
          <w:i/>
          <w:iCs/>
        </w:rPr>
      </w:pPr>
      <w:r w:rsidRPr="00771AB8">
        <w:rPr>
          <w:i/>
          <w:iCs/>
        </w:rPr>
        <w:t>1. Приветствие</w:t>
      </w:r>
    </w:p>
    <w:p w:rsidR="00580BEF" w:rsidRPr="00771AB8" w:rsidRDefault="00580BEF" w:rsidP="00771AB8">
      <w:pPr>
        <w:autoSpaceDE w:val="0"/>
        <w:autoSpaceDN w:val="0"/>
        <w:adjustRightInd w:val="0"/>
        <w:ind w:firstLine="708"/>
        <w:jc w:val="both"/>
      </w:pPr>
      <w:r w:rsidRPr="00771AB8">
        <w:t>Значение приветствия на занятии очень важно и методически оправданно.</w:t>
      </w:r>
      <w:r w:rsidR="00622264" w:rsidRPr="00771AB8">
        <w:t xml:space="preserve"> </w:t>
      </w:r>
      <w:r w:rsidRPr="00771AB8">
        <w:t>Педагог, здороваясь с детьми, настраивает их на позитив, создает</w:t>
      </w:r>
      <w:r w:rsidR="00622264" w:rsidRPr="00771AB8">
        <w:t xml:space="preserve"> атмосферу доброжелательности, </w:t>
      </w:r>
      <w:r w:rsidRPr="00771AB8">
        <w:t>заинтересованности и активного участия.</w:t>
      </w:r>
    </w:p>
    <w:p w:rsidR="00580BEF" w:rsidRPr="00771AB8" w:rsidRDefault="00580BEF" w:rsidP="00771AB8">
      <w:pPr>
        <w:autoSpaceDE w:val="0"/>
        <w:autoSpaceDN w:val="0"/>
        <w:adjustRightInd w:val="0"/>
        <w:ind w:firstLine="708"/>
        <w:jc w:val="both"/>
      </w:pPr>
      <w:r w:rsidRPr="00771AB8">
        <w:t>Одновременно решаются педагогические задачи - воспитывается доброе,</w:t>
      </w:r>
      <w:r w:rsidR="00622264" w:rsidRPr="00771AB8">
        <w:t xml:space="preserve"> </w:t>
      </w:r>
      <w:r w:rsidRPr="00771AB8">
        <w:t>внимательное отношение друг к другу, формируются коммуникативные навыки.</w:t>
      </w:r>
      <w:r w:rsidR="00622264" w:rsidRPr="00771AB8">
        <w:t xml:space="preserve"> </w:t>
      </w:r>
      <w:r w:rsidRPr="00771AB8">
        <w:t>В непринужденной игровой ситуации осуществляются и музыкально</w:t>
      </w:r>
      <w:r w:rsidR="00622264" w:rsidRPr="00771AB8">
        <w:t>-</w:t>
      </w:r>
      <w:r w:rsidRPr="00771AB8">
        <w:t>ритмические</w:t>
      </w:r>
      <w:r w:rsidR="00622264" w:rsidRPr="00771AB8">
        <w:t xml:space="preserve"> </w:t>
      </w:r>
      <w:r w:rsidRPr="00771AB8">
        <w:t>задачи: у детей развиваются чувство ритма, артикуляция, мелодический,</w:t>
      </w:r>
      <w:r w:rsidR="00622264" w:rsidRPr="00771AB8">
        <w:t xml:space="preserve"> </w:t>
      </w:r>
      <w:r w:rsidRPr="00771AB8">
        <w:t>динамический, тембровый и звуковысотный слух, интонационная</w:t>
      </w:r>
      <w:r w:rsidR="00622264" w:rsidRPr="00771AB8">
        <w:t xml:space="preserve"> </w:t>
      </w:r>
      <w:r w:rsidRPr="00771AB8">
        <w:t>выразительность, музыкальная память, певческий диапазон и умение</w:t>
      </w:r>
      <w:r w:rsidR="00622264" w:rsidRPr="00771AB8">
        <w:t xml:space="preserve"> </w:t>
      </w:r>
      <w:r w:rsidRPr="00771AB8">
        <w:t>владеть своим голосом. Безусловно, расширяются детский кругозор, воображение,</w:t>
      </w:r>
      <w:r w:rsidR="00622264" w:rsidRPr="00771AB8">
        <w:t xml:space="preserve"> </w:t>
      </w:r>
      <w:r w:rsidRPr="00771AB8">
        <w:t>дети учатся творить. У малышей разнообразное приветствие на</w:t>
      </w:r>
      <w:r w:rsidR="00622264" w:rsidRPr="00771AB8">
        <w:t xml:space="preserve"> </w:t>
      </w:r>
      <w:r w:rsidRPr="00771AB8">
        <w:t>развитие звукоподражания, звуковысотного слуха и голоса, интонационной</w:t>
      </w:r>
      <w:r w:rsidR="00622264" w:rsidRPr="00771AB8">
        <w:t xml:space="preserve"> </w:t>
      </w:r>
      <w:r w:rsidRPr="00771AB8">
        <w:t>выразительности и динамики. Дети старшего дошкольного возраста учатся</w:t>
      </w:r>
      <w:r w:rsidR="00622264" w:rsidRPr="00771AB8">
        <w:t xml:space="preserve"> </w:t>
      </w:r>
      <w:r w:rsidRPr="00771AB8">
        <w:t>в приветствии петь музыкальные интервалы, здороваться с помощью звучащих и немых жестов, придумывать приветствие самостоятельно.</w:t>
      </w:r>
    </w:p>
    <w:p w:rsidR="00580BEF" w:rsidRPr="00771AB8" w:rsidRDefault="00580BEF" w:rsidP="00771AB8">
      <w:pPr>
        <w:autoSpaceDE w:val="0"/>
        <w:autoSpaceDN w:val="0"/>
        <w:adjustRightInd w:val="0"/>
        <w:rPr>
          <w:i/>
          <w:iCs/>
        </w:rPr>
      </w:pPr>
      <w:r w:rsidRPr="00771AB8">
        <w:rPr>
          <w:i/>
          <w:iCs/>
        </w:rPr>
        <w:t>2. Музыкально-ритмические движения</w:t>
      </w:r>
    </w:p>
    <w:p w:rsidR="00580BEF" w:rsidRPr="00771AB8" w:rsidRDefault="00580BEF" w:rsidP="00771AB8">
      <w:pPr>
        <w:autoSpaceDE w:val="0"/>
        <w:autoSpaceDN w:val="0"/>
        <w:adjustRightInd w:val="0"/>
        <w:ind w:firstLine="708"/>
        <w:jc w:val="both"/>
      </w:pPr>
      <w:r w:rsidRPr="00771AB8">
        <w:t>Музыкально-ритмические упражнения направлены на то, чтобы дети</w:t>
      </w:r>
      <w:r w:rsidR="00622264" w:rsidRPr="00771AB8">
        <w:t xml:space="preserve"> </w:t>
      </w:r>
      <w:r w:rsidRPr="00771AB8">
        <w:t>научились согласовывать свои движения с характером музыки, умели отражать</w:t>
      </w:r>
      <w:r w:rsidR="00622264" w:rsidRPr="00771AB8">
        <w:t xml:space="preserve"> </w:t>
      </w:r>
      <w:r w:rsidRPr="00771AB8">
        <w:t>в движении музыкальные образы, эмоционально отзывались на музыку,</w:t>
      </w:r>
      <w:r w:rsidR="00622264" w:rsidRPr="00771AB8">
        <w:t xml:space="preserve"> </w:t>
      </w:r>
      <w:r w:rsidRPr="00771AB8">
        <w:t>ориентировались в пространстве, координировали свои движения. В этот</w:t>
      </w:r>
      <w:r w:rsidR="00622264" w:rsidRPr="00771AB8">
        <w:t xml:space="preserve"> </w:t>
      </w:r>
      <w:r w:rsidRPr="00771AB8">
        <w:t>раздел включено два вида движений: общеразвивающие (ходьба, бег, прыжки,</w:t>
      </w:r>
      <w:r w:rsidR="00622264" w:rsidRPr="00771AB8">
        <w:t xml:space="preserve"> </w:t>
      </w:r>
      <w:r w:rsidRPr="00771AB8">
        <w:t>упражнения для рук) и танцевальные (полуприседания, хороводный шаг,</w:t>
      </w:r>
      <w:r w:rsidR="00622264" w:rsidRPr="00771AB8">
        <w:t xml:space="preserve"> </w:t>
      </w:r>
      <w:r w:rsidRPr="00771AB8">
        <w:t>поскоки, притопы и т. д.). Все эти движения в дальнейшем используются</w:t>
      </w:r>
      <w:r w:rsidR="00622264" w:rsidRPr="00771AB8">
        <w:t xml:space="preserve"> </w:t>
      </w:r>
      <w:r w:rsidRPr="00771AB8">
        <w:t>в играх, плясках, хороводах. Для того чтобы дети могли легко освоить то или</w:t>
      </w:r>
      <w:r w:rsidR="00622264" w:rsidRPr="00771AB8">
        <w:t xml:space="preserve"> </w:t>
      </w:r>
      <w:r w:rsidRPr="00771AB8">
        <w:t>иное движение, необходимо выполнять определенную последовательность</w:t>
      </w:r>
      <w:r w:rsidR="00622264" w:rsidRPr="00771AB8">
        <w:t xml:space="preserve"> </w:t>
      </w:r>
      <w:r w:rsidRPr="00771AB8">
        <w:t>и вариативность разучивания, которая заинтересовывает детей и помогает им</w:t>
      </w:r>
      <w:r w:rsidR="00622264" w:rsidRPr="00771AB8">
        <w:t xml:space="preserve"> </w:t>
      </w:r>
      <w:r w:rsidRPr="00771AB8">
        <w:t>справиться с заданием.</w:t>
      </w:r>
    </w:p>
    <w:p w:rsidR="00580BEF" w:rsidRPr="00771AB8" w:rsidRDefault="00580BEF" w:rsidP="00771AB8">
      <w:pPr>
        <w:autoSpaceDE w:val="0"/>
        <w:autoSpaceDN w:val="0"/>
        <w:adjustRightInd w:val="0"/>
        <w:jc w:val="both"/>
        <w:rPr>
          <w:i/>
          <w:iCs/>
        </w:rPr>
      </w:pPr>
      <w:r w:rsidRPr="00771AB8">
        <w:rPr>
          <w:i/>
          <w:iCs/>
        </w:rPr>
        <w:t>3. Развитие чувства ритма. Музицирование</w:t>
      </w:r>
    </w:p>
    <w:p w:rsidR="00580BEF" w:rsidRPr="00771AB8" w:rsidRDefault="00580BEF" w:rsidP="00771AB8">
      <w:pPr>
        <w:autoSpaceDE w:val="0"/>
        <w:autoSpaceDN w:val="0"/>
        <w:adjustRightInd w:val="0"/>
        <w:jc w:val="both"/>
      </w:pPr>
      <w:r w:rsidRPr="00771AB8">
        <w:t>Данный раздел является новым в музыкальном воспитании детей</w:t>
      </w:r>
      <w:r w:rsidR="00622264" w:rsidRPr="00771AB8">
        <w:t xml:space="preserve"> </w:t>
      </w:r>
      <w:r w:rsidRPr="00771AB8">
        <w:t>и в занятиях выделен особо. Без ритма невозможны пение, движение. Чувство</w:t>
      </w:r>
      <w:r w:rsidR="00622264" w:rsidRPr="00771AB8">
        <w:t xml:space="preserve"> </w:t>
      </w:r>
      <w:r w:rsidRPr="00771AB8">
        <w:t>ритма есть у каждого ребенка, но его необходимо выявить и развить.</w:t>
      </w:r>
    </w:p>
    <w:p w:rsidR="00580BEF" w:rsidRPr="00771AB8" w:rsidRDefault="00580BEF" w:rsidP="00771AB8">
      <w:pPr>
        <w:autoSpaceDE w:val="0"/>
        <w:autoSpaceDN w:val="0"/>
        <w:adjustRightInd w:val="0"/>
        <w:jc w:val="both"/>
      </w:pPr>
      <w:r w:rsidRPr="00771AB8">
        <w:t>Разнообразные игры на развитие чувства ритма проводятся постоянно и неоднократно</w:t>
      </w:r>
      <w:r w:rsidR="00622264" w:rsidRPr="00771AB8">
        <w:t xml:space="preserve"> </w:t>
      </w:r>
      <w:r w:rsidRPr="00771AB8">
        <w:t>повторяются. Каждое новое задание переносится на последующие</w:t>
      </w:r>
      <w:r w:rsidR="00622264" w:rsidRPr="00771AB8">
        <w:t xml:space="preserve"> </w:t>
      </w:r>
      <w:r w:rsidRPr="00771AB8">
        <w:t>занятия, варьируется и исполняется детьми на музыкальных инструментах,</w:t>
      </w:r>
      <w:r w:rsidR="00622264" w:rsidRPr="00771AB8">
        <w:t xml:space="preserve"> </w:t>
      </w:r>
      <w:r w:rsidRPr="00771AB8">
        <w:t>что является основой детского музицирования. Игра на музыкальных</w:t>
      </w:r>
      <w:r w:rsidR="00622264" w:rsidRPr="00771AB8">
        <w:t xml:space="preserve"> </w:t>
      </w:r>
      <w:r w:rsidRPr="00771AB8">
        <w:t>инструментах тренирует мелкую мускулатуру пальцев рук, развивает</w:t>
      </w:r>
      <w:r w:rsidR="00622264" w:rsidRPr="00771AB8">
        <w:t xml:space="preserve"> </w:t>
      </w:r>
      <w:r w:rsidRPr="00771AB8">
        <w:t>координацию движений, чувство ритма, звуковысотный слух.</w:t>
      </w:r>
    </w:p>
    <w:p w:rsidR="00580BEF" w:rsidRPr="00771AB8" w:rsidRDefault="00580BEF" w:rsidP="00771AB8">
      <w:pPr>
        <w:autoSpaceDE w:val="0"/>
        <w:autoSpaceDN w:val="0"/>
        <w:adjustRightInd w:val="0"/>
        <w:jc w:val="both"/>
        <w:rPr>
          <w:i/>
          <w:iCs/>
        </w:rPr>
      </w:pPr>
      <w:r w:rsidRPr="00771AB8">
        <w:rPr>
          <w:i/>
          <w:iCs/>
        </w:rPr>
        <w:t>4. Пальчиковая гимнастика</w:t>
      </w:r>
    </w:p>
    <w:p w:rsidR="00580BEF" w:rsidRPr="00771AB8" w:rsidRDefault="00580BEF" w:rsidP="00771AB8">
      <w:pPr>
        <w:autoSpaceDE w:val="0"/>
        <w:autoSpaceDN w:val="0"/>
        <w:adjustRightInd w:val="0"/>
        <w:ind w:firstLine="708"/>
        <w:jc w:val="both"/>
      </w:pPr>
      <w:r w:rsidRPr="00771AB8">
        <w:t>Пальчиковая гимнастика играет очень важную роль в общем развитии</w:t>
      </w:r>
      <w:r w:rsidR="00622264" w:rsidRPr="00771AB8">
        <w:t xml:space="preserve"> </w:t>
      </w:r>
      <w:r w:rsidRPr="00771AB8">
        <w:t>ребенка. Упражнения на развитие мелкой моторики укрепляют мелкие мышцы</w:t>
      </w:r>
      <w:r w:rsidR="00622264" w:rsidRPr="00771AB8">
        <w:t xml:space="preserve"> </w:t>
      </w:r>
      <w:r w:rsidRPr="00771AB8">
        <w:t>кисти руки, что, в свою очередь, помогает в игре на музыкальных инструментах,</w:t>
      </w:r>
      <w:r w:rsidR="00622264" w:rsidRPr="00771AB8">
        <w:t xml:space="preserve"> </w:t>
      </w:r>
      <w:r w:rsidRPr="00771AB8">
        <w:t>в рисовании, а в дальнейшем и письме, помогают детям отдохнуть,</w:t>
      </w:r>
      <w:r w:rsidR="00622264" w:rsidRPr="00771AB8">
        <w:t xml:space="preserve"> </w:t>
      </w:r>
      <w:r w:rsidRPr="00771AB8">
        <w:t>расслабиться на занятии. Разучивание при этом забавных стишков, прибауток</w:t>
      </w:r>
      <w:r w:rsidR="00622264" w:rsidRPr="00771AB8">
        <w:t xml:space="preserve"> </w:t>
      </w:r>
      <w:r w:rsidRPr="00771AB8">
        <w:t>развивает детскую память, речь, интонационную выразительность. Дети</w:t>
      </w:r>
      <w:r w:rsidR="00622264" w:rsidRPr="00771AB8">
        <w:t xml:space="preserve"> </w:t>
      </w:r>
      <w:r w:rsidRPr="00771AB8">
        <w:t>учатся рассказывать выразительно, эмоционально. При проговаривании потешки</w:t>
      </w:r>
      <w:r w:rsidR="00622264" w:rsidRPr="00771AB8">
        <w:t xml:space="preserve"> </w:t>
      </w:r>
      <w:r w:rsidRPr="00771AB8">
        <w:t>разными голосами (кислым, замерзшим, низким, хриплым, писклявым</w:t>
      </w:r>
      <w:r w:rsidR="00622264" w:rsidRPr="00771AB8">
        <w:t xml:space="preserve"> </w:t>
      </w:r>
      <w:r w:rsidRPr="00771AB8">
        <w:t>и т. д.) у ребенка развиваются звуковысотный слух и голос, что очень влияет</w:t>
      </w:r>
      <w:r w:rsidR="00622264" w:rsidRPr="00771AB8">
        <w:t xml:space="preserve"> </w:t>
      </w:r>
      <w:r w:rsidRPr="00771AB8">
        <w:t>на развитие певческих навыков. Расширяются представления об окружающем</w:t>
      </w:r>
      <w:r w:rsidR="00622264" w:rsidRPr="00771AB8">
        <w:t xml:space="preserve"> </w:t>
      </w:r>
      <w:r w:rsidRPr="00771AB8">
        <w:t>мире (каждая потешка нес</w:t>
      </w:r>
      <w:r w:rsidR="00622264" w:rsidRPr="00771AB8">
        <w:t xml:space="preserve">ет в себе полезную информацию). </w:t>
      </w:r>
      <w:r w:rsidRPr="00771AB8">
        <w:t>Придумывая</w:t>
      </w:r>
      <w:r w:rsidR="00622264" w:rsidRPr="00771AB8">
        <w:t xml:space="preserve"> </w:t>
      </w:r>
      <w:r w:rsidRPr="00771AB8">
        <w:t>сюжетные линии для персонажей раскраски (книга «Умные пальчики»),</w:t>
      </w:r>
      <w:r w:rsidR="00622264" w:rsidRPr="00771AB8">
        <w:t xml:space="preserve"> дети развивают </w:t>
      </w:r>
      <w:r w:rsidRPr="00771AB8">
        <w:t>мыслительное творчество. Раскрашивая рисунки, дети (через</w:t>
      </w:r>
      <w:r w:rsidR="00622264" w:rsidRPr="00771AB8">
        <w:t xml:space="preserve"> </w:t>
      </w:r>
      <w:r w:rsidRPr="00771AB8">
        <w:t>цветовую гамму) выражают свое эмоциональное и психологическое состояние. Напряженный мыслительный процесс происходит тогда, когда ребенок,</w:t>
      </w:r>
      <w:r w:rsidR="00622264" w:rsidRPr="00771AB8">
        <w:t xml:space="preserve"> </w:t>
      </w:r>
      <w:r w:rsidRPr="00771AB8">
        <w:t>рассматривая изображения рук, пытается ассоциировать их с определенной</w:t>
      </w:r>
      <w:r w:rsidR="00622264" w:rsidRPr="00771AB8">
        <w:t xml:space="preserve"> </w:t>
      </w:r>
      <w:r w:rsidRPr="00771AB8">
        <w:t>потешкой. Для этого, достаточно трудного, задания ребенок не должен видеть</w:t>
      </w:r>
      <w:r w:rsidR="00622264" w:rsidRPr="00771AB8">
        <w:t xml:space="preserve"> </w:t>
      </w:r>
      <w:r w:rsidRPr="00771AB8">
        <w:t>название потешки и раскраску к ней. Проговаривая знакомые потешки</w:t>
      </w:r>
      <w:r w:rsidR="00622264" w:rsidRPr="00771AB8">
        <w:t xml:space="preserve"> </w:t>
      </w:r>
      <w:r w:rsidRPr="00771AB8">
        <w:t>только гласными звуками (ы, а-у-у-у-и; ы, а-у-у-е - мы капусту рубим, мы</w:t>
      </w:r>
      <w:r w:rsidR="00622264" w:rsidRPr="00771AB8">
        <w:t xml:space="preserve"> </w:t>
      </w:r>
      <w:r w:rsidRPr="00771AB8">
        <w:t>капусту трем) или на необычных слогах (гы, га-гу-гу, гу-гим; гы, га-гу-гу-</w:t>
      </w:r>
      <w:r w:rsidR="00622264" w:rsidRPr="00771AB8">
        <w:t xml:space="preserve"> </w:t>
      </w:r>
      <w:r w:rsidRPr="00771AB8">
        <w:t>гем - мы капусту рубим, мы капусту трем), дети улучшают звукопроизно-</w:t>
      </w:r>
      <w:r w:rsidR="00622264" w:rsidRPr="00771AB8">
        <w:t xml:space="preserve"> </w:t>
      </w:r>
      <w:r w:rsidRPr="00771AB8">
        <w:t>шение. Они учатся читать стихи и потешки выразительно и эмоционально.</w:t>
      </w:r>
      <w:r w:rsidR="00622264" w:rsidRPr="00771AB8">
        <w:t xml:space="preserve"> </w:t>
      </w:r>
      <w:r w:rsidRPr="00771AB8">
        <w:t>Дети, придумывая истории и диалоги персонажей раскраски, развивают</w:t>
      </w:r>
      <w:r w:rsidR="00622264" w:rsidRPr="00771AB8">
        <w:t xml:space="preserve"> </w:t>
      </w:r>
      <w:r w:rsidRPr="00771AB8">
        <w:t>творческое мышление, интонационную и эмоциональную выразительность.</w:t>
      </w:r>
      <w:r w:rsidR="00622264" w:rsidRPr="00771AB8">
        <w:t xml:space="preserve"> </w:t>
      </w:r>
      <w:r w:rsidRPr="00771AB8">
        <w:t>Развиваются интерес к театрализованной деятельности, чувство ритма, формируется</w:t>
      </w:r>
      <w:r w:rsidR="00622264" w:rsidRPr="00771AB8">
        <w:t xml:space="preserve"> </w:t>
      </w:r>
      <w:r w:rsidRPr="00771AB8">
        <w:t>понятие о звуковысотности, об интонационной выразительности,</w:t>
      </w:r>
      <w:r w:rsidR="00622264" w:rsidRPr="00771AB8">
        <w:t xml:space="preserve"> развивается воображение. На </w:t>
      </w:r>
      <w:r w:rsidRPr="00771AB8">
        <w:t>каждом занятии можно вспоминать и выполнять</w:t>
      </w:r>
      <w:r w:rsidR="00622264" w:rsidRPr="00771AB8">
        <w:t xml:space="preserve"> </w:t>
      </w:r>
      <w:r w:rsidRPr="00771AB8">
        <w:t>уже знакомые упражнения.</w:t>
      </w:r>
    </w:p>
    <w:p w:rsidR="00580BEF" w:rsidRPr="00771AB8" w:rsidRDefault="00580BEF" w:rsidP="00771AB8">
      <w:pPr>
        <w:autoSpaceDE w:val="0"/>
        <w:autoSpaceDN w:val="0"/>
        <w:adjustRightInd w:val="0"/>
        <w:jc w:val="both"/>
        <w:rPr>
          <w:i/>
          <w:iCs/>
        </w:rPr>
      </w:pPr>
      <w:r w:rsidRPr="00771AB8">
        <w:t xml:space="preserve">5. </w:t>
      </w:r>
      <w:r w:rsidRPr="00771AB8">
        <w:rPr>
          <w:i/>
          <w:iCs/>
        </w:rPr>
        <w:t>Слушание музыки</w:t>
      </w:r>
    </w:p>
    <w:p w:rsidR="00580BEF" w:rsidRPr="00771AB8" w:rsidRDefault="00580BEF" w:rsidP="00771AB8">
      <w:pPr>
        <w:autoSpaceDE w:val="0"/>
        <w:autoSpaceDN w:val="0"/>
        <w:adjustRightInd w:val="0"/>
        <w:ind w:firstLine="708"/>
        <w:jc w:val="both"/>
      </w:pPr>
      <w:r w:rsidRPr="00771AB8">
        <w:t>Слушание музыки в детском саду - очень важное, необходимое, а главное,</w:t>
      </w:r>
      <w:r w:rsidR="00622264" w:rsidRPr="00771AB8">
        <w:t xml:space="preserve"> </w:t>
      </w:r>
      <w:r w:rsidRPr="00771AB8">
        <w:t>интересное направление развития детей. Оно направлено на формирование</w:t>
      </w:r>
      <w:r w:rsidR="00622264" w:rsidRPr="00771AB8">
        <w:t xml:space="preserve"> </w:t>
      </w:r>
      <w:r w:rsidRPr="00771AB8">
        <w:t>основ музыкальной культуры. Реализовать эту цель помогает правильный,</w:t>
      </w:r>
      <w:r w:rsidR="00622264" w:rsidRPr="00771AB8">
        <w:t xml:space="preserve"> </w:t>
      </w:r>
      <w:r w:rsidRPr="00771AB8">
        <w:t>грамотный, доступный детскому восприятию отбор произведений.</w:t>
      </w:r>
      <w:r w:rsidR="00622264" w:rsidRPr="00771AB8">
        <w:t xml:space="preserve"> </w:t>
      </w:r>
      <w:r w:rsidRPr="00771AB8">
        <w:t>Учитывая, что одной из задач программы «Ладушки» является знакомство с</w:t>
      </w:r>
      <w:r w:rsidR="008665F5" w:rsidRPr="00771AB8">
        <w:t xml:space="preserve"> </w:t>
      </w:r>
      <w:r w:rsidRPr="00771AB8">
        <w:t>мировой музыкальной культурой, в репертуар включены произведения музыкальной</w:t>
      </w:r>
      <w:r w:rsidR="008665F5" w:rsidRPr="00771AB8">
        <w:t xml:space="preserve"> </w:t>
      </w:r>
      <w:r w:rsidRPr="00771AB8">
        <w:t>классики (отечественной и зарубежной) и народной музыки. Для</w:t>
      </w:r>
      <w:r w:rsidR="008665F5" w:rsidRPr="00771AB8">
        <w:t xml:space="preserve"> </w:t>
      </w:r>
      <w:r w:rsidRPr="00771AB8">
        <w:t>лучшего восприятия необходимо подбирать характерные музыкальные произведения</w:t>
      </w:r>
      <w:r w:rsidR="008665F5" w:rsidRPr="00771AB8">
        <w:t xml:space="preserve"> </w:t>
      </w:r>
      <w:r w:rsidRPr="00771AB8">
        <w:t>с выразительной мелодией, яркой тембровой окраской. К каждому</w:t>
      </w:r>
      <w:r w:rsidR="008665F5" w:rsidRPr="00771AB8">
        <w:t xml:space="preserve"> </w:t>
      </w:r>
      <w:r w:rsidRPr="00771AB8">
        <w:t>музыкальному произведению подбираются иллюстрации, игрушки,</w:t>
      </w:r>
      <w:r w:rsidR="008665F5" w:rsidRPr="00771AB8">
        <w:t xml:space="preserve"> </w:t>
      </w:r>
      <w:r w:rsidRPr="00771AB8">
        <w:t>стихи, загадки, потешки, придумываются небольшие сюжеты. Большое значение</w:t>
      </w:r>
      <w:r w:rsidR="008665F5" w:rsidRPr="00771AB8">
        <w:t xml:space="preserve"> </w:t>
      </w:r>
      <w:r w:rsidRPr="00771AB8">
        <w:t>имеет использование аудиозаписей, а также видеоматериалов из кинофильмов</w:t>
      </w:r>
      <w:r w:rsidR="008665F5" w:rsidRPr="00771AB8">
        <w:t xml:space="preserve"> </w:t>
      </w:r>
      <w:r w:rsidRPr="00771AB8">
        <w:t>и мультипликационных фильмов, так как зрительное восприятие</w:t>
      </w:r>
      <w:r w:rsidR="008665F5" w:rsidRPr="00771AB8">
        <w:t xml:space="preserve"> </w:t>
      </w:r>
      <w:r w:rsidRPr="00771AB8">
        <w:t>помогает слуховому восприятию глубже прочувствовать характер, особенности</w:t>
      </w:r>
    </w:p>
    <w:p w:rsidR="00580BEF" w:rsidRPr="00771AB8" w:rsidRDefault="00580BEF" w:rsidP="00771AB8">
      <w:pPr>
        <w:autoSpaceDE w:val="0"/>
        <w:autoSpaceDN w:val="0"/>
        <w:adjustRightInd w:val="0"/>
        <w:jc w:val="both"/>
      </w:pPr>
      <w:r w:rsidRPr="00771AB8">
        <w:t>произведения. Показательно, что один из самых сложных разделов -</w:t>
      </w:r>
      <w:r w:rsidR="008665F5" w:rsidRPr="00771AB8">
        <w:t xml:space="preserve"> </w:t>
      </w:r>
      <w:r w:rsidRPr="00771AB8">
        <w:t>«Слушание музыки» - является у детей любимым.</w:t>
      </w:r>
    </w:p>
    <w:p w:rsidR="00580BEF" w:rsidRPr="00771AB8" w:rsidRDefault="00580BEF" w:rsidP="00771AB8">
      <w:pPr>
        <w:autoSpaceDE w:val="0"/>
        <w:autoSpaceDN w:val="0"/>
        <w:adjustRightInd w:val="0"/>
        <w:jc w:val="both"/>
        <w:rPr>
          <w:i/>
          <w:iCs/>
        </w:rPr>
      </w:pPr>
      <w:r w:rsidRPr="00771AB8">
        <w:rPr>
          <w:i/>
          <w:iCs/>
        </w:rPr>
        <w:t>6. Распевание, пение</w:t>
      </w:r>
    </w:p>
    <w:p w:rsidR="00580BEF" w:rsidRPr="00771AB8" w:rsidRDefault="00580BEF" w:rsidP="00771AB8">
      <w:pPr>
        <w:autoSpaceDE w:val="0"/>
        <w:autoSpaceDN w:val="0"/>
        <w:adjustRightInd w:val="0"/>
        <w:ind w:firstLine="708"/>
        <w:jc w:val="both"/>
      </w:pPr>
      <w:r w:rsidRPr="00771AB8">
        <w:t>Распеванию и пению уделяется очень большое внимание. Собственное</w:t>
      </w:r>
      <w:r w:rsidR="008665F5" w:rsidRPr="00771AB8">
        <w:t xml:space="preserve"> </w:t>
      </w:r>
      <w:r w:rsidRPr="00771AB8">
        <w:t>исполнение песен доставляет детям удовольствие, радость. Для того чтобы не</w:t>
      </w:r>
      <w:r w:rsidR="008665F5" w:rsidRPr="00771AB8">
        <w:t xml:space="preserve"> </w:t>
      </w:r>
      <w:r w:rsidRPr="00771AB8">
        <w:t>акцентировать внимания детей на недостатках (прерывистое дыхание, нечеткое</w:t>
      </w:r>
      <w:r w:rsidR="008665F5" w:rsidRPr="00771AB8">
        <w:t xml:space="preserve"> </w:t>
      </w:r>
      <w:r w:rsidRPr="00771AB8">
        <w:t>произношение, гудение), им предлагаются несложные, веселые несенки-</w:t>
      </w:r>
      <w:r w:rsidR="008665F5" w:rsidRPr="00771AB8">
        <w:t xml:space="preserve"> </w:t>
      </w:r>
      <w:r w:rsidRPr="00771AB8">
        <w:t>распевки; дети могут сами себе подыгрывать на музыкальных инструментах.</w:t>
      </w:r>
      <w:r w:rsidR="008665F5" w:rsidRPr="00771AB8">
        <w:t xml:space="preserve"> </w:t>
      </w:r>
      <w:r w:rsidRPr="00771AB8">
        <w:t>Песни для детского исполнения должны быть доступны по содержанию, мелодически</w:t>
      </w:r>
      <w:r w:rsidR="008665F5" w:rsidRPr="00771AB8">
        <w:t xml:space="preserve"> </w:t>
      </w:r>
      <w:r w:rsidRPr="00771AB8">
        <w:t>ярко окрашены, в нужном диапазоне. Текст песен не должен сухо</w:t>
      </w:r>
    </w:p>
    <w:p w:rsidR="00580BEF" w:rsidRPr="00771AB8" w:rsidRDefault="00580BEF" w:rsidP="00771AB8">
      <w:pPr>
        <w:autoSpaceDE w:val="0"/>
        <w:autoSpaceDN w:val="0"/>
        <w:adjustRightInd w:val="0"/>
        <w:jc w:val="both"/>
      </w:pPr>
      <w:r w:rsidRPr="00771AB8">
        <w:t>заучиваться на занятиях. Это должно происходить непроизвольно. Для запоминания</w:t>
      </w:r>
      <w:r w:rsidR="008665F5" w:rsidRPr="00771AB8">
        <w:t xml:space="preserve"> </w:t>
      </w:r>
      <w:r w:rsidRPr="00771AB8">
        <w:t>рекомендуются различные игровые приемы. Дети должны уметь</w:t>
      </w:r>
      <w:r w:rsidR="008665F5" w:rsidRPr="00771AB8">
        <w:t xml:space="preserve"> </w:t>
      </w:r>
      <w:r w:rsidRPr="00771AB8">
        <w:t>петь сольно, хором, ансамблем, «цепочкой», с музыкальным сопровождением</w:t>
      </w:r>
      <w:r w:rsidR="008665F5" w:rsidRPr="00771AB8">
        <w:t xml:space="preserve"> </w:t>
      </w:r>
      <w:r w:rsidRPr="00771AB8">
        <w:t>и без инструмента, «по ролям» (когда песня хорошо выучена), открытым</w:t>
      </w:r>
      <w:r w:rsidR="008665F5" w:rsidRPr="00771AB8">
        <w:t xml:space="preserve"> </w:t>
      </w:r>
      <w:r w:rsidRPr="00771AB8">
        <w:t>и закрытым звуком. Очень эффективный прием поочередного пения: запев</w:t>
      </w:r>
      <w:r w:rsidR="008665F5" w:rsidRPr="00771AB8">
        <w:t xml:space="preserve"> </w:t>
      </w:r>
      <w:r w:rsidRPr="00771AB8">
        <w:t>поет педагог, припев - дети; запев исполняют солисты (несколько детей),</w:t>
      </w:r>
      <w:r w:rsidR="008665F5" w:rsidRPr="00771AB8">
        <w:t xml:space="preserve"> </w:t>
      </w:r>
      <w:r w:rsidRPr="00771AB8">
        <w:t>припев - все дети и т. д. Немаловажное значение имеет использование песен</w:t>
      </w:r>
    </w:p>
    <w:p w:rsidR="00580BEF" w:rsidRPr="00771AB8" w:rsidRDefault="00580BEF" w:rsidP="00771AB8">
      <w:pPr>
        <w:autoSpaceDE w:val="0"/>
        <w:autoSpaceDN w:val="0"/>
        <w:adjustRightInd w:val="0"/>
        <w:jc w:val="both"/>
      </w:pPr>
      <w:r w:rsidRPr="00771AB8">
        <w:t>в самостоятельной деятельности детей вне занятий.</w:t>
      </w:r>
    </w:p>
    <w:p w:rsidR="00580BEF" w:rsidRPr="00771AB8" w:rsidRDefault="00580BEF" w:rsidP="00771AB8">
      <w:pPr>
        <w:autoSpaceDE w:val="0"/>
        <w:autoSpaceDN w:val="0"/>
        <w:adjustRightInd w:val="0"/>
        <w:jc w:val="both"/>
        <w:rPr>
          <w:i/>
          <w:iCs/>
        </w:rPr>
      </w:pPr>
      <w:r w:rsidRPr="00771AB8">
        <w:t xml:space="preserve">7. </w:t>
      </w:r>
      <w:r w:rsidRPr="00771AB8">
        <w:rPr>
          <w:i/>
          <w:iCs/>
        </w:rPr>
        <w:t>Пляски, игры, хороводы</w:t>
      </w:r>
    </w:p>
    <w:p w:rsidR="00580BEF" w:rsidRPr="00771AB8" w:rsidRDefault="00580BEF" w:rsidP="00771AB8">
      <w:pPr>
        <w:autoSpaceDE w:val="0"/>
        <w:autoSpaceDN w:val="0"/>
        <w:adjustRightInd w:val="0"/>
        <w:ind w:firstLine="708"/>
        <w:jc w:val="both"/>
      </w:pPr>
      <w:r w:rsidRPr="00771AB8">
        <w:t>Основная цель этого раздела в занятии - дать возможность детям подвигаться</w:t>
      </w:r>
      <w:r w:rsidR="008665F5" w:rsidRPr="00771AB8">
        <w:t xml:space="preserve"> </w:t>
      </w:r>
      <w:r w:rsidRPr="00771AB8">
        <w:t>под музыкальное сопровождение, создать радостное настроение.</w:t>
      </w:r>
      <w:r w:rsidR="008665F5" w:rsidRPr="00771AB8">
        <w:t xml:space="preserve"> </w:t>
      </w:r>
      <w:r w:rsidRPr="00771AB8">
        <w:t>Закрепить в непринужденной атмосфере ритмические движения, правила</w:t>
      </w:r>
      <w:r w:rsidR="008665F5" w:rsidRPr="00771AB8">
        <w:t xml:space="preserve"> </w:t>
      </w:r>
      <w:r w:rsidRPr="00771AB8">
        <w:t>игры, развивать ориентировку в пространстве, формировать коммуникативные</w:t>
      </w:r>
      <w:r w:rsidR="008665F5" w:rsidRPr="00771AB8">
        <w:t xml:space="preserve"> </w:t>
      </w:r>
      <w:r w:rsidRPr="00771AB8">
        <w:t>отношения. В игре должен присутствовать элемент сюрприза, шутки,</w:t>
      </w:r>
      <w:r w:rsidR="008665F5" w:rsidRPr="00771AB8">
        <w:t xml:space="preserve"> </w:t>
      </w:r>
      <w:r w:rsidRPr="00771AB8">
        <w:t>забавы. Роль ведущего (кота, медведя, куклы, матрешки и т. д.) исполняет</w:t>
      </w:r>
      <w:r w:rsidR="008665F5" w:rsidRPr="00771AB8">
        <w:t xml:space="preserve"> </w:t>
      </w:r>
      <w:r w:rsidRPr="00771AB8">
        <w:t>воспитатель или ребенок старшего возраста (у маленьких детей). В хороводе</w:t>
      </w:r>
      <w:r w:rsidR="008665F5" w:rsidRPr="00771AB8">
        <w:t xml:space="preserve"> </w:t>
      </w:r>
      <w:r w:rsidRPr="00771AB8">
        <w:t>детям достаточно только выполнять движения по показу педагога</w:t>
      </w:r>
      <w:r w:rsidR="008665F5" w:rsidRPr="00771AB8">
        <w:t xml:space="preserve"> </w:t>
      </w:r>
      <w:r w:rsidRPr="00771AB8">
        <w:t>и под его пение, так как иногда бывает затруднительным для них одновременно</w:t>
      </w:r>
      <w:r w:rsidR="008665F5" w:rsidRPr="00771AB8">
        <w:t xml:space="preserve"> </w:t>
      </w:r>
      <w:r w:rsidRPr="00771AB8">
        <w:t>двигаться и выполнять движения. Детям достаточно, если они того</w:t>
      </w:r>
      <w:r w:rsidR="008665F5" w:rsidRPr="00771AB8">
        <w:t xml:space="preserve"> </w:t>
      </w:r>
      <w:r w:rsidRPr="00771AB8">
        <w:t>хотят, подпевать. Пляски разучиваются довольно долго, как упражнения, но</w:t>
      </w:r>
      <w:r w:rsidR="008665F5" w:rsidRPr="00771AB8">
        <w:t xml:space="preserve"> </w:t>
      </w:r>
      <w:r w:rsidRPr="00771AB8">
        <w:t>детские идеи, фантазии должны непременно находить свое место в них. Танец</w:t>
      </w:r>
      <w:r w:rsidR="008665F5" w:rsidRPr="00771AB8">
        <w:t xml:space="preserve"> </w:t>
      </w:r>
      <w:r w:rsidRPr="00771AB8">
        <w:t>всегда был и остается любимым занятием детей. Он занимает особое</w:t>
      </w:r>
      <w:r w:rsidR="008665F5" w:rsidRPr="00771AB8">
        <w:t xml:space="preserve"> </w:t>
      </w:r>
      <w:r w:rsidRPr="00771AB8">
        <w:t>место в их жизни. Танец и развлекает, и развивает ребят. Плавные, спокойные,</w:t>
      </w:r>
      <w:r w:rsidR="008665F5" w:rsidRPr="00771AB8">
        <w:t xml:space="preserve"> </w:t>
      </w:r>
      <w:r w:rsidRPr="00771AB8">
        <w:t>быстрые или ритмичные движения под красивую музыку доставляют</w:t>
      </w:r>
      <w:r w:rsidR="008665F5" w:rsidRPr="00771AB8">
        <w:t xml:space="preserve"> </w:t>
      </w:r>
      <w:r w:rsidRPr="00771AB8">
        <w:t>детям эстетическое наслаждение. Через танец дети познают прекрасное,</w:t>
      </w:r>
      <w:r w:rsidR="008665F5" w:rsidRPr="00771AB8">
        <w:t xml:space="preserve"> </w:t>
      </w:r>
      <w:r w:rsidRPr="00771AB8">
        <w:t>лучше понимают красоту окружающего мира. Танцы для детей - это особый</w:t>
      </w:r>
      <w:r w:rsidR="008665F5" w:rsidRPr="00771AB8">
        <w:t xml:space="preserve"> </w:t>
      </w:r>
      <w:r w:rsidRPr="00771AB8">
        <w:t>вид деятельности, дети не обладают хореографической пластичностью, ведь</w:t>
      </w:r>
      <w:r w:rsidR="008665F5" w:rsidRPr="00771AB8">
        <w:t xml:space="preserve"> </w:t>
      </w:r>
      <w:r w:rsidRPr="00771AB8">
        <w:t>выразительным танец может стать тогда, когда человек осознает характер</w:t>
      </w:r>
      <w:r w:rsidR="008665F5" w:rsidRPr="00771AB8">
        <w:t xml:space="preserve"> </w:t>
      </w:r>
      <w:r w:rsidRPr="00771AB8">
        <w:t>музыки, может выразить посредством движения мысли, чувства, переживания.</w:t>
      </w:r>
    </w:p>
    <w:p w:rsidR="00FA0460" w:rsidRDefault="00580BEF" w:rsidP="00771AB8">
      <w:pPr>
        <w:autoSpaceDE w:val="0"/>
        <w:autoSpaceDN w:val="0"/>
        <w:adjustRightInd w:val="0"/>
        <w:jc w:val="both"/>
      </w:pPr>
      <w:r w:rsidRPr="00771AB8">
        <w:t>Танцы могут быть разные: народные, характерные, бытовые, бальные,</w:t>
      </w:r>
      <w:r w:rsidR="008665F5" w:rsidRPr="00771AB8">
        <w:t xml:space="preserve"> </w:t>
      </w:r>
      <w:r w:rsidRPr="00771AB8">
        <w:t>сольные, массовые. Движения очень простые: хлопки, притопы, подскоки,</w:t>
      </w:r>
      <w:r w:rsidR="008665F5" w:rsidRPr="00771AB8">
        <w:t xml:space="preserve"> </w:t>
      </w:r>
      <w:r w:rsidRPr="00771AB8">
        <w:t>кружение. Красоту детскому танцу придают музыкальное оформление, идея</w:t>
      </w:r>
      <w:r w:rsidR="008665F5" w:rsidRPr="00771AB8">
        <w:t xml:space="preserve"> </w:t>
      </w:r>
      <w:r w:rsidRPr="00771AB8">
        <w:t>танца, оригинальные переходы и перестроения и непосредственность исполнения.</w:t>
      </w:r>
      <w:r w:rsidR="008665F5" w:rsidRPr="00771AB8">
        <w:t xml:space="preserve"> </w:t>
      </w:r>
      <w:r w:rsidRPr="00771AB8">
        <w:t>Особое внимание нужно уделять детскому массовому танцу, где</w:t>
      </w:r>
      <w:r w:rsidR="008665F5" w:rsidRPr="00771AB8">
        <w:t xml:space="preserve"> </w:t>
      </w:r>
      <w:r w:rsidRPr="00771AB8">
        <w:t>от детей не требуется долгого разучивания последовательности движений.</w:t>
      </w:r>
      <w:r w:rsidR="008665F5" w:rsidRPr="00771AB8">
        <w:t xml:space="preserve"> </w:t>
      </w:r>
      <w:r w:rsidRPr="00771AB8">
        <w:t>Массовые танцы доставляют детям огромное удовольствие и решают множество</w:t>
      </w:r>
      <w:r w:rsidR="008665F5" w:rsidRPr="00771AB8">
        <w:t xml:space="preserve"> </w:t>
      </w:r>
      <w:r w:rsidRPr="00771AB8">
        <w:t>педагогических задач: это и развитие коммуникативных отношений,</w:t>
      </w:r>
      <w:r w:rsidR="008665F5" w:rsidRPr="00771AB8">
        <w:t xml:space="preserve"> </w:t>
      </w:r>
      <w:r w:rsidRPr="00771AB8">
        <w:t>вовлечение в совместную деятельность, развитие пластики и непринужденности</w:t>
      </w:r>
      <w:r w:rsidR="008665F5" w:rsidRPr="00771AB8">
        <w:t xml:space="preserve"> </w:t>
      </w:r>
      <w:r w:rsidRPr="00771AB8">
        <w:t>исполнения, умения слышать изменения в музыке и соответственно</w:t>
      </w:r>
      <w:r w:rsidR="008665F5" w:rsidRPr="00771AB8">
        <w:t xml:space="preserve"> </w:t>
      </w:r>
      <w:r w:rsidRPr="00771AB8">
        <w:t xml:space="preserve">менять движения; развивается чувство ритма и, конечно, хорошего </w:t>
      </w:r>
      <w:r w:rsidR="008665F5" w:rsidRPr="00771AB8">
        <w:t>музыкального вкуса.</w:t>
      </w:r>
    </w:p>
    <w:p w:rsidR="008E5A78" w:rsidRDefault="008E5A78" w:rsidP="00771AB8">
      <w:pPr>
        <w:autoSpaceDE w:val="0"/>
        <w:autoSpaceDN w:val="0"/>
        <w:adjustRightInd w:val="0"/>
        <w:jc w:val="both"/>
      </w:pPr>
    </w:p>
    <w:p w:rsidR="008E5A78" w:rsidRDefault="008E5A78" w:rsidP="00771AB8">
      <w:pPr>
        <w:autoSpaceDE w:val="0"/>
        <w:autoSpaceDN w:val="0"/>
        <w:adjustRightInd w:val="0"/>
        <w:jc w:val="both"/>
      </w:pPr>
    </w:p>
    <w:p w:rsidR="008E5A78" w:rsidRPr="00771AB8" w:rsidRDefault="008E5A78" w:rsidP="00771AB8">
      <w:pPr>
        <w:autoSpaceDE w:val="0"/>
        <w:autoSpaceDN w:val="0"/>
        <w:adjustRightInd w:val="0"/>
        <w:jc w:val="both"/>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45"/>
        <w:gridCol w:w="7"/>
        <w:gridCol w:w="6095"/>
      </w:tblGrid>
      <w:tr w:rsidR="008665F5" w:rsidRPr="00A21D6B" w:rsidTr="008E5A78">
        <w:tc>
          <w:tcPr>
            <w:tcW w:w="9747" w:type="dxa"/>
            <w:gridSpan w:val="3"/>
          </w:tcPr>
          <w:p w:rsidR="008665F5" w:rsidRPr="00F04188" w:rsidRDefault="008665F5" w:rsidP="00A21D6B">
            <w:pPr>
              <w:contextualSpacing/>
              <w:jc w:val="center"/>
              <w:textAlignment w:val="baseline"/>
              <w:rPr>
                <w:rFonts w:eastAsia="Times New Roman"/>
                <w:b/>
              </w:rPr>
            </w:pPr>
            <w:r w:rsidRPr="00F04188">
              <w:rPr>
                <w:rFonts w:eastAsia="Times New Roman"/>
                <w:b/>
              </w:rPr>
              <w:t xml:space="preserve">Содержание деятельности по музыкальному развитию </w:t>
            </w:r>
          </w:p>
          <w:p w:rsidR="008665F5" w:rsidRPr="00A21D6B" w:rsidRDefault="008665F5" w:rsidP="00A21D6B">
            <w:pPr>
              <w:contextualSpacing/>
              <w:jc w:val="center"/>
              <w:textAlignment w:val="baseline"/>
              <w:rPr>
                <w:rFonts w:eastAsia="Times New Roman"/>
                <w:sz w:val="28"/>
                <w:szCs w:val="28"/>
              </w:rPr>
            </w:pPr>
            <w:r w:rsidRPr="00F04188">
              <w:rPr>
                <w:rFonts w:eastAsia="Times New Roman"/>
                <w:b/>
              </w:rPr>
              <w:t>Вторая младшая группа (3-4 года)</w:t>
            </w:r>
          </w:p>
        </w:tc>
      </w:tr>
      <w:tr w:rsidR="008665F5" w:rsidRPr="00A21D6B" w:rsidTr="008E5A78">
        <w:tc>
          <w:tcPr>
            <w:tcW w:w="3645" w:type="dxa"/>
          </w:tcPr>
          <w:p w:rsidR="008665F5" w:rsidRPr="00A21D6B" w:rsidRDefault="008665F5" w:rsidP="00A21D6B">
            <w:pPr>
              <w:spacing w:line="360" w:lineRule="auto"/>
              <w:contextualSpacing/>
              <w:jc w:val="center"/>
              <w:textAlignment w:val="baseline"/>
              <w:rPr>
                <w:rFonts w:eastAsia="Times New Roman"/>
                <w:b/>
              </w:rPr>
            </w:pPr>
            <w:r w:rsidRPr="00A21D6B">
              <w:rPr>
                <w:rFonts w:eastAsia="Times New Roman"/>
                <w:b/>
              </w:rPr>
              <w:t>Задачи разделов</w:t>
            </w:r>
          </w:p>
        </w:tc>
        <w:tc>
          <w:tcPr>
            <w:tcW w:w="6102" w:type="dxa"/>
            <w:gridSpan w:val="2"/>
          </w:tcPr>
          <w:p w:rsidR="008665F5" w:rsidRPr="00A21D6B" w:rsidRDefault="008665F5" w:rsidP="00A21D6B">
            <w:pPr>
              <w:spacing w:line="360" w:lineRule="auto"/>
              <w:contextualSpacing/>
              <w:jc w:val="center"/>
              <w:textAlignment w:val="baseline"/>
              <w:rPr>
                <w:rFonts w:eastAsia="Times New Roman"/>
                <w:b/>
              </w:rPr>
            </w:pPr>
            <w:r w:rsidRPr="00A21D6B">
              <w:rPr>
                <w:rFonts w:eastAsia="Times New Roman"/>
                <w:b/>
              </w:rPr>
              <w:t>Репертуар</w:t>
            </w:r>
          </w:p>
        </w:tc>
      </w:tr>
      <w:tr w:rsidR="008665F5" w:rsidRPr="00A21D6B" w:rsidTr="008E5A78">
        <w:tc>
          <w:tcPr>
            <w:tcW w:w="3652" w:type="dxa"/>
            <w:gridSpan w:val="2"/>
          </w:tcPr>
          <w:p w:rsidR="008665F5" w:rsidRPr="00A21D6B" w:rsidRDefault="008665F5" w:rsidP="00A21D6B">
            <w:pPr>
              <w:autoSpaceDE w:val="0"/>
              <w:autoSpaceDN w:val="0"/>
              <w:adjustRightInd w:val="0"/>
              <w:rPr>
                <w:sz w:val="21"/>
                <w:szCs w:val="21"/>
              </w:rPr>
            </w:pPr>
            <w:r w:rsidRPr="00A21D6B">
              <w:rPr>
                <w:b/>
                <w:i/>
                <w:sz w:val="21"/>
                <w:szCs w:val="21"/>
              </w:rPr>
              <w:t>Музыкально-ритмические движения</w:t>
            </w:r>
            <w:r w:rsidRPr="00A21D6B">
              <w:rPr>
                <w:sz w:val="21"/>
                <w:szCs w:val="21"/>
              </w:rPr>
              <w:t>.</w:t>
            </w:r>
          </w:p>
          <w:p w:rsidR="008665F5" w:rsidRPr="00A21D6B" w:rsidRDefault="008665F5" w:rsidP="00A21D6B">
            <w:pPr>
              <w:autoSpaceDE w:val="0"/>
              <w:autoSpaceDN w:val="0"/>
              <w:adjustRightInd w:val="0"/>
              <w:rPr>
                <w:sz w:val="21"/>
                <w:szCs w:val="21"/>
              </w:rPr>
            </w:pPr>
            <w:r w:rsidRPr="00A21D6B">
              <w:rPr>
                <w:sz w:val="21"/>
                <w:szCs w:val="21"/>
              </w:rPr>
              <w:t>1. Реагировать на звучание музыки, выполнять движения по показу педагога.</w:t>
            </w:r>
          </w:p>
          <w:p w:rsidR="008665F5" w:rsidRPr="00A21D6B" w:rsidRDefault="008665F5" w:rsidP="00A21D6B">
            <w:pPr>
              <w:autoSpaceDE w:val="0"/>
              <w:autoSpaceDN w:val="0"/>
              <w:adjustRightInd w:val="0"/>
              <w:rPr>
                <w:sz w:val="21"/>
                <w:szCs w:val="21"/>
              </w:rPr>
            </w:pPr>
            <w:r w:rsidRPr="00A21D6B">
              <w:rPr>
                <w:sz w:val="21"/>
                <w:szCs w:val="21"/>
              </w:rPr>
              <w:t>2. Ориентироваться в пространстве.</w:t>
            </w:r>
          </w:p>
          <w:p w:rsidR="008665F5" w:rsidRPr="00A21D6B" w:rsidRDefault="008665F5" w:rsidP="00A21D6B">
            <w:pPr>
              <w:autoSpaceDE w:val="0"/>
              <w:autoSpaceDN w:val="0"/>
              <w:adjustRightInd w:val="0"/>
              <w:rPr>
                <w:sz w:val="21"/>
                <w:szCs w:val="21"/>
              </w:rPr>
            </w:pPr>
            <w:r w:rsidRPr="00A21D6B">
              <w:rPr>
                <w:sz w:val="21"/>
                <w:szCs w:val="21"/>
              </w:rPr>
              <w:t>3. Выполнять простейшие маховые движения руками по показу педагога.</w:t>
            </w:r>
          </w:p>
          <w:p w:rsidR="008665F5" w:rsidRPr="00A21D6B" w:rsidRDefault="008665F5" w:rsidP="00A21D6B">
            <w:pPr>
              <w:autoSpaceDE w:val="0"/>
              <w:autoSpaceDN w:val="0"/>
              <w:adjustRightInd w:val="0"/>
              <w:rPr>
                <w:sz w:val="21"/>
                <w:szCs w:val="21"/>
              </w:rPr>
            </w:pPr>
            <w:r w:rsidRPr="00A21D6B">
              <w:rPr>
                <w:sz w:val="21"/>
                <w:szCs w:val="21"/>
              </w:rPr>
              <w:t>4. Легко бегать на носочках, выполнять полуприседания «пружинка».</w:t>
            </w:r>
          </w:p>
          <w:p w:rsidR="008665F5" w:rsidRPr="00A21D6B" w:rsidRDefault="008665F5" w:rsidP="00A21D6B">
            <w:pPr>
              <w:autoSpaceDE w:val="0"/>
              <w:autoSpaceDN w:val="0"/>
              <w:adjustRightInd w:val="0"/>
              <w:rPr>
                <w:sz w:val="21"/>
                <w:szCs w:val="21"/>
              </w:rPr>
            </w:pPr>
            <w:r w:rsidRPr="00A21D6B">
              <w:rPr>
                <w:sz w:val="21"/>
                <w:szCs w:val="21"/>
              </w:rPr>
              <w:t>5. Маршировать, останавливаться с концом музыки.</w:t>
            </w:r>
          </w:p>
          <w:p w:rsidR="008665F5" w:rsidRPr="00A21D6B" w:rsidRDefault="008665F5" w:rsidP="00A21D6B">
            <w:pPr>
              <w:autoSpaceDE w:val="0"/>
              <w:autoSpaceDN w:val="0"/>
              <w:adjustRightInd w:val="0"/>
              <w:rPr>
                <w:sz w:val="21"/>
                <w:szCs w:val="21"/>
              </w:rPr>
            </w:pPr>
            <w:r w:rsidRPr="00A21D6B">
              <w:rPr>
                <w:sz w:val="21"/>
                <w:szCs w:val="21"/>
              </w:rPr>
              <w:t>6. Неторопливо, спокойно кружиться.</w:t>
            </w:r>
          </w:p>
          <w:p w:rsidR="008665F5" w:rsidRPr="00A21D6B" w:rsidRDefault="008665F5" w:rsidP="00A21D6B">
            <w:pPr>
              <w:autoSpaceDE w:val="0"/>
              <w:autoSpaceDN w:val="0"/>
              <w:adjustRightInd w:val="0"/>
              <w:rPr>
                <w:sz w:val="21"/>
                <w:szCs w:val="21"/>
              </w:rPr>
            </w:pPr>
            <w:r w:rsidRPr="00A21D6B">
              <w:rPr>
                <w:sz w:val="21"/>
                <w:szCs w:val="21"/>
              </w:rPr>
              <w:t>7. Менять движения со сменой частей музыки и со сменой динамики.</w:t>
            </w:r>
          </w:p>
          <w:p w:rsidR="008665F5" w:rsidRPr="00A21D6B" w:rsidRDefault="008665F5" w:rsidP="00A21D6B">
            <w:pPr>
              <w:autoSpaceDE w:val="0"/>
              <w:autoSpaceDN w:val="0"/>
              <w:adjustRightInd w:val="0"/>
              <w:rPr>
                <w:sz w:val="21"/>
                <w:szCs w:val="21"/>
              </w:rPr>
            </w:pPr>
            <w:r w:rsidRPr="00A21D6B">
              <w:rPr>
                <w:sz w:val="21"/>
                <w:szCs w:val="21"/>
              </w:rPr>
              <w:t>8. Выполнять притопы.</w:t>
            </w:r>
          </w:p>
          <w:p w:rsidR="008665F5" w:rsidRPr="00A21D6B" w:rsidRDefault="008665F5" w:rsidP="00A21D6B">
            <w:pPr>
              <w:autoSpaceDE w:val="0"/>
              <w:autoSpaceDN w:val="0"/>
              <w:adjustRightInd w:val="0"/>
              <w:rPr>
                <w:sz w:val="21"/>
                <w:szCs w:val="21"/>
              </w:rPr>
            </w:pPr>
            <w:r w:rsidRPr="00A21D6B">
              <w:rPr>
                <w:sz w:val="21"/>
                <w:szCs w:val="21"/>
              </w:rPr>
              <w:t>9. Различать контрастную музыку и выполнять движения, ей соответствующие</w:t>
            </w:r>
          </w:p>
          <w:p w:rsidR="008665F5" w:rsidRPr="00A21D6B" w:rsidRDefault="008665F5" w:rsidP="00A21D6B">
            <w:pPr>
              <w:autoSpaceDE w:val="0"/>
              <w:autoSpaceDN w:val="0"/>
              <w:adjustRightInd w:val="0"/>
              <w:rPr>
                <w:sz w:val="21"/>
                <w:szCs w:val="21"/>
              </w:rPr>
            </w:pPr>
            <w:r w:rsidRPr="00A21D6B">
              <w:rPr>
                <w:sz w:val="21"/>
                <w:szCs w:val="21"/>
              </w:rPr>
              <w:t>(марш и бег).</w:t>
            </w:r>
          </w:p>
          <w:p w:rsidR="008665F5" w:rsidRPr="00A21D6B" w:rsidRDefault="008665F5" w:rsidP="00A21D6B">
            <w:pPr>
              <w:autoSpaceDE w:val="0"/>
              <w:autoSpaceDN w:val="0"/>
              <w:adjustRightInd w:val="0"/>
              <w:ind w:right="-108"/>
              <w:rPr>
                <w:rFonts w:eastAsia="Times New Roman"/>
                <w:sz w:val="28"/>
                <w:szCs w:val="28"/>
              </w:rPr>
            </w:pPr>
            <w:r w:rsidRPr="00A21D6B">
              <w:rPr>
                <w:sz w:val="21"/>
                <w:szCs w:val="21"/>
              </w:rPr>
              <w:t>10. Выполнять образные движения (кошечка, медведь, лиса и т. д.).</w:t>
            </w:r>
          </w:p>
          <w:p w:rsidR="008665F5" w:rsidRPr="00A21D6B" w:rsidRDefault="008665F5" w:rsidP="00A21D6B">
            <w:pPr>
              <w:spacing w:line="360" w:lineRule="auto"/>
              <w:contextualSpacing/>
              <w:jc w:val="both"/>
              <w:textAlignment w:val="baseline"/>
              <w:rPr>
                <w:rFonts w:eastAsia="Times New Roman"/>
                <w:sz w:val="28"/>
                <w:szCs w:val="28"/>
              </w:rPr>
            </w:pPr>
          </w:p>
        </w:tc>
        <w:tc>
          <w:tcPr>
            <w:tcW w:w="6095" w:type="dxa"/>
          </w:tcPr>
          <w:p w:rsidR="008665F5" w:rsidRPr="00A21D6B" w:rsidRDefault="008665F5" w:rsidP="00A21D6B">
            <w:pPr>
              <w:autoSpaceDE w:val="0"/>
              <w:autoSpaceDN w:val="0"/>
              <w:adjustRightInd w:val="0"/>
              <w:rPr>
                <w:sz w:val="21"/>
                <w:szCs w:val="21"/>
              </w:rPr>
            </w:pPr>
            <w:r w:rsidRPr="00A21D6B">
              <w:rPr>
                <w:sz w:val="21"/>
                <w:szCs w:val="21"/>
              </w:rPr>
              <w:t>«Ножками затопали». Музыка М. Раухвергера</w:t>
            </w:r>
          </w:p>
          <w:p w:rsidR="008665F5" w:rsidRPr="00A21D6B" w:rsidRDefault="008665F5" w:rsidP="00A21D6B">
            <w:pPr>
              <w:autoSpaceDE w:val="0"/>
              <w:autoSpaceDN w:val="0"/>
              <w:adjustRightInd w:val="0"/>
              <w:rPr>
                <w:sz w:val="21"/>
                <w:szCs w:val="21"/>
              </w:rPr>
            </w:pPr>
            <w:r w:rsidRPr="00A21D6B">
              <w:rPr>
                <w:sz w:val="21"/>
                <w:szCs w:val="21"/>
              </w:rPr>
              <w:t>«Птички летают». Музыка А. Серова</w:t>
            </w:r>
          </w:p>
          <w:p w:rsidR="008665F5" w:rsidRPr="00A21D6B" w:rsidRDefault="008665F5" w:rsidP="00A21D6B">
            <w:pPr>
              <w:autoSpaceDE w:val="0"/>
              <w:autoSpaceDN w:val="0"/>
              <w:adjustRightInd w:val="0"/>
              <w:rPr>
                <w:sz w:val="21"/>
                <w:szCs w:val="21"/>
              </w:rPr>
            </w:pPr>
            <w:r w:rsidRPr="00A21D6B">
              <w:rPr>
                <w:sz w:val="21"/>
                <w:szCs w:val="21"/>
              </w:rPr>
              <w:t>«Зайчики». Музыка К. Черни; Е. Тиличеевой; М. Раухвергера</w:t>
            </w:r>
          </w:p>
          <w:p w:rsidR="008665F5" w:rsidRPr="00A21D6B" w:rsidRDefault="008665F5" w:rsidP="00A21D6B">
            <w:pPr>
              <w:autoSpaceDE w:val="0"/>
              <w:autoSpaceDN w:val="0"/>
              <w:adjustRightInd w:val="0"/>
              <w:rPr>
                <w:sz w:val="21"/>
                <w:szCs w:val="21"/>
              </w:rPr>
            </w:pPr>
            <w:r w:rsidRPr="00A21D6B">
              <w:rPr>
                <w:sz w:val="21"/>
                <w:szCs w:val="21"/>
              </w:rPr>
              <w:t>«Фонарики». Русская народная мелодия</w:t>
            </w:r>
          </w:p>
          <w:p w:rsidR="008665F5" w:rsidRPr="00A21D6B" w:rsidRDefault="008665F5" w:rsidP="00A21D6B">
            <w:pPr>
              <w:autoSpaceDE w:val="0"/>
              <w:autoSpaceDN w:val="0"/>
              <w:adjustRightInd w:val="0"/>
              <w:rPr>
                <w:sz w:val="21"/>
                <w:szCs w:val="21"/>
              </w:rPr>
            </w:pPr>
            <w:r w:rsidRPr="00A21D6B">
              <w:rPr>
                <w:sz w:val="21"/>
                <w:szCs w:val="21"/>
              </w:rPr>
              <w:t>«Ай-да!». Музыка и слова Г. Ильиной</w:t>
            </w:r>
          </w:p>
          <w:p w:rsidR="008665F5" w:rsidRPr="00A21D6B" w:rsidRDefault="008665F5" w:rsidP="00A21D6B">
            <w:pPr>
              <w:autoSpaceDE w:val="0"/>
              <w:autoSpaceDN w:val="0"/>
              <w:adjustRightInd w:val="0"/>
              <w:rPr>
                <w:sz w:val="21"/>
                <w:szCs w:val="21"/>
              </w:rPr>
            </w:pPr>
            <w:r w:rsidRPr="00A21D6B">
              <w:rPr>
                <w:sz w:val="21"/>
                <w:szCs w:val="21"/>
              </w:rPr>
              <w:t>«Кто хочет побегать?». Литовская народная мелодия; музыка Л. Вишкарева</w:t>
            </w:r>
          </w:p>
          <w:p w:rsidR="008665F5" w:rsidRPr="00A21D6B" w:rsidRDefault="008665F5" w:rsidP="00A21D6B">
            <w:pPr>
              <w:autoSpaceDE w:val="0"/>
              <w:autoSpaceDN w:val="0"/>
              <w:adjustRightInd w:val="0"/>
              <w:rPr>
                <w:sz w:val="21"/>
                <w:szCs w:val="21"/>
              </w:rPr>
            </w:pPr>
            <w:r w:rsidRPr="00A21D6B">
              <w:rPr>
                <w:sz w:val="21"/>
                <w:szCs w:val="21"/>
              </w:rPr>
              <w:t>«Птички летают и клюют зернышки». Швейцарская народная мелодия</w:t>
            </w:r>
          </w:p>
          <w:p w:rsidR="008665F5" w:rsidRPr="00A21D6B" w:rsidRDefault="008665F5" w:rsidP="00A21D6B">
            <w:pPr>
              <w:autoSpaceDE w:val="0"/>
              <w:autoSpaceDN w:val="0"/>
              <w:adjustRightInd w:val="0"/>
              <w:rPr>
                <w:sz w:val="21"/>
                <w:szCs w:val="21"/>
              </w:rPr>
            </w:pPr>
            <w:r w:rsidRPr="00A21D6B">
              <w:rPr>
                <w:sz w:val="21"/>
                <w:szCs w:val="21"/>
              </w:rPr>
              <w:t>«Погуляем». Музыка Т. Ломовой</w:t>
            </w:r>
          </w:p>
          <w:p w:rsidR="008665F5" w:rsidRPr="00A21D6B" w:rsidRDefault="008665F5" w:rsidP="00A21D6B">
            <w:pPr>
              <w:autoSpaceDE w:val="0"/>
              <w:autoSpaceDN w:val="0"/>
              <w:adjustRightInd w:val="0"/>
              <w:rPr>
                <w:sz w:val="21"/>
                <w:szCs w:val="21"/>
              </w:rPr>
            </w:pPr>
            <w:r w:rsidRPr="00A21D6B">
              <w:rPr>
                <w:sz w:val="21"/>
                <w:szCs w:val="21"/>
              </w:rPr>
              <w:t>Упражнение для рук. «Вальс». Музыка А. Хачатуряна; польская народная</w:t>
            </w:r>
          </w:p>
          <w:p w:rsidR="008665F5" w:rsidRPr="00A21D6B" w:rsidRDefault="008665F5" w:rsidP="00A21D6B">
            <w:pPr>
              <w:autoSpaceDE w:val="0"/>
              <w:autoSpaceDN w:val="0"/>
              <w:adjustRightInd w:val="0"/>
              <w:rPr>
                <w:sz w:val="21"/>
                <w:szCs w:val="21"/>
              </w:rPr>
            </w:pPr>
            <w:r w:rsidRPr="00A21D6B">
              <w:rPr>
                <w:sz w:val="21"/>
                <w:szCs w:val="21"/>
              </w:rPr>
              <w:t>мелодия</w:t>
            </w:r>
          </w:p>
          <w:p w:rsidR="008665F5" w:rsidRPr="00A21D6B" w:rsidRDefault="008665F5" w:rsidP="00A21D6B">
            <w:pPr>
              <w:autoSpaceDE w:val="0"/>
              <w:autoSpaceDN w:val="0"/>
              <w:adjustRightInd w:val="0"/>
              <w:rPr>
                <w:sz w:val="21"/>
                <w:szCs w:val="21"/>
              </w:rPr>
            </w:pPr>
            <w:r w:rsidRPr="00A21D6B">
              <w:rPr>
                <w:sz w:val="21"/>
                <w:szCs w:val="21"/>
              </w:rPr>
              <w:t>«Петушок». Русская народная прибаутка</w:t>
            </w:r>
          </w:p>
          <w:p w:rsidR="008665F5" w:rsidRPr="00A21D6B" w:rsidRDefault="008665F5" w:rsidP="00A21D6B">
            <w:pPr>
              <w:autoSpaceDE w:val="0"/>
              <w:autoSpaceDN w:val="0"/>
              <w:adjustRightInd w:val="0"/>
              <w:rPr>
                <w:sz w:val="21"/>
                <w:szCs w:val="21"/>
              </w:rPr>
            </w:pPr>
            <w:r w:rsidRPr="00A21D6B">
              <w:rPr>
                <w:sz w:val="21"/>
                <w:szCs w:val="21"/>
              </w:rPr>
              <w:t>Упражнение с лентами. Болгарская народная мелодия</w:t>
            </w:r>
          </w:p>
          <w:p w:rsidR="008665F5" w:rsidRPr="00A21D6B" w:rsidRDefault="008665F5" w:rsidP="00A21D6B">
            <w:pPr>
              <w:autoSpaceDE w:val="0"/>
              <w:autoSpaceDN w:val="0"/>
              <w:adjustRightInd w:val="0"/>
              <w:rPr>
                <w:sz w:val="21"/>
                <w:szCs w:val="21"/>
              </w:rPr>
            </w:pPr>
            <w:r w:rsidRPr="00A21D6B">
              <w:rPr>
                <w:sz w:val="21"/>
                <w:szCs w:val="21"/>
              </w:rPr>
              <w:t>Упражнение «Пружинка». Русская народная мелодия</w:t>
            </w:r>
          </w:p>
          <w:p w:rsidR="008665F5" w:rsidRPr="00A21D6B" w:rsidRDefault="008665F5" w:rsidP="00A21D6B">
            <w:pPr>
              <w:autoSpaceDE w:val="0"/>
              <w:autoSpaceDN w:val="0"/>
              <w:adjustRightInd w:val="0"/>
              <w:rPr>
                <w:sz w:val="21"/>
                <w:szCs w:val="21"/>
              </w:rPr>
            </w:pPr>
            <w:r w:rsidRPr="00A21D6B">
              <w:rPr>
                <w:sz w:val="21"/>
                <w:szCs w:val="21"/>
              </w:rPr>
              <w:t>«Марш». Музыка Э. Парлова</w:t>
            </w:r>
          </w:p>
          <w:p w:rsidR="008665F5" w:rsidRPr="00A21D6B" w:rsidRDefault="008665F5" w:rsidP="00A21D6B">
            <w:pPr>
              <w:autoSpaceDE w:val="0"/>
              <w:autoSpaceDN w:val="0"/>
              <w:adjustRightInd w:val="0"/>
              <w:rPr>
                <w:sz w:val="21"/>
                <w:szCs w:val="21"/>
              </w:rPr>
            </w:pPr>
            <w:r w:rsidRPr="00A21D6B">
              <w:rPr>
                <w:sz w:val="21"/>
                <w:szCs w:val="21"/>
              </w:rPr>
              <w:t>«Кружение на шаге». Музыка Е. Аарне</w:t>
            </w:r>
          </w:p>
          <w:p w:rsidR="008665F5" w:rsidRPr="00A21D6B" w:rsidRDefault="008665F5" w:rsidP="00A21D6B">
            <w:pPr>
              <w:autoSpaceDE w:val="0"/>
              <w:autoSpaceDN w:val="0"/>
              <w:adjustRightInd w:val="0"/>
              <w:rPr>
                <w:sz w:val="21"/>
                <w:szCs w:val="21"/>
              </w:rPr>
            </w:pPr>
            <w:r w:rsidRPr="00A21D6B">
              <w:rPr>
                <w:sz w:val="21"/>
                <w:szCs w:val="21"/>
              </w:rPr>
              <w:t>Упражнение для рук. «Стуколка». Украинская народная мелодия</w:t>
            </w:r>
          </w:p>
          <w:p w:rsidR="008665F5" w:rsidRPr="00A21D6B" w:rsidRDefault="008665F5" w:rsidP="00A21D6B">
            <w:pPr>
              <w:autoSpaceDE w:val="0"/>
              <w:autoSpaceDN w:val="0"/>
              <w:adjustRightInd w:val="0"/>
              <w:rPr>
                <w:sz w:val="21"/>
                <w:szCs w:val="21"/>
              </w:rPr>
            </w:pPr>
            <w:r w:rsidRPr="00A21D6B">
              <w:rPr>
                <w:sz w:val="21"/>
                <w:szCs w:val="21"/>
              </w:rPr>
              <w:t>«Большие и маленькие ноги». Музыка В. Агафонникова</w:t>
            </w:r>
          </w:p>
          <w:p w:rsidR="008665F5" w:rsidRPr="00A21D6B" w:rsidRDefault="008665F5" w:rsidP="00A21D6B">
            <w:pPr>
              <w:autoSpaceDE w:val="0"/>
              <w:autoSpaceDN w:val="0"/>
              <w:adjustRightInd w:val="0"/>
              <w:rPr>
                <w:sz w:val="21"/>
                <w:szCs w:val="21"/>
              </w:rPr>
            </w:pPr>
            <w:r w:rsidRPr="00A21D6B">
              <w:rPr>
                <w:sz w:val="21"/>
                <w:szCs w:val="21"/>
              </w:rPr>
              <w:t>«Большие и маленькие птички». Музыка И. Козловского</w:t>
            </w:r>
          </w:p>
          <w:p w:rsidR="008665F5" w:rsidRPr="00A21D6B" w:rsidRDefault="008665F5" w:rsidP="00A21D6B">
            <w:pPr>
              <w:autoSpaceDE w:val="0"/>
              <w:autoSpaceDN w:val="0"/>
              <w:adjustRightInd w:val="0"/>
              <w:rPr>
                <w:sz w:val="21"/>
                <w:szCs w:val="21"/>
              </w:rPr>
            </w:pPr>
            <w:r w:rsidRPr="00A21D6B">
              <w:rPr>
                <w:sz w:val="21"/>
                <w:szCs w:val="21"/>
              </w:rPr>
              <w:t>«Мишка». Музыка В. Раухвергера</w:t>
            </w:r>
          </w:p>
          <w:p w:rsidR="008665F5" w:rsidRPr="00A21D6B" w:rsidRDefault="008665F5" w:rsidP="00A21D6B">
            <w:pPr>
              <w:autoSpaceDE w:val="0"/>
              <w:autoSpaceDN w:val="0"/>
              <w:adjustRightInd w:val="0"/>
              <w:rPr>
                <w:sz w:val="21"/>
                <w:szCs w:val="21"/>
              </w:rPr>
            </w:pPr>
            <w:r w:rsidRPr="00A21D6B">
              <w:rPr>
                <w:sz w:val="21"/>
                <w:szCs w:val="21"/>
              </w:rPr>
              <w:t>«Марш и бег». Музыка Е. Тиличеевой</w:t>
            </w:r>
          </w:p>
          <w:p w:rsidR="008665F5" w:rsidRPr="00A21D6B" w:rsidRDefault="008665F5" w:rsidP="00A21D6B">
            <w:pPr>
              <w:autoSpaceDE w:val="0"/>
              <w:autoSpaceDN w:val="0"/>
              <w:adjustRightInd w:val="0"/>
              <w:rPr>
                <w:sz w:val="21"/>
                <w:szCs w:val="21"/>
              </w:rPr>
            </w:pPr>
            <w:r w:rsidRPr="00A21D6B">
              <w:rPr>
                <w:sz w:val="21"/>
                <w:szCs w:val="21"/>
              </w:rPr>
              <w:t>«Марш». Музыка Ю. Соколовского</w:t>
            </w:r>
          </w:p>
          <w:p w:rsidR="008665F5" w:rsidRPr="00A21D6B" w:rsidRDefault="008665F5" w:rsidP="00A21D6B">
            <w:pPr>
              <w:autoSpaceDE w:val="0"/>
              <w:autoSpaceDN w:val="0"/>
              <w:adjustRightInd w:val="0"/>
              <w:rPr>
                <w:sz w:val="21"/>
                <w:szCs w:val="21"/>
              </w:rPr>
            </w:pPr>
            <w:r w:rsidRPr="00A21D6B">
              <w:rPr>
                <w:sz w:val="21"/>
                <w:szCs w:val="21"/>
              </w:rPr>
              <w:t>«Бег и махи руками». Музыка А. Жилина</w:t>
            </w:r>
          </w:p>
          <w:p w:rsidR="008665F5" w:rsidRPr="00A21D6B" w:rsidRDefault="008665F5" w:rsidP="00A21D6B">
            <w:pPr>
              <w:autoSpaceDE w:val="0"/>
              <w:autoSpaceDN w:val="0"/>
              <w:adjustRightInd w:val="0"/>
              <w:rPr>
                <w:sz w:val="21"/>
                <w:szCs w:val="21"/>
              </w:rPr>
            </w:pPr>
            <w:r w:rsidRPr="00A21D6B">
              <w:rPr>
                <w:sz w:val="21"/>
                <w:szCs w:val="21"/>
              </w:rPr>
              <w:t>Упражнение «Спокойная ходьба и круужение». Русская народная мелодия</w:t>
            </w:r>
          </w:p>
          <w:p w:rsidR="008665F5" w:rsidRPr="00A21D6B" w:rsidRDefault="008665F5" w:rsidP="00A21D6B">
            <w:pPr>
              <w:autoSpaceDE w:val="0"/>
              <w:autoSpaceDN w:val="0"/>
              <w:adjustRightInd w:val="0"/>
              <w:rPr>
                <w:sz w:val="21"/>
                <w:szCs w:val="21"/>
              </w:rPr>
            </w:pPr>
            <w:r w:rsidRPr="00A21D6B">
              <w:rPr>
                <w:sz w:val="21"/>
                <w:szCs w:val="21"/>
              </w:rPr>
              <w:t>«Топающий шаг». Музыка М. Раухвефгера</w:t>
            </w:r>
          </w:p>
          <w:p w:rsidR="008665F5" w:rsidRPr="00A21D6B" w:rsidRDefault="008665F5" w:rsidP="00A21D6B">
            <w:pPr>
              <w:autoSpaceDE w:val="0"/>
              <w:autoSpaceDN w:val="0"/>
              <w:adjustRightInd w:val="0"/>
              <w:rPr>
                <w:sz w:val="21"/>
                <w:szCs w:val="21"/>
              </w:rPr>
            </w:pPr>
            <w:r w:rsidRPr="00A21D6B">
              <w:rPr>
                <w:sz w:val="21"/>
                <w:szCs w:val="21"/>
              </w:rPr>
              <w:t>«Галоп». Чешская народная мелодия</w:t>
            </w:r>
          </w:p>
          <w:p w:rsidR="008665F5" w:rsidRPr="00A21D6B" w:rsidRDefault="008665F5" w:rsidP="00A21D6B">
            <w:pPr>
              <w:autoSpaceDE w:val="0"/>
              <w:autoSpaceDN w:val="0"/>
              <w:adjustRightInd w:val="0"/>
              <w:rPr>
                <w:sz w:val="21"/>
                <w:szCs w:val="21"/>
              </w:rPr>
            </w:pPr>
            <w:r w:rsidRPr="00A21D6B">
              <w:rPr>
                <w:sz w:val="21"/>
                <w:szCs w:val="21"/>
              </w:rPr>
              <w:t>Игра «Самолет». Музыка JI. Банниковой</w:t>
            </w:r>
          </w:p>
          <w:p w:rsidR="008665F5" w:rsidRPr="00A21D6B" w:rsidRDefault="008665F5" w:rsidP="00A21D6B">
            <w:pPr>
              <w:autoSpaceDE w:val="0"/>
              <w:autoSpaceDN w:val="0"/>
              <w:adjustRightInd w:val="0"/>
              <w:rPr>
                <w:sz w:val="21"/>
                <w:szCs w:val="21"/>
              </w:rPr>
            </w:pPr>
            <w:r w:rsidRPr="00A21D6B">
              <w:rPr>
                <w:sz w:val="21"/>
                <w:szCs w:val="21"/>
              </w:rPr>
              <w:t>Упражнение «Притопы». Русская народная мелодия</w:t>
            </w:r>
          </w:p>
          <w:p w:rsidR="008665F5" w:rsidRPr="00A21D6B" w:rsidRDefault="008665F5" w:rsidP="00A21D6B">
            <w:pPr>
              <w:autoSpaceDE w:val="0"/>
              <w:autoSpaceDN w:val="0"/>
              <w:adjustRightInd w:val="0"/>
              <w:rPr>
                <w:sz w:val="21"/>
                <w:szCs w:val="21"/>
              </w:rPr>
            </w:pPr>
            <w:r w:rsidRPr="00A21D6B">
              <w:rPr>
                <w:sz w:val="21"/>
                <w:szCs w:val="21"/>
              </w:rPr>
              <w:t>«Марш». Музыка Е. Тиличеевой</w:t>
            </w:r>
          </w:p>
          <w:p w:rsidR="008665F5" w:rsidRPr="00A21D6B" w:rsidRDefault="008665F5" w:rsidP="00A21D6B">
            <w:pPr>
              <w:autoSpaceDE w:val="0"/>
              <w:autoSpaceDN w:val="0"/>
              <w:adjustRightInd w:val="0"/>
              <w:rPr>
                <w:sz w:val="21"/>
                <w:szCs w:val="21"/>
              </w:rPr>
            </w:pPr>
            <w:r w:rsidRPr="00A21D6B">
              <w:rPr>
                <w:sz w:val="21"/>
                <w:szCs w:val="21"/>
              </w:rPr>
              <w:t>«Медведи». Музыка Е. Тиличеевой</w:t>
            </w:r>
          </w:p>
          <w:p w:rsidR="008665F5" w:rsidRPr="00A21D6B" w:rsidRDefault="008665F5" w:rsidP="00A21D6B">
            <w:pPr>
              <w:autoSpaceDE w:val="0"/>
              <w:autoSpaceDN w:val="0"/>
              <w:adjustRightInd w:val="0"/>
              <w:rPr>
                <w:sz w:val="21"/>
                <w:szCs w:val="21"/>
              </w:rPr>
            </w:pPr>
            <w:r w:rsidRPr="00A21D6B">
              <w:rPr>
                <w:sz w:val="21"/>
                <w:szCs w:val="21"/>
              </w:rPr>
              <w:t>«Да-да-да!». Музыка Е. Тиличеевой</w:t>
            </w:r>
          </w:p>
          <w:p w:rsidR="008665F5" w:rsidRPr="00A21D6B" w:rsidRDefault="008665F5" w:rsidP="00A21D6B">
            <w:pPr>
              <w:autoSpaceDE w:val="0"/>
              <w:autoSpaceDN w:val="0"/>
              <w:adjustRightInd w:val="0"/>
              <w:rPr>
                <w:sz w:val="21"/>
                <w:szCs w:val="21"/>
              </w:rPr>
            </w:pPr>
            <w:r w:rsidRPr="00A21D6B">
              <w:rPr>
                <w:sz w:val="21"/>
                <w:szCs w:val="21"/>
              </w:rPr>
              <w:t>«Бег». Музыка Т. Ломовой</w:t>
            </w:r>
          </w:p>
          <w:p w:rsidR="008665F5" w:rsidRPr="00A21D6B" w:rsidRDefault="008665F5" w:rsidP="00A21D6B">
            <w:pPr>
              <w:autoSpaceDE w:val="0"/>
              <w:autoSpaceDN w:val="0"/>
              <w:adjustRightInd w:val="0"/>
              <w:rPr>
                <w:sz w:val="21"/>
                <w:szCs w:val="21"/>
              </w:rPr>
            </w:pPr>
            <w:r w:rsidRPr="00A21D6B">
              <w:rPr>
                <w:sz w:val="21"/>
                <w:szCs w:val="21"/>
              </w:rPr>
              <w:t>Упражнение «Воротики». Музыка Т., Ломовой</w:t>
            </w:r>
          </w:p>
          <w:p w:rsidR="008665F5" w:rsidRPr="00A21D6B" w:rsidRDefault="008665F5" w:rsidP="00A21D6B">
            <w:pPr>
              <w:autoSpaceDE w:val="0"/>
              <w:autoSpaceDN w:val="0"/>
              <w:adjustRightInd w:val="0"/>
              <w:rPr>
                <w:sz w:val="21"/>
                <w:szCs w:val="21"/>
              </w:rPr>
            </w:pPr>
            <w:r w:rsidRPr="00A21D6B">
              <w:rPr>
                <w:sz w:val="21"/>
                <w:szCs w:val="21"/>
              </w:rPr>
              <w:t>Упражнение «Выставление ноги на паятку». Русская народная мелодия</w:t>
            </w:r>
          </w:p>
          <w:p w:rsidR="008665F5" w:rsidRPr="00A21D6B" w:rsidRDefault="008665F5" w:rsidP="00A21D6B">
            <w:pPr>
              <w:autoSpaceDE w:val="0"/>
              <w:autoSpaceDN w:val="0"/>
              <w:adjustRightInd w:val="0"/>
              <w:rPr>
                <w:sz w:val="21"/>
                <w:szCs w:val="21"/>
              </w:rPr>
            </w:pPr>
            <w:r w:rsidRPr="00A21D6B">
              <w:rPr>
                <w:sz w:val="21"/>
                <w:szCs w:val="21"/>
              </w:rPr>
              <w:t>«Кошечка». Музыка Т. Ломовой</w:t>
            </w:r>
          </w:p>
          <w:p w:rsidR="008665F5" w:rsidRPr="00A21D6B" w:rsidRDefault="008665F5" w:rsidP="00A21D6B">
            <w:pPr>
              <w:autoSpaceDE w:val="0"/>
              <w:autoSpaceDN w:val="0"/>
              <w:adjustRightInd w:val="0"/>
              <w:rPr>
                <w:sz w:val="21"/>
                <w:szCs w:val="21"/>
              </w:rPr>
            </w:pPr>
            <w:r w:rsidRPr="00A21D6B">
              <w:rPr>
                <w:sz w:val="21"/>
                <w:szCs w:val="21"/>
              </w:rPr>
              <w:t>«Бег и подпрыгивание». Музыка Т. Л1омовой</w:t>
            </w:r>
          </w:p>
          <w:p w:rsidR="008665F5" w:rsidRPr="00A21D6B" w:rsidRDefault="008665F5" w:rsidP="00A21D6B">
            <w:pPr>
              <w:autoSpaceDE w:val="0"/>
              <w:autoSpaceDN w:val="0"/>
              <w:adjustRightInd w:val="0"/>
              <w:rPr>
                <w:sz w:val="21"/>
                <w:szCs w:val="21"/>
              </w:rPr>
            </w:pPr>
            <w:r w:rsidRPr="00A21D6B">
              <w:rPr>
                <w:sz w:val="21"/>
                <w:szCs w:val="21"/>
              </w:rPr>
              <w:t>«Воробушки». Венгерская народная нмелодия</w:t>
            </w:r>
          </w:p>
          <w:p w:rsidR="008665F5" w:rsidRPr="00A21D6B" w:rsidRDefault="008665F5" w:rsidP="00A21D6B">
            <w:pPr>
              <w:autoSpaceDE w:val="0"/>
              <w:autoSpaceDN w:val="0"/>
              <w:adjustRightInd w:val="0"/>
              <w:rPr>
                <w:sz w:val="21"/>
                <w:szCs w:val="21"/>
              </w:rPr>
            </w:pPr>
            <w:r w:rsidRPr="00A21D6B">
              <w:rPr>
                <w:sz w:val="21"/>
                <w:szCs w:val="21"/>
              </w:rPr>
              <w:t>«Побегали - потопали». Музыка В. Кетховена</w:t>
            </w:r>
          </w:p>
          <w:p w:rsidR="008665F5" w:rsidRPr="00A21D6B" w:rsidRDefault="008665F5" w:rsidP="00A21D6B">
            <w:pPr>
              <w:autoSpaceDE w:val="0"/>
              <w:autoSpaceDN w:val="0"/>
              <w:adjustRightInd w:val="0"/>
              <w:rPr>
                <w:sz w:val="21"/>
                <w:szCs w:val="21"/>
              </w:rPr>
            </w:pPr>
            <w:r w:rsidRPr="00A21D6B">
              <w:rPr>
                <w:sz w:val="21"/>
                <w:szCs w:val="21"/>
              </w:rPr>
              <w:t>«Мячики». Музыка М. Сатулиной</w:t>
            </w:r>
          </w:p>
          <w:p w:rsidR="008665F5" w:rsidRPr="00A21D6B" w:rsidRDefault="008665F5" w:rsidP="00A21D6B">
            <w:pPr>
              <w:autoSpaceDE w:val="0"/>
              <w:autoSpaceDN w:val="0"/>
              <w:adjustRightInd w:val="0"/>
              <w:rPr>
                <w:sz w:val="21"/>
                <w:szCs w:val="21"/>
              </w:rPr>
            </w:pPr>
            <w:r w:rsidRPr="00A21D6B">
              <w:rPr>
                <w:sz w:val="21"/>
                <w:szCs w:val="21"/>
              </w:rPr>
              <w:t>«Лошадки скачут». Музыка В. Витлшна</w:t>
            </w:r>
          </w:p>
          <w:p w:rsidR="008665F5" w:rsidRPr="00A21D6B" w:rsidRDefault="008665F5" w:rsidP="00A21D6B">
            <w:pPr>
              <w:autoSpaceDE w:val="0"/>
              <w:autoSpaceDN w:val="0"/>
              <w:adjustRightInd w:val="0"/>
              <w:rPr>
                <w:sz w:val="21"/>
                <w:szCs w:val="21"/>
              </w:rPr>
            </w:pPr>
            <w:r w:rsidRPr="00A21D6B">
              <w:rPr>
                <w:sz w:val="21"/>
                <w:szCs w:val="21"/>
              </w:rPr>
              <w:t>Упражнение «Хлопки и фонарики»</w:t>
            </w:r>
          </w:p>
          <w:p w:rsidR="008665F5" w:rsidRPr="00A21D6B" w:rsidRDefault="008665F5" w:rsidP="00A21D6B">
            <w:pPr>
              <w:spacing w:line="360" w:lineRule="auto"/>
              <w:contextualSpacing/>
              <w:jc w:val="both"/>
              <w:textAlignment w:val="baseline"/>
              <w:rPr>
                <w:rFonts w:eastAsia="Times New Roman"/>
                <w:sz w:val="28"/>
                <w:szCs w:val="28"/>
              </w:rPr>
            </w:pPr>
            <w:r w:rsidRPr="00A21D6B">
              <w:rPr>
                <w:sz w:val="21"/>
                <w:szCs w:val="21"/>
              </w:rPr>
              <w:t>«Ж</w:t>
            </w:r>
            <w:r w:rsidR="00FA1FF7" w:rsidRPr="00A21D6B">
              <w:rPr>
                <w:sz w:val="21"/>
                <w:szCs w:val="21"/>
              </w:rPr>
              <w:t>уки». Венгерская народная мелоди</w:t>
            </w:r>
            <w:r w:rsidRPr="00A21D6B">
              <w:rPr>
                <w:sz w:val="21"/>
                <w:szCs w:val="21"/>
              </w:rPr>
              <w:t>я</w:t>
            </w:r>
          </w:p>
        </w:tc>
      </w:tr>
      <w:tr w:rsidR="008665F5" w:rsidRPr="00A21D6B" w:rsidTr="008E5A78">
        <w:tc>
          <w:tcPr>
            <w:tcW w:w="3652" w:type="dxa"/>
            <w:gridSpan w:val="2"/>
          </w:tcPr>
          <w:p w:rsidR="008665F5" w:rsidRPr="00A21D6B" w:rsidRDefault="008665F5" w:rsidP="00A21D6B">
            <w:pPr>
              <w:autoSpaceDE w:val="0"/>
              <w:autoSpaceDN w:val="0"/>
              <w:adjustRightInd w:val="0"/>
              <w:rPr>
                <w:b/>
                <w:i/>
                <w:sz w:val="21"/>
                <w:szCs w:val="21"/>
              </w:rPr>
            </w:pPr>
            <w:r w:rsidRPr="00A21D6B">
              <w:rPr>
                <w:b/>
                <w:i/>
                <w:sz w:val="21"/>
                <w:szCs w:val="21"/>
              </w:rPr>
              <w:t>Развитие чувства ритма.</w:t>
            </w:r>
          </w:p>
          <w:p w:rsidR="008665F5" w:rsidRPr="00A21D6B" w:rsidRDefault="008665F5" w:rsidP="00A21D6B">
            <w:pPr>
              <w:autoSpaceDE w:val="0"/>
              <w:autoSpaceDN w:val="0"/>
              <w:adjustRightInd w:val="0"/>
              <w:rPr>
                <w:sz w:val="21"/>
                <w:szCs w:val="21"/>
              </w:rPr>
            </w:pPr>
            <w:r w:rsidRPr="00A21D6B">
              <w:rPr>
                <w:sz w:val="21"/>
                <w:szCs w:val="21"/>
              </w:rPr>
              <w:t>1. Выполнять ритмичные хлопки в ладоши и по коленям.</w:t>
            </w:r>
          </w:p>
          <w:p w:rsidR="008665F5" w:rsidRPr="00A21D6B" w:rsidRDefault="008665F5" w:rsidP="00A21D6B">
            <w:pPr>
              <w:autoSpaceDE w:val="0"/>
              <w:autoSpaceDN w:val="0"/>
              <w:adjustRightInd w:val="0"/>
              <w:rPr>
                <w:sz w:val="21"/>
                <w:szCs w:val="21"/>
              </w:rPr>
            </w:pPr>
            <w:r w:rsidRPr="00A21D6B">
              <w:rPr>
                <w:sz w:val="21"/>
                <w:szCs w:val="21"/>
              </w:rPr>
              <w:t>2. Различать понятия «тихо» и «громлко», уметь выполнять разные движения</w:t>
            </w:r>
          </w:p>
          <w:p w:rsidR="008665F5" w:rsidRPr="00A21D6B" w:rsidRDefault="008665F5" w:rsidP="00A21D6B">
            <w:pPr>
              <w:autoSpaceDE w:val="0"/>
              <w:autoSpaceDN w:val="0"/>
              <w:adjustRightInd w:val="0"/>
              <w:rPr>
                <w:sz w:val="21"/>
                <w:szCs w:val="21"/>
              </w:rPr>
            </w:pPr>
            <w:r w:rsidRPr="00A21D6B">
              <w:rPr>
                <w:sz w:val="21"/>
                <w:szCs w:val="21"/>
              </w:rPr>
              <w:t>(хлопки и «фонарики») в соответствии с динамикой музыкального</w:t>
            </w:r>
          </w:p>
          <w:p w:rsidR="008665F5" w:rsidRPr="00A21D6B" w:rsidRDefault="008665F5" w:rsidP="00A21D6B">
            <w:pPr>
              <w:autoSpaceDE w:val="0"/>
              <w:autoSpaceDN w:val="0"/>
              <w:adjustRightInd w:val="0"/>
              <w:rPr>
                <w:sz w:val="21"/>
                <w:szCs w:val="21"/>
              </w:rPr>
            </w:pPr>
            <w:r w:rsidRPr="00A21D6B">
              <w:rPr>
                <w:sz w:val="21"/>
                <w:szCs w:val="21"/>
              </w:rPr>
              <w:t>произведения.</w:t>
            </w:r>
          </w:p>
          <w:p w:rsidR="008665F5" w:rsidRPr="00A21D6B" w:rsidRDefault="008665F5" w:rsidP="00A21D6B">
            <w:pPr>
              <w:autoSpaceDE w:val="0"/>
              <w:autoSpaceDN w:val="0"/>
              <w:adjustRightInd w:val="0"/>
              <w:rPr>
                <w:sz w:val="21"/>
                <w:szCs w:val="21"/>
              </w:rPr>
            </w:pPr>
            <w:r w:rsidRPr="00A21D6B">
              <w:rPr>
                <w:sz w:val="21"/>
                <w:szCs w:val="21"/>
              </w:rPr>
              <w:t>3. Произносить тихо и громко свое имя, название игрушки в разных</w:t>
            </w:r>
          </w:p>
          <w:p w:rsidR="008665F5" w:rsidRPr="00A21D6B" w:rsidRDefault="008665F5" w:rsidP="00A21D6B">
            <w:pPr>
              <w:autoSpaceDE w:val="0"/>
              <w:autoSpaceDN w:val="0"/>
              <w:adjustRightInd w:val="0"/>
              <w:rPr>
                <w:sz w:val="21"/>
                <w:szCs w:val="21"/>
              </w:rPr>
            </w:pPr>
            <w:r w:rsidRPr="00A21D6B">
              <w:rPr>
                <w:sz w:val="21"/>
                <w:szCs w:val="21"/>
              </w:rPr>
              <w:t>ритмических формулах (уменьшительно)0.</w:t>
            </w:r>
          </w:p>
          <w:p w:rsidR="008665F5" w:rsidRPr="00A21D6B" w:rsidRDefault="008665F5" w:rsidP="00A21D6B">
            <w:pPr>
              <w:autoSpaceDE w:val="0"/>
              <w:autoSpaceDN w:val="0"/>
              <w:adjustRightInd w:val="0"/>
              <w:rPr>
                <w:sz w:val="21"/>
                <w:szCs w:val="21"/>
              </w:rPr>
            </w:pPr>
            <w:r w:rsidRPr="00A21D6B">
              <w:rPr>
                <w:sz w:val="21"/>
                <w:szCs w:val="21"/>
              </w:rPr>
              <w:t>4. Играть на музыкальном инструменте, одновременно называя игрушку</w:t>
            </w:r>
          </w:p>
          <w:p w:rsidR="008665F5" w:rsidRPr="00A21D6B" w:rsidRDefault="008665F5" w:rsidP="00A21D6B">
            <w:pPr>
              <w:autoSpaceDE w:val="0"/>
              <w:autoSpaceDN w:val="0"/>
              <w:adjustRightInd w:val="0"/>
              <w:rPr>
                <w:sz w:val="21"/>
                <w:szCs w:val="21"/>
              </w:rPr>
            </w:pPr>
            <w:r w:rsidRPr="00A21D6B">
              <w:rPr>
                <w:sz w:val="21"/>
                <w:szCs w:val="21"/>
              </w:rPr>
              <w:t>или имя.</w:t>
            </w:r>
          </w:p>
          <w:p w:rsidR="008665F5" w:rsidRPr="00A21D6B" w:rsidRDefault="008665F5" w:rsidP="00A21D6B">
            <w:pPr>
              <w:autoSpaceDE w:val="0"/>
              <w:autoSpaceDN w:val="0"/>
              <w:adjustRightInd w:val="0"/>
              <w:rPr>
                <w:sz w:val="21"/>
                <w:szCs w:val="21"/>
              </w:rPr>
            </w:pPr>
            <w:r w:rsidRPr="00A21D6B">
              <w:rPr>
                <w:sz w:val="21"/>
                <w:szCs w:val="21"/>
              </w:rPr>
              <w:t>5. Различать долгие и короткие звуки</w:t>
            </w:r>
          </w:p>
          <w:p w:rsidR="008665F5" w:rsidRPr="00A21D6B" w:rsidRDefault="008665F5" w:rsidP="00A21D6B">
            <w:pPr>
              <w:autoSpaceDE w:val="0"/>
              <w:autoSpaceDN w:val="0"/>
              <w:adjustRightInd w:val="0"/>
              <w:rPr>
                <w:sz w:val="21"/>
                <w:szCs w:val="21"/>
              </w:rPr>
            </w:pPr>
            <w:r w:rsidRPr="00A21D6B">
              <w:rPr>
                <w:sz w:val="21"/>
                <w:szCs w:val="21"/>
              </w:rPr>
              <w:t>6. Проговаривать, прохлопывать и проигрывать на музыкальных инструментах</w:t>
            </w:r>
          </w:p>
          <w:p w:rsidR="008665F5" w:rsidRPr="00A21D6B" w:rsidRDefault="008665F5" w:rsidP="00A21D6B">
            <w:pPr>
              <w:autoSpaceDE w:val="0"/>
              <w:autoSpaceDN w:val="0"/>
              <w:adjustRightInd w:val="0"/>
              <w:rPr>
                <w:sz w:val="21"/>
                <w:szCs w:val="21"/>
              </w:rPr>
            </w:pPr>
            <w:r w:rsidRPr="00A21D6B">
              <w:rPr>
                <w:sz w:val="21"/>
                <w:szCs w:val="21"/>
              </w:rPr>
              <w:t>простейшие ритмические формулы.</w:t>
            </w:r>
          </w:p>
          <w:p w:rsidR="008665F5" w:rsidRPr="00A21D6B" w:rsidRDefault="008665F5" w:rsidP="00A21D6B">
            <w:pPr>
              <w:autoSpaceDE w:val="0"/>
              <w:autoSpaceDN w:val="0"/>
              <w:adjustRightInd w:val="0"/>
              <w:rPr>
                <w:rFonts w:eastAsia="Times New Roman"/>
                <w:sz w:val="28"/>
                <w:szCs w:val="28"/>
              </w:rPr>
            </w:pPr>
            <w:r w:rsidRPr="00A21D6B">
              <w:rPr>
                <w:sz w:val="21"/>
                <w:szCs w:val="21"/>
              </w:rPr>
              <w:t xml:space="preserve">7. Правильно извлекать звуки из </w:t>
            </w:r>
            <w:r w:rsidR="00FA1FF7" w:rsidRPr="00A21D6B">
              <w:rPr>
                <w:sz w:val="21"/>
                <w:szCs w:val="21"/>
              </w:rPr>
              <w:t>прост</w:t>
            </w:r>
            <w:r w:rsidRPr="00A21D6B">
              <w:rPr>
                <w:sz w:val="21"/>
                <w:szCs w:val="21"/>
              </w:rPr>
              <w:t>ейших музыкальных инструментов</w:t>
            </w:r>
          </w:p>
          <w:p w:rsidR="008665F5" w:rsidRPr="00A21D6B" w:rsidRDefault="008665F5" w:rsidP="00A21D6B">
            <w:pPr>
              <w:spacing w:line="360" w:lineRule="auto"/>
              <w:contextualSpacing/>
              <w:jc w:val="both"/>
              <w:textAlignment w:val="baseline"/>
              <w:rPr>
                <w:rFonts w:eastAsia="Times New Roman"/>
                <w:sz w:val="28"/>
                <w:szCs w:val="28"/>
              </w:rPr>
            </w:pPr>
          </w:p>
        </w:tc>
        <w:tc>
          <w:tcPr>
            <w:tcW w:w="6095" w:type="dxa"/>
          </w:tcPr>
          <w:p w:rsidR="00FA1FF7" w:rsidRPr="00A21D6B" w:rsidRDefault="00FA1FF7" w:rsidP="00A21D6B">
            <w:pPr>
              <w:autoSpaceDE w:val="0"/>
              <w:autoSpaceDN w:val="0"/>
              <w:adjustRightInd w:val="0"/>
              <w:rPr>
                <w:sz w:val="21"/>
                <w:szCs w:val="21"/>
              </w:rPr>
            </w:pPr>
            <w:r w:rsidRPr="00A21D6B">
              <w:rPr>
                <w:sz w:val="21"/>
                <w:szCs w:val="21"/>
              </w:rPr>
              <w:t>«Ножками затопали». Музыка М. Раухвергера</w:t>
            </w:r>
          </w:p>
          <w:p w:rsidR="00FA1FF7" w:rsidRPr="00A21D6B" w:rsidRDefault="00FA1FF7" w:rsidP="00A21D6B">
            <w:pPr>
              <w:autoSpaceDE w:val="0"/>
              <w:autoSpaceDN w:val="0"/>
              <w:adjustRightInd w:val="0"/>
              <w:rPr>
                <w:sz w:val="21"/>
                <w:szCs w:val="21"/>
              </w:rPr>
            </w:pPr>
            <w:r w:rsidRPr="00A21D6B">
              <w:rPr>
                <w:sz w:val="21"/>
                <w:szCs w:val="21"/>
              </w:rPr>
              <w:t>«Птички летают». Музыка А. Серова</w:t>
            </w:r>
          </w:p>
          <w:p w:rsidR="00FA1FF7" w:rsidRPr="00A21D6B" w:rsidRDefault="00FA1FF7" w:rsidP="00A21D6B">
            <w:pPr>
              <w:autoSpaceDE w:val="0"/>
              <w:autoSpaceDN w:val="0"/>
              <w:adjustRightInd w:val="0"/>
              <w:rPr>
                <w:sz w:val="21"/>
                <w:szCs w:val="21"/>
              </w:rPr>
            </w:pPr>
            <w:r w:rsidRPr="00A21D6B">
              <w:rPr>
                <w:sz w:val="21"/>
                <w:szCs w:val="21"/>
              </w:rPr>
              <w:t>«Зайчики». Музыка К. Черни; Е. Тиличеевой; М. Раухвергера</w:t>
            </w:r>
          </w:p>
          <w:p w:rsidR="00FA1FF7" w:rsidRPr="00A21D6B" w:rsidRDefault="00FA1FF7" w:rsidP="00A21D6B">
            <w:pPr>
              <w:autoSpaceDE w:val="0"/>
              <w:autoSpaceDN w:val="0"/>
              <w:adjustRightInd w:val="0"/>
              <w:rPr>
                <w:sz w:val="21"/>
                <w:szCs w:val="21"/>
              </w:rPr>
            </w:pPr>
            <w:r w:rsidRPr="00A21D6B">
              <w:rPr>
                <w:sz w:val="21"/>
                <w:szCs w:val="21"/>
              </w:rPr>
              <w:t>«Фонарики». Русская народная мелодия</w:t>
            </w:r>
          </w:p>
          <w:p w:rsidR="00FA1FF7" w:rsidRPr="00A21D6B" w:rsidRDefault="00FA1FF7" w:rsidP="00A21D6B">
            <w:pPr>
              <w:autoSpaceDE w:val="0"/>
              <w:autoSpaceDN w:val="0"/>
              <w:adjustRightInd w:val="0"/>
              <w:rPr>
                <w:sz w:val="21"/>
                <w:szCs w:val="21"/>
              </w:rPr>
            </w:pPr>
            <w:r w:rsidRPr="00A21D6B">
              <w:rPr>
                <w:sz w:val="21"/>
                <w:szCs w:val="21"/>
              </w:rPr>
              <w:t>«Ай-да!». Музыка и слова Г. Ильиной</w:t>
            </w:r>
          </w:p>
          <w:p w:rsidR="00FA1FF7" w:rsidRPr="00A21D6B" w:rsidRDefault="00FA1FF7" w:rsidP="00A21D6B">
            <w:pPr>
              <w:autoSpaceDE w:val="0"/>
              <w:autoSpaceDN w:val="0"/>
              <w:adjustRightInd w:val="0"/>
              <w:rPr>
                <w:sz w:val="21"/>
                <w:szCs w:val="21"/>
              </w:rPr>
            </w:pPr>
            <w:r w:rsidRPr="00A21D6B">
              <w:rPr>
                <w:sz w:val="21"/>
                <w:szCs w:val="21"/>
              </w:rPr>
              <w:t>«Кто хочет побегать?». Литовская народная мелодия; музыка Л. Вишкарева</w:t>
            </w:r>
          </w:p>
          <w:p w:rsidR="00FA1FF7" w:rsidRPr="00A21D6B" w:rsidRDefault="00FA1FF7" w:rsidP="00A21D6B">
            <w:pPr>
              <w:autoSpaceDE w:val="0"/>
              <w:autoSpaceDN w:val="0"/>
              <w:adjustRightInd w:val="0"/>
              <w:rPr>
                <w:sz w:val="21"/>
                <w:szCs w:val="21"/>
              </w:rPr>
            </w:pPr>
            <w:r w:rsidRPr="00A21D6B">
              <w:rPr>
                <w:sz w:val="21"/>
                <w:szCs w:val="21"/>
              </w:rPr>
              <w:t>«Птички летают и клюют зернышки». Швейцарская народная мелодия</w:t>
            </w:r>
          </w:p>
          <w:p w:rsidR="00FA1FF7" w:rsidRPr="00A21D6B" w:rsidRDefault="00FA1FF7" w:rsidP="00A21D6B">
            <w:pPr>
              <w:autoSpaceDE w:val="0"/>
              <w:autoSpaceDN w:val="0"/>
              <w:adjustRightInd w:val="0"/>
              <w:rPr>
                <w:sz w:val="21"/>
                <w:szCs w:val="21"/>
              </w:rPr>
            </w:pPr>
            <w:r w:rsidRPr="00A21D6B">
              <w:rPr>
                <w:sz w:val="21"/>
                <w:szCs w:val="21"/>
              </w:rPr>
              <w:t>«Погуляем». Музыка Т. Ломовой</w:t>
            </w:r>
          </w:p>
          <w:p w:rsidR="00FA1FF7" w:rsidRPr="00A21D6B" w:rsidRDefault="00FA1FF7" w:rsidP="00A21D6B">
            <w:pPr>
              <w:autoSpaceDE w:val="0"/>
              <w:autoSpaceDN w:val="0"/>
              <w:adjustRightInd w:val="0"/>
              <w:rPr>
                <w:sz w:val="21"/>
                <w:szCs w:val="21"/>
              </w:rPr>
            </w:pPr>
            <w:r w:rsidRPr="00A21D6B">
              <w:rPr>
                <w:sz w:val="21"/>
                <w:szCs w:val="21"/>
              </w:rPr>
              <w:t>Упражнение для рук. «Вальс». Музыка А. Хачатуряна; польская народная</w:t>
            </w:r>
          </w:p>
          <w:p w:rsidR="00FA1FF7" w:rsidRPr="00A21D6B" w:rsidRDefault="00FA1FF7" w:rsidP="00A21D6B">
            <w:pPr>
              <w:autoSpaceDE w:val="0"/>
              <w:autoSpaceDN w:val="0"/>
              <w:adjustRightInd w:val="0"/>
              <w:rPr>
                <w:sz w:val="21"/>
                <w:szCs w:val="21"/>
              </w:rPr>
            </w:pPr>
            <w:r w:rsidRPr="00A21D6B">
              <w:rPr>
                <w:sz w:val="21"/>
                <w:szCs w:val="21"/>
              </w:rPr>
              <w:t>мелодия</w:t>
            </w:r>
          </w:p>
          <w:p w:rsidR="00FA1FF7" w:rsidRPr="00A21D6B" w:rsidRDefault="00FA1FF7" w:rsidP="00A21D6B">
            <w:pPr>
              <w:autoSpaceDE w:val="0"/>
              <w:autoSpaceDN w:val="0"/>
              <w:adjustRightInd w:val="0"/>
              <w:rPr>
                <w:sz w:val="21"/>
                <w:szCs w:val="21"/>
              </w:rPr>
            </w:pPr>
            <w:r w:rsidRPr="00A21D6B">
              <w:rPr>
                <w:sz w:val="21"/>
                <w:szCs w:val="21"/>
              </w:rPr>
              <w:t>«Петушок». Русская народная прибаутка</w:t>
            </w:r>
          </w:p>
          <w:p w:rsidR="00FA1FF7" w:rsidRPr="00A21D6B" w:rsidRDefault="00FA1FF7" w:rsidP="00A21D6B">
            <w:pPr>
              <w:autoSpaceDE w:val="0"/>
              <w:autoSpaceDN w:val="0"/>
              <w:adjustRightInd w:val="0"/>
              <w:rPr>
                <w:sz w:val="21"/>
                <w:szCs w:val="21"/>
              </w:rPr>
            </w:pPr>
            <w:r w:rsidRPr="00A21D6B">
              <w:rPr>
                <w:sz w:val="21"/>
                <w:szCs w:val="21"/>
              </w:rPr>
              <w:t>Упражнение с лентами. Болгарская народная мелодия</w:t>
            </w:r>
          </w:p>
          <w:p w:rsidR="00FA1FF7" w:rsidRPr="00A21D6B" w:rsidRDefault="00FA1FF7" w:rsidP="00A21D6B">
            <w:pPr>
              <w:autoSpaceDE w:val="0"/>
              <w:autoSpaceDN w:val="0"/>
              <w:adjustRightInd w:val="0"/>
              <w:rPr>
                <w:sz w:val="21"/>
                <w:szCs w:val="21"/>
              </w:rPr>
            </w:pPr>
            <w:r w:rsidRPr="00A21D6B">
              <w:rPr>
                <w:sz w:val="21"/>
                <w:szCs w:val="21"/>
              </w:rPr>
              <w:t>Упражнение «Пружинка». Русская народная мелодия</w:t>
            </w:r>
          </w:p>
          <w:p w:rsidR="00FA1FF7" w:rsidRPr="00A21D6B" w:rsidRDefault="00FA1FF7" w:rsidP="00A21D6B">
            <w:pPr>
              <w:autoSpaceDE w:val="0"/>
              <w:autoSpaceDN w:val="0"/>
              <w:adjustRightInd w:val="0"/>
              <w:rPr>
                <w:sz w:val="21"/>
                <w:szCs w:val="21"/>
              </w:rPr>
            </w:pPr>
            <w:r w:rsidRPr="00A21D6B">
              <w:rPr>
                <w:sz w:val="21"/>
                <w:szCs w:val="21"/>
              </w:rPr>
              <w:t>«Марш». Музыка Э. Парлова</w:t>
            </w:r>
          </w:p>
          <w:p w:rsidR="00FA1FF7" w:rsidRPr="00A21D6B" w:rsidRDefault="00FA1FF7" w:rsidP="00A21D6B">
            <w:pPr>
              <w:autoSpaceDE w:val="0"/>
              <w:autoSpaceDN w:val="0"/>
              <w:adjustRightInd w:val="0"/>
              <w:rPr>
                <w:sz w:val="21"/>
                <w:szCs w:val="21"/>
              </w:rPr>
            </w:pPr>
            <w:r w:rsidRPr="00A21D6B">
              <w:rPr>
                <w:sz w:val="21"/>
                <w:szCs w:val="21"/>
              </w:rPr>
              <w:t>«Кружение на шаге». Музыка Е. Аарне</w:t>
            </w:r>
          </w:p>
          <w:p w:rsidR="00FA1FF7" w:rsidRPr="00A21D6B" w:rsidRDefault="00FA1FF7" w:rsidP="00A21D6B">
            <w:pPr>
              <w:autoSpaceDE w:val="0"/>
              <w:autoSpaceDN w:val="0"/>
              <w:adjustRightInd w:val="0"/>
              <w:rPr>
                <w:sz w:val="21"/>
                <w:szCs w:val="21"/>
              </w:rPr>
            </w:pPr>
            <w:r w:rsidRPr="00A21D6B">
              <w:rPr>
                <w:sz w:val="21"/>
                <w:szCs w:val="21"/>
              </w:rPr>
              <w:t>Упражнение для рук. «Стуколка». Украинская народная мелодия</w:t>
            </w:r>
          </w:p>
          <w:p w:rsidR="00FA1FF7" w:rsidRPr="00A21D6B" w:rsidRDefault="00FA1FF7" w:rsidP="00A21D6B">
            <w:pPr>
              <w:autoSpaceDE w:val="0"/>
              <w:autoSpaceDN w:val="0"/>
              <w:adjustRightInd w:val="0"/>
              <w:rPr>
                <w:sz w:val="21"/>
                <w:szCs w:val="21"/>
              </w:rPr>
            </w:pPr>
            <w:r w:rsidRPr="00A21D6B">
              <w:rPr>
                <w:sz w:val="21"/>
                <w:szCs w:val="21"/>
              </w:rPr>
              <w:t>«Большие и маленькие ноги». Музыка В. Агафонникова</w:t>
            </w:r>
          </w:p>
          <w:p w:rsidR="00FA1FF7" w:rsidRPr="00A21D6B" w:rsidRDefault="00FA1FF7" w:rsidP="00A21D6B">
            <w:pPr>
              <w:autoSpaceDE w:val="0"/>
              <w:autoSpaceDN w:val="0"/>
              <w:adjustRightInd w:val="0"/>
              <w:rPr>
                <w:sz w:val="21"/>
                <w:szCs w:val="21"/>
              </w:rPr>
            </w:pPr>
            <w:r w:rsidRPr="00A21D6B">
              <w:rPr>
                <w:sz w:val="21"/>
                <w:szCs w:val="21"/>
              </w:rPr>
              <w:t>«Большие и маленькие птички». Музыка И. Козловского</w:t>
            </w:r>
          </w:p>
          <w:p w:rsidR="00FA1FF7" w:rsidRPr="00A21D6B" w:rsidRDefault="00FA1FF7" w:rsidP="00A21D6B">
            <w:pPr>
              <w:autoSpaceDE w:val="0"/>
              <w:autoSpaceDN w:val="0"/>
              <w:adjustRightInd w:val="0"/>
              <w:rPr>
                <w:sz w:val="21"/>
                <w:szCs w:val="21"/>
              </w:rPr>
            </w:pPr>
            <w:r w:rsidRPr="00A21D6B">
              <w:rPr>
                <w:sz w:val="21"/>
                <w:szCs w:val="21"/>
              </w:rPr>
              <w:t>«Мишка». Музыка В. Раухвергера</w:t>
            </w:r>
          </w:p>
          <w:p w:rsidR="00FA1FF7" w:rsidRPr="00A21D6B" w:rsidRDefault="00FA1FF7" w:rsidP="00A21D6B">
            <w:pPr>
              <w:autoSpaceDE w:val="0"/>
              <w:autoSpaceDN w:val="0"/>
              <w:adjustRightInd w:val="0"/>
              <w:rPr>
                <w:sz w:val="21"/>
                <w:szCs w:val="21"/>
              </w:rPr>
            </w:pPr>
            <w:r w:rsidRPr="00A21D6B">
              <w:rPr>
                <w:sz w:val="21"/>
                <w:szCs w:val="21"/>
              </w:rPr>
              <w:t>«Марш и бег». Музыка Е. Тиличеевой</w:t>
            </w:r>
          </w:p>
          <w:p w:rsidR="00FA1FF7" w:rsidRPr="00A21D6B" w:rsidRDefault="00FA1FF7" w:rsidP="00A21D6B">
            <w:pPr>
              <w:autoSpaceDE w:val="0"/>
              <w:autoSpaceDN w:val="0"/>
              <w:adjustRightInd w:val="0"/>
              <w:rPr>
                <w:sz w:val="21"/>
                <w:szCs w:val="21"/>
              </w:rPr>
            </w:pPr>
            <w:r w:rsidRPr="00A21D6B">
              <w:rPr>
                <w:sz w:val="21"/>
                <w:szCs w:val="21"/>
              </w:rPr>
              <w:t>«Марш». Музыка Ю. Соколовского</w:t>
            </w:r>
          </w:p>
          <w:p w:rsidR="00FA1FF7" w:rsidRPr="00A21D6B" w:rsidRDefault="00FA1FF7" w:rsidP="00A21D6B">
            <w:pPr>
              <w:autoSpaceDE w:val="0"/>
              <w:autoSpaceDN w:val="0"/>
              <w:adjustRightInd w:val="0"/>
              <w:rPr>
                <w:sz w:val="21"/>
                <w:szCs w:val="21"/>
              </w:rPr>
            </w:pPr>
            <w:r w:rsidRPr="00A21D6B">
              <w:rPr>
                <w:sz w:val="21"/>
                <w:szCs w:val="21"/>
              </w:rPr>
              <w:t>«Бег и махи руками». Музыка А. Жилина</w:t>
            </w:r>
          </w:p>
          <w:p w:rsidR="00FA1FF7" w:rsidRPr="00A21D6B" w:rsidRDefault="00FA1FF7" w:rsidP="00A21D6B">
            <w:pPr>
              <w:autoSpaceDE w:val="0"/>
              <w:autoSpaceDN w:val="0"/>
              <w:adjustRightInd w:val="0"/>
              <w:rPr>
                <w:sz w:val="21"/>
                <w:szCs w:val="21"/>
              </w:rPr>
            </w:pPr>
            <w:r w:rsidRPr="00A21D6B">
              <w:rPr>
                <w:sz w:val="21"/>
                <w:szCs w:val="21"/>
              </w:rPr>
              <w:t>Упражнение «Спокойная ходьба и круужение». Русская народная мелодия</w:t>
            </w:r>
          </w:p>
          <w:p w:rsidR="00FA1FF7" w:rsidRPr="00A21D6B" w:rsidRDefault="00FA1FF7" w:rsidP="00A21D6B">
            <w:pPr>
              <w:autoSpaceDE w:val="0"/>
              <w:autoSpaceDN w:val="0"/>
              <w:adjustRightInd w:val="0"/>
              <w:rPr>
                <w:sz w:val="21"/>
                <w:szCs w:val="21"/>
              </w:rPr>
            </w:pPr>
            <w:r w:rsidRPr="00A21D6B">
              <w:rPr>
                <w:sz w:val="21"/>
                <w:szCs w:val="21"/>
              </w:rPr>
              <w:t>«Топающий шаг». Музыка М. Раухвефгера</w:t>
            </w:r>
          </w:p>
          <w:p w:rsidR="00FA1FF7" w:rsidRPr="00A21D6B" w:rsidRDefault="00FA1FF7" w:rsidP="00A21D6B">
            <w:pPr>
              <w:autoSpaceDE w:val="0"/>
              <w:autoSpaceDN w:val="0"/>
              <w:adjustRightInd w:val="0"/>
              <w:rPr>
                <w:sz w:val="21"/>
                <w:szCs w:val="21"/>
              </w:rPr>
            </w:pPr>
            <w:r w:rsidRPr="00A21D6B">
              <w:rPr>
                <w:sz w:val="21"/>
                <w:szCs w:val="21"/>
              </w:rPr>
              <w:t>«Галоп». Чешская народная мелодия</w:t>
            </w:r>
          </w:p>
          <w:p w:rsidR="00FA1FF7" w:rsidRPr="00A21D6B" w:rsidRDefault="00FA1FF7" w:rsidP="00A21D6B">
            <w:pPr>
              <w:autoSpaceDE w:val="0"/>
              <w:autoSpaceDN w:val="0"/>
              <w:adjustRightInd w:val="0"/>
              <w:rPr>
                <w:sz w:val="21"/>
                <w:szCs w:val="21"/>
              </w:rPr>
            </w:pPr>
            <w:r w:rsidRPr="00A21D6B">
              <w:rPr>
                <w:sz w:val="21"/>
                <w:szCs w:val="21"/>
              </w:rPr>
              <w:t>Игра «Самолет». Музыка JI. Банниковой</w:t>
            </w:r>
          </w:p>
          <w:p w:rsidR="00FA1FF7" w:rsidRPr="00A21D6B" w:rsidRDefault="00FA1FF7" w:rsidP="00A21D6B">
            <w:pPr>
              <w:autoSpaceDE w:val="0"/>
              <w:autoSpaceDN w:val="0"/>
              <w:adjustRightInd w:val="0"/>
              <w:rPr>
                <w:sz w:val="21"/>
                <w:szCs w:val="21"/>
              </w:rPr>
            </w:pPr>
            <w:r w:rsidRPr="00A21D6B">
              <w:rPr>
                <w:sz w:val="21"/>
                <w:szCs w:val="21"/>
              </w:rPr>
              <w:t>Упражнение «Притопы». Русская народная мелодия</w:t>
            </w:r>
          </w:p>
          <w:p w:rsidR="00FA1FF7" w:rsidRPr="00A21D6B" w:rsidRDefault="00FA1FF7" w:rsidP="00A21D6B">
            <w:pPr>
              <w:autoSpaceDE w:val="0"/>
              <w:autoSpaceDN w:val="0"/>
              <w:adjustRightInd w:val="0"/>
              <w:rPr>
                <w:sz w:val="21"/>
                <w:szCs w:val="21"/>
              </w:rPr>
            </w:pPr>
            <w:r w:rsidRPr="00A21D6B">
              <w:rPr>
                <w:sz w:val="21"/>
                <w:szCs w:val="21"/>
              </w:rPr>
              <w:t>«Марш». Музыка Е. Тиличеевой</w:t>
            </w:r>
          </w:p>
          <w:p w:rsidR="00FA1FF7" w:rsidRPr="00A21D6B" w:rsidRDefault="00FA1FF7" w:rsidP="00A21D6B">
            <w:pPr>
              <w:autoSpaceDE w:val="0"/>
              <w:autoSpaceDN w:val="0"/>
              <w:adjustRightInd w:val="0"/>
              <w:rPr>
                <w:sz w:val="21"/>
                <w:szCs w:val="21"/>
              </w:rPr>
            </w:pPr>
            <w:r w:rsidRPr="00A21D6B">
              <w:rPr>
                <w:sz w:val="21"/>
                <w:szCs w:val="21"/>
              </w:rPr>
              <w:t>«Медведи». Музыка Е. Тиличеевой</w:t>
            </w:r>
          </w:p>
          <w:p w:rsidR="00FA1FF7" w:rsidRPr="00A21D6B" w:rsidRDefault="00FA1FF7" w:rsidP="00A21D6B">
            <w:pPr>
              <w:autoSpaceDE w:val="0"/>
              <w:autoSpaceDN w:val="0"/>
              <w:adjustRightInd w:val="0"/>
              <w:rPr>
                <w:sz w:val="21"/>
                <w:szCs w:val="21"/>
              </w:rPr>
            </w:pPr>
            <w:r w:rsidRPr="00A21D6B">
              <w:rPr>
                <w:sz w:val="21"/>
                <w:szCs w:val="21"/>
              </w:rPr>
              <w:t>«Да-да-да!». Музыка Е. Тиличеевой</w:t>
            </w:r>
          </w:p>
          <w:p w:rsidR="00FA1FF7" w:rsidRPr="00A21D6B" w:rsidRDefault="00FA1FF7" w:rsidP="00A21D6B">
            <w:pPr>
              <w:autoSpaceDE w:val="0"/>
              <w:autoSpaceDN w:val="0"/>
              <w:adjustRightInd w:val="0"/>
              <w:rPr>
                <w:sz w:val="21"/>
                <w:szCs w:val="21"/>
              </w:rPr>
            </w:pPr>
            <w:r w:rsidRPr="00A21D6B">
              <w:rPr>
                <w:sz w:val="21"/>
                <w:szCs w:val="21"/>
              </w:rPr>
              <w:t>«Бег». Музыка Т. Ломовой</w:t>
            </w:r>
          </w:p>
          <w:p w:rsidR="00FA1FF7" w:rsidRPr="00A21D6B" w:rsidRDefault="00FA1FF7" w:rsidP="00A21D6B">
            <w:pPr>
              <w:autoSpaceDE w:val="0"/>
              <w:autoSpaceDN w:val="0"/>
              <w:adjustRightInd w:val="0"/>
              <w:rPr>
                <w:sz w:val="21"/>
                <w:szCs w:val="21"/>
              </w:rPr>
            </w:pPr>
            <w:r w:rsidRPr="00A21D6B">
              <w:rPr>
                <w:sz w:val="21"/>
                <w:szCs w:val="21"/>
              </w:rPr>
              <w:t>Упражнение «Воротики». Музыка Т., Ломовой</w:t>
            </w:r>
          </w:p>
          <w:p w:rsidR="00FA1FF7" w:rsidRPr="00A21D6B" w:rsidRDefault="00FA1FF7" w:rsidP="00A21D6B">
            <w:pPr>
              <w:autoSpaceDE w:val="0"/>
              <w:autoSpaceDN w:val="0"/>
              <w:adjustRightInd w:val="0"/>
              <w:rPr>
                <w:sz w:val="21"/>
                <w:szCs w:val="21"/>
              </w:rPr>
            </w:pPr>
            <w:r w:rsidRPr="00A21D6B">
              <w:rPr>
                <w:sz w:val="21"/>
                <w:szCs w:val="21"/>
              </w:rPr>
              <w:t>Упражнение «Выставление ноги на паятку». Русская народная мелодия</w:t>
            </w:r>
          </w:p>
          <w:p w:rsidR="00FA1FF7" w:rsidRPr="00A21D6B" w:rsidRDefault="00FA1FF7" w:rsidP="00A21D6B">
            <w:pPr>
              <w:autoSpaceDE w:val="0"/>
              <w:autoSpaceDN w:val="0"/>
              <w:adjustRightInd w:val="0"/>
              <w:rPr>
                <w:sz w:val="21"/>
                <w:szCs w:val="21"/>
              </w:rPr>
            </w:pPr>
            <w:r w:rsidRPr="00A21D6B">
              <w:rPr>
                <w:sz w:val="21"/>
                <w:szCs w:val="21"/>
              </w:rPr>
              <w:t>«Кошечка». Музыка Т. Ломовой</w:t>
            </w:r>
          </w:p>
          <w:p w:rsidR="00FA1FF7" w:rsidRPr="00A21D6B" w:rsidRDefault="00FA1FF7" w:rsidP="00A21D6B">
            <w:pPr>
              <w:autoSpaceDE w:val="0"/>
              <w:autoSpaceDN w:val="0"/>
              <w:adjustRightInd w:val="0"/>
              <w:rPr>
                <w:sz w:val="21"/>
                <w:szCs w:val="21"/>
              </w:rPr>
            </w:pPr>
            <w:r w:rsidRPr="00A21D6B">
              <w:rPr>
                <w:sz w:val="21"/>
                <w:szCs w:val="21"/>
              </w:rPr>
              <w:t>«Бег и подпрыгивание». Музыка Т. Л1омовой</w:t>
            </w:r>
          </w:p>
          <w:p w:rsidR="00FA1FF7" w:rsidRPr="00A21D6B" w:rsidRDefault="00FA1FF7" w:rsidP="00A21D6B">
            <w:pPr>
              <w:autoSpaceDE w:val="0"/>
              <w:autoSpaceDN w:val="0"/>
              <w:adjustRightInd w:val="0"/>
              <w:rPr>
                <w:sz w:val="21"/>
                <w:szCs w:val="21"/>
              </w:rPr>
            </w:pPr>
            <w:r w:rsidRPr="00A21D6B">
              <w:rPr>
                <w:sz w:val="21"/>
                <w:szCs w:val="21"/>
              </w:rPr>
              <w:t>«Воробушки». Венгерская народная нмелодия</w:t>
            </w:r>
          </w:p>
          <w:p w:rsidR="00FA1FF7" w:rsidRPr="00A21D6B" w:rsidRDefault="00FA1FF7" w:rsidP="00A21D6B">
            <w:pPr>
              <w:autoSpaceDE w:val="0"/>
              <w:autoSpaceDN w:val="0"/>
              <w:adjustRightInd w:val="0"/>
              <w:rPr>
                <w:sz w:val="21"/>
                <w:szCs w:val="21"/>
              </w:rPr>
            </w:pPr>
            <w:r w:rsidRPr="00A21D6B">
              <w:rPr>
                <w:sz w:val="21"/>
                <w:szCs w:val="21"/>
              </w:rPr>
              <w:t>«Побегали - потопали». Музыка В. Кетховена</w:t>
            </w:r>
          </w:p>
          <w:p w:rsidR="00FA1FF7" w:rsidRPr="00A21D6B" w:rsidRDefault="00FA1FF7" w:rsidP="00A21D6B">
            <w:pPr>
              <w:autoSpaceDE w:val="0"/>
              <w:autoSpaceDN w:val="0"/>
              <w:adjustRightInd w:val="0"/>
              <w:rPr>
                <w:sz w:val="21"/>
                <w:szCs w:val="21"/>
              </w:rPr>
            </w:pPr>
            <w:r w:rsidRPr="00A21D6B">
              <w:rPr>
                <w:sz w:val="21"/>
                <w:szCs w:val="21"/>
              </w:rPr>
              <w:t>«Мячики». Музыка М. Сатулиной</w:t>
            </w:r>
          </w:p>
          <w:p w:rsidR="00FA1FF7" w:rsidRPr="00A21D6B" w:rsidRDefault="00FA1FF7" w:rsidP="00A21D6B">
            <w:pPr>
              <w:autoSpaceDE w:val="0"/>
              <w:autoSpaceDN w:val="0"/>
              <w:adjustRightInd w:val="0"/>
              <w:rPr>
                <w:sz w:val="21"/>
                <w:szCs w:val="21"/>
              </w:rPr>
            </w:pPr>
            <w:r w:rsidRPr="00A21D6B">
              <w:rPr>
                <w:sz w:val="21"/>
                <w:szCs w:val="21"/>
              </w:rPr>
              <w:t>«Лошадки скачут». Музыка В. Витлшна</w:t>
            </w:r>
          </w:p>
          <w:p w:rsidR="00FA1FF7" w:rsidRPr="00A21D6B" w:rsidRDefault="00FA1FF7" w:rsidP="00A21D6B">
            <w:pPr>
              <w:autoSpaceDE w:val="0"/>
              <w:autoSpaceDN w:val="0"/>
              <w:adjustRightInd w:val="0"/>
              <w:rPr>
                <w:sz w:val="21"/>
                <w:szCs w:val="21"/>
              </w:rPr>
            </w:pPr>
            <w:r w:rsidRPr="00A21D6B">
              <w:rPr>
                <w:sz w:val="21"/>
                <w:szCs w:val="21"/>
              </w:rPr>
              <w:t>Упражнение «Хлопки и фонарики»</w:t>
            </w:r>
          </w:p>
          <w:p w:rsidR="008665F5" w:rsidRPr="00A21D6B" w:rsidRDefault="00FA1FF7" w:rsidP="00A21D6B">
            <w:pPr>
              <w:spacing w:line="360" w:lineRule="auto"/>
              <w:contextualSpacing/>
              <w:jc w:val="both"/>
              <w:textAlignment w:val="baseline"/>
              <w:rPr>
                <w:rFonts w:eastAsia="Times New Roman"/>
                <w:sz w:val="28"/>
                <w:szCs w:val="28"/>
              </w:rPr>
            </w:pPr>
            <w:r w:rsidRPr="00A21D6B">
              <w:rPr>
                <w:sz w:val="21"/>
                <w:szCs w:val="21"/>
              </w:rPr>
              <w:t>«Жуки». Венгерская народная мелодия</w:t>
            </w:r>
          </w:p>
        </w:tc>
      </w:tr>
      <w:tr w:rsidR="008665F5" w:rsidRPr="00A21D6B" w:rsidTr="008E5A78">
        <w:tc>
          <w:tcPr>
            <w:tcW w:w="3652" w:type="dxa"/>
            <w:gridSpan w:val="2"/>
          </w:tcPr>
          <w:p w:rsidR="008665F5" w:rsidRPr="00A21D6B" w:rsidRDefault="008665F5" w:rsidP="00A21D6B">
            <w:pPr>
              <w:autoSpaceDE w:val="0"/>
              <w:autoSpaceDN w:val="0"/>
              <w:adjustRightInd w:val="0"/>
              <w:rPr>
                <w:b/>
                <w:i/>
                <w:sz w:val="21"/>
                <w:szCs w:val="21"/>
              </w:rPr>
            </w:pPr>
            <w:r w:rsidRPr="00A21D6B">
              <w:rPr>
                <w:b/>
                <w:i/>
                <w:sz w:val="21"/>
                <w:szCs w:val="21"/>
              </w:rPr>
              <w:t>Пальчиковые игры.</w:t>
            </w:r>
          </w:p>
          <w:p w:rsidR="00FA1FF7" w:rsidRPr="00A21D6B" w:rsidRDefault="00FA1FF7" w:rsidP="00A21D6B">
            <w:pPr>
              <w:autoSpaceDE w:val="0"/>
              <w:autoSpaceDN w:val="0"/>
              <w:adjustRightInd w:val="0"/>
              <w:rPr>
                <w:sz w:val="21"/>
                <w:szCs w:val="21"/>
              </w:rPr>
            </w:pPr>
            <w:r w:rsidRPr="00A21D6B">
              <w:rPr>
                <w:sz w:val="21"/>
                <w:szCs w:val="21"/>
              </w:rPr>
              <w:t>1. Тренировка и укрепление мелких мышц руки.</w:t>
            </w:r>
          </w:p>
          <w:p w:rsidR="00FA1FF7" w:rsidRPr="00A21D6B" w:rsidRDefault="00FA1FF7" w:rsidP="00A21D6B">
            <w:pPr>
              <w:autoSpaceDE w:val="0"/>
              <w:autoSpaceDN w:val="0"/>
              <w:adjustRightInd w:val="0"/>
              <w:rPr>
                <w:sz w:val="21"/>
                <w:szCs w:val="21"/>
              </w:rPr>
            </w:pPr>
            <w:r w:rsidRPr="00A21D6B">
              <w:rPr>
                <w:sz w:val="21"/>
                <w:szCs w:val="21"/>
              </w:rPr>
              <w:t>2. Развитие чувства ритма.</w:t>
            </w:r>
          </w:p>
          <w:p w:rsidR="00FA1FF7" w:rsidRPr="00A21D6B" w:rsidRDefault="00FA1FF7" w:rsidP="00A21D6B">
            <w:pPr>
              <w:autoSpaceDE w:val="0"/>
              <w:autoSpaceDN w:val="0"/>
              <w:adjustRightInd w:val="0"/>
              <w:rPr>
                <w:sz w:val="21"/>
                <w:szCs w:val="21"/>
              </w:rPr>
            </w:pPr>
            <w:r w:rsidRPr="00A21D6B">
              <w:rPr>
                <w:sz w:val="21"/>
                <w:szCs w:val="21"/>
              </w:rPr>
              <w:t>3. Формирование понятия звуковысотного слуха и голоса.</w:t>
            </w:r>
          </w:p>
          <w:p w:rsidR="008665F5" w:rsidRPr="00A21D6B" w:rsidRDefault="00FA1FF7" w:rsidP="00A21D6B">
            <w:pPr>
              <w:spacing w:line="360" w:lineRule="auto"/>
              <w:contextualSpacing/>
              <w:jc w:val="both"/>
              <w:textAlignment w:val="baseline"/>
              <w:rPr>
                <w:rFonts w:eastAsia="Times New Roman"/>
                <w:b/>
                <w:i/>
                <w:sz w:val="28"/>
                <w:szCs w:val="28"/>
              </w:rPr>
            </w:pPr>
            <w:r w:rsidRPr="00A21D6B">
              <w:rPr>
                <w:sz w:val="21"/>
                <w:szCs w:val="21"/>
              </w:rPr>
              <w:t>4. Развитие памяти и интонационной выразительности.</w:t>
            </w:r>
          </w:p>
        </w:tc>
        <w:tc>
          <w:tcPr>
            <w:tcW w:w="6095" w:type="dxa"/>
          </w:tcPr>
          <w:p w:rsidR="00FA1FF7" w:rsidRPr="00A21D6B" w:rsidRDefault="00FA1FF7" w:rsidP="00A21D6B">
            <w:pPr>
              <w:autoSpaceDE w:val="0"/>
              <w:autoSpaceDN w:val="0"/>
              <w:adjustRightInd w:val="0"/>
              <w:rPr>
                <w:sz w:val="21"/>
                <w:szCs w:val="21"/>
              </w:rPr>
            </w:pPr>
            <w:r w:rsidRPr="00A21D6B">
              <w:rPr>
                <w:sz w:val="21"/>
                <w:szCs w:val="21"/>
              </w:rPr>
              <w:t>«Прилетели гули»</w:t>
            </w:r>
          </w:p>
          <w:p w:rsidR="00FA1FF7" w:rsidRPr="00A21D6B" w:rsidRDefault="00FA1FF7" w:rsidP="00A21D6B">
            <w:pPr>
              <w:autoSpaceDE w:val="0"/>
              <w:autoSpaceDN w:val="0"/>
              <w:adjustRightInd w:val="0"/>
              <w:rPr>
                <w:sz w:val="21"/>
                <w:szCs w:val="21"/>
              </w:rPr>
            </w:pPr>
            <w:r w:rsidRPr="00A21D6B">
              <w:rPr>
                <w:sz w:val="21"/>
                <w:szCs w:val="21"/>
              </w:rPr>
              <w:t>«Ножками затопали»</w:t>
            </w:r>
          </w:p>
          <w:p w:rsidR="00FA1FF7" w:rsidRPr="00A21D6B" w:rsidRDefault="00FA1FF7" w:rsidP="00A21D6B">
            <w:pPr>
              <w:autoSpaceDE w:val="0"/>
              <w:autoSpaceDN w:val="0"/>
              <w:adjustRightInd w:val="0"/>
              <w:rPr>
                <w:sz w:val="21"/>
                <w:szCs w:val="21"/>
              </w:rPr>
            </w:pPr>
            <w:r w:rsidRPr="00A21D6B">
              <w:rPr>
                <w:sz w:val="21"/>
                <w:szCs w:val="21"/>
              </w:rPr>
              <w:t>«Бабушка очки надела»</w:t>
            </w:r>
          </w:p>
          <w:p w:rsidR="00FA1FF7" w:rsidRPr="00A21D6B" w:rsidRDefault="00FA1FF7" w:rsidP="00A21D6B">
            <w:pPr>
              <w:autoSpaceDE w:val="0"/>
              <w:autoSpaceDN w:val="0"/>
              <w:adjustRightInd w:val="0"/>
              <w:rPr>
                <w:sz w:val="21"/>
                <w:szCs w:val="21"/>
              </w:rPr>
            </w:pPr>
            <w:r w:rsidRPr="00A21D6B">
              <w:rPr>
                <w:sz w:val="21"/>
                <w:szCs w:val="21"/>
              </w:rPr>
              <w:t>«Шаловливые пальчики»</w:t>
            </w:r>
          </w:p>
          <w:p w:rsidR="00FA1FF7" w:rsidRPr="00A21D6B" w:rsidRDefault="00FA1FF7" w:rsidP="00A21D6B">
            <w:pPr>
              <w:autoSpaceDE w:val="0"/>
              <w:autoSpaceDN w:val="0"/>
              <w:adjustRightInd w:val="0"/>
              <w:rPr>
                <w:sz w:val="21"/>
                <w:szCs w:val="21"/>
              </w:rPr>
            </w:pPr>
            <w:r w:rsidRPr="00A21D6B">
              <w:rPr>
                <w:sz w:val="21"/>
                <w:szCs w:val="21"/>
              </w:rPr>
              <w:t>«Тики-так»</w:t>
            </w:r>
          </w:p>
          <w:p w:rsidR="00FA1FF7" w:rsidRPr="00A21D6B" w:rsidRDefault="00FA1FF7" w:rsidP="00A21D6B">
            <w:pPr>
              <w:autoSpaceDE w:val="0"/>
              <w:autoSpaceDN w:val="0"/>
              <w:adjustRightInd w:val="0"/>
              <w:rPr>
                <w:sz w:val="21"/>
                <w:szCs w:val="21"/>
              </w:rPr>
            </w:pPr>
            <w:r w:rsidRPr="00A21D6B">
              <w:rPr>
                <w:sz w:val="21"/>
                <w:szCs w:val="21"/>
              </w:rPr>
              <w:t>«Мы платочки постираем»</w:t>
            </w:r>
          </w:p>
          <w:p w:rsidR="00FA1FF7" w:rsidRPr="00A21D6B" w:rsidRDefault="00FA1FF7" w:rsidP="00A21D6B">
            <w:pPr>
              <w:autoSpaceDE w:val="0"/>
              <w:autoSpaceDN w:val="0"/>
              <w:adjustRightInd w:val="0"/>
              <w:rPr>
                <w:sz w:val="21"/>
                <w:szCs w:val="21"/>
              </w:rPr>
            </w:pPr>
            <w:r w:rsidRPr="00A21D6B">
              <w:rPr>
                <w:sz w:val="21"/>
                <w:szCs w:val="21"/>
              </w:rPr>
              <w:t>«Наша бабушка идет»</w:t>
            </w:r>
          </w:p>
          <w:p w:rsidR="00FA1FF7" w:rsidRPr="00A21D6B" w:rsidRDefault="00FA1FF7" w:rsidP="00A21D6B">
            <w:pPr>
              <w:autoSpaceDE w:val="0"/>
              <w:autoSpaceDN w:val="0"/>
              <w:adjustRightInd w:val="0"/>
              <w:rPr>
                <w:sz w:val="21"/>
                <w:szCs w:val="21"/>
              </w:rPr>
            </w:pPr>
            <w:r w:rsidRPr="00A21D6B">
              <w:rPr>
                <w:sz w:val="21"/>
                <w:szCs w:val="21"/>
              </w:rPr>
              <w:t>«Кот Мурлыка»</w:t>
            </w:r>
          </w:p>
          <w:p w:rsidR="00FA1FF7" w:rsidRPr="00A21D6B" w:rsidRDefault="00FA1FF7" w:rsidP="00A21D6B">
            <w:pPr>
              <w:autoSpaceDE w:val="0"/>
              <w:autoSpaceDN w:val="0"/>
              <w:adjustRightInd w:val="0"/>
              <w:rPr>
                <w:sz w:val="21"/>
                <w:szCs w:val="21"/>
              </w:rPr>
            </w:pPr>
            <w:r w:rsidRPr="00A21D6B">
              <w:rPr>
                <w:sz w:val="21"/>
                <w:szCs w:val="21"/>
              </w:rPr>
              <w:t>«Сорока»</w:t>
            </w:r>
          </w:p>
          <w:p w:rsidR="00FA1FF7" w:rsidRPr="00A21D6B" w:rsidRDefault="00FA1FF7" w:rsidP="00A21D6B">
            <w:pPr>
              <w:autoSpaceDE w:val="0"/>
              <w:autoSpaceDN w:val="0"/>
              <w:adjustRightInd w:val="0"/>
              <w:rPr>
                <w:sz w:val="21"/>
                <w:szCs w:val="21"/>
              </w:rPr>
            </w:pPr>
            <w:r w:rsidRPr="00A21D6B">
              <w:rPr>
                <w:sz w:val="21"/>
                <w:szCs w:val="21"/>
              </w:rPr>
              <w:t>«Семья»</w:t>
            </w:r>
          </w:p>
          <w:p w:rsidR="00FA1FF7" w:rsidRPr="00A21D6B" w:rsidRDefault="00FA1FF7" w:rsidP="00A21D6B">
            <w:pPr>
              <w:autoSpaceDE w:val="0"/>
              <w:autoSpaceDN w:val="0"/>
              <w:adjustRightInd w:val="0"/>
              <w:rPr>
                <w:sz w:val="21"/>
                <w:szCs w:val="21"/>
              </w:rPr>
            </w:pPr>
            <w:r w:rsidRPr="00A21D6B">
              <w:rPr>
                <w:sz w:val="21"/>
                <w:szCs w:val="21"/>
              </w:rPr>
              <w:t>«Две тетери»</w:t>
            </w:r>
          </w:p>
          <w:p w:rsidR="00FA1FF7" w:rsidRPr="00A21D6B" w:rsidRDefault="00FA1FF7" w:rsidP="00A21D6B">
            <w:pPr>
              <w:autoSpaceDE w:val="0"/>
              <w:autoSpaceDN w:val="0"/>
              <w:adjustRightInd w:val="0"/>
              <w:rPr>
                <w:sz w:val="21"/>
                <w:szCs w:val="21"/>
              </w:rPr>
            </w:pPr>
            <w:r w:rsidRPr="00A21D6B">
              <w:rPr>
                <w:sz w:val="21"/>
                <w:szCs w:val="21"/>
              </w:rPr>
              <w:t>«Коза»</w:t>
            </w:r>
          </w:p>
          <w:p w:rsidR="00FA1FF7" w:rsidRPr="00A21D6B" w:rsidRDefault="00FA1FF7" w:rsidP="00A21D6B">
            <w:pPr>
              <w:autoSpaceDE w:val="0"/>
              <w:autoSpaceDN w:val="0"/>
              <w:adjustRightInd w:val="0"/>
              <w:rPr>
                <w:sz w:val="21"/>
                <w:szCs w:val="21"/>
              </w:rPr>
            </w:pPr>
            <w:r w:rsidRPr="00A21D6B">
              <w:rPr>
                <w:sz w:val="21"/>
                <w:szCs w:val="21"/>
              </w:rPr>
              <w:t>«Овечки»</w:t>
            </w:r>
          </w:p>
          <w:p w:rsidR="008665F5" w:rsidRPr="00A21D6B" w:rsidRDefault="00FA1FF7" w:rsidP="00A21D6B">
            <w:pPr>
              <w:spacing w:line="360" w:lineRule="auto"/>
              <w:contextualSpacing/>
              <w:jc w:val="both"/>
              <w:textAlignment w:val="baseline"/>
              <w:rPr>
                <w:rFonts w:eastAsia="Times New Roman"/>
                <w:sz w:val="28"/>
                <w:szCs w:val="28"/>
              </w:rPr>
            </w:pPr>
            <w:r w:rsidRPr="00A21D6B">
              <w:rPr>
                <w:sz w:val="21"/>
                <w:szCs w:val="21"/>
              </w:rPr>
              <w:t>«Жук</w:t>
            </w:r>
          </w:p>
        </w:tc>
      </w:tr>
      <w:tr w:rsidR="008665F5" w:rsidRPr="00A21D6B" w:rsidTr="008E5A78">
        <w:tc>
          <w:tcPr>
            <w:tcW w:w="3652" w:type="dxa"/>
            <w:gridSpan w:val="2"/>
          </w:tcPr>
          <w:p w:rsidR="008665F5" w:rsidRPr="00A21D6B" w:rsidRDefault="008665F5" w:rsidP="00A21D6B">
            <w:pPr>
              <w:autoSpaceDE w:val="0"/>
              <w:autoSpaceDN w:val="0"/>
              <w:adjustRightInd w:val="0"/>
              <w:rPr>
                <w:b/>
                <w:i/>
                <w:sz w:val="21"/>
                <w:szCs w:val="21"/>
              </w:rPr>
            </w:pPr>
            <w:r w:rsidRPr="00A21D6B">
              <w:rPr>
                <w:b/>
                <w:i/>
                <w:sz w:val="21"/>
                <w:szCs w:val="21"/>
              </w:rPr>
              <w:t xml:space="preserve"> Слушание музыки.</w:t>
            </w:r>
          </w:p>
          <w:p w:rsidR="00FA1FF7" w:rsidRPr="00A21D6B" w:rsidRDefault="00FA1FF7" w:rsidP="00A21D6B">
            <w:pPr>
              <w:autoSpaceDE w:val="0"/>
              <w:autoSpaceDN w:val="0"/>
              <w:adjustRightInd w:val="0"/>
              <w:rPr>
                <w:sz w:val="21"/>
                <w:szCs w:val="21"/>
              </w:rPr>
            </w:pPr>
            <w:r w:rsidRPr="00A21D6B">
              <w:rPr>
                <w:sz w:val="21"/>
                <w:szCs w:val="21"/>
              </w:rPr>
              <w:t>1. Различать музыкальные произведения по характеру</w:t>
            </w:r>
          </w:p>
          <w:p w:rsidR="00FA1FF7" w:rsidRPr="00A21D6B" w:rsidRDefault="00FA1FF7" w:rsidP="00A21D6B">
            <w:pPr>
              <w:autoSpaceDE w:val="0"/>
              <w:autoSpaceDN w:val="0"/>
              <w:adjustRightInd w:val="0"/>
              <w:rPr>
                <w:sz w:val="21"/>
                <w:szCs w:val="21"/>
              </w:rPr>
            </w:pPr>
            <w:r w:rsidRPr="00A21D6B">
              <w:rPr>
                <w:sz w:val="21"/>
                <w:szCs w:val="21"/>
              </w:rPr>
              <w:t>2. Уметь определять характер простейшими словами (музыка грустная,</w:t>
            </w:r>
          </w:p>
          <w:p w:rsidR="00FA1FF7" w:rsidRPr="00A21D6B" w:rsidRDefault="00FA1FF7" w:rsidP="00A21D6B">
            <w:pPr>
              <w:autoSpaceDE w:val="0"/>
              <w:autoSpaceDN w:val="0"/>
              <w:adjustRightInd w:val="0"/>
              <w:rPr>
                <w:sz w:val="21"/>
                <w:szCs w:val="21"/>
              </w:rPr>
            </w:pPr>
            <w:r w:rsidRPr="00A21D6B">
              <w:rPr>
                <w:sz w:val="21"/>
                <w:szCs w:val="21"/>
              </w:rPr>
              <w:t>веселая).</w:t>
            </w:r>
          </w:p>
          <w:p w:rsidR="00FA1FF7" w:rsidRPr="00A21D6B" w:rsidRDefault="00FA1FF7" w:rsidP="00A21D6B">
            <w:pPr>
              <w:autoSpaceDE w:val="0"/>
              <w:autoSpaceDN w:val="0"/>
              <w:adjustRightInd w:val="0"/>
              <w:rPr>
                <w:sz w:val="21"/>
                <w:szCs w:val="21"/>
              </w:rPr>
            </w:pPr>
            <w:r w:rsidRPr="00A21D6B">
              <w:rPr>
                <w:sz w:val="21"/>
                <w:szCs w:val="21"/>
              </w:rPr>
              <w:t>3. Различать двухчастную форму.</w:t>
            </w:r>
          </w:p>
          <w:p w:rsidR="00FA1FF7" w:rsidRPr="00A21D6B" w:rsidRDefault="00FA1FF7" w:rsidP="00A21D6B">
            <w:pPr>
              <w:autoSpaceDE w:val="0"/>
              <w:autoSpaceDN w:val="0"/>
              <w:adjustRightInd w:val="0"/>
              <w:rPr>
                <w:sz w:val="21"/>
                <w:szCs w:val="21"/>
              </w:rPr>
            </w:pPr>
            <w:r w:rsidRPr="00A21D6B">
              <w:rPr>
                <w:sz w:val="21"/>
                <w:szCs w:val="21"/>
              </w:rPr>
              <w:t>4. Эмоционально откликаться на музыку.</w:t>
            </w:r>
          </w:p>
          <w:p w:rsidR="00FA1FF7" w:rsidRPr="00A21D6B" w:rsidRDefault="00FA1FF7" w:rsidP="00A21D6B">
            <w:pPr>
              <w:autoSpaceDE w:val="0"/>
              <w:autoSpaceDN w:val="0"/>
              <w:adjustRightInd w:val="0"/>
              <w:rPr>
                <w:sz w:val="21"/>
                <w:szCs w:val="21"/>
              </w:rPr>
            </w:pPr>
            <w:r w:rsidRPr="00A21D6B">
              <w:rPr>
                <w:sz w:val="21"/>
                <w:szCs w:val="21"/>
              </w:rPr>
              <w:t>5. Выполнять простейшие манипуляции с игрушками под музыкальное</w:t>
            </w:r>
          </w:p>
          <w:p w:rsidR="00FA1FF7" w:rsidRPr="00A21D6B" w:rsidRDefault="00FA1FF7" w:rsidP="00A21D6B">
            <w:pPr>
              <w:autoSpaceDE w:val="0"/>
              <w:autoSpaceDN w:val="0"/>
              <w:adjustRightInd w:val="0"/>
              <w:rPr>
                <w:sz w:val="21"/>
                <w:szCs w:val="21"/>
              </w:rPr>
            </w:pPr>
            <w:r w:rsidRPr="00A21D6B">
              <w:rPr>
                <w:sz w:val="21"/>
                <w:szCs w:val="21"/>
              </w:rPr>
              <w:t>сопровождение.</w:t>
            </w:r>
          </w:p>
          <w:p w:rsidR="00FA1FF7" w:rsidRPr="00A21D6B" w:rsidRDefault="00FA1FF7" w:rsidP="00A21D6B">
            <w:pPr>
              <w:autoSpaceDE w:val="0"/>
              <w:autoSpaceDN w:val="0"/>
              <w:adjustRightInd w:val="0"/>
              <w:rPr>
                <w:sz w:val="21"/>
                <w:szCs w:val="21"/>
              </w:rPr>
            </w:pPr>
            <w:r w:rsidRPr="00A21D6B">
              <w:rPr>
                <w:sz w:val="21"/>
                <w:szCs w:val="21"/>
              </w:rPr>
              <w:t>6. Узнавать музыкальные произведения.</w:t>
            </w:r>
          </w:p>
          <w:p w:rsidR="008665F5" w:rsidRPr="00A21D6B" w:rsidRDefault="00FA1FF7" w:rsidP="00A21D6B">
            <w:pPr>
              <w:autoSpaceDE w:val="0"/>
              <w:autoSpaceDN w:val="0"/>
              <w:adjustRightInd w:val="0"/>
              <w:rPr>
                <w:rFonts w:eastAsia="Times New Roman"/>
                <w:b/>
                <w:i/>
                <w:sz w:val="28"/>
                <w:szCs w:val="28"/>
              </w:rPr>
            </w:pPr>
            <w:r w:rsidRPr="00A21D6B">
              <w:rPr>
                <w:sz w:val="21"/>
                <w:szCs w:val="21"/>
              </w:rPr>
              <w:t>7. Различать жанры: марш, плясовая, колыбельная.</w:t>
            </w:r>
          </w:p>
          <w:p w:rsidR="008665F5" w:rsidRPr="00A21D6B" w:rsidRDefault="008665F5" w:rsidP="00A21D6B">
            <w:pPr>
              <w:spacing w:line="360" w:lineRule="auto"/>
              <w:contextualSpacing/>
              <w:jc w:val="both"/>
              <w:textAlignment w:val="baseline"/>
              <w:rPr>
                <w:rFonts w:eastAsia="Times New Roman"/>
                <w:b/>
                <w:i/>
                <w:sz w:val="28"/>
                <w:szCs w:val="28"/>
              </w:rPr>
            </w:pPr>
          </w:p>
        </w:tc>
        <w:tc>
          <w:tcPr>
            <w:tcW w:w="6095" w:type="dxa"/>
          </w:tcPr>
          <w:p w:rsidR="00FA1FF7" w:rsidRPr="00A21D6B" w:rsidRDefault="00FA1FF7" w:rsidP="00A21D6B">
            <w:pPr>
              <w:autoSpaceDE w:val="0"/>
              <w:autoSpaceDN w:val="0"/>
              <w:adjustRightInd w:val="0"/>
              <w:rPr>
                <w:sz w:val="21"/>
                <w:szCs w:val="21"/>
              </w:rPr>
            </w:pPr>
            <w:r w:rsidRPr="00A21D6B">
              <w:rPr>
                <w:sz w:val="21"/>
                <w:szCs w:val="21"/>
              </w:rPr>
              <w:t>«Прогулка». Музыка В. Волкова</w:t>
            </w:r>
          </w:p>
          <w:p w:rsidR="00FA1FF7" w:rsidRPr="00A21D6B" w:rsidRDefault="00FA1FF7" w:rsidP="00A21D6B">
            <w:pPr>
              <w:autoSpaceDE w:val="0"/>
              <w:autoSpaceDN w:val="0"/>
              <w:adjustRightInd w:val="0"/>
              <w:rPr>
                <w:sz w:val="21"/>
                <w:szCs w:val="21"/>
              </w:rPr>
            </w:pPr>
            <w:r w:rsidRPr="00A21D6B">
              <w:rPr>
                <w:sz w:val="21"/>
                <w:szCs w:val="21"/>
              </w:rPr>
              <w:t>«Колыбельная». Музыка Т. Назаровой</w:t>
            </w:r>
          </w:p>
          <w:p w:rsidR="00FA1FF7" w:rsidRPr="00A21D6B" w:rsidRDefault="00FA1FF7" w:rsidP="00A21D6B">
            <w:pPr>
              <w:autoSpaceDE w:val="0"/>
              <w:autoSpaceDN w:val="0"/>
              <w:adjustRightInd w:val="0"/>
              <w:rPr>
                <w:sz w:val="21"/>
                <w:szCs w:val="21"/>
              </w:rPr>
            </w:pPr>
            <w:r w:rsidRPr="00A21D6B">
              <w:rPr>
                <w:sz w:val="21"/>
                <w:szCs w:val="21"/>
              </w:rPr>
              <w:t>Русские плясовые мелодии</w:t>
            </w:r>
          </w:p>
          <w:p w:rsidR="00FA1FF7" w:rsidRPr="00A21D6B" w:rsidRDefault="00FA1FF7" w:rsidP="00A21D6B">
            <w:pPr>
              <w:autoSpaceDE w:val="0"/>
              <w:autoSpaceDN w:val="0"/>
              <w:adjustRightInd w:val="0"/>
              <w:rPr>
                <w:sz w:val="21"/>
                <w:szCs w:val="21"/>
              </w:rPr>
            </w:pPr>
            <w:r w:rsidRPr="00A21D6B">
              <w:rPr>
                <w:sz w:val="21"/>
                <w:szCs w:val="21"/>
              </w:rPr>
              <w:t>«Осенний ветерок». Музыка А. Гречанинова</w:t>
            </w:r>
          </w:p>
          <w:p w:rsidR="00FA1FF7" w:rsidRPr="00A21D6B" w:rsidRDefault="00FA1FF7" w:rsidP="00A21D6B">
            <w:pPr>
              <w:autoSpaceDE w:val="0"/>
              <w:autoSpaceDN w:val="0"/>
              <w:adjustRightInd w:val="0"/>
              <w:rPr>
                <w:sz w:val="21"/>
                <w:szCs w:val="21"/>
              </w:rPr>
            </w:pPr>
            <w:r w:rsidRPr="00A21D6B">
              <w:rPr>
                <w:sz w:val="21"/>
                <w:szCs w:val="21"/>
              </w:rPr>
              <w:t>«Марш». Музыка Э. Парлова</w:t>
            </w:r>
          </w:p>
          <w:p w:rsidR="00FA1FF7" w:rsidRPr="00A21D6B" w:rsidRDefault="00FA1FF7" w:rsidP="00A21D6B">
            <w:pPr>
              <w:autoSpaceDE w:val="0"/>
              <w:autoSpaceDN w:val="0"/>
              <w:adjustRightInd w:val="0"/>
              <w:rPr>
                <w:sz w:val="21"/>
                <w:szCs w:val="21"/>
              </w:rPr>
            </w:pPr>
            <w:r w:rsidRPr="00A21D6B">
              <w:rPr>
                <w:sz w:val="21"/>
                <w:szCs w:val="21"/>
              </w:rPr>
              <w:t>Народные колыбельные песни</w:t>
            </w:r>
          </w:p>
          <w:p w:rsidR="00FA1FF7" w:rsidRPr="00A21D6B" w:rsidRDefault="00FA1FF7" w:rsidP="00A21D6B">
            <w:pPr>
              <w:autoSpaceDE w:val="0"/>
              <w:autoSpaceDN w:val="0"/>
              <w:adjustRightInd w:val="0"/>
              <w:rPr>
                <w:sz w:val="21"/>
                <w:szCs w:val="21"/>
              </w:rPr>
            </w:pPr>
            <w:r w:rsidRPr="00A21D6B">
              <w:rPr>
                <w:sz w:val="21"/>
                <w:szCs w:val="21"/>
              </w:rPr>
              <w:t>«Дождик». Музыка Н. Любарского</w:t>
            </w:r>
          </w:p>
          <w:p w:rsidR="00FA1FF7" w:rsidRPr="00A21D6B" w:rsidRDefault="00FA1FF7" w:rsidP="00A21D6B">
            <w:pPr>
              <w:autoSpaceDE w:val="0"/>
              <w:autoSpaceDN w:val="0"/>
              <w:adjustRightInd w:val="0"/>
              <w:rPr>
                <w:sz w:val="21"/>
                <w:szCs w:val="21"/>
              </w:rPr>
            </w:pPr>
            <w:r w:rsidRPr="00A21D6B">
              <w:rPr>
                <w:sz w:val="21"/>
                <w:szCs w:val="21"/>
              </w:rPr>
              <w:t>«Медведь». Музыка В. Ребикова</w:t>
            </w:r>
          </w:p>
          <w:p w:rsidR="00FA1FF7" w:rsidRPr="00A21D6B" w:rsidRDefault="00FA1FF7" w:rsidP="00A21D6B">
            <w:pPr>
              <w:autoSpaceDE w:val="0"/>
              <w:autoSpaceDN w:val="0"/>
              <w:adjustRightInd w:val="0"/>
              <w:rPr>
                <w:sz w:val="21"/>
                <w:szCs w:val="21"/>
              </w:rPr>
            </w:pPr>
            <w:r w:rsidRPr="00A21D6B">
              <w:rPr>
                <w:sz w:val="21"/>
                <w:szCs w:val="21"/>
              </w:rPr>
              <w:t>«Вальс Лисы». Вальс. Музыка Ж. Колодуба</w:t>
            </w:r>
          </w:p>
          <w:p w:rsidR="00FA1FF7" w:rsidRPr="00A21D6B" w:rsidRDefault="00FA1FF7" w:rsidP="00A21D6B">
            <w:pPr>
              <w:autoSpaceDE w:val="0"/>
              <w:autoSpaceDN w:val="0"/>
              <w:adjustRightInd w:val="0"/>
              <w:rPr>
                <w:sz w:val="21"/>
                <w:szCs w:val="21"/>
              </w:rPr>
            </w:pPr>
            <w:r w:rsidRPr="00A21D6B">
              <w:rPr>
                <w:sz w:val="21"/>
                <w:szCs w:val="21"/>
              </w:rPr>
              <w:t>«Полька». Музыка Г. Штальбаум</w:t>
            </w:r>
          </w:p>
          <w:p w:rsidR="00FA1FF7" w:rsidRPr="00A21D6B" w:rsidRDefault="00FA1FF7" w:rsidP="00A21D6B">
            <w:pPr>
              <w:autoSpaceDE w:val="0"/>
              <w:autoSpaceDN w:val="0"/>
              <w:adjustRightInd w:val="0"/>
              <w:rPr>
                <w:sz w:val="21"/>
                <w:szCs w:val="21"/>
              </w:rPr>
            </w:pPr>
            <w:r w:rsidRPr="00A21D6B">
              <w:rPr>
                <w:sz w:val="21"/>
                <w:szCs w:val="21"/>
              </w:rPr>
              <w:t>«Колыбельная». Музыка С. Разоренова</w:t>
            </w:r>
          </w:p>
          <w:p w:rsidR="00FA1FF7" w:rsidRPr="00A21D6B" w:rsidRDefault="00FA1FF7" w:rsidP="00A21D6B">
            <w:pPr>
              <w:autoSpaceDE w:val="0"/>
              <w:autoSpaceDN w:val="0"/>
              <w:adjustRightInd w:val="0"/>
              <w:rPr>
                <w:sz w:val="21"/>
                <w:szCs w:val="21"/>
              </w:rPr>
            </w:pPr>
            <w:r w:rsidRPr="00A21D6B">
              <w:rPr>
                <w:sz w:val="21"/>
                <w:szCs w:val="21"/>
              </w:rPr>
              <w:t>«Лошадка». Музыка М. Симановского</w:t>
            </w:r>
          </w:p>
          <w:p w:rsidR="00FA1FF7" w:rsidRPr="00A21D6B" w:rsidRDefault="00FA1FF7" w:rsidP="00A21D6B">
            <w:pPr>
              <w:autoSpaceDE w:val="0"/>
              <w:autoSpaceDN w:val="0"/>
              <w:adjustRightInd w:val="0"/>
              <w:rPr>
                <w:sz w:val="21"/>
                <w:szCs w:val="21"/>
              </w:rPr>
            </w:pPr>
            <w:r w:rsidRPr="00A21D6B">
              <w:rPr>
                <w:sz w:val="21"/>
                <w:szCs w:val="21"/>
              </w:rPr>
              <w:t>«Полька». Музыка 3. Бетман</w:t>
            </w:r>
          </w:p>
          <w:p w:rsidR="00FA1FF7" w:rsidRPr="00A21D6B" w:rsidRDefault="00FA1FF7" w:rsidP="00A21D6B">
            <w:pPr>
              <w:autoSpaceDE w:val="0"/>
              <w:autoSpaceDN w:val="0"/>
              <w:adjustRightInd w:val="0"/>
              <w:rPr>
                <w:sz w:val="21"/>
                <w:szCs w:val="21"/>
              </w:rPr>
            </w:pPr>
            <w:r w:rsidRPr="00A21D6B">
              <w:rPr>
                <w:sz w:val="21"/>
                <w:szCs w:val="21"/>
              </w:rPr>
              <w:t>«Шалун». Музыка О. Бера</w:t>
            </w:r>
          </w:p>
          <w:p w:rsidR="00FA1FF7" w:rsidRPr="00A21D6B" w:rsidRDefault="00FA1FF7" w:rsidP="00A21D6B">
            <w:pPr>
              <w:autoSpaceDE w:val="0"/>
              <w:autoSpaceDN w:val="0"/>
              <w:adjustRightInd w:val="0"/>
              <w:rPr>
                <w:sz w:val="21"/>
                <w:szCs w:val="21"/>
              </w:rPr>
            </w:pPr>
            <w:r w:rsidRPr="00A21D6B">
              <w:rPr>
                <w:sz w:val="21"/>
                <w:szCs w:val="21"/>
              </w:rPr>
              <w:t>«Капризуля». Музыка В. Волкова</w:t>
            </w:r>
          </w:p>
          <w:p w:rsidR="00FA1FF7" w:rsidRPr="00A21D6B" w:rsidRDefault="00FA1FF7" w:rsidP="00A21D6B">
            <w:pPr>
              <w:autoSpaceDE w:val="0"/>
              <w:autoSpaceDN w:val="0"/>
              <w:adjustRightInd w:val="0"/>
              <w:rPr>
                <w:sz w:val="21"/>
                <w:szCs w:val="21"/>
              </w:rPr>
            </w:pPr>
            <w:r w:rsidRPr="00A21D6B">
              <w:rPr>
                <w:sz w:val="21"/>
                <w:szCs w:val="21"/>
              </w:rPr>
              <w:t>«Марш». Музыка Е. Тиличеевой</w:t>
            </w:r>
          </w:p>
          <w:p w:rsidR="00FA1FF7" w:rsidRPr="00A21D6B" w:rsidRDefault="00FA1FF7" w:rsidP="00A21D6B">
            <w:pPr>
              <w:autoSpaceDE w:val="0"/>
              <w:autoSpaceDN w:val="0"/>
              <w:adjustRightInd w:val="0"/>
              <w:rPr>
                <w:sz w:val="21"/>
                <w:szCs w:val="21"/>
              </w:rPr>
            </w:pPr>
            <w:r w:rsidRPr="00A21D6B">
              <w:rPr>
                <w:sz w:val="21"/>
                <w:szCs w:val="21"/>
              </w:rPr>
              <w:t>«Резвушка». Музыка В. Волкова</w:t>
            </w:r>
          </w:p>
          <w:p w:rsidR="00FA1FF7" w:rsidRPr="00A21D6B" w:rsidRDefault="00FA1FF7" w:rsidP="00A21D6B">
            <w:pPr>
              <w:autoSpaceDE w:val="0"/>
              <w:autoSpaceDN w:val="0"/>
              <w:adjustRightInd w:val="0"/>
              <w:rPr>
                <w:sz w:val="21"/>
                <w:szCs w:val="21"/>
              </w:rPr>
            </w:pPr>
            <w:r w:rsidRPr="00A21D6B">
              <w:rPr>
                <w:sz w:val="21"/>
                <w:szCs w:val="21"/>
              </w:rPr>
              <w:t>«Воробей». Музыка А. Рубаха</w:t>
            </w:r>
          </w:p>
          <w:p w:rsidR="00FA1FF7" w:rsidRPr="00A21D6B" w:rsidRDefault="00FA1FF7" w:rsidP="00A21D6B">
            <w:pPr>
              <w:autoSpaceDE w:val="0"/>
              <w:autoSpaceDN w:val="0"/>
              <w:adjustRightInd w:val="0"/>
              <w:rPr>
                <w:sz w:val="21"/>
                <w:szCs w:val="21"/>
              </w:rPr>
            </w:pPr>
            <w:r w:rsidRPr="00A21D6B">
              <w:rPr>
                <w:sz w:val="21"/>
                <w:szCs w:val="21"/>
              </w:rPr>
              <w:t>«Мишка пришел в гости». Музыка М. Раухвергера</w:t>
            </w:r>
          </w:p>
          <w:p w:rsidR="00FA1FF7" w:rsidRPr="00A21D6B" w:rsidRDefault="00FA1FF7" w:rsidP="00A21D6B">
            <w:pPr>
              <w:autoSpaceDE w:val="0"/>
              <w:autoSpaceDN w:val="0"/>
              <w:adjustRightInd w:val="0"/>
              <w:rPr>
                <w:sz w:val="21"/>
                <w:szCs w:val="21"/>
              </w:rPr>
            </w:pPr>
            <w:r w:rsidRPr="00A21D6B">
              <w:rPr>
                <w:sz w:val="21"/>
                <w:szCs w:val="21"/>
              </w:rPr>
              <w:t>«Курочка». Музыка Н. Любарского</w:t>
            </w:r>
          </w:p>
          <w:p w:rsidR="008665F5" w:rsidRPr="00A21D6B" w:rsidRDefault="00FA1FF7" w:rsidP="00A21D6B">
            <w:pPr>
              <w:spacing w:line="360" w:lineRule="auto"/>
              <w:contextualSpacing/>
              <w:jc w:val="both"/>
              <w:textAlignment w:val="baseline"/>
              <w:rPr>
                <w:rFonts w:eastAsia="Times New Roman"/>
                <w:sz w:val="28"/>
                <w:szCs w:val="28"/>
              </w:rPr>
            </w:pPr>
            <w:r w:rsidRPr="00A21D6B">
              <w:rPr>
                <w:sz w:val="21"/>
                <w:szCs w:val="21"/>
              </w:rPr>
              <w:t>«Дождик накрапывает». Музыка Ан. Александрова</w:t>
            </w:r>
          </w:p>
        </w:tc>
      </w:tr>
      <w:tr w:rsidR="008665F5" w:rsidRPr="00A21D6B" w:rsidTr="008E5A78">
        <w:tc>
          <w:tcPr>
            <w:tcW w:w="3652" w:type="dxa"/>
            <w:gridSpan w:val="2"/>
          </w:tcPr>
          <w:p w:rsidR="008665F5" w:rsidRPr="00A21D6B" w:rsidRDefault="008665F5" w:rsidP="00A21D6B">
            <w:pPr>
              <w:autoSpaceDE w:val="0"/>
              <w:autoSpaceDN w:val="0"/>
              <w:adjustRightInd w:val="0"/>
              <w:rPr>
                <w:b/>
                <w:i/>
                <w:sz w:val="21"/>
                <w:szCs w:val="21"/>
              </w:rPr>
            </w:pPr>
            <w:r w:rsidRPr="00A21D6B">
              <w:rPr>
                <w:b/>
                <w:i/>
                <w:sz w:val="21"/>
                <w:szCs w:val="21"/>
              </w:rPr>
              <w:t>Подпевание.</w:t>
            </w:r>
          </w:p>
          <w:p w:rsidR="00FA1FF7" w:rsidRPr="00A21D6B" w:rsidRDefault="00FA1FF7" w:rsidP="00A21D6B">
            <w:pPr>
              <w:autoSpaceDE w:val="0"/>
              <w:autoSpaceDN w:val="0"/>
              <w:adjustRightInd w:val="0"/>
              <w:rPr>
                <w:sz w:val="21"/>
                <w:szCs w:val="21"/>
              </w:rPr>
            </w:pPr>
            <w:r w:rsidRPr="00A21D6B">
              <w:rPr>
                <w:sz w:val="21"/>
                <w:szCs w:val="21"/>
              </w:rPr>
              <w:t>1. Реагировать на звучание музыки и эмоционально на нее откликаться.</w:t>
            </w:r>
          </w:p>
          <w:p w:rsidR="00FA1FF7" w:rsidRPr="00A21D6B" w:rsidRDefault="00FA1FF7" w:rsidP="00A21D6B">
            <w:pPr>
              <w:autoSpaceDE w:val="0"/>
              <w:autoSpaceDN w:val="0"/>
              <w:adjustRightInd w:val="0"/>
              <w:rPr>
                <w:sz w:val="21"/>
                <w:szCs w:val="21"/>
              </w:rPr>
            </w:pPr>
            <w:r w:rsidRPr="00A21D6B">
              <w:rPr>
                <w:sz w:val="21"/>
                <w:szCs w:val="21"/>
              </w:rPr>
              <w:t>2. Передавать в интонации характер песен.</w:t>
            </w:r>
          </w:p>
          <w:p w:rsidR="00FA1FF7" w:rsidRPr="00A21D6B" w:rsidRDefault="00FA1FF7" w:rsidP="00A21D6B">
            <w:pPr>
              <w:autoSpaceDE w:val="0"/>
              <w:autoSpaceDN w:val="0"/>
              <w:adjustRightInd w:val="0"/>
              <w:rPr>
                <w:sz w:val="21"/>
                <w:szCs w:val="21"/>
              </w:rPr>
            </w:pPr>
            <w:r w:rsidRPr="00A21D6B">
              <w:rPr>
                <w:sz w:val="21"/>
                <w:szCs w:val="21"/>
              </w:rPr>
              <w:t>3. Петь а капелла, соло.</w:t>
            </w:r>
          </w:p>
          <w:p w:rsidR="00FA1FF7" w:rsidRPr="00A21D6B" w:rsidRDefault="00FA1FF7" w:rsidP="00A21D6B">
            <w:pPr>
              <w:autoSpaceDE w:val="0"/>
              <w:autoSpaceDN w:val="0"/>
              <w:adjustRightInd w:val="0"/>
              <w:rPr>
                <w:sz w:val="21"/>
                <w:szCs w:val="21"/>
              </w:rPr>
            </w:pPr>
            <w:r w:rsidRPr="00A21D6B">
              <w:rPr>
                <w:sz w:val="21"/>
                <w:szCs w:val="21"/>
              </w:rPr>
              <w:t>4. Выполнять простейшие движения по тексту.</w:t>
            </w:r>
          </w:p>
          <w:p w:rsidR="00FA1FF7" w:rsidRPr="00A21D6B" w:rsidRDefault="00FA1FF7" w:rsidP="00A21D6B">
            <w:pPr>
              <w:autoSpaceDE w:val="0"/>
              <w:autoSpaceDN w:val="0"/>
              <w:adjustRightInd w:val="0"/>
              <w:rPr>
                <w:sz w:val="19"/>
                <w:szCs w:val="19"/>
              </w:rPr>
            </w:pPr>
            <w:r w:rsidRPr="00A21D6B">
              <w:rPr>
                <w:sz w:val="19"/>
                <w:szCs w:val="19"/>
              </w:rPr>
              <w:t>32</w:t>
            </w:r>
          </w:p>
          <w:p w:rsidR="00FA1FF7" w:rsidRPr="00A21D6B" w:rsidRDefault="00FA1FF7" w:rsidP="00A21D6B">
            <w:pPr>
              <w:autoSpaceDE w:val="0"/>
              <w:autoSpaceDN w:val="0"/>
              <w:adjustRightInd w:val="0"/>
              <w:rPr>
                <w:sz w:val="21"/>
                <w:szCs w:val="21"/>
              </w:rPr>
            </w:pPr>
            <w:r w:rsidRPr="00A21D6B">
              <w:rPr>
                <w:sz w:val="21"/>
                <w:szCs w:val="21"/>
              </w:rPr>
              <w:t>5. Узнавать песни по фрагменту.</w:t>
            </w:r>
          </w:p>
          <w:p w:rsidR="00FA1FF7" w:rsidRPr="00A21D6B" w:rsidRDefault="00FA1FF7" w:rsidP="00A21D6B">
            <w:pPr>
              <w:autoSpaceDE w:val="0"/>
              <w:autoSpaceDN w:val="0"/>
              <w:adjustRightInd w:val="0"/>
              <w:rPr>
                <w:sz w:val="21"/>
                <w:szCs w:val="21"/>
              </w:rPr>
            </w:pPr>
            <w:r w:rsidRPr="00A21D6B">
              <w:rPr>
                <w:sz w:val="21"/>
                <w:szCs w:val="21"/>
              </w:rPr>
              <w:t>6. Учить звукоподражанию.</w:t>
            </w:r>
          </w:p>
          <w:p w:rsidR="00FA1FF7" w:rsidRPr="00A21D6B" w:rsidRDefault="00FA1FF7" w:rsidP="00A21D6B">
            <w:pPr>
              <w:autoSpaceDE w:val="0"/>
              <w:autoSpaceDN w:val="0"/>
              <w:adjustRightInd w:val="0"/>
              <w:rPr>
                <w:sz w:val="21"/>
                <w:szCs w:val="21"/>
              </w:rPr>
            </w:pPr>
            <w:r w:rsidRPr="00A21D6B">
              <w:rPr>
                <w:sz w:val="21"/>
                <w:szCs w:val="21"/>
              </w:rPr>
              <w:t>7. Проговаривать текст с различными интонациями (шепотом, хитро,</w:t>
            </w:r>
          </w:p>
          <w:p w:rsidR="008665F5" w:rsidRPr="00A21D6B" w:rsidRDefault="00FA1FF7" w:rsidP="00A21D6B">
            <w:pPr>
              <w:spacing w:line="360" w:lineRule="auto"/>
              <w:contextualSpacing/>
              <w:jc w:val="both"/>
              <w:textAlignment w:val="baseline"/>
              <w:rPr>
                <w:rFonts w:eastAsia="Times New Roman"/>
                <w:b/>
                <w:i/>
                <w:sz w:val="28"/>
                <w:szCs w:val="28"/>
              </w:rPr>
            </w:pPr>
            <w:r w:rsidRPr="00A21D6B">
              <w:rPr>
                <w:sz w:val="21"/>
                <w:szCs w:val="21"/>
              </w:rPr>
              <w:t>страшно и т. д.).</w:t>
            </w:r>
          </w:p>
        </w:tc>
        <w:tc>
          <w:tcPr>
            <w:tcW w:w="6095" w:type="dxa"/>
          </w:tcPr>
          <w:p w:rsidR="00FA1FF7" w:rsidRPr="00A21D6B" w:rsidRDefault="00FA1FF7" w:rsidP="00A21D6B">
            <w:pPr>
              <w:autoSpaceDE w:val="0"/>
              <w:autoSpaceDN w:val="0"/>
              <w:adjustRightInd w:val="0"/>
              <w:rPr>
                <w:sz w:val="21"/>
                <w:szCs w:val="21"/>
              </w:rPr>
            </w:pPr>
            <w:r w:rsidRPr="00A21D6B">
              <w:rPr>
                <w:sz w:val="21"/>
                <w:szCs w:val="21"/>
              </w:rPr>
              <w:t>«Петушок». Русская народная песня</w:t>
            </w:r>
          </w:p>
          <w:p w:rsidR="00FA1FF7" w:rsidRPr="00A21D6B" w:rsidRDefault="00FA1FF7" w:rsidP="00A21D6B">
            <w:pPr>
              <w:autoSpaceDE w:val="0"/>
              <w:autoSpaceDN w:val="0"/>
              <w:adjustRightInd w:val="0"/>
              <w:rPr>
                <w:sz w:val="21"/>
                <w:szCs w:val="21"/>
              </w:rPr>
            </w:pPr>
            <w:r w:rsidRPr="00A21D6B">
              <w:rPr>
                <w:sz w:val="21"/>
                <w:szCs w:val="21"/>
              </w:rPr>
              <w:t>«Ладушки». Русская народная песня</w:t>
            </w:r>
          </w:p>
          <w:p w:rsidR="00FA1FF7" w:rsidRPr="00A21D6B" w:rsidRDefault="00FA1FF7" w:rsidP="00A21D6B">
            <w:pPr>
              <w:autoSpaceDE w:val="0"/>
              <w:autoSpaceDN w:val="0"/>
              <w:adjustRightInd w:val="0"/>
              <w:rPr>
                <w:sz w:val="21"/>
                <w:szCs w:val="21"/>
              </w:rPr>
            </w:pPr>
            <w:r w:rsidRPr="00A21D6B">
              <w:rPr>
                <w:sz w:val="21"/>
                <w:szCs w:val="21"/>
              </w:rPr>
              <w:t>«Птичка». Музыка М. Раухвергера. Слова А. Барто</w:t>
            </w:r>
          </w:p>
          <w:p w:rsidR="00FA1FF7" w:rsidRPr="00A21D6B" w:rsidRDefault="00FA1FF7" w:rsidP="00A21D6B">
            <w:pPr>
              <w:autoSpaceDE w:val="0"/>
              <w:autoSpaceDN w:val="0"/>
              <w:adjustRightInd w:val="0"/>
              <w:rPr>
                <w:sz w:val="21"/>
                <w:szCs w:val="21"/>
              </w:rPr>
            </w:pPr>
            <w:r w:rsidRPr="00A21D6B">
              <w:rPr>
                <w:sz w:val="21"/>
                <w:szCs w:val="21"/>
              </w:rPr>
              <w:t>«Собачка». Музыка М. Раухвергера. Слова М. Комиссаровой</w:t>
            </w:r>
          </w:p>
          <w:p w:rsidR="00FA1FF7" w:rsidRPr="00A21D6B" w:rsidRDefault="00FA1FF7" w:rsidP="00A21D6B">
            <w:pPr>
              <w:autoSpaceDE w:val="0"/>
              <w:autoSpaceDN w:val="0"/>
              <w:adjustRightInd w:val="0"/>
              <w:rPr>
                <w:sz w:val="21"/>
                <w:szCs w:val="21"/>
              </w:rPr>
            </w:pPr>
            <w:r w:rsidRPr="00A21D6B">
              <w:rPr>
                <w:sz w:val="21"/>
                <w:szCs w:val="21"/>
              </w:rPr>
              <w:t>«Осень». Музыка И. Кишко. Слова И. Плакиды</w:t>
            </w:r>
          </w:p>
          <w:p w:rsidR="00FA1FF7" w:rsidRPr="00A21D6B" w:rsidRDefault="00FA1FF7" w:rsidP="00A21D6B">
            <w:pPr>
              <w:autoSpaceDE w:val="0"/>
              <w:autoSpaceDN w:val="0"/>
              <w:adjustRightInd w:val="0"/>
              <w:rPr>
                <w:sz w:val="21"/>
                <w:szCs w:val="21"/>
              </w:rPr>
            </w:pPr>
            <w:r w:rsidRPr="00A21D6B">
              <w:rPr>
                <w:sz w:val="21"/>
                <w:szCs w:val="21"/>
              </w:rPr>
              <w:t>«Кошка». Музыка Ан. Александрова. Слова Н. Френкель</w:t>
            </w:r>
          </w:p>
          <w:p w:rsidR="00FA1FF7" w:rsidRPr="00A21D6B" w:rsidRDefault="00FA1FF7" w:rsidP="00A21D6B">
            <w:pPr>
              <w:autoSpaceDE w:val="0"/>
              <w:autoSpaceDN w:val="0"/>
              <w:adjustRightInd w:val="0"/>
              <w:rPr>
                <w:sz w:val="21"/>
                <w:szCs w:val="21"/>
              </w:rPr>
            </w:pPr>
            <w:r w:rsidRPr="00A21D6B">
              <w:rPr>
                <w:sz w:val="21"/>
                <w:szCs w:val="21"/>
              </w:rPr>
              <w:t>«Зайка». Русская народная песня</w:t>
            </w:r>
          </w:p>
          <w:p w:rsidR="00FA1FF7" w:rsidRPr="00A21D6B" w:rsidRDefault="00FA1FF7" w:rsidP="00A21D6B">
            <w:pPr>
              <w:autoSpaceDE w:val="0"/>
              <w:autoSpaceDN w:val="0"/>
              <w:adjustRightInd w:val="0"/>
              <w:rPr>
                <w:sz w:val="21"/>
                <w:szCs w:val="21"/>
              </w:rPr>
            </w:pPr>
            <w:r w:rsidRPr="00A21D6B">
              <w:rPr>
                <w:sz w:val="21"/>
                <w:szCs w:val="21"/>
              </w:rPr>
              <w:t>«Елочка». Музыка Н. Бахутовой. Слова М. Александровой</w:t>
            </w:r>
          </w:p>
          <w:p w:rsidR="00FA1FF7" w:rsidRPr="00A21D6B" w:rsidRDefault="00FA1FF7" w:rsidP="00A21D6B">
            <w:pPr>
              <w:autoSpaceDE w:val="0"/>
              <w:autoSpaceDN w:val="0"/>
              <w:adjustRightInd w:val="0"/>
              <w:rPr>
                <w:sz w:val="21"/>
                <w:szCs w:val="21"/>
              </w:rPr>
            </w:pPr>
            <w:r w:rsidRPr="00A21D6B">
              <w:rPr>
                <w:sz w:val="21"/>
                <w:szCs w:val="21"/>
              </w:rPr>
              <w:t>«Елочка». Музыка М. Красева. Слова 3. Александровой</w:t>
            </w:r>
          </w:p>
          <w:p w:rsidR="00FA1FF7" w:rsidRPr="00A21D6B" w:rsidRDefault="00FA1FF7" w:rsidP="00A21D6B">
            <w:pPr>
              <w:autoSpaceDE w:val="0"/>
              <w:autoSpaceDN w:val="0"/>
              <w:adjustRightInd w:val="0"/>
              <w:rPr>
                <w:sz w:val="21"/>
                <w:szCs w:val="21"/>
              </w:rPr>
            </w:pPr>
            <w:r w:rsidRPr="00A21D6B">
              <w:rPr>
                <w:sz w:val="21"/>
                <w:szCs w:val="21"/>
              </w:rPr>
              <w:t>«Дед Мороз». Музыка А. Филиппенко. Слова Т. Волгиной</w:t>
            </w:r>
          </w:p>
          <w:p w:rsidR="00FA1FF7" w:rsidRPr="00A21D6B" w:rsidRDefault="00FA1FF7" w:rsidP="00A21D6B">
            <w:pPr>
              <w:autoSpaceDE w:val="0"/>
              <w:autoSpaceDN w:val="0"/>
              <w:adjustRightInd w:val="0"/>
              <w:rPr>
                <w:sz w:val="21"/>
                <w:szCs w:val="21"/>
              </w:rPr>
            </w:pPr>
            <w:r w:rsidRPr="00A21D6B">
              <w:rPr>
                <w:sz w:val="21"/>
                <w:szCs w:val="21"/>
              </w:rPr>
              <w:t>«Елка». Музыка. Т. Попатенко. Слова Н. Найденовой</w:t>
            </w:r>
          </w:p>
          <w:p w:rsidR="00FA1FF7" w:rsidRPr="00A21D6B" w:rsidRDefault="00FA1FF7" w:rsidP="00A21D6B">
            <w:pPr>
              <w:autoSpaceDE w:val="0"/>
              <w:autoSpaceDN w:val="0"/>
              <w:adjustRightInd w:val="0"/>
              <w:rPr>
                <w:sz w:val="21"/>
                <w:szCs w:val="21"/>
              </w:rPr>
            </w:pPr>
            <w:r w:rsidRPr="00A21D6B">
              <w:rPr>
                <w:sz w:val="21"/>
                <w:szCs w:val="21"/>
              </w:rPr>
              <w:t>«Машенька-Маша». Музыка и слова С. Невельштейн</w:t>
            </w:r>
          </w:p>
          <w:p w:rsidR="00FA1FF7" w:rsidRPr="00A21D6B" w:rsidRDefault="00FA1FF7" w:rsidP="00A21D6B">
            <w:pPr>
              <w:autoSpaceDE w:val="0"/>
              <w:autoSpaceDN w:val="0"/>
              <w:adjustRightInd w:val="0"/>
              <w:rPr>
                <w:sz w:val="21"/>
                <w:szCs w:val="21"/>
              </w:rPr>
            </w:pPr>
            <w:r w:rsidRPr="00A21D6B">
              <w:rPr>
                <w:sz w:val="21"/>
                <w:szCs w:val="21"/>
              </w:rPr>
              <w:t>«Топ-топ, топоток...». Музыка В. Журбинского. Слова И. Михайловой</w:t>
            </w:r>
          </w:p>
          <w:p w:rsidR="00FA1FF7" w:rsidRPr="00A21D6B" w:rsidRDefault="00FA1FF7" w:rsidP="00A21D6B">
            <w:pPr>
              <w:autoSpaceDE w:val="0"/>
              <w:autoSpaceDN w:val="0"/>
              <w:adjustRightInd w:val="0"/>
              <w:rPr>
                <w:sz w:val="21"/>
                <w:szCs w:val="21"/>
              </w:rPr>
            </w:pPr>
            <w:r w:rsidRPr="00A21D6B">
              <w:rPr>
                <w:sz w:val="21"/>
                <w:szCs w:val="21"/>
              </w:rPr>
              <w:t>«Баю-баю». Музыка М. Красева. Слова М. Чарной</w:t>
            </w:r>
          </w:p>
          <w:p w:rsidR="00FA1FF7" w:rsidRPr="00A21D6B" w:rsidRDefault="00FA1FF7" w:rsidP="00A21D6B">
            <w:pPr>
              <w:autoSpaceDE w:val="0"/>
              <w:autoSpaceDN w:val="0"/>
              <w:adjustRightInd w:val="0"/>
              <w:rPr>
                <w:sz w:val="21"/>
                <w:szCs w:val="21"/>
              </w:rPr>
            </w:pPr>
            <w:r w:rsidRPr="00A21D6B">
              <w:rPr>
                <w:sz w:val="21"/>
                <w:szCs w:val="21"/>
              </w:rPr>
              <w:t>«Самолет». Музыка Е. Тиличеевой. Слова Н. Найденовой</w:t>
            </w:r>
          </w:p>
          <w:p w:rsidR="00FA1FF7" w:rsidRPr="00A21D6B" w:rsidRDefault="00FA1FF7" w:rsidP="00A21D6B">
            <w:pPr>
              <w:autoSpaceDE w:val="0"/>
              <w:autoSpaceDN w:val="0"/>
              <w:adjustRightInd w:val="0"/>
              <w:rPr>
                <w:sz w:val="21"/>
                <w:szCs w:val="21"/>
              </w:rPr>
            </w:pPr>
            <w:r w:rsidRPr="00A21D6B">
              <w:rPr>
                <w:sz w:val="21"/>
                <w:szCs w:val="21"/>
              </w:rPr>
              <w:t>«Заинька». Музыка М. Красева. Слова Л. Некрасовой</w:t>
            </w:r>
          </w:p>
          <w:p w:rsidR="00FA1FF7" w:rsidRPr="00A21D6B" w:rsidRDefault="00FA1FF7" w:rsidP="00A21D6B">
            <w:pPr>
              <w:autoSpaceDE w:val="0"/>
              <w:autoSpaceDN w:val="0"/>
              <w:adjustRightInd w:val="0"/>
              <w:rPr>
                <w:sz w:val="21"/>
                <w:szCs w:val="21"/>
              </w:rPr>
            </w:pPr>
            <w:r w:rsidRPr="00A21D6B">
              <w:rPr>
                <w:sz w:val="21"/>
                <w:szCs w:val="21"/>
              </w:rPr>
              <w:t>«Колыбельная». Музыка Е. Тиличеевой. Слова Н. Найденовой</w:t>
            </w:r>
          </w:p>
          <w:p w:rsidR="00FA1FF7" w:rsidRPr="00A21D6B" w:rsidRDefault="00FA1FF7" w:rsidP="00A21D6B">
            <w:pPr>
              <w:autoSpaceDE w:val="0"/>
              <w:autoSpaceDN w:val="0"/>
              <w:adjustRightInd w:val="0"/>
              <w:rPr>
                <w:sz w:val="21"/>
                <w:szCs w:val="21"/>
              </w:rPr>
            </w:pPr>
            <w:r w:rsidRPr="00A21D6B">
              <w:rPr>
                <w:sz w:val="21"/>
                <w:szCs w:val="21"/>
              </w:rPr>
              <w:t>«Маша и каша». Музыка Т. Назаровой. Слова Э. Мошковской</w:t>
            </w:r>
          </w:p>
          <w:p w:rsidR="00FA1FF7" w:rsidRPr="00A21D6B" w:rsidRDefault="00FA1FF7" w:rsidP="00A21D6B">
            <w:pPr>
              <w:autoSpaceDE w:val="0"/>
              <w:autoSpaceDN w:val="0"/>
              <w:adjustRightInd w:val="0"/>
              <w:rPr>
                <w:sz w:val="21"/>
                <w:szCs w:val="21"/>
              </w:rPr>
            </w:pPr>
            <w:r w:rsidRPr="00A21D6B">
              <w:rPr>
                <w:sz w:val="21"/>
                <w:szCs w:val="21"/>
              </w:rPr>
              <w:t>«Маме песенку пою». Музыка Т. Попатенко. Слова Е. Авдиенко</w:t>
            </w:r>
          </w:p>
          <w:p w:rsidR="00FA1FF7" w:rsidRPr="00A21D6B" w:rsidRDefault="00FA1FF7" w:rsidP="00A21D6B">
            <w:pPr>
              <w:autoSpaceDE w:val="0"/>
              <w:autoSpaceDN w:val="0"/>
              <w:adjustRightInd w:val="0"/>
              <w:rPr>
                <w:sz w:val="21"/>
                <w:szCs w:val="21"/>
              </w:rPr>
            </w:pPr>
            <w:r w:rsidRPr="00A21D6B">
              <w:rPr>
                <w:sz w:val="21"/>
                <w:szCs w:val="21"/>
              </w:rPr>
              <w:t>«Бобик». Музыка Т. Попатенко. Слова Н. Кукловской</w:t>
            </w:r>
          </w:p>
          <w:p w:rsidR="00FA1FF7" w:rsidRPr="00A21D6B" w:rsidRDefault="00FA1FF7" w:rsidP="00A21D6B">
            <w:pPr>
              <w:autoSpaceDE w:val="0"/>
              <w:autoSpaceDN w:val="0"/>
              <w:adjustRightInd w:val="0"/>
              <w:rPr>
                <w:sz w:val="21"/>
                <w:szCs w:val="21"/>
              </w:rPr>
            </w:pPr>
            <w:r w:rsidRPr="00A21D6B">
              <w:rPr>
                <w:sz w:val="21"/>
                <w:szCs w:val="21"/>
              </w:rPr>
              <w:t>«Я иду с цветами». Музыка Е. Тиличеевой. Слова Л. Дымовой</w:t>
            </w:r>
          </w:p>
          <w:p w:rsidR="00FA1FF7" w:rsidRPr="00A21D6B" w:rsidRDefault="00FA1FF7" w:rsidP="00A21D6B">
            <w:pPr>
              <w:autoSpaceDE w:val="0"/>
              <w:autoSpaceDN w:val="0"/>
              <w:adjustRightInd w:val="0"/>
              <w:rPr>
                <w:sz w:val="21"/>
                <w:szCs w:val="21"/>
              </w:rPr>
            </w:pPr>
            <w:r w:rsidRPr="00A21D6B">
              <w:rPr>
                <w:sz w:val="21"/>
                <w:szCs w:val="21"/>
              </w:rPr>
              <w:t>«Пирожки». Музыка А. Филиппенко. Слова Н. Кукловской</w:t>
            </w:r>
          </w:p>
          <w:p w:rsidR="00FA1FF7" w:rsidRPr="00A21D6B" w:rsidRDefault="00FA1FF7" w:rsidP="00A21D6B">
            <w:pPr>
              <w:autoSpaceDE w:val="0"/>
              <w:autoSpaceDN w:val="0"/>
              <w:adjustRightInd w:val="0"/>
              <w:rPr>
                <w:sz w:val="21"/>
                <w:szCs w:val="21"/>
              </w:rPr>
            </w:pPr>
            <w:r w:rsidRPr="00A21D6B">
              <w:rPr>
                <w:sz w:val="21"/>
                <w:szCs w:val="21"/>
              </w:rPr>
              <w:t>«Игра с лошадкой». Музыка И. Кишко. Слова Н. Кукловской</w:t>
            </w:r>
          </w:p>
          <w:p w:rsidR="00FA1FF7" w:rsidRPr="00A21D6B" w:rsidRDefault="00FA1FF7" w:rsidP="00A21D6B">
            <w:pPr>
              <w:autoSpaceDE w:val="0"/>
              <w:autoSpaceDN w:val="0"/>
              <w:adjustRightInd w:val="0"/>
              <w:rPr>
                <w:sz w:val="21"/>
                <w:szCs w:val="21"/>
              </w:rPr>
            </w:pPr>
            <w:r w:rsidRPr="00A21D6B">
              <w:rPr>
                <w:sz w:val="21"/>
                <w:szCs w:val="21"/>
              </w:rPr>
              <w:t>«Есть у солнышка друзья». Музыка Е. Тиличеевой. Слова Е. Карагановой</w:t>
            </w:r>
          </w:p>
          <w:p w:rsidR="00FA1FF7" w:rsidRPr="00A21D6B" w:rsidRDefault="00FA1FF7" w:rsidP="00A21D6B">
            <w:pPr>
              <w:autoSpaceDE w:val="0"/>
              <w:autoSpaceDN w:val="0"/>
              <w:adjustRightInd w:val="0"/>
              <w:rPr>
                <w:sz w:val="21"/>
                <w:szCs w:val="21"/>
              </w:rPr>
            </w:pPr>
            <w:r w:rsidRPr="00A21D6B">
              <w:rPr>
                <w:sz w:val="21"/>
                <w:szCs w:val="21"/>
              </w:rPr>
              <w:t>«Серенькая кошечка». Музыка В. Витлина. Слова Найденовой</w:t>
            </w:r>
          </w:p>
          <w:p w:rsidR="00FA1FF7" w:rsidRPr="00A21D6B" w:rsidRDefault="00FA1FF7" w:rsidP="00A21D6B">
            <w:pPr>
              <w:autoSpaceDE w:val="0"/>
              <w:autoSpaceDN w:val="0"/>
              <w:adjustRightInd w:val="0"/>
              <w:rPr>
                <w:sz w:val="21"/>
                <w:szCs w:val="21"/>
              </w:rPr>
            </w:pPr>
            <w:r w:rsidRPr="00A21D6B">
              <w:rPr>
                <w:sz w:val="21"/>
                <w:szCs w:val="21"/>
              </w:rPr>
              <w:t>«Кап-кап». Музыка и слова Ф. Финкельштейн</w:t>
            </w:r>
          </w:p>
          <w:p w:rsidR="00FA1FF7" w:rsidRPr="00A21D6B" w:rsidRDefault="00FA1FF7" w:rsidP="00A21D6B">
            <w:pPr>
              <w:autoSpaceDE w:val="0"/>
              <w:autoSpaceDN w:val="0"/>
              <w:adjustRightInd w:val="0"/>
              <w:rPr>
                <w:sz w:val="21"/>
                <w:szCs w:val="21"/>
              </w:rPr>
            </w:pPr>
            <w:r w:rsidRPr="00A21D6B">
              <w:rPr>
                <w:sz w:val="21"/>
                <w:szCs w:val="21"/>
              </w:rPr>
              <w:t>«Машина». Музыка Т. Попатенко. Слова Н. Найденовой</w:t>
            </w:r>
          </w:p>
          <w:p w:rsidR="00FA1FF7" w:rsidRPr="00A21D6B" w:rsidRDefault="00FA1FF7" w:rsidP="00A21D6B">
            <w:pPr>
              <w:autoSpaceDE w:val="0"/>
              <w:autoSpaceDN w:val="0"/>
              <w:adjustRightInd w:val="0"/>
              <w:rPr>
                <w:sz w:val="21"/>
                <w:szCs w:val="21"/>
              </w:rPr>
            </w:pPr>
            <w:r w:rsidRPr="00A21D6B">
              <w:rPr>
                <w:sz w:val="21"/>
                <w:szCs w:val="21"/>
              </w:rPr>
              <w:t>«Цыплята». Музыка А. Филиппенко. Слова Т. Волгиной</w:t>
            </w:r>
          </w:p>
          <w:p w:rsidR="00FA1FF7" w:rsidRPr="00A21D6B" w:rsidRDefault="00FA1FF7" w:rsidP="00A21D6B">
            <w:pPr>
              <w:autoSpaceDE w:val="0"/>
              <w:autoSpaceDN w:val="0"/>
              <w:adjustRightInd w:val="0"/>
              <w:rPr>
                <w:sz w:val="21"/>
                <w:szCs w:val="21"/>
              </w:rPr>
            </w:pPr>
            <w:r w:rsidRPr="00A21D6B">
              <w:rPr>
                <w:sz w:val="21"/>
                <w:szCs w:val="21"/>
              </w:rPr>
              <w:t>«Поезд». Музыка Н. Метлова. Слова Т. Бабаджан</w:t>
            </w:r>
          </w:p>
          <w:p w:rsidR="00FA1FF7" w:rsidRPr="00A21D6B" w:rsidRDefault="00FA1FF7" w:rsidP="00A21D6B">
            <w:pPr>
              <w:autoSpaceDE w:val="0"/>
              <w:autoSpaceDN w:val="0"/>
              <w:adjustRightInd w:val="0"/>
              <w:rPr>
                <w:sz w:val="21"/>
                <w:szCs w:val="21"/>
              </w:rPr>
            </w:pPr>
            <w:r w:rsidRPr="00A21D6B">
              <w:rPr>
                <w:sz w:val="21"/>
                <w:szCs w:val="21"/>
              </w:rPr>
              <w:t>«Жук». Музыка В. Карасевой. Слова Н. Френкель</w:t>
            </w:r>
          </w:p>
          <w:p w:rsidR="00FA1FF7" w:rsidRPr="00A21D6B" w:rsidRDefault="00FA1FF7" w:rsidP="00A21D6B">
            <w:pPr>
              <w:autoSpaceDE w:val="0"/>
              <w:autoSpaceDN w:val="0"/>
              <w:adjustRightInd w:val="0"/>
              <w:rPr>
                <w:sz w:val="21"/>
                <w:szCs w:val="21"/>
              </w:rPr>
            </w:pPr>
            <w:r w:rsidRPr="00A21D6B">
              <w:rPr>
                <w:sz w:val="21"/>
                <w:szCs w:val="21"/>
              </w:rPr>
              <w:t>«Ко-ко-ко». Польская народная песня</w:t>
            </w:r>
          </w:p>
          <w:p w:rsidR="008665F5" w:rsidRPr="00A21D6B" w:rsidRDefault="00FA1FF7" w:rsidP="00A21D6B">
            <w:pPr>
              <w:autoSpaceDE w:val="0"/>
              <w:autoSpaceDN w:val="0"/>
              <w:adjustRightInd w:val="0"/>
              <w:rPr>
                <w:sz w:val="21"/>
                <w:szCs w:val="21"/>
              </w:rPr>
            </w:pPr>
            <w:r w:rsidRPr="00A21D6B">
              <w:rPr>
                <w:sz w:val="21"/>
                <w:szCs w:val="21"/>
              </w:rPr>
              <w:t>«Корова». Музыка М. Раухвергера. Слова О. Высотском</w:t>
            </w:r>
          </w:p>
        </w:tc>
      </w:tr>
      <w:tr w:rsidR="008665F5" w:rsidRPr="00A21D6B" w:rsidTr="008E5A78">
        <w:tc>
          <w:tcPr>
            <w:tcW w:w="3652" w:type="dxa"/>
            <w:gridSpan w:val="2"/>
          </w:tcPr>
          <w:p w:rsidR="008665F5" w:rsidRPr="00A21D6B" w:rsidRDefault="008665F5" w:rsidP="00A21D6B">
            <w:pPr>
              <w:autoSpaceDE w:val="0"/>
              <w:autoSpaceDN w:val="0"/>
              <w:adjustRightInd w:val="0"/>
              <w:rPr>
                <w:b/>
                <w:i/>
                <w:sz w:val="21"/>
                <w:szCs w:val="21"/>
              </w:rPr>
            </w:pPr>
            <w:r w:rsidRPr="00A21D6B">
              <w:rPr>
                <w:b/>
                <w:i/>
                <w:sz w:val="21"/>
                <w:szCs w:val="21"/>
              </w:rPr>
              <w:t>Пляски, игры</w:t>
            </w:r>
          </w:p>
          <w:p w:rsidR="00FA1FF7" w:rsidRPr="00A21D6B" w:rsidRDefault="00FA1FF7" w:rsidP="00A21D6B">
            <w:pPr>
              <w:autoSpaceDE w:val="0"/>
              <w:autoSpaceDN w:val="0"/>
              <w:adjustRightInd w:val="0"/>
              <w:rPr>
                <w:sz w:val="21"/>
                <w:szCs w:val="21"/>
              </w:rPr>
            </w:pPr>
            <w:r w:rsidRPr="00A21D6B">
              <w:rPr>
                <w:sz w:val="21"/>
                <w:szCs w:val="21"/>
              </w:rPr>
              <w:t>1. Изменять движения со сменой частей музыки.</w:t>
            </w:r>
          </w:p>
          <w:p w:rsidR="00FA1FF7" w:rsidRPr="00A21D6B" w:rsidRDefault="00FA1FF7" w:rsidP="00A21D6B">
            <w:pPr>
              <w:autoSpaceDE w:val="0"/>
              <w:autoSpaceDN w:val="0"/>
              <w:adjustRightInd w:val="0"/>
              <w:rPr>
                <w:sz w:val="21"/>
                <w:szCs w:val="21"/>
              </w:rPr>
            </w:pPr>
            <w:r w:rsidRPr="00A21D6B">
              <w:rPr>
                <w:sz w:val="21"/>
                <w:szCs w:val="21"/>
              </w:rPr>
              <w:t>2. Запоминать и выполнять простейшие танцевальные движения.</w:t>
            </w:r>
          </w:p>
          <w:p w:rsidR="00FA1FF7" w:rsidRPr="00A21D6B" w:rsidRDefault="00FA1FF7" w:rsidP="00A21D6B">
            <w:pPr>
              <w:autoSpaceDE w:val="0"/>
              <w:autoSpaceDN w:val="0"/>
              <w:adjustRightInd w:val="0"/>
              <w:rPr>
                <w:sz w:val="21"/>
                <w:szCs w:val="21"/>
              </w:rPr>
            </w:pPr>
            <w:r w:rsidRPr="00A21D6B">
              <w:rPr>
                <w:sz w:val="21"/>
                <w:szCs w:val="21"/>
              </w:rPr>
              <w:t>3. Исполнять солирующие роли (кошечка, петушок, собачка и др.).</w:t>
            </w:r>
          </w:p>
          <w:p w:rsidR="00FA1FF7" w:rsidRPr="00A21D6B" w:rsidRDefault="00FA1FF7" w:rsidP="00A21D6B">
            <w:pPr>
              <w:autoSpaceDE w:val="0"/>
              <w:autoSpaceDN w:val="0"/>
              <w:adjustRightInd w:val="0"/>
              <w:rPr>
                <w:sz w:val="21"/>
                <w:szCs w:val="21"/>
              </w:rPr>
            </w:pPr>
            <w:r w:rsidRPr="00A21D6B">
              <w:rPr>
                <w:sz w:val="21"/>
                <w:szCs w:val="21"/>
              </w:rPr>
              <w:t>4. Исполнять пляски по показу педагога.</w:t>
            </w:r>
          </w:p>
          <w:p w:rsidR="00FA1FF7" w:rsidRPr="00A21D6B" w:rsidRDefault="00FA1FF7" w:rsidP="00A21D6B">
            <w:pPr>
              <w:autoSpaceDE w:val="0"/>
              <w:autoSpaceDN w:val="0"/>
              <w:adjustRightInd w:val="0"/>
              <w:rPr>
                <w:b/>
                <w:i/>
                <w:sz w:val="21"/>
                <w:szCs w:val="21"/>
              </w:rPr>
            </w:pPr>
            <w:r w:rsidRPr="00A21D6B">
              <w:rPr>
                <w:sz w:val="21"/>
                <w:szCs w:val="21"/>
              </w:rPr>
              <w:t>5. Передавать в движении игровые образы.</w:t>
            </w:r>
          </w:p>
        </w:tc>
        <w:tc>
          <w:tcPr>
            <w:tcW w:w="6095" w:type="dxa"/>
          </w:tcPr>
          <w:p w:rsidR="00FA1FF7" w:rsidRPr="00A21D6B" w:rsidRDefault="00FA1FF7" w:rsidP="00A21D6B">
            <w:pPr>
              <w:autoSpaceDE w:val="0"/>
              <w:autoSpaceDN w:val="0"/>
              <w:adjustRightInd w:val="0"/>
              <w:rPr>
                <w:sz w:val="21"/>
                <w:szCs w:val="21"/>
              </w:rPr>
            </w:pPr>
            <w:r w:rsidRPr="00A21D6B">
              <w:rPr>
                <w:sz w:val="21"/>
                <w:szCs w:val="21"/>
              </w:rPr>
              <w:t>«Гуляем и пляшем». Музыка М. Раухвергера</w:t>
            </w:r>
          </w:p>
          <w:p w:rsidR="00FA1FF7" w:rsidRPr="00A21D6B" w:rsidRDefault="00FA1FF7" w:rsidP="00A21D6B">
            <w:pPr>
              <w:autoSpaceDE w:val="0"/>
              <w:autoSpaceDN w:val="0"/>
              <w:adjustRightInd w:val="0"/>
              <w:rPr>
                <w:sz w:val="21"/>
                <w:szCs w:val="21"/>
              </w:rPr>
            </w:pPr>
            <w:r w:rsidRPr="00A21D6B">
              <w:rPr>
                <w:sz w:val="21"/>
                <w:szCs w:val="21"/>
              </w:rPr>
              <w:t>«Гопак». Музыка М. Мусоргского</w:t>
            </w:r>
          </w:p>
          <w:p w:rsidR="00FA1FF7" w:rsidRPr="00A21D6B" w:rsidRDefault="00FA1FF7" w:rsidP="00A21D6B">
            <w:pPr>
              <w:autoSpaceDE w:val="0"/>
              <w:autoSpaceDN w:val="0"/>
              <w:adjustRightInd w:val="0"/>
              <w:rPr>
                <w:sz w:val="21"/>
                <w:szCs w:val="21"/>
              </w:rPr>
            </w:pPr>
            <w:r w:rsidRPr="00A21D6B">
              <w:rPr>
                <w:sz w:val="21"/>
                <w:szCs w:val="21"/>
              </w:rPr>
              <w:t>«Пляска с листочками». Музыка А. Филиппенко. Слова Т. Волгиной</w:t>
            </w:r>
          </w:p>
          <w:p w:rsidR="00FA1FF7" w:rsidRPr="00A21D6B" w:rsidRDefault="00FA1FF7" w:rsidP="00A21D6B">
            <w:pPr>
              <w:autoSpaceDE w:val="0"/>
              <w:autoSpaceDN w:val="0"/>
              <w:adjustRightInd w:val="0"/>
              <w:rPr>
                <w:sz w:val="21"/>
                <w:szCs w:val="21"/>
              </w:rPr>
            </w:pPr>
            <w:r w:rsidRPr="00A21D6B">
              <w:rPr>
                <w:sz w:val="21"/>
                <w:szCs w:val="21"/>
              </w:rPr>
              <w:t>«Хитрый кот». Русская народная прибаутка</w:t>
            </w:r>
          </w:p>
          <w:p w:rsidR="00FA1FF7" w:rsidRPr="00A21D6B" w:rsidRDefault="00FA1FF7" w:rsidP="00A21D6B">
            <w:pPr>
              <w:autoSpaceDE w:val="0"/>
              <w:autoSpaceDN w:val="0"/>
              <w:adjustRightInd w:val="0"/>
              <w:rPr>
                <w:sz w:val="21"/>
                <w:szCs w:val="21"/>
              </w:rPr>
            </w:pPr>
            <w:r w:rsidRPr="00A21D6B">
              <w:rPr>
                <w:sz w:val="21"/>
                <w:szCs w:val="21"/>
              </w:rPr>
              <w:t>«Прятки». Русская народная мелодия</w:t>
            </w:r>
          </w:p>
          <w:p w:rsidR="00FA1FF7" w:rsidRPr="00A21D6B" w:rsidRDefault="00FA1FF7" w:rsidP="00A21D6B">
            <w:pPr>
              <w:autoSpaceDE w:val="0"/>
              <w:autoSpaceDN w:val="0"/>
              <w:adjustRightInd w:val="0"/>
              <w:rPr>
                <w:sz w:val="21"/>
                <w:szCs w:val="21"/>
              </w:rPr>
            </w:pPr>
            <w:r w:rsidRPr="00A21D6B">
              <w:rPr>
                <w:sz w:val="21"/>
                <w:szCs w:val="21"/>
              </w:rPr>
              <w:t>«Петушок». Русская народная песня</w:t>
            </w:r>
          </w:p>
          <w:p w:rsidR="00FA1FF7" w:rsidRPr="00A21D6B" w:rsidRDefault="00FA1FF7" w:rsidP="00A21D6B">
            <w:pPr>
              <w:autoSpaceDE w:val="0"/>
              <w:autoSpaceDN w:val="0"/>
              <w:adjustRightInd w:val="0"/>
              <w:rPr>
                <w:sz w:val="21"/>
                <w:szCs w:val="21"/>
              </w:rPr>
            </w:pPr>
            <w:r w:rsidRPr="00A21D6B">
              <w:rPr>
                <w:sz w:val="21"/>
                <w:szCs w:val="21"/>
              </w:rPr>
              <w:t>«Где же наши ручки?». Музыка Т. Ломовой. Слова И. Плакиды</w:t>
            </w:r>
          </w:p>
          <w:p w:rsidR="00FA1FF7" w:rsidRPr="00A21D6B" w:rsidRDefault="00FA1FF7" w:rsidP="00A21D6B">
            <w:pPr>
              <w:autoSpaceDE w:val="0"/>
              <w:autoSpaceDN w:val="0"/>
              <w:adjustRightInd w:val="0"/>
              <w:rPr>
                <w:sz w:val="21"/>
                <w:szCs w:val="21"/>
              </w:rPr>
            </w:pPr>
            <w:r w:rsidRPr="00A21D6B">
              <w:rPr>
                <w:sz w:val="21"/>
                <w:szCs w:val="21"/>
              </w:rPr>
              <w:t>«Пальчики - ручки». Русская народная мелодия</w:t>
            </w:r>
          </w:p>
          <w:p w:rsidR="00FA1FF7" w:rsidRPr="00A21D6B" w:rsidRDefault="00FA1FF7" w:rsidP="00A21D6B">
            <w:pPr>
              <w:autoSpaceDE w:val="0"/>
              <w:autoSpaceDN w:val="0"/>
              <w:adjustRightInd w:val="0"/>
              <w:rPr>
                <w:sz w:val="21"/>
                <w:szCs w:val="21"/>
              </w:rPr>
            </w:pPr>
            <w:r w:rsidRPr="00A21D6B">
              <w:rPr>
                <w:sz w:val="21"/>
                <w:szCs w:val="21"/>
              </w:rPr>
              <w:t>«Прятки с собачкой». Украинская народная мелодия</w:t>
            </w:r>
          </w:p>
          <w:p w:rsidR="00FA1FF7" w:rsidRPr="00A21D6B" w:rsidRDefault="00FA1FF7" w:rsidP="00A21D6B">
            <w:pPr>
              <w:autoSpaceDE w:val="0"/>
              <w:autoSpaceDN w:val="0"/>
              <w:adjustRightInd w:val="0"/>
              <w:rPr>
                <w:sz w:val="21"/>
                <w:szCs w:val="21"/>
              </w:rPr>
            </w:pPr>
            <w:r w:rsidRPr="00A21D6B">
              <w:rPr>
                <w:sz w:val="21"/>
                <w:szCs w:val="21"/>
              </w:rPr>
              <w:t>«Пляска с погремушками». Музыка и слова В. Антоновой</w:t>
            </w:r>
          </w:p>
          <w:p w:rsidR="00FA1FF7" w:rsidRPr="00A21D6B" w:rsidRDefault="00FA1FF7" w:rsidP="00A21D6B">
            <w:pPr>
              <w:autoSpaceDE w:val="0"/>
              <w:autoSpaceDN w:val="0"/>
              <w:adjustRightInd w:val="0"/>
              <w:rPr>
                <w:sz w:val="21"/>
                <w:szCs w:val="21"/>
              </w:rPr>
            </w:pPr>
            <w:r w:rsidRPr="00A21D6B">
              <w:rPr>
                <w:sz w:val="21"/>
                <w:szCs w:val="21"/>
              </w:rPr>
              <w:t>«Игра с погремушкой». Музыка Т. Вилькорейской</w:t>
            </w:r>
          </w:p>
          <w:p w:rsidR="00FA1FF7" w:rsidRPr="00A21D6B" w:rsidRDefault="00FA1FF7" w:rsidP="00A21D6B">
            <w:pPr>
              <w:autoSpaceDE w:val="0"/>
              <w:autoSpaceDN w:val="0"/>
              <w:adjustRightInd w:val="0"/>
              <w:rPr>
                <w:sz w:val="21"/>
                <w:szCs w:val="21"/>
              </w:rPr>
            </w:pPr>
            <w:r w:rsidRPr="00A21D6B">
              <w:rPr>
                <w:sz w:val="21"/>
                <w:szCs w:val="21"/>
              </w:rPr>
              <w:t>«Зимняя пляска». Музыка М. Старокадомского. Слова О. Высотской</w:t>
            </w:r>
          </w:p>
          <w:p w:rsidR="00FA1FF7" w:rsidRPr="00A21D6B" w:rsidRDefault="00FA1FF7" w:rsidP="00A21D6B">
            <w:pPr>
              <w:autoSpaceDE w:val="0"/>
              <w:autoSpaceDN w:val="0"/>
              <w:adjustRightInd w:val="0"/>
              <w:rPr>
                <w:sz w:val="21"/>
                <w:szCs w:val="21"/>
              </w:rPr>
            </w:pPr>
            <w:r w:rsidRPr="00A21D6B">
              <w:rPr>
                <w:sz w:val="21"/>
                <w:szCs w:val="21"/>
              </w:rPr>
              <w:t>«Птичка и кошка». (Любая веселая мелодия)</w:t>
            </w:r>
          </w:p>
          <w:p w:rsidR="00FA1FF7" w:rsidRPr="00A21D6B" w:rsidRDefault="00FA1FF7" w:rsidP="00A21D6B">
            <w:pPr>
              <w:autoSpaceDE w:val="0"/>
              <w:autoSpaceDN w:val="0"/>
              <w:adjustRightInd w:val="0"/>
              <w:rPr>
                <w:sz w:val="21"/>
                <w:szCs w:val="21"/>
              </w:rPr>
            </w:pPr>
            <w:r w:rsidRPr="00A21D6B">
              <w:rPr>
                <w:sz w:val="21"/>
                <w:szCs w:val="21"/>
              </w:rPr>
              <w:t>«Поссорились - помирились». Музыка Т. Вилькорейской</w:t>
            </w:r>
          </w:p>
          <w:p w:rsidR="00FA1FF7" w:rsidRPr="00A21D6B" w:rsidRDefault="00FA1FF7" w:rsidP="00A21D6B">
            <w:pPr>
              <w:autoSpaceDE w:val="0"/>
              <w:autoSpaceDN w:val="0"/>
              <w:adjustRightInd w:val="0"/>
              <w:rPr>
                <w:sz w:val="21"/>
                <w:szCs w:val="21"/>
              </w:rPr>
            </w:pPr>
            <w:r w:rsidRPr="00A21D6B">
              <w:rPr>
                <w:sz w:val="21"/>
                <w:szCs w:val="21"/>
              </w:rPr>
              <w:t>«Игра с мишкой». Музыка Г. Финаровского. Слова В. Антоновой</w:t>
            </w:r>
          </w:p>
          <w:p w:rsidR="00FA1FF7" w:rsidRPr="00A21D6B" w:rsidRDefault="00FA1FF7" w:rsidP="00A21D6B">
            <w:pPr>
              <w:autoSpaceDE w:val="0"/>
              <w:autoSpaceDN w:val="0"/>
              <w:adjustRightInd w:val="0"/>
              <w:rPr>
                <w:sz w:val="21"/>
                <w:szCs w:val="21"/>
              </w:rPr>
            </w:pPr>
            <w:r w:rsidRPr="00A21D6B">
              <w:rPr>
                <w:sz w:val="21"/>
                <w:szCs w:val="21"/>
              </w:rPr>
              <w:t>«Веселый танец». Музыка М. Сатулиной</w:t>
            </w:r>
          </w:p>
          <w:p w:rsidR="00FA1FF7" w:rsidRPr="00A21D6B" w:rsidRDefault="00FA1FF7" w:rsidP="00A21D6B">
            <w:pPr>
              <w:autoSpaceDE w:val="0"/>
              <w:autoSpaceDN w:val="0"/>
              <w:adjustRightInd w:val="0"/>
              <w:rPr>
                <w:sz w:val="21"/>
                <w:szCs w:val="21"/>
              </w:rPr>
            </w:pPr>
            <w:r w:rsidRPr="00A21D6B">
              <w:rPr>
                <w:sz w:val="21"/>
                <w:szCs w:val="21"/>
              </w:rPr>
              <w:t>«Зайчики и лисичка». Музыка Г. Финаровского. Слова В. Антоновой</w:t>
            </w:r>
          </w:p>
          <w:p w:rsidR="00FA1FF7" w:rsidRPr="00A21D6B" w:rsidRDefault="00FA1FF7" w:rsidP="00A21D6B">
            <w:pPr>
              <w:autoSpaceDE w:val="0"/>
              <w:autoSpaceDN w:val="0"/>
              <w:adjustRightInd w:val="0"/>
              <w:rPr>
                <w:sz w:val="21"/>
                <w:szCs w:val="21"/>
              </w:rPr>
            </w:pPr>
            <w:r w:rsidRPr="00A21D6B">
              <w:rPr>
                <w:sz w:val="21"/>
                <w:szCs w:val="21"/>
              </w:rPr>
              <w:t>«Саночки». (Любая веселая мелодия)</w:t>
            </w:r>
          </w:p>
          <w:p w:rsidR="00FA1FF7" w:rsidRPr="00A21D6B" w:rsidRDefault="00FA1FF7" w:rsidP="00A21D6B">
            <w:pPr>
              <w:autoSpaceDE w:val="0"/>
              <w:autoSpaceDN w:val="0"/>
              <w:adjustRightInd w:val="0"/>
              <w:rPr>
                <w:sz w:val="21"/>
                <w:szCs w:val="21"/>
              </w:rPr>
            </w:pPr>
            <w:r w:rsidRPr="00A21D6B">
              <w:rPr>
                <w:sz w:val="21"/>
                <w:szCs w:val="21"/>
              </w:rPr>
              <w:t>«Ловишки». Музыка И. Гайдна</w:t>
            </w:r>
          </w:p>
          <w:p w:rsidR="00FA1FF7" w:rsidRPr="00A21D6B" w:rsidRDefault="00FA1FF7" w:rsidP="00A21D6B">
            <w:pPr>
              <w:autoSpaceDE w:val="0"/>
              <w:autoSpaceDN w:val="0"/>
              <w:adjustRightInd w:val="0"/>
              <w:rPr>
                <w:sz w:val="21"/>
                <w:szCs w:val="21"/>
              </w:rPr>
            </w:pPr>
            <w:r w:rsidRPr="00A21D6B">
              <w:rPr>
                <w:sz w:val="21"/>
                <w:szCs w:val="21"/>
              </w:rPr>
              <w:t>«Пляска с султанчиками». Хорватская народная мелодия</w:t>
            </w:r>
          </w:p>
          <w:p w:rsidR="00FA1FF7" w:rsidRPr="00A21D6B" w:rsidRDefault="00FA1FF7" w:rsidP="00A21D6B">
            <w:pPr>
              <w:autoSpaceDE w:val="0"/>
              <w:autoSpaceDN w:val="0"/>
              <w:adjustRightInd w:val="0"/>
              <w:rPr>
                <w:sz w:val="21"/>
                <w:szCs w:val="21"/>
              </w:rPr>
            </w:pPr>
            <w:r w:rsidRPr="00A21D6B">
              <w:rPr>
                <w:sz w:val="21"/>
                <w:szCs w:val="21"/>
              </w:rPr>
              <w:t>«Самолет». Музыка Л. Банниковой. Слова А. Барто</w:t>
            </w:r>
          </w:p>
          <w:p w:rsidR="00FA1FF7" w:rsidRPr="00A21D6B" w:rsidRDefault="00FA1FF7" w:rsidP="00A21D6B">
            <w:pPr>
              <w:autoSpaceDE w:val="0"/>
              <w:autoSpaceDN w:val="0"/>
              <w:adjustRightInd w:val="0"/>
              <w:rPr>
                <w:sz w:val="21"/>
                <w:szCs w:val="21"/>
              </w:rPr>
            </w:pPr>
            <w:r w:rsidRPr="00A21D6B">
              <w:rPr>
                <w:sz w:val="21"/>
                <w:szCs w:val="21"/>
              </w:rPr>
              <w:t>«Сапожки». Русская народная мелодия</w:t>
            </w:r>
          </w:p>
          <w:p w:rsidR="00FA1FF7" w:rsidRPr="00A21D6B" w:rsidRDefault="00FA1FF7" w:rsidP="00A21D6B">
            <w:pPr>
              <w:autoSpaceDE w:val="0"/>
              <w:autoSpaceDN w:val="0"/>
              <w:adjustRightInd w:val="0"/>
              <w:rPr>
                <w:sz w:val="21"/>
                <w:szCs w:val="21"/>
              </w:rPr>
            </w:pPr>
            <w:r w:rsidRPr="00A21D6B">
              <w:rPr>
                <w:sz w:val="21"/>
                <w:szCs w:val="21"/>
              </w:rPr>
              <w:t>«Пляска зайчиков». Музыка А. Филиппенко. Слова Е. Макшанцевой и</w:t>
            </w:r>
          </w:p>
          <w:p w:rsidR="00FA1FF7" w:rsidRPr="00A21D6B" w:rsidRDefault="00FA1FF7" w:rsidP="00A21D6B">
            <w:pPr>
              <w:autoSpaceDE w:val="0"/>
              <w:autoSpaceDN w:val="0"/>
              <w:adjustRightInd w:val="0"/>
              <w:rPr>
                <w:sz w:val="21"/>
                <w:szCs w:val="21"/>
              </w:rPr>
            </w:pPr>
            <w:r w:rsidRPr="00A21D6B">
              <w:rPr>
                <w:sz w:val="21"/>
                <w:szCs w:val="21"/>
              </w:rPr>
              <w:t>Т. Волгиной</w:t>
            </w:r>
          </w:p>
          <w:p w:rsidR="00FA1FF7" w:rsidRPr="00A21D6B" w:rsidRDefault="00FA1FF7" w:rsidP="00A21D6B">
            <w:pPr>
              <w:autoSpaceDE w:val="0"/>
              <w:autoSpaceDN w:val="0"/>
              <w:adjustRightInd w:val="0"/>
              <w:rPr>
                <w:sz w:val="21"/>
                <w:szCs w:val="21"/>
              </w:rPr>
            </w:pPr>
            <w:r w:rsidRPr="00A21D6B">
              <w:rPr>
                <w:sz w:val="21"/>
                <w:szCs w:val="21"/>
              </w:rPr>
              <w:t>«Маленький танец». Музыка Н. Александровой</w:t>
            </w:r>
          </w:p>
          <w:p w:rsidR="00FA1FF7" w:rsidRPr="00A21D6B" w:rsidRDefault="00FA1FF7" w:rsidP="00A21D6B">
            <w:pPr>
              <w:autoSpaceDE w:val="0"/>
              <w:autoSpaceDN w:val="0"/>
              <w:adjustRightInd w:val="0"/>
              <w:rPr>
                <w:sz w:val="21"/>
                <w:szCs w:val="21"/>
              </w:rPr>
            </w:pPr>
            <w:r w:rsidRPr="00A21D6B">
              <w:rPr>
                <w:sz w:val="21"/>
                <w:szCs w:val="21"/>
              </w:rPr>
              <w:t>«Пляска с платочком». Музыка Е. Тиличеевой. Слова И. Грантовской</w:t>
            </w:r>
          </w:p>
          <w:p w:rsidR="00FA1FF7" w:rsidRPr="00A21D6B" w:rsidRDefault="00FA1FF7" w:rsidP="00A21D6B">
            <w:pPr>
              <w:autoSpaceDE w:val="0"/>
              <w:autoSpaceDN w:val="0"/>
              <w:adjustRightInd w:val="0"/>
              <w:rPr>
                <w:sz w:val="21"/>
                <w:szCs w:val="21"/>
              </w:rPr>
            </w:pPr>
            <w:r w:rsidRPr="00A21D6B">
              <w:rPr>
                <w:sz w:val="21"/>
                <w:szCs w:val="21"/>
              </w:rPr>
              <w:t>«Приседай». Эстонская народная мелодия. Слова Ю. Энтина</w:t>
            </w:r>
          </w:p>
          <w:p w:rsidR="00FA1FF7" w:rsidRPr="00A21D6B" w:rsidRDefault="00FA1FF7" w:rsidP="00A21D6B">
            <w:pPr>
              <w:autoSpaceDE w:val="0"/>
              <w:autoSpaceDN w:val="0"/>
              <w:adjustRightInd w:val="0"/>
              <w:rPr>
                <w:sz w:val="21"/>
                <w:szCs w:val="21"/>
              </w:rPr>
            </w:pPr>
            <w:r w:rsidRPr="00A21D6B">
              <w:rPr>
                <w:sz w:val="21"/>
                <w:szCs w:val="21"/>
              </w:rPr>
              <w:t>«Кошка и котята». Музыка В. Витлина</w:t>
            </w:r>
          </w:p>
          <w:p w:rsidR="00FA1FF7" w:rsidRPr="00A21D6B" w:rsidRDefault="00FA1FF7" w:rsidP="00A21D6B">
            <w:pPr>
              <w:autoSpaceDE w:val="0"/>
              <w:autoSpaceDN w:val="0"/>
              <w:adjustRightInd w:val="0"/>
              <w:rPr>
                <w:sz w:val="21"/>
                <w:szCs w:val="21"/>
              </w:rPr>
            </w:pPr>
            <w:r w:rsidRPr="00A21D6B">
              <w:rPr>
                <w:sz w:val="21"/>
                <w:szCs w:val="21"/>
              </w:rPr>
              <w:t>«Солнышко и дождик». Музыка М. Раухвергера. Слова А. Барто</w:t>
            </w:r>
          </w:p>
          <w:p w:rsidR="00FA1FF7" w:rsidRPr="00A21D6B" w:rsidRDefault="00FA1FF7" w:rsidP="00A21D6B">
            <w:pPr>
              <w:autoSpaceDE w:val="0"/>
              <w:autoSpaceDN w:val="0"/>
              <w:adjustRightInd w:val="0"/>
              <w:rPr>
                <w:sz w:val="21"/>
                <w:szCs w:val="21"/>
              </w:rPr>
            </w:pPr>
            <w:r w:rsidRPr="00A21D6B">
              <w:rPr>
                <w:sz w:val="21"/>
                <w:szCs w:val="21"/>
              </w:rPr>
              <w:t>«Березка». Музыка Р. Рустамова. Слова А. Метлиной</w:t>
            </w:r>
          </w:p>
          <w:p w:rsidR="00FA1FF7" w:rsidRPr="00A21D6B" w:rsidRDefault="00FA1FF7" w:rsidP="00A21D6B">
            <w:pPr>
              <w:autoSpaceDE w:val="0"/>
              <w:autoSpaceDN w:val="0"/>
              <w:adjustRightInd w:val="0"/>
              <w:rPr>
                <w:sz w:val="21"/>
                <w:szCs w:val="21"/>
              </w:rPr>
            </w:pPr>
            <w:r w:rsidRPr="00A21D6B">
              <w:rPr>
                <w:sz w:val="21"/>
                <w:szCs w:val="21"/>
              </w:rPr>
              <w:t>«Воробушки и автомобиль». Музыка М. Раухвергера</w:t>
            </w:r>
          </w:p>
          <w:p w:rsidR="00FA1FF7" w:rsidRPr="00A21D6B" w:rsidRDefault="00FA1FF7" w:rsidP="00A21D6B">
            <w:pPr>
              <w:autoSpaceDE w:val="0"/>
              <w:autoSpaceDN w:val="0"/>
              <w:adjustRightInd w:val="0"/>
              <w:rPr>
                <w:sz w:val="19"/>
                <w:szCs w:val="19"/>
              </w:rPr>
            </w:pPr>
            <w:r w:rsidRPr="00A21D6B">
              <w:rPr>
                <w:sz w:val="19"/>
                <w:szCs w:val="19"/>
              </w:rPr>
              <w:t>34</w:t>
            </w:r>
          </w:p>
          <w:p w:rsidR="00FA1FF7" w:rsidRPr="00A21D6B" w:rsidRDefault="00FA1FF7" w:rsidP="00A21D6B">
            <w:pPr>
              <w:autoSpaceDE w:val="0"/>
              <w:autoSpaceDN w:val="0"/>
              <w:adjustRightInd w:val="0"/>
              <w:rPr>
                <w:sz w:val="21"/>
                <w:szCs w:val="21"/>
              </w:rPr>
            </w:pPr>
            <w:r w:rsidRPr="00A21D6B">
              <w:rPr>
                <w:sz w:val="21"/>
                <w:szCs w:val="21"/>
              </w:rPr>
              <w:t>«Черная курица». Чешская народная песня</w:t>
            </w:r>
          </w:p>
          <w:p w:rsidR="00FA1FF7" w:rsidRPr="00A21D6B" w:rsidRDefault="00FA1FF7" w:rsidP="00A21D6B">
            <w:pPr>
              <w:autoSpaceDE w:val="0"/>
              <w:autoSpaceDN w:val="0"/>
              <w:adjustRightInd w:val="0"/>
              <w:rPr>
                <w:sz w:val="21"/>
                <w:szCs w:val="21"/>
              </w:rPr>
            </w:pPr>
            <w:r w:rsidRPr="00A21D6B">
              <w:rPr>
                <w:sz w:val="21"/>
                <w:szCs w:val="21"/>
              </w:rPr>
              <w:t>«Табунщик и лошадки». Музыка В. Витлина; чешская народная мелодия</w:t>
            </w:r>
          </w:p>
          <w:p w:rsidR="00FA1FF7" w:rsidRPr="00A21D6B" w:rsidRDefault="00FA1FF7" w:rsidP="00A21D6B">
            <w:pPr>
              <w:autoSpaceDE w:val="0"/>
              <w:autoSpaceDN w:val="0"/>
              <w:adjustRightInd w:val="0"/>
              <w:rPr>
                <w:sz w:val="21"/>
                <w:szCs w:val="21"/>
              </w:rPr>
            </w:pPr>
            <w:r w:rsidRPr="00A21D6B">
              <w:rPr>
                <w:sz w:val="21"/>
                <w:szCs w:val="21"/>
              </w:rPr>
              <w:t>«Кот Васька». Музыка Г. Лобачева. Слова Н. Френкель</w:t>
            </w:r>
          </w:p>
          <w:p w:rsidR="008665F5" w:rsidRPr="00A21D6B" w:rsidRDefault="00FA1FF7" w:rsidP="00A21D6B">
            <w:pPr>
              <w:spacing w:line="360" w:lineRule="auto"/>
              <w:contextualSpacing/>
              <w:jc w:val="both"/>
              <w:textAlignment w:val="baseline"/>
              <w:rPr>
                <w:rFonts w:eastAsia="Times New Roman"/>
                <w:sz w:val="28"/>
                <w:szCs w:val="28"/>
              </w:rPr>
            </w:pPr>
            <w:r w:rsidRPr="00A21D6B">
              <w:rPr>
                <w:sz w:val="21"/>
                <w:szCs w:val="21"/>
              </w:rPr>
              <w:t>«Карусель». Русская народная мелодия</w:t>
            </w:r>
          </w:p>
        </w:tc>
      </w:tr>
      <w:tr w:rsidR="00FA1FF7" w:rsidRPr="00A21D6B" w:rsidTr="008E5A78">
        <w:tc>
          <w:tcPr>
            <w:tcW w:w="9747" w:type="dxa"/>
            <w:gridSpan w:val="3"/>
          </w:tcPr>
          <w:p w:rsidR="00FA1FF7" w:rsidRPr="00F04188" w:rsidRDefault="00FA1FF7" w:rsidP="00A21D6B">
            <w:pPr>
              <w:contextualSpacing/>
              <w:jc w:val="center"/>
              <w:textAlignment w:val="baseline"/>
              <w:rPr>
                <w:rFonts w:eastAsia="Times New Roman"/>
                <w:b/>
              </w:rPr>
            </w:pPr>
            <w:r w:rsidRPr="00F04188">
              <w:rPr>
                <w:rFonts w:eastAsia="Times New Roman"/>
                <w:b/>
              </w:rPr>
              <w:t xml:space="preserve">Содержание деятельности по музыкальному развитию </w:t>
            </w:r>
          </w:p>
          <w:p w:rsidR="00FA1FF7" w:rsidRPr="00A21D6B" w:rsidRDefault="00FA1FF7" w:rsidP="00A21D6B">
            <w:pPr>
              <w:contextualSpacing/>
              <w:jc w:val="center"/>
              <w:textAlignment w:val="baseline"/>
              <w:rPr>
                <w:rFonts w:eastAsia="Times New Roman"/>
                <w:sz w:val="28"/>
                <w:szCs w:val="28"/>
              </w:rPr>
            </w:pPr>
            <w:r w:rsidRPr="00F04188">
              <w:rPr>
                <w:rFonts w:eastAsia="Times New Roman"/>
                <w:b/>
              </w:rPr>
              <w:t>Средняя группа (4-5 лет)</w:t>
            </w:r>
          </w:p>
        </w:tc>
      </w:tr>
      <w:tr w:rsidR="00FA1FF7" w:rsidRPr="00A21D6B" w:rsidTr="008E5A78">
        <w:tc>
          <w:tcPr>
            <w:tcW w:w="3645" w:type="dxa"/>
          </w:tcPr>
          <w:p w:rsidR="00FA1FF7" w:rsidRPr="00A21D6B" w:rsidRDefault="00FA1FF7" w:rsidP="00A21D6B">
            <w:pPr>
              <w:spacing w:line="360" w:lineRule="auto"/>
              <w:contextualSpacing/>
              <w:jc w:val="center"/>
              <w:textAlignment w:val="baseline"/>
              <w:rPr>
                <w:rFonts w:eastAsia="Times New Roman"/>
                <w:b/>
              </w:rPr>
            </w:pPr>
            <w:r w:rsidRPr="00A21D6B">
              <w:rPr>
                <w:rFonts w:eastAsia="Times New Roman"/>
                <w:b/>
              </w:rPr>
              <w:t>Задачи разделов</w:t>
            </w:r>
          </w:p>
        </w:tc>
        <w:tc>
          <w:tcPr>
            <w:tcW w:w="6102" w:type="dxa"/>
            <w:gridSpan w:val="2"/>
          </w:tcPr>
          <w:p w:rsidR="00FA1FF7" w:rsidRPr="00A21D6B" w:rsidRDefault="00FA1FF7" w:rsidP="00A21D6B">
            <w:pPr>
              <w:spacing w:line="360" w:lineRule="auto"/>
              <w:contextualSpacing/>
              <w:jc w:val="center"/>
              <w:textAlignment w:val="baseline"/>
              <w:rPr>
                <w:rFonts w:eastAsia="Times New Roman"/>
                <w:b/>
              </w:rPr>
            </w:pPr>
            <w:r w:rsidRPr="00A21D6B">
              <w:rPr>
                <w:rFonts w:eastAsia="Times New Roman"/>
                <w:b/>
              </w:rPr>
              <w:t>Репертуар</w:t>
            </w:r>
          </w:p>
        </w:tc>
      </w:tr>
      <w:tr w:rsidR="00FA1FF7" w:rsidRPr="00A21D6B" w:rsidTr="008E5A78">
        <w:tc>
          <w:tcPr>
            <w:tcW w:w="3652" w:type="dxa"/>
            <w:gridSpan w:val="2"/>
          </w:tcPr>
          <w:p w:rsidR="00FA1FF7" w:rsidRDefault="00FA1FF7" w:rsidP="00A21D6B">
            <w:pPr>
              <w:autoSpaceDE w:val="0"/>
              <w:autoSpaceDN w:val="0"/>
              <w:adjustRightInd w:val="0"/>
              <w:rPr>
                <w:sz w:val="21"/>
                <w:szCs w:val="21"/>
              </w:rPr>
            </w:pPr>
            <w:r w:rsidRPr="00A21D6B">
              <w:rPr>
                <w:b/>
                <w:i/>
                <w:sz w:val="21"/>
                <w:szCs w:val="21"/>
              </w:rPr>
              <w:t>Музыкально-ритмические движения</w:t>
            </w:r>
            <w:r w:rsidRPr="00A21D6B">
              <w:rPr>
                <w:sz w:val="21"/>
                <w:szCs w:val="21"/>
              </w:rPr>
              <w:t>.</w:t>
            </w:r>
          </w:p>
          <w:p w:rsidR="003D5E6D" w:rsidRDefault="003D5E6D" w:rsidP="003D5E6D">
            <w:pPr>
              <w:autoSpaceDE w:val="0"/>
              <w:autoSpaceDN w:val="0"/>
              <w:adjustRightInd w:val="0"/>
              <w:rPr>
                <w:sz w:val="21"/>
                <w:szCs w:val="21"/>
              </w:rPr>
            </w:pPr>
            <w:r>
              <w:rPr>
                <w:sz w:val="21"/>
                <w:szCs w:val="21"/>
              </w:rPr>
              <w:t>1. Ходить друг за другом бодрым шагом.</w:t>
            </w:r>
          </w:p>
          <w:p w:rsidR="003D5E6D" w:rsidRDefault="003D5E6D" w:rsidP="003D5E6D">
            <w:pPr>
              <w:autoSpaceDE w:val="0"/>
              <w:autoSpaceDN w:val="0"/>
              <w:adjustRightInd w:val="0"/>
              <w:rPr>
                <w:sz w:val="21"/>
                <w:szCs w:val="21"/>
              </w:rPr>
            </w:pPr>
            <w:r>
              <w:rPr>
                <w:sz w:val="21"/>
                <w:szCs w:val="21"/>
              </w:rPr>
              <w:t>2. Различать динамические оттенки и самостоятельно менять на них движения.</w:t>
            </w:r>
          </w:p>
          <w:p w:rsidR="003D5E6D" w:rsidRDefault="003D5E6D" w:rsidP="003D5E6D">
            <w:pPr>
              <w:autoSpaceDE w:val="0"/>
              <w:autoSpaceDN w:val="0"/>
              <w:adjustRightInd w:val="0"/>
              <w:rPr>
                <w:sz w:val="21"/>
                <w:szCs w:val="21"/>
              </w:rPr>
            </w:pPr>
            <w:r>
              <w:rPr>
                <w:sz w:val="21"/>
                <w:szCs w:val="21"/>
              </w:rPr>
              <w:t>3. Выполнять разнообразные движения руками.</w:t>
            </w:r>
          </w:p>
          <w:p w:rsidR="003D5E6D" w:rsidRDefault="003D5E6D" w:rsidP="003D5E6D">
            <w:pPr>
              <w:autoSpaceDE w:val="0"/>
              <w:autoSpaceDN w:val="0"/>
              <w:adjustRightInd w:val="0"/>
              <w:rPr>
                <w:sz w:val="21"/>
                <w:szCs w:val="21"/>
              </w:rPr>
            </w:pPr>
            <w:r>
              <w:rPr>
                <w:sz w:val="21"/>
                <w:szCs w:val="21"/>
              </w:rPr>
              <w:t>4. Различать двухчастную форму и менять движения со сменой частей</w:t>
            </w:r>
          </w:p>
          <w:p w:rsidR="003D5E6D" w:rsidRDefault="003D5E6D" w:rsidP="003D5E6D">
            <w:pPr>
              <w:autoSpaceDE w:val="0"/>
              <w:autoSpaceDN w:val="0"/>
              <w:adjustRightInd w:val="0"/>
              <w:rPr>
                <w:sz w:val="21"/>
                <w:szCs w:val="21"/>
              </w:rPr>
            </w:pPr>
            <w:r>
              <w:rPr>
                <w:sz w:val="21"/>
                <w:szCs w:val="21"/>
              </w:rPr>
              <w:t>музыки.</w:t>
            </w:r>
          </w:p>
          <w:p w:rsidR="003D5E6D" w:rsidRDefault="003D5E6D" w:rsidP="003D5E6D">
            <w:pPr>
              <w:autoSpaceDE w:val="0"/>
              <w:autoSpaceDN w:val="0"/>
              <w:adjustRightInd w:val="0"/>
              <w:rPr>
                <w:sz w:val="21"/>
                <w:szCs w:val="21"/>
              </w:rPr>
            </w:pPr>
            <w:r>
              <w:rPr>
                <w:sz w:val="21"/>
                <w:szCs w:val="21"/>
              </w:rPr>
              <w:t>5. Передавать в движении образы (лошадки, медведь).</w:t>
            </w:r>
          </w:p>
          <w:p w:rsidR="003D5E6D" w:rsidRDefault="003D5E6D" w:rsidP="003D5E6D">
            <w:pPr>
              <w:autoSpaceDE w:val="0"/>
              <w:autoSpaceDN w:val="0"/>
              <w:adjustRightInd w:val="0"/>
              <w:rPr>
                <w:sz w:val="21"/>
                <w:szCs w:val="21"/>
              </w:rPr>
            </w:pPr>
            <w:r>
              <w:rPr>
                <w:sz w:val="21"/>
                <w:szCs w:val="21"/>
              </w:rPr>
              <w:t>6. Выполнять прямой галоп.</w:t>
            </w:r>
          </w:p>
          <w:p w:rsidR="003D5E6D" w:rsidRDefault="003D5E6D" w:rsidP="003D5E6D">
            <w:pPr>
              <w:autoSpaceDE w:val="0"/>
              <w:autoSpaceDN w:val="0"/>
              <w:adjustRightInd w:val="0"/>
              <w:rPr>
                <w:sz w:val="21"/>
                <w:szCs w:val="21"/>
              </w:rPr>
            </w:pPr>
            <w:r>
              <w:rPr>
                <w:sz w:val="21"/>
                <w:szCs w:val="21"/>
              </w:rPr>
              <w:t>7. Маршировать в разных направлениях.</w:t>
            </w:r>
          </w:p>
          <w:p w:rsidR="003D5E6D" w:rsidRDefault="003D5E6D" w:rsidP="003D5E6D">
            <w:pPr>
              <w:autoSpaceDE w:val="0"/>
              <w:autoSpaceDN w:val="0"/>
              <w:adjustRightInd w:val="0"/>
              <w:rPr>
                <w:sz w:val="21"/>
                <w:szCs w:val="21"/>
              </w:rPr>
            </w:pPr>
            <w:r>
              <w:rPr>
                <w:sz w:val="21"/>
                <w:szCs w:val="21"/>
              </w:rPr>
              <w:t>8. Выполнять легкий бег врассыпную и по кругу.</w:t>
            </w:r>
          </w:p>
          <w:p w:rsidR="003D5E6D" w:rsidRDefault="003D5E6D" w:rsidP="003D5E6D">
            <w:pPr>
              <w:autoSpaceDE w:val="0"/>
              <w:autoSpaceDN w:val="0"/>
              <w:adjustRightInd w:val="0"/>
              <w:rPr>
                <w:sz w:val="21"/>
                <w:szCs w:val="21"/>
              </w:rPr>
            </w:pPr>
            <w:r>
              <w:rPr>
                <w:sz w:val="21"/>
                <w:szCs w:val="21"/>
              </w:rPr>
              <w:t>9. Легко прыгать на носочках.</w:t>
            </w:r>
          </w:p>
          <w:p w:rsidR="003D5E6D" w:rsidRPr="00A21D6B" w:rsidRDefault="003D5E6D" w:rsidP="003D5E6D">
            <w:pPr>
              <w:autoSpaceDE w:val="0"/>
              <w:autoSpaceDN w:val="0"/>
              <w:adjustRightInd w:val="0"/>
              <w:rPr>
                <w:sz w:val="21"/>
                <w:szCs w:val="21"/>
              </w:rPr>
            </w:pPr>
            <w:r>
              <w:rPr>
                <w:sz w:val="21"/>
                <w:szCs w:val="21"/>
              </w:rPr>
              <w:t>10. Спокойно ходить в разных направлениях.</w:t>
            </w:r>
          </w:p>
          <w:p w:rsidR="00FA1FF7" w:rsidRPr="00A21D6B" w:rsidRDefault="00FA1FF7" w:rsidP="00A21D6B">
            <w:pPr>
              <w:autoSpaceDE w:val="0"/>
              <w:autoSpaceDN w:val="0"/>
              <w:adjustRightInd w:val="0"/>
              <w:ind w:right="-108"/>
              <w:rPr>
                <w:rFonts w:eastAsia="Times New Roman"/>
                <w:sz w:val="28"/>
                <w:szCs w:val="28"/>
              </w:rPr>
            </w:pPr>
          </w:p>
        </w:tc>
        <w:tc>
          <w:tcPr>
            <w:tcW w:w="6095" w:type="dxa"/>
          </w:tcPr>
          <w:p w:rsidR="003D5E6D" w:rsidRDefault="003D5E6D" w:rsidP="003D5E6D">
            <w:pPr>
              <w:autoSpaceDE w:val="0"/>
              <w:autoSpaceDN w:val="0"/>
              <w:adjustRightInd w:val="0"/>
              <w:rPr>
                <w:sz w:val="21"/>
                <w:szCs w:val="21"/>
              </w:rPr>
            </w:pPr>
            <w:r>
              <w:rPr>
                <w:sz w:val="21"/>
                <w:szCs w:val="21"/>
              </w:rPr>
              <w:t>«Марш». Музыка Е. Тиличеевой</w:t>
            </w:r>
          </w:p>
          <w:p w:rsidR="003D5E6D" w:rsidRDefault="003D5E6D" w:rsidP="003D5E6D">
            <w:pPr>
              <w:autoSpaceDE w:val="0"/>
              <w:autoSpaceDN w:val="0"/>
              <w:adjustRightInd w:val="0"/>
              <w:rPr>
                <w:sz w:val="21"/>
                <w:szCs w:val="21"/>
              </w:rPr>
            </w:pPr>
            <w:r>
              <w:rPr>
                <w:sz w:val="21"/>
                <w:szCs w:val="21"/>
              </w:rPr>
              <w:t>«Барабанщик». Музыка Д. Кабалевского</w:t>
            </w:r>
          </w:p>
          <w:p w:rsidR="003D5E6D" w:rsidRDefault="003D5E6D" w:rsidP="003D5E6D">
            <w:pPr>
              <w:autoSpaceDE w:val="0"/>
              <w:autoSpaceDN w:val="0"/>
              <w:adjustRightInd w:val="0"/>
              <w:rPr>
                <w:sz w:val="21"/>
                <w:szCs w:val="21"/>
              </w:rPr>
            </w:pPr>
            <w:r>
              <w:rPr>
                <w:sz w:val="21"/>
                <w:szCs w:val="21"/>
              </w:rPr>
              <w:t>Упражнение «Качание рук с лентами». Музыка А. Жилина</w:t>
            </w:r>
          </w:p>
          <w:p w:rsidR="003D5E6D" w:rsidRDefault="003D5E6D" w:rsidP="003D5E6D">
            <w:pPr>
              <w:autoSpaceDE w:val="0"/>
              <w:autoSpaceDN w:val="0"/>
              <w:adjustRightInd w:val="0"/>
              <w:rPr>
                <w:sz w:val="21"/>
                <w:szCs w:val="21"/>
              </w:rPr>
            </w:pPr>
            <w:r>
              <w:rPr>
                <w:sz w:val="21"/>
                <w:szCs w:val="21"/>
              </w:rPr>
              <w:t>Упражнение «Пружинка». Русская народная мелодия</w:t>
            </w:r>
          </w:p>
          <w:p w:rsidR="003D5E6D" w:rsidRDefault="003D5E6D" w:rsidP="003D5E6D">
            <w:pPr>
              <w:autoSpaceDE w:val="0"/>
              <w:autoSpaceDN w:val="0"/>
              <w:adjustRightInd w:val="0"/>
              <w:rPr>
                <w:sz w:val="21"/>
                <w:szCs w:val="21"/>
              </w:rPr>
            </w:pPr>
            <w:r>
              <w:rPr>
                <w:sz w:val="21"/>
                <w:szCs w:val="21"/>
              </w:rPr>
              <w:t>«Колыбельная». Музыка С. Левидова</w:t>
            </w:r>
          </w:p>
          <w:p w:rsidR="003D5E6D" w:rsidRDefault="003D5E6D" w:rsidP="003D5E6D">
            <w:pPr>
              <w:autoSpaceDE w:val="0"/>
              <w:autoSpaceDN w:val="0"/>
              <w:adjustRightInd w:val="0"/>
              <w:rPr>
                <w:sz w:val="21"/>
                <w:szCs w:val="21"/>
              </w:rPr>
            </w:pPr>
            <w:r>
              <w:rPr>
                <w:sz w:val="21"/>
                <w:szCs w:val="21"/>
              </w:rPr>
              <w:t>Упражнение «Прыжки». Музыка Д. Кабалевского</w:t>
            </w:r>
          </w:p>
          <w:p w:rsidR="003D5E6D" w:rsidRDefault="003D5E6D" w:rsidP="003D5E6D">
            <w:pPr>
              <w:autoSpaceDE w:val="0"/>
              <w:autoSpaceDN w:val="0"/>
              <w:adjustRightInd w:val="0"/>
              <w:rPr>
                <w:sz w:val="21"/>
                <w:szCs w:val="21"/>
              </w:rPr>
            </w:pPr>
            <w:r>
              <w:rPr>
                <w:sz w:val="21"/>
                <w:szCs w:val="21"/>
              </w:rPr>
              <w:t>«Лошадки». Музыка Л. Банниковой</w:t>
            </w:r>
          </w:p>
          <w:p w:rsidR="003D5E6D" w:rsidRDefault="003D5E6D" w:rsidP="003D5E6D">
            <w:pPr>
              <w:autoSpaceDE w:val="0"/>
              <w:autoSpaceDN w:val="0"/>
              <w:adjustRightInd w:val="0"/>
              <w:rPr>
                <w:sz w:val="21"/>
                <w:szCs w:val="21"/>
              </w:rPr>
            </w:pPr>
            <w:r>
              <w:rPr>
                <w:sz w:val="21"/>
                <w:szCs w:val="21"/>
              </w:rPr>
              <w:t>«Марш». Музыка Ф. Шуберта</w:t>
            </w:r>
          </w:p>
          <w:p w:rsidR="003D5E6D" w:rsidRDefault="003D5E6D" w:rsidP="003D5E6D">
            <w:pPr>
              <w:autoSpaceDE w:val="0"/>
              <w:autoSpaceDN w:val="0"/>
              <w:adjustRightInd w:val="0"/>
              <w:rPr>
                <w:sz w:val="21"/>
                <w:szCs w:val="21"/>
              </w:rPr>
            </w:pPr>
            <w:r>
              <w:rPr>
                <w:sz w:val="21"/>
                <w:szCs w:val="21"/>
              </w:rPr>
              <w:t>Упражнение «Хлопки в ладоши». Английская народная мелодия</w:t>
            </w:r>
          </w:p>
          <w:p w:rsidR="003D5E6D" w:rsidRDefault="003D5E6D" w:rsidP="003D5E6D">
            <w:pPr>
              <w:autoSpaceDE w:val="0"/>
              <w:autoSpaceDN w:val="0"/>
              <w:adjustRightInd w:val="0"/>
              <w:rPr>
                <w:sz w:val="21"/>
                <w:szCs w:val="21"/>
              </w:rPr>
            </w:pPr>
            <w:r>
              <w:rPr>
                <w:sz w:val="21"/>
                <w:szCs w:val="21"/>
              </w:rPr>
              <w:t>Упражнение «Ходьба и бег». Латвийская народная мелодия</w:t>
            </w:r>
          </w:p>
          <w:p w:rsidR="003D5E6D" w:rsidRDefault="003D5E6D" w:rsidP="003D5E6D">
            <w:pPr>
              <w:autoSpaceDE w:val="0"/>
              <w:autoSpaceDN w:val="0"/>
              <w:adjustRightInd w:val="0"/>
              <w:rPr>
                <w:sz w:val="21"/>
                <w:szCs w:val="21"/>
              </w:rPr>
            </w:pPr>
            <w:r>
              <w:rPr>
                <w:sz w:val="21"/>
                <w:szCs w:val="21"/>
              </w:rPr>
              <w:t>Упражнение «Кружение парами». Латвийская народная мелодия</w:t>
            </w:r>
          </w:p>
          <w:p w:rsidR="003D5E6D" w:rsidRDefault="003D5E6D" w:rsidP="003D5E6D">
            <w:pPr>
              <w:autoSpaceDE w:val="0"/>
              <w:autoSpaceDN w:val="0"/>
              <w:adjustRightInd w:val="0"/>
              <w:rPr>
                <w:sz w:val="21"/>
                <w:szCs w:val="21"/>
              </w:rPr>
            </w:pPr>
            <w:r>
              <w:rPr>
                <w:sz w:val="21"/>
                <w:szCs w:val="21"/>
              </w:rPr>
              <w:t>Упражнение «Шагаем, как медведи». Музыка Е. Каменоградского</w:t>
            </w:r>
          </w:p>
          <w:p w:rsidR="003D5E6D" w:rsidRDefault="003D5E6D" w:rsidP="003D5E6D">
            <w:pPr>
              <w:autoSpaceDE w:val="0"/>
              <w:autoSpaceDN w:val="0"/>
              <w:adjustRightInd w:val="0"/>
              <w:rPr>
                <w:sz w:val="21"/>
                <w:szCs w:val="21"/>
              </w:rPr>
            </w:pPr>
            <w:r>
              <w:rPr>
                <w:sz w:val="21"/>
                <w:szCs w:val="21"/>
              </w:rPr>
              <w:t>Упражнение «Хороводный шаг». Русская народная мелодия</w:t>
            </w:r>
          </w:p>
          <w:p w:rsidR="003D5E6D" w:rsidRDefault="003D5E6D" w:rsidP="003D5E6D">
            <w:pPr>
              <w:autoSpaceDE w:val="0"/>
              <w:autoSpaceDN w:val="0"/>
              <w:adjustRightInd w:val="0"/>
              <w:rPr>
                <w:sz w:val="21"/>
                <w:szCs w:val="21"/>
              </w:rPr>
            </w:pPr>
            <w:r>
              <w:rPr>
                <w:sz w:val="21"/>
                <w:szCs w:val="21"/>
              </w:rPr>
              <w:t>«Всадники». Музыка В. Витлина</w:t>
            </w:r>
          </w:p>
          <w:p w:rsidR="003D5E6D" w:rsidRDefault="003D5E6D" w:rsidP="003D5E6D">
            <w:pPr>
              <w:autoSpaceDE w:val="0"/>
              <w:autoSpaceDN w:val="0"/>
              <w:adjustRightInd w:val="0"/>
              <w:rPr>
                <w:sz w:val="21"/>
                <w:szCs w:val="21"/>
              </w:rPr>
            </w:pPr>
            <w:r>
              <w:rPr>
                <w:sz w:val="21"/>
                <w:szCs w:val="21"/>
              </w:rPr>
              <w:t>Упражнение «Выставление ноги на носочек»</w:t>
            </w:r>
          </w:p>
          <w:p w:rsidR="003D5E6D" w:rsidRDefault="003D5E6D" w:rsidP="003D5E6D">
            <w:pPr>
              <w:autoSpaceDE w:val="0"/>
              <w:autoSpaceDN w:val="0"/>
              <w:adjustRightInd w:val="0"/>
              <w:rPr>
                <w:sz w:val="21"/>
                <w:szCs w:val="21"/>
              </w:rPr>
            </w:pPr>
            <w:r>
              <w:rPr>
                <w:sz w:val="21"/>
                <w:szCs w:val="21"/>
              </w:rPr>
              <w:t>Упражнение «Выставление ноги на пятку»</w:t>
            </w:r>
          </w:p>
          <w:p w:rsidR="003D5E6D" w:rsidRDefault="003D5E6D" w:rsidP="003D5E6D">
            <w:pPr>
              <w:autoSpaceDE w:val="0"/>
              <w:autoSpaceDN w:val="0"/>
              <w:adjustRightInd w:val="0"/>
              <w:rPr>
                <w:sz w:val="21"/>
                <w:szCs w:val="21"/>
              </w:rPr>
            </w:pPr>
            <w:r>
              <w:rPr>
                <w:sz w:val="21"/>
                <w:szCs w:val="21"/>
              </w:rPr>
              <w:t>Упражнение «Саночки». Музыка А. Филиппенко</w:t>
            </w:r>
          </w:p>
          <w:p w:rsidR="003D5E6D" w:rsidRPr="003D5E6D" w:rsidRDefault="003D5E6D" w:rsidP="003D5E6D">
            <w:pPr>
              <w:autoSpaceDE w:val="0"/>
              <w:autoSpaceDN w:val="0"/>
              <w:adjustRightInd w:val="0"/>
              <w:rPr>
                <w:sz w:val="21"/>
                <w:szCs w:val="21"/>
              </w:rPr>
            </w:pPr>
            <w:r>
              <w:rPr>
                <w:sz w:val="21"/>
                <w:szCs w:val="21"/>
              </w:rPr>
              <w:t>Упражнение «Выставление ноги на носок и пятку»</w:t>
            </w:r>
          </w:p>
          <w:p w:rsidR="003D5E6D" w:rsidRDefault="003D5E6D" w:rsidP="003D5E6D">
            <w:pPr>
              <w:autoSpaceDE w:val="0"/>
              <w:autoSpaceDN w:val="0"/>
              <w:adjustRightInd w:val="0"/>
              <w:rPr>
                <w:sz w:val="21"/>
                <w:szCs w:val="21"/>
              </w:rPr>
            </w:pPr>
            <w:r>
              <w:rPr>
                <w:sz w:val="21"/>
                <w:szCs w:val="21"/>
              </w:rPr>
              <w:t>Упражнение «Хлоп-хлоп». Музыка И. Штрауса</w:t>
            </w:r>
          </w:p>
          <w:p w:rsidR="003D5E6D" w:rsidRDefault="003D5E6D" w:rsidP="003D5E6D">
            <w:pPr>
              <w:autoSpaceDE w:val="0"/>
              <w:autoSpaceDN w:val="0"/>
              <w:adjustRightInd w:val="0"/>
              <w:rPr>
                <w:sz w:val="21"/>
                <w:szCs w:val="21"/>
              </w:rPr>
            </w:pPr>
            <w:r>
              <w:rPr>
                <w:sz w:val="21"/>
                <w:szCs w:val="21"/>
              </w:rPr>
              <w:t>Упражнение «Машина». Музыка Т. Попатенко</w:t>
            </w:r>
          </w:p>
          <w:p w:rsidR="003D5E6D" w:rsidRDefault="003D5E6D" w:rsidP="003D5E6D">
            <w:pPr>
              <w:autoSpaceDE w:val="0"/>
              <w:autoSpaceDN w:val="0"/>
              <w:adjustRightInd w:val="0"/>
              <w:rPr>
                <w:sz w:val="21"/>
                <w:szCs w:val="21"/>
              </w:rPr>
            </w:pPr>
            <w:r>
              <w:rPr>
                <w:sz w:val="21"/>
                <w:szCs w:val="21"/>
              </w:rPr>
              <w:t>«Зайчики». Музыка Д. Кабалевского</w:t>
            </w:r>
          </w:p>
          <w:p w:rsidR="003D5E6D" w:rsidRDefault="003D5E6D" w:rsidP="003D5E6D">
            <w:pPr>
              <w:autoSpaceDE w:val="0"/>
              <w:autoSpaceDN w:val="0"/>
              <w:adjustRightInd w:val="0"/>
              <w:rPr>
                <w:sz w:val="21"/>
                <w:szCs w:val="21"/>
              </w:rPr>
            </w:pPr>
            <w:r>
              <w:rPr>
                <w:sz w:val="21"/>
                <w:szCs w:val="21"/>
              </w:rPr>
              <w:t>Упражнение «Скачут по дорожке». Музыка А. Филиппенко</w:t>
            </w:r>
          </w:p>
          <w:p w:rsidR="003D5E6D" w:rsidRDefault="003D5E6D" w:rsidP="003D5E6D">
            <w:pPr>
              <w:autoSpaceDE w:val="0"/>
              <w:autoSpaceDN w:val="0"/>
              <w:adjustRightInd w:val="0"/>
              <w:rPr>
                <w:sz w:val="21"/>
                <w:szCs w:val="21"/>
              </w:rPr>
            </w:pPr>
            <w:r>
              <w:rPr>
                <w:sz w:val="21"/>
                <w:szCs w:val="21"/>
              </w:rPr>
              <w:t>Упражнение «Дудочка». Музыка Т. Ломовой</w:t>
            </w:r>
          </w:p>
          <w:p w:rsidR="003D5E6D" w:rsidRDefault="003D5E6D" w:rsidP="003D5E6D">
            <w:pPr>
              <w:autoSpaceDE w:val="0"/>
              <w:autoSpaceDN w:val="0"/>
              <w:adjustRightInd w:val="0"/>
              <w:rPr>
                <w:sz w:val="21"/>
                <w:szCs w:val="21"/>
              </w:rPr>
            </w:pPr>
            <w:r>
              <w:rPr>
                <w:sz w:val="21"/>
                <w:szCs w:val="21"/>
              </w:rPr>
              <w:t>Упражнение с флажками. Музыка В. Козырева</w:t>
            </w:r>
          </w:p>
          <w:p w:rsidR="003D5E6D" w:rsidRDefault="003D5E6D" w:rsidP="003D5E6D">
            <w:pPr>
              <w:autoSpaceDE w:val="0"/>
              <w:autoSpaceDN w:val="0"/>
              <w:adjustRightInd w:val="0"/>
              <w:rPr>
                <w:sz w:val="21"/>
                <w:szCs w:val="21"/>
              </w:rPr>
            </w:pPr>
            <w:r>
              <w:rPr>
                <w:sz w:val="21"/>
                <w:szCs w:val="21"/>
              </w:rPr>
              <w:t>Упражнение «Марш и бег под барабан»</w:t>
            </w:r>
          </w:p>
          <w:p w:rsidR="003D5E6D" w:rsidRDefault="003D5E6D" w:rsidP="003D5E6D">
            <w:pPr>
              <w:autoSpaceDE w:val="0"/>
              <w:autoSpaceDN w:val="0"/>
              <w:adjustRightInd w:val="0"/>
              <w:rPr>
                <w:sz w:val="21"/>
                <w:szCs w:val="21"/>
              </w:rPr>
            </w:pPr>
            <w:r>
              <w:rPr>
                <w:sz w:val="21"/>
                <w:szCs w:val="21"/>
              </w:rPr>
              <w:t>Упражнение «Подскоки». Французская народная мелодия</w:t>
            </w:r>
          </w:p>
          <w:p w:rsidR="00FA1FF7" w:rsidRPr="00A21D6B" w:rsidRDefault="003D5E6D" w:rsidP="003D5E6D">
            <w:pPr>
              <w:autoSpaceDE w:val="0"/>
              <w:autoSpaceDN w:val="0"/>
              <w:adjustRightInd w:val="0"/>
              <w:rPr>
                <w:rFonts w:eastAsia="Times New Roman"/>
                <w:sz w:val="28"/>
                <w:szCs w:val="28"/>
              </w:rPr>
            </w:pPr>
            <w:r>
              <w:rPr>
                <w:sz w:val="21"/>
                <w:szCs w:val="21"/>
              </w:rPr>
              <w:t>Упражнение «Птички летают». Музыка А. Жилина</w:t>
            </w:r>
          </w:p>
        </w:tc>
      </w:tr>
      <w:tr w:rsidR="00FA1FF7" w:rsidRPr="00A21D6B" w:rsidTr="008E5A78">
        <w:tc>
          <w:tcPr>
            <w:tcW w:w="3652" w:type="dxa"/>
            <w:gridSpan w:val="2"/>
          </w:tcPr>
          <w:p w:rsidR="003D5E6D" w:rsidRPr="003D5E6D" w:rsidRDefault="00FA1FF7" w:rsidP="003D5E6D">
            <w:pPr>
              <w:autoSpaceDE w:val="0"/>
              <w:autoSpaceDN w:val="0"/>
              <w:adjustRightInd w:val="0"/>
              <w:rPr>
                <w:b/>
                <w:i/>
                <w:sz w:val="21"/>
                <w:szCs w:val="21"/>
              </w:rPr>
            </w:pPr>
            <w:r w:rsidRPr="00A21D6B">
              <w:rPr>
                <w:b/>
                <w:i/>
                <w:sz w:val="21"/>
                <w:szCs w:val="21"/>
              </w:rPr>
              <w:t>Развитие чувства ритма.</w:t>
            </w:r>
          </w:p>
          <w:p w:rsidR="003D5E6D" w:rsidRDefault="003D5E6D" w:rsidP="003D5E6D">
            <w:pPr>
              <w:autoSpaceDE w:val="0"/>
              <w:autoSpaceDN w:val="0"/>
              <w:adjustRightInd w:val="0"/>
              <w:rPr>
                <w:sz w:val="21"/>
                <w:szCs w:val="21"/>
              </w:rPr>
            </w:pPr>
            <w:r>
              <w:rPr>
                <w:sz w:val="21"/>
                <w:szCs w:val="21"/>
              </w:rPr>
              <w:t>1. Пропевать долгие и короткие звуки.</w:t>
            </w:r>
          </w:p>
          <w:p w:rsidR="003D5E6D" w:rsidRDefault="003D5E6D" w:rsidP="003D5E6D">
            <w:pPr>
              <w:autoSpaceDE w:val="0"/>
              <w:autoSpaceDN w:val="0"/>
              <w:adjustRightInd w:val="0"/>
              <w:rPr>
                <w:sz w:val="21"/>
                <w:szCs w:val="21"/>
              </w:rPr>
            </w:pPr>
            <w:r>
              <w:rPr>
                <w:sz w:val="21"/>
                <w:szCs w:val="21"/>
              </w:rPr>
              <w:t>2. Правильно называть графические изображения звуков.</w:t>
            </w:r>
          </w:p>
          <w:p w:rsidR="003D5E6D" w:rsidRDefault="003D5E6D" w:rsidP="003D5E6D">
            <w:pPr>
              <w:autoSpaceDE w:val="0"/>
              <w:autoSpaceDN w:val="0"/>
              <w:adjustRightInd w:val="0"/>
              <w:rPr>
                <w:sz w:val="21"/>
                <w:szCs w:val="21"/>
              </w:rPr>
            </w:pPr>
            <w:r>
              <w:rPr>
                <w:sz w:val="21"/>
                <w:szCs w:val="21"/>
              </w:rPr>
              <w:t>3. Отхлопывать ритмические рисунки песенок.</w:t>
            </w:r>
          </w:p>
          <w:p w:rsidR="003D5E6D" w:rsidRDefault="003D5E6D" w:rsidP="003D5E6D">
            <w:pPr>
              <w:autoSpaceDE w:val="0"/>
              <w:autoSpaceDN w:val="0"/>
              <w:adjustRightInd w:val="0"/>
              <w:rPr>
                <w:sz w:val="21"/>
                <w:szCs w:val="21"/>
              </w:rPr>
            </w:pPr>
            <w:r>
              <w:rPr>
                <w:sz w:val="21"/>
                <w:szCs w:val="21"/>
              </w:rPr>
              <w:t>4. Правильно называть и прохлопывать ритмические картинки.</w:t>
            </w:r>
          </w:p>
          <w:p w:rsidR="003D5E6D" w:rsidRDefault="003D5E6D" w:rsidP="003D5E6D">
            <w:pPr>
              <w:autoSpaceDE w:val="0"/>
              <w:autoSpaceDN w:val="0"/>
              <w:adjustRightInd w:val="0"/>
              <w:rPr>
                <w:sz w:val="21"/>
                <w:szCs w:val="21"/>
              </w:rPr>
            </w:pPr>
            <w:r>
              <w:rPr>
                <w:sz w:val="21"/>
                <w:szCs w:val="21"/>
              </w:rPr>
              <w:t>5. Играть простейшие ритмические формулы на музыкальных инструментах.</w:t>
            </w:r>
          </w:p>
          <w:p w:rsidR="003D5E6D" w:rsidRDefault="003D5E6D" w:rsidP="003D5E6D">
            <w:pPr>
              <w:autoSpaceDE w:val="0"/>
              <w:autoSpaceDN w:val="0"/>
              <w:adjustRightInd w:val="0"/>
              <w:rPr>
                <w:sz w:val="21"/>
                <w:szCs w:val="21"/>
              </w:rPr>
            </w:pPr>
            <w:r>
              <w:rPr>
                <w:sz w:val="21"/>
                <w:szCs w:val="21"/>
              </w:rPr>
              <w:t>6. Играть произведения с ярко выраженной двухчастной формой.</w:t>
            </w:r>
          </w:p>
          <w:p w:rsidR="00FA1FF7" w:rsidRPr="00A21D6B" w:rsidRDefault="003D5E6D" w:rsidP="003D5E6D">
            <w:pPr>
              <w:autoSpaceDE w:val="0"/>
              <w:autoSpaceDN w:val="0"/>
              <w:adjustRightInd w:val="0"/>
              <w:rPr>
                <w:rFonts w:eastAsia="Times New Roman"/>
                <w:sz w:val="28"/>
                <w:szCs w:val="28"/>
              </w:rPr>
            </w:pPr>
            <w:r>
              <w:rPr>
                <w:sz w:val="21"/>
                <w:szCs w:val="21"/>
              </w:rPr>
              <w:t>7. Играть последовательно.</w:t>
            </w:r>
          </w:p>
        </w:tc>
        <w:tc>
          <w:tcPr>
            <w:tcW w:w="6095" w:type="dxa"/>
          </w:tcPr>
          <w:p w:rsidR="003D5E6D" w:rsidRDefault="003D5E6D" w:rsidP="003D5E6D">
            <w:pPr>
              <w:autoSpaceDE w:val="0"/>
              <w:autoSpaceDN w:val="0"/>
              <w:adjustRightInd w:val="0"/>
              <w:rPr>
                <w:sz w:val="21"/>
                <w:szCs w:val="21"/>
              </w:rPr>
            </w:pPr>
            <w:r>
              <w:rPr>
                <w:sz w:val="21"/>
                <w:szCs w:val="21"/>
              </w:rPr>
              <w:t>«Андрей-воробей»</w:t>
            </w:r>
          </w:p>
          <w:p w:rsidR="003D5E6D" w:rsidRDefault="003D5E6D" w:rsidP="003D5E6D">
            <w:pPr>
              <w:autoSpaceDE w:val="0"/>
              <w:autoSpaceDN w:val="0"/>
              <w:adjustRightInd w:val="0"/>
              <w:rPr>
                <w:sz w:val="21"/>
                <w:szCs w:val="21"/>
              </w:rPr>
            </w:pPr>
            <w:r>
              <w:rPr>
                <w:sz w:val="21"/>
                <w:szCs w:val="21"/>
              </w:rPr>
              <w:t>«Петушок»</w:t>
            </w:r>
          </w:p>
          <w:p w:rsidR="003D5E6D" w:rsidRDefault="003D5E6D" w:rsidP="003D5E6D">
            <w:pPr>
              <w:autoSpaceDE w:val="0"/>
              <w:autoSpaceDN w:val="0"/>
              <w:adjustRightInd w:val="0"/>
              <w:rPr>
                <w:sz w:val="21"/>
                <w:szCs w:val="21"/>
              </w:rPr>
            </w:pPr>
            <w:r>
              <w:rPr>
                <w:sz w:val="21"/>
                <w:szCs w:val="21"/>
              </w:rPr>
              <w:t>«Котя»</w:t>
            </w:r>
          </w:p>
          <w:p w:rsidR="003D5E6D" w:rsidRDefault="003D5E6D" w:rsidP="003D5E6D">
            <w:pPr>
              <w:autoSpaceDE w:val="0"/>
              <w:autoSpaceDN w:val="0"/>
              <w:adjustRightInd w:val="0"/>
              <w:rPr>
                <w:sz w:val="21"/>
                <w:szCs w:val="21"/>
              </w:rPr>
            </w:pPr>
            <w:r>
              <w:rPr>
                <w:sz w:val="21"/>
                <w:szCs w:val="21"/>
              </w:rPr>
              <w:t>«Зайчик ты, зайчик»</w:t>
            </w:r>
          </w:p>
          <w:p w:rsidR="003D5E6D" w:rsidRDefault="003D5E6D" w:rsidP="003D5E6D">
            <w:pPr>
              <w:autoSpaceDE w:val="0"/>
              <w:autoSpaceDN w:val="0"/>
              <w:adjustRightInd w:val="0"/>
              <w:rPr>
                <w:sz w:val="21"/>
                <w:szCs w:val="21"/>
              </w:rPr>
            </w:pPr>
            <w:r>
              <w:rPr>
                <w:sz w:val="21"/>
                <w:szCs w:val="21"/>
              </w:rPr>
              <w:t>«Лошадка»</w:t>
            </w:r>
          </w:p>
          <w:p w:rsidR="003D5E6D" w:rsidRDefault="003D5E6D" w:rsidP="003D5E6D">
            <w:pPr>
              <w:autoSpaceDE w:val="0"/>
              <w:autoSpaceDN w:val="0"/>
              <w:adjustRightInd w:val="0"/>
              <w:rPr>
                <w:sz w:val="21"/>
                <w:szCs w:val="21"/>
              </w:rPr>
            </w:pPr>
            <w:r>
              <w:rPr>
                <w:sz w:val="21"/>
                <w:szCs w:val="21"/>
              </w:rPr>
              <w:t>«Ритмические цепочки»</w:t>
            </w:r>
          </w:p>
          <w:p w:rsidR="003D5E6D" w:rsidRDefault="003D5E6D" w:rsidP="003D5E6D">
            <w:pPr>
              <w:autoSpaceDE w:val="0"/>
              <w:autoSpaceDN w:val="0"/>
              <w:adjustRightInd w:val="0"/>
              <w:rPr>
                <w:sz w:val="21"/>
                <w:szCs w:val="21"/>
              </w:rPr>
            </w:pPr>
            <w:r>
              <w:rPr>
                <w:sz w:val="21"/>
                <w:szCs w:val="21"/>
              </w:rPr>
              <w:t>«Где наши ручки»</w:t>
            </w:r>
          </w:p>
          <w:p w:rsidR="003D5E6D" w:rsidRDefault="003D5E6D" w:rsidP="003D5E6D">
            <w:pPr>
              <w:autoSpaceDE w:val="0"/>
              <w:autoSpaceDN w:val="0"/>
              <w:adjustRightInd w:val="0"/>
              <w:rPr>
                <w:sz w:val="21"/>
                <w:szCs w:val="21"/>
              </w:rPr>
            </w:pPr>
            <w:r>
              <w:rPr>
                <w:sz w:val="21"/>
                <w:szCs w:val="21"/>
              </w:rPr>
              <w:t>«Летчик»</w:t>
            </w:r>
          </w:p>
          <w:p w:rsidR="003D5E6D" w:rsidRDefault="003D5E6D" w:rsidP="003D5E6D">
            <w:pPr>
              <w:autoSpaceDE w:val="0"/>
              <w:autoSpaceDN w:val="0"/>
              <w:adjustRightInd w:val="0"/>
              <w:rPr>
                <w:sz w:val="21"/>
                <w:szCs w:val="21"/>
              </w:rPr>
            </w:pPr>
            <w:r>
              <w:rPr>
                <w:sz w:val="21"/>
                <w:szCs w:val="21"/>
              </w:rPr>
              <w:t>Дидактические таблицы</w:t>
            </w:r>
          </w:p>
          <w:p w:rsidR="003D5E6D" w:rsidRDefault="003D5E6D" w:rsidP="003D5E6D">
            <w:pPr>
              <w:autoSpaceDE w:val="0"/>
              <w:autoSpaceDN w:val="0"/>
              <w:adjustRightInd w:val="0"/>
              <w:rPr>
                <w:sz w:val="21"/>
                <w:szCs w:val="21"/>
              </w:rPr>
            </w:pPr>
            <w:r>
              <w:rPr>
                <w:sz w:val="21"/>
                <w:szCs w:val="21"/>
              </w:rPr>
              <w:t>«Сорока»</w:t>
            </w:r>
          </w:p>
          <w:p w:rsidR="003D5E6D" w:rsidRDefault="003D5E6D" w:rsidP="003D5E6D">
            <w:pPr>
              <w:autoSpaceDE w:val="0"/>
              <w:autoSpaceDN w:val="0"/>
              <w:adjustRightInd w:val="0"/>
              <w:rPr>
                <w:sz w:val="21"/>
                <w:szCs w:val="21"/>
              </w:rPr>
            </w:pPr>
            <w:r>
              <w:rPr>
                <w:sz w:val="21"/>
                <w:szCs w:val="21"/>
              </w:rPr>
              <w:t>Игра «Узнай инструмент»</w:t>
            </w:r>
          </w:p>
          <w:p w:rsidR="003D5E6D" w:rsidRDefault="003D5E6D" w:rsidP="003D5E6D">
            <w:pPr>
              <w:autoSpaceDE w:val="0"/>
              <w:autoSpaceDN w:val="0"/>
              <w:adjustRightInd w:val="0"/>
              <w:rPr>
                <w:sz w:val="21"/>
                <w:szCs w:val="21"/>
              </w:rPr>
            </w:pPr>
            <w:r>
              <w:rPr>
                <w:sz w:val="21"/>
                <w:szCs w:val="21"/>
              </w:rPr>
              <w:t>«Барашеньки»</w:t>
            </w:r>
          </w:p>
          <w:p w:rsidR="003D5E6D" w:rsidRDefault="003D5E6D" w:rsidP="003D5E6D">
            <w:pPr>
              <w:autoSpaceDE w:val="0"/>
              <w:autoSpaceDN w:val="0"/>
              <w:adjustRightInd w:val="0"/>
              <w:rPr>
                <w:sz w:val="21"/>
                <w:szCs w:val="21"/>
              </w:rPr>
            </w:pPr>
            <w:r>
              <w:rPr>
                <w:sz w:val="21"/>
                <w:szCs w:val="21"/>
              </w:rPr>
              <w:t>Игра «Веселый оркестр»</w:t>
            </w:r>
          </w:p>
          <w:p w:rsidR="003D5E6D" w:rsidRDefault="003D5E6D" w:rsidP="003D5E6D">
            <w:pPr>
              <w:autoSpaceDE w:val="0"/>
              <w:autoSpaceDN w:val="0"/>
              <w:adjustRightInd w:val="0"/>
              <w:rPr>
                <w:sz w:val="21"/>
                <w:szCs w:val="21"/>
              </w:rPr>
            </w:pPr>
            <w:r>
              <w:rPr>
                <w:sz w:val="21"/>
                <w:szCs w:val="21"/>
              </w:rPr>
              <w:t>«Я иду с цветами»</w:t>
            </w:r>
          </w:p>
          <w:p w:rsidR="003D5E6D" w:rsidRDefault="003D5E6D" w:rsidP="003D5E6D">
            <w:pPr>
              <w:autoSpaceDE w:val="0"/>
              <w:autoSpaceDN w:val="0"/>
              <w:adjustRightInd w:val="0"/>
              <w:rPr>
                <w:sz w:val="21"/>
                <w:szCs w:val="21"/>
              </w:rPr>
            </w:pPr>
            <w:r>
              <w:rPr>
                <w:sz w:val="21"/>
                <w:szCs w:val="21"/>
              </w:rPr>
              <w:t>Ритмическая игра «Паровоз»</w:t>
            </w:r>
          </w:p>
          <w:p w:rsidR="003D5E6D" w:rsidRDefault="003D5E6D" w:rsidP="003D5E6D">
            <w:pPr>
              <w:autoSpaceDE w:val="0"/>
              <w:autoSpaceDN w:val="0"/>
              <w:adjustRightInd w:val="0"/>
              <w:rPr>
                <w:sz w:val="21"/>
                <w:szCs w:val="21"/>
              </w:rPr>
            </w:pPr>
            <w:r>
              <w:rPr>
                <w:sz w:val="21"/>
                <w:szCs w:val="21"/>
              </w:rPr>
              <w:t>«Спой и сыграй свое имя»</w:t>
            </w:r>
          </w:p>
          <w:p w:rsidR="003D5E6D" w:rsidRDefault="003D5E6D" w:rsidP="003D5E6D">
            <w:pPr>
              <w:autoSpaceDE w:val="0"/>
              <w:autoSpaceDN w:val="0"/>
              <w:adjustRightInd w:val="0"/>
              <w:rPr>
                <w:sz w:val="21"/>
                <w:szCs w:val="21"/>
              </w:rPr>
            </w:pPr>
            <w:r>
              <w:rPr>
                <w:sz w:val="21"/>
                <w:szCs w:val="21"/>
              </w:rPr>
              <w:t>«Ежик»</w:t>
            </w:r>
          </w:p>
          <w:p w:rsidR="003D5E6D" w:rsidRDefault="003D5E6D" w:rsidP="003D5E6D">
            <w:pPr>
              <w:autoSpaceDE w:val="0"/>
              <w:autoSpaceDN w:val="0"/>
              <w:adjustRightInd w:val="0"/>
              <w:rPr>
                <w:sz w:val="21"/>
                <w:szCs w:val="21"/>
              </w:rPr>
            </w:pPr>
            <w:r>
              <w:rPr>
                <w:sz w:val="21"/>
                <w:szCs w:val="21"/>
              </w:rPr>
              <w:t>Дидактические таблицы</w:t>
            </w:r>
          </w:p>
          <w:p w:rsidR="003D5E6D" w:rsidRDefault="003D5E6D" w:rsidP="003D5E6D">
            <w:pPr>
              <w:autoSpaceDE w:val="0"/>
              <w:autoSpaceDN w:val="0"/>
              <w:adjustRightInd w:val="0"/>
              <w:rPr>
                <w:sz w:val="21"/>
                <w:szCs w:val="21"/>
              </w:rPr>
            </w:pPr>
            <w:r>
              <w:rPr>
                <w:sz w:val="21"/>
                <w:szCs w:val="21"/>
              </w:rPr>
              <w:t>«Марш на барабане»</w:t>
            </w:r>
          </w:p>
          <w:p w:rsidR="003D5E6D" w:rsidRPr="003D5E6D" w:rsidRDefault="003D5E6D" w:rsidP="003D5E6D">
            <w:pPr>
              <w:autoSpaceDE w:val="0"/>
              <w:autoSpaceDN w:val="0"/>
              <w:adjustRightInd w:val="0"/>
              <w:rPr>
                <w:sz w:val="21"/>
                <w:szCs w:val="21"/>
              </w:rPr>
            </w:pPr>
            <w:r>
              <w:rPr>
                <w:sz w:val="21"/>
                <w:szCs w:val="21"/>
              </w:rPr>
              <w:t>«Два кота»</w:t>
            </w:r>
          </w:p>
          <w:p w:rsidR="003D5E6D" w:rsidRDefault="003D5E6D" w:rsidP="003D5E6D">
            <w:pPr>
              <w:autoSpaceDE w:val="0"/>
              <w:autoSpaceDN w:val="0"/>
              <w:adjustRightInd w:val="0"/>
              <w:rPr>
                <w:sz w:val="21"/>
                <w:szCs w:val="21"/>
              </w:rPr>
            </w:pPr>
            <w:r>
              <w:rPr>
                <w:sz w:val="21"/>
                <w:szCs w:val="21"/>
              </w:rPr>
              <w:t>«Полька для зайчика»</w:t>
            </w:r>
          </w:p>
          <w:p w:rsidR="003D5E6D" w:rsidRDefault="003D5E6D" w:rsidP="003D5E6D">
            <w:pPr>
              <w:autoSpaceDE w:val="0"/>
              <w:autoSpaceDN w:val="0"/>
              <w:adjustRightInd w:val="0"/>
              <w:rPr>
                <w:sz w:val="21"/>
                <w:szCs w:val="21"/>
              </w:rPr>
            </w:pPr>
            <w:r>
              <w:rPr>
                <w:sz w:val="21"/>
                <w:szCs w:val="21"/>
              </w:rPr>
              <w:t>«Играем для лошадки»</w:t>
            </w:r>
          </w:p>
          <w:p w:rsidR="003D5E6D" w:rsidRDefault="003D5E6D" w:rsidP="003D5E6D">
            <w:pPr>
              <w:autoSpaceDE w:val="0"/>
              <w:autoSpaceDN w:val="0"/>
              <w:adjustRightInd w:val="0"/>
              <w:rPr>
                <w:sz w:val="21"/>
                <w:szCs w:val="21"/>
              </w:rPr>
            </w:pPr>
            <w:r>
              <w:rPr>
                <w:sz w:val="21"/>
                <w:szCs w:val="21"/>
              </w:rPr>
              <w:t>«Василек»</w:t>
            </w:r>
          </w:p>
          <w:p w:rsidR="003D5E6D" w:rsidRDefault="003D5E6D" w:rsidP="003D5E6D">
            <w:pPr>
              <w:autoSpaceDE w:val="0"/>
              <w:autoSpaceDN w:val="0"/>
              <w:adjustRightInd w:val="0"/>
              <w:rPr>
                <w:sz w:val="21"/>
                <w:szCs w:val="21"/>
              </w:rPr>
            </w:pPr>
            <w:r>
              <w:rPr>
                <w:sz w:val="21"/>
                <w:szCs w:val="21"/>
              </w:rPr>
              <w:t>«Самолет»</w:t>
            </w:r>
          </w:p>
          <w:p w:rsidR="00FA1FF7" w:rsidRPr="00A21D6B" w:rsidRDefault="003D5E6D" w:rsidP="00771AB8">
            <w:pPr>
              <w:autoSpaceDE w:val="0"/>
              <w:autoSpaceDN w:val="0"/>
              <w:adjustRightInd w:val="0"/>
              <w:rPr>
                <w:rFonts w:eastAsia="Times New Roman"/>
                <w:sz w:val="28"/>
                <w:szCs w:val="28"/>
              </w:rPr>
            </w:pPr>
            <w:r>
              <w:rPr>
                <w:sz w:val="21"/>
                <w:szCs w:val="21"/>
              </w:rPr>
              <w:t>«Марш для летчика</w:t>
            </w:r>
          </w:p>
        </w:tc>
      </w:tr>
      <w:tr w:rsidR="00FA1FF7" w:rsidRPr="00A21D6B" w:rsidTr="008E5A78">
        <w:tc>
          <w:tcPr>
            <w:tcW w:w="3652" w:type="dxa"/>
            <w:gridSpan w:val="2"/>
          </w:tcPr>
          <w:p w:rsidR="00FA1FF7" w:rsidRPr="00A21D6B" w:rsidRDefault="00FA1FF7" w:rsidP="00A21D6B">
            <w:pPr>
              <w:autoSpaceDE w:val="0"/>
              <w:autoSpaceDN w:val="0"/>
              <w:adjustRightInd w:val="0"/>
              <w:rPr>
                <w:b/>
                <w:i/>
                <w:sz w:val="21"/>
                <w:szCs w:val="21"/>
              </w:rPr>
            </w:pPr>
            <w:r w:rsidRPr="00A21D6B">
              <w:rPr>
                <w:b/>
                <w:i/>
                <w:sz w:val="21"/>
                <w:szCs w:val="21"/>
              </w:rPr>
              <w:t>Пальчиковые игры.</w:t>
            </w:r>
          </w:p>
          <w:p w:rsidR="003D5E6D" w:rsidRDefault="003D5E6D" w:rsidP="003D5E6D">
            <w:pPr>
              <w:autoSpaceDE w:val="0"/>
              <w:autoSpaceDN w:val="0"/>
              <w:adjustRightInd w:val="0"/>
              <w:rPr>
                <w:sz w:val="21"/>
                <w:szCs w:val="21"/>
              </w:rPr>
            </w:pPr>
            <w:r>
              <w:rPr>
                <w:sz w:val="21"/>
                <w:szCs w:val="21"/>
              </w:rPr>
              <w:t>1. Укрепление мышц пальцев руки.</w:t>
            </w:r>
          </w:p>
          <w:p w:rsidR="003D5E6D" w:rsidRDefault="003D5E6D" w:rsidP="003D5E6D">
            <w:pPr>
              <w:autoSpaceDE w:val="0"/>
              <w:autoSpaceDN w:val="0"/>
              <w:adjustRightInd w:val="0"/>
              <w:rPr>
                <w:sz w:val="21"/>
                <w:szCs w:val="21"/>
              </w:rPr>
            </w:pPr>
            <w:r>
              <w:rPr>
                <w:sz w:val="21"/>
                <w:szCs w:val="21"/>
              </w:rPr>
              <w:t>2. Развитие чувства ритма.</w:t>
            </w:r>
          </w:p>
          <w:p w:rsidR="003D5E6D" w:rsidRDefault="003D5E6D" w:rsidP="003D5E6D">
            <w:pPr>
              <w:autoSpaceDE w:val="0"/>
              <w:autoSpaceDN w:val="0"/>
              <w:adjustRightInd w:val="0"/>
              <w:rPr>
                <w:sz w:val="21"/>
                <w:szCs w:val="21"/>
              </w:rPr>
            </w:pPr>
            <w:r>
              <w:rPr>
                <w:sz w:val="21"/>
                <w:szCs w:val="21"/>
              </w:rPr>
              <w:t>3. Формирование понятия звуковысотного слуха и голоса.</w:t>
            </w:r>
          </w:p>
          <w:p w:rsidR="003D5E6D" w:rsidRDefault="003D5E6D" w:rsidP="003D5E6D">
            <w:pPr>
              <w:autoSpaceDE w:val="0"/>
              <w:autoSpaceDN w:val="0"/>
              <w:adjustRightInd w:val="0"/>
              <w:rPr>
                <w:sz w:val="21"/>
                <w:szCs w:val="21"/>
              </w:rPr>
            </w:pPr>
            <w:r>
              <w:rPr>
                <w:sz w:val="21"/>
                <w:szCs w:val="21"/>
              </w:rPr>
              <w:t>4. Развитие памяти и интонационной выразительности.</w:t>
            </w:r>
          </w:p>
          <w:p w:rsidR="00FA1FF7" w:rsidRPr="00A21D6B" w:rsidRDefault="003D5E6D" w:rsidP="003D5E6D">
            <w:pPr>
              <w:autoSpaceDE w:val="0"/>
              <w:autoSpaceDN w:val="0"/>
              <w:adjustRightInd w:val="0"/>
              <w:rPr>
                <w:rFonts w:eastAsia="Times New Roman"/>
                <w:b/>
                <w:i/>
                <w:sz w:val="28"/>
                <w:szCs w:val="28"/>
              </w:rPr>
            </w:pPr>
            <w:r>
              <w:rPr>
                <w:sz w:val="21"/>
                <w:szCs w:val="21"/>
              </w:rPr>
              <w:t>5. Развитие артикуляционного аппарата.</w:t>
            </w:r>
          </w:p>
          <w:p w:rsidR="00FA1FF7" w:rsidRPr="00A21D6B" w:rsidRDefault="00FA1FF7" w:rsidP="00A21D6B">
            <w:pPr>
              <w:spacing w:line="360" w:lineRule="auto"/>
              <w:contextualSpacing/>
              <w:jc w:val="both"/>
              <w:textAlignment w:val="baseline"/>
              <w:rPr>
                <w:rFonts w:eastAsia="Times New Roman"/>
                <w:b/>
                <w:i/>
                <w:sz w:val="28"/>
                <w:szCs w:val="28"/>
              </w:rPr>
            </w:pPr>
          </w:p>
        </w:tc>
        <w:tc>
          <w:tcPr>
            <w:tcW w:w="6095" w:type="dxa"/>
          </w:tcPr>
          <w:p w:rsidR="003D5E6D" w:rsidRDefault="003D5E6D" w:rsidP="003D5E6D">
            <w:pPr>
              <w:autoSpaceDE w:val="0"/>
              <w:autoSpaceDN w:val="0"/>
              <w:adjustRightInd w:val="0"/>
              <w:rPr>
                <w:sz w:val="21"/>
                <w:szCs w:val="21"/>
              </w:rPr>
            </w:pPr>
            <w:r>
              <w:rPr>
                <w:sz w:val="21"/>
                <w:szCs w:val="21"/>
              </w:rPr>
              <w:t>Повторение упражнений из репертуара младшей группы</w:t>
            </w:r>
          </w:p>
          <w:p w:rsidR="003D5E6D" w:rsidRDefault="003D5E6D" w:rsidP="003D5E6D">
            <w:pPr>
              <w:autoSpaceDE w:val="0"/>
              <w:autoSpaceDN w:val="0"/>
              <w:adjustRightInd w:val="0"/>
              <w:rPr>
                <w:sz w:val="21"/>
                <w:szCs w:val="21"/>
              </w:rPr>
            </w:pPr>
            <w:r>
              <w:rPr>
                <w:sz w:val="21"/>
                <w:szCs w:val="21"/>
              </w:rPr>
              <w:t>«Побежали вдоль реки»</w:t>
            </w:r>
          </w:p>
          <w:p w:rsidR="003D5E6D" w:rsidRDefault="003D5E6D" w:rsidP="003D5E6D">
            <w:pPr>
              <w:autoSpaceDE w:val="0"/>
              <w:autoSpaceDN w:val="0"/>
              <w:adjustRightInd w:val="0"/>
              <w:rPr>
                <w:sz w:val="21"/>
                <w:szCs w:val="21"/>
              </w:rPr>
            </w:pPr>
            <w:r>
              <w:rPr>
                <w:sz w:val="21"/>
                <w:szCs w:val="21"/>
              </w:rPr>
              <w:t>«Раз, два, три, четыре, пять»</w:t>
            </w:r>
          </w:p>
          <w:p w:rsidR="003D5E6D" w:rsidRDefault="003D5E6D" w:rsidP="003D5E6D">
            <w:pPr>
              <w:autoSpaceDE w:val="0"/>
              <w:autoSpaceDN w:val="0"/>
              <w:adjustRightInd w:val="0"/>
              <w:rPr>
                <w:sz w:val="21"/>
                <w:szCs w:val="21"/>
              </w:rPr>
            </w:pPr>
            <w:r>
              <w:rPr>
                <w:sz w:val="21"/>
                <w:szCs w:val="21"/>
              </w:rPr>
              <w:t>«Капуста»</w:t>
            </w:r>
          </w:p>
          <w:p w:rsidR="003D5E6D" w:rsidRDefault="003D5E6D" w:rsidP="003D5E6D">
            <w:pPr>
              <w:autoSpaceDE w:val="0"/>
              <w:autoSpaceDN w:val="0"/>
              <w:adjustRightInd w:val="0"/>
              <w:rPr>
                <w:sz w:val="21"/>
                <w:szCs w:val="21"/>
              </w:rPr>
            </w:pPr>
            <w:r>
              <w:rPr>
                <w:sz w:val="21"/>
                <w:szCs w:val="21"/>
              </w:rPr>
              <w:t>«Мы капусту рубим»</w:t>
            </w:r>
          </w:p>
          <w:p w:rsidR="003D5E6D" w:rsidRDefault="003D5E6D" w:rsidP="003D5E6D">
            <w:pPr>
              <w:autoSpaceDE w:val="0"/>
              <w:autoSpaceDN w:val="0"/>
              <w:adjustRightInd w:val="0"/>
              <w:rPr>
                <w:sz w:val="21"/>
                <w:szCs w:val="21"/>
              </w:rPr>
            </w:pPr>
            <w:r>
              <w:rPr>
                <w:sz w:val="21"/>
                <w:szCs w:val="21"/>
              </w:rPr>
              <w:t>«Снежок»</w:t>
            </w:r>
          </w:p>
          <w:p w:rsidR="003D5E6D" w:rsidRDefault="003D5E6D" w:rsidP="003D5E6D">
            <w:pPr>
              <w:autoSpaceDE w:val="0"/>
              <w:autoSpaceDN w:val="0"/>
              <w:adjustRightInd w:val="0"/>
              <w:rPr>
                <w:sz w:val="21"/>
                <w:szCs w:val="21"/>
              </w:rPr>
            </w:pPr>
            <w:r>
              <w:rPr>
                <w:sz w:val="21"/>
                <w:szCs w:val="21"/>
              </w:rPr>
              <w:t>' «Овечка»</w:t>
            </w:r>
          </w:p>
          <w:p w:rsidR="003D5E6D" w:rsidRDefault="003D5E6D" w:rsidP="003D5E6D">
            <w:pPr>
              <w:autoSpaceDE w:val="0"/>
              <w:autoSpaceDN w:val="0"/>
              <w:adjustRightInd w:val="0"/>
              <w:rPr>
                <w:sz w:val="21"/>
                <w:szCs w:val="21"/>
              </w:rPr>
            </w:pPr>
            <w:r>
              <w:rPr>
                <w:sz w:val="21"/>
                <w:szCs w:val="21"/>
              </w:rPr>
              <w:t>«Шарик»</w:t>
            </w:r>
          </w:p>
          <w:p w:rsidR="003D5E6D" w:rsidRDefault="003D5E6D" w:rsidP="003D5E6D">
            <w:pPr>
              <w:autoSpaceDE w:val="0"/>
              <w:autoSpaceDN w:val="0"/>
              <w:adjustRightInd w:val="0"/>
              <w:rPr>
                <w:sz w:val="21"/>
                <w:szCs w:val="21"/>
              </w:rPr>
            </w:pPr>
            <w:r>
              <w:rPr>
                <w:sz w:val="21"/>
                <w:szCs w:val="21"/>
              </w:rPr>
              <w:t>«Два ежа»</w:t>
            </w:r>
          </w:p>
          <w:p w:rsidR="003D5E6D" w:rsidRDefault="003D5E6D" w:rsidP="003D5E6D">
            <w:pPr>
              <w:autoSpaceDE w:val="0"/>
              <w:autoSpaceDN w:val="0"/>
              <w:adjustRightInd w:val="0"/>
              <w:rPr>
                <w:sz w:val="21"/>
                <w:szCs w:val="21"/>
              </w:rPr>
            </w:pPr>
            <w:r>
              <w:rPr>
                <w:sz w:val="21"/>
                <w:szCs w:val="21"/>
              </w:rPr>
              <w:t>«Замок»</w:t>
            </w:r>
          </w:p>
          <w:p w:rsidR="003D5E6D" w:rsidRDefault="003D5E6D" w:rsidP="003D5E6D">
            <w:pPr>
              <w:autoSpaceDE w:val="0"/>
              <w:autoSpaceDN w:val="0"/>
              <w:adjustRightInd w:val="0"/>
              <w:rPr>
                <w:sz w:val="21"/>
                <w:szCs w:val="21"/>
              </w:rPr>
            </w:pPr>
            <w:r>
              <w:rPr>
                <w:sz w:val="21"/>
                <w:szCs w:val="21"/>
              </w:rPr>
              <w:t>«Пекарь»</w:t>
            </w:r>
          </w:p>
          <w:p w:rsidR="00FA1FF7" w:rsidRPr="00A21D6B" w:rsidRDefault="003D5E6D" w:rsidP="003D5E6D">
            <w:pPr>
              <w:autoSpaceDE w:val="0"/>
              <w:autoSpaceDN w:val="0"/>
              <w:adjustRightInd w:val="0"/>
              <w:rPr>
                <w:rFonts w:eastAsia="Times New Roman"/>
                <w:sz w:val="28"/>
                <w:szCs w:val="28"/>
              </w:rPr>
            </w:pPr>
            <w:r>
              <w:rPr>
                <w:sz w:val="21"/>
                <w:szCs w:val="21"/>
              </w:rPr>
              <w:t>«Есть такая палочка»</w:t>
            </w:r>
          </w:p>
        </w:tc>
      </w:tr>
      <w:tr w:rsidR="00FA1FF7" w:rsidRPr="00A21D6B" w:rsidTr="008E5A78">
        <w:tc>
          <w:tcPr>
            <w:tcW w:w="3652" w:type="dxa"/>
            <w:gridSpan w:val="2"/>
          </w:tcPr>
          <w:p w:rsidR="00FA1FF7" w:rsidRPr="00A21D6B" w:rsidRDefault="00FA1FF7" w:rsidP="00A21D6B">
            <w:pPr>
              <w:autoSpaceDE w:val="0"/>
              <w:autoSpaceDN w:val="0"/>
              <w:adjustRightInd w:val="0"/>
              <w:rPr>
                <w:b/>
                <w:i/>
                <w:sz w:val="21"/>
                <w:szCs w:val="21"/>
              </w:rPr>
            </w:pPr>
            <w:r w:rsidRPr="00A21D6B">
              <w:rPr>
                <w:b/>
                <w:i/>
                <w:sz w:val="21"/>
                <w:szCs w:val="21"/>
              </w:rPr>
              <w:t xml:space="preserve"> Слушание музыки.</w:t>
            </w:r>
          </w:p>
          <w:p w:rsidR="003D5E6D" w:rsidRDefault="003D5E6D" w:rsidP="003D5E6D">
            <w:pPr>
              <w:autoSpaceDE w:val="0"/>
              <w:autoSpaceDN w:val="0"/>
              <w:adjustRightInd w:val="0"/>
              <w:rPr>
                <w:sz w:val="21"/>
                <w:szCs w:val="21"/>
              </w:rPr>
            </w:pPr>
            <w:r>
              <w:rPr>
                <w:sz w:val="21"/>
                <w:szCs w:val="21"/>
              </w:rPr>
              <w:t>1. Различать жанровую музыку.</w:t>
            </w:r>
          </w:p>
          <w:p w:rsidR="003D5E6D" w:rsidRDefault="003D5E6D" w:rsidP="003D5E6D">
            <w:pPr>
              <w:autoSpaceDE w:val="0"/>
              <w:autoSpaceDN w:val="0"/>
              <w:adjustRightInd w:val="0"/>
              <w:rPr>
                <w:sz w:val="21"/>
                <w:szCs w:val="21"/>
              </w:rPr>
            </w:pPr>
            <w:r>
              <w:rPr>
                <w:sz w:val="21"/>
                <w:szCs w:val="21"/>
              </w:rPr>
              <w:t>2. Узнавать и понимать народную музыку.</w:t>
            </w:r>
          </w:p>
          <w:p w:rsidR="003D5E6D" w:rsidRDefault="003D5E6D" w:rsidP="003D5E6D">
            <w:pPr>
              <w:autoSpaceDE w:val="0"/>
              <w:autoSpaceDN w:val="0"/>
              <w:adjustRightInd w:val="0"/>
              <w:rPr>
                <w:sz w:val="21"/>
                <w:szCs w:val="21"/>
              </w:rPr>
            </w:pPr>
            <w:r>
              <w:rPr>
                <w:sz w:val="21"/>
                <w:szCs w:val="21"/>
              </w:rPr>
              <w:t>3. Различать характерную музыку, придумывать простейшие сюжеты</w:t>
            </w:r>
          </w:p>
          <w:p w:rsidR="003D5E6D" w:rsidRDefault="003D5E6D" w:rsidP="003D5E6D">
            <w:pPr>
              <w:autoSpaceDE w:val="0"/>
              <w:autoSpaceDN w:val="0"/>
              <w:adjustRightInd w:val="0"/>
              <w:rPr>
                <w:sz w:val="21"/>
                <w:szCs w:val="21"/>
              </w:rPr>
            </w:pPr>
            <w:r>
              <w:rPr>
                <w:sz w:val="21"/>
                <w:szCs w:val="21"/>
              </w:rPr>
              <w:t>(с помощью педагога).</w:t>
            </w:r>
          </w:p>
          <w:p w:rsidR="003D5E6D" w:rsidRDefault="003D5E6D" w:rsidP="003D5E6D">
            <w:pPr>
              <w:autoSpaceDE w:val="0"/>
              <w:autoSpaceDN w:val="0"/>
              <w:adjustRightInd w:val="0"/>
              <w:rPr>
                <w:sz w:val="21"/>
                <w:szCs w:val="21"/>
              </w:rPr>
            </w:pPr>
            <w:r>
              <w:rPr>
                <w:sz w:val="21"/>
                <w:szCs w:val="21"/>
              </w:rPr>
              <w:t>4. Познакомиться с жанрами: марш, вальс, танец. Определять характер.</w:t>
            </w:r>
          </w:p>
          <w:p w:rsidR="003D5E6D" w:rsidRDefault="003D5E6D" w:rsidP="003D5E6D">
            <w:pPr>
              <w:autoSpaceDE w:val="0"/>
              <w:autoSpaceDN w:val="0"/>
              <w:adjustRightInd w:val="0"/>
              <w:rPr>
                <w:sz w:val="21"/>
                <w:szCs w:val="21"/>
              </w:rPr>
            </w:pPr>
            <w:r>
              <w:rPr>
                <w:sz w:val="21"/>
                <w:szCs w:val="21"/>
              </w:rPr>
              <w:t>5. Подбирать иллюстрации к прослушанным музыкальным произведениям,</w:t>
            </w:r>
          </w:p>
          <w:p w:rsidR="00FA1FF7" w:rsidRPr="00A21D6B" w:rsidRDefault="003D5E6D" w:rsidP="003D5E6D">
            <w:pPr>
              <w:autoSpaceDE w:val="0"/>
              <w:autoSpaceDN w:val="0"/>
              <w:adjustRightInd w:val="0"/>
              <w:rPr>
                <w:rFonts w:eastAsia="Times New Roman"/>
                <w:b/>
                <w:i/>
                <w:sz w:val="28"/>
                <w:szCs w:val="28"/>
              </w:rPr>
            </w:pPr>
            <w:r>
              <w:rPr>
                <w:sz w:val="21"/>
                <w:szCs w:val="21"/>
              </w:rPr>
              <w:t>мотивировать свой выбор.</w:t>
            </w:r>
          </w:p>
        </w:tc>
        <w:tc>
          <w:tcPr>
            <w:tcW w:w="6095" w:type="dxa"/>
          </w:tcPr>
          <w:p w:rsidR="003D5E6D" w:rsidRDefault="003D5E6D" w:rsidP="003D5E6D">
            <w:pPr>
              <w:autoSpaceDE w:val="0"/>
              <w:autoSpaceDN w:val="0"/>
              <w:adjustRightInd w:val="0"/>
              <w:rPr>
                <w:sz w:val="21"/>
                <w:szCs w:val="21"/>
              </w:rPr>
            </w:pPr>
            <w:r>
              <w:rPr>
                <w:sz w:val="21"/>
                <w:szCs w:val="21"/>
              </w:rPr>
              <w:t>«Марш». Из кинофи</w:t>
            </w:r>
            <w:r w:rsidR="00771AB8">
              <w:rPr>
                <w:sz w:val="21"/>
                <w:szCs w:val="21"/>
              </w:rPr>
              <w:t>льма «Веселые ребята». Музыка И.</w:t>
            </w:r>
            <w:r>
              <w:rPr>
                <w:sz w:val="21"/>
                <w:szCs w:val="21"/>
              </w:rPr>
              <w:t xml:space="preserve"> Дунаевского.</w:t>
            </w:r>
          </w:p>
          <w:p w:rsidR="003D5E6D" w:rsidRPr="003D5E6D" w:rsidRDefault="003D5E6D" w:rsidP="003D5E6D">
            <w:pPr>
              <w:autoSpaceDE w:val="0"/>
              <w:autoSpaceDN w:val="0"/>
              <w:adjustRightInd w:val="0"/>
              <w:rPr>
                <w:sz w:val="21"/>
                <w:szCs w:val="21"/>
              </w:rPr>
            </w:pPr>
            <w:r>
              <w:rPr>
                <w:sz w:val="21"/>
                <w:szCs w:val="21"/>
              </w:rPr>
              <w:t>Слова В. Лебедева-Кумача</w:t>
            </w:r>
          </w:p>
          <w:p w:rsidR="003D5E6D" w:rsidRDefault="003D5E6D" w:rsidP="003D5E6D">
            <w:pPr>
              <w:autoSpaceDE w:val="0"/>
              <w:autoSpaceDN w:val="0"/>
              <w:adjustRightInd w:val="0"/>
              <w:rPr>
                <w:sz w:val="21"/>
                <w:szCs w:val="21"/>
              </w:rPr>
            </w:pPr>
            <w:r>
              <w:rPr>
                <w:sz w:val="21"/>
                <w:szCs w:val="21"/>
              </w:rPr>
              <w:t>Русские плясовые мелодии</w:t>
            </w:r>
          </w:p>
          <w:p w:rsidR="003D5E6D" w:rsidRDefault="003D5E6D" w:rsidP="003D5E6D">
            <w:pPr>
              <w:autoSpaceDE w:val="0"/>
              <w:autoSpaceDN w:val="0"/>
              <w:adjustRightInd w:val="0"/>
              <w:rPr>
                <w:sz w:val="21"/>
                <w:szCs w:val="21"/>
              </w:rPr>
            </w:pPr>
            <w:r>
              <w:rPr>
                <w:sz w:val="21"/>
                <w:szCs w:val="21"/>
              </w:rPr>
              <w:t>«Полька». Музыка М. Глинки</w:t>
            </w:r>
          </w:p>
          <w:p w:rsidR="003D5E6D" w:rsidRDefault="003D5E6D" w:rsidP="003D5E6D">
            <w:pPr>
              <w:autoSpaceDE w:val="0"/>
              <w:autoSpaceDN w:val="0"/>
              <w:adjustRightInd w:val="0"/>
              <w:rPr>
                <w:sz w:val="21"/>
                <w:szCs w:val="21"/>
              </w:rPr>
            </w:pPr>
            <w:r>
              <w:rPr>
                <w:sz w:val="21"/>
                <w:szCs w:val="21"/>
              </w:rPr>
              <w:t>«Грустное настроение». Музыка А. Штейнвиля</w:t>
            </w:r>
          </w:p>
          <w:p w:rsidR="003D5E6D" w:rsidRDefault="003D5E6D" w:rsidP="003D5E6D">
            <w:pPr>
              <w:autoSpaceDE w:val="0"/>
              <w:autoSpaceDN w:val="0"/>
              <w:adjustRightInd w:val="0"/>
              <w:rPr>
                <w:sz w:val="21"/>
                <w:szCs w:val="21"/>
              </w:rPr>
            </w:pPr>
            <w:r>
              <w:rPr>
                <w:sz w:val="21"/>
                <w:szCs w:val="21"/>
              </w:rPr>
              <w:t>«Вальс». Музыка Ф. Шуберта</w:t>
            </w:r>
          </w:p>
          <w:p w:rsidR="003D5E6D" w:rsidRDefault="003D5E6D" w:rsidP="003D5E6D">
            <w:pPr>
              <w:autoSpaceDE w:val="0"/>
              <w:autoSpaceDN w:val="0"/>
              <w:adjustRightInd w:val="0"/>
              <w:rPr>
                <w:sz w:val="21"/>
                <w:szCs w:val="21"/>
              </w:rPr>
            </w:pPr>
            <w:r>
              <w:rPr>
                <w:sz w:val="21"/>
                <w:szCs w:val="21"/>
              </w:rPr>
              <w:t>«Кот и мышь». Музыка Ф. Рыбицкого</w:t>
            </w:r>
          </w:p>
          <w:p w:rsidR="003D5E6D" w:rsidRDefault="003D5E6D" w:rsidP="003D5E6D">
            <w:pPr>
              <w:autoSpaceDE w:val="0"/>
              <w:autoSpaceDN w:val="0"/>
              <w:adjustRightInd w:val="0"/>
              <w:rPr>
                <w:sz w:val="21"/>
                <w:szCs w:val="21"/>
              </w:rPr>
            </w:pPr>
            <w:r>
              <w:rPr>
                <w:sz w:val="21"/>
                <w:szCs w:val="21"/>
              </w:rPr>
              <w:t>«Бегемотик танцует».</w:t>
            </w:r>
          </w:p>
          <w:p w:rsidR="003D5E6D" w:rsidRDefault="003D5E6D" w:rsidP="003D5E6D">
            <w:pPr>
              <w:autoSpaceDE w:val="0"/>
              <w:autoSpaceDN w:val="0"/>
              <w:adjustRightInd w:val="0"/>
              <w:rPr>
                <w:sz w:val="21"/>
                <w:szCs w:val="21"/>
              </w:rPr>
            </w:pPr>
            <w:r>
              <w:rPr>
                <w:sz w:val="21"/>
                <w:szCs w:val="21"/>
              </w:rPr>
              <w:t>«Вальс-шутка». Музыка Д. Шостаковича</w:t>
            </w:r>
          </w:p>
          <w:p w:rsidR="003D5E6D" w:rsidRDefault="003D5E6D" w:rsidP="003D5E6D">
            <w:pPr>
              <w:autoSpaceDE w:val="0"/>
              <w:autoSpaceDN w:val="0"/>
              <w:adjustRightInd w:val="0"/>
              <w:rPr>
                <w:sz w:val="21"/>
                <w:szCs w:val="21"/>
              </w:rPr>
            </w:pPr>
            <w:r>
              <w:rPr>
                <w:sz w:val="21"/>
                <w:szCs w:val="21"/>
              </w:rPr>
              <w:t>«Немецкий танец». Музыка JI. Бетховена</w:t>
            </w:r>
          </w:p>
          <w:p w:rsidR="003D5E6D" w:rsidRDefault="003D5E6D" w:rsidP="003D5E6D">
            <w:pPr>
              <w:autoSpaceDE w:val="0"/>
              <w:autoSpaceDN w:val="0"/>
              <w:adjustRightInd w:val="0"/>
              <w:rPr>
                <w:sz w:val="21"/>
                <w:szCs w:val="21"/>
              </w:rPr>
            </w:pPr>
            <w:r>
              <w:rPr>
                <w:sz w:val="21"/>
                <w:szCs w:val="21"/>
              </w:rPr>
              <w:t>«Два петуха». Музыка С. Разоренова</w:t>
            </w:r>
          </w:p>
          <w:p w:rsidR="003D5E6D" w:rsidRDefault="003D5E6D" w:rsidP="003D5E6D">
            <w:pPr>
              <w:autoSpaceDE w:val="0"/>
              <w:autoSpaceDN w:val="0"/>
              <w:adjustRightInd w:val="0"/>
              <w:rPr>
                <w:sz w:val="21"/>
                <w:szCs w:val="21"/>
              </w:rPr>
            </w:pPr>
            <w:r>
              <w:rPr>
                <w:sz w:val="21"/>
                <w:szCs w:val="21"/>
              </w:rPr>
              <w:t>«Смелый наездник». Музыка Р. Шумана</w:t>
            </w:r>
          </w:p>
          <w:p w:rsidR="003D5E6D" w:rsidRDefault="003D5E6D" w:rsidP="003D5E6D">
            <w:pPr>
              <w:autoSpaceDE w:val="0"/>
              <w:autoSpaceDN w:val="0"/>
              <w:adjustRightInd w:val="0"/>
              <w:rPr>
                <w:sz w:val="21"/>
                <w:szCs w:val="21"/>
              </w:rPr>
            </w:pPr>
            <w:r>
              <w:rPr>
                <w:sz w:val="21"/>
                <w:szCs w:val="21"/>
              </w:rPr>
              <w:t>«Маша спит». Музыка Г. Фрида</w:t>
            </w:r>
          </w:p>
          <w:p w:rsidR="003D5E6D" w:rsidRDefault="003D5E6D" w:rsidP="003D5E6D">
            <w:pPr>
              <w:autoSpaceDE w:val="0"/>
              <w:autoSpaceDN w:val="0"/>
              <w:adjustRightInd w:val="0"/>
              <w:rPr>
                <w:sz w:val="21"/>
                <w:szCs w:val="21"/>
              </w:rPr>
            </w:pPr>
            <w:r>
              <w:rPr>
                <w:sz w:val="21"/>
                <w:szCs w:val="21"/>
              </w:rPr>
              <w:t>«Вальс». Музыка А. Грибоедова</w:t>
            </w:r>
          </w:p>
          <w:p w:rsidR="003D5E6D" w:rsidRDefault="003D5E6D" w:rsidP="003D5E6D">
            <w:pPr>
              <w:autoSpaceDE w:val="0"/>
              <w:autoSpaceDN w:val="0"/>
              <w:adjustRightInd w:val="0"/>
              <w:rPr>
                <w:sz w:val="21"/>
                <w:szCs w:val="21"/>
              </w:rPr>
            </w:pPr>
            <w:r>
              <w:rPr>
                <w:sz w:val="21"/>
                <w:szCs w:val="21"/>
              </w:rPr>
              <w:t>«Ежик». Музыка Д. Кабалевского</w:t>
            </w:r>
          </w:p>
          <w:p w:rsidR="003D5E6D" w:rsidRDefault="003D5E6D" w:rsidP="003D5E6D">
            <w:pPr>
              <w:autoSpaceDE w:val="0"/>
              <w:autoSpaceDN w:val="0"/>
              <w:adjustRightInd w:val="0"/>
              <w:rPr>
                <w:sz w:val="21"/>
                <w:szCs w:val="21"/>
              </w:rPr>
            </w:pPr>
            <w:r>
              <w:rPr>
                <w:sz w:val="21"/>
                <w:szCs w:val="21"/>
              </w:rPr>
              <w:t>«Полечка». Музыка Д. Кабалевского</w:t>
            </w:r>
          </w:p>
          <w:p w:rsidR="003D5E6D" w:rsidRDefault="003D5E6D" w:rsidP="003D5E6D">
            <w:pPr>
              <w:autoSpaceDE w:val="0"/>
              <w:autoSpaceDN w:val="0"/>
              <w:adjustRightInd w:val="0"/>
              <w:rPr>
                <w:sz w:val="21"/>
                <w:szCs w:val="21"/>
              </w:rPr>
            </w:pPr>
            <w:r>
              <w:rPr>
                <w:sz w:val="21"/>
                <w:szCs w:val="21"/>
              </w:rPr>
              <w:t>«Марш солдатиков». Музыка Е. Юцевич</w:t>
            </w:r>
          </w:p>
          <w:p w:rsidR="003D5E6D" w:rsidRDefault="003D5E6D" w:rsidP="003D5E6D">
            <w:pPr>
              <w:autoSpaceDE w:val="0"/>
              <w:autoSpaceDN w:val="0"/>
              <w:adjustRightInd w:val="0"/>
              <w:rPr>
                <w:sz w:val="21"/>
                <w:szCs w:val="21"/>
              </w:rPr>
            </w:pPr>
            <w:r>
              <w:rPr>
                <w:sz w:val="21"/>
                <w:szCs w:val="21"/>
              </w:rPr>
              <w:t>«Колыбельная». Музыка В. А. Моцарта. Русский текст С. Свириденко</w:t>
            </w:r>
          </w:p>
          <w:p w:rsidR="003D5E6D" w:rsidRDefault="003D5E6D" w:rsidP="003D5E6D">
            <w:pPr>
              <w:autoSpaceDE w:val="0"/>
              <w:autoSpaceDN w:val="0"/>
              <w:adjustRightInd w:val="0"/>
              <w:rPr>
                <w:sz w:val="21"/>
                <w:szCs w:val="21"/>
              </w:rPr>
            </w:pPr>
            <w:r>
              <w:rPr>
                <w:sz w:val="21"/>
                <w:szCs w:val="21"/>
              </w:rPr>
              <w:t>«Шуточка». Музыка В. Селиванова</w:t>
            </w:r>
          </w:p>
          <w:p w:rsidR="003D5E6D" w:rsidRDefault="003D5E6D" w:rsidP="003D5E6D">
            <w:pPr>
              <w:autoSpaceDE w:val="0"/>
              <w:autoSpaceDN w:val="0"/>
              <w:adjustRightInd w:val="0"/>
              <w:rPr>
                <w:sz w:val="21"/>
                <w:szCs w:val="21"/>
              </w:rPr>
            </w:pPr>
            <w:r>
              <w:rPr>
                <w:sz w:val="21"/>
                <w:szCs w:val="21"/>
              </w:rPr>
              <w:t>«Папа и мама разговаривают». Музыка И. Арсеева</w:t>
            </w:r>
          </w:p>
          <w:p w:rsidR="00FA1FF7" w:rsidRPr="00A21D6B" w:rsidRDefault="003D5E6D" w:rsidP="003D5E6D">
            <w:pPr>
              <w:autoSpaceDE w:val="0"/>
              <w:autoSpaceDN w:val="0"/>
              <w:adjustRightInd w:val="0"/>
              <w:rPr>
                <w:rFonts w:eastAsia="Times New Roman"/>
                <w:sz w:val="28"/>
                <w:szCs w:val="28"/>
              </w:rPr>
            </w:pPr>
            <w:r>
              <w:rPr>
                <w:sz w:val="21"/>
                <w:szCs w:val="21"/>
              </w:rPr>
              <w:t>«Марширующие поросята». Музыка П. Берлин</w:t>
            </w:r>
          </w:p>
        </w:tc>
      </w:tr>
      <w:tr w:rsidR="00FA1FF7" w:rsidRPr="00A21D6B" w:rsidTr="008E5A78">
        <w:tc>
          <w:tcPr>
            <w:tcW w:w="3652" w:type="dxa"/>
            <w:gridSpan w:val="2"/>
          </w:tcPr>
          <w:p w:rsidR="00FA1FF7" w:rsidRPr="00A21D6B" w:rsidRDefault="00FA1FF7" w:rsidP="00A21D6B">
            <w:pPr>
              <w:autoSpaceDE w:val="0"/>
              <w:autoSpaceDN w:val="0"/>
              <w:adjustRightInd w:val="0"/>
              <w:rPr>
                <w:b/>
                <w:i/>
                <w:sz w:val="21"/>
                <w:szCs w:val="21"/>
              </w:rPr>
            </w:pPr>
            <w:r w:rsidRPr="00A21D6B">
              <w:rPr>
                <w:b/>
                <w:i/>
                <w:sz w:val="21"/>
                <w:szCs w:val="21"/>
              </w:rPr>
              <w:t>Подпевание.</w:t>
            </w:r>
          </w:p>
          <w:p w:rsidR="003D5E6D" w:rsidRDefault="003D5E6D" w:rsidP="003D5E6D">
            <w:pPr>
              <w:autoSpaceDE w:val="0"/>
              <w:autoSpaceDN w:val="0"/>
              <w:adjustRightInd w:val="0"/>
              <w:rPr>
                <w:sz w:val="21"/>
                <w:szCs w:val="21"/>
              </w:rPr>
            </w:pPr>
            <w:r>
              <w:rPr>
                <w:sz w:val="21"/>
                <w:szCs w:val="21"/>
              </w:rPr>
              <w:t>1. Передавать в пении характер песни.</w:t>
            </w:r>
          </w:p>
          <w:p w:rsidR="003D5E6D" w:rsidRDefault="003D5E6D" w:rsidP="003D5E6D">
            <w:pPr>
              <w:autoSpaceDE w:val="0"/>
              <w:autoSpaceDN w:val="0"/>
              <w:adjustRightInd w:val="0"/>
              <w:rPr>
                <w:sz w:val="21"/>
                <w:szCs w:val="21"/>
              </w:rPr>
            </w:pPr>
            <w:r>
              <w:rPr>
                <w:sz w:val="21"/>
                <w:szCs w:val="21"/>
              </w:rPr>
              <w:t>2. Петь протяжно, спокойно, естественным голосом.</w:t>
            </w:r>
          </w:p>
          <w:p w:rsidR="003D5E6D" w:rsidRDefault="003D5E6D" w:rsidP="003D5E6D">
            <w:pPr>
              <w:autoSpaceDE w:val="0"/>
              <w:autoSpaceDN w:val="0"/>
              <w:adjustRightInd w:val="0"/>
              <w:rPr>
                <w:sz w:val="21"/>
                <w:szCs w:val="21"/>
              </w:rPr>
            </w:pPr>
            <w:r>
              <w:rPr>
                <w:sz w:val="21"/>
                <w:szCs w:val="21"/>
              </w:rPr>
              <w:t>3. Подыгрывать на музыкальных инструментах.</w:t>
            </w:r>
          </w:p>
          <w:p w:rsidR="00FA1FF7" w:rsidRPr="00A21D6B" w:rsidRDefault="003D5E6D" w:rsidP="003D5E6D">
            <w:pPr>
              <w:spacing w:line="360" w:lineRule="auto"/>
              <w:contextualSpacing/>
              <w:jc w:val="both"/>
              <w:textAlignment w:val="baseline"/>
              <w:rPr>
                <w:rFonts w:eastAsia="Times New Roman"/>
                <w:b/>
                <w:i/>
                <w:sz w:val="28"/>
                <w:szCs w:val="28"/>
              </w:rPr>
            </w:pPr>
            <w:r>
              <w:rPr>
                <w:sz w:val="21"/>
                <w:szCs w:val="21"/>
              </w:rPr>
              <w:t>4. Правильно выполнять дыхательные упражнения</w:t>
            </w:r>
          </w:p>
        </w:tc>
        <w:tc>
          <w:tcPr>
            <w:tcW w:w="6095" w:type="dxa"/>
          </w:tcPr>
          <w:p w:rsidR="003D5E6D" w:rsidRDefault="003D5E6D" w:rsidP="003D5E6D">
            <w:pPr>
              <w:autoSpaceDE w:val="0"/>
              <w:autoSpaceDN w:val="0"/>
              <w:adjustRightInd w:val="0"/>
              <w:rPr>
                <w:sz w:val="21"/>
                <w:szCs w:val="21"/>
              </w:rPr>
            </w:pPr>
            <w:r>
              <w:rPr>
                <w:sz w:val="21"/>
                <w:szCs w:val="21"/>
              </w:rPr>
              <w:t>«Андрей-воробей». Русская народная песня</w:t>
            </w:r>
          </w:p>
          <w:p w:rsidR="003D5E6D" w:rsidRDefault="003D5E6D" w:rsidP="003D5E6D">
            <w:pPr>
              <w:autoSpaceDE w:val="0"/>
              <w:autoSpaceDN w:val="0"/>
              <w:adjustRightInd w:val="0"/>
              <w:rPr>
                <w:sz w:val="21"/>
                <w:szCs w:val="21"/>
              </w:rPr>
            </w:pPr>
            <w:r>
              <w:rPr>
                <w:sz w:val="21"/>
                <w:szCs w:val="21"/>
              </w:rPr>
              <w:t>«Чики-чики-чикалочки». Русская народная песня</w:t>
            </w:r>
          </w:p>
          <w:p w:rsidR="003D5E6D" w:rsidRDefault="003D5E6D" w:rsidP="003D5E6D">
            <w:pPr>
              <w:autoSpaceDE w:val="0"/>
              <w:autoSpaceDN w:val="0"/>
              <w:adjustRightInd w:val="0"/>
              <w:rPr>
                <w:sz w:val="21"/>
                <w:szCs w:val="21"/>
              </w:rPr>
            </w:pPr>
            <w:r>
              <w:rPr>
                <w:sz w:val="21"/>
                <w:szCs w:val="21"/>
              </w:rPr>
              <w:t>«Барабанщик». Музыка М. Красева. Слова М. Чарной и Н. Найденовой</w:t>
            </w:r>
          </w:p>
          <w:p w:rsidR="003D5E6D" w:rsidRDefault="003D5E6D" w:rsidP="003D5E6D">
            <w:pPr>
              <w:autoSpaceDE w:val="0"/>
              <w:autoSpaceDN w:val="0"/>
              <w:adjustRightInd w:val="0"/>
              <w:rPr>
                <w:sz w:val="21"/>
                <w:szCs w:val="21"/>
              </w:rPr>
            </w:pPr>
            <w:r>
              <w:rPr>
                <w:sz w:val="21"/>
                <w:szCs w:val="21"/>
              </w:rPr>
              <w:t>«Кто проснулся рано?». Музыка Г. Гриневича. Слова С. Прокофьевой</w:t>
            </w:r>
          </w:p>
          <w:p w:rsidR="003D5E6D" w:rsidRDefault="003D5E6D" w:rsidP="003D5E6D">
            <w:pPr>
              <w:autoSpaceDE w:val="0"/>
              <w:autoSpaceDN w:val="0"/>
              <w:adjustRightInd w:val="0"/>
              <w:rPr>
                <w:sz w:val="21"/>
                <w:szCs w:val="21"/>
              </w:rPr>
            </w:pPr>
            <w:r>
              <w:rPr>
                <w:sz w:val="21"/>
                <w:szCs w:val="21"/>
              </w:rPr>
              <w:t>«Котик». Музыка И. Кишко. Слова Г. Бойко</w:t>
            </w:r>
          </w:p>
          <w:p w:rsidR="003D5E6D" w:rsidRDefault="003D5E6D" w:rsidP="003D5E6D">
            <w:pPr>
              <w:autoSpaceDE w:val="0"/>
              <w:autoSpaceDN w:val="0"/>
              <w:adjustRightInd w:val="0"/>
              <w:rPr>
                <w:sz w:val="21"/>
                <w:szCs w:val="21"/>
              </w:rPr>
            </w:pPr>
            <w:r>
              <w:rPr>
                <w:sz w:val="21"/>
                <w:szCs w:val="21"/>
              </w:rPr>
              <w:t>«Колыбельная зайчонка». Музыка В. Карасевой. Слова Н. Френкель</w:t>
            </w:r>
          </w:p>
          <w:p w:rsidR="003D5E6D" w:rsidRDefault="003D5E6D" w:rsidP="003D5E6D">
            <w:pPr>
              <w:autoSpaceDE w:val="0"/>
              <w:autoSpaceDN w:val="0"/>
              <w:adjustRightInd w:val="0"/>
              <w:rPr>
                <w:sz w:val="21"/>
                <w:szCs w:val="21"/>
              </w:rPr>
            </w:pPr>
            <w:r>
              <w:rPr>
                <w:sz w:val="21"/>
                <w:szCs w:val="21"/>
              </w:rPr>
              <w:t>«Лошадка Зорька». Музыка Т. Ломовой. Слова М. Ивенсен</w:t>
            </w:r>
          </w:p>
          <w:p w:rsidR="003D5E6D" w:rsidRDefault="003D5E6D" w:rsidP="003D5E6D">
            <w:pPr>
              <w:autoSpaceDE w:val="0"/>
              <w:autoSpaceDN w:val="0"/>
              <w:adjustRightInd w:val="0"/>
              <w:rPr>
                <w:sz w:val="21"/>
                <w:szCs w:val="21"/>
              </w:rPr>
            </w:pPr>
            <w:r>
              <w:rPr>
                <w:sz w:val="21"/>
                <w:szCs w:val="21"/>
              </w:rPr>
              <w:t>«Осень». Музыка А. Филиппенко. Слова А. Шибицкой</w:t>
            </w:r>
          </w:p>
          <w:p w:rsidR="003D5E6D" w:rsidRDefault="003D5E6D" w:rsidP="003D5E6D">
            <w:pPr>
              <w:autoSpaceDE w:val="0"/>
              <w:autoSpaceDN w:val="0"/>
              <w:adjustRightInd w:val="0"/>
              <w:rPr>
                <w:sz w:val="21"/>
                <w:szCs w:val="21"/>
              </w:rPr>
            </w:pPr>
            <w:r>
              <w:rPr>
                <w:sz w:val="21"/>
                <w:szCs w:val="21"/>
              </w:rPr>
              <w:t>«Осенние распевки». Музыка и слова М. Сидоровой</w:t>
            </w:r>
          </w:p>
          <w:p w:rsidR="003D5E6D" w:rsidRDefault="003D5E6D" w:rsidP="003D5E6D">
            <w:pPr>
              <w:autoSpaceDE w:val="0"/>
              <w:autoSpaceDN w:val="0"/>
              <w:adjustRightInd w:val="0"/>
              <w:rPr>
                <w:sz w:val="21"/>
                <w:szCs w:val="21"/>
              </w:rPr>
            </w:pPr>
            <w:r>
              <w:rPr>
                <w:sz w:val="21"/>
                <w:szCs w:val="21"/>
              </w:rPr>
              <w:t>«Варись, варись, кашка». Музыка Е. Туманян. Слова А. Рождественской</w:t>
            </w:r>
          </w:p>
          <w:p w:rsidR="003D5E6D" w:rsidRDefault="003D5E6D" w:rsidP="003D5E6D">
            <w:pPr>
              <w:autoSpaceDE w:val="0"/>
              <w:autoSpaceDN w:val="0"/>
              <w:adjustRightInd w:val="0"/>
              <w:rPr>
                <w:sz w:val="21"/>
                <w:szCs w:val="21"/>
              </w:rPr>
            </w:pPr>
            <w:r>
              <w:rPr>
                <w:sz w:val="21"/>
                <w:szCs w:val="21"/>
              </w:rPr>
              <w:t>«Первый снег». Музыка А. Филиппенко. Слова А. Горина</w:t>
            </w:r>
          </w:p>
          <w:p w:rsidR="003D5E6D" w:rsidRDefault="003D5E6D" w:rsidP="003D5E6D">
            <w:pPr>
              <w:autoSpaceDE w:val="0"/>
              <w:autoSpaceDN w:val="0"/>
              <w:adjustRightInd w:val="0"/>
              <w:rPr>
                <w:sz w:val="21"/>
                <w:szCs w:val="21"/>
              </w:rPr>
            </w:pPr>
            <w:r>
              <w:rPr>
                <w:sz w:val="21"/>
                <w:szCs w:val="21"/>
              </w:rPr>
              <w:t>«Веселый Новый год». Музыка Е. Жарковского. Слова М. Лаписовой</w:t>
            </w:r>
          </w:p>
          <w:p w:rsidR="003D5E6D" w:rsidRDefault="003D5E6D" w:rsidP="003D5E6D">
            <w:pPr>
              <w:autoSpaceDE w:val="0"/>
              <w:autoSpaceDN w:val="0"/>
              <w:adjustRightInd w:val="0"/>
              <w:rPr>
                <w:sz w:val="21"/>
                <w:szCs w:val="21"/>
              </w:rPr>
            </w:pPr>
            <w:r>
              <w:rPr>
                <w:sz w:val="21"/>
                <w:szCs w:val="21"/>
              </w:rPr>
              <w:t>«Дед Мороз». Музыка В. Герчик. Слова Е. Немировского</w:t>
            </w:r>
          </w:p>
          <w:p w:rsidR="003D5E6D" w:rsidRDefault="003D5E6D" w:rsidP="003D5E6D">
            <w:pPr>
              <w:autoSpaceDE w:val="0"/>
              <w:autoSpaceDN w:val="0"/>
              <w:adjustRightInd w:val="0"/>
              <w:rPr>
                <w:sz w:val="19"/>
                <w:szCs w:val="19"/>
              </w:rPr>
            </w:pPr>
            <w:r>
              <w:rPr>
                <w:sz w:val="19"/>
                <w:szCs w:val="19"/>
              </w:rPr>
              <w:t>38</w:t>
            </w:r>
          </w:p>
          <w:p w:rsidR="003D5E6D" w:rsidRDefault="003D5E6D" w:rsidP="003D5E6D">
            <w:pPr>
              <w:autoSpaceDE w:val="0"/>
              <w:autoSpaceDN w:val="0"/>
              <w:adjustRightInd w:val="0"/>
              <w:rPr>
                <w:sz w:val="21"/>
                <w:szCs w:val="21"/>
              </w:rPr>
            </w:pPr>
            <w:r>
              <w:rPr>
                <w:sz w:val="21"/>
                <w:szCs w:val="21"/>
              </w:rPr>
              <w:t>«Елка-елочка». Музыка Т. Попатенко. Слова И. Черницкой</w:t>
            </w:r>
          </w:p>
          <w:p w:rsidR="003D5E6D" w:rsidRDefault="003D5E6D" w:rsidP="003D5E6D">
            <w:pPr>
              <w:autoSpaceDE w:val="0"/>
              <w:autoSpaceDN w:val="0"/>
              <w:adjustRightInd w:val="0"/>
              <w:rPr>
                <w:sz w:val="21"/>
                <w:szCs w:val="21"/>
              </w:rPr>
            </w:pPr>
            <w:r>
              <w:rPr>
                <w:sz w:val="21"/>
                <w:szCs w:val="21"/>
              </w:rPr>
              <w:t>«Песенка про хомячка». Музыка и слова J1. Абелян</w:t>
            </w:r>
          </w:p>
          <w:p w:rsidR="003D5E6D" w:rsidRDefault="003D5E6D" w:rsidP="003D5E6D">
            <w:pPr>
              <w:autoSpaceDE w:val="0"/>
              <w:autoSpaceDN w:val="0"/>
              <w:adjustRightInd w:val="0"/>
              <w:rPr>
                <w:sz w:val="21"/>
                <w:szCs w:val="21"/>
              </w:rPr>
            </w:pPr>
            <w:r>
              <w:rPr>
                <w:sz w:val="21"/>
                <w:szCs w:val="21"/>
              </w:rPr>
              <w:t>«Саночки». Музыка А. Филиппенко. Слова Т. Волгиной</w:t>
            </w:r>
          </w:p>
          <w:p w:rsidR="003D5E6D" w:rsidRDefault="003D5E6D" w:rsidP="003D5E6D">
            <w:pPr>
              <w:autoSpaceDE w:val="0"/>
              <w:autoSpaceDN w:val="0"/>
              <w:adjustRightInd w:val="0"/>
              <w:rPr>
                <w:sz w:val="21"/>
                <w:szCs w:val="21"/>
              </w:rPr>
            </w:pPr>
            <w:r>
              <w:rPr>
                <w:sz w:val="21"/>
                <w:szCs w:val="21"/>
              </w:rPr>
              <w:t>«Паровоз». Музыка Г. Эрнесакса. Слова С. Эрнесакс</w:t>
            </w:r>
          </w:p>
          <w:p w:rsidR="003D5E6D" w:rsidRDefault="003D5E6D" w:rsidP="003D5E6D">
            <w:pPr>
              <w:autoSpaceDE w:val="0"/>
              <w:autoSpaceDN w:val="0"/>
              <w:adjustRightInd w:val="0"/>
              <w:rPr>
                <w:sz w:val="21"/>
                <w:szCs w:val="21"/>
              </w:rPr>
            </w:pPr>
            <w:r>
              <w:rPr>
                <w:sz w:val="21"/>
                <w:szCs w:val="21"/>
              </w:rPr>
              <w:t>«Мы запели песенку». Музыка Р. Рустамова. Слова Л. Мироновой</w:t>
            </w:r>
          </w:p>
          <w:p w:rsidR="003D5E6D" w:rsidRDefault="003D5E6D" w:rsidP="003D5E6D">
            <w:pPr>
              <w:autoSpaceDE w:val="0"/>
              <w:autoSpaceDN w:val="0"/>
              <w:adjustRightInd w:val="0"/>
              <w:rPr>
                <w:sz w:val="21"/>
                <w:szCs w:val="21"/>
              </w:rPr>
            </w:pPr>
            <w:r>
              <w:rPr>
                <w:sz w:val="21"/>
                <w:szCs w:val="21"/>
              </w:rPr>
              <w:t>«Воробей». Музыка В. Герчик. Слова А. Чельцова</w:t>
            </w:r>
          </w:p>
          <w:p w:rsidR="003D5E6D" w:rsidRDefault="003D5E6D" w:rsidP="003D5E6D">
            <w:pPr>
              <w:autoSpaceDE w:val="0"/>
              <w:autoSpaceDN w:val="0"/>
              <w:adjustRightInd w:val="0"/>
              <w:rPr>
                <w:sz w:val="21"/>
                <w:szCs w:val="21"/>
              </w:rPr>
            </w:pPr>
            <w:r>
              <w:rPr>
                <w:sz w:val="21"/>
                <w:szCs w:val="21"/>
              </w:rPr>
              <w:t>«Ежик». Распевка</w:t>
            </w:r>
          </w:p>
          <w:p w:rsidR="003D5E6D" w:rsidRDefault="003D5E6D" w:rsidP="003D5E6D">
            <w:pPr>
              <w:autoSpaceDE w:val="0"/>
              <w:autoSpaceDN w:val="0"/>
              <w:adjustRightInd w:val="0"/>
              <w:rPr>
                <w:sz w:val="21"/>
                <w:szCs w:val="21"/>
              </w:rPr>
            </w:pPr>
            <w:r>
              <w:rPr>
                <w:sz w:val="21"/>
                <w:szCs w:val="21"/>
              </w:rPr>
              <w:t>«Новый дом». Музыка Р. Бойко. Слова Л. Дербенева</w:t>
            </w:r>
          </w:p>
          <w:p w:rsidR="003D5E6D" w:rsidRDefault="003D5E6D" w:rsidP="003D5E6D">
            <w:pPr>
              <w:autoSpaceDE w:val="0"/>
              <w:autoSpaceDN w:val="0"/>
              <w:adjustRightInd w:val="0"/>
              <w:rPr>
                <w:sz w:val="21"/>
                <w:szCs w:val="21"/>
              </w:rPr>
            </w:pPr>
            <w:r>
              <w:rPr>
                <w:sz w:val="21"/>
                <w:szCs w:val="21"/>
              </w:rPr>
              <w:t>«Весенняя полька». Музыка Е. Тиличеевой. Слова В. Викторова</w:t>
            </w:r>
          </w:p>
          <w:p w:rsidR="003D5E6D" w:rsidRDefault="003D5E6D" w:rsidP="003D5E6D">
            <w:pPr>
              <w:autoSpaceDE w:val="0"/>
              <w:autoSpaceDN w:val="0"/>
              <w:adjustRightInd w:val="0"/>
              <w:rPr>
                <w:sz w:val="21"/>
                <w:szCs w:val="21"/>
              </w:rPr>
            </w:pPr>
            <w:r>
              <w:rPr>
                <w:sz w:val="21"/>
                <w:szCs w:val="21"/>
              </w:rPr>
              <w:t>«Солнышко». Распевка</w:t>
            </w:r>
          </w:p>
          <w:p w:rsidR="003D5E6D" w:rsidRDefault="003D5E6D" w:rsidP="003D5E6D">
            <w:pPr>
              <w:autoSpaceDE w:val="0"/>
              <w:autoSpaceDN w:val="0"/>
              <w:adjustRightInd w:val="0"/>
              <w:rPr>
                <w:sz w:val="21"/>
                <w:szCs w:val="21"/>
              </w:rPr>
            </w:pPr>
            <w:r>
              <w:rPr>
                <w:sz w:val="21"/>
                <w:szCs w:val="21"/>
              </w:rPr>
              <w:t>«Три синички». Русская народная песня</w:t>
            </w:r>
          </w:p>
          <w:p w:rsidR="003D5E6D" w:rsidRDefault="003D5E6D" w:rsidP="003D5E6D">
            <w:pPr>
              <w:autoSpaceDE w:val="0"/>
              <w:autoSpaceDN w:val="0"/>
              <w:adjustRightInd w:val="0"/>
              <w:rPr>
                <w:sz w:val="21"/>
                <w:szCs w:val="21"/>
              </w:rPr>
            </w:pPr>
            <w:r>
              <w:rPr>
                <w:sz w:val="21"/>
                <w:szCs w:val="21"/>
              </w:rPr>
              <w:t>«Самолет». Музыка М. Магиденко. Слова С. Баруздина</w:t>
            </w:r>
          </w:p>
          <w:p w:rsidR="003D5E6D" w:rsidRDefault="003D5E6D" w:rsidP="003D5E6D">
            <w:pPr>
              <w:autoSpaceDE w:val="0"/>
              <w:autoSpaceDN w:val="0"/>
              <w:adjustRightInd w:val="0"/>
              <w:rPr>
                <w:sz w:val="21"/>
                <w:szCs w:val="21"/>
              </w:rPr>
            </w:pPr>
            <w:r>
              <w:rPr>
                <w:sz w:val="21"/>
                <w:szCs w:val="21"/>
              </w:rPr>
              <w:t>«Летчик». Музыка Е. Тиличеевой</w:t>
            </w:r>
          </w:p>
          <w:p w:rsidR="003D5E6D" w:rsidRDefault="003D5E6D" w:rsidP="003D5E6D">
            <w:pPr>
              <w:autoSpaceDE w:val="0"/>
              <w:autoSpaceDN w:val="0"/>
              <w:adjustRightInd w:val="0"/>
              <w:rPr>
                <w:sz w:val="21"/>
                <w:szCs w:val="21"/>
              </w:rPr>
            </w:pPr>
            <w:r>
              <w:rPr>
                <w:sz w:val="21"/>
                <w:szCs w:val="21"/>
              </w:rPr>
              <w:t>«Зайчик». Музыка М. Старокадомского. Слова М. Клоковой</w:t>
            </w:r>
          </w:p>
          <w:p w:rsidR="003D5E6D" w:rsidRDefault="003D5E6D" w:rsidP="003D5E6D">
            <w:pPr>
              <w:autoSpaceDE w:val="0"/>
              <w:autoSpaceDN w:val="0"/>
              <w:adjustRightInd w:val="0"/>
              <w:rPr>
                <w:sz w:val="21"/>
                <w:szCs w:val="21"/>
              </w:rPr>
            </w:pPr>
            <w:r>
              <w:rPr>
                <w:sz w:val="21"/>
                <w:szCs w:val="21"/>
              </w:rPr>
              <w:t>«Хохлатка». Музыка А. Филиппенко. Слова неизвестного автора</w:t>
            </w:r>
          </w:p>
          <w:p w:rsidR="003D5E6D" w:rsidRDefault="003D5E6D" w:rsidP="003D5E6D">
            <w:pPr>
              <w:autoSpaceDE w:val="0"/>
              <w:autoSpaceDN w:val="0"/>
              <w:adjustRightInd w:val="0"/>
              <w:rPr>
                <w:sz w:val="21"/>
                <w:szCs w:val="21"/>
              </w:rPr>
            </w:pPr>
            <w:r>
              <w:rPr>
                <w:sz w:val="21"/>
                <w:szCs w:val="21"/>
              </w:rPr>
              <w:t>«Веселый жук». Музыка и слова Р. Котляревского</w:t>
            </w:r>
          </w:p>
          <w:p w:rsidR="003D5E6D" w:rsidRDefault="003D5E6D" w:rsidP="003D5E6D">
            <w:pPr>
              <w:autoSpaceDE w:val="0"/>
              <w:autoSpaceDN w:val="0"/>
              <w:adjustRightInd w:val="0"/>
              <w:rPr>
                <w:sz w:val="21"/>
                <w:szCs w:val="21"/>
              </w:rPr>
            </w:pPr>
            <w:r>
              <w:rPr>
                <w:sz w:val="21"/>
                <w:szCs w:val="21"/>
              </w:rPr>
              <w:t>«Баю-баю». Музыка М. Красева. Слова М. Чарной</w:t>
            </w:r>
          </w:p>
          <w:p w:rsidR="003D5E6D" w:rsidRDefault="003D5E6D" w:rsidP="003D5E6D">
            <w:pPr>
              <w:autoSpaceDE w:val="0"/>
              <w:autoSpaceDN w:val="0"/>
              <w:adjustRightInd w:val="0"/>
              <w:rPr>
                <w:sz w:val="21"/>
                <w:szCs w:val="21"/>
              </w:rPr>
            </w:pPr>
            <w:r>
              <w:rPr>
                <w:sz w:val="21"/>
                <w:szCs w:val="21"/>
              </w:rPr>
              <w:t>«Веселый поезд». Музыка 3. Компанейца. Слова О. Высотской</w:t>
            </w:r>
          </w:p>
          <w:p w:rsidR="003D5E6D" w:rsidRDefault="003D5E6D" w:rsidP="003D5E6D">
            <w:pPr>
              <w:autoSpaceDE w:val="0"/>
              <w:autoSpaceDN w:val="0"/>
              <w:adjustRightInd w:val="0"/>
              <w:rPr>
                <w:sz w:val="21"/>
                <w:szCs w:val="21"/>
              </w:rPr>
            </w:pPr>
            <w:r>
              <w:rPr>
                <w:sz w:val="21"/>
                <w:szCs w:val="21"/>
              </w:rPr>
              <w:t>«Заинька». Музыка Ю. Слонова. Слова И. Черницкой</w:t>
            </w:r>
          </w:p>
          <w:p w:rsidR="003D5E6D" w:rsidRDefault="003D5E6D" w:rsidP="003D5E6D">
            <w:pPr>
              <w:autoSpaceDE w:val="0"/>
              <w:autoSpaceDN w:val="0"/>
              <w:adjustRightInd w:val="0"/>
              <w:rPr>
                <w:sz w:val="21"/>
                <w:szCs w:val="21"/>
              </w:rPr>
            </w:pPr>
            <w:r>
              <w:rPr>
                <w:sz w:val="21"/>
                <w:szCs w:val="21"/>
              </w:rPr>
              <w:t>«Конь». Музыка М. Красева. Слова М. Клоковой</w:t>
            </w:r>
          </w:p>
          <w:p w:rsidR="003D5E6D" w:rsidRDefault="003D5E6D" w:rsidP="003D5E6D">
            <w:pPr>
              <w:autoSpaceDE w:val="0"/>
              <w:autoSpaceDN w:val="0"/>
              <w:adjustRightInd w:val="0"/>
              <w:rPr>
                <w:sz w:val="21"/>
                <w:szCs w:val="21"/>
              </w:rPr>
            </w:pPr>
            <w:r>
              <w:rPr>
                <w:sz w:val="21"/>
                <w:szCs w:val="21"/>
              </w:rPr>
              <w:t>«Дождик». Русская народная песня</w:t>
            </w:r>
          </w:p>
          <w:p w:rsidR="003D5E6D" w:rsidRDefault="003D5E6D" w:rsidP="003D5E6D">
            <w:pPr>
              <w:autoSpaceDE w:val="0"/>
              <w:autoSpaceDN w:val="0"/>
              <w:adjustRightInd w:val="0"/>
              <w:rPr>
                <w:sz w:val="21"/>
                <w:szCs w:val="21"/>
              </w:rPr>
            </w:pPr>
            <w:r>
              <w:rPr>
                <w:sz w:val="21"/>
                <w:szCs w:val="21"/>
              </w:rPr>
              <w:t>«Барабан». Музыка Г. Левкодимова. Слова И. Черницкой</w:t>
            </w:r>
          </w:p>
          <w:p w:rsidR="003D5E6D" w:rsidRDefault="003D5E6D" w:rsidP="003D5E6D">
            <w:pPr>
              <w:autoSpaceDE w:val="0"/>
              <w:autoSpaceDN w:val="0"/>
              <w:adjustRightInd w:val="0"/>
              <w:rPr>
                <w:sz w:val="21"/>
                <w:szCs w:val="21"/>
              </w:rPr>
            </w:pPr>
            <w:r>
              <w:rPr>
                <w:sz w:val="21"/>
                <w:szCs w:val="21"/>
              </w:rPr>
              <w:t>«Почтальон». Музыка А. Самонова. Слова А. Расцветникова</w:t>
            </w:r>
          </w:p>
          <w:p w:rsidR="003D5E6D" w:rsidRDefault="003D5E6D" w:rsidP="003D5E6D">
            <w:pPr>
              <w:autoSpaceDE w:val="0"/>
              <w:autoSpaceDN w:val="0"/>
              <w:adjustRightInd w:val="0"/>
              <w:rPr>
                <w:sz w:val="21"/>
                <w:szCs w:val="21"/>
              </w:rPr>
            </w:pPr>
            <w:r>
              <w:rPr>
                <w:sz w:val="21"/>
                <w:szCs w:val="21"/>
              </w:rPr>
              <w:t>«Ехали, ехали». Музыка М. Иорданского. Слова И. Токмаковой</w:t>
            </w:r>
          </w:p>
          <w:p w:rsidR="003D5E6D" w:rsidRDefault="003D5E6D" w:rsidP="003D5E6D">
            <w:pPr>
              <w:autoSpaceDE w:val="0"/>
              <w:autoSpaceDN w:val="0"/>
              <w:adjustRightInd w:val="0"/>
              <w:rPr>
                <w:sz w:val="21"/>
                <w:szCs w:val="21"/>
              </w:rPr>
            </w:pPr>
            <w:r>
              <w:rPr>
                <w:sz w:val="21"/>
                <w:szCs w:val="21"/>
              </w:rPr>
              <w:t>«Елочка». Музыка и слова Н. Вересокиной</w:t>
            </w:r>
          </w:p>
          <w:p w:rsidR="003D5E6D" w:rsidRDefault="003D5E6D" w:rsidP="003D5E6D">
            <w:pPr>
              <w:autoSpaceDE w:val="0"/>
              <w:autoSpaceDN w:val="0"/>
              <w:adjustRightInd w:val="0"/>
              <w:rPr>
                <w:sz w:val="21"/>
                <w:szCs w:val="21"/>
              </w:rPr>
            </w:pPr>
            <w:r>
              <w:rPr>
                <w:sz w:val="21"/>
                <w:szCs w:val="21"/>
              </w:rPr>
              <w:t>«К деткам елочка пришла». Музыка А. Филиппенко. Слова Я. Чарноцкой</w:t>
            </w:r>
          </w:p>
          <w:p w:rsidR="003D5E6D" w:rsidRDefault="003D5E6D" w:rsidP="003D5E6D">
            <w:pPr>
              <w:autoSpaceDE w:val="0"/>
              <w:autoSpaceDN w:val="0"/>
              <w:adjustRightInd w:val="0"/>
              <w:rPr>
                <w:sz w:val="21"/>
                <w:szCs w:val="21"/>
              </w:rPr>
            </w:pPr>
            <w:r>
              <w:rPr>
                <w:sz w:val="21"/>
                <w:szCs w:val="21"/>
              </w:rPr>
              <w:t>«Снежинки». Польская народная песня</w:t>
            </w:r>
          </w:p>
          <w:p w:rsidR="003D5E6D" w:rsidRDefault="003D5E6D" w:rsidP="003D5E6D">
            <w:pPr>
              <w:autoSpaceDE w:val="0"/>
              <w:autoSpaceDN w:val="0"/>
              <w:adjustRightInd w:val="0"/>
              <w:rPr>
                <w:sz w:val="21"/>
                <w:szCs w:val="21"/>
              </w:rPr>
            </w:pPr>
            <w:r>
              <w:rPr>
                <w:sz w:val="21"/>
                <w:szCs w:val="21"/>
              </w:rPr>
              <w:t>«Танец около елки». Музыка Ю. Слонова. Слова И. Михайловой</w:t>
            </w:r>
          </w:p>
          <w:p w:rsidR="003D5E6D" w:rsidRDefault="003D5E6D" w:rsidP="003D5E6D">
            <w:pPr>
              <w:autoSpaceDE w:val="0"/>
              <w:autoSpaceDN w:val="0"/>
              <w:adjustRightInd w:val="0"/>
              <w:rPr>
                <w:sz w:val="21"/>
                <w:szCs w:val="21"/>
              </w:rPr>
            </w:pPr>
            <w:r>
              <w:rPr>
                <w:sz w:val="21"/>
                <w:szCs w:val="21"/>
              </w:rPr>
              <w:t>«Жучок». Музыка А. Филиппенко. Слова Т. Волгиной</w:t>
            </w:r>
          </w:p>
          <w:p w:rsidR="003D5E6D" w:rsidRDefault="003D5E6D" w:rsidP="003D5E6D">
            <w:pPr>
              <w:autoSpaceDE w:val="0"/>
              <w:autoSpaceDN w:val="0"/>
              <w:adjustRightInd w:val="0"/>
              <w:rPr>
                <w:sz w:val="21"/>
                <w:szCs w:val="21"/>
              </w:rPr>
            </w:pPr>
            <w:r>
              <w:rPr>
                <w:sz w:val="21"/>
                <w:szCs w:val="21"/>
              </w:rPr>
              <w:t>«Мои цыплята». Музыка Г. Гусейнли. Слова Т. Муталлибова</w:t>
            </w:r>
          </w:p>
          <w:p w:rsidR="003D5E6D" w:rsidRDefault="003D5E6D" w:rsidP="003D5E6D">
            <w:pPr>
              <w:autoSpaceDE w:val="0"/>
              <w:autoSpaceDN w:val="0"/>
              <w:adjustRightInd w:val="0"/>
              <w:rPr>
                <w:sz w:val="21"/>
                <w:szCs w:val="21"/>
              </w:rPr>
            </w:pPr>
            <w:r>
              <w:rPr>
                <w:sz w:val="21"/>
                <w:szCs w:val="21"/>
              </w:rPr>
              <w:t>«Две тетери». Русская народная прибаутка</w:t>
            </w:r>
          </w:p>
          <w:p w:rsidR="003D5E6D" w:rsidRDefault="003D5E6D" w:rsidP="003D5E6D">
            <w:pPr>
              <w:autoSpaceDE w:val="0"/>
              <w:autoSpaceDN w:val="0"/>
              <w:adjustRightInd w:val="0"/>
              <w:rPr>
                <w:sz w:val="21"/>
                <w:szCs w:val="21"/>
              </w:rPr>
            </w:pPr>
            <w:r>
              <w:rPr>
                <w:sz w:val="21"/>
                <w:szCs w:val="21"/>
              </w:rPr>
              <w:t>«Наш автобус голубой». Музыка А. Филиппенко. Слова Т. Волг иной</w:t>
            </w:r>
          </w:p>
          <w:p w:rsidR="003D5E6D" w:rsidRDefault="003D5E6D" w:rsidP="003D5E6D">
            <w:pPr>
              <w:autoSpaceDE w:val="0"/>
              <w:autoSpaceDN w:val="0"/>
              <w:adjustRightInd w:val="0"/>
              <w:rPr>
                <w:sz w:val="21"/>
                <w:szCs w:val="21"/>
              </w:rPr>
            </w:pPr>
            <w:r>
              <w:rPr>
                <w:sz w:val="21"/>
                <w:szCs w:val="21"/>
              </w:rPr>
              <w:t>«Мне уже четыре года». Музыка Ю. Слонова. Слова В. Малкова</w:t>
            </w:r>
          </w:p>
          <w:p w:rsidR="003D5E6D" w:rsidRDefault="003D5E6D" w:rsidP="003D5E6D">
            <w:pPr>
              <w:autoSpaceDE w:val="0"/>
              <w:autoSpaceDN w:val="0"/>
              <w:adjustRightInd w:val="0"/>
              <w:rPr>
                <w:sz w:val="21"/>
                <w:szCs w:val="21"/>
              </w:rPr>
            </w:pPr>
            <w:r>
              <w:rPr>
                <w:sz w:val="21"/>
                <w:szCs w:val="21"/>
              </w:rPr>
              <w:t>«Детский сад». Музыка А. Филиппенко. Слова Т. Волгиной</w:t>
            </w:r>
          </w:p>
          <w:p w:rsidR="00FA1FF7" w:rsidRPr="00A21D6B" w:rsidRDefault="003D5E6D" w:rsidP="00A21D6B">
            <w:pPr>
              <w:autoSpaceDE w:val="0"/>
              <w:autoSpaceDN w:val="0"/>
              <w:adjustRightInd w:val="0"/>
              <w:rPr>
                <w:sz w:val="21"/>
                <w:szCs w:val="21"/>
              </w:rPr>
            </w:pPr>
            <w:r>
              <w:rPr>
                <w:sz w:val="21"/>
                <w:szCs w:val="21"/>
              </w:rPr>
              <w:t>«Два кота». Польская народная песня</w:t>
            </w:r>
          </w:p>
        </w:tc>
      </w:tr>
      <w:tr w:rsidR="00FA1FF7" w:rsidRPr="00A21D6B" w:rsidTr="008E5A78">
        <w:tc>
          <w:tcPr>
            <w:tcW w:w="3652" w:type="dxa"/>
            <w:gridSpan w:val="2"/>
          </w:tcPr>
          <w:p w:rsidR="00FA1FF7" w:rsidRPr="00A21D6B" w:rsidRDefault="00FA1FF7" w:rsidP="00A21D6B">
            <w:pPr>
              <w:autoSpaceDE w:val="0"/>
              <w:autoSpaceDN w:val="0"/>
              <w:adjustRightInd w:val="0"/>
              <w:rPr>
                <w:b/>
                <w:i/>
                <w:sz w:val="21"/>
                <w:szCs w:val="21"/>
              </w:rPr>
            </w:pPr>
            <w:r w:rsidRPr="00A21D6B">
              <w:rPr>
                <w:b/>
                <w:i/>
                <w:sz w:val="21"/>
                <w:szCs w:val="21"/>
              </w:rPr>
              <w:t>Пляски, игры</w:t>
            </w:r>
          </w:p>
          <w:p w:rsidR="003D5E6D" w:rsidRDefault="003D5E6D" w:rsidP="003D5E6D">
            <w:pPr>
              <w:autoSpaceDE w:val="0"/>
              <w:autoSpaceDN w:val="0"/>
              <w:adjustRightInd w:val="0"/>
              <w:rPr>
                <w:sz w:val="21"/>
                <w:szCs w:val="21"/>
              </w:rPr>
            </w:pPr>
            <w:r>
              <w:rPr>
                <w:sz w:val="21"/>
                <w:szCs w:val="21"/>
              </w:rPr>
              <w:t>1. Изменять движения со сменой частей музыки.</w:t>
            </w:r>
          </w:p>
          <w:p w:rsidR="003D5E6D" w:rsidRDefault="003D5E6D" w:rsidP="003D5E6D">
            <w:pPr>
              <w:autoSpaceDE w:val="0"/>
              <w:autoSpaceDN w:val="0"/>
              <w:adjustRightInd w:val="0"/>
              <w:rPr>
                <w:sz w:val="21"/>
                <w:szCs w:val="21"/>
              </w:rPr>
            </w:pPr>
            <w:r>
              <w:rPr>
                <w:sz w:val="21"/>
                <w:szCs w:val="21"/>
              </w:rPr>
              <w:t>2. Выполнять движения эмоционально.</w:t>
            </w:r>
          </w:p>
          <w:p w:rsidR="003D5E6D" w:rsidRDefault="003D5E6D" w:rsidP="003D5E6D">
            <w:pPr>
              <w:autoSpaceDE w:val="0"/>
              <w:autoSpaceDN w:val="0"/>
              <w:adjustRightInd w:val="0"/>
              <w:rPr>
                <w:sz w:val="21"/>
                <w:szCs w:val="21"/>
              </w:rPr>
            </w:pPr>
            <w:r>
              <w:rPr>
                <w:sz w:val="21"/>
                <w:szCs w:val="21"/>
              </w:rPr>
              <w:t>3. Соблюдать простейшие правила игры.</w:t>
            </w:r>
          </w:p>
          <w:p w:rsidR="003D5E6D" w:rsidRDefault="003D5E6D" w:rsidP="003D5E6D">
            <w:pPr>
              <w:autoSpaceDE w:val="0"/>
              <w:autoSpaceDN w:val="0"/>
              <w:adjustRightInd w:val="0"/>
              <w:rPr>
                <w:sz w:val="21"/>
                <w:szCs w:val="21"/>
              </w:rPr>
            </w:pPr>
            <w:r>
              <w:rPr>
                <w:sz w:val="21"/>
                <w:szCs w:val="21"/>
              </w:rPr>
              <w:t>4. Выполнять солирующие роли.</w:t>
            </w:r>
          </w:p>
          <w:p w:rsidR="003D5E6D" w:rsidRDefault="003D5E6D" w:rsidP="003D5E6D">
            <w:pPr>
              <w:autoSpaceDE w:val="0"/>
              <w:autoSpaceDN w:val="0"/>
              <w:adjustRightInd w:val="0"/>
              <w:rPr>
                <w:sz w:val="21"/>
                <w:szCs w:val="21"/>
              </w:rPr>
            </w:pPr>
            <w:r>
              <w:rPr>
                <w:sz w:val="21"/>
                <w:szCs w:val="21"/>
              </w:rPr>
              <w:t>5. Придумывать простейшие элементы творческой пляски.</w:t>
            </w:r>
          </w:p>
          <w:p w:rsidR="00FA1FF7" w:rsidRPr="00A21D6B" w:rsidRDefault="003D5E6D" w:rsidP="003D5E6D">
            <w:pPr>
              <w:autoSpaceDE w:val="0"/>
              <w:autoSpaceDN w:val="0"/>
              <w:adjustRightInd w:val="0"/>
              <w:rPr>
                <w:b/>
                <w:i/>
                <w:sz w:val="21"/>
                <w:szCs w:val="21"/>
              </w:rPr>
            </w:pPr>
            <w:r>
              <w:rPr>
                <w:sz w:val="21"/>
                <w:szCs w:val="21"/>
              </w:rPr>
              <w:t>6. Правильно выполнять движения, которые показал педагог.</w:t>
            </w:r>
          </w:p>
        </w:tc>
        <w:tc>
          <w:tcPr>
            <w:tcW w:w="6095" w:type="dxa"/>
          </w:tcPr>
          <w:p w:rsidR="003D5E6D" w:rsidRDefault="003D5E6D" w:rsidP="003D5E6D">
            <w:pPr>
              <w:autoSpaceDE w:val="0"/>
              <w:autoSpaceDN w:val="0"/>
              <w:adjustRightInd w:val="0"/>
              <w:rPr>
                <w:sz w:val="21"/>
                <w:szCs w:val="21"/>
              </w:rPr>
            </w:pPr>
            <w:r>
              <w:rPr>
                <w:sz w:val="21"/>
                <w:szCs w:val="21"/>
              </w:rPr>
              <w:t>«Нам весело». Украинская народная мелодия</w:t>
            </w:r>
          </w:p>
          <w:p w:rsidR="003D5E6D" w:rsidRDefault="003D5E6D" w:rsidP="003D5E6D">
            <w:pPr>
              <w:autoSpaceDE w:val="0"/>
              <w:autoSpaceDN w:val="0"/>
              <w:adjustRightInd w:val="0"/>
              <w:rPr>
                <w:sz w:val="21"/>
                <w:szCs w:val="21"/>
              </w:rPr>
            </w:pPr>
            <w:r>
              <w:rPr>
                <w:sz w:val="21"/>
                <w:szCs w:val="21"/>
              </w:rPr>
              <w:t>«Котик». Музыка И. Кишко. Слова Г. Бойко</w:t>
            </w:r>
          </w:p>
          <w:p w:rsidR="003D5E6D" w:rsidRDefault="003D5E6D" w:rsidP="003D5E6D">
            <w:pPr>
              <w:autoSpaceDE w:val="0"/>
              <w:autoSpaceDN w:val="0"/>
              <w:adjustRightInd w:val="0"/>
              <w:rPr>
                <w:sz w:val="21"/>
                <w:szCs w:val="21"/>
              </w:rPr>
            </w:pPr>
            <w:r>
              <w:rPr>
                <w:sz w:val="21"/>
                <w:szCs w:val="21"/>
              </w:rPr>
              <w:t>«Заинька». Русская народная песня</w:t>
            </w:r>
          </w:p>
          <w:p w:rsidR="003D5E6D" w:rsidRDefault="003D5E6D" w:rsidP="003D5E6D">
            <w:pPr>
              <w:autoSpaceDE w:val="0"/>
              <w:autoSpaceDN w:val="0"/>
              <w:adjustRightInd w:val="0"/>
              <w:rPr>
                <w:sz w:val="21"/>
                <w:szCs w:val="21"/>
              </w:rPr>
            </w:pPr>
            <w:r>
              <w:rPr>
                <w:sz w:val="21"/>
                <w:szCs w:val="21"/>
              </w:rPr>
              <w:t>«Огородная-хороводная». Музыка Б. Можжевелова. Слова А. Пассовой</w:t>
            </w:r>
          </w:p>
          <w:p w:rsidR="003D5E6D" w:rsidRDefault="003D5E6D" w:rsidP="003D5E6D">
            <w:pPr>
              <w:autoSpaceDE w:val="0"/>
              <w:autoSpaceDN w:val="0"/>
              <w:adjustRightInd w:val="0"/>
              <w:rPr>
                <w:sz w:val="21"/>
                <w:szCs w:val="21"/>
              </w:rPr>
            </w:pPr>
            <w:r>
              <w:rPr>
                <w:sz w:val="21"/>
                <w:szCs w:val="21"/>
              </w:rPr>
              <w:t>«Ловишки». Музыка И. Гайдна</w:t>
            </w:r>
          </w:p>
          <w:p w:rsidR="003D5E6D" w:rsidRDefault="003D5E6D" w:rsidP="003D5E6D">
            <w:pPr>
              <w:autoSpaceDE w:val="0"/>
              <w:autoSpaceDN w:val="0"/>
              <w:adjustRightInd w:val="0"/>
              <w:rPr>
                <w:sz w:val="21"/>
                <w:szCs w:val="21"/>
              </w:rPr>
            </w:pPr>
            <w:r>
              <w:rPr>
                <w:sz w:val="21"/>
                <w:szCs w:val="21"/>
              </w:rPr>
              <w:t>«Танец осенних листочков». Музыка А. Филиппенко. Слова А. Макшанцевой</w:t>
            </w:r>
          </w:p>
          <w:p w:rsidR="003D5E6D" w:rsidRDefault="003D5E6D" w:rsidP="003D5E6D">
            <w:pPr>
              <w:autoSpaceDE w:val="0"/>
              <w:autoSpaceDN w:val="0"/>
              <w:adjustRightInd w:val="0"/>
              <w:rPr>
                <w:sz w:val="21"/>
                <w:szCs w:val="21"/>
              </w:rPr>
            </w:pPr>
            <w:r>
              <w:rPr>
                <w:sz w:val="21"/>
                <w:szCs w:val="21"/>
              </w:rPr>
              <w:t>«Пляска парами». Литовская народная мелодия</w:t>
            </w:r>
          </w:p>
          <w:p w:rsidR="003D5E6D" w:rsidRDefault="003D5E6D" w:rsidP="003D5E6D">
            <w:pPr>
              <w:autoSpaceDE w:val="0"/>
              <w:autoSpaceDN w:val="0"/>
              <w:adjustRightInd w:val="0"/>
              <w:rPr>
                <w:sz w:val="21"/>
                <w:szCs w:val="21"/>
              </w:rPr>
            </w:pPr>
            <w:r>
              <w:rPr>
                <w:sz w:val="21"/>
                <w:szCs w:val="21"/>
              </w:rPr>
              <w:t>«Колпачок». Русская народная песня</w:t>
            </w:r>
          </w:p>
          <w:p w:rsidR="003D5E6D" w:rsidRDefault="003D5E6D" w:rsidP="003D5E6D">
            <w:pPr>
              <w:autoSpaceDE w:val="0"/>
              <w:autoSpaceDN w:val="0"/>
              <w:adjustRightInd w:val="0"/>
              <w:rPr>
                <w:sz w:val="21"/>
                <w:szCs w:val="21"/>
              </w:rPr>
            </w:pPr>
            <w:r>
              <w:rPr>
                <w:sz w:val="21"/>
                <w:szCs w:val="21"/>
              </w:rPr>
              <w:t>«Хитрый кот». Русская народная прибаутка</w:t>
            </w:r>
          </w:p>
          <w:p w:rsidR="003D5E6D" w:rsidRDefault="003D5E6D" w:rsidP="003D5E6D">
            <w:pPr>
              <w:autoSpaceDE w:val="0"/>
              <w:autoSpaceDN w:val="0"/>
              <w:adjustRightInd w:val="0"/>
              <w:rPr>
                <w:sz w:val="21"/>
                <w:szCs w:val="21"/>
              </w:rPr>
            </w:pPr>
            <w:r>
              <w:rPr>
                <w:sz w:val="21"/>
                <w:szCs w:val="21"/>
              </w:rPr>
              <w:t>«Ищи игрушку». Русская народная мелодия</w:t>
            </w:r>
          </w:p>
          <w:p w:rsidR="003D5E6D" w:rsidRDefault="003D5E6D" w:rsidP="003D5E6D">
            <w:pPr>
              <w:autoSpaceDE w:val="0"/>
              <w:autoSpaceDN w:val="0"/>
              <w:adjustRightInd w:val="0"/>
              <w:rPr>
                <w:sz w:val="21"/>
                <w:szCs w:val="21"/>
              </w:rPr>
            </w:pPr>
            <w:r>
              <w:rPr>
                <w:sz w:val="21"/>
                <w:szCs w:val="21"/>
              </w:rPr>
              <w:t>«Дети и медведь». Музыка и слова В. Верховинца</w:t>
            </w:r>
          </w:p>
          <w:p w:rsidR="003D5E6D" w:rsidRDefault="003D5E6D" w:rsidP="003D5E6D">
            <w:pPr>
              <w:autoSpaceDE w:val="0"/>
              <w:autoSpaceDN w:val="0"/>
              <w:adjustRightInd w:val="0"/>
              <w:rPr>
                <w:sz w:val="21"/>
                <w:szCs w:val="21"/>
              </w:rPr>
            </w:pPr>
            <w:r>
              <w:rPr>
                <w:sz w:val="21"/>
                <w:szCs w:val="21"/>
              </w:rPr>
              <w:t>«Вальс». Музыка Ф. Шуберта</w:t>
            </w:r>
          </w:p>
          <w:p w:rsidR="003D5E6D" w:rsidRDefault="003D5E6D" w:rsidP="003D5E6D">
            <w:pPr>
              <w:autoSpaceDE w:val="0"/>
              <w:autoSpaceDN w:val="0"/>
              <w:adjustRightInd w:val="0"/>
              <w:rPr>
                <w:sz w:val="21"/>
                <w:szCs w:val="21"/>
              </w:rPr>
            </w:pPr>
            <w:r>
              <w:rPr>
                <w:sz w:val="21"/>
                <w:szCs w:val="21"/>
              </w:rPr>
              <w:t>«Полька». Музыка И. Штрауса</w:t>
            </w:r>
          </w:p>
          <w:p w:rsidR="003D5E6D" w:rsidRDefault="003D5E6D" w:rsidP="003D5E6D">
            <w:pPr>
              <w:autoSpaceDE w:val="0"/>
              <w:autoSpaceDN w:val="0"/>
              <w:adjustRightInd w:val="0"/>
              <w:rPr>
                <w:sz w:val="21"/>
                <w:szCs w:val="21"/>
              </w:rPr>
            </w:pPr>
            <w:r>
              <w:rPr>
                <w:sz w:val="21"/>
                <w:szCs w:val="21"/>
              </w:rPr>
              <w:t>«Зайцы и лиса». Музыка Ю. Рожавской</w:t>
            </w:r>
          </w:p>
          <w:p w:rsidR="003D5E6D" w:rsidRDefault="003D5E6D" w:rsidP="003D5E6D">
            <w:pPr>
              <w:autoSpaceDE w:val="0"/>
              <w:autoSpaceDN w:val="0"/>
              <w:adjustRightInd w:val="0"/>
              <w:rPr>
                <w:sz w:val="21"/>
                <w:szCs w:val="21"/>
              </w:rPr>
            </w:pPr>
            <w:r>
              <w:rPr>
                <w:sz w:val="21"/>
                <w:szCs w:val="21"/>
              </w:rPr>
              <w:t>«Танец клоунов». Музыка И. Штрауса</w:t>
            </w:r>
          </w:p>
          <w:p w:rsidR="003D5E6D" w:rsidRDefault="003D5E6D" w:rsidP="003D5E6D">
            <w:pPr>
              <w:autoSpaceDE w:val="0"/>
              <w:autoSpaceDN w:val="0"/>
              <w:adjustRightInd w:val="0"/>
              <w:rPr>
                <w:sz w:val="21"/>
                <w:szCs w:val="21"/>
              </w:rPr>
            </w:pPr>
            <w:r>
              <w:rPr>
                <w:sz w:val="21"/>
                <w:szCs w:val="21"/>
              </w:rPr>
              <w:t>«Игра с погремушками». Музыка А. Жилина</w:t>
            </w:r>
          </w:p>
          <w:p w:rsidR="003D5E6D" w:rsidRDefault="003D5E6D" w:rsidP="003D5E6D">
            <w:pPr>
              <w:autoSpaceDE w:val="0"/>
              <w:autoSpaceDN w:val="0"/>
              <w:adjustRightInd w:val="0"/>
              <w:rPr>
                <w:sz w:val="21"/>
                <w:szCs w:val="21"/>
              </w:rPr>
            </w:pPr>
            <w:r>
              <w:rPr>
                <w:sz w:val="21"/>
                <w:szCs w:val="21"/>
              </w:rPr>
              <w:t>«Покажи ладошки». Латвийская народная мелодия</w:t>
            </w:r>
          </w:p>
          <w:p w:rsidR="003D5E6D" w:rsidRDefault="003D5E6D" w:rsidP="003D5E6D">
            <w:pPr>
              <w:autoSpaceDE w:val="0"/>
              <w:autoSpaceDN w:val="0"/>
              <w:adjustRightInd w:val="0"/>
              <w:rPr>
                <w:sz w:val="21"/>
                <w:szCs w:val="21"/>
              </w:rPr>
            </w:pPr>
            <w:r>
              <w:rPr>
                <w:sz w:val="21"/>
                <w:szCs w:val="21"/>
              </w:rPr>
              <w:t>«Игра с платочком». Русская народная мелодия</w:t>
            </w:r>
          </w:p>
          <w:p w:rsidR="003D5E6D" w:rsidRDefault="003D5E6D" w:rsidP="003D5E6D">
            <w:pPr>
              <w:autoSpaceDE w:val="0"/>
              <w:autoSpaceDN w:val="0"/>
              <w:adjustRightInd w:val="0"/>
              <w:rPr>
                <w:sz w:val="21"/>
                <w:szCs w:val="21"/>
              </w:rPr>
            </w:pPr>
            <w:r>
              <w:rPr>
                <w:sz w:val="21"/>
                <w:szCs w:val="21"/>
              </w:rPr>
              <w:t>«Пляска с платочком». Хорватская народная мелодия</w:t>
            </w:r>
          </w:p>
          <w:p w:rsidR="003D5E6D" w:rsidRDefault="003D5E6D" w:rsidP="003D5E6D">
            <w:pPr>
              <w:autoSpaceDE w:val="0"/>
              <w:autoSpaceDN w:val="0"/>
              <w:adjustRightInd w:val="0"/>
              <w:rPr>
                <w:sz w:val="21"/>
                <w:szCs w:val="21"/>
              </w:rPr>
            </w:pPr>
            <w:r>
              <w:rPr>
                <w:sz w:val="21"/>
                <w:szCs w:val="21"/>
              </w:rPr>
              <w:t>«Игра с ежиком». Музыка и слова М. Сидоровой</w:t>
            </w:r>
          </w:p>
          <w:p w:rsidR="003D5E6D" w:rsidRDefault="003D5E6D" w:rsidP="003D5E6D">
            <w:pPr>
              <w:autoSpaceDE w:val="0"/>
              <w:autoSpaceDN w:val="0"/>
              <w:adjustRightInd w:val="0"/>
              <w:rPr>
                <w:sz w:val="21"/>
                <w:szCs w:val="21"/>
              </w:rPr>
            </w:pPr>
            <w:r>
              <w:rPr>
                <w:sz w:val="21"/>
                <w:szCs w:val="21"/>
              </w:rPr>
              <w:t>«Кто у нас хороший?». Русская народная песня</w:t>
            </w:r>
          </w:p>
          <w:p w:rsidR="003D5E6D" w:rsidRDefault="003D5E6D" w:rsidP="003D5E6D">
            <w:pPr>
              <w:autoSpaceDE w:val="0"/>
              <w:autoSpaceDN w:val="0"/>
              <w:adjustRightInd w:val="0"/>
              <w:rPr>
                <w:sz w:val="21"/>
                <w:szCs w:val="21"/>
              </w:rPr>
            </w:pPr>
            <w:r>
              <w:rPr>
                <w:sz w:val="21"/>
                <w:szCs w:val="21"/>
              </w:rPr>
              <w:t>«Веселый танец». Литовская народная мелодия</w:t>
            </w:r>
          </w:p>
          <w:p w:rsidR="003D5E6D" w:rsidRDefault="003D5E6D" w:rsidP="003D5E6D">
            <w:pPr>
              <w:autoSpaceDE w:val="0"/>
              <w:autoSpaceDN w:val="0"/>
              <w:adjustRightInd w:val="0"/>
              <w:rPr>
                <w:sz w:val="21"/>
                <w:szCs w:val="21"/>
              </w:rPr>
            </w:pPr>
            <w:r>
              <w:rPr>
                <w:sz w:val="21"/>
                <w:szCs w:val="21"/>
              </w:rPr>
              <w:t>«Жмурки». Музыка Ф. Флотова</w:t>
            </w:r>
          </w:p>
          <w:p w:rsidR="003D5E6D" w:rsidRDefault="003D5E6D" w:rsidP="003D5E6D">
            <w:pPr>
              <w:autoSpaceDE w:val="0"/>
              <w:autoSpaceDN w:val="0"/>
              <w:adjustRightInd w:val="0"/>
              <w:rPr>
                <w:sz w:val="21"/>
                <w:szCs w:val="21"/>
              </w:rPr>
            </w:pPr>
            <w:r>
              <w:rPr>
                <w:sz w:val="21"/>
                <w:szCs w:val="21"/>
              </w:rPr>
              <w:t>«Летчики, на аэродром!». Музыка М. Раухвергера</w:t>
            </w:r>
          </w:p>
          <w:p w:rsidR="003D5E6D" w:rsidRDefault="003D5E6D" w:rsidP="003D5E6D">
            <w:pPr>
              <w:autoSpaceDE w:val="0"/>
              <w:autoSpaceDN w:val="0"/>
              <w:adjustRightInd w:val="0"/>
              <w:rPr>
                <w:sz w:val="21"/>
                <w:szCs w:val="21"/>
              </w:rPr>
            </w:pPr>
            <w:r>
              <w:rPr>
                <w:sz w:val="21"/>
                <w:szCs w:val="21"/>
              </w:rPr>
              <w:t>«Вот так вот». Белорусская народная песня</w:t>
            </w:r>
          </w:p>
          <w:p w:rsidR="003D5E6D" w:rsidRDefault="003D5E6D" w:rsidP="003D5E6D">
            <w:pPr>
              <w:autoSpaceDE w:val="0"/>
              <w:autoSpaceDN w:val="0"/>
              <w:adjustRightInd w:val="0"/>
              <w:rPr>
                <w:sz w:val="21"/>
                <w:szCs w:val="21"/>
              </w:rPr>
            </w:pPr>
            <w:r>
              <w:rPr>
                <w:sz w:val="21"/>
                <w:szCs w:val="21"/>
              </w:rPr>
              <w:t>«Белые гуси». Русская народная песня</w:t>
            </w:r>
          </w:p>
          <w:p w:rsidR="003D5E6D" w:rsidRDefault="003D5E6D" w:rsidP="003D5E6D">
            <w:pPr>
              <w:autoSpaceDE w:val="0"/>
              <w:autoSpaceDN w:val="0"/>
              <w:adjustRightInd w:val="0"/>
              <w:rPr>
                <w:sz w:val="21"/>
                <w:szCs w:val="21"/>
              </w:rPr>
            </w:pPr>
            <w:r>
              <w:rPr>
                <w:sz w:val="21"/>
                <w:szCs w:val="21"/>
              </w:rPr>
              <w:t>«Веселая девочка Таня». Музыка А. Филиппенко</w:t>
            </w:r>
          </w:p>
          <w:p w:rsidR="003D5E6D" w:rsidRDefault="003D5E6D" w:rsidP="003D5E6D">
            <w:pPr>
              <w:autoSpaceDE w:val="0"/>
              <w:autoSpaceDN w:val="0"/>
              <w:adjustRightInd w:val="0"/>
              <w:rPr>
                <w:sz w:val="21"/>
                <w:szCs w:val="21"/>
              </w:rPr>
            </w:pPr>
            <w:r>
              <w:rPr>
                <w:sz w:val="21"/>
                <w:szCs w:val="21"/>
              </w:rPr>
              <w:t>«Мы на луг ходили». Музыка А. Филиппенко</w:t>
            </w:r>
          </w:p>
          <w:p w:rsidR="003D5E6D" w:rsidRPr="00771AB8" w:rsidRDefault="003D5E6D" w:rsidP="003D5E6D">
            <w:pPr>
              <w:autoSpaceDE w:val="0"/>
              <w:autoSpaceDN w:val="0"/>
              <w:adjustRightInd w:val="0"/>
              <w:rPr>
                <w:sz w:val="21"/>
                <w:szCs w:val="21"/>
              </w:rPr>
            </w:pPr>
            <w:r>
              <w:rPr>
                <w:sz w:val="21"/>
                <w:szCs w:val="21"/>
              </w:rPr>
              <w:t>«Как на нашем на лугу». Музыка Л. Бирнова. Слова А. Кузнецовой</w:t>
            </w:r>
          </w:p>
          <w:p w:rsidR="003D5E6D" w:rsidRDefault="003D5E6D" w:rsidP="003D5E6D">
            <w:pPr>
              <w:autoSpaceDE w:val="0"/>
              <w:autoSpaceDN w:val="0"/>
              <w:adjustRightInd w:val="0"/>
              <w:rPr>
                <w:sz w:val="21"/>
                <w:szCs w:val="21"/>
              </w:rPr>
            </w:pPr>
            <w:r>
              <w:rPr>
                <w:sz w:val="21"/>
                <w:szCs w:val="21"/>
              </w:rPr>
              <w:t>«Кто у нас хороший?». Русская народная песня</w:t>
            </w:r>
          </w:p>
          <w:p w:rsidR="003D5E6D" w:rsidRDefault="003D5E6D" w:rsidP="003D5E6D">
            <w:pPr>
              <w:autoSpaceDE w:val="0"/>
              <w:autoSpaceDN w:val="0"/>
              <w:adjustRightInd w:val="0"/>
              <w:rPr>
                <w:sz w:val="21"/>
                <w:szCs w:val="21"/>
              </w:rPr>
            </w:pPr>
            <w:r>
              <w:rPr>
                <w:sz w:val="21"/>
                <w:szCs w:val="21"/>
              </w:rPr>
              <w:t>«Веселая девочка Таня». Музыка А. Филиппенко. Слова Н. Кукловской</w:t>
            </w:r>
          </w:p>
          <w:p w:rsidR="00FA1FF7" w:rsidRPr="00A21D6B" w:rsidRDefault="003D5E6D" w:rsidP="003D5E6D">
            <w:pPr>
              <w:autoSpaceDE w:val="0"/>
              <w:autoSpaceDN w:val="0"/>
              <w:adjustRightInd w:val="0"/>
              <w:rPr>
                <w:rFonts w:eastAsia="Times New Roman"/>
                <w:sz w:val="28"/>
                <w:szCs w:val="28"/>
              </w:rPr>
            </w:pPr>
            <w:r>
              <w:rPr>
                <w:sz w:val="21"/>
                <w:szCs w:val="21"/>
              </w:rPr>
              <w:t>«Скачут по дорожке». Музыка А. Филиппенко. Слова Т. Волгиной</w:t>
            </w:r>
          </w:p>
        </w:tc>
      </w:tr>
      <w:tr w:rsidR="00BB0B33" w:rsidRPr="00A21D6B" w:rsidTr="008E5A78">
        <w:tc>
          <w:tcPr>
            <w:tcW w:w="9747" w:type="dxa"/>
            <w:gridSpan w:val="3"/>
          </w:tcPr>
          <w:p w:rsidR="00BB0B33" w:rsidRPr="00F04188" w:rsidRDefault="00BB0B33" w:rsidP="00A21D6B">
            <w:pPr>
              <w:contextualSpacing/>
              <w:jc w:val="center"/>
              <w:textAlignment w:val="baseline"/>
              <w:rPr>
                <w:rFonts w:eastAsia="Times New Roman"/>
                <w:b/>
              </w:rPr>
            </w:pPr>
            <w:r w:rsidRPr="00F04188">
              <w:rPr>
                <w:rFonts w:eastAsia="Times New Roman"/>
                <w:b/>
              </w:rPr>
              <w:t xml:space="preserve">Содержание деятельности по музыкальному развитию </w:t>
            </w:r>
          </w:p>
          <w:p w:rsidR="00BB0B33" w:rsidRPr="00A21D6B" w:rsidRDefault="00BB0B33" w:rsidP="00A21D6B">
            <w:pPr>
              <w:contextualSpacing/>
              <w:jc w:val="center"/>
              <w:textAlignment w:val="baseline"/>
              <w:rPr>
                <w:rFonts w:eastAsia="Times New Roman"/>
                <w:sz w:val="28"/>
                <w:szCs w:val="28"/>
              </w:rPr>
            </w:pPr>
            <w:r w:rsidRPr="00F04188">
              <w:rPr>
                <w:rFonts w:eastAsia="Times New Roman"/>
                <w:b/>
              </w:rPr>
              <w:t>Старшая группа (5-6 лет)</w:t>
            </w:r>
          </w:p>
        </w:tc>
      </w:tr>
      <w:tr w:rsidR="00BB0B33" w:rsidRPr="00A21D6B" w:rsidTr="008E5A78">
        <w:tc>
          <w:tcPr>
            <w:tcW w:w="3645" w:type="dxa"/>
          </w:tcPr>
          <w:p w:rsidR="00BB0B33" w:rsidRPr="00A21D6B" w:rsidRDefault="00BB0B33" w:rsidP="00A21D6B">
            <w:pPr>
              <w:spacing w:line="360" w:lineRule="auto"/>
              <w:contextualSpacing/>
              <w:jc w:val="center"/>
              <w:textAlignment w:val="baseline"/>
              <w:rPr>
                <w:rFonts w:eastAsia="Times New Roman"/>
                <w:b/>
              </w:rPr>
            </w:pPr>
            <w:r w:rsidRPr="00A21D6B">
              <w:rPr>
                <w:rFonts w:eastAsia="Times New Roman"/>
                <w:b/>
              </w:rPr>
              <w:t>Задачи разделов</w:t>
            </w:r>
          </w:p>
        </w:tc>
        <w:tc>
          <w:tcPr>
            <w:tcW w:w="6102" w:type="dxa"/>
            <w:gridSpan w:val="2"/>
          </w:tcPr>
          <w:p w:rsidR="00BB0B33" w:rsidRPr="00A21D6B" w:rsidRDefault="00BB0B33" w:rsidP="00A21D6B">
            <w:pPr>
              <w:spacing w:line="360" w:lineRule="auto"/>
              <w:contextualSpacing/>
              <w:jc w:val="center"/>
              <w:textAlignment w:val="baseline"/>
              <w:rPr>
                <w:rFonts w:eastAsia="Times New Roman"/>
                <w:b/>
              </w:rPr>
            </w:pPr>
            <w:r w:rsidRPr="00A21D6B">
              <w:rPr>
                <w:rFonts w:eastAsia="Times New Roman"/>
                <w:b/>
              </w:rPr>
              <w:t>Репертуар</w:t>
            </w:r>
          </w:p>
        </w:tc>
      </w:tr>
      <w:tr w:rsidR="00BB0B33" w:rsidRPr="00A21D6B" w:rsidTr="008E5A78">
        <w:tc>
          <w:tcPr>
            <w:tcW w:w="3652" w:type="dxa"/>
            <w:gridSpan w:val="2"/>
          </w:tcPr>
          <w:p w:rsidR="00BB0B33" w:rsidRPr="00A21D6B" w:rsidRDefault="00BB0B33" w:rsidP="00A21D6B">
            <w:pPr>
              <w:autoSpaceDE w:val="0"/>
              <w:autoSpaceDN w:val="0"/>
              <w:adjustRightInd w:val="0"/>
              <w:rPr>
                <w:sz w:val="21"/>
                <w:szCs w:val="21"/>
              </w:rPr>
            </w:pPr>
            <w:r w:rsidRPr="00A21D6B">
              <w:rPr>
                <w:b/>
                <w:i/>
                <w:sz w:val="21"/>
                <w:szCs w:val="21"/>
              </w:rPr>
              <w:t>Музыкально-ритмические движения</w:t>
            </w:r>
            <w:r w:rsidRPr="00A21D6B">
              <w:rPr>
                <w:sz w:val="21"/>
                <w:szCs w:val="21"/>
              </w:rPr>
              <w:t>.</w:t>
            </w:r>
          </w:p>
          <w:p w:rsidR="00875FF7" w:rsidRDefault="00875FF7" w:rsidP="00875FF7">
            <w:pPr>
              <w:autoSpaceDE w:val="0"/>
              <w:autoSpaceDN w:val="0"/>
              <w:adjustRightInd w:val="0"/>
              <w:rPr>
                <w:sz w:val="21"/>
                <w:szCs w:val="21"/>
              </w:rPr>
            </w:pPr>
            <w:r>
              <w:rPr>
                <w:sz w:val="21"/>
                <w:szCs w:val="21"/>
              </w:rPr>
              <w:t>1. Ритмично ходить в одном направлении, сохраняя дистанцию.</w:t>
            </w:r>
          </w:p>
          <w:p w:rsidR="00875FF7" w:rsidRDefault="00875FF7" w:rsidP="00875FF7">
            <w:pPr>
              <w:autoSpaceDE w:val="0"/>
              <w:autoSpaceDN w:val="0"/>
              <w:adjustRightInd w:val="0"/>
              <w:rPr>
                <w:sz w:val="21"/>
                <w:szCs w:val="21"/>
              </w:rPr>
            </w:pPr>
            <w:r>
              <w:rPr>
                <w:sz w:val="21"/>
                <w:szCs w:val="21"/>
              </w:rPr>
              <w:t>2. Ходить парами, тройками, вдоль стен, врассыпную.</w:t>
            </w:r>
          </w:p>
          <w:p w:rsidR="00875FF7" w:rsidRDefault="00875FF7" w:rsidP="00875FF7">
            <w:pPr>
              <w:autoSpaceDE w:val="0"/>
              <w:autoSpaceDN w:val="0"/>
              <w:adjustRightInd w:val="0"/>
              <w:rPr>
                <w:sz w:val="21"/>
                <w:szCs w:val="21"/>
              </w:rPr>
            </w:pPr>
            <w:r>
              <w:rPr>
                <w:sz w:val="21"/>
                <w:szCs w:val="21"/>
              </w:rPr>
              <w:t>3. Останавливаться четко, с концом музыки.</w:t>
            </w:r>
          </w:p>
          <w:p w:rsidR="00875FF7" w:rsidRDefault="00875FF7" w:rsidP="00875FF7">
            <w:pPr>
              <w:autoSpaceDE w:val="0"/>
              <w:autoSpaceDN w:val="0"/>
              <w:adjustRightInd w:val="0"/>
              <w:rPr>
                <w:sz w:val="21"/>
                <w:szCs w:val="21"/>
              </w:rPr>
            </w:pPr>
            <w:r>
              <w:rPr>
                <w:sz w:val="21"/>
                <w:szCs w:val="21"/>
              </w:rPr>
              <w:t>4. Придумывать различные фигуры.</w:t>
            </w:r>
          </w:p>
          <w:p w:rsidR="00875FF7" w:rsidRDefault="00875FF7" w:rsidP="00875FF7">
            <w:pPr>
              <w:autoSpaceDE w:val="0"/>
              <w:autoSpaceDN w:val="0"/>
              <w:adjustRightInd w:val="0"/>
              <w:rPr>
                <w:sz w:val="21"/>
                <w:szCs w:val="21"/>
              </w:rPr>
            </w:pPr>
            <w:r>
              <w:rPr>
                <w:sz w:val="21"/>
                <w:szCs w:val="21"/>
              </w:rPr>
              <w:t>5. Выполнять движения по подгруппам.</w:t>
            </w:r>
          </w:p>
          <w:p w:rsidR="00875FF7" w:rsidRDefault="00875FF7" w:rsidP="00875FF7">
            <w:pPr>
              <w:autoSpaceDE w:val="0"/>
              <w:autoSpaceDN w:val="0"/>
              <w:adjustRightInd w:val="0"/>
              <w:rPr>
                <w:sz w:val="21"/>
                <w:szCs w:val="21"/>
              </w:rPr>
            </w:pPr>
            <w:r>
              <w:rPr>
                <w:sz w:val="21"/>
                <w:szCs w:val="21"/>
              </w:rPr>
              <w:t>6. Совершенствовать координацию рук.</w:t>
            </w:r>
          </w:p>
          <w:p w:rsidR="00875FF7" w:rsidRDefault="00875FF7" w:rsidP="00875FF7">
            <w:pPr>
              <w:autoSpaceDE w:val="0"/>
              <w:autoSpaceDN w:val="0"/>
              <w:adjustRightInd w:val="0"/>
              <w:rPr>
                <w:sz w:val="21"/>
                <w:szCs w:val="21"/>
              </w:rPr>
            </w:pPr>
            <w:r>
              <w:rPr>
                <w:sz w:val="21"/>
                <w:szCs w:val="21"/>
              </w:rPr>
              <w:t>7. Четко, непринужденно выполнять поскоки с ноги на ногу.</w:t>
            </w:r>
          </w:p>
          <w:p w:rsidR="00875FF7" w:rsidRDefault="00875FF7" w:rsidP="00875FF7">
            <w:pPr>
              <w:autoSpaceDE w:val="0"/>
              <w:autoSpaceDN w:val="0"/>
              <w:adjustRightInd w:val="0"/>
              <w:rPr>
                <w:sz w:val="21"/>
                <w:szCs w:val="21"/>
              </w:rPr>
            </w:pPr>
            <w:r>
              <w:rPr>
                <w:sz w:val="21"/>
                <w:szCs w:val="21"/>
              </w:rPr>
              <w:t>8. Выполнять разнообразные ритмичные хлопки.</w:t>
            </w:r>
          </w:p>
          <w:p w:rsidR="00875FF7" w:rsidRDefault="00875FF7" w:rsidP="00875FF7">
            <w:pPr>
              <w:autoSpaceDE w:val="0"/>
              <w:autoSpaceDN w:val="0"/>
              <w:adjustRightInd w:val="0"/>
              <w:rPr>
                <w:sz w:val="21"/>
                <w:szCs w:val="21"/>
              </w:rPr>
            </w:pPr>
            <w:r>
              <w:rPr>
                <w:sz w:val="21"/>
                <w:szCs w:val="21"/>
              </w:rPr>
              <w:t>9. Выполнять пружинящие шаги.</w:t>
            </w:r>
          </w:p>
          <w:p w:rsidR="00875FF7" w:rsidRDefault="00875FF7" w:rsidP="00875FF7">
            <w:pPr>
              <w:autoSpaceDE w:val="0"/>
              <w:autoSpaceDN w:val="0"/>
              <w:adjustRightInd w:val="0"/>
              <w:rPr>
                <w:sz w:val="21"/>
                <w:szCs w:val="21"/>
              </w:rPr>
            </w:pPr>
            <w:r>
              <w:rPr>
                <w:sz w:val="21"/>
                <w:szCs w:val="21"/>
              </w:rPr>
              <w:t>10. Выполнять прыжки на месте, с продвижениями, с поворотами.</w:t>
            </w:r>
          </w:p>
          <w:p w:rsidR="00875FF7" w:rsidRDefault="00875FF7" w:rsidP="00875FF7">
            <w:pPr>
              <w:autoSpaceDE w:val="0"/>
              <w:autoSpaceDN w:val="0"/>
              <w:adjustRightInd w:val="0"/>
              <w:rPr>
                <w:sz w:val="21"/>
                <w:szCs w:val="21"/>
              </w:rPr>
            </w:pPr>
            <w:r>
              <w:rPr>
                <w:sz w:val="21"/>
                <w:szCs w:val="21"/>
              </w:rPr>
              <w:t>И. Совершенствовать движете галопа. Передавать выразительный образ.</w:t>
            </w:r>
          </w:p>
          <w:p w:rsidR="00BB0B33" w:rsidRPr="00A21D6B" w:rsidRDefault="00875FF7" w:rsidP="00875FF7">
            <w:pPr>
              <w:autoSpaceDE w:val="0"/>
              <w:autoSpaceDN w:val="0"/>
              <w:adjustRightInd w:val="0"/>
              <w:ind w:right="-108"/>
              <w:rPr>
                <w:rFonts w:eastAsia="Times New Roman"/>
                <w:sz w:val="28"/>
                <w:szCs w:val="28"/>
              </w:rPr>
            </w:pPr>
            <w:r>
              <w:rPr>
                <w:sz w:val="21"/>
                <w:szCs w:val="21"/>
              </w:rPr>
              <w:t>12. Развивать плавность движений</w:t>
            </w:r>
          </w:p>
        </w:tc>
        <w:tc>
          <w:tcPr>
            <w:tcW w:w="6095" w:type="dxa"/>
          </w:tcPr>
          <w:p w:rsidR="00875FF7" w:rsidRDefault="00875FF7" w:rsidP="00875FF7">
            <w:pPr>
              <w:autoSpaceDE w:val="0"/>
              <w:autoSpaceDN w:val="0"/>
              <w:adjustRightInd w:val="0"/>
              <w:rPr>
                <w:sz w:val="21"/>
                <w:szCs w:val="21"/>
              </w:rPr>
            </w:pPr>
            <w:r>
              <w:rPr>
                <w:sz w:val="21"/>
                <w:szCs w:val="21"/>
              </w:rPr>
              <w:t>«Марш». Музыка Ф. Надененко</w:t>
            </w:r>
          </w:p>
          <w:p w:rsidR="00875FF7" w:rsidRDefault="00875FF7" w:rsidP="00875FF7">
            <w:pPr>
              <w:autoSpaceDE w:val="0"/>
              <w:autoSpaceDN w:val="0"/>
              <w:adjustRightInd w:val="0"/>
              <w:rPr>
                <w:sz w:val="21"/>
                <w:szCs w:val="21"/>
              </w:rPr>
            </w:pPr>
            <w:r>
              <w:rPr>
                <w:sz w:val="21"/>
                <w:szCs w:val="21"/>
              </w:rPr>
              <w:t>Упражнение для рук. Польская народная мелодия</w:t>
            </w:r>
          </w:p>
          <w:p w:rsidR="00875FF7" w:rsidRDefault="00875FF7" w:rsidP="00875FF7">
            <w:pPr>
              <w:autoSpaceDE w:val="0"/>
              <w:autoSpaceDN w:val="0"/>
              <w:adjustRightInd w:val="0"/>
              <w:rPr>
                <w:sz w:val="21"/>
                <w:szCs w:val="21"/>
              </w:rPr>
            </w:pPr>
            <w:r>
              <w:rPr>
                <w:sz w:val="21"/>
                <w:szCs w:val="21"/>
              </w:rPr>
              <w:t>«Великаны и гномы». Музыка Д. Львова-Компанейца</w:t>
            </w:r>
          </w:p>
          <w:p w:rsidR="00875FF7" w:rsidRDefault="00875FF7" w:rsidP="00875FF7">
            <w:pPr>
              <w:autoSpaceDE w:val="0"/>
              <w:autoSpaceDN w:val="0"/>
              <w:adjustRightInd w:val="0"/>
              <w:rPr>
                <w:sz w:val="21"/>
                <w:szCs w:val="21"/>
              </w:rPr>
            </w:pPr>
            <w:r>
              <w:rPr>
                <w:sz w:val="21"/>
                <w:szCs w:val="21"/>
              </w:rPr>
              <w:t>Упражнение «Попрыгунчики». Музыка Ф. Шуберта</w:t>
            </w:r>
          </w:p>
          <w:p w:rsidR="00875FF7" w:rsidRDefault="00875FF7" w:rsidP="00875FF7">
            <w:pPr>
              <w:autoSpaceDE w:val="0"/>
              <w:autoSpaceDN w:val="0"/>
              <w:adjustRightInd w:val="0"/>
              <w:rPr>
                <w:sz w:val="21"/>
                <w:szCs w:val="21"/>
              </w:rPr>
            </w:pPr>
            <w:r>
              <w:rPr>
                <w:sz w:val="21"/>
                <w:szCs w:val="21"/>
              </w:rPr>
              <w:t>Хороводный шаг. Русская народная мелодия</w:t>
            </w:r>
          </w:p>
          <w:p w:rsidR="00875FF7" w:rsidRDefault="00875FF7" w:rsidP="00875FF7">
            <w:pPr>
              <w:autoSpaceDE w:val="0"/>
              <w:autoSpaceDN w:val="0"/>
              <w:adjustRightInd w:val="0"/>
              <w:rPr>
                <w:sz w:val="21"/>
                <w:szCs w:val="21"/>
              </w:rPr>
            </w:pPr>
            <w:r>
              <w:rPr>
                <w:sz w:val="21"/>
                <w:szCs w:val="21"/>
              </w:rPr>
              <w:t>«Марш». Музыка В. Золотарева</w:t>
            </w:r>
          </w:p>
          <w:p w:rsidR="00875FF7" w:rsidRDefault="00875FF7" w:rsidP="00875FF7">
            <w:pPr>
              <w:autoSpaceDE w:val="0"/>
              <w:autoSpaceDN w:val="0"/>
              <w:adjustRightInd w:val="0"/>
              <w:rPr>
                <w:sz w:val="21"/>
                <w:szCs w:val="21"/>
              </w:rPr>
            </w:pPr>
            <w:r>
              <w:rPr>
                <w:sz w:val="21"/>
                <w:szCs w:val="21"/>
              </w:rPr>
              <w:t>«Прыжки». Английская народная мелодия</w:t>
            </w:r>
          </w:p>
          <w:p w:rsidR="00875FF7" w:rsidRDefault="00875FF7" w:rsidP="00875FF7">
            <w:pPr>
              <w:autoSpaceDE w:val="0"/>
              <w:autoSpaceDN w:val="0"/>
              <w:adjustRightInd w:val="0"/>
              <w:rPr>
                <w:sz w:val="21"/>
                <w:szCs w:val="21"/>
              </w:rPr>
            </w:pPr>
            <w:r>
              <w:rPr>
                <w:sz w:val="21"/>
                <w:szCs w:val="21"/>
              </w:rPr>
              <w:t>Упражнение «Поскоки». Музыка Т. Ломовой</w:t>
            </w:r>
          </w:p>
          <w:p w:rsidR="00875FF7" w:rsidRDefault="00875FF7" w:rsidP="00875FF7">
            <w:pPr>
              <w:autoSpaceDE w:val="0"/>
              <w:autoSpaceDN w:val="0"/>
              <w:adjustRightInd w:val="0"/>
              <w:rPr>
                <w:sz w:val="21"/>
                <w:szCs w:val="21"/>
              </w:rPr>
            </w:pPr>
            <w:r>
              <w:rPr>
                <w:sz w:val="21"/>
                <w:szCs w:val="21"/>
              </w:rPr>
              <w:t>Упражнение «Буратино и Мальвина»</w:t>
            </w:r>
          </w:p>
          <w:p w:rsidR="00875FF7" w:rsidRDefault="00875FF7" w:rsidP="00875FF7">
            <w:pPr>
              <w:autoSpaceDE w:val="0"/>
              <w:autoSpaceDN w:val="0"/>
              <w:adjustRightInd w:val="0"/>
              <w:rPr>
                <w:sz w:val="21"/>
                <w:szCs w:val="21"/>
              </w:rPr>
            </w:pPr>
            <w:r>
              <w:rPr>
                <w:sz w:val="21"/>
                <w:szCs w:val="21"/>
              </w:rPr>
              <w:t>Упражнение «Гусеница». Музыка В. Агафонникова</w:t>
            </w:r>
          </w:p>
          <w:p w:rsidR="00875FF7" w:rsidRDefault="00875FF7" w:rsidP="00875FF7">
            <w:pPr>
              <w:autoSpaceDE w:val="0"/>
              <w:autoSpaceDN w:val="0"/>
              <w:adjustRightInd w:val="0"/>
              <w:rPr>
                <w:sz w:val="21"/>
                <w:szCs w:val="21"/>
              </w:rPr>
            </w:pPr>
            <w:r>
              <w:rPr>
                <w:sz w:val="21"/>
                <w:szCs w:val="21"/>
              </w:rPr>
              <w:t>Упражнение «Ковырялочка». Русская народная мелодия</w:t>
            </w:r>
          </w:p>
          <w:p w:rsidR="00875FF7" w:rsidRDefault="00875FF7" w:rsidP="00875FF7">
            <w:pPr>
              <w:autoSpaceDE w:val="0"/>
              <w:autoSpaceDN w:val="0"/>
              <w:adjustRightInd w:val="0"/>
              <w:rPr>
                <w:sz w:val="21"/>
                <w:szCs w:val="21"/>
              </w:rPr>
            </w:pPr>
            <w:r>
              <w:rPr>
                <w:sz w:val="21"/>
                <w:szCs w:val="21"/>
              </w:rPr>
              <w:t>«Марш». Музыка М. Роббера</w:t>
            </w:r>
          </w:p>
          <w:p w:rsidR="00875FF7" w:rsidRDefault="00875FF7" w:rsidP="00875FF7">
            <w:pPr>
              <w:autoSpaceDE w:val="0"/>
              <w:autoSpaceDN w:val="0"/>
              <w:adjustRightInd w:val="0"/>
              <w:rPr>
                <w:sz w:val="21"/>
                <w:szCs w:val="21"/>
              </w:rPr>
            </w:pPr>
            <w:r>
              <w:rPr>
                <w:sz w:val="21"/>
                <w:szCs w:val="21"/>
              </w:rPr>
              <w:t>«Всадники». Музыка В. Витлина</w:t>
            </w:r>
          </w:p>
          <w:p w:rsidR="00875FF7" w:rsidRDefault="00875FF7" w:rsidP="00875FF7">
            <w:pPr>
              <w:autoSpaceDE w:val="0"/>
              <w:autoSpaceDN w:val="0"/>
              <w:adjustRightInd w:val="0"/>
              <w:rPr>
                <w:sz w:val="21"/>
                <w:szCs w:val="21"/>
              </w:rPr>
            </w:pPr>
            <w:r>
              <w:rPr>
                <w:sz w:val="21"/>
                <w:szCs w:val="21"/>
              </w:rPr>
              <w:t>Упражнение «Топотушки». Русская народная мелодия</w:t>
            </w:r>
          </w:p>
          <w:p w:rsidR="00875FF7" w:rsidRDefault="00875FF7" w:rsidP="00875FF7">
            <w:pPr>
              <w:autoSpaceDE w:val="0"/>
              <w:autoSpaceDN w:val="0"/>
              <w:adjustRightInd w:val="0"/>
              <w:rPr>
                <w:sz w:val="21"/>
                <w:szCs w:val="21"/>
              </w:rPr>
            </w:pPr>
            <w:r>
              <w:rPr>
                <w:sz w:val="21"/>
                <w:szCs w:val="21"/>
              </w:rPr>
              <w:t>Упражнение «Аист»</w:t>
            </w:r>
          </w:p>
          <w:p w:rsidR="00875FF7" w:rsidRDefault="00875FF7" w:rsidP="00875FF7">
            <w:pPr>
              <w:autoSpaceDE w:val="0"/>
              <w:autoSpaceDN w:val="0"/>
              <w:adjustRightInd w:val="0"/>
              <w:rPr>
                <w:sz w:val="21"/>
                <w:szCs w:val="21"/>
              </w:rPr>
            </w:pPr>
            <w:r>
              <w:rPr>
                <w:sz w:val="21"/>
                <w:szCs w:val="21"/>
              </w:rPr>
              <w:t>Упражнение «Кружение»</w:t>
            </w:r>
          </w:p>
          <w:p w:rsidR="00875FF7" w:rsidRDefault="00875FF7" w:rsidP="00875FF7">
            <w:pPr>
              <w:autoSpaceDE w:val="0"/>
              <w:autoSpaceDN w:val="0"/>
              <w:adjustRightInd w:val="0"/>
              <w:rPr>
                <w:sz w:val="21"/>
                <w:szCs w:val="21"/>
              </w:rPr>
            </w:pPr>
            <w:r>
              <w:rPr>
                <w:sz w:val="21"/>
                <w:szCs w:val="21"/>
              </w:rPr>
              <w:t>Упражнение «Приставной шаг». Немецкая народная мелодия</w:t>
            </w:r>
          </w:p>
          <w:p w:rsidR="00875FF7" w:rsidRDefault="00875FF7" w:rsidP="00875FF7">
            <w:pPr>
              <w:autoSpaceDE w:val="0"/>
              <w:autoSpaceDN w:val="0"/>
              <w:adjustRightInd w:val="0"/>
              <w:rPr>
                <w:sz w:val="21"/>
                <w:szCs w:val="21"/>
              </w:rPr>
            </w:pPr>
            <w:r>
              <w:rPr>
                <w:sz w:val="21"/>
                <w:szCs w:val="21"/>
              </w:rPr>
              <w:t>«Попрыгаем и побегаем». Музыка С. Соснина</w:t>
            </w:r>
          </w:p>
          <w:p w:rsidR="00875FF7" w:rsidRPr="00875FF7" w:rsidRDefault="00875FF7" w:rsidP="00875FF7">
            <w:pPr>
              <w:autoSpaceDE w:val="0"/>
              <w:autoSpaceDN w:val="0"/>
              <w:adjustRightInd w:val="0"/>
              <w:rPr>
                <w:sz w:val="21"/>
                <w:szCs w:val="21"/>
              </w:rPr>
            </w:pPr>
            <w:r>
              <w:rPr>
                <w:sz w:val="21"/>
                <w:szCs w:val="21"/>
              </w:rPr>
              <w:t>«Ветер и ветерок». Музыка Л. Бетховена</w:t>
            </w:r>
          </w:p>
          <w:p w:rsidR="00875FF7" w:rsidRDefault="00875FF7" w:rsidP="00875FF7">
            <w:pPr>
              <w:autoSpaceDE w:val="0"/>
              <w:autoSpaceDN w:val="0"/>
              <w:adjustRightInd w:val="0"/>
              <w:rPr>
                <w:sz w:val="21"/>
                <w:szCs w:val="21"/>
              </w:rPr>
            </w:pPr>
            <w:r>
              <w:rPr>
                <w:sz w:val="21"/>
                <w:szCs w:val="21"/>
              </w:rPr>
              <w:t>Упражнение «Притопы». Финская народная мелодия</w:t>
            </w:r>
          </w:p>
          <w:p w:rsidR="00875FF7" w:rsidRDefault="00875FF7" w:rsidP="00875FF7">
            <w:pPr>
              <w:autoSpaceDE w:val="0"/>
              <w:autoSpaceDN w:val="0"/>
              <w:adjustRightInd w:val="0"/>
              <w:rPr>
                <w:sz w:val="21"/>
                <w:szCs w:val="21"/>
              </w:rPr>
            </w:pPr>
            <w:r>
              <w:rPr>
                <w:sz w:val="21"/>
                <w:szCs w:val="21"/>
              </w:rPr>
              <w:t>«Марш». Музыка И. Кишко</w:t>
            </w:r>
          </w:p>
          <w:p w:rsidR="00875FF7" w:rsidRDefault="00875FF7" w:rsidP="00875FF7">
            <w:pPr>
              <w:autoSpaceDE w:val="0"/>
              <w:autoSpaceDN w:val="0"/>
              <w:adjustRightInd w:val="0"/>
              <w:rPr>
                <w:sz w:val="21"/>
                <w:szCs w:val="21"/>
              </w:rPr>
            </w:pPr>
            <w:r>
              <w:rPr>
                <w:sz w:val="21"/>
                <w:szCs w:val="21"/>
              </w:rPr>
              <w:t>Упражнение «Мячики». Музыка П. Чайковского</w:t>
            </w:r>
          </w:p>
          <w:p w:rsidR="00875FF7" w:rsidRDefault="00875FF7" w:rsidP="00875FF7">
            <w:pPr>
              <w:autoSpaceDE w:val="0"/>
              <w:autoSpaceDN w:val="0"/>
              <w:adjustRightInd w:val="0"/>
              <w:rPr>
                <w:sz w:val="21"/>
                <w:szCs w:val="21"/>
              </w:rPr>
            </w:pPr>
            <w:r>
              <w:rPr>
                <w:sz w:val="21"/>
                <w:szCs w:val="21"/>
              </w:rPr>
              <w:t>«Шаг и поскок». Музыка Т. Ломовой</w:t>
            </w:r>
          </w:p>
          <w:p w:rsidR="00875FF7" w:rsidRDefault="00875FF7" w:rsidP="00875FF7">
            <w:pPr>
              <w:autoSpaceDE w:val="0"/>
              <w:autoSpaceDN w:val="0"/>
              <w:adjustRightInd w:val="0"/>
              <w:rPr>
                <w:sz w:val="21"/>
                <w:szCs w:val="21"/>
              </w:rPr>
            </w:pPr>
            <w:r>
              <w:rPr>
                <w:sz w:val="21"/>
                <w:szCs w:val="21"/>
              </w:rPr>
              <w:t>Упражнение «Веселые ножки». Латвийская народная мелодия</w:t>
            </w:r>
          </w:p>
          <w:p w:rsidR="00875FF7" w:rsidRDefault="00875FF7" w:rsidP="00875FF7">
            <w:pPr>
              <w:autoSpaceDE w:val="0"/>
              <w:autoSpaceDN w:val="0"/>
              <w:adjustRightInd w:val="0"/>
              <w:rPr>
                <w:sz w:val="21"/>
                <w:szCs w:val="21"/>
              </w:rPr>
            </w:pPr>
            <w:r>
              <w:rPr>
                <w:sz w:val="21"/>
                <w:szCs w:val="21"/>
              </w:rPr>
              <w:t>«Марш». Музыка Н. Богословского</w:t>
            </w:r>
          </w:p>
          <w:p w:rsidR="00875FF7" w:rsidRDefault="00875FF7" w:rsidP="00875FF7">
            <w:pPr>
              <w:autoSpaceDE w:val="0"/>
              <w:autoSpaceDN w:val="0"/>
              <w:adjustRightInd w:val="0"/>
              <w:rPr>
                <w:sz w:val="21"/>
                <w:szCs w:val="21"/>
              </w:rPr>
            </w:pPr>
            <w:r>
              <w:rPr>
                <w:sz w:val="21"/>
                <w:szCs w:val="21"/>
              </w:rPr>
              <w:t>«Кто лучше скачет?». Музыка Т. Ломовой</w:t>
            </w:r>
          </w:p>
          <w:p w:rsidR="00875FF7" w:rsidRDefault="00875FF7" w:rsidP="00875FF7">
            <w:pPr>
              <w:autoSpaceDE w:val="0"/>
              <w:autoSpaceDN w:val="0"/>
              <w:adjustRightInd w:val="0"/>
              <w:rPr>
                <w:sz w:val="21"/>
                <w:szCs w:val="21"/>
              </w:rPr>
            </w:pPr>
            <w:r>
              <w:rPr>
                <w:sz w:val="21"/>
                <w:szCs w:val="21"/>
              </w:rPr>
              <w:t>«Побегаем». Музыка К. Вебера</w:t>
            </w:r>
          </w:p>
          <w:p w:rsidR="00875FF7" w:rsidRDefault="00875FF7" w:rsidP="00875FF7">
            <w:pPr>
              <w:autoSpaceDE w:val="0"/>
              <w:autoSpaceDN w:val="0"/>
              <w:adjustRightInd w:val="0"/>
              <w:rPr>
                <w:sz w:val="21"/>
                <w:szCs w:val="21"/>
              </w:rPr>
            </w:pPr>
            <w:r>
              <w:rPr>
                <w:sz w:val="21"/>
                <w:szCs w:val="21"/>
              </w:rPr>
              <w:t>«Спокойный шаг». Музыка Т. Ломовой</w:t>
            </w:r>
          </w:p>
          <w:p w:rsidR="00875FF7" w:rsidRDefault="00875FF7" w:rsidP="00875FF7">
            <w:pPr>
              <w:autoSpaceDE w:val="0"/>
              <w:autoSpaceDN w:val="0"/>
              <w:adjustRightInd w:val="0"/>
              <w:rPr>
                <w:sz w:val="21"/>
                <w:szCs w:val="21"/>
              </w:rPr>
            </w:pPr>
            <w:r>
              <w:rPr>
                <w:sz w:val="21"/>
                <w:szCs w:val="21"/>
              </w:rPr>
              <w:t>Упражнение «Полуприседание с выставлением ноги». Русская народная</w:t>
            </w:r>
          </w:p>
          <w:p w:rsidR="00875FF7" w:rsidRDefault="00875FF7" w:rsidP="00875FF7">
            <w:pPr>
              <w:autoSpaceDE w:val="0"/>
              <w:autoSpaceDN w:val="0"/>
              <w:adjustRightInd w:val="0"/>
              <w:rPr>
                <w:sz w:val="21"/>
                <w:szCs w:val="21"/>
              </w:rPr>
            </w:pPr>
            <w:r>
              <w:rPr>
                <w:sz w:val="21"/>
                <w:szCs w:val="21"/>
              </w:rPr>
              <w:t>мелодия</w:t>
            </w:r>
          </w:p>
          <w:p w:rsidR="00875FF7" w:rsidRDefault="00875FF7" w:rsidP="00875FF7">
            <w:pPr>
              <w:autoSpaceDE w:val="0"/>
              <w:autoSpaceDN w:val="0"/>
              <w:adjustRightInd w:val="0"/>
              <w:rPr>
                <w:sz w:val="21"/>
                <w:szCs w:val="21"/>
              </w:rPr>
            </w:pPr>
            <w:r>
              <w:rPr>
                <w:sz w:val="21"/>
                <w:szCs w:val="21"/>
              </w:rPr>
              <w:t>«Пружинящий шаг и бег». Музыка Е.Тиличеевой</w:t>
            </w:r>
          </w:p>
          <w:p w:rsidR="00875FF7" w:rsidRDefault="00875FF7" w:rsidP="00875FF7">
            <w:pPr>
              <w:autoSpaceDE w:val="0"/>
              <w:autoSpaceDN w:val="0"/>
              <w:adjustRightInd w:val="0"/>
              <w:rPr>
                <w:sz w:val="21"/>
                <w:szCs w:val="21"/>
              </w:rPr>
            </w:pPr>
            <w:r>
              <w:rPr>
                <w:sz w:val="21"/>
                <w:szCs w:val="21"/>
              </w:rPr>
              <w:t>Упражнение для рук. Шведская народная мелодия</w:t>
            </w:r>
          </w:p>
          <w:p w:rsidR="00875FF7" w:rsidRDefault="00875FF7" w:rsidP="00875FF7">
            <w:pPr>
              <w:autoSpaceDE w:val="0"/>
              <w:autoSpaceDN w:val="0"/>
              <w:adjustRightInd w:val="0"/>
              <w:rPr>
                <w:sz w:val="21"/>
                <w:szCs w:val="21"/>
              </w:rPr>
            </w:pPr>
            <w:r>
              <w:rPr>
                <w:sz w:val="21"/>
                <w:szCs w:val="21"/>
              </w:rPr>
              <w:t>«Разрешите пригласить». Русская народная мелодия</w:t>
            </w:r>
          </w:p>
          <w:p w:rsidR="00875FF7" w:rsidRDefault="00875FF7" w:rsidP="00875FF7">
            <w:pPr>
              <w:autoSpaceDE w:val="0"/>
              <w:autoSpaceDN w:val="0"/>
              <w:adjustRightInd w:val="0"/>
              <w:rPr>
                <w:sz w:val="21"/>
                <w:szCs w:val="21"/>
              </w:rPr>
            </w:pPr>
            <w:r>
              <w:rPr>
                <w:sz w:val="21"/>
                <w:szCs w:val="21"/>
              </w:rPr>
              <w:t>«После дождя». Венгерская народная мелодия</w:t>
            </w:r>
          </w:p>
          <w:p w:rsidR="00875FF7" w:rsidRDefault="00875FF7" w:rsidP="00875FF7">
            <w:pPr>
              <w:autoSpaceDE w:val="0"/>
              <w:autoSpaceDN w:val="0"/>
              <w:adjustRightInd w:val="0"/>
              <w:rPr>
                <w:sz w:val="21"/>
                <w:szCs w:val="21"/>
              </w:rPr>
            </w:pPr>
            <w:r>
              <w:rPr>
                <w:sz w:val="21"/>
                <w:szCs w:val="21"/>
              </w:rPr>
              <w:t>«Зеркало». Русская народная мелодия</w:t>
            </w:r>
          </w:p>
          <w:p w:rsidR="00875FF7" w:rsidRDefault="00875FF7" w:rsidP="00875FF7">
            <w:pPr>
              <w:autoSpaceDE w:val="0"/>
              <w:autoSpaceDN w:val="0"/>
              <w:adjustRightInd w:val="0"/>
              <w:rPr>
                <w:sz w:val="21"/>
                <w:szCs w:val="21"/>
              </w:rPr>
            </w:pPr>
            <w:r>
              <w:rPr>
                <w:sz w:val="21"/>
                <w:szCs w:val="21"/>
              </w:rPr>
              <w:t>«Три притопа». Музыка Ан. Александрова</w:t>
            </w:r>
          </w:p>
          <w:p w:rsidR="00875FF7" w:rsidRDefault="00875FF7" w:rsidP="00875FF7">
            <w:pPr>
              <w:autoSpaceDE w:val="0"/>
              <w:autoSpaceDN w:val="0"/>
              <w:adjustRightInd w:val="0"/>
              <w:rPr>
                <w:sz w:val="21"/>
                <w:szCs w:val="21"/>
              </w:rPr>
            </w:pPr>
            <w:r>
              <w:rPr>
                <w:sz w:val="21"/>
                <w:szCs w:val="21"/>
              </w:rPr>
              <w:t>«Смелый наездник». Музыка Р. Шумана</w:t>
            </w:r>
          </w:p>
          <w:p w:rsidR="00875FF7" w:rsidRDefault="00875FF7" w:rsidP="00875FF7">
            <w:pPr>
              <w:autoSpaceDE w:val="0"/>
              <w:autoSpaceDN w:val="0"/>
              <w:adjustRightInd w:val="0"/>
              <w:rPr>
                <w:sz w:val="21"/>
                <w:szCs w:val="21"/>
              </w:rPr>
            </w:pPr>
            <w:r>
              <w:rPr>
                <w:sz w:val="21"/>
                <w:szCs w:val="21"/>
              </w:rPr>
              <w:t>«Спортивный марш». Музыка В. Золотарева</w:t>
            </w:r>
          </w:p>
          <w:p w:rsidR="00875FF7" w:rsidRDefault="00875FF7" w:rsidP="00875FF7">
            <w:pPr>
              <w:autoSpaceDE w:val="0"/>
              <w:autoSpaceDN w:val="0"/>
              <w:adjustRightInd w:val="0"/>
              <w:rPr>
                <w:sz w:val="21"/>
                <w:szCs w:val="21"/>
              </w:rPr>
            </w:pPr>
            <w:r>
              <w:rPr>
                <w:sz w:val="21"/>
                <w:szCs w:val="21"/>
              </w:rPr>
              <w:t>Упражнение с обручем. Латышская народная мелодия</w:t>
            </w:r>
          </w:p>
          <w:p w:rsidR="00875FF7" w:rsidRDefault="00875FF7" w:rsidP="00875FF7">
            <w:pPr>
              <w:autoSpaceDE w:val="0"/>
              <w:autoSpaceDN w:val="0"/>
              <w:adjustRightInd w:val="0"/>
              <w:rPr>
                <w:sz w:val="21"/>
                <w:szCs w:val="21"/>
              </w:rPr>
            </w:pPr>
            <w:r>
              <w:rPr>
                <w:sz w:val="21"/>
                <w:szCs w:val="21"/>
              </w:rPr>
              <w:t>Упражнение «Ходьба и поскоки». Английская народная мелодия</w:t>
            </w:r>
          </w:p>
          <w:p w:rsidR="00BB0B33" w:rsidRPr="00A21D6B" w:rsidRDefault="00875FF7" w:rsidP="00875FF7">
            <w:pPr>
              <w:autoSpaceDE w:val="0"/>
              <w:autoSpaceDN w:val="0"/>
              <w:adjustRightInd w:val="0"/>
              <w:rPr>
                <w:rFonts w:eastAsia="Times New Roman"/>
                <w:sz w:val="28"/>
                <w:szCs w:val="28"/>
              </w:rPr>
            </w:pPr>
            <w:r>
              <w:rPr>
                <w:sz w:val="21"/>
                <w:szCs w:val="21"/>
              </w:rPr>
              <w:t>Упражнение «Петушок». Латышская народная мелодия</w:t>
            </w:r>
          </w:p>
        </w:tc>
      </w:tr>
      <w:tr w:rsidR="00BB0B33" w:rsidRPr="00A21D6B" w:rsidTr="008E5A78">
        <w:tc>
          <w:tcPr>
            <w:tcW w:w="3652" w:type="dxa"/>
            <w:gridSpan w:val="2"/>
          </w:tcPr>
          <w:p w:rsidR="00BB0B33" w:rsidRPr="00A21D6B" w:rsidRDefault="00BB0B33" w:rsidP="00A21D6B">
            <w:pPr>
              <w:autoSpaceDE w:val="0"/>
              <w:autoSpaceDN w:val="0"/>
              <w:adjustRightInd w:val="0"/>
              <w:rPr>
                <w:b/>
                <w:i/>
                <w:sz w:val="21"/>
                <w:szCs w:val="21"/>
              </w:rPr>
            </w:pPr>
            <w:r w:rsidRPr="00A21D6B">
              <w:rPr>
                <w:b/>
                <w:i/>
                <w:sz w:val="21"/>
                <w:szCs w:val="21"/>
              </w:rPr>
              <w:t>Развитие чувства ритма.</w:t>
            </w:r>
          </w:p>
          <w:p w:rsidR="00875FF7" w:rsidRDefault="00875FF7" w:rsidP="00875FF7">
            <w:pPr>
              <w:autoSpaceDE w:val="0"/>
              <w:autoSpaceDN w:val="0"/>
              <w:adjustRightInd w:val="0"/>
              <w:rPr>
                <w:sz w:val="21"/>
                <w:szCs w:val="21"/>
              </w:rPr>
            </w:pPr>
            <w:r>
              <w:rPr>
                <w:sz w:val="21"/>
                <w:szCs w:val="21"/>
              </w:rPr>
              <w:t>1. Проговаривать ритмические формулы (долгие и короткие звуки), выложенные</w:t>
            </w:r>
          </w:p>
          <w:p w:rsidR="00875FF7" w:rsidRDefault="00875FF7" w:rsidP="00875FF7">
            <w:pPr>
              <w:autoSpaceDE w:val="0"/>
              <w:autoSpaceDN w:val="0"/>
              <w:adjustRightInd w:val="0"/>
              <w:rPr>
                <w:sz w:val="21"/>
                <w:szCs w:val="21"/>
              </w:rPr>
            </w:pPr>
            <w:r>
              <w:rPr>
                <w:sz w:val="21"/>
                <w:szCs w:val="21"/>
              </w:rPr>
              <w:t>на фланелеграфе.</w:t>
            </w:r>
          </w:p>
          <w:p w:rsidR="00875FF7" w:rsidRDefault="00875FF7" w:rsidP="00875FF7">
            <w:pPr>
              <w:autoSpaceDE w:val="0"/>
              <w:autoSpaceDN w:val="0"/>
              <w:adjustRightInd w:val="0"/>
              <w:rPr>
                <w:sz w:val="21"/>
                <w:szCs w:val="21"/>
              </w:rPr>
            </w:pPr>
            <w:r>
              <w:rPr>
                <w:sz w:val="21"/>
                <w:szCs w:val="21"/>
              </w:rPr>
              <w:t>2. Прохлопывать ритмические песенки.</w:t>
            </w:r>
          </w:p>
          <w:p w:rsidR="00875FF7" w:rsidRDefault="00875FF7" w:rsidP="00875FF7">
            <w:pPr>
              <w:autoSpaceDE w:val="0"/>
              <w:autoSpaceDN w:val="0"/>
              <w:adjustRightInd w:val="0"/>
              <w:rPr>
                <w:sz w:val="21"/>
                <w:szCs w:val="21"/>
              </w:rPr>
            </w:pPr>
            <w:r>
              <w:rPr>
                <w:sz w:val="21"/>
                <w:szCs w:val="21"/>
              </w:rPr>
              <w:t>3. Понимать и ощущать четырехдольный размер («Музыкальный квадрат»).</w:t>
            </w:r>
          </w:p>
          <w:p w:rsidR="00875FF7" w:rsidRDefault="00875FF7" w:rsidP="00875FF7">
            <w:pPr>
              <w:autoSpaceDE w:val="0"/>
              <w:autoSpaceDN w:val="0"/>
              <w:adjustRightInd w:val="0"/>
              <w:rPr>
                <w:sz w:val="21"/>
                <w:szCs w:val="21"/>
              </w:rPr>
            </w:pPr>
            <w:r>
              <w:rPr>
                <w:sz w:val="21"/>
                <w:szCs w:val="21"/>
              </w:rPr>
              <w:t>4. Различать длительности в ритмических карточках.</w:t>
            </w:r>
          </w:p>
          <w:p w:rsidR="00875FF7" w:rsidRDefault="00875FF7" w:rsidP="00875FF7">
            <w:pPr>
              <w:autoSpaceDE w:val="0"/>
              <w:autoSpaceDN w:val="0"/>
              <w:adjustRightInd w:val="0"/>
              <w:rPr>
                <w:sz w:val="21"/>
                <w:szCs w:val="21"/>
              </w:rPr>
            </w:pPr>
            <w:r>
              <w:rPr>
                <w:sz w:val="21"/>
                <w:szCs w:val="21"/>
              </w:rPr>
              <w:t>5. Играть на музыкальных инструментах выложенные ритмические</w:t>
            </w:r>
          </w:p>
          <w:p w:rsidR="00875FF7" w:rsidRDefault="00875FF7" w:rsidP="00875FF7">
            <w:pPr>
              <w:autoSpaceDE w:val="0"/>
              <w:autoSpaceDN w:val="0"/>
              <w:adjustRightInd w:val="0"/>
              <w:rPr>
                <w:sz w:val="21"/>
                <w:szCs w:val="21"/>
              </w:rPr>
            </w:pPr>
            <w:r>
              <w:rPr>
                <w:sz w:val="21"/>
                <w:szCs w:val="21"/>
              </w:rPr>
              <w:t>формулы.</w:t>
            </w:r>
          </w:p>
          <w:p w:rsidR="00875FF7" w:rsidRDefault="00875FF7" w:rsidP="00875FF7">
            <w:pPr>
              <w:autoSpaceDE w:val="0"/>
              <w:autoSpaceDN w:val="0"/>
              <w:adjustRightInd w:val="0"/>
              <w:rPr>
                <w:sz w:val="21"/>
                <w:szCs w:val="21"/>
              </w:rPr>
            </w:pPr>
            <w:r>
              <w:rPr>
                <w:sz w:val="21"/>
                <w:szCs w:val="21"/>
              </w:rPr>
              <w:t>6. Осмыслить понятие «пауза».</w:t>
            </w:r>
          </w:p>
          <w:p w:rsidR="00875FF7" w:rsidRDefault="00875FF7" w:rsidP="00875FF7">
            <w:pPr>
              <w:autoSpaceDE w:val="0"/>
              <w:autoSpaceDN w:val="0"/>
              <w:adjustRightInd w:val="0"/>
              <w:rPr>
                <w:sz w:val="21"/>
                <w:szCs w:val="21"/>
              </w:rPr>
            </w:pPr>
            <w:r>
              <w:rPr>
                <w:sz w:val="21"/>
                <w:szCs w:val="21"/>
              </w:rPr>
              <w:t>7. Сочинять простые песенки.</w:t>
            </w:r>
          </w:p>
          <w:p w:rsidR="00BB0B33" w:rsidRPr="00A21D6B" w:rsidRDefault="00875FF7" w:rsidP="00875FF7">
            <w:pPr>
              <w:autoSpaceDE w:val="0"/>
              <w:autoSpaceDN w:val="0"/>
              <w:adjustRightInd w:val="0"/>
              <w:rPr>
                <w:rFonts w:eastAsia="Times New Roman"/>
                <w:sz w:val="28"/>
                <w:szCs w:val="28"/>
              </w:rPr>
            </w:pPr>
            <w:r>
              <w:rPr>
                <w:sz w:val="21"/>
                <w:szCs w:val="21"/>
              </w:rPr>
              <w:t>8. Выслушивать предложенный ритм до конца и повторять его.</w:t>
            </w:r>
          </w:p>
        </w:tc>
        <w:tc>
          <w:tcPr>
            <w:tcW w:w="6095" w:type="dxa"/>
          </w:tcPr>
          <w:p w:rsidR="00875FF7" w:rsidRDefault="00875FF7" w:rsidP="00875FF7">
            <w:pPr>
              <w:autoSpaceDE w:val="0"/>
              <w:autoSpaceDN w:val="0"/>
              <w:adjustRightInd w:val="0"/>
              <w:rPr>
                <w:sz w:val="21"/>
                <w:szCs w:val="21"/>
              </w:rPr>
            </w:pPr>
            <w:r>
              <w:rPr>
                <w:sz w:val="21"/>
                <w:szCs w:val="21"/>
              </w:rPr>
              <w:t>Дидактическая картинка «Белочка»</w:t>
            </w:r>
          </w:p>
          <w:p w:rsidR="00875FF7" w:rsidRPr="00771AB8" w:rsidRDefault="00875FF7" w:rsidP="00875FF7">
            <w:pPr>
              <w:autoSpaceDE w:val="0"/>
              <w:autoSpaceDN w:val="0"/>
              <w:adjustRightInd w:val="0"/>
              <w:rPr>
                <w:sz w:val="21"/>
                <w:szCs w:val="21"/>
              </w:rPr>
            </w:pPr>
            <w:r>
              <w:rPr>
                <w:sz w:val="21"/>
                <w:szCs w:val="21"/>
              </w:rPr>
              <w:t>«Тук-тук, молотком»</w:t>
            </w:r>
          </w:p>
          <w:p w:rsidR="00875FF7" w:rsidRDefault="00875FF7" w:rsidP="00875FF7">
            <w:pPr>
              <w:autoSpaceDE w:val="0"/>
              <w:autoSpaceDN w:val="0"/>
              <w:adjustRightInd w:val="0"/>
              <w:rPr>
                <w:sz w:val="21"/>
                <w:szCs w:val="21"/>
              </w:rPr>
            </w:pPr>
            <w:r>
              <w:rPr>
                <w:sz w:val="21"/>
                <w:szCs w:val="21"/>
              </w:rPr>
              <w:t>«Кружочки»</w:t>
            </w:r>
          </w:p>
          <w:p w:rsidR="00875FF7" w:rsidRDefault="00875FF7" w:rsidP="00875FF7">
            <w:pPr>
              <w:autoSpaceDE w:val="0"/>
              <w:autoSpaceDN w:val="0"/>
              <w:adjustRightInd w:val="0"/>
              <w:rPr>
                <w:sz w:val="21"/>
                <w:szCs w:val="21"/>
              </w:rPr>
            </w:pPr>
            <w:r>
              <w:rPr>
                <w:sz w:val="21"/>
                <w:szCs w:val="21"/>
              </w:rPr>
              <w:t>Дидактические таблицы</w:t>
            </w:r>
          </w:p>
          <w:p w:rsidR="00875FF7" w:rsidRDefault="00875FF7" w:rsidP="00875FF7">
            <w:pPr>
              <w:autoSpaceDE w:val="0"/>
              <w:autoSpaceDN w:val="0"/>
              <w:adjustRightInd w:val="0"/>
              <w:rPr>
                <w:sz w:val="21"/>
                <w:szCs w:val="21"/>
              </w:rPr>
            </w:pPr>
            <w:r>
              <w:rPr>
                <w:sz w:val="21"/>
                <w:szCs w:val="21"/>
              </w:rPr>
              <w:t>Ритмические карточки</w:t>
            </w:r>
          </w:p>
          <w:p w:rsidR="00875FF7" w:rsidRDefault="00875FF7" w:rsidP="00875FF7">
            <w:pPr>
              <w:autoSpaceDE w:val="0"/>
              <w:autoSpaceDN w:val="0"/>
              <w:adjustRightInd w:val="0"/>
              <w:rPr>
                <w:sz w:val="21"/>
                <w:szCs w:val="21"/>
              </w:rPr>
            </w:pPr>
            <w:r>
              <w:rPr>
                <w:sz w:val="21"/>
                <w:szCs w:val="21"/>
              </w:rPr>
              <w:t>Карточки и жучки</w:t>
            </w:r>
          </w:p>
          <w:p w:rsidR="00875FF7" w:rsidRDefault="00875FF7" w:rsidP="00875FF7">
            <w:pPr>
              <w:autoSpaceDE w:val="0"/>
              <w:autoSpaceDN w:val="0"/>
              <w:adjustRightInd w:val="0"/>
              <w:rPr>
                <w:sz w:val="21"/>
                <w:szCs w:val="21"/>
              </w:rPr>
            </w:pPr>
            <w:r>
              <w:rPr>
                <w:sz w:val="21"/>
                <w:szCs w:val="21"/>
              </w:rPr>
              <w:t>«Кап-кап»</w:t>
            </w:r>
          </w:p>
          <w:p w:rsidR="00875FF7" w:rsidRDefault="00875FF7" w:rsidP="00875FF7">
            <w:pPr>
              <w:autoSpaceDE w:val="0"/>
              <w:autoSpaceDN w:val="0"/>
              <w:adjustRightInd w:val="0"/>
              <w:rPr>
                <w:sz w:val="21"/>
                <w:szCs w:val="21"/>
              </w:rPr>
            </w:pPr>
            <w:r>
              <w:rPr>
                <w:sz w:val="21"/>
                <w:szCs w:val="21"/>
              </w:rPr>
              <w:t>«Гусеница»</w:t>
            </w:r>
          </w:p>
          <w:p w:rsidR="00875FF7" w:rsidRDefault="00875FF7" w:rsidP="00875FF7">
            <w:pPr>
              <w:autoSpaceDE w:val="0"/>
              <w:autoSpaceDN w:val="0"/>
              <w:adjustRightInd w:val="0"/>
              <w:rPr>
                <w:sz w:val="21"/>
                <w:szCs w:val="21"/>
              </w:rPr>
            </w:pPr>
            <w:r>
              <w:rPr>
                <w:sz w:val="21"/>
                <w:szCs w:val="21"/>
              </w:rPr>
              <w:t>Картинки</w:t>
            </w:r>
          </w:p>
          <w:p w:rsidR="00875FF7" w:rsidRDefault="00875FF7" w:rsidP="00875FF7">
            <w:pPr>
              <w:autoSpaceDE w:val="0"/>
              <w:autoSpaceDN w:val="0"/>
              <w:adjustRightInd w:val="0"/>
              <w:rPr>
                <w:sz w:val="21"/>
                <w:szCs w:val="21"/>
              </w:rPr>
            </w:pPr>
            <w:r>
              <w:rPr>
                <w:sz w:val="21"/>
                <w:szCs w:val="21"/>
              </w:rPr>
              <w:t>«Тик-тик-так»</w:t>
            </w:r>
          </w:p>
          <w:p w:rsidR="00875FF7" w:rsidRDefault="00875FF7" w:rsidP="00875FF7">
            <w:pPr>
              <w:autoSpaceDE w:val="0"/>
              <w:autoSpaceDN w:val="0"/>
              <w:adjustRightInd w:val="0"/>
              <w:rPr>
                <w:sz w:val="21"/>
                <w:szCs w:val="21"/>
              </w:rPr>
            </w:pPr>
            <w:r>
              <w:rPr>
                <w:sz w:val="21"/>
                <w:szCs w:val="21"/>
              </w:rPr>
              <w:t>«Рыбки»</w:t>
            </w:r>
          </w:p>
          <w:p w:rsidR="00875FF7" w:rsidRDefault="00875FF7" w:rsidP="00875FF7">
            <w:pPr>
              <w:autoSpaceDE w:val="0"/>
              <w:autoSpaceDN w:val="0"/>
              <w:adjustRightInd w:val="0"/>
              <w:rPr>
                <w:sz w:val="21"/>
                <w:szCs w:val="21"/>
              </w:rPr>
            </w:pPr>
            <w:r>
              <w:rPr>
                <w:sz w:val="21"/>
                <w:szCs w:val="21"/>
              </w:rPr>
              <w:t>«Солнышки и ритмические карточки</w:t>
            </w:r>
          </w:p>
          <w:p w:rsidR="00875FF7" w:rsidRDefault="00875FF7" w:rsidP="00875FF7">
            <w:pPr>
              <w:autoSpaceDE w:val="0"/>
              <w:autoSpaceDN w:val="0"/>
              <w:adjustRightInd w:val="0"/>
              <w:rPr>
                <w:sz w:val="21"/>
                <w:szCs w:val="21"/>
              </w:rPr>
            </w:pPr>
            <w:r>
              <w:rPr>
                <w:sz w:val="21"/>
                <w:szCs w:val="21"/>
              </w:rPr>
              <w:t>«Колокольчик»</w:t>
            </w:r>
          </w:p>
          <w:p w:rsidR="00875FF7" w:rsidRDefault="00875FF7" w:rsidP="00875FF7">
            <w:pPr>
              <w:autoSpaceDE w:val="0"/>
              <w:autoSpaceDN w:val="0"/>
              <w:adjustRightInd w:val="0"/>
              <w:rPr>
                <w:sz w:val="21"/>
                <w:szCs w:val="21"/>
              </w:rPr>
            </w:pPr>
            <w:r>
              <w:rPr>
                <w:sz w:val="21"/>
                <w:szCs w:val="21"/>
              </w:rPr>
              <w:t>«Живые картинки»</w:t>
            </w:r>
          </w:p>
          <w:p w:rsidR="00875FF7" w:rsidRDefault="00875FF7" w:rsidP="00875FF7">
            <w:pPr>
              <w:autoSpaceDE w:val="0"/>
              <w:autoSpaceDN w:val="0"/>
              <w:adjustRightInd w:val="0"/>
              <w:rPr>
                <w:sz w:val="21"/>
                <w:szCs w:val="21"/>
              </w:rPr>
            </w:pPr>
            <w:r>
              <w:rPr>
                <w:sz w:val="21"/>
                <w:szCs w:val="21"/>
              </w:rPr>
              <w:t>Ритмические карточки и снежинки</w:t>
            </w:r>
          </w:p>
          <w:p w:rsidR="00875FF7" w:rsidRDefault="00875FF7" w:rsidP="00875FF7">
            <w:pPr>
              <w:autoSpaceDE w:val="0"/>
              <w:autoSpaceDN w:val="0"/>
              <w:adjustRightInd w:val="0"/>
              <w:rPr>
                <w:sz w:val="21"/>
                <w:szCs w:val="21"/>
              </w:rPr>
            </w:pPr>
            <w:r>
              <w:rPr>
                <w:sz w:val="21"/>
                <w:szCs w:val="21"/>
              </w:rPr>
              <w:t>«Сел комарик под кусточек»</w:t>
            </w:r>
          </w:p>
          <w:p w:rsidR="00875FF7" w:rsidRDefault="00875FF7" w:rsidP="00875FF7">
            <w:pPr>
              <w:autoSpaceDE w:val="0"/>
              <w:autoSpaceDN w:val="0"/>
              <w:adjustRightInd w:val="0"/>
              <w:rPr>
                <w:sz w:val="21"/>
                <w:szCs w:val="21"/>
              </w:rPr>
            </w:pPr>
            <w:r>
              <w:rPr>
                <w:sz w:val="21"/>
                <w:szCs w:val="21"/>
              </w:rPr>
              <w:t>«По деревьям скок-скок!»</w:t>
            </w:r>
          </w:p>
          <w:p w:rsidR="00875FF7" w:rsidRDefault="00875FF7" w:rsidP="00875FF7">
            <w:pPr>
              <w:autoSpaceDE w:val="0"/>
              <w:autoSpaceDN w:val="0"/>
              <w:adjustRightInd w:val="0"/>
              <w:rPr>
                <w:sz w:val="21"/>
                <w:szCs w:val="21"/>
              </w:rPr>
            </w:pPr>
            <w:r>
              <w:rPr>
                <w:sz w:val="21"/>
                <w:szCs w:val="21"/>
              </w:rPr>
              <w:t>«Ритмический паровоз»</w:t>
            </w:r>
          </w:p>
          <w:p w:rsidR="00875FF7" w:rsidRDefault="00875FF7" w:rsidP="00875FF7">
            <w:pPr>
              <w:autoSpaceDE w:val="0"/>
              <w:autoSpaceDN w:val="0"/>
              <w:adjustRightInd w:val="0"/>
              <w:rPr>
                <w:sz w:val="21"/>
                <w:szCs w:val="21"/>
              </w:rPr>
            </w:pPr>
            <w:r>
              <w:rPr>
                <w:sz w:val="21"/>
                <w:szCs w:val="21"/>
              </w:rPr>
              <w:t>«Жучок»</w:t>
            </w:r>
          </w:p>
          <w:p w:rsidR="00875FF7" w:rsidRDefault="00875FF7" w:rsidP="00875FF7">
            <w:pPr>
              <w:autoSpaceDE w:val="0"/>
              <w:autoSpaceDN w:val="0"/>
              <w:adjustRightInd w:val="0"/>
              <w:rPr>
                <w:sz w:val="21"/>
                <w:szCs w:val="21"/>
              </w:rPr>
            </w:pPr>
            <w:r>
              <w:rPr>
                <w:sz w:val="21"/>
                <w:szCs w:val="21"/>
              </w:rPr>
              <w:t>Ритмические формулы из жучков</w:t>
            </w:r>
          </w:p>
          <w:p w:rsidR="00875FF7" w:rsidRDefault="00875FF7" w:rsidP="00875FF7">
            <w:pPr>
              <w:autoSpaceDE w:val="0"/>
              <w:autoSpaceDN w:val="0"/>
              <w:adjustRightInd w:val="0"/>
              <w:rPr>
                <w:sz w:val="21"/>
                <w:szCs w:val="21"/>
              </w:rPr>
            </w:pPr>
            <w:r>
              <w:rPr>
                <w:sz w:val="21"/>
                <w:szCs w:val="21"/>
              </w:rPr>
              <w:t>«Лиса»</w:t>
            </w:r>
          </w:p>
          <w:p w:rsidR="00BB0B33" w:rsidRDefault="00875FF7" w:rsidP="00875FF7">
            <w:pPr>
              <w:autoSpaceDE w:val="0"/>
              <w:autoSpaceDN w:val="0"/>
              <w:adjustRightInd w:val="0"/>
              <w:rPr>
                <w:sz w:val="21"/>
                <w:szCs w:val="21"/>
              </w:rPr>
            </w:pPr>
            <w:r>
              <w:rPr>
                <w:sz w:val="21"/>
                <w:szCs w:val="21"/>
              </w:rPr>
              <w:t>«Маленькая Юлька»</w:t>
            </w:r>
          </w:p>
          <w:p w:rsidR="00BB0B33" w:rsidRPr="00A21D6B" w:rsidRDefault="00875FF7" w:rsidP="00875FF7">
            <w:pPr>
              <w:autoSpaceDE w:val="0"/>
              <w:autoSpaceDN w:val="0"/>
              <w:adjustRightInd w:val="0"/>
              <w:rPr>
                <w:rFonts w:eastAsia="Times New Roman"/>
                <w:sz w:val="28"/>
                <w:szCs w:val="28"/>
              </w:rPr>
            </w:pPr>
            <w:r>
              <w:rPr>
                <w:sz w:val="21"/>
                <w:szCs w:val="21"/>
              </w:rPr>
              <w:t>«Федосья»</w:t>
            </w:r>
          </w:p>
        </w:tc>
      </w:tr>
      <w:tr w:rsidR="00BB0B33" w:rsidRPr="00A21D6B" w:rsidTr="008E5A78">
        <w:tc>
          <w:tcPr>
            <w:tcW w:w="3652" w:type="dxa"/>
            <w:gridSpan w:val="2"/>
          </w:tcPr>
          <w:p w:rsidR="00BB0B33" w:rsidRPr="00875FF7" w:rsidRDefault="00BB0B33" w:rsidP="00A21D6B">
            <w:pPr>
              <w:autoSpaceDE w:val="0"/>
              <w:autoSpaceDN w:val="0"/>
              <w:adjustRightInd w:val="0"/>
              <w:rPr>
                <w:b/>
                <w:i/>
                <w:sz w:val="21"/>
                <w:szCs w:val="21"/>
              </w:rPr>
            </w:pPr>
            <w:r w:rsidRPr="00A21D6B">
              <w:rPr>
                <w:b/>
                <w:i/>
                <w:sz w:val="21"/>
                <w:szCs w:val="21"/>
              </w:rPr>
              <w:t>Пальчиковые игры.</w:t>
            </w:r>
          </w:p>
          <w:p w:rsidR="00875FF7" w:rsidRDefault="00875FF7" w:rsidP="00875FF7">
            <w:pPr>
              <w:autoSpaceDE w:val="0"/>
              <w:autoSpaceDN w:val="0"/>
              <w:adjustRightInd w:val="0"/>
              <w:rPr>
                <w:sz w:val="21"/>
                <w:szCs w:val="21"/>
              </w:rPr>
            </w:pPr>
            <w:r>
              <w:rPr>
                <w:sz w:val="21"/>
                <w:szCs w:val="21"/>
              </w:rPr>
              <w:t>1. Развитие речи, артикуляционного аппарата.</w:t>
            </w:r>
          </w:p>
          <w:p w:rsidR="00875FF7" w:rsidRDefault="00875FF7" w:rsidP="00875FF7">
            <w:pPr>
              <w:autoSpaceDE w:val="0"/>
              <w:autoSpaceDN w:val="0"/>
              <w:adjustRightInd w:val="0"/>
              <w:rPr>
                <w:sz w:val="21"/>
                <w:szCs w:val="21"/>
              </w:rPr>
            </w:pPr>
            <w:r>
              <w:rPr>
                <w:sz w:val="21"/>
                <w:szCs w:val="21"/>
              </w:rPr>
              <w:t>2. Развитие внимания, памяти, интонационной выразительности.</w:t>
            </w:r>
          </w:p>
          <w:p w:rsidR="00875FF7" w:rsidRDefault="00875FF7" w:rsidP="00875FF7">
            <w:pPr>
              <w:autoSpaceDE w:val="0"/>
              <w:autoSpaceDN w:val="0"/>
              <w:adjustRightInd w:val="0"/>
              <w:rPr>
                <w:sz w:val="21"/>
                <w:szCs w:val="21"/>
              </w:rPr>
            </w:pPr>
            <w:r>
              <w:rPr>
                <w:sz w:val="21"/>
                <w:szCs w:val="21"/>
              </w:rPr>
              <w:t>3. Развитие чувства ритма.</w:t>
            </w:r>
          </w:p>
          <w:p w:rsidR="00BB0B33" w:rsidRPr="00A21D6B" w:rsidRDefault="00875FF7" w:rsidP="00875FF7">
            <w:pPr>
              <w:spacing w:line="360" w:lineRule="auto"/>
              <w:contextualSpacing/>
              <w:jc w:val="both"/>
              <w:textAlignment w:val="baseline"/>
              <w:rPr>
                <w:rFonts w:eastAsia="Times New Roman"/>
                <w:b/>
                <w:i/>
                <w:sz w:val="28"/>
                <w:szCs w:val="28"/>
              </w:rPr>
            </w:pPr>
            <w:r>
              <w:rPr>
                <w:sz w:val="21"/>
                <w:szCs w:val="21"/>
              </w:rPr>
              <w:t>4. Формирование понятие звуковысотности.</w:t>
            </w:r>
          </w:p>
        </w:tc>
        <w:tc>
          <w:tcPr>
            <w:tcW w:w="6095" w:type="dxa"/>
          </w:tcPr>
          <w:p w:rsidR="00875FF7" w:rsidRDefault="00875FF7" w:rsidP="00875FF7">
            <w:pPr>
              <w:autoSpaceDE w:val="0"/>
              <w:autoSpaceDN w:val="0"/>
              <w:adjustRightInd w:val="0"/>
              <w:rPr>
                <w:sz w:val="21"/>
                <w:szCs w:val="21"/>
              </w:rPr>
            </w:pPr>
            <w:r>
              <w:rPr>
                <w:sz w:val="21"/>
                <w:szCs w:val="21"/>
              </w:rPr>
              <w:t>«Поросята»</w:t>
            </w:r>
          </w:p>
          <w:p w:rsidR="00875FF7" w:rsidRDefault="00875FF7" w:rsidP="00875FF7">
            <w:pPr>
              <w:autoSpaceDE w:val="0"/>
              <w:autoSpaceDN w:val="0"/>
              <w:adjustRightInd w:val="0"/>
              <w:rPr>
                <w:sz w:val="21"/>
                <w:szCs w:val="21"/>
              </w:rPr>
            </w:pPr>
            <w:r>
              <w:rPr>
                <w:sz w:val="21"/>
                <w:szCs w:val="21"/>
              </w:rPr>
              <w:t>«Дружат в нашей группе»</w:t>
            </w:r>
          </w:p>
          <w:p w:rsidR="00875FF7" w:rsidRDefault="00875FF7" w:rsidP="00875FF7">
            <w:pPr>
              <w:autoSpaceDE w:val="0"/>
              <w:autoSpaceDN w:val="0"/>
              <w:adjustRightInd w:val="0"/>
              <w:rPr>
                <w:sz w:val="21"/>
                <w:szCs w:val="21"/>
              </w:rPr>
            </w:pPr>
            <w:r>
              <w:rPr>
                <w:sz w:val="21"/>
                <w:szCs w:val="21"/>
              </w:rPr>
              <w:t>«Зайка»</w:t>
            </w:r>
          </w:p>
          <w:p w:rsidR="00875FF7" w:rsidRDefault="00875FF7" w:rsidP="00875FF7">
            <w:pPr>
              <w:autoSpaceDE w:val="0"/>
              <w:autoSpaceDN w:val="0"/>
              <w:adjustRightInd w:val="0"/>
              <w:rPr>
                <w:sz w:val="21"/>
                <w:szCs w:val="21"/>
              </w:rPr>
            </w:pPr>
            <w:r>
              <w:rPr>
                <w:sz w:val="21"/>
                <w:szCs w:val="21"/>
              </w:rPr>
              <w:t>«Мы делили апельсин»</w:t>
            </w:r>
          </w:p>
          <w:p w:rsidR="00875FF7" w:rsidRDefault="00875FF7" w:rsidP="00875FF7">
            <w:pPr>
              <w:autoSpaceDE w:val="0"/>
              <w:autoSpaceDN w:val="0"/>
              <w:adjustRightInd w:val="0"/>
              <w:rPr>
                <w:sz w:val="21"/>
                <w:szCs w:val="21"/>
              </w:rPr>
            </w:pPr>
            <w:r>
              <w:rPr>
                <w:sz w:val="21"/>
                <w:szCs w:val="21"/>
              </w:rPr>
              <w:t>«Коза и козленок»</w:t>
            </w:r>
          </w:p>
          <w:p w:rsidR="00875FF7" w:rsidRDefault="00875FF7" w:rsidP="00875FF7">
            <w:pPr>
              <w:autoSpaceDE w:val="0"/>
              <w:autoSpaceDN w:val="0"/>
              <w:adjustRightInd w:val="0"/>
              <w:rPr>
                <w:sz w:val="21"/>
                <w:szCs w:val="21"/>
              </w:rPr>
            </w:pPr>
            <w:r>
              <w:rPr>
                <w:sz w:val="21"/>
                <w:szCs w:val="21"/>
              </w:rPr>
              <w:t>«Кулачки»</w:t>
            </w:r>
          </w:p>
          <w:p w:rsidR="00875FF7" w:rsidRDefault="00875FF7" w:rsidP="00875FF7">
            <w:pPr>
              <w:autoSpaceDE w:val="0"/>
              <w:autoSpaceDN w:val="0"/>
              <w:adjustRightInd w:val="0"/>
              <w:rPr>
                <w:sz w:val="21"/>
                <w:szCs w:val="21"/>
              </w:rPr>
            </w:pPr>
            <w:r>
              <w:rPr>
                <w:sz w:val="21"/>
                <w:szCs w:val="21"/>
              </w:rPr>
              <w:t>«Птички прилетели»</w:t>
            </w:r>
          </w:p>
          <w:p w:rsidR="00875FF7" w:rsidRDefault="00875FF7" w:rsidP="00875FF7">
            <w:pPr>
              <w:autoSpaceDE w:val="0"/>
              <w:autoSpaceDN w:val="0"/>
              <w:adjustRightInd w:val="0"/>
              <w:rPr>
                <w:sz w:val="21"/>
                <w:szCs w:val="21"/>
              </w:rPr>
            </w:pPr>
            <w:r>
              <w:rPr>
                <w:sz w:val="21"/>
                <w:szCs w:val="21"/>
              </w:rPr>
              <w:t>«Вышла кошечка»</w:t>
            </w:r>
          </w:p>
          <w:p w:rsidR="00875FF7" w:rsidRDefault="00875FF7" w:rsidP="00875FF7">
            <w:pPr>
              <w:autoSpaceDE w:val="0"/>
              <w:autoSpaceDN w:val="0"/>
              <w:adjustRightInd w:val="0"/>
              <w:rPr>
                <w:sz w:val="21"/>
                <w:szCs w:val="21"/>
              </w:rPr>
            </w:pPr>
            <w:r>
              <w:rPr>
                <w:sz w:val="21"/>
                <w:szCs w:val="21"/>
              </w:rPr>
              <w:t>«Цветок»</w:t>
            </w:r>
          </w:p>
          <w:p w:rsidR="00BB0B33" w:rsidRPr="00A21D6B" w:rsidRDefault="00875FF7" w:rsidP="00875FF7">
            <w:pPr>
              <w:autoSpaceDE w:val="0"/>
              <w:autoSpaceDN w:val="0"/>
              <w:adjustRightInd w:val="0"/>
              <w:rPr>
                <w:rFonts w:eastAsia="Times New Roman"/>
                <w:sz w:val="28"/>
                <w:szCs w:val="28"/>
              </w:rPr>
            </w:pPr>
            <w:r>
              <w:rPr>
                <w:sz w:val="21"/>
                <w:szCs w:val="21"/>
              </w:rPr>
              <w:t>«Крючочки»</w:t>
            </w:r>
          </w:p>
        </w:tc>
      </w:tr>
      <w:tr w:rsidR="00BB0B33" w:rsidRPr="00A21D6B" w:rsidTr="008E5A78">
        <w:tc>
          <w:tcPr>
            <w:tcW w:w="3652" w:type="dxa"/>
            <w:gridSpan w:val="2"/>
          </w:tcPr>
          <w:p w:rsidR="00BB0B33" w:rsidRPr="00A21D6B" w:rsidRDefault="00BB0B33" w:rsidP="00A21D6B">
            <w:pPr>
              <w:autoSpaceDE w:val="0"/>
              <w:autoSpaceDN w:val="0"/>
              <w:adjustRightInd w:val="0"/>
              <w:rPr>
                <w:b/>
                <w:i/>
                <w:sz w:val="21"/>
                <w:szCs w:val="21"/>
              </w:rPr>
            </w:pPr>
            <w:r w:rsidRPr="00A21D6B">
              <w:rPr>
                <w:b/>
                <w:i/>
                <w:sz w:val="21"/>
                <w:szCs w:val="21"/>
              </w:rPr>
              <w:t xml:space="preserve"> Слушание музыки.</w:t>
            </w:r>
          </w:p>
          <w:p w:rsidR="00875FF7" w:rsidRDefault="00875FF7" w:rsidP="00875FF7">
            <w:pPr>
              <w:autoSpaceDE w:val="0"/>
              <w:autoSpaceDN w:val="0"/>
              <w:adjustRightInd w:val="0"/>
              <w:rPr>
                <w:sz w:val="21"/>
                <w:szCs w:val="21"/>
              </w:rPr>
            </w:pPr>
            <w:r>
              <w:rPr>
                <w:sz w:val="21"/>
                <w:szCs w:val="21"/>
              </w:rPr>
              <w:t>1. Знакомить с творчеством П. И. Чайковского. Произведения из «Детского</w:t>
            </w:r>
          </w:p>
          <w:p w:rsidR="00875FF7" w:rsidRDefault="00875FF7" w:rsidP="00875FF7">
            <w:pPr>
              <w:autoSpaceDE w:val="0"/>
              <w:autoSpaceDN w:val="0"/>
              <w:adjustRightInd w:val="0"/>
              <w:rPr>
                <w:sz w:val="21"/>
                <w:szCs w:val="21"/>
              </w:rPr>
            </w:pPr>
            <w:r>
              <w:rPr>
                <w:sz w:val="21"/>
                <w:szCs w:val="21"/>
              </w:rPr>
              <w:t>альбома».</w:t>
            </w:r>
          </w:p>
          <w:p w:rsidR="00875FF7" w:rsidRDefault="00875FF7" w:rsidP="00875FF7">
            <w:pPr>
              <w:autoSpaceDE w:val="0"/>
              <w:autoSpaceDN w:val="0"/>
              <w:adjustRightInd w:val="0"/>
              <w:rPr>
                <w:sz w:val="21"/>
                <w:szCs w:val="21"/>
              </w:rPr>
            </w:pPr>
            <w:r>
              <w:rPr>
                <w:sz w:val="21"/>
                <w:szCs w:val="21"/>
              </w:rPr>
              <w:t>2. Различать трехчастную форму.</w:t>
            </w:r>
          </w:p>
          <w:p w:rsidR="00875FF7" w:rsidRDefault="00875FF7" w:rsidP="00875FF7">
            <w:pPr>
              <w:autoSpaceDE w:val="0"/>
              <w:autoSpaceDN w:val="0"/>
              <w:adjustRightInd w:val="0"/>
              <w:rPr>
                <w:sz w:val="21"/>
                <w:szCs w:val="21"/>
              </w:rPr>
            </w:pPr>
            <w:r>
              <w:rPr>
                <w:sz w:val="21"/>
                <w:szCs w:val="21"/>
              </w:rPr>
              <w:t>3. Продолжать знакомить с танцевальными жанрами.</w:t>
            </w:r>
          </w:p>
          <w:p w:rsidR="00875FF7" w:rsidRDefault="00875FF7" w:rsidP="00875FF7">
            <w:pPr>
              <w:autoSpaceDE w:val="0"/>
              <w:autoSpaceDN w:val="0"/>
              <w:adjustRightInd w:val="0"/>
              <w:rPr>
                <w:sz w:val="21"/>
                <w:szCs w:val="21"/>
              </w:rPr>
            </w:pPr>
            <w:r>
              <w:rPr>
                <w:sz w:val="21"/>
                <w:szCs w:val="21"/>
              </w:rPr>
              <w:t>4. Учить выражать характер произведения в движении.</w:t>
            </w:r>
          </w:p>
          <w:p w:rsidR="00875FF7" w:rsidRDefault="00875FF7" w:rsidP="00875FF7">
            <w:pPr>
              <w:autoSpaceDE w:val="0"/>
              <w:autoSpaceDN w:val="0"/>
              <w:adjustRightInd w:val="0"/>
              <w:rPr>
                <w:sz w:val="21"/>
                <w:szCs w:val="21"/>
              </w:rPr>
            </w:pPr>
            <w:r>
              <w:rPr>
                <w:sz w:val="21"/>
                <w:szCs w:val="21"/>
              </w:rPr>
              <w:t>5. Определять жанр и характер музыкального произведения.</w:t>
            </w:r>
          </w:p>
          <w:p w:rsidR="00875FF7" w:rsidRDefault="00875FF7" w:rsidP="00875FF7">
            <w:pPr>
              <w:autoSpaceDE w:val="0"/>
              <w:autoSpaceDN w:val="0"/>
              <w:adjustRightInd w:val="0"/>
              <w:rPr>
                <w:sz w:val="21"/>
                <w:szCs w:val="21"/>
              </w:rPr>
            </w:pPr>
            <w:r>
              <w:rPr>
                <w:sz w:val="21"/>
                <w:szCs w:val="21"/>
              </w:rPr>
              <w:t>6. Запоминать и выразительно читать стихи.</w:t>
            </w:r>
          </w:p>
          <w:p w:rsidR="00BB0B33" w:rsidRPr="00A21D6B" w:rsidRDefault="00875FF7" w:rsidP="00875FF7">
            <w:pPr>
              <w:autoSpaceDE w:val="0"/>
              <w:autoSpaceDN w:val="0"/>
              <w:adjustRightInd w:val="0"/>
              <w:rPr>
                <w:rFonts w:eastAsia="Times New Roman"/>
                <w:b/>
                <w:i/>
                <w:sz w:val="28"/>
                <w:szCs w:val="28"/>
              </w:rPr>
            </w:pPr>
            <w:r>
              <w:rPr>
                <w:sz w:val="21"/>
                <w:szCs w:val="21"/>
              </w:rPr>
              <w:t>7. Выражать свое отношение к музыкальным произведениям в рисунке.</w:t>
            </w:r>
          </w:p>
        </w:tc>
        <w:tc>
          <w:tcPr>
            <w:tcW w:w="6095" w:type="dxa"/>
          </w:tcPr>
          <w:p w:rsidR="00875FF7" w:rsidRDefault="00875FF7" w:rsidP="00875FF7">
            <w:pPr>
              <w:autoSpaceDE w:val="0"/>
              <w:autoSpaceDN w:val="0"/>
              <w:adjustRightInd w:val="0"/>
              <w:rPr>
                <w:sz w:val="21"/>
                <w:szCs w:val="21"/>
              </w:rPr>
            </w:pPr>
            <w:r>
              <w:rPr>
                <w:sz w:val="21"/>
                <w:szCs w:val="21"/>
              </w:rPr>
              <w:t>Марш деревянных солдатиков». Музыка П. Чайковского</w:t>
            </w:r>
          </w:p>
          <w:p w:rsidR="00875FF7" w:rsidRDefault="00875FF7" w:rsidP="00875FF7">
            <w:pPr>
              <w:autoSpaceDE w:val="0"/>
              <w:autoSpaceDN w:val="0"/>
              <w:adjustRightInd w:val="0"/>
              <w:rPr>
                <w:sz w:val="21"/>
                <w:szCs w:val="21"/>
              </w:rPr>
            </w:pPr>
            <w:r>
              <w:rPr>
                <w:sz w:val="21"/>
                <w:szCs w:val="21"/>
              </w:rPr>
              <w:t>«Голодная кошка и сытый кот». Музыка В. Салманова</w:t>
            </w:r>
          </w:p>
          <w:p w:rsidR="00875FF7" w:rsidRDefault="00875FF7" w:rsidP="00875FF7">
            <w:pPr>
              <w:autoSpaceDE w:val="0"/>
              <w:autoSpaceDN w:val="0"/>
              <w:adjustRightInd w:val="0"/>
              <w:rPr>
                <w:sz w:val="21"/>
                <w:szCs w:val="21"/>
              </w:rPr>
            </w:pPr>
            <w:r>
              <w:rPr>
                <w:sz w:val="21"/>
                <w:szCs w:val="21"/>
              </w:rPr>
              <w:t>«Полька». Музыка П. Чайковского</w:t>
            </w:r>
          </w:p>
          <w:p w:rsidR="00875FF7" w:rsidRDefault="00875FF7" w:rsidP="00875FF7">
            <w:pPr>
              <w:autoSpaceDE w:val="0"/>
              <w:autoSpaceDN w:val="0"/>
              <w:adjustRightInd w:val="0"/>
              <w:rPr>
                <w:sz w:val="21"/>
                <w:szCs w:val="21"/>
              </w:rPr>
            </w:pPr>
            <w:r>
              <w:rPr>
                <w:sz w:val="21"/>
                <w:szCs w:val="21"/>
              </w:rPr>
              <w:t>«На слонах в Индии». Музыка А. Гедике</w:t>
            </w:r>
          </w:p>
          <w:p w:rsidR="00875FF7" w:rsidRDefault="00875FF7" w:rsidP="00875FF7">
            <w:pPr>
              <w:autoSpaceDE w:val="0"/>
              <w:autoSpaceDN w:val="0"/>
              <w:adjustRightInd w:val="0"/>
              <w:rPr>
                <w:sz w:val="21"/>
                <w:szCs w:val="21"/>
              </w:rPr>
            </w:pPr>
            <w:r>
              <w:rPr>
                <w:sz w:val="21"/>
                <w:szCs w:val="21"/>
              </w:rPr>
              <w:t>«Сладкая греза». Музыка П. Чайковского</w:t>
            </w:r>
          </w:p>
          <w:p w:rsidR="00875FF7" w:rsidRDefault="00875FF7" w:rsidP="00875FF7">
            <w:pPr>
              <w:autoSpaceDE w:val="0"/>
              <w:autoSpaceDN w:val="0"/>
              <w:adjustRightInd w:val="0"/>
              <w:rPr>
                <w:sz w:val="21"/>
                <w:szCs w:val="21"/>
              </w:rPr>
            </w:pPr>
            <w:r>
              <w:rPr>
                <w:sz w:val="21"/>
                <w:szCs w:val="21"/>
              </w:rPr>
              <w:t>«Мышка». Музыка А. Жилинского</w:t>
            </w:r>
          </w:p>
          <w:p w:rsidR="00875FF7" w:rsidRDefault="00875FF7" w:rsidP="00875FF7">
            <w:pPr>
              <w:autoSpaceDE w:val="0"/>
              <w:autoSpaceDN w:val="0"/>
              <w:adjustRightInd w:val="0"/>
              <w:rPr>
                <w:sz w:val="21"/>
                <w:szCs w:val="21"/>
              </w:rPr>
            </w:pPr>
            <w:r>
              <w:rPr>
                <w:sz w:val="21"/>
                <w:szCs w:val="21"/>
              </w:rPr>
              <w:t>«Болезнь куклы». Музыка П. Чайковского</w:t>
            </w:r>
          </w:p>
          <w:p w:rsidR="00875FF7" w:rsidRDefault="00875FF7" w:rsidP="00875FF7">
            <w:pPr>
              <w:autoSpaceDE w:val="0"/>
              <w:autoSpaceDN w:val="0"/>
              <w:adjustRightInd w:val="0"/>
              <w:rPr>
                <w:sz w:val="21"/>
                <w:szCs w:val="21"/>
              </w:rPr>
            </w:pPr>
            <w:r>
              <w:rPr>
                <w:sz w:val="21"/>
                <w:szCs w:val="21"/>
              </w:rPr>
              <w:t>«Клоуны». Музыка Д. Кабалевского</w:t>
            </w:r>
          </w:p>
          <w:p w:rsidR="00875FF7" w:rsidRDefault="00875FF7" w:rsidP="00875FF7">
            <w:pPr>
              <w:autoSpaceDE w:val="0"/>
              <w:autoSpaceDN w:val="0"/>
              <w:adjustRightInd w:val="0"/>
              <w:rPr>
                <w:sz w:val="21"/>
                <w:szCs w:val="21"/>
              </w:rPr>
            </w:pPr>
            <w:r>
              <w:rPr>
                <w:sz w:val="21"/>
                <w:szCs w:val="21"/>
              </w:rPr>
              <w:t>«Новая кукла». Музыка П. Чайковского</w:t>
            </w:r>
          </w:p>
          <w:p w:rsidR="00875FF7" w:rsidRDefault="00875FF7" w:rsidP="00875FF7">
            <w:pPr>
              <w:autoSpaceDE w:val="0"/>
              <w:autoSpaceDN w:val="0"/>
              <w:adjustRightInd w:val="0"/>
              <w:rPr>
                <w:sz w:val="21"/>
                <w:szCs w:val="21"/>
              </w:rPr>
            </w:pPr>
            <w:r>
              <w:rPr>
                <w:sz w:val="21"/>
                <w:szCs w:val="21"/>
              </w:rPr>
              <w:t>«Страшилище». Музыка В. Витлина</w:t>
            </w:r>
          </w:p>
          <w:p w:rsidR="00875FF7" w:rsidRDefault="00875FF7" w:rsidP="00875FF7">
            <w:pPr>
              <w:autoSpaceDE w:val="0"/>
              <w:autoSpaceDN w:val="0"/>
              <w:adjustRightInd w:val="0"/>
              <w:rPr>
                <w:sz w:val="21"/>
                <w:szCs w:val="21"/>
              </w:rPr>
            </w:pPr>
            <w:r>
              <w:rPr>
                <w:sz w:val="21"/>
                <w:szCs w:val="21"/>
              </w:rPr>
              <w:t>«Утренняя молитва». Музыка П. Чайковского</w:t>
            </w:r>
          </w:p>
          <w:p w:rsidR="00875FF7" w:rsidRDefault="00875FF7" w:rsidP="00875FF7">
            <w:pPr>
              <w:autoSpaceDE w:val="0"/>
              <w:autoSpaceDN w:val="0"/>
              <w:adjustRightInd w:val="0"/>
              <w:rPr>
                <w:sz w:val="21"/>
                <w:szCs w:val="21"/>
              </w:rPr>
            </w:pPr>
            <w:r>
              <w:rPr>
                <w:sz w:val="21"/>
                <w:szCs w:val="21"/>
              </w:rPr>
              <w:t>«Детская полька». Музыка А. Жилинского</w:t>
            </w:r>
          </w:p>
          <w:p w:rsidR="00875FF7" w:rsidRDefault="00875FF7" w:rsidP="00875FF7">
            <w:pPr>
              <w:autoSpaceDE w:val="0"/>
              <w:autoSpaceDN w:val="0"/>
              <w:adjustRightInd w:val="0"/>
              <w:rPr>
                <w:sz w:val="21"/>
                <w:szCs w:val="21"/>
              </w:rPr>
            </w:pPr>
            <w:r>
              <w:rPr>
                <w:sz w:val="21"/>
                <w:szCs w:val="21"/>
              </w:rPr>
              <w:t>«Баба Яга». Музыка П. Чайковского</w:t>
            </w:r>
          </w:p>
          <w:p w:rsidR="00875FF7" w:rsidRDefault="00875FF7" w:rsidP="00875FF7">
            <w:pPr>
              <w:autoSpaceDE w:val="0"/>
              <w:autoSpaceDN w:val="0"/>
              <w:adjustRightInd w:val="0"/>
              <w:rPr>
                <w:sz w:val="21"/>
                <w:szCs w:val="21"/>
              </w:rPr>
            </w:pPr>
            <w:r>
              <w:rPr>
                <w:sz w:val="21"/>
                <w:szCs w:val="21"/>
              </w:rPr>
              <w:t>«Вальс». Музыка С. Майкапара</w:t>
            </w:r>
          </w:p>
          <w:p w:rsidR="00875FF7" w:rsidRDefault="00875FF7" w:rsidP="00875FF7">
            <w:pPr>
              <w:autoSpaceDE w:val="0"/>
              <w:autoSpaceDN w:val="0"/>
              <w:adjustRightInd w:val="0"/>
              <w:rPr>
                <w:sz w:val="21"/>
                <w:szCs w:val="21"/>
              </w:rPr>
            </w:pPr>
            <w:r>
              <w:rPr>
                <w:sz w:val="21"/>
                <w:szCs w:val="21"/>
              </w:rPr>
              <w:t>«Игра в лошадки». Музыка П. Чайковского</w:t>
            </w:r>
          </w:p>
          <w:p w:rsidR="00875FF7" w:rsidRDefault="00875FF7" w:rsidP="00875FF7">
            <w:pPr>
              <w:autoSpaceDE w:val="0"/>
              <w:autoSpaceDN w:val="0"/>
              <w:adjustRightInd w:val="0"/>
              <w:rPr>
                <w:sz w:val="21"/>
                <w:szCs w:val="21"/>
              </w:rPr>
            </w:pPr>
            <w:r>
              <w:rPr>
                <w:sz w:val="21"/>
                <w:szCs w:val="21"/>
              </w:rPr>
              <w:t>«Две гусеницы разговаривают». Музыка Д. Жученко</w:t>
            </w:r>
          </w:p>
          <w:p w:rsidR="00875FF7" w:rsidRDefault="00875FF7" w:rsidP="00875FF7">
            <w:pPr>
              <w:autoSpaceDE w:val="0"/>
              <w:autoSpaceDN w:val="0"/>
              <w:adjustRightInd w:val="0"/>
              <w:rPr>
                <w:sz w:val="21"/>
                <w:szCs w:val="21"/>
              </w:rPr>
            </w:pPr>
            <w:r>
              <w:rPr>
                <w:sz w:val="21"/>
                <w:szCs w:val="21"/>
              </w:rPr>
              <w:t>«Вальс». Музыка П. Чайковского</w:t>
            </w:r>
          </w:p>
          <w:p w:rsidR="00875FF7" w:rsidRDefault="00875FF7" w:rsidP="00875FF7">
            <w:pPr>
              <w:autoSpaceDE w:val="0"/>
              <w:autoSpaceDN w:val="0"/>
              <w:adjustRightInd w:val="0"/>
              <w:rPr>
                <w:sz w:val="21"/>
                <w:szCs w:val="21"/>
              </w:rPr>
            </w:pPr>
            <w:r>
              <w:rPr>
                <w:sz w:val="21"/>
                <w:szCs w:val="21"/>
              </w:rPr>
              <w:t>«Утки идут на речку». Музыка Д. Львова-Компанейца</w:t>
            </w:r>
          </w:p>
          <w:p w:rsidR="00BB0B33" w:rsidRPr="00A21D6B" w:rsidRDefault="00875FF7" w:rsidP="00875FF7">
            <w:pPr>
              <w:spacing w:line="360" w:lineRule="auto"/>
              <w:contextualSpacing/>
              <w:jc w:val="both"/>
              <w:textAlignment w:val="baseline"/>
              <w:rPr>
                <w:rFonts w:eastAsia="Times New Roman"/>
                <w:sz w:val="28"/>
                <w:szCs w:val="28"/>
              </w:rPr>
            </w:pPr>
            <w:r>
              <w:rPr>
                <w:sz w:val="21"/>
                <w:szCs w:val="21"/>
              </w:rPr>
              <w:t>«Неаполитанская песенка». Музыка П. Чайковского</w:t>
            </w:r>
          </w:p>
        </w:tc>
      </w:tr>
      <w:tr w:rsidR="00BB0B33" w:rsidRPr="00A21D6B" w:rsidTr="008E5A78">
        <w:tc>
          <w:tcPr>
            <w:tcW w:w="3652" w:type="dxa"/>
            <w:gridSpan w:val="2"/>
          </w:tcPr>
          <w:p w:rsidR="00BB0B33" w:rsidRPr="00A21D6B" w:rsidRDefault="00BB0B33" w:rsidP="00A21D6B">
            <w:pPr>
              <w:autoSpaceDE w:val="0"/>
              <w:autoSpaceDN w:val="0"/>
              <w:adjustRightInd w:val="0"/>
              <w:rPr>
                <w:b/>
                <w:i/>
                <w:sz w:val="21"/>
                <w:szCs w:val="21"/>
              </w:rPr>
            </w:pPr>
            <w:r w:rsidRPr="00A21D6B">
              <w:rPr>
                <w:b/>
                <w:i/>
                <w:sz w:val="21"/>
                <w:szCs w:val="21"/>
              </w:rPr>
              <w:t>Подпевание.</w:t>
            </w:r>
          </w:p>
          <w:p w:rsidR="00875FF7" w:rsidRDefault="00875FF7" w:rsidP="00875FF7">
            <w:pPr>
              <w:autoSpaceDE w:val="0"/>
              <w:autoSpaceDN w:val="0"/>
              <w:adjustRightInd w:val="0"/>
              <w:rPr>
                <w:sz w:val="21"/>
                <w:szCs w:val="21"/>
              </w:rPr>
            </w:pPr>
            <w:r>
              <w:rPr>
                <w:sz w:val="21"/>
                <w:szCs w:val="21"/>
              </w:rPr>
              <w:t>1. Петь выразительно, протягивая гласные звуки.</w:t>
            </w:r>
          </w:p>
          <w:p w:rsidR="00875FF7" w:rsidRDefault="00875FF7" w:rsidP="00875FF7">
            <w:pPr>
              <w:autoSpaceDE w:val="0"/>
              <w:autoSpaceDN w:val="0"/>
              <w:adjustRightInd w:val="0"/>
              <w:rPr>
                <w:sz w:val="21"/>
                <w:szCs w:val="21"/>
              </w:rPr>
            </w:pPr>
            <w:r>
              <w:rPr>
                <w:sz w:val="21"/>
                <w:szCs w:val="21"/>
              </w:rPr>
              <w:t>2. Петь, сопровождая пение имитационными движениями.</w:t>
            </w:r>
          </w:p>
          <w:p w:rsidR="00875FF7" w:rsidRDefault="00875FF7" w:rsidP="00875FF7">
            <w:pPr>
              <w:autoSpaceDE w:val="0"/>
              <w:autoSpaceDN w:val="0"/>
              <w:adjustRightInd w:val="0"/>
              <w:rPr>
                <w:sz w:val="21"/>
                <w:szCs w:val="21"/>
              </w:rPr>
            </w:pPr>
            <w:r>
              <w:rPr>
                <w:sz w:val="21"/>
                <w:szCs w:val="21"/>
              </w:rPr>
              <w:t>3. Самостоятельно придумывать продолжение (или короткие истории)</w:t>
            </w:r>
          </w:p>
          <w:p w:rsidR="00875FF7" w:rsidRDefault="00875FF7" w:rsidP="00875FF7">
            <w:pPr>
              <w:autoSpaceDE w:val="0"/>
              <w:autoSpaceDN w:val="0"/>
              <w:adjustRightInd w:val="0"/>
              <w:rPr>
                <w:sz w:val="21"/>
                <w:szCs w:val="21"/>
              </w:rPr>
            </w:pPr>
            <w:r>
              <w:rPr>
                <w:sz w:val="21"/>
                <w:szCs w:val="21"/>
              </w:rPr>
              <w:t>к песням.</w:t>
            </w:r>
          </w:p>
          <w:p w:rsidR="00875FF7" w:rsidRDefault="00875FF7" w:rsidP="00875FF7">
            <w:pPr>
              <w:autoSpaceDE w:val="0"/>
              <w:autoSpaceDN w:val="0"/>
              <w:adjustRightInd w:val="0"/>
              <w:rPr>
                <w:sz w:val="21"/>
                <w:szCs w:val="21"/>
              </w:rPr>
            </w:pPr>
            <w:r>
              <w:rPr>
                <w:sz w:val="21"/>
                <w:szCs w:val="21"/>
              </w:rPr>
              <w:t>4. Аккомпанировать на музыкальных инструментах.</w:t>
            </w:r>
          </w:p>
          <w:p w:rsidR="00875FF7" w:rsidRPr="00875FF7" w:rsidRDefault="00875FF7" w:rsidP="00875FF7">
            <w:pPr>
              <w:autoSpaceDE w:val="0"/>
              <w:autoSpaceDN w:val="0"/>
              <w:adjustRightInd w:val="0"/>
              <w:rPr>
                <w:sz w:val="21"/>
                <w:szCs w:val="21"/>
              </w:rPr>
            </w:pPr>
            <w:r>
              <w:rPr>
                <w:sz w:val="21"/>
                <w:szCs w:val="21"/>
              </w:rPr>
              <w:t>5. Петь соло, подгруппами, цепочкой, «закрытым звуком».</w:t>
            </w:r>
          </w:p>
          <w:p w:rsidR="00BB0B33" w:rsidRPr="00875FF7" w:rsidRDefault="00875FF7" w:rsidP="00875FF7">
            <w:pPr>
              <w:autoSpaceDE w:val="0"/>
              <w:autoSpaceDN w:val="0"/>
              <w:adjustRightInd w:val="0"/>
              <w:rPr>
                <w:sz w:val="21"/>
                <w:szCs w:val="21"/>
              </w:rPr>
            </w:pPr>
            <w:r>
              <w:rPr>
                <w:sz w:val="21"/>
                <w:szCs w:val="21"/>
              </w:rPr>
              <w:t>6. Расширять певческий диапазон</w:t>
            </w:r>
          </w:p>
        </w:tc>
        <w:tc>
          <w:tcPr>
            <w:tcW w:w="6095" w:type="dxa"/>
          </w:tcPr>
          <w:p w:rsidR="00875FF7" w:rsidRDefault="00875FF7" w:rsidP="00875FF7">
            <w:pPr>
              <w:autoSpaceDE w:val="0"/>
              <w:autoSpaceDN w:val="0"/>
              <w:adjustRightInd w:val="0"/>
              <w:rPr>
                <w:sz w:val="21"/>
                <w:szCs w:val="21"/>
              </w:rPr>
            </w:pPr>
            <w:r>
              <w:rPr>
                <w:sz w:val="21"/>
                <w:szCs w:val="21"/>
              </w:rPr>
              <w:t>«Жил-был у бабушки серенький козлик». Русская народная песня</w:t>
            </w:r>
          </w:p>
          <w:p w:rsidR="00875FF7" w:rsidRDefault="00875FF7" w:rsidP="00875FF7">
            <w:pPr>
              <w:autoSpaceDE w:val="0"/>
              <w:autoSpaceDN w:val="0"/>
              <w:adjustRightInd w:val="0"/>
              <w:rPr>
                <w:sz w:val="21"/>
                <w:szCs w:val="21"/>
              </w:rPr>
            </w:pPr>
            <w:r>
              <w:rPr>
                <w:sz w:val="21"/>
                <w:szCs w:val="21"/>
              </w:rPr>
              <w:t>«Урожай собирай». Музыка А. Филиппенко. Слова Т. Волгиной</w:t>
            </w:r>
          </w:p>
          <w:p w:rsidR="00875FF7" w:rsidRDefault="00875FF7" w:rsidP="00875FF7">
            <w:pPr>
              <w:autoSpaceDE w:val="0"/>
              <w:autoSpaceDN w:val="0"/>
              <w:adjustRightInd w:val="0"/>
              <w:rPr>
                <w:sz w:val="21"/>
                <w:szCs w:val="21"/>
              </w:rPr>
            </w:pPr>
            <w:r>
              <w:rPr>
                <w:sz w:val="21"/>
                <w:szCs w:val="21"/>
              </w:rPr>
              <w:t>«Бай-качи, качи». Русская народная прибаутка</w:t>
            </w:r>
          </w:p>
          <w:p w:rsidR="00875FF7" w:rsidRDefault="00875FF7" w:rsidP="00875FF7">
            <w:pPr>
              <w:autoSpaceDE w:val="0"/>
              <w:autoSpaceDN w:val="0"/>
              <w:adjustRightInd w:val="0"/>
              <w:rPr>
                <w:sz w:val="21"/>
                <w:szCs w:val="21"/>
              </w:rPr>
            </w:pPr>
            <w:r>
              <w:rPr>
                <w:sz w:val="21"/>
                <w:szCs w:val="21"/>
              </w:rPr>
              <w:t>«Падают листья». Музыка М. Красева. Слова М. Ивенсен</w:t>
            </w:r>
          </w:p>
          <w:p w:rsidR="00875FF7" w:rsidRDefault="00875FF7" w:rsidP="00875FF7">
            <w:pPr>
              <w:autoSpaceDE w:val="0"/>
              <w:autoSpaceDN w:val="0"/>
              <w:adjustRightInd w:val="0"/>
              <w:rPr>
                <w:sz w:val="21"/>
                <w:szCs w:val="21"/>
              </w:rPr>
            </w:pPr>
            <w:r>
              <w:rPr>
                <w:sz w:val="21"/>
                <w:szCs w:val="21"/>
              </w:rPr>
              <w:t>«К нам гости пришли». Музыка Ан. Александрова. Слова М. Ивенсен</w:t>
            </w:r>
          </w:p>
          <w:p w:rsidR="00875FF7" w:rsidRDefault="00875FF7" w:rsidP="00875FF7">
            <w:pPr>
              <w:autoSpaceDE w:val="0"/>
              <w:autoSpaceDN w:val="0"/>
              <w:adjustRightInd w:val="0"/>
              <w:rPr>
                <w:sz w:val="21"/>
                <w:szCs w:val="21"/>
              </w:rPr>
            </w:pPr>
            <w:r>
              <w:rPr>
                <w:sz w:val="21"/>
                <w:szCs w:val="21"/>
              </w:rPr>
              <w:t>«От носика до хвостика». Музыка М. Парцхаладзе. Слова П. Синявского</w:t>
            </w:r>
          </w:p>
          <w:p w:rsidR="00875FF7" w:rsidRDefault="00875FF7" w:rsidP="00875FF7">
            <w:pPr>
              <w:autoSpaceDE w:val="0"/>
              <w:autoSpaceDN w:val="0"/>
              <w:adjustRightInd w:val="0"/>
              <w:rPr>
                <w:sz w:val="21"/>
                <w:szCs w:val="21"/>
              </w:rPr>
            </w:pPr>
            <w:r>
              <w:rPr>
                <w:sz w:val="21"/>
                <w:szCs w:val="21"/>
              </w:rPr>
              <w:t>«Снежная песенка». Музыка Д. Львова-Компанейца. Слова С. Богомазова</w:t>
            </w:r>
          </w:p>
          <w:p w:rsidR="00875FF7" w:rsidRDefault="00875FF7" w:rsidP="00875FF7">
            <w:pPr>
              <w:autoSpaceDE w:val="0"/>
              <w:autoSpaceDN w:val="0"/>
              <w:adjustRightInd w:val="0"/>
              <w:rPr>
                <w:sz w:val="21"/>
                <w:szCs w:val="21"/>
              </w:rPr>
            </w:pPr>
            <w:r>
              <w:rPr>
                <w:sz w:val="21"/>
                <w:szCs w:val="21"/>
              </w:rPr>
              <w:t>«Наша елка». Музыка А. Островского. Слова 3. Петровой</w:t>
            </w:r>
          </w:p>
          <w:p w:rsidR="00875FF7" w:rsidRDefault="00875FF7" w:rsidP="00875FF7">
            <w:pPr>
              <w:autoSpaceDE w:val="0"/>
              <w:autoSpaceDN w:val="0"/>
              <w:adjustRightInd w:val="0"/>
              <w:rPr>
                <w:sz w:val="21"/>
                <w:szCs w:val="21"/>
              </w:rPr>
            </w:pPr>
            <w:r>
              <w:rPr>
                <w:sz w:val="21"/>
                <w:szCs w:val="21"/>
              </w:rPr>
              <w:t>«Дед Мороз». Музыка В. Витлина. Слова С. Погореловского</w:t>
            </w:r>
          </w:p>
          <w:p w:rsidR="00875FF7" w:rsidRDefault="00875FF7" w:rsidP="00875FF7">
            <w:pPr>
              <w:autoSpaceDE w:val="0"/>
              <w:autoSpaceDN w:val="0"/>
              <w:adjustRightInd w:val="0"/>
              <w:rPr>
                <w:sz w:val="21"/>
                <w:szCs w:val="21"/>
              </w:rPr>
            </w:pPr>
            <w:r>
              <w:rPr>
                <w:sz w:val="21"/>
                <w:szCs w:val="21"/>
              </w:rPr>
              <w:t>«Зимняя песенка». Музыка В. Витлина. Слова П. Кагановой</w:t>
            </w:r>
          </w:p>
          <w:p w:rsidR="00875FF7" w:rsidRDefault="00875FF7" w:rsidP="00875FF7">
            <w:pPr>
              <w:autoSpaceDE w:val="0"/>
              <w:autoSpaceDN w:val="0"/>
              <w:adjustRightInd w:val="0"/>
              <w:rPr>
                <w:sz w:val="21"/>
                <w:szCs w:val="21"/>
              </w:rPr>
            </w:pPr>
            <w:r>
              <w:rPr>
                <w:sz w:val="21"/>
                <w:szCs w:val="21"/>
              </w:rPr>
              <w:t>«Песенка друзей». Музыка В. Герчик. Слова Я. Акима</w:t>
            </w:r>
          </w:p>
          <w:p w:rsidR="00875FF7" w:rsidRDefault="00875FF7" w:rsidP="00875FF7">
            <w:pPr>
              <w:autoSpaceDE w:val="0"/>
              <w:autoSpaceDN w:val="0"/>
              <w:adjustRightInd w:val="0"/>
              <w:rPr>
                <w:sz w:val="21"/>
                <w:szCs w:val="21"/>
              </w:rPr>
            </w:pPr>
            <w:r>
              <w:rPr>
                <w:sz w:val="21"/>
                <w:szCs w:val="21"/>
              </w:rPr>
              <w:t>«Про козлика». Музыка Г. Струве. Слова В. Семернина</w:t>
            </w:r>
          </w:p>
          <w:p w:rsidR="00875FF7" w:rsidRDefault="00875FF7" w:rsidP="00875FF7">
            <w:pPr>
              <w:autoSpaceDE w:val="0"/>
              <w:autoSpaceDN w:val="0"/>
              <w:adjustRightInd w:val="0"/>
              <w:rPr>
                <w:sz w:val="21"/>
                <w:szCs w:val="21"/>
              </w:rPr>
            </w:pPr>
            <w:r>
              <w:rPr>
                <w:sz w:val="21"/>
                <w:szCs w:val="21"/>
              </w:rPr>
              <w:t>«Кончается зима». Музыка Т. Попатенко. Слова Н. Найденовой</w:t>
            </w:r>
          </w:p>
          <w:p w:rsidR="00875FF7" w:rsidRDefault="00875FF7" w:rsidP="00875FF7">
            <w:pPr>
              <w:autoSpaceDE w:val="0"/>
              <w:autoSpaceDN w:val="0"/>
              <w:adjustRightInd w:val="0"/>
              <w:rPr>
                <w:sz w:val="21"/>
                <w:szCs w:val="21"/>
              </w:rPr>
            </w:pPr>
            <w:r>
              <w:rPr>
                <w:sz w:val="21"/>
                <w:szCs w:val="21"/>
              </w:rPr>
              <w:t>«Мамин праздник». Музыка Ю. Гурьева. Слова С. Виноградова</w:t>
            </w:r>
          </w:p>
          <w:p w:rsidR="00875FF7" w:rsidRDefault="00875FF7" w:rsidP="00875FF7">
            <w:pPr>
              <w:autoSpaceDE w:val="0"/>
              <w:autoSpaceDN w:val="0"/>
              <w:adjustRightInd w:val="0"/>
              <w:rPr>
                <w:sz w:val="21"/>
                <w:szCs w:val="21"/>
              </w:rPr>
            </w:pPr>
            <w:r>
              <w:rPr>
                <w:sz w:val="21"/>
                <w:szCs w:val="21"/>
              </w:rPr>
              <w:t>«Динь-динь». Немецкая народная песня</w:t>
            </w:r>
          </w:p>
          <w:p w:rsidR="00875FF7" w:rsidRDefault="00875FF7" w:rsidP="00875FF7">
            <w:pPr>
              <w:autoSpaceDE w:val="0"/>
              <w:autoSpaceDN w:val="0"/>
              <w:adjustRightInd w:val="0"/>
              <w:rPr>
                <w:sz w:val="21"/>
                <w:szCs w:val="21"/>
              </w:rPr>
            </w:pPr>
            <w:r>
              <w:rPr>
                <w:sz w:val="21"/>
                <w:szCs w:val="21"/>
              </w:rPr>
              <w:t>«У матушки было четверо детей». Немецкая народная песня</w:t>
            </w:r>
          </w:p>
          <w:p w:rsidR="00875FF7" w:rsidRDefault="00875FF7" w:rsidP="00875FF7">
            <w:pPr>
              <w:autoSpaceDE w:val="0"/>
              <w:autoSpaceDN w:val="0"/>
              <w:adjustRightInd w:val="0"/>
              <w:rPr>
                <w:sz w:val="21"/>
                <w:szCs w:val="21"/>
              </w:rPr>
            </w:pPr>
            <w:r>
              <w:rPr>
                <w:sz w:val="21"/>
                <w:szCs w:val="21"/>
              </w:rPr>
              <w:t>«Скворушка». Музыка Ю. Слонова. Слова Л. Некрасовой</w:t>
            </w:r>
          </w:p>
          <w:p w:rsidR="00875FF7" w:rsidRDefault="00875FF7" w:rsidP="00875FF7">
            <w:pPr>
              <w:autoSpaceDE w:val="0"/>
              <w:autoSpaceDN w:val="0"/>
              <w:adjustRightInd w:val="0"/>
              <w:rPr>
                <w:sz w:val="21"/>
                <w:szCs w:val="21"/>
              </w:rPr>
            </w:pPr>
            <w:r>
              <w:rPr>
                <w:sz w:val="21"/>
                <w:szCs w:val="21"/>
              </w:rPr>
              <w:t>«Вовин барабан». Музыка В. Герчик. Слова А. Пришельца</w:t>
            </w:r>
          </w:p>
          <w:p w:rsidR="00875FF7" w:rsidRDefault="00875FF7" w:rsidP="00875FF7">
            <w:pPr>
              <w:autoSpaceDE w:val="0"/>
              <w:autoSpaceDN w:val="0"/>
              <w:adjustRightInd w:val="0"/>
              <w:rPr>
                <w:sz w:val="21"/>
                <w:szCs w:val="21"/>
              </w:rPr>
            </w:pPr>
            <w:r>
              <w:rPr>
                <w:sz w:val="21"/>
                <w:szCs w:val="21"/>
              </w:rPr>
              <w:t>«Я умею рисовать». Музыка и слова Л. Абелян</w:t>
            </w:r>
          </w:p>
          <w:p w:rsidR="00875FF7" w:rsidRDefault="00875FF7" w:rsidP="00875FF7">
            <w:pPr>
              <w:autoSpaceDE w:val="0"/>
              <w:autoSpaceDN w:val="0"/>
              <w:adjustRightInd w:val="0"/>
              <w:rPr>
                <w:sz w:val="21"/>
                <w:szCs w:val="21"/>
              </w:rPr>
            </w:pPr>
            <w:r>
              <w:rPr>
                <w:sz w:val="21"/>
                <w:szCs w:val="21"/>
              </w:rPr>
              <w:t>«Вышли дети в сад зеленый». Польская народная песня</w:t>
            </w:r>
          </w:p>
          <w:p w:rsidR="00875FF7" w:rsidRDefault="00875FF7" w:rsidP="00875FF7">
            <w:pPr>
              <w:autoSpaceDE w:val="0"/>
              <w:autoSpaceDN w:val="0"/>
              <w:adjustRightInd w:val="0"/>
              <w:rPr>
                <w:sz w:val="21"/>
                <w:szCs w:val="21"/>
              </w:rPr>
            </w:pPr>
            <w:r>
              <w:rPr>
                <w:sz w:val="21"/>
                <w:szCs w:val="21"/>
              </w:rPr>
              <w:t>«Веселые путешественники». Музыка М. Старокадомского. Слова</w:t>
            </w:r>
          </w:p>
          <w:p w:rsidR="00875FF7" w:rsidRDefault="00875FF7" w:rsidP="00875FF7">
            <w:pPr>
              <w:autoSpaceDE w:val="0"/>
              <w:autoSpaceDN w:val="0"/>
              <w:adjustRightInd w:val="0"/>
              <w:rPr>
                <w:sz w:val="21"/>
                <w:szCs w:val="21"/>
              </w:rPr>
            </w:pPr>
            <w:r>
              <w:rPr>
                <w:sz w:val="21"/>
                <w:szCs w:val="21"/>
              </w:rPr>
              <w:t>С. Михалкова</w:t>
            </w:r>
          </w:p>
          <w:p w:rsidR="00875FF7" w:rsidRDefault="00875FF7" w:rsidP="00875FF7">
            <w:pPr>
              <w:autoSpaceDE w:val="0"/>
              <w:autoSpaceDN w:val="0"/>
              <w:adjustRightInd w:val="0"/>
              <w:rPr>
                <w:sz w:val="21"/>
                <w:szCs w:val="21"/>
              </w:rPr>
            </w:pPr>
            <w:r>
              <w:rPr>
                <w:sz w:val="21"/>
                <w:szCs w:val="21"/>
              </w:rPr>
              <w:t>«Кукушка». Музыка Т. Попатенко. Слова И. Черницкой</w:t>
            </w:r>
          </w:p>
          <w:p w:rsidR="00875FF7" w:rsidRDefault="00875FF7" w:rsidP="00875FF7">
            <w:pPr>
              <w:autoSpaceDE w:val="0"/>
              <w:autoSpaceDN w:val="0"/>
              <w:adjustRightInd w:val="0"/>
              <w:rPr>
                <w:sz w:val="21"/>
                <w:szCs w:val="21"/>
              </w:rPr>
            </w:pPr>
            <w:r>
              <w:rPr>
                <w:sz w:val="21"/>
                <w:szCs w:val="21"/>
              </w:rPr>
              <w:t>«Елочка». Музыка Е. Тиличеевой. Слова М. Ивенсен</w:t>
            </w:r>
          </w:p>
          <w:p w:rsidR="00875FF7" w:rsidRDefault="00875FF7" w:rsidP="00875FF7">
            <w:pPr>
              <w:autoSpaceDE w:val="0"/>
              <w:autoSpaceDN w:val="0"/>
              <w:adjustRightInd w:val="0"/>
              <w:rPr>
                <w:sz w:val="21"/>
                <w:szCs w:val="21"/>
              </w:rPr>
            </w:pPr>
            <w:r>
              <w:rPr>
                <w:sz w:val="21"/>
                <w:szCs w:val="21"/>
              </w:rPr>
              <w:t>«Сею-вею снежок». Русская народная песня</w:t>
            </w:r>
          </w:p>
          <w:p w:rsidR="00875FF7" w:rsidRDefault="00875FF7" w:rsidP="00875FF7">
            <w:pPr>
              <w:autoSpaceDE w:val="0"/>
              <w:autoSpaceDN w:val="0"/>
              <w:adjustRightInd w:val="0"/>
              <w:rPr>
                <w:sz w:val="21"/>
                <w:szCs w:val="21"/>
              </w:rPr>
            </w:pPr>
            <w:r>
              <w:rPr>
                <w:sz w:val="21"/>
                <w:szCs w:val="21"/>
              </w:rPr>
              <w:t>«Голубые санки». Музыка М. Иорданского. Слова М. Клоковой</w:t>
            </w:r>
          </w:p>
          <w:p w:rsidR="00875FF7" w:rsidRDefault="00875FF7" w:rsidP="00875FF7">
            <w:pPr>
              <w:autoSpaceDE w:val="0"/>
              <w:autoSpaceDN w:val="0"/>
              <w:adjustRightInd w:val="0"/>
              <w:rPr>
                <w:sz w:val="21"/>
                <w:szCs w:val="21"/>
              </w:rPr>
            </w:pPr>
            <w:r>
              <w:rPr>
                <w:sz w:val="21"/>
                <w:szCs w:val="21"/>
              </w:rPr>
              <w:t>«Песенка-чудесенка». Музыка А. Берлина. Слова Е. Каргановой</w:t>
            </w:r>
          </w:p>
          <w:p w:rsidR="00BB0B33" w:rsidRPr="00A21D6B" w:rsidRDefault="00875FF7" w:rsidP="00A21D6B">
            <w:pPr>
              <w:autoSpaceDE w:val="0"/>
              <w:autoSpaceDN w:val="0"/>
              <w:adjustRightInd w:val="0"/>
              <w:rPr>
                <w:sz w:val="21"/>
                <w:szCs w:val="21"/>
              </w:rPr>
            </w:pPr>
            <w:r>
              <w:rPr>
                <w:sz w:val="21"/>
                <w:szCs w:val="21"/>
              </w:rPr>
              <w:t>«Веселая дудочка». Музыка М. Красева. Слова Н. Френкель</w:t>
            </w:r>
          </w:p>
        </w:tc>
      </w:tr>
      <w:tr w:rsidR="00BB0B33" w:rsidRPr="00A21D6B" w:rsidTr="008E5A78">
        <w:tc>
          <w:tcPr>
            <w:tcW w:w="3652" w:type="dxa"/>
            <w:gridSpan w:val="2"/>
          </w:tcPr>
          <w:p w:rsidR="00BB0B33" w:rsidRPr="00A21D6B" w:rsidRDefault="00BB0B33" w:rsidP="00A21D6B">
            <w:pPr>
              <w:autoSpaceDE w:val="0"/>
              <w:autoSpaceDN w:val="0"/>
              <w:adjustRightInd w:val="0"/>
              <w:rPr>
                <w:b/>
                <w:i/>
                <w:sz w:val="21"/>
                <w:szCs w:val="21"/>
              </w:rPr>
            </w:pPr>
            <w:r w:rsidRPr="00A21D6B">
              <w:rPr>
                <w:b/>
                <w:i/>
                <w:sz w:val="21"/>
                <w:szCs w:val="21"/>
              </w:rPr>
              <w:t>Пляски, игры</w:t>
            </w:r>
          </w:p>
          <w:p w:rsidR="00875FF7" w:rsidRDefault="00875FF7" w:rsidP="00875FF7">
            <w:pPr>
              <w:autoSpaceDE w:val="0"/>
              <w:autoSpaceDN w:val="0"/>
              <w:adjustRightInd w:val="0"/>
              <w:rPr>
                <w:sz w:val="21"/>
                <w:szCs w:val="21"/>
              </w:rPr>
            </w:pPr>
            <w:r>
              <w:rPr>
                <w:sz w:val="21"/>
                <w:szCs w:val="21"/>
              </w:rPr>
              <w:t>1. Ходить простым русским хороводным шагом.</w:t>
            </w:r>
          </w:p>
          <w:p w:rsidR="00875FF7" w:rsidRDefault="00875FF7" w:rsidP="00875FF7">
            <w:pPr>
              <w:autoSpaceDE w:val="0"/>
              <w:autoSpaceDN w:val="0"/>
              <w:adjustRightInd w:val="0"/>
              <w:rPr>
                <w:sz w:val="21"/>
                <w:szCs w:val="21"/>
              </w:rPr>
            </w:pPr>
            <w:r>
              <w:rPr>
                <w:sz w:val="21"/>
                <w:szCs w:val="21"/>
              </w:rPr>
              <w:t>2. Выполнять определенные танцевальные движения: поскоки, мри го</w:t>
            </w:r>
          </w:p>
          <w:p w:rsidR="00875FF7" w:rsidRDefault="00875FF7" w:rsidP="00875FF7">
            <w:pPr>
              <w:autoSpaceDE w:val="0"/>
              <w:autoSpaceDN w:val="0"/>
              <w:adjustRightInd w:val="0"/>
              <w:rPr>
                <w:sz w:val="21"/>
                <w:szCs w:val="21"/>
              </w:rPr>
            </w:pPr>
            <w:r>
              <w:rPr>
                <w:sz w:val="21"/>
                <w:szCs w:val="21"/>
              </w:rPr>
              <w:t>мы, «ковырялочку», «пружинку» с поворотом корпуса и др.</w:t>
            </w:r>
          </w:p>
          <w:p w:rsidR="00875FF7" w:rsidRDefault="00875FF7" w:rsidP="00875FF7">
            <w:pPr>
              <w:autoSpaceDE w:val="0"/>
              <w:autoSpaceDN w:val="0"/>
              <w:adjustRightInd w:val="0"/>
              <w:rPr>
                <w:sz w:val="21"/>
                <w:szCs w:val="21"/>
              </w:rPr>
            </w:pPr>
            <w:r>
              <w:rPr>
                <w:sz w:val="21"/>
                <w:szCs w:val="21"/>
              </w:rPr>
              <w:t>3. Выполнять движения эмоционально, изменяя его характер м динами</w:t>
            </w:r>
          </w:p>
          <w:p w:rsidR="00875FF7" w:rsidRDefault="00875FF7" w:rsidP="00875FF7">
            <w:pPr>
              <w:autoSpaceDE w:val="0"/>
              <w:autoSpaceDN w:val="0"/>
              <w:adjustRightInd w:val="0"/>
              <w:rPr>
                <w:sz w:val="21"/>
                <w:szCs w:val="21"/>
              </w:rPr>
            </w:pPr>
            <w:r>
              <w:rPr>
                <w:sz w:val="21"/>
                <w:szCs w:val="21"/>
              </w:rPr>
              <w:t>ку с изменением силы звучания музыки.</w:t>
            </w:r>
          </w:p>
          <w:p w:rsidR="00875FF7" w:rsidRDefault="00875FF7" w:rsidP="00875FF7">
            <w:pPr>
              <w:autoSpaceDE w:val="0"/>
              <w:autoSpaceDN w:val="0"/>
              <w:adjustRightInd w:val="0"/>
              <w:rPr>
                <w:sz w:val="21"/>
                <w:szCs w:val="21"/>
              </w:rPr>
            </w:pPr>
            <w:r>
              <w:rPr>
                <w:sz w:val="21"/>
                <w:szCs w:val="21"/>
              </w:rPr>
              <w:t>4. Ощущать музыкальные фразы.</w:t>
            </w:r>
          </w:p>
          <w:p w:rsidR="00875FF7" w:rsidRDefault="00875FF7" w:rsidP="00875FF7">
            <w:pPr>
              <w:autoSpaceDE w:val="0"/>
              <w:autoSpaceDN w:val="0"/>
              <w:adjustRightInd w:val="0"/>
              <w:rPr>
                <w:sz w:val="21"/>
                <w:szCs w:val="21"/>
              </w:rPr>
            </w:pPr>
            <w:r>
              <w:rPr>
                <w:sz w:val="21"/>
                <w:szCs w:val="21"/>
              </w:rPr>
              <w:t>5. Чередовать хороводные шаги с притопами, кружением.</w:t>
            </w:r>
          </w:p>
          <w:p w:rsidR="00875FF7" w:rsidRDefault="00875FF7" w:rsidP="00875FF7">
            <w:pPr>
              <w:autoSpaceDE w:val="0"/>
              <w:autoSpaceDN w:val="0"/>
              <w:adjustRightInd w:val="0"/>
              <w:rPr>
                <w:sz w:val="19"/>
                <w:szCs w:val="19"/>
              </w:rPr>
            </w:pPr>
            <w:r>
              <w:rPr>
                <w:sz w:val="19"/>
                <w:szCs w:val="19"/>
              </w:rPr>
              <w:t>45</w:t>
            </w:r>
          </w:p>
          <w:p w:rsidR="00875FF7" w:rsidRDefault="00875FF7" w:rsidP="00875FF7">
            <w:pPr>
              <w:autoSpaceDE w:val="0"/>
              <w:autoSpaceDN w:val="0"/>
              <w:adjustRightInd w:val="0"/>
              <w:rPr>
                <w:sz w:val="21"/>
                <w:szCs w:val="21"/>
              </w:rPr>
            </w:pPr>
            <w:r>
              <w:rPr>
                <w:sz w:val="21"/>
                <w:szCs w:val="21"/>
              </w:rPr>
              <w:t>6. Выполнять простейшие перестроения.</w:t>
            </w:r>
          </w:p>
          <w:p w:rsidR="00875FF7" w:rsidRDefault="00875FF7" w:rsidP="00875FF7">
            <w:pPr>
              <w:autoSpaceDE w:val="0"/>
              <w:autoSpaceDN w:val="0"/>
              <w:adjustRightInd w:val="0"/>
              <w:rPr>
                <w:sz w:val="21"/>
                <w:szCs w:val="21"/>
              </w:rPr>
            </w:pPr>
            <w:r>
              <w:rPr>
                <w:sz w:val="21"/>
                <w:szCs w:val="21"/>
              </w:rPr>
              <w:t>7. Согласовывать плясовые движения с текстом песен и хороводов.</w:t>
            </w:r>
          </w:p>
          <w:p w:rsidR="00875FF7" w:rsidRDefault="00875FF7" w:rsidP="00875FF7">
            <w:pPr>
              <w:autoSpaceDE w:val="0"/>
              <w:autoSpaceDN w:val="0"/>
              <w:adjustRightInd w:val="0"/>
              <w:rPr>
                <w:sz w:val="21"/>
                <w:szCs w:val="21"/>
              </w:rPr>
            </w:pPr>
            <w:r>
              <w:rPr>
                <w:sz w:val="21"/>
                <w:szCs w:val="21"/>
              </w:rPr>
              <w:t>8. Самостоятельно начинать и заканчивать движения.</w:t>
            </w:r>
          </w:p>
          <w:p w:rsidR="00BB0B33" w:rsidRPr="00A21D6B" w:rsidRDefault="00875FF7" w:rsidP="00875FF7">
            <w:pPr>
              <w:autoSpaceDE w:val="0"/>
              <w:autoSpaceDN w:val="0"/>
              <w:adjustRightInd w:val="0"/>
              <w:rPr>
                <w:b/>
                <w:i/>
                <w:sz w:val="21"/>
                <w:szCs w:val="21"/>
              </w:rPr>
            </w:pPr>
            <w:r>
              <w:rPr>
                <w:sz w:val="21"/>
                <w:szCs w:val="21"/>
              </w:rPr>
              <w:t>9. Развивать танцевальное творчество.</w:t>
            </w:r>
          </w:p>
        </w:tc>
        <w:tc>
          <w:tcPr>
            <w:tcW w:w="6095" w:type="dxa"/>
          </w:tcPr>
          <w:p w:rsidR="00875FF7" w:rsidRDefault="00875FF7" w:rsidP="00875FF7">
            <w:pPr>
              <w:autoSpaceDE w:val="0"/>
              <w:autoSpaceDN w:val="0"/>
              <w:adjustRightInd w:val="0"/>
              <w:rPr>
                <w:sz w:val="21"/>
                <w:szCs w:val="21"/>
              </w:rPr>
            </w:pPr>
            <w:r>
              <w:rPr>
                <w:sz w:val="21"/>
                <w:szCs w:val="21"/>
              </w:rPr>
              <w:t>«Воротики». Русская народная мелодия</w:t>
            </w:r>
          </w:p>
          <w:p w:rsidR="00875FF7" w:rsidRDefault="00875FF7" w:rsidP="00875FF7">
            <w:pPr>
              <w:autoSpaceDE w:val="0"/>
              <w:autoSpaceDN w:val="0"/>
              <w:adjustRightInd w:val="0"/>
              <w:rPr>
                <w:sz w:val="21"/>
                <w:szCs w:val="21"/>
              </w:rPr>
            </w:pPr>
            <w:r>
              <w:rPr>
                <w:sz w:val="21"/>
                <w:szCs w:val="21"/>
              </w:rPr>
              <w:t>«Приглашение». Украинская народная мелодия</w:t>
            </w:r>
          </w:p>
          <w:p w:rsidR="00875FF7" w:rsidRDefault="00875FF7" w:rsidP="00875FF7">
            <w:pPr>
              <w:autoSpaceDE w:val="0"/>
              <w:autoSpaceDN w:val="0"/>
              <w:adjustRightInd w:val="0"/>
              <w:rPr>
                <w:sz w:val="21"/>
                <w:szCs w:val="21"/>
              </w:rPr>
            </w:pPr>
            <w:r>
              <w:rPr>
                <w:sz w:val="21"/>
                <w:szCs w:val="21"/>
              </w:rPr>
              <w:t>«Шел козел по лесу». Русская народная песня</w:t>
            </w:r>
          </w:p>
          <w:p w:rsidR="00875FF7" w:rsidRDefault="00875FF7" w:rsidP="00875FF7">
            <w:pPr>
              <w:autoSpaceDE w:val="0"/>
              <w:autoSpaceDN w:val="0"/>
              <w:adjustRightInd w:val="0"/>
              <w:rPr>
                <w:sz w:val="21"/>
                <w:szCs w:val="21"/>
              </w:rPr>
            </w:pPr>
            <w:r>
              <w:rPr>
                <w:sz w:val="21"/>
                <w:szCs w:val="21"/>
              </w:rPr>
              <w:t>«Плетень». Музыка В. Калиникова. Слова народные</w:t>
            </w:r>
          </w:p>
          <w:p w:rsidR="00875FF7" w:rsidRDefault="00875FF7" w:rsidP="00875FF7">
            <w:pPr>
              <w:autoSpaceDE w:val="0"/>
              <w:autoSpaceDN w:val="0"/>
              <w:adjustRightInd w:val="0"/>
              <w:rPr>
                <w:sz w:val="21"/>
                <w:szCs w:val="21"/>
              </w:rPr>
            </w:pPr>
            <w:r>
              <w:rPr>
                <w:sz w:val="21"/>
                <w:szCs w:val="21"/>
              </w:rPr>
              <w:t>«Чей кружок скорее соберется?». Русская народная мелодия</w:t>
            </w:r>
          </w:p>
          <w:p w:rsidR="00875FF7" w:rsidRDefault="00875FF7" w:rsidP="00875FF7">
            <w:pPr>
              <w:autoSpaceDE w:val="0"/>
              <w:autoSpaceDN w:val="0"/>
              <w:adjustRightInd w:val="0"/>
              <w:rPr>
                <w:sz w:val="21"/>
                <w:szCs w:val="21"/>
              </w:rPr>
            </w:pPr>
            <w:r>
              <w:rPr>
                <w:sz w:val="21"/>
                <w:szCs w:val="21"/>
              </w:rPr>
              <w:t>«Пляска с притопами». Украинская народная мелодия</w:t>
            </w:r>
          </w:p>
          <w:p w:rsidR="00875FF7" w:rsidRDefault="00875FF7" w:rsidP="00875FF7">
            <w:pPr>
              <w:autoSpaceDE w:val="0"/>
              <w:autoSpaceDN w:val="0"/>
              <w:adjustRightInd w:val="0"/>
              <w:rPr>
                <w:sz w:val="21"/>
                <w:szCs w:val="21"/>
              </w:rPr>
            </w:pPr>
            <w:r>
              <w:rPr>
                <w:sz w:val="21"/>
                <w:szCs w:val="21"/>
              </w:rPr>
              <w:t>«Ловишки». Музыка И. Гайдна</w:t>
            </w:r>
          </w:p>
          <w:p w:rsidR="00875FF7" w:rsidRDefault="00875FF7" w:rsidP="00875FF7">
            <w:pPr>
              <w:autoSpaceDE w:val="0"/>
              <w:autoSpaceDN w:val="0"/>
              <w:adjustRightInd w:val="0"/>
              <w:rPr>
                <w:sz w:val="21"/>
                <w:szCs w:val="21"/>
              </w:rPr>
            </w:pPr>
            <w:r>
              <w:rPr>
                <w:sz w:val="21"/>
                <w:szCs w:val="21"/>
              </w:rPr>
              <w:t>«Веселый танец». Еврейская народная мелодия</w:t>
            </w:r>
          </w:p>
          <w:p w:rsidR="00875FF7" w:rsidRDefault="00875FF7" w:rsidP="00875FF7">
            <w:pPr>
              <w:autoSpaceDE w:val="0"/>
              <w:autoSpaceDN w:val="0"/>
              <w:adjustRightInd w:val="0"/>
              <w:rPr>
                <w:sz w:val="21"/>
                <w:szCs w:val="21"/>
              </w:rPr>
            </w:pPr>
            <w:r>
              <w:rPr>
                <w:sz w:val="21"/>
                <w:szCs w:val="21"/>
              </w:rPr>
              <w:t>«Ворон». Русская народная песня</w:t>
            </w:r>
          </w:p>
          <w:p w:rsidR="00875FF7" w:rsidRDefault="00875FF7" w:rsidP="00875FF7">
            <w:pPr>
              <w:autoSpaceDE w:val="0"/>
              <w:autoSpaceDN w:val="0"/>
              <w:adjustRightInd w:val="0"/>
              <w:rPr>
                <w:sz w:val="21"/>
                <w:szCs w:val="21"/>
              </w:rPr>
            </w:pPr>
            <w:r>
              <w:rPr>
                <w:sz w:val="21"/>
                <w:szCs w:val="21"/>
              </w:rPr>
              <w:t>«Займи место». Русская народная мелодия</w:t>
            </w:r>
          </w:p>
          <w:p w:rsidR="00875FF7" w:rsidRDefault="00875FF7" w:rsidP="00875FF7">
            <w:pPr>
              <w:autoSpaceDE w:val="0"/>
              <w:autoSpaceDN w:val="0"/>
              <w:adjustRightInd w:val="0"/>
              <w:rPr>
                <w:sz w:val="21"/>
                <w:szCs w:val="21"/>
              </w:rPr>
            </w:pPr>
            <w:r>
              <w:rPr>
                <w:sz w:val="21"/>
                <w:szCs w:val="21"/>
              </w:rPr>
              <w:t>«Кошачий танец». Рок-н-ролл</w:t>
            </w:r>
          </w:p>
          <w:p w:rsidR="00875FF7" w:rsidRDefault="00875FF7" w:rsidP="00875FF7">
            <w:pPr>
              <w:autoSpaceDE w:val="0"/>
              <w:autoSpaceDN w:val="0"/>
              <w:adjustRightInd w:val="0"/>
              <w:rPr>
                <w:sz w:val="21"/>
                <w:szCs w:val="21"/>
              </w:rPr>
            </w:pPr>
            <w:r>
              <w:rPr>
                <w:sz w:val="21"/>
                <w:szCs w:val="21"/>
              </w:rPr>
              <w:t>«Кот и мыши». Музыка Т. Ломовой</w:t>
            </w:r>
          </w:p>
          <w:p w:rsidR="00875FF7" w:rsidRDefault="00875FF7" w:rsidP="00875FF7">
            <w:pPr>
              <w:autoSpaceDE w:val="0"/>
              <w:autoSpaceDN w:val="0"/>
              <w:adjustRightInd w:val="0"/>
              <w:rPr>
                <w:sz w:val="21"/>
                <w:szCs w:val="21"/>
              </w:rPr>
            </w:pPr>
            <w:r>
              <w:rPr>
                <w:sz w:val="21"/>
                <w:szCs w:val="21"/>
              </w:rPr>
              <w:t>«Отвернись - повернись». Карельская народная мелодия</w:t>
            </w:r>
          </w:p>
          <w:p w:rsidR="00875FF7" w:rsidRDefault="00875FF7" w:rsidP="00875FF7">
            <w:pPr>
              <w:autoSpaceDE w:val="0"/>
              <w:autoSpaceDN w:val="0"/>
              <w:adjustRightInd w:val="0"/>
              <w:rPr>
                <w:sz w:val="21"/>
                <w:szCs w:val="21"/>
              </w:rPr>
            </w:pPr>
            <w:r>
              <w:rPr>
                <w:sz w:val="21"/>
                <w:szCs w:val="21"/>
              </w:rPr>
              <w:t>«Танец в кругу». Финская народная мелодия</w:t>
            </w:r>
          </w:p>
          <w:p w:rsidR="00875FF7" w:rsidRDefault="00875FF7" w:rsidP="00875FF7">
            <w:pPr>
              <w:autoSpaceDE w:val="0"/>
              <w:autoSpaceDN w:val="0"/>
              <w:adjustRightInd w:val="0"/>
              <w:rPr>
                <w:sz w:val="21"/>
                <w:szCs w:val="21"/>
              </w:rPr>
            </w:pPr>
            <w:r>
              <w:rPr>
                <w:sz w:val="21"/>
                <w:szCs w:val="21"/>
              </w:rPr>
              <w:t>«Потанцуй со мной, дружок!». Английская народная мелодия</w:t>
            </w:r>
          </w:p>
          <w:p w:rsidR="00875FF7" w:rsidRDefault="00875FF7" w:rsidP="00875FF7">
            <w:pPr>
              <w:autoSpaceDE w:val="0"/>
              <w:autoSpaceDN w:val="0"/>
              <w:adjustRightInd w:val="0"/>
              <w:rPr>
                <w:sz w:val="21"/>
                <w:szCs w:val="21"/>
              </w:rPr>
            </w:pPr>
            <w:r>
              <w:rPr>
                <w:sz w:val="21"/>
                <w:szCs w:val="21"/>
              </w:rPr>
              <w:t>«Вот попался к нам в кружок». Игра «Не выпустим». Музыка и слова</w:t>
            </w:r>
          </w:p>
          <w:p w:rsidR="00875FF7" w:rsidRDefault="00875FF7" w:rsidP="00875FF7">
            <w:pPr>
              <w:autoSpaceDE w:val="0"/>
              <w:autoSpaceDN w:val="0"/>
              <w:adjustRightInd w:val="0"/>
              <w:rPr>
                <w:sz w:val="21"/>
                <w:szCs w:val="21"/>
              </w:rPr>
            </w:pPr>
            <w:r>
              <w:rPr>
                <w:sz w:val="21"/>
                <w:szCs w:val="21"/>
              </w:rPr>
              <w:t>народные</w:t>
            </w:r>
          </w:p>
          <w:p w:rsidR="00875FF7" w:rsidRDefault="00875FF7" w:rsidP="00875FF7">
            <w:pPr>
              <w:autoSpaceDE w:val="0"/>
              <w:autoSpaceDN w:val="0"/>
              <w:adjustRightInd w:val="0"/>
              <w:rPr>
                <w:sz w:val="21"/>
                <w:szCs w:val="21"/>
              </w:rPr>
            </w:pPr>
            <w:r>
              <w:rPr>
                <w:sz w:val="21"/>
                <w:szCs w:val="21"/>
              </w:rPr>
              <w:t>«Парная пляска». Чешская народная мелодия</w:t>
            </w:r>
          </w:p>
          <w:p w:rsidR="00875FF7" w:rsidRDefault="00875FF7" w:rsidP="00875FF7">
            <w:pPr>
              <w:autoSpaceDE w:val="0"/>
              <w:autoSpaceDN w:val="0"/>
              <w:adjustRightInd w:val="0"/>
              <w:rPr>
                <w:sz w:val="21"/>
                <w:szCs w:val="21"/>
              </w:rPr>
            </w:pPr>
            <w:r>
              <w:rPr>
                <w:sz w:val="21"/>
                <w:szCs w:val="21"/>
              </w:rPr>
              <w:t>«Что нам нравится зимой?». Музыка Е. Тиличеевой. Слова Л. Некрасовой</w:t>
            </w:r>
          </w:p>
          <w:p w:rsidR="00875FF7" w:rsidRDefault="00875FF7" w:rsidP="00875FF7">
            <w:pPr>
              <w:autoSpaceDE w:val="0"/>
              <w:autoSpaceDN w:val="0"/>
              <w:adjustRightInd w:val="0"/>
              <w:rPr>
                <w:sz w:val="21"/>
                <w:szCs w:val="21"/>
              </w:rPr>
            </w:pPr>
            <w:r>
              <w:rPr>
                <w:sz w:val="21"/>
                <w:szCs w:val="21"/>
              </w:rPr>
              <w:t>«Догони меня!»</w:t>
            </w:r>
          </w:p>
          <w:p w:rsidR="00875FF7" w:rsidRDefault="00875FF7" w:rsidP="00875FF7">
            <w:pPr>
              <w:autoSpaceDE w:val="0"/>
              <w:autoSpaceDN w:val="0"/>
              <w:adjustRightInd w:val="0"/>
              <w:rPr>
                <w:sz w:val="21"/>
                <w:szCs w:val="21"/>
              </w:rPr>
            </w:pPr>
            <w:r>
              <w:rPr>
                <w:sz w:val="21"/>
                <w:szCs w:val="21"/>
              </w:rPr>
              <w:t>«Будь внимательным». Датская народная мелодия</w:t>
            </w:r>
          </w:p>
          <w:p w:rsidR="00875FF7" w:rsidRDefault="00875FF7" w:rsidP="00875FF7">
            <w:pPr>
              <w:autoSpaceDE w:val="0"/>
              <w:autoSpaceDN w:val="0"/>
              <w:adjustRightInd w:val="0"/>
              <w:rPr>
                <w:sz w:val="21"/>
                <w:szCs w:val="21"/>
              </w:rPr>
            </w:pPr>
            <w:r>
              <w:rPr>
                <w:sz w:val="21"/>
                <w:szCs w:val="21"/>
              </w:rPr>
              <w:t>«Озорная полька». Музыка Н. Вересокиной</w:t>
            </w:r>
          </w:p>
          <w:p w:rsidR="00875FF7" w:rsidRDefault="00875FF7" w:rsidP="00875FF7">
            <w:pPr>
              <w:autoSpaceDE w:val="0"/>
              <w:autoSpaceDN w:val="0"/>
              <w:adjustRightInd w:val="0"/>
              <w:rPr>
                <w:sz w:val="21"/>
                <w:szCs w:val="21"/>
              </w:rPr>
            </w:pPr>
            <w:r>
              <w:rPr>
                <w:sz w:val="21"/>
                <w:szCs w:val="21"/>
              </w:rPr>
              <w:t>«Найди себе пару». Латвийская народная мелодия</w:t>
            </w:r>
          </w:p>
          <w:p w:rsidR="00875FF7" w:rsidRDefault="00875FF7" w:rsidP="00875FF7">
            <w:pPr>
              <w:autoSpaceDE w:val="0"/>
              <w:autoSpaceDN w:val="0"/>
              <w:adjustRightInd w:val="0"/>
              <w:rPr>
                <w:sz w:val="21"/>
                <w:szCs w:val="21"/>
              </w:rPr>
            </w:pPr>
            <w:r>
              <w:rPr>
                <w:sz w:val="21"/>
                <w:szCs w:val="21"/>
              </w:rPr>
              <w:t>«Дружные тройки». Музыка И. Штрауса</w:t>
            </w:r>
          </w:p>
          <w:p w:rsidR="00875FF7" w:rsidRDefault="00875FF7" w:rsidP="00875FF7">
            <w:pPr>
              <w:autoSpaceDE w:val="0"/>
              <w:autoSpaceDN w:val="0"/>
              <w:adjustRightInd w:val="0"/>
              <w:rPr>
                <w:sz w:val="21"/>
                <w:szCs w:val="21"/>
              </w:rPr>
            </w:pPr>
            <w:r>
              <w:rPr>
                <w:sz w:val="21"/>
                <w:szCs w:val="21"/>
              </w:rPr>
              <w:t>«Сапожник». Польская народная песня</w:t>
            </w:r>
          </w:p>
          <w:p w:rsidR="00875FF7" w:rsidRDefault="00875FF7" w:rsidP="00875FF7">
            <w:pPr>
              <w:autoSpaceDE w:val="0"/>
              <w:autoSpaceDN w:val="0"/>
              <w:adjustRightInd w:val="0"/>
              <w:rPr>
                <w:sz w:val="21"/>
                <w:szCs w:val="21"/>
              </w:rPr>
            </w:pPr>
            <w:r>
              <w:rPr>
                <w:sz w:val="21"/>
                <w:szCs w:val="21"/>
              </w:rPr>
              <w:t>«Светит месяц». Русская народная мелодия</w:t>
            </w:r>
          </w:p>
          <w:p w:rsidR="00875FF7" w:rsidRDefault="00875FF7" w:rsidP="00875FF7">
            <w:pPr>
              <w:autoSpaceDE w:val="0"/>
              <w:autoSpaceDN w:val="0"/>
              <w:adjustRightInd w:val="0"/>
              <w:rPr>
                <w:sz w:val="21"/>
                <w:szCs w:val="21"/>
              </w:rPr>
            </w:pPr>
            <w:r>
              <w:rPr>
                <w:sz w:val="21"/>
                <w:szCs w:val="21"/>
              </w:rPr>
              <w:t>«Ну и до свидания». Музыка И. Штрауса</w:t>
            </w:r>
          </w:p>
          <w:p w:rsidR="00875FF7" w:rsidRDefault="00875FF7" w:rsidP="00875FF7">
            <w:pPr>
              <w:autoSpaceDE w:val="0"/>
              <w:autoSpaceDN w:val="0"/>
              <w:adjustRightInd w:val="0"/>
              <w:rPr>
                <w:sz w:val="21"/>
                <w:szCs w:val="21"/>
              </w:rPr>
            </w:pPr>
            <w:r>
              <w:rPr>
                <w:sz w:val="21"/>
                <w:szCs w:val="21"/>
              </w:rPr>
              <w:t>«Горошина». Музыка В. Карасевой. Слова Н. Френкель</w:t>
            </w:r>
          </w:p>
          <w:p w:rsidR="00875FF7" w:rsidRDefault="00875FF7" w:rsidP="00875FF7">
            <w:pPr>
              <w:autoSpaceDE w:val="0"/>
              <w:autoSpaceDN w:val="0"/>
              <w:adjustRightInd w:val="0"/>
              <w:rPr>
                <w:sz w:val="21"/>
                <w:szCs w:val="21"/>
              </w:rPr>
            </w:pPr>
            <w:r>
              <w:rPr>
                <w:sz w:val="21"/>
                <w:szCs w:val="21"/>
              </w:rPr>
              <w:t>«Игра с бубнами». Музыка М. Красева</w:t>
            </w:r>
          </w:p>
          <w:p w:rsidR="00875FF7" w:rsidRDefault="00875FF7" w:rsidP="00875FF7">
            <w:pPr>
              <w:autoSpaceDE w:val="0"/>
              <w:autoSpaceDN w:val="0"/>
              <w:adjustRightInd w:val="0"/>
              <w:rPr>
                <w:sz w:val="21"/>
                <w:szCs w:val="21"/>
              </w:rPr>
            </w:pPr>
            <w:r>
              <w:rPr>
                <w:sz w:val="21"/>
                <w:szCs w:val="21"/>
              </w:rPr>
              <w:t>«Веселые дети». Литовская народная мелодия</w:t>
            </w:r>
          </w:p>
          <w:p w:rsidR="00875FF7" w:rsidRDefault="00875FF7" w:rsidP="00875FF7">
            <w:pPr>
              <w:autoSpaceDE w:val="0"/>
              <w:autoSpaceDN w:val="0"/>
              <w:adjustRightInd w:val="0"/>
              <w:rPr>
                <w:sz w:val="21"/>
                <w:szCs w:val="21"/>
              </w:rPr>
            </w:pPr>
            <w:r>
              <w:rPr>
                <w:sz w:val="21"/>
                <w:szCs w:val="21"/>
              </w:rPr>
              <w:t>«Земелюшка-чернозем». Русская народная песня</w:t>
            </w:r>
          </w:p>
          <w:p w:rsidR="00875FF7" w:rsidRDefault="00875FF7" w:rsidP="00875FF7">
            <w:pPr>
              <w:autoSpaceDE w:val="0"/>
              <w:autoSpaceDN w:val="0"/>
              <w:adjustRightInd w:val="0"/>
              <w:rPr>
                <w:sz w:val="21"/>
                <w:szCs w:val="21"/>
              </w:rPr>
            </w:pPr>
            <w:r>
              <w:rPr>
                <w:sz w:val="21"/>
                <w:szCs w:val="21"/>
              </w:rPr>
              <w:t>«Перепелка». Чешская народная песня</w:t>
            </w:r>
          </w:p>
          <w:p w:rsidR="00BB0B33" w:rsidRPr="00A21D6B" w:rsidRDefault="00875FF7" w:rsidP="00875FF7">
            <w:pPr>
              <w:spacing w:line="360" w:lineRule="auto"/>
              <w:contextualSpacing/>
              <w:jc w:val="both"/>
              <w:textAlignment w:val="baseline"/>
              <w:rPr>
                <w:rFonts w:eastAsia="Times New Roman"/>
                <w:sz w:val="28"/>
                <w:szCs w:val="28"/>
              </w:rPr>
            </w:pPr>
            <w:r>
              <w:rPr>
                <w:sz w:val="21"/>
                <w:szCs w:val="21"/>
              </w:rPr>
              <w:t>«Вышли дети в сад зеленый». Польская народная песня</w:t>
            </w:r>
          </w:p>
        </w:tc>
      </w:tr>
      <w:tr w:rsidR="00BB0B33" w:rsidRPr="00A21D6B" w:rsidTr="008E5A78">
        <w:tc>
          <w:tcPr>
            <w:tcW w:w="9747" w:type="dxa"/>
            <w:gridSpan w:val="3"/>
          </w:tcPr>
          <w:p w:rsidR="00BB0B33" w:rsidRPr="00947F40" w:rsidRDefault="00F04188" w:rsidP="00A21D6B">
            <w:pPr>
              <w:contextualSpacing/>
              <w:jc w:val="center"/>
              <w:textAlignment w:val="baseline"/>
              <w:rPr>
                <w:rFonts w:eastAsia="Times New Roman"/>
                <w:b/>
              </w:rPr>
            </w:pPr>
            <w:r>
              <w:rPr>
                <w:rFonts w:eastAsia="Times New Roman"/>
                <w:b/>
              </w:rPr>
              <w:t>С</w:t>
            </w:r>
            <w:r w:rsidR="00BB0B33" w:rsidRPr="00947F40">
              <w:rPr>
                <w:rFonts w:eastAsia="Times New Roman"/>
                <w:b/>
              </w:rPr>
              <w:t xml:space="preserve">одержание деятельности по музыкальному развитию </w:t>
            </w:r>
          </w:p>
          <w:p w:rsidR="00BB0B33" w:rsidRPr="00A21D6B" w:rsidRDefault="00BB0B33" w:rsidP="00A21D6B">
            <w:pPr>
              <w:contextualSpacing/>
              <w:jc w:val="center"/>
              <w:textAlignment w:val="baseline"/>
              <w:rPr>
                <w:rFonts w:eastAsia="Times New Roman"/>
                <w:sz w:val="28"/>
                <w:szCs w:val="28"/>
              </w:rPr>
            </w:pPr>
            <w:r w:rsidRPr="00947F40">
              <w:rPr>
                <w:rFonts w:eastAsia="Times New Roman"/>
                <w:b/>
              </w:rPr>
              <w:t>Подготовительная группа (6-7 лет)</w:t>
            </w:r>
          </w:p>
        </w:tc>
      </w:tr>
      <w:tr w:rsidR="00BB0B33" w:rsidRPr="00A21D6B" w:rsidTr="008E5A78">
        <w:tc>
          <w:tcPr>
            <w:tcW w:w="3645" w:type="dxa"/>
          </w:tcPr>
          <w:p w:rsidR="00BB0B33" w:rsidRPr="00A21D6B" w:rsidRDefault="00BB0B33" w:rsidP="00A21D6B">
            <w:pPr>
              <w:spacing w:line="360" w:lineRule="auto"/>
              <w:contextualSpacing/>
              <w:jc w:val="center"/>
              <w:textAlignment w:val="baseline"/>
              <w:rPr>
                <w:rFonts w:eastAsia="Times New Roman"/>
                <w:b/>
              </w:rPr>
            </w:pPr>
            <w:r w:rsidRPr="00A21D6B">
              <w:rPr>
                <w:rFonts w:eastAsia="Times New Roman"/>
                <w:b/>
              </w:rPr>
              <w:t>Задачи разделов</w:t>
            </w:r>
          </w:p>
        </w:tc>
        <w:tc>
          <w:tcPr>
            <w:tcW w:w="6102" w:type="dxa"/>
            <w:gridSpan w:val="2"/>
          </w:tcPr>
          <w:p w:rsidR="00BB0B33" w:rsidRPr="00A21D6B" w:rsidRDefault="00BB0B33" w:rsidP="00A21D6B">
            <w:pPr>
              <w:spacing w:line="360" w:lineRule="auto"/>
              <w:contextualSpacing/>
              <w:jc w:val="center"/>
              <w:textAlignment w:val="baseline"/>
              <w:rPr>
                <w:rFonts w:eastAsia="Times New Roman"/>
                <w:b/>
              </w:rPr>
            </w:pPr>
            <w:r w:rsidRPr="00A21D6B">
              <w:rPr>
                <w:rFonts w:eastAsia="Times New Roman"/>
                <w:b/>
              </w:rPr>
              <w:t>Репертуар</w:t>
            </w:r>
          </w:p>
        </w:tc>
      </w:tr>
      <w:tr w:rsidR="00BB0B33" w:rsidRPr="00A21D6B" w:rsidTr="008E5A78">
        <w:tc>
          <w:tcPr>
            <w:tcW w:w="3652" w:type="dxa"/>
            <w:gridSpan w:val="2"/>
          </w:tcPr>
          <w:p w:rsidR="00BB0B33" w:rsidRPr="00A21D6B" w:rsidRDefault="00BB0B33" w:rsidP="00A21D6B">
            <w:pPr>
              <w:autoSpaceDE w:val="0"/>
              <w:autoSpaceDN w:val="0"/>
              <w:adjustRightInd w:val="0"/>
              <w:rPr>
                <w:sz w:val="21"/>
                <w:szCs w:val="21"/>
              </w:rPr>
            </w:pPr>
            <w:r w:rsidRPr="00A21D6B">
              <w:rPr>
                <w:b/>
                <w:i/>
                <w:sz w:val="21"/>
                <w:szCs w:val="21"/>
              </w:rPr>
              <w:t>Музыкально-ритмические движения</w:t>
            </w:r>
            <w:r w:rsidRPr="00A21D6B">
              <w:rPr>
                <w:sz w:val="21"/>
                <w:szCs w:val="21"/>
              </w:rPr>
              <w:t>.</w:t>
            </w:r>
          </w:p>
          <w:p w:rsidR="00875FF7" w:rsidRDefault="00875FF7" w:rsidP="00875FF7">
            <w:pPr>
              <w:autoSpaceDE w:val="0"/>
              <w:autoSpaceDN w:val="0"/>
              <w:adjustRightInd w:val="0"/>
              <w:rPr>
                <w:sz w:val="21"/>
                <w:szCs w:val="21"/>
              </w:rPr>
            </w:pPr>
            <w:r>
              <w:rPr>
                <w:sz w:val="21"/>
                <w:szCs w:val="21"/>
              </w:rPr>
              <w:t>1. Ходить в колонне по одному, врассыпную, по диагонали, тройками,</w:t>
            </w:r>
          </w:p>
          <w:p w:rsidR="00875FF7" w:rsidRDefault="00875FF7" w:rsidP="00875FF7">
            <w:pPr>
              <w:autoSpaceDE w:val="0"/>
              <w:autoSpaceDN w:val="0"/>
              <w:adjustRightInd w:val="0"/>
              <w:rPr>
                <w:sz w:val="21"/>
                <w:szCs w:val="21"/>
              </w:rPr>
            </w:pPr>
            <w:r>
              <w:rPr>
                <w:sz w:val="21"/>
                <w:szCs w:val="21"/>
              </w:rPr>
              <w:t>парами. Четко останавливаться с концом музыки.</w:t>
            </w:r>
          </w:p>
          <w:p w:rsidR="00875FF7" w:rsidRDefault="00875FF7" w:rsidP="00875FF7">
            <w:pPr>
              <w:autoSpaceDE w:val="0"/>
              <w:autoSpaceDN w:val="0"/>
              <w:adjustRightInd w:val="0"/>
              <w:rPr>
                <w:sz w:val="21"/>
                <w:szCs w:val="21"/>
              </w:rPr>
            </w:pPr>
            <w:r>
              <w:rPr>
                <w:sz w:val="21"/>
                <w:szCs w:val="21"/>
              </w:rPr>
              <w:t>2. Совершенствовать движения рук.</w:t>
            </w:r>
          </w:p>
          <w:p w:rsidR="00875FF7" w:rsidRDefault="00875FF7" w:rsidP="00875FF7">
            <w:pPr>
              <w:autoSpaceDE w:val="0"/>
              <w:autoSpaceDN w:val="0"/>
              <w:adjustRightInd w:val="0"/>
              <w:rPr>
                <w:sz w:val="21"/>
                <w:szCs w:val="21"/>
              </w:rPr>
            </w:pPr>
            <w:r>
              <w:rPr>
                <w:sz w:val="21"/>
                <w:szCs w:val="21"/>
              </w:rPr>
              <w:t>3. Выполнять несколько движений под одно музыкальное сопровождение.</w:t>
            </w:r>
          </w:p>
          <w:p w:rsidR="00875FF7" w:rsidRDefault="00875FF7" w:rsidP="00875FF7">
            <w:pPr>
              <w:autoSpaceDE w:val="0"/>
              <w:autoSpaceDN w:val="0"/>
              <w:adjustRightInd w:val="0"/>
              <w:rPr>
                <w:sz w:val="21"/>
                <w:szCs w:val="21"/>
              </w:rPr>
            </w:pPr>
            <w:r>
              <w:rPr>
                <w:sz w:val="21"/>
                <w:szCs w:val="21"/>
              </w:rPr>
              <w:t>4. Выполнять движения по подгруппам, уметь наблюдать за движущи-</w:t>
            </w:r>
          </w:p>
          <w:p w:rsidR="00875FF7" w:rsidRDefault="00875FF7" w:rsidP="00875FF7">
            <w:pPr>
              <w:autoSpaceDE w:val="0"/>
              <w:autoSpaceDN w:val="0"/>
              <w:adjustRightInd w:val="0"/>
              <w:rPr>
                <w:sz w:val="21"/>
                <w:szCs w:val="21"/>
              </w:rPr>
            </w:pPr>
            <w:r>
              <w:rPr>
                <w:sz w:val="21"/>
                <w:szCs w:val="21"/>
              </w:rPr>
              <w:t>мися детьми.</w:t>
            </w:r>
          </w:p>
          <w:p w:rsidR="00875FF7" w:rsidRDefault="00875FF7" w:rsidP="00875FF7">
            <w:pPr>
              <w:autoSpaceDE w:val="0"/>
              <w:autoSpaceDN w:val="0"/>
              <w:adjustRightInd w:val="0"/>
              <w:rPr>
                <w:sz w:val="21"/>
                <w:szCs w:val="21"/>
              </w:rPr>
            </w:pPr>
            <w:r>
              <w:rPr>
                <w:sz w:val="21"/>
                <w:szCs w:val="21"/>
              </w:rPr>
              <w:t>5. Ориентироваться в пространстве.</w:t>
            </w:r>
          </w:p>
          <w:p w:rsidR="00875FF7" w:rsidRDefault="00875FF7" w:rsidP="00875FF7">
            <w:pPr>
              <w:autoSpaceDE w:val="0"/>
              <w:autoSpaceDN w:val="0"/>
              <w:adjustRightInd w:val="0"/>
              <w:rPr>
                <w:sz w:val="21"/>
                <w:szCs w:val="21"/>
              </w:rPr>
            </w:pPr>
            <w:r>
              <w:rPr>
                <w:sz w:val="21"/>
                <w:szCs w:val="21"/>
              </w:rPr>
              <w:t>6. Выполнять четко и ритмично боковой галоп, прямой галоп, приставные</w:t>
            </w:r>
          </w:p>
          <w:p w:rsidR="00875FF7" w:rsidRDefault="00875FF7" w:rsidP="00875FF7">
            <w:pPr>
              <w:autoSpaceDE w:val="0"/>
              <w:autoSpaceDN w:val="0"/>
              <w:adjustRightInd w:val="0"/>
              <w:rPr>
                <w:sz w:val="21"/>
                <w:szCs w:val="21"/>
              </w:rPr>
            </w:pPr>
            <w:r>
              <w:rPr>
                <w:sz w:val="21"/>
                <w:szCs w:val="21"/>
              </w:rPr>
              <w:t>шаги.</w:t>
            </w:r>
          </w:p>
          <w:p w:rsidR="00875FF7" w:rsidRDefault="00875FF7" w:rsidP="00875FF7">
            <w:pPr>
              <w:autoSpaceDE w:val="0"/>
              <w:autoSpaceDN w:val="0"/>
              <w:adjustRightInd w:val="0"/>
              <w:rPr>
                <w:sz w:val="21"/>
                <w:szCs w:val="21"/>
              </w:rPr>
            </w:pPr>
            <w:r>
              <w:rPr>
                <w:sz w:val="21"/>
                <w:szCs w:val="21"/>
              </w:rPr>
              <w:t>7. Придумывать свои движения под музыку.</w:t>
            </w:r>
          </w:p>
          <w:p w:rsidR="00875FF7" w:rsidRDefault="00875FF7" w:rsidP="00875FF7">
            <w:pPr>
              <w:autoSpaceDE w:val="0"/>
              <w:autoSpaceDN w:val="0"/>
              <w:adjustRightInd w:val="0"/>
              <w:rPr>
                <w:sz w:val="21"/>
                <w:szCs w:val="21"/>
              </w:rPr>
            </w:pPr>
            <w:r>
              <w:rPr>
                <w:sz w:val="21"/>
                <w:szCs w:val="21"/>
              </w:rPr>
              <w:t>8. Выполнять маховые и круговые движения руками.</w:t>
            </w:r>
          </w:p>
          <w:p w:rsidR="00875FF7" w:rsidRDefault="00875FF7" w:rsidP="00875FF7">
            <w:pPr>
              <w:autoSpaceDE w:val="0"/>
              <w:autoSpaceDN w:val="0"/>
              <w:adjustRightInd w:val="0"/>
              <w:rPr>
                <w:sz w:val="21"/>
                <w:szCs w:val="21"/>
              </w:rPr>
            </w:pPr>
            <w:r>
              <w:rPr>
                <w:sz w:val="21"/>
                <w:szCs w:val="21"/>
              </w:rPr>
              <w:t>9. Выполнять легкие прыжки на двух ногах с различными вариантами.</w:t>
            </w:r>
          </w:p>
          <w:p w:rsidR="00875FF7" w:rsidRDefault="00875FF7" w:rsidP="00875FF7">
            <w:pPr>
              <w:autoSpaceDE w:val="0"/>
              <w:autoSpaceDN w:val="0"/>
              <w:adjustRightInd w:val="0"/>
              <w:rPr>
                <w:sz w:val="21"/>
                <w:szCs w:val="21"/>
              </w:rPr>
            </w:pPr>
            <w:r>
              <w:rPr>
                <w:sz w:val="21"/>
                <w:szCs w:val="21"/>
              </w:rPr>
              <w:t>10. Выполнять разнообразные поскоки.</w:t>
            </w:r>
          </w:p>
          <w:p w:rsidR="00875FF7" w:rsidRDefault="00875FF7" w:rsidP="00875FF7">
            <w:pPr>
              <w:autoSpaceDE w:val="0"/>
              <w:autoSpaceDN w:val="0"/>
              <w:adjustRightInd w:val="0"/>
              <w:rPr>
                <w:sz w:val="21"/>
                <w:szCs w:val="21"/>
              </w:rPr>
            </w:pPr>
            <w:r>
              <w:rPr>
                <w:sz w:val="21"/>
                <w:szCs w:val="21"/>
              </w:rPr>
              <w:t>11. Развивать ритмическую четкость и ловкость движений.</w:t>
            </w:r>
          </w:p>
          <w:p w:rsidR="00875FF7" w:rsidRDefault="00875FF7" w:rsidP="00875FF7">
            <w:pPr>
              <w:autoSpaceDE w:val="0"/>
              <w:autoSpaceDN w:val="0"/>
              <w:adjustRightInd w:val="0"/>
              <w:rPr>
                <w:sz w:val="21"/>
                <w:szCs w:val="21"/>
              </w:rPr>
            </w:pPr>
            <w:r>
              <w:rPr>
                <w:sz w:val="21"/>
                <w:szCs w:val="21"/>
              </w:rPr>
              <w:t>12. Выполнять разнообразные движения в соответствии со звучанием</w:t>
            </w:r>
          </w:p>
          <w:p w:rsidR="00BB0B33" w:rsidRPr="00A21D6B" w:rsidRDefault="00875FF7" w:rsidP="00875FF7">
            <w:pPr>
              <w:autoSpaceDE w:val="0"/>
              <w:autoSpaceDN w:val="0"/>
              <w:adjustRightInd w:val="0"/>
              <w:ind w:right="-108"/>
              <w:rPr>
                <w:rFonts w:eastAsia="Times New Roman"/>
                <w:sz w:val="28"/>
                <w:szCs w:val="28"/>
              </w:rPr>
            </w:pPr>
            <w:r>
              <w:rPr>
                <w:sz w:val="21"/>
                <w:szCs w:val="21"/>
              </w:rPr>
              <w:t>различных музыкальных инструментов.</w:t>
            </w:r>
          </w:p>
        </w:tc>
        <w:tc>
          <w:tcPr>
            <w:tcW w:w="6095" w:type="dxa"/>
          </w:tcPr>
          <w:p w:rsidR="00875FF7" w:rsidRDefault="00875FF7" w:rsidP="00875FF7">
            <w:pPr>
              <w:autoSpaceDE w:val="0"/>
              <w:autoSpaceDN w:val="0"/>
              <w:adjustRightInd w:val="0"/>
              <w:rPr>
                <w:sz w:val="21"/>
                <w:szCs w:val="21"/>
              </w:rPr>
            </w:pPr>
            <w:r>
              <w:rPr>
                <w:sz w:val="21"/>
                <w:szCs w:val="21"/>
              </w:rPr>
              <w:t>«Марш». Музыка Ю. Чичкова</w:t>
            </w:r>
          </w:p>
          <w:p w:rsidR="00875FF7" w:rsidRDefault="00875FF7" w:rsidP="00875FF7">
            <w:pPr>
              <w:autoSpaceDE w:val="0"/>
              <w:autoSpaceDN w:val="0"/>
              <w:adjustRightInd w:val="0"/>
              <w:rPr>
                <w:sz w:val="21"/>
                <w:szCs w:val="21"/>
              </w:rPr>
            </w:pPr>
            <w:r>
              <w:rPr>
                <w:sz w:val="21"/>
                <w:szCs w:val="21"/>
              </w:rPr>
              <w:t>«Прыжки». Музыка JI. Шитте</w:t>
            </w:r>
          </w:p>
          <w:p w:rsidR="00875FF7" w:rsidRDefault="00875FF7" w:rsidP="00875FF7">
            <w:pPr>
              <w:autoSpaceDE w:val="0"/>
              <w:autoSpaceDN w:val="0"/>
              <w:adjustRightInd w:val="0"/>
              <w:rPr>
                <w:sz w:val="21"/>
                <w:szCs w:val="21"/>
              </w:rPr>
            </w:pPr>
            <w:r>
              <w:rPr>
                <w:sz w:val="21"/>
                <w:szCs w:val="21"/>
              </w:rPr>
              <w:t>Хороводный и топающий шаг. Русская народная мелодия</w:t>
            </w:r>
          </w:p>
          <w:p w:rsidR="00875FF7" w:rsidRDefault="00875FF7" w:rsidP="00875FF7">
            <w:pPr>
              <w:autoSpaceDE w:val="0"/>
              <w:autoSpaceDN w:val="0"/>
              <w:adjustRightInd w:val="0"/>
              <w:rPr>
                <w:sz w:val="21"/>
                <w:szCs w:val="21"/>
              </w:rPr>
            </w:pPr>
            <w:r>
              <w:rPr>
                <w:sz w:val="21"/>
                <w:szCs w:val="21"/>
              </w:rPr>
              <w:t>«Марш». Музыка Н. Леви</w:t>
            </w:r>
          </w:p>
          <w:p w:rsidR="00875FF7" w:rsidRDefault="00875FF7" w:rsidP="00875FF7">
            <w:pPr>
              <w:autoSpaceDE w:val="0"/>
              <w:autoSpaceDN w:val="0"/>
              <w:adjustRightInd w:val="0"/>
              <w:rPr>
                <w:sz w:val="21"/>
                <w:szCs w:val="21"/>
              </w:rPr>
            </w:pPr>
            <w:r>
              <w:rPr>
                <w:sz w:val="21"/>
                <w:szCs w:val="21"/>
              </w:rPr>
              <w:t>Упражнение для рук «Большие крылья». Армянская народная мелодия</w:t>
            </w:r>
          </w:p>
          <w:p w:rsidR="00875FF7" w:rsidRDefault="00875FF7" w:rsidP="00875FF7">
            <w:pPr>
              <w:autoSpaceDE w:val="0"/>
              <w:autoSpaceDN w:val="0"/>
              <w:adjustRightInd w:val="0"/>
              <w:rPr>
                <w:sz w:val="21"/>
                <w:szCs w:val="21"/>
              </w:rPr>
            </w:pPr>
            <w:r>
              <w:rPr>
                <w:sz w:val="21"/>
                <w:szCs w:val="21"/>
              </w:rPr>
              <w:t>Упражнение «Приставной шаг». Музыка А. Жилинского</w:t>
            </w:r>
          </w:p>
          <w:p w:rsidR="00875FF7" w:rsidRDefault="00875FF7" w:rsidP="00875FF7">
            <w:pPr>
              <w:autoSpaceDE w:val="0"/>
              <w:autoSpaceDN w:val="0"/>
              <w:adjustRightInd w:val="0"/>
              <w:rPr>
                <w:sz w:val="21"/>
                <w:szCs w:val="21"/>
              </w:rPr>
            </w:pPr>
            <w:r>
              <w:rPr>
                <w:sz w:val="21"/>
                <w:szCs w:val="21"/>
              </w:rPr>
              <w:t>Упражнение «Высокий и тихий шаг». «Марш». Музыка Ж. Люли</w:t>
            </w:r>
          </w:p>
          <w:p w:rsidR="00875FF7" w:rsidRDefault="00875FF7" w:rsidP="00875FF7">
            <w:pPr>
              <w:autoSpaceDE w:val="0"/>
              <w:autoSpaceDN w:val="0"/>
              <w:adjustRightInd w:val="0"/>
              <w:rPr>
                <w:sz w:val="21"/>
                <w:szCs w:val="21"/>
              </w:rPr>
            </w:pPr>
            <w:r>
              <w:rPr>
                <w:sz w:val="21"/>
                <w:szCs w:val="21"/>
              </w:rPr>
              <w:t>«Боковой галоп». Музыка Ф. Шуберта</w:t>
            </w:r>
          </w:p>
          <w:p w:rsidR="00875FF7" w:rsidRDefault="00875FF7" w:rsidP="00875FF7">
            <w:pPr>
              <w:autoSpaceDE w:val="0"/>
              <w:autoSpaceDN w:val="0"/>
              <w:adjustRightInd w:val="0"/>
              <w:rPr>
                <w:sz w:val="21"/>
                <w:szCs w:val="21"/>
              </w:rPr>
            </w:pPr>
            <w:r>
              <w:rPr>
                <w:sz w:val="21"/>
                <w:szCs w:val="21"/>
              </w:rPr>
              <w:t>Упражнение «Приставной шаг». Музыка Е. Макарова</w:t>
            </w:r>
          </w:p>
          <w:p w:rsidR="00875FF7" w:rsidRDefault="00875FF7" w:rsidP="00875FF7">
            <w:pPr>
              <w:autoSpaceDE w:val="0"/>
              <w:autoSpaceDN w:val="0"/>
              <w:adjustRightInd w:val="0"/>
              <w:rPr>
                <w:sz w:val="21"/>
                <w:szCs w:val="21"/>
              </w:rPr>
            </w:pPr>
            <w:r>
              <w:rPr>
                <w:sz w:val="21"/>
                <w:szCs w:val="21"/>
              </w:rPr>
              <w:t>Бег с лентами. Музыка А. Жилина</w:t>
            </w:r>
          </w:p>
          <w:p w:rsidR="00875FF7" w:rsidRDefault="00875FF7" w:rsidP="00875FF7">
            <w:pPr>
              <w:autoSpaceDE w:val="0"/>
              <w:autoSpaceDN w:val="0"/>
              <w:adjustRightInd w:val="0"/>
              <w:rPr>
                <w:sz w:val="21"/>
                <w:szCs w:val="21"/>
              </w:rPr>
            </w:pPr>
            <w:r>
              <w:rPr>
                <w:sz w:val="21"/>
                <w:szCs w:val="21"/>
              </w:rPr>
              <w:t>«Поскоки и сильный шаг». Музыка М. Глинки</w:t>
            </w:r>
          </w:p>
          <w:p w:rsidR="00875FF7" w:rsidRDefault="00875FF7" w:rsidP="00875FF7">
            <w:pPr>
              <w:autoSpaceDE w:val="0"/>
              <w:autoSpaceDN w:val="0"/>
              <w:adjustRightInd w:val="0"/>
              <w:rPr>
                <w:sz w:val="21"/>
                <w:szCs w:val="21"/>
              </w:rPr>
            </w:pPr>
            <w:r>
              <w:rPr>
                <w:sz w:val="21"/>
                <w:szCs w:val="21"/>
              </w:rPr>
              <w:t>«Упражнение для рук». Музыка Т. Вилькорейской</w:t>
            </w:r>
          </w:p>
          <w:p w:rsidR="00875FF7" w:rsidRDefault="00875FF7" w:rsidP="00875FF7">
            <w:pPr>
              <w:autoSpaceDE w:val="0"/>
              <w:autoSpaceDN w:val="0"/>
              <w:adjustRightInd w:val="0"/>
              <w:rPr>
                <w:sz w:val="21"/>
                <w:szCs w:val="21"/>
              </w:rPr>
            </w:pPr>
            <w:r>
              <w:rPr>
                <w:sz w:val="21"/>
                <w:szCs w:val="21"/>
              </w:rPr>
              <w:t>«Прыжки через воображаемые препятствия». Венгерская народная мс</w:t>
            </w:r>
          </w:p>
          <w:p w:rsidR="00875FF7" w:rsidRDefault="00875FF7" w:rsidP="00875FF7">
            <w:pPr>
              <w:autoSpaceDE w:val="0"/>
              <w:autoSpaceDN w:val="0"/>
              <w:adjustRightInd w:val="0"/>
              <w:rPr>
                <w:sz w:val="21"/>
                <w:szCs w:val="21"/>
              </w:rPr>
            </w:pPr>
            <w:r>
              <w:rPr>
                <w:sz w:val="21"/>
                <w:szCs w:val="21"/>
              </w:rPr>
              <w:t>лодия</w:t>
            </w:r>
          </w:p>
          <w:p w:rsidR="00875FF7" w:rsidRDefault="00875FF7" w:rsidP="00875FF7">
            <w:pPr>
              <w:autoSpaceDE w:val="0"/>
              <w:autoSpaceDN w:val="0"/>
              <w:adjustRightInd w:val="0"/>
              <w:rPr>
                <w:sz w:val="21"/>
                <w:szCs w:val="21"/>
              </w:rPr>
            </w:pPr>
            <w:r>
              <w:rPr>
                <w:sz w:val="21"/>
                <w:szCs w:val="21"/>
              </w:rPr>
              <w:t>«Спокойная ходьба с изменением направления». Английская народная</w:t>
            </w:r>
          </w:p>
          <w:p w:rsidR="00875FF7" w:rsidRDefault="00875FF7" w:rsidP="00875FF7">
            <w:pPr>
              <w:autoSpaceDE w:val="0"/>
              <w:autoSpaceDN w:val="0"/>
              <w:adjustRightInd w:val="0"/>
              <w:rPr>
                <w:sz w:val="21"/>
                <w:szCs w:val="21"/>
              </w:rPr>
            </w:pPr>
            <w:r>
              <w:rPr>
                <w:sz w:val="21"/>
                <w:szCs w:val="21"/>
              </w:rPr>
              <w:t>мелодия</w:t>
            </w:r>
          </w:p>
          <w:p w:rsidR="00875FF7" w:rsidRDefault="00875FF7" w:rsidP="00875FF7">
            <w:pPr>
              <w:autoSpaceDE w:val="0"/>
              <w:autoSpaceDN w:val="0"/>
              <w:adjustRightInd w:val="0"/>
              <w:rPr>
                <w:sz w:val="21"/>
                <w:szCs w:val="21"/>
              </w:rPr>
            </w:pPr>
            <w:r>
              <w:rPr>
                <w:sz w:val="21"/>
                <w:szCs w:val="21"/>
              </w:rPr>
              <w:t>«Шаг с акцентом и легкий бег». Венгерская народная мелодия</w:t>
            </w:r>
          </w:p>
          <w:p w:rsidR="00875FF7" w:rsidRDefault="00875FF7" w:rsidP="00875FF7">
            <w:pPr>
              <w:autoSpaceDE w:val="0"/>
              <w:autoSpaceDN w:val="0"/>
              <w:adjustRightInd w:val="0"/>
              <w:rPr>
                <w:sz w:val="21"/>
                <w:szCs w:val="21"/>
              </w:rPr>
            </w:pPr>
            <w:r>
              <w:rPr>
                <w:sz w:val="21"/>
                <w:szCs w:val="21"/>
              </w:rPr>
              <w:t>Упражнение для рук «Мельница». Музыка Т. Ломовом</w:t>
            </w:r>
          </w:p>
          <w:p w:rsidR="00875FF7" w:rsidRPr="00AD3F20" w:rsidRDefault="00875FF7" w:rsidP="00875FF7">
            <w:pPr>
              <w:autoSpaceDE w:val="0"/>
              <w:autoSpaceDN w:val="0"/>
              <w:adjustRightInd w:val="0"/>
              <w:rPr>
                <w:sz w:val="21"/>
                <w:szCs w:val="21"/>
              </w:rPr>
            </w:pPr>
            <w:r>
              <w:rPr>
                <w:sz w:val="21"/>
                <w:szCs w:val="21"/>
              </w:rPr>
              <w:t>«Марш». Музыка Ц. Пуни</w:t>
            </w:r>
          </w:p>
          <w:p w:rsidR="00875FF7" w:rsidRDefault="00875FF7" w:rsidP="00875FF7">
            <w:pPr>
              <w:autoSpaceDE w:val="0"/>
              <w:autoSpaceDN w:val="0"/>
              <w:adjustRightInd w:val="0"/>
              <w:rPr>
                <w:sz w:val="21"/>
                <w:szCs w:val="21"/>
              </w:rPr>
            </w:pPr>
            <w:r>
              <w:rPr>
                <w:sz w:val="21"/>
                <w:szCs w:val="21"/>
              </w:rPr>
              <w:t>«Боковой галоп». Музыка А. Жилина</w:t>
            </w:r>
          </w:p>
          <w:p w:rsidR="00875FF7" w:rsidRDefault="00875FF7" w:rsidP="00875FF7">
            <w:pPr>
              <w:autoSpaceDE w:val="0"/>
              <w:autoSpaceDN w:val="0"/>
              <w:adjustRightInd w:val="0"/>
              <w:rPr>
                <w:sz w:val="21"/>
                <w:szCs w:val="21"/>
              </w:rPr>
            </w:pPr>
            <w:r>
              <w:rPr>
                <w:sz w:val="21"/>
                <w:szCs w:val="21"/>
              </w:rPr>
              <w:t>«Упражнение с лентой на палочке». Музыка И. Кишко</w:t>
            </w:r>
          </w:p>
          <w:p w:rsidR="00875FF7" w:rsidRDefault="00875FF7" w:rsidP="00875FF7">
            <w:pPr>
              <w:autoSpaceDE w:val="0"/>
              <w:autoSpaceDN w:val="0"/>
              <w:adjustRightInd w:val="0"/>
              <w:rPr>
                <w:sz w:val="21"/>
                <w:szCs w:val="21"/>
              </w:rPr>
            </w:pPr>
            <w:r>
              <w:rPr>
                <w:sz w:val="21"/>
                <w:szCs w:val="21"/>
              </w:rPr>
              <w:t>«Поскоки и энергичная ходьба». Музыка Шуберта. «Парный танец».</w:t>
            </w:r>
          </w:p>
          <w:p w:rsidR="00875FF7" w:rsidRDefault="00875FF7" w:rsidP="00875FF7">
            <w:pPr>
              <w:autoSpaceDE w:val="0"/>
              <w:autoSpaceDN w:val="0"/>
              <w:adjustRightInd w:val="0"/>
              <w:rPr>
                <w:sz w:val="21"/>
                <w:szCs w:val="21"/>
              </w:rPr>
            </w:pPr>
            <w:r>
              <w:rPr>
                <w:sz w:val="21"/>
                <w:szCs w:val="21"/>
              </w:rPr>
              <w:t>Латвийская народная мелодия</w:t>
            </w:r>
          </w:p>
          <w:p w:rsidR="00875FF7" w:rsidRDefault="00875FF7" w:rsidP="00875FF7">
            <w:pPr>
              <w:autoSpaceDE w:val="0"/>
              <w:autoSpaceDN w:val="0"/>
              <w:adjustRightInd w:val="0"/>
              <w:rPr>
                <w:sz w:val="21"/>
                <w:szCs w:val="21"/>
              </w:rPr>
            </w:pPr>
            <w:r>
              <w:rPr>
                <w:sz w:val="21"/>
                <w:szCs w:val="21"/>
              </w:rPr>
              <w:t>Ходьба змейкой. Музыка В. Щербачева</w:t>
            </w:r>
          </w:p>
          <w:p w:rsidR="00875FF7" w:rsidRDefault="00875FF7" w:rsidP="00875FF7">
            <w:pPr>
              <w:autoSpaceDE w:val="0"/>
              <w:autoSpaceDN w:val="0"/>
              <w:adjustRightInd w:val="0"/>
              <w:rPr>
                <w:sz w:val="21"/>
                <w:szCs w:val="21"/>
              </w:rPr>
            </w:pPr>
            <w:r>
              <w:rPr>
                <w:sz w:val="21"/>
                <w:szCs w:val="21"/>
              </w:rPr>
              <w:t>«Поскоки с остановкой». Музыка А. Дворжака</w:t>
            </w:r>
          </w:p>
          <w:p w:rsidR="00875FF7" w:rsidRDefault="00875FF7" w:rsidP="00875FF7">
            <w:pPr>
              <w:autoSpaceDE w:val="0"/>
              <w:autoSpaceDN w:val="0"/>
              <w:adjustRightInd w:val="0"/>
              <w:rPr>
                <w:sz w:val="21"/>
                <w:szCs w:val="21"/>
              </w:rPr>
            </w:pPr>
            <w:r>
              <w:rPr>
                <w:sz w:val="21"/>
                <w:szCs w:val="21"/>
              </w:rPr>
              <w:t>«Прыжки и ходьба». Музыка Е. Тиличеевой</w:t>
            </w:r>
          </w:p>
          <w:p w:rsidR="00875FF7" w:rsidRDefault="00875FF7" w:rsidP="00875FF7">
            <w:pPr>
              <w:autoSpaceDE w:val="0"/>
              <w:autoSpaceDN w:val="0"/>
              <w:adjustRightInd w:val="0"/>
              <w:rPr>
                <w:sz w:val="21"/>
                <w:szCs w:val="21"/>
              </w:rPr>
            </w:pPr>
            <w:r>
              <w:rPr>
                <w:sz w:val="21"/>
                <w:szCs w:val="21"/>
              </w:rPr>
              <w:t>«Нежные руки». Музыка Д. Штейбельта</w:t>
            </w:r>
          </w:p>
          <w:p w:rsidR="00875FF7" w:rsidRDefault="00875FF7" w:rsidP="00875FF7">
            <w:pPr>
              <w:autoSpaceDE w:val="0"/>
              <w:autoSpaceDN w:val="0"/>
              <w:adjustRightInd w:val="0"/>
              <w:rPr>
                <w:sz w:val="21"/>
                <w:szCs w:val="21"/>
              </w:rPr>
            </w:pPr>
            <w:r>
              <w:rPr>
                <w:sz w:val="21"/>
                <w:szCs w:val="21"/>
              </w:rPr>
              <w:t>«Марш-парад». Музыка К. Сорокина</w:t>
            </w:r>
          </w:p>
          <w:p w:rsidR="00875FF7" w:rsidRDefault="00875FF7" w:rsidP="00875FF7">
            <w:pPr>
              <w:autoSpaceDE w:val="0"/>
              <w:autoSpaceDN w:val="0"/>
              <w:adjustRightInd w:val="0"/>
              <w:rPr>
                <w:sz w:val="21"/>
                <w:szCs w:val="21"/>
              </w:rPr>
            </w:pPr>
            <w:r>
              <w:rPr>
                <w:sz w:val="21"/>
                <w:szCs w:val="21"/>
              </w:rPr>
              <w:t>«Бег и подпрыгивание». Музыка И. Гуммеля</w:t>
            </w:r>
          </w:p>
          <w:p w:rsidR="00875FF7" w:rsidRDefault="00875FF7" w:rsidP="00875FF7">
            <w:pPr>
              <w:autoSpaceDE w:val="0"/>
              <w:autoSpaceDN w:val="0"/>
              <w:adjustRightInd w:val="0"/>
              <w:rPr>
                <w:sz w:val="21"/>
                <w:szCs w:val="21"/>
              </w:rPr>
            </w:pPr>
            <w:r>
              <w:rPr>
                <w:sz w:val="21"/>
                <w:szCs w:val="21"/>
              </w:rPr>
              <w:t>«Шаг с притопом, бег, осторожная ходьба». Музыка М. Чулаки</w:t>
            </w:r>
          </w:p>
          <w:p w:rsidR="00875FF7" w:rsidRDefault="00875FF7" w:rsidP="00875FF7">
            <w:pPr>
              <w:autoSpaceDE w:val="0"/>
              <w:autoSpaceDN w:val="0"/>
              <w:adjustRightInd w:val="0"/>
              <w:rPr>
                <w:sz w:val="21"/>
                <w:szCs w:val="21"/>
              </w:rPr>
            </w:pPr>
            <w:r>
              <w:rPr>
                <w:sz w:val="21"/>
                <w:szCs w:val="21"/>
              </w:rPr>
              <w:t>Упражнение «Бабочки». Музыка П. Чайковского</w:t>
            </w:r>
          </w:p>
          <w:p w:rsidR="00875FF7" w:rsidRDefault="00875FF7" w:rsidP="00875FF7">
            <w:pPr>
              <w:autoSpaceDE w:val="0"/>
              <w:autoSpaceDN w:val="0"/>
              <w:adjustRightInd w:val="0"/>
              <w:rPr>
                <w:sz w:val="21"/>
                <w:szCs w:val="21"/>
              </w:rPr>
            </w:pPr>
            <w:r>
              <w:rPr>
                <w:sz w:val="21"/>
                <w:szCs w:val="21"/>
              </w:rPr>
              <w:t>«Ходьба с остановкой на шаге». Венгерская народная мелодия</w:t>
            </w:r>
          </w:p>
          <w:p w:rsidR="00875FF7" w:rsidRDefault="00875FF7" w:rsidP="00875FF7">
            <w:pPr>
              <w:autoSpaceDE w:val="0"/>
              <w:autoSpaceDN w:val="0"/>
              <w:adjustRightInd w:val="0"/>
              <w:rPr>
                <w:sz w:val="21"/>
                <w:szCs w:val="21"/>
              </w:rPr>
            </w:pPr>
            <w:r>
              <w:rPr>
                <w:sz w:val="21"/>
                <w:szCs w:val="21"/>
              </w:rPr>
              <w:t>«Бег и прыжки». Музыка Л. Делиба</w:t>
            </w:r>
          </w:p>
          <w:p w:rsidR="00875FF7" w:rsidRDefault="00875FF7" w:rsidP="00875FF7">
            <w:pPr>
              <w:autoSpaceDE w:val="0"/>
              <w:autoSpaceDN w:val="0"/>
              <w:adjustRightInd w:val="0"/>
              <w:rPr>
                <w:sz w:val="21"/>
                <w:szCs w:val="21"/>
              </w:rPr>
            </w:pPr>
            <w:r>
              <w:rPr>
                <w:sz w:val="21"/>
                <w:szCs w:val="21"/>
              </w:rPr>
              <w:t>«Осторожный шаг и прыжки». Музыка Е. Тиличеевой</w:t>
            </w:r>
          </w:p>
          <w:p w:rsidR="00875FF7" w:rsidRDefault="00875FF7" w:rsidP="00875FF7">
            <w:pPr>
              <w:autoSpaceDE w:val="0"/>
              <w:autoSpaceDN w:val="0"/>
              <w:adjustRightInd w:val="0"/>
              <w:rPr>
                <w:sz w:val="21"/>
                <w:szCs w:val="21"/>
              </w:rPr>
            </w:pPr>
            <w:r>
              <w:rPr>
                <w:sz w:val="21"/>
                <w:szCs w:val="21"/>
              </w:rPr>
              <w:t>Упражнение для рук «Дождик». Музыка Н. Любарского</w:t>
            </w:r>
          </w:p>
          <w:p w:rsidR="00875FF7" w:rsidRDefault="00875FF7" w:rsidP="00875FF7">
            <w:pPr>
              <w:autoSpaceDE w:val="0"/>
              <w:autoSpaceDN w:val="0"/>
              <w:adjustRightInd w:val="0"/>
              <w:rPr>
                <w:sz w:val="21"/>
                <w:szCs w:val="21"/>
              </w:rPr>
            </w:pPr>
            <w:r>
              <w:rPr>
                <w:sz w:val="21"/>
                <w:szCs w:val="21"/>
              </w:rPr>
              <w:t>«Тройной шаг». Латвийская народная мелодия</w:t>
            </w:r>
          </w:p>
          <w:p w:rsidR="00875FF7" w:rsidRDefault="00875FF7" w:rsidP="00875FF7">
            <w:pPr>
              <w:autoSpaceDE w:val="0"/>
              <w:autoSpaceDN w:val="0"/>
              <w:adjustRightInd w:val="0"/>
              <w:rPr>
                <w:sz w:val="21"/>
                <w:szCs w:val="21"/>
              </w:rPr>
            </w:pPr>
            <w:r>
              <w:rPr>
                <w:sz w:val="21"/>
                <w:szCs w:val="21"/>
              </w:rPr>
              <w:t>«Поскоки и прыжки». Музыка И. Саца</w:t>
            </w:r>
          </w:p>
          <w:p w:rsidR="00875FF7" w:rsidRDefault="00875FF7" w:rsidP="00875FF7">
            <w:pPr>
              <w:autoSpaceDE w:val="0"/>
              <w:autoSpaceDN w:val="0"/>
              <w:adjustRightInd w:val="0"/>
              <w:rPr>
                <w:sz w:val="21"/>
                <w:szCs w:val="21"/>
              </w:rPr>
            </w:pPr>
            <w:r>
              <w:rPr>
                <w:sz w:val="21"/>
                <w:szCs w:val="21"/>
              </w:rPr>
              <w:t>«Цирковые лошадки». Музыка М. Красева</w:t>
            </w:r>
          </w:p>
          <w:p w:rsidR="00875FF7" w:rsidRDefault="00875FF7" w:rsidP="00875FF7">
            <w:pPr>
              <w:autoSpaceDE w:val="0"/>
              <w:autoSpaceDN w:val="0"/>
              <w:adjustRightInd w:val="0"/>
              <w:rPr>
                <w:sz w:val="21"/>
                <w:szCs w:val="21"/>
              </w:rPr>
            </w:pPr>
            <w:r>
              <w:rPr>
                <w:sz w:val="21"/>
                <w:szCs w:val="21"/>
              </w:rPr>
              <w:t>«Спокойная ходьба и прыжки». Музыка В. Моцарта</w:t>
            </w:r>
          </w:p>
          <w:p w:rsidR="00875FF7" w:rsidRDefault="00875FF7" w:rsidP="00875FF7">
            <w:pPr>
              <w:autoSpaceDE w:val="0"/>
              <w:autoSpaceDN w:val="0"/>
              <w:adjustRightInd w:val="0"/>
              <w:rPr>
                <w:sz w:val="21"/>
                <w:szCs w:val="21"/>
              </w:rPr>
            </w:pPr>
            <w:r>
              <w:rPr>
                <w:sz w:val="21"/>
                <w:szCs w:val="21"/>
              </w:rPr>
              <w:t>«Шаг с поскоком и бег». Музыка С. Шнайдер</w:t>
            </w:r>
          </w:p>
          <w:p w:rsidR="00875FF7" w:rsidRDefault="00875FF7" w:rsidP="00875FF7">
            <w:pPr>
              <w:autoSpaceDE w:val="0"/>
              <w:autoSpaceDN w:val="0"/>
              <w:adjustRightInd w:val="0"/>
              <w:rPr>
                <w:sz w:val="21"/>
                <w:szCs w:val="21"/>
              </w:rPr>
            </w:pPr>
            <w:r>
              <w:rPr>
                <w:sz w:val="21"/>
                <w:szCs w:val="21"/>
              </w:rPr>
              <w:t>«Шагают аисты». Музыка Т. Шутенко</w:t>
            </w:r>
          </w:p>
          <w:p w:rsidR="00875FF7" w:rsidRDefault="00875FF7" w:rsidP="00875FF7">
            <w:pPr>
              <w:autoSpaceDE w:val="0"/>
              <w:autoSpaceDN w:val="0"/>
              <w:adjustRightInd w:val="0"/>
              <w:rPr>
                <w:sz w:val="21"/>
                <w:szCs w:val="21"/>
              </w:rPr>
            </w:pPr>
            <w:r>
              <w:rPr>
                <w:sz w:val="21"/>
                <w:szCs w:val="21"/>
              </w:rPr>
              <w:t>«Осторожный шаг и прыжки». Музыка Ф. Бургмюллера</w:t>
            </w:r>
          </w:p>
          <w:p w:rsidR="00875FF7" w:rsidRDefault="00875FF7" w:rsidP="00875FF7">
            <w:pPr>
              <w:autoSpaceDE w:val="0"/>
              <w:autoSpaceDN w:val="0"/>
              <w:adjustRightInd w:val="0"/>
              <w:rPr>
                <w:sz w:val="21"/>
                <w:szCs w:val="21"/>
              </w:rPr>
            </w:pPr>
            <w:r>
              <w:rPr>
                <w:sz w:val="21"/>
                <w:szCs w:val="21"/>
              </w:rPr>
              <w:t>«Волшебные руки». Музыка К. Дебюсси</w:t>
            </w:r>
          </w:p>
          <w:p w:rsidR="00875FF7" w:rsidRDefault="00875FF7" w:rsidP="00875FF7">
            <w:pPr>
              <w:autoSpaceDE w:val="0"/>
              <w:autoSpaceDN w:val="0"/>
              <w:adjustRightInd w:val="0"/>
              <w:rPr>
                <w:sz w:val="21"/>
                <w:szCs w:val="21"/>
              </w:rPr>
            </w:pPr>
            <w:r>
              <w:rPr>
                <w:sz w:val="21"/>
                <w:szCs w:val="21"/>
              </w:rPr>
              <w:t>«Передача мяча». Музыка С. Соснина</w:t>
            </w:r>
          </w:p>
          <w:p w:rsidR="00BB0B33" w:rsidRPr="00A21D6B" w:rsidRDefault="00875FF7" w:rsidP="00875FF7">
            <w:pPr>
              <w:autoSpaceDE w:val="0"/>
              <w:autoSpaceDN w:val="0"/>
              <w:adjustRightInd w:val="0"/>
              <w:rPr>
                <w:rFonts w:eastAsia="Times New Roman"/>
                <w:sz w:val="28"/>
                <w:szCs w:val="28"/>
              </w:rPr>
            </w:pPr>
            <w:r>
              <w:rPr>
                <w:sz w:val="21"/>
                <w:szCs w:val="21"/>
              </w:rPr>
              <w:t>«Энергичные поскоки и пружинящий шаг». Музыка С. Затеплинского</w:t>
            </w:r>
          </w:p>
        </w:tc>
      </w:tr>
      <w:tr w:rsidR="00BB0B33" w:rsidRPr="00A21D6B" w:rsidTr="008E5A78">
        <w:tc>
          <w:tcPr>
            <w:tcW w:w="3652" w:type="dxa"/>
            <w:gridSpan w:val="2"/>
          </w:tcPr>
          <w:p w:rsidR="00BB0B33" w:rsidRPr="00A21D6B" w:rsidRDefault="00BB0B33" w:rsidP="00A21D6B">
            <w:pPr>
              <w:autoSpaceDE w:val="0"/>
              <w:autoSpaceDN w:val="0"/>
              <w:adjustRightInd w:val="0"/>
              <w:rPr>
                <w:b/>
                <w:i/>
                <w:sz w:val="21"/>
                <w:szCs w:val="21"/>
              </w:rPr>
            </w:pPr>
            <w:r w:rsidRPr="00A21D6B">
              <w:rPr>
                <w:b/>
                <w:i/>
                <w:sz w:val="21"/>
                <w:szCs w:val="21"/>
              </w:rPr>
              <w:t>Развитие чувства ритма.</w:t>
            </w:r>
          </w:p>
          <w:p w:rsidR="00875FF7" w:rsidRDefault="00875FF7" w:rsidP="00875FF7">
            <w:pPr>
              <w:autoSpaceDE w:val="0"/>
              <w:autoSpaceDN w:val="0"/>
              <w:adjustRightInd w:val="0"/>
              <w:rPr>
                <w:sz w:val="21"/>
                <w:szCs w:val="21"/>
              </w:rPr>
            </w:pPr>
            <w:r>
              <w:rPr>
                <w:sz w:val="21"/>
                <w:szCs w:val="21"/>
              </w:rPr>
              <w:t>1. Ритмично играть на разных инструментах по подгруппам, цепочкой.</w:t>
            </w:r>
          </w:p>
          <w:p w:rsidR="00875FF7" w:rsidRDefault="00875FF7" w:rsidP="00875FF7">
            <w:pPr>
              <w:autoSpaceDE w:val="0"/>
              <w:autoSpaceDN w:val="0"/>
              <w:adjustRightInd w:val="0"/>
              <w:rPr>
                <w:sz w:val="21"/>
                <w:szCs w:val="21"/>
              </w:rPr>
            </w:pPr>
            <w:r>
              <w:rPr>
                <w:sz w:val="21"/>
                <w:szCs w:val="21"/>
              </w:rPr>
              <w:t>2. Выкладывать на фланелеграфе различные ритмические формулы,</w:t>
            </w:r>
          </w:p>
          <w:p w:rsidR="00875FF7" w:rsidRDefault="00875FF7" w:rsidP="00875FF7">
            <w:pPr>
              <w:autoSpaceDE w:val="0"/>
              <w:autoSpaceDN w:val="0"/>
              <w:adjustRightInd w:val="0"/>
              <w:rPr>
                <w:sz w:val="21"/>
                <w:szCs w:val="21"/>
              </w:rPr>
            </w:pPr>
            <w:r>
              <w:rPr>
                <w:sz w:val="21"/>
                <w:szCs w:val="21"/>
              </w:rPr>
              <w:t>проговаривать, прохлопывать, играть на музыкальных инструментах.</w:t>
            </w:r>
          </w:p>
          <w:p w:rsidR="00875FF7" w:rsidRDefault="00875FF7" w:rsidP="00875FF7">
            <w:pPr>
              <w:autoSpaceDE w:val="0"/>
              <w:autoSpaceDN w:val="0"/>
              <w:adjustRightInd w:val="0"/>
              <w:rPr>
                <w:sz w:val="21"/>
                <w:szCs w:val="21"/>
              </w:rPr>
            </w:pPr>
            <w:r>
              <w:rPr>
                <w:sz w:val="21"/>
                <w:szCs w:val="21"/>
              </w:rPr>
              <w:t>3. Самостоятельно выкладывать ритмические формулы с паузами.</w:t>
            </w:r>
          </w:p>
          <w:p w:rsidR="00875FF7" w:rsidRDefault="00875FF7" w:rsidP="00875FF7">
            <w:pPr>
              <w:autoSpaceDE w:val="0"/>
              <w:autoSpaceDN w:val="0"/>
              <w:adjustRightInd w:val="0"/>
              <w:rPr>
                <w:sz w:val="21"/>
                <w:szCs w:val="21"/>
              </w:rPr>
            </w:pPr>
            <w:r>
              <w:rPr>
                <w:sz w:val="21"/>
                <w:szCs w:val="21"/>
              </w:rPr>
              <w:t>4. Самостоятельно играть ритмические формулы на музыкальных инструментах.</w:t>
            </w:r>
          </w:p>
          <w:p w:rsidR="00875FF7" w:rsidRDefault="00875FF7" w:rsidP="00875FF7">
            <w:pPr>
              <w:autoSpaceDE w:val="0"/>
              <w:autoSpaceDN w:val="0"/>
              <w:adjustRightInd w:val="0"/>
              <w:rPr>
                <w:sz w:val="21"/>
                <w:szCs w:val="21"/>
              </w:rPr>
            </w:pPr>
            <w:r>
              <w:rPr>
                <w:sz w:val="21"/>
                <w:szCs w:val="21"/>
              </w:rPr>
              <w:t>5. Уметь играть двухголосье.</w:t>
            </w:r>
          </w:p>
          <w:p w:rsidR="00875FF7" w:rsidRDefault="00875FF7" w:rsidP="00875FF7">
            <w:pPr>
              <w:autoSpaceDE w:val="0"/>
              <w:autoSpaceDN w:val="0"/>
              <w:adjustRightInd w:val="0"/>
              <w:rPr>
                <w:sz w:val="21"/>
                <w:szCs w:val="21"/>
              </w:rPr>
            </w:pPr>
            <w:r>
              <w:rPr>
                <w:sz w:val="21"/>
                <w:szCs w:val="21"/>
              </w:rPr>
              <w:t>6. Ритмично проговаривать стихотворные тексты, придумывать на них</w:t>
            </w:r>
          </w:p>
          <w:p w:rsidR="00875FF7" w:rsidRDefault="00875FF7" w:rsidP="00875FF7">
            <w:pPr>
              <w:autoSpaceDE w:val="0"/>
              <w:autoSpaceDN w:val="0"/>
              <w:adjustRightInd w:val="0"/>
              <w:rPr>
                <w:sz w:val="21"/>
                <w:szCs w:val="21"/>
              </w:rPr>
            </w:pPr>
            <w:r>
              <w:rPr>
                <w:sz w:val="21"/>
                <w:szCs w:val="21"/>
              </w:rPr>
              <w:t>ритмические формулы.</w:t>
            </w:r>
          </w:p>
          <w:p w:rsidR="00BB0B33" w:rsidRPr="00A21D6B" w:rsidRDefault="00875FF7" w:rsidP="00875FF7">
            <w:pPr>
              <w:autoSpaceDE w:val="0"/>
              <w:autoSpaceDN w:val="0"/>
              <w:adjustRightInd w:val="0"/>
              <w:rPr>
                <w:rFonts w:eastAsia="Times New Roman"/>
                <w:sz w:val="28"/>
                <w:szCs w:val="28"/>
              </w:rPr>
            </w:pPr>
            <w:r>
              <w:rPr>
                <w:sz w:val="21"/>
                <w:szCs w:val="21"/>
              </w:rPr>
              <w:t>7. Ритмично играть на палочках.</w:t>
            </w:r>
          </w:p>
        </w:tc>
        <w:tc>
          <w:tcPr>
            <w:tcW w:w="6095" w:type="dxa"/>
          </w:tcPr>
          <w:p w:rsidR="00C96416" w:rsidRDefault="00C96416" w:rsidP="00C96416">
            <w:pPr>
              <w:autoSpaceDE w:val="0"/>
              <w:autoSpaceDN w:val="0"/>
              <w:adjustRightInd w:val="0"/>
              <w:rPr>
                <w:sz w:val="21"/>
                <w:szCs w:val="21"/>
              </w:rPr>
            </w:pPr>
            <w:r>
              <w:rPr>
                <w:sz w:val="21"/>
                <w:szCs w:val="21"/>
              </w:rPr>
              <w:t>Ритмические цепочки из мячиков</w:t>
            </w:r>
          </w:p>
          <w:p w:rsidR="00C96416" w:rsidRDefault="00C96416" w:rsidP="00C96416">
            <w:pPr>
              <w:autoSpaceDE w:val="0"/>
              <w:autoSpaceDN w:val="0"/>
              <w:adjustRightInd w:val="0"/>
              <w:rPr>
                <w:sz w:val="21"/>
                <w:szCs w:val="21"/>
              </w:rPr>
            </w:pPr>
            <w:r>
              <w:rPr>
                <w:sz w:val="21"/>
                <w:szCs w:val="21"/>
              </w:rPr>
              <w:t>«Комната наша»</w:t>
            </w:r>
          </w:p>
          <w:p w:rsidR="00C96416" w:rsidRDefault="00C96416" w:rsidP="00C96416">
            <w:pPr>
              <w:autoSpaceDE w:val="0"/>
              <w:autoSpaceDN w:val="0"/>
              <w:adjustRightInd w:val="0"/>
              <w:rPr>
                <w:sz w:val="21"/>
                <w:szCs w:val="21"/>
              </w:rPr>
            </w:pPr>
            <w:r>
              <w:rPr>
                <w:sz w:val="21"/>
                <w:szCs w:val="21"/>
              </w:rPr>
              <w:t>Ритмические цепочки из гусениц</w:t>
            </w:r>
          </w:p>
          <w:p w:rsidR="00C96416" w:rsidRDefault="00C96416" w:rsidP="00C96416">
            <w:pPr>
              <w:autoSpaceDE w:val="0"/>
              <w:autoSpaceDN w:val="0"/>
              <w:adjustRightInd w:val="0"/>
              <w:rPr>
                <w:sz w:val="21"/>
                <w:szCs w:val="21"/>
              </w:rPr>
            </w:pPr>
            <w:r>
              <w:rPr>
                <w:sz w:val="21"/>
                <w:szCs w:val="21"/>
              </w:rPr>
              <w:t>«Горн»</w:t>
            </w:r>
          </w:p>
          <w:p w:rsidR="00C96416" w:rsidRDefault="00C96416" w:rsidP="00C96416">
            <w:pPr>
              <w:autoSpaceDE w:val="0"/>
              <w:autoSpaceDN w:val="0"/>
              <w:adjustRightInd w:val="0"/>
              <w:rPr>
                <w:sz w:val="21"/>
                <w:szCs w:val="21"/>
              </w:rPr>
            </w:pPr>
            <w:r>
              <w:rPr>
                <w:sz w:val="21"/>
                <w:szCs w:val="21"/>
              </w:rPr>
              <w:t>Игры с картинками</w:t>
            </w:r>
          </w:p>
          <w:p w:rsidR="00C96416" w:rsidRDefault="00C96416" w:rsidP="00C96416">
            <w:pPr>
              <w:autoSpaceDE w:val="0"/>
              <w:autoSpaceDN w:val="0"/>
              <w:adjustRightInd w:val="0"/>
              <w:rPr>
                <w:sz w:val="21"/>
                <w:szCs w:val="21"/>
              </w:rPr>
            </w:pPr>
            <w:r>
              <w:rPr>
                <w:sz w:val="21"/>
                <w:szCs w:val="21"/>
              </w:rPr>
              <w:t>«Хвостатый-хитроватый»</w:t>
            </w:r>
          </w:p>
          <w:p w:rsidR="00C96416" w:rsidRDefault="00C96416" w:rsidP="00C96416">
            <w:pPr>
              <w:autoSpaceDE w:val="0"/>
              <w:autoSpaceDN w:val="0"/>
              <w:adjustRightInd w:val="0"/>
              <w:rPr>
                <w:sz w:val="21"/>
                <w:szCs w:val="21"/>
              </w:rPr>
            </w:pPr>
            <w:r>
              <w:rPr>
                <w:sz w:val="21"/>
                <w:szCs w:val="21"/>
              </w:rPr>
              <w:t>Веселые палочки</w:t>
            </w:r>
          </w:p>
          <w:p w:rsidR="00C96416" w:rsidRDefault="00C96416" w:rsidP="00C96416">
            <w:pPr>
              <w:autoSpaceDE w:val="0"/>
              <w:autoSpaceDN w:val="0"/>
              <w:adjustRightInd w:val="0"/>
              <w:rPr>
                <w:sz w:val="21"/>
                <w:szCs w:val="21"/>
              </w:rPr>
            </w:pPr>
            <w:r>
              <w:rPr>
                <w:sz w:val="21"/>
                <w:szCs w:val="21"/>
              </w:rPr>
              <w:t>Пауза</w:t>
            </w:r>
          </w:p>
          <w:p w:rsidR="00C96416" w:rsidRDefault="00C96416" w:rsidP="00C96416">
            <w:pPr>
              <w:autoSpaceDE w:val="0"/>
              <w:autoSpaceDN w:val="0"/>
              <w:adjustRightInd w:val="0"/>
              <w:rPr>
                <w:sz w:val="21"/>
                <w:szCs w:val="21"/>
              </w:rPr>
            </w:pPr>
            <w:r>
              <w:rPr>
                <w:sz w:val="21"/>
                <w:szCs w:val="21"/>
              </w:rPr>
              <w:t>Ритмические цепочки из жучков и пауз</w:t>
            </w:r>
          </w:p>
          <w:p w:rsidR="00C96416" w:rsidRDefault="00C96416" w:rsidP="00C96416">
            <w:pPr>
              <w:autoSpaceDE w:val="0"/>
              <w:autoSpaceDN w:val="0"/>
              <w:adjustRightInd w:val="0"/>
              <w:rPr>
                <w:sz w:val="21"/>
                <w:szCs w:val="21"/>
              </w:rPr>
            </w:pPr>
            <w:r>
              <w:rPr>
                <w:sz w:val="21"/>
                <w:szCs w:val="21"/>
              </w:rPr>
              <w:t>«Аты-баты»</w:t>
            </w:r>
          </w:p>
          <w:p w:rsidR="00C96416" w:rsidRDefault="00C96416" w:rsidP="00C96416">
            <w:pPr>
              <w:autoSpaceDE w:val="0"/>
              <w:autoSpaceDN w:val="0"/>
              <w:adjustRightInd w:val="0"/>
              <w:rPr>
                <w:sz w:val="21"/>
                <w:szCs w:val="21"/>
              </w:rPr>
            </w:pPr>
            <w:r>
              <w:rPr>
                <w:sz w:val="21"/>
                <w:szCs w:val="21"/>
              </w:rPr>
              <w:t>«Ручеек»</w:t>
            </w:r>
          </w:p>
          <w:p w:rsidR="00C96416" w:rsidRDefault="00C96416" w:rsidP="00C96416">
            <w:pPr>
              <w:autoSpaceDE w:val="0"/>
              <w:autoSpaceDN w:val="0"/>
              <w:adjustRightInd w:val="0"/>
              <w:rPr>
                <w:sz w:val="21"/>
                <w:szCs w:val="21"/>
              </w:rPr>
            </w:pPr>
            <w:r>
              <w:rPr>
                <w:sz w:val="21"/>
                <w:szCs w:val="21"/>
              </w:rPr>
              <w:t>«С барабаном ходит ежик»</w:t>
            </w:r>
          </w:p>
          <w:p w:rsidR="00C96416" w:rsidRDefault="00C96416" w:rsidP="00C96416">
            <w:pPr>
              <w:autoSpaceDE w:val="0"/>
              <w:autoSpaceDN w:val="0"/>
              <w:adjustRightInd w:val="0"/>
              <w:rPr>
                <w:sz w:val="21"/>
                <w:szCs w:val="21"/>
              </w:rPr>
            </w:pPr>
            <w:r>
              <w:rPr>
                <w:sz w:val="21"/>
                <w:szCs w:val="21"/>
              </w:rPr>
              <w:t>«Загадка»</w:t>
            </w:r>
          </w:p>
          <w:p w:rsidR="00C96416" w:rsidRDefault="00C96416" w:rsidP="00C96416">
            <w:pPr>
              <w:autoSpaceDE w:val="0"/>
              <w:autoSpaceDN w:val="0"/>
              <w:adjustRightInd w:val="0"/>
              <w:rPr>
                <w:sz w:val="21"/>
                <w:szCs w:val="21"/>
              </w:rPr>
            </w:pPr>
            <w:r>
              <w:rPr>
                <w:sz w:val="21"/>
                <w:szCs w:val="21"/>
              </w:rPr>
              <w:t>Игра «Эхо»</w:t>
            </w:r>
          </w:p>
          <w:p w:rsidR="00C96416" w:rsidRDefault="00C96416" w:rsidP="00C96416">
            <w:pPr>
              <w:autoSpaceDE w:val="0"/>
              <w:autoSpaceDN w:val="0"/>
              <w:adjustRightInd w:val="0"/>
              <w:rPr>
                <w:sz w:val="21"/>
                <w:szCs w:val="21"/>
              </w:rPr>
            </w:pPr>
            <w:r>
              <w:rPr>
                <w:sz w:val="21"/>
                <w:szCs w:val="21"/>
              </w:rPr>
              <w:t>Двухголосие</w:t>
            </w:r>
          </w:p>
          <w:p w:rsidR="00C96416" w:rsidRDefault="00C96416" w:rsidP="00C96416">
            <w:pPr>
              <w:autoSpaceDE w:val="0"/>
              <w:autoSpaceDN w:val="0"/>
              <w:adjustRightInd w:val="0"/>
              <w:rPr>
                <w:sz w:val="21"/>
                <w:szCs w:val="21"/>
              </w:rPr>
            </w:pPr>
            <w:r>
              <w:rPr>
                <w:sz w:val="21"/>
                <w:szCs w:val="21"/>
              </w:rPr>
              <w:t>Знакомимся с длительностями и штилями</w:t>
            </w:r>
          </w:p>
          <w:p w:rsidR="00C96416" w:rsidRDefault="00C96416" w:rsidP="00C96416">
            <w:pPr>
              <w:autoSpaceDE w:val="0"/>
              <w:autoSpaceDN w:val="0"/>
              <w:adjustRightInd w:val="0"/>
              <w:rPr>
                <w:sz w:val="21"/>
                <w:szCs w:val="21"/>
              </w:rPr>
            </w:pPr>
            <w:r>
              <w:rPr>
                <w:sz w:val="21"/>
                <w:szCs w:val="21"/>
              </w:rPr>
              <w:t>Ритмические картинки</w:t>
            </w:r>
          </w:p>
          <w:p w:rsidR="00C96416" w:rsidRDefault="00C96416" w:rsidP="00C96416">
            <w:pPr>
              <w:autoSpaceDE w:val="0"/>
              <w:autoSpaceDN w:val="0"/>
              <w:adjustRightInd w:val="0"/>
              <w:rPr>
                <w:sz w:val="21"/>
                <w:szCs w:val="21"/>
              </w:rPr>
            </w:pPr>
            <w:r>
              <w:rPr>
                <w:sz w:val="21"/>
                <w:szCs w:val="21"/>
              </w:rPr>
              <w:t>«Комар»</w:t>
            </w:r>
          </w:p>
          <w:p w:rsidR="00C96416" w:rsidRDefault="00C96416" w:rsidP="00C96416">
            <w:pPr>
              <w:autoSpaceDE w:val="0"/>
              <w:autoSpaceDN w:val="0"/>
              <w:adjustRightInd w:val="0"/>
              <w:rPr>
                <w:sz w:val="21"/>
                <w:szCs w:val="21"/>
              </w:rPr>
            </w:pPr>
            <w:r>
              <w:rPr>
                <w:sz w:val="21"/>
                <w:szCs w:val="21"/>
              </w:rPr>
              <w:t>Ритмическая игра «Сделай так»</w:t>
            </w:r>
          </w:p>
          <w:p w:rsidR="00C96416" w:rsidRDefault="00C96416" w:rsidP="00C96416">
            <w:pPr>
              <w:autoSpaceDE w:val="0"/>
              <w:autoSpaceDN w:val="0"/>
              <w:adjustRightInd w:val="0"/>
              <w:rPr>
                <w:sz w:val="21"/>
                <w:szCs w:val="21"/>
              </w:rPr>
            </w:pPr>
            <w:r>
              <w:rPr>
                <w:sz w:val="21"/>
                <w:szCs w:val="21"/>
              </w:rPr>
              <w:t>«Ворота»</w:t>
            </w:r>
          </w:p>
          <w:p w:rsidR="00C96416" w:rsidRDefault="00C96416" w:rsidP="00C96416">
            <w:pPr>
              <w:autoSpaceDE w:val="0"/>
              <w:autoSpaceDN w:val="0"/>
              <w:adjustRightInd w:val="0"/>
              <w:rPr>
                <w:sz w:val="21"/>
                <w:szCs w:val="21"/>
              </w:rPr>
            </w:pPr>
            <w:r>
              <w:rPr>
                <w:sz w:val="21"/>
                <w:szCs w:val="21"/>
              </w:rPr>
              <w:t>«Дирижер»</w:t>
            </w:r>
          </w:p>
          <w:p w:rsidR="00BB0B33" w:rsidRDefault="00C96416" w:rsidP="00C96416">
            <w:pPr>
              <w:autoSpaceDE w:val="0"/>
              <w:autoSpaceDN w:val="0"/>
              <w:adjustRightInd w:val="0"/>
              <w:rPr>
                <w:sz w:val="21"/>
                <w:szCs w:val="21"/>
              </w:rPr>
            </w:pPr>
            <w:r>
              <w:rPr>
                <w:sz w:val="21"/>
                <w:szCs w:val="21"/>
              </w:rPr>
              <w:t>«Что у кого внутри?»</w:t>
            </w:r>
          </w:p>
          <w:p w:rsidR="00BB0B33" w:rsidRPr="00A21D6B" w:rsidRDefault="00C96416" w:rsidP="00C96416">
            <w:pPr>
              <w:autoSpaceDE w:val="0"/>
              <w:autoSpaceDN w:val="0"/>
              <w:adjustRightInd w:val="0"/>
              <w:rPr>
                <w:rFonts w:eastAsia="Times New Roman"/>
                <w:sz w:val="28"/>
                <w:szCs w:val="28"/>
              </w:rPr>
            </w:pPr>
            <w:r>
              <w:rPr>
                <w:sz w:val="21"/>
                <w:szCs w:val="21"/>
              </w:rPr>
              <w:t>«Семейка огурцов»</w:t>
            </w:r>
          </w:p>
        </w:tc>
      </w:tr>
      <w:tr w:rsidR="00BB0B33" w:rsidRPr="00A21D6B" w:rsidTr="008E5A78">
        <w:tc>
          <w:tcPr>
            <w:tcW w:w="3652" w:type="dxa"/>
            <w:gridSpan w:val="2"/>
          </w:tcPr>
          <w:p w:rsidR="00BB0B33" w:rsidRPr="00A21D6B" w:rsidRDefault="00BB0B33" w:rsidP="00A21D6B">
            <w:pPr>
              <w:autoSpaceDE w:val="0"/>
              <w:autoSpaceDN w:val="0"/>
              <w:adjustRightInd w:val="0"/>
              <w:rPr>
                <w:b/>
                <w:i/>
                <w:sz w:val="21"/>
                <w:szCs w:val="21"/>
              </w:rPr>
            </w:pPr>
            <w:r w:rsidRPr="00A21D6B">
              <w:rPr>
                <w:b/>
                <w:i/>
                <w:sz w:val="21"/>
                <w:szCs w:val="21"/>
              </w:rPr>
              <w:t>Пальчиковые игры.</w:t>
            </w:r>
          </w:p>
          <w:p w:rsidR="00C96416" w:rsidRDefault="00C96416" w:rsidP="00C96416">
            <w:pPr>
              <w:autoSpaceDE w:val="0"/>
              <w:autoSpaceDN w:val="0"/>
              <w:adjustRightInd w:val="0"/>
              <w:rPr>
                <w:sz w:val="21"/>
                <w:szCs w:val="21"/>
              </w:rPr>
            </w:pPr>
            <w:r>
              <w:rPr>
                <w:sz w:val="21"/>
                <w:szCs w:val="21"/>
              </w:rPr>
              <w:t>1. Развитие и укрепление мелкой моторики.</w:t>
            </w:r>
          </w:p>
          <w:p w:rsidR="00C96416" w:rsidRDefault="00C96416" w:rsidP="00C96416">
            <w:pPr>
              <w:autoSpaceDE w:val="0"/>
              <w:autoSpaceDN w:val="0"/>
              <w:adjustRightInd w:val="0"/>
              <w:rPr>
                <w:sz w:val="21"/>
                <w:szCs w:val="21"/>
              </w:rPr>
            </w:pPr>
            <w:r>
              <w:rPr>
                <w:sz w:val="21"/>
                <w:szCs w:val="21"/>
              </w:rPr>
              <w:t>2. Развитие памяти, интонационной выразительности, творческого воображения.</w:t>
            </w:r>
          </w:p>
          <w:p w:rsidR="00C96416" w:rsidRDefault="00C96416" w:rsidP="00C96416">
            <w:pPr>
              <w:autoSpaceDE w:val="0"/>
              <w:autoSpaceDN w:val="0"/>
              <w:adjustRightInd w:val="0"/>
              <w:rPr>
                <w:sz w:val="21"/>
                <w:szCs w:val="21"/>
              </w:rPr>
            </w:pPr>
            <w:r>
              <w:rPr>
                <w:sz w:val="21"/>
                <w:szCs w:val="21"/>
              </w:rPr>
              <w:t>3. Развитие звуковысотного слуха и голоса.</w:t>
            </w:r>
          </w:p>
          <w:p w:rsidR="00C96416" w:rsidRDefault="00C96416" w:rsidP="00C96416">
            <w:pPr>
              <w:autoSpaceDE w:val="0"/>
              <w:autoSpaceDN w:val="0"/>
              <w:adjustRightInd w:val="0"/>
              <w:rPr>
                <w:sz w:val="21"/>
                <w:szCs w:val="21"/>
              </w:rPr>
            </w:pPr>
            <w:r>
              <w:rPr>
                <w:sz w:val="21"/>
                <w:szCs w:val="21"/>
              </w:rPr>
              <w:t>4. Развитие чувства ритма.</w:t>
            </w:r>
          </w:p>
          <w:p w:rsidR="00C96416" w:rsidRDefault="00C96416" w:rsidP="00C96416">
            <w:pPr>
              <w:autoSpaceDE w:val="0"/>
              <w:autoSpaceDN w:val="0"/>
              <w:adjustRightInd w:val="0"/>
              <w:rPr>
                <w:sz w:val="21"/>
                <w:szCs w:val="21"/>
              </w:rPr>
            </w:pPr>
            <w:r>
              <w:rPr>
                <w:sz w:val="21"/>
                <w:szCs w:val="21"/>
              </w:rPr>
              <w:t>5. Формирование умения узнавать знакомые стихи и потешки по показу</w:t>
            </w:r>
          </w:p>
          <w:p w:rsidR="00BB0B33" w:rsidRPr="00C96416" w:rsidRDefault="00C96416" w:rsidP="00C96416">
            <w:pPr>
              <w:autoSpaceDE w:val="0"/>
              <w:autoSpaceDN w:val="0"/>
              <w:adjustRightInd w:val="0"/>
              <w:rPr>
                <w:sz w:val="21"/>
                <w:szCs w:val="21"/>
              </w:rPr>
            </w:pPr>
            <w:r>
              <w:rPr>
                <w:sz w:val="21"/>
                <w:szCs w:val="21"/>
              </w:rPr>
              <w:t>без сопровождения текста; без показа на произношение текста только гласными  звуками, слогами в разном сочетании.</w:t>
            </w:r>
          </w:p>
        </w:tc>
        <w:tc>
          <w:tcPr>
            <w:tcW w:w="6095" w:type="dxa"/>
          </w:tcPr>
          <w:p w:rsidR="00C96416" w:rsidRDefault="00C96416" w:rsidP="00C96416">
            <w:pPr>
              <w:autoSpaceDE w:val="0"/>
              <w:autoSpaceDN w:val="0"/>
              <w:adjustRightInd w:val="0"/>
              <w:rPr>
                <w:sz w:val="21"/>
                <w:szCs w:val="21"/>
              </w:rPr>
            </w:pPr>
            <w:r>
              <w:rPr>
                <w:sz w:val="21"/>
                <w:szCs w:val="21"/>
              </w:rPr>
              <w:t>«Мама»</w:t>
            </w:r>
          </w:p>
          <w:p w:rsidR="00C96416" w:rsidRDefault="00C96416" w:rsidP="00C96416">
            <w:pPr>
              <w:autoSpaceDE w:val="0"/>
              <w:autoSpaceDN w:val="0"/>
              <w:adjustRightInd w:val="0"/>
              <w:rPr>
                <w:sz w:val="21"/>
                <w:szCs w:val="21"/>
              </w:rPr>
            </w:pPr>
            <w:r>
              <w:rPr>
                <w:sz w:val="21"/>
                <w:szCs w:val="21"/>
              </w:rPr>
              <w:t>«Замок-чудак»</w:t>
            </w:r>
          </w:p>
          <w:p w:rsidR="00C96416" w:rsidRDefault="00C96416" w:rsidP="00C96416">
            <w:pPr>
              <w:autoSpaceDE w:val="0"/>
              <w:autoSpaceDN w:val="0"/>
              <w:adjustRightInd w:val="0"/>
              <w:rPr>
                <w:sz w:val="21"/>
                <w:szCs w:val="21"/>
              </w:rPr>
            </w:pPr>
            <w:r>
              <w:rPr>
                <w:sz w:val="21"/>
                <w:szCs w:val="21"/>
              </w:rPr>
              <w:t>«В гости»</w:t>
            </w:r>
          </w:p>
          <w:p w:rsidR="00C96416" w:rsidRPr="00C96416" w:rsidRDefault="00C96416" w:rsidP="00C96416">
            <w:pPr>
              <w:autoSpaceDE w:val="0"/>
              <w:autoSpaceDN w:val="0"/>
              <w:adjustRightInd w:val="0"/>
              <w:rPr>
                <w:sz w:val="21"/>
                <w:szCs w:val="21"/>
              </w:rPr>
            </w:pPr>
            <w:r>
              <w:rPr>
                <w:sz w:val="21"/>
                <w:szCs w:val="21"/>
              </w:rPr>
              <w:t>«Г номы»</w:t>
            </w:r>
          </w:p>
          <w:p w:rsidR="00C96416" w:rsidRDefault="00C96416" w:rsidP="00C96416">
            <w:pPr>
              <w:autoSpaceDE w:val="0"/>
              <w:autoSpaceDN w:val="0"/>
              <w:adjustRightInd w:val="0"/>
              <w:rPr>
                <w:sz w:val="21"/>
                <w:szCs w:val="21"/>
              </w:rPr>
            </w:pPr>
            <w:r>
              <w:rPr>
                <w:sz w:val="21"/>
                <w:szCs w:val="21"/>
              </w:rPr>
              <w:t>«Мостик»</w:t>
            </w:r>
          </w:p>
          <w:p w:rsidR="00C96416" w:rsidRDefault="00C96416" w:rsidP="00C96416">
            <w:pPr>
              <w:autoSpaceDE w:val="0"/>
              <w:autoSpaceDN w:val="0"/>
              <w:adjustRightInd w:val="0"/>
              <w:rPr>
                <w:sz w:val="21"/>
                <w:szCs w:val="21"/>
              </w:rPr>
            </w:pPr>
            <w:r>
              <w:rPr>
                <w:sz w:val="21"/>
                <w:szCs w:val="21"/>
              </w:rPr>
              <w:t>«Утро настало»</w:t>
            </w:r>
          </w:p>
          <w:p w:rsidR="00C96416" w:rsidRDefault="00C96416" w:rsidP="00C96416">
            <w:pPr>
              <w:autoSpaceDE w:val="0"/>
              <w:autoSpaceDN w:val="0"/>
              <w:adjustRightInd w:val="0"/>
              <w:rPr>
                <w:sz w:val="21"/>
                <w:szCs w:val="21"/>
              </w:rPr>
            </w:pPr>
            <w:r>
              <w:rPr>
                <w:sz w:val="21"/>
                <w:szCs w:val="21"/>
              </w:rPr>
              <w:t>«Паук»</w:t>
            </w:r>
          </w:p>
          <w:p w:rsidR="00C96416" w:rsidRDefault="00C96416" w:rsidP="00C96416">
            <w:pPr>
              <w:autoSpaceDE w:val="0"/>
              <w:autoSpaceDN w:val="0"/>
              <w:adjustRightInd w:val="0"/>
              <w:rPr>
                <w:sz w:val="21"/>
                <w:szCs w:val="21"/>
              </w:rPr>
            </w:pPr>
            <w:r>
              <w:rPr>
                <w:sz w:val="21"/>
                <w:szCs w:val="21"/>
              </w:rPr>
              <w:t>«Сороконожка»</w:t>
            </w:r>
          </w:p>
          <w:p w:rsidR="00C96416" w:rsidRDefault="00C96416" w:rsidP="00C96416">
            <w:pPr>
              <w:autoSpaceDE w:val="0"/>
              <w:autoSpaceDN w:val="0"/>
              <w:adjustRightInd w:val="0"/>
              <w:rPr>
                <w:sz w:val="21"/>
                <w:szCs w:val="21"/>
              </w:rPr>
            </w:pPr>
            <w:r>
              <w:rPr>
                <w:sz w:val="21"/>
                <w:szCs w:val="21"/>
              </w:rPr>
              <w:t>«Пять поросят»</w:t>
            </w:r>
          </w:p>
          <w:p w:rsidR="00BB0B33" w:rsidRPr="00A21D6B" w:rsidRDefault="00C96416" w:rsidP="00C96416">
            <w:pPr>
              <w:autoSpaceDE w:val="0"/>
              <w:autoSpaceDN w:val="0"/>
              <w:adjustRightInd w:val="0"/>
              <w:rPr>
                <w:rFonts w:eastAsia="Times New Roman"/>
                <w:sz w:val="28"/>
                <w:szCs w:val="28"/>
              </w:rPr>
            </w:pPr>
            <w:r>
              <w:rPr>
                <w:sz w:val="21"/>
                <w:szCs w:val="21"/>
              </w:rPr>
              <w:t>«Паучок»</w:t>
            </w:r>
          </w:p>
          <w:p w:rsidR="00BB0B33" w:rsidRPr="00A21D6B" w:rsidRDefault="00BB0B33" w:rsidP="00A21D6B">
            <w:pPr>
              <w:spacing w:line="360" w:lineRule="auto"/>
              <w:contextualSpacing/>
              <w:jc w:val="both"/>
              <w:textAlignment w:val="baseline"/>
              <w:rPr>
                <w:rFonts w:eastAsia="Times New Roman"/>
                <w:sz w:val="28"/>
                <w:szCs w:val="28"/>
              </w:rPr>
            </w:pPr>
          </w:p>
        </w:tc>
      </w:tr>
      <w:tr w:rsidR="00BB0B33" w:rsidRPr="00A21D6B" w:rsidTr="008E5A78">
        <w:tc>
          <w:tcPr>
            <w:tcW w:w="3652" w:type="dxa"/>
            <w:gridSpan w:val="2"/>
          </w:tcPr>
          <w:p w:rsidR="00BB0B33" w:rsidRPr="00A21D6B" w:rsidRDefault="00BB0B33" w:rsidP="00A21D6B">
            <w:pPr>
              <w:autoSpaceDE w:val="0"/>
              <w:autoSpaceDN w:val="0"/>
              <w:adjustRightInd w:val="0"/>
              <w:rPr>
                <w:b/>
                <w:i/>
                <w:sz w:val="21"/>
                <w:szCs w:val="21"/>
              </w:rPr>
            </w:pPr>
            <w:r w:rsidRPr="00A21D6B">
              <w:rPr>
                <w:b/>
                <w:i/>
                <w:sz w:val="21"/>
                <w:szCs w:val="21"/>
              </w:rPr>
              <w:t xml:space="preserve"> Слушание музыки.</w:t>
            </w:r>
          </w:p>
          <w:p w:rsidR="00C96416" w:rsidRDefault="00C96416" w:rsidP="00C96416">
            <w:pPr>
              <w:autoSpaceDE w:val="0"/>
              <w:autoSpaceDN w:val="0"/>
              <w:adjustRightInd w:val="0"/>
              <w:rPr>
                <w:sz w:val="21"/>
                <w:szCs w:val="21"/>
              </w:rPr>
            </w:pPr>
            <w:r>
              <w:rPr>
                <w:sz w:val="21"/>
                <w:szCs w:val="21"/>
              </w:rPr>
              <w:t>1. Знакомить с творчеством русских композиторов П. Чайковского,</w:t>
            </w:r>
          </w:p>
          <w:p w:rsidR="00C96416" w:rsidRDefault="00C96416" w:rsidP="00C96416">
            <w:pPr>
              <w:autoSpaceDE w:val="0"/>
              <w:autoSpaceDN w:val="0"/>
              <w:adjustRightInd w:val="0"/>
              <w:rPr>
                <w:sz w:val="21"/>
                <w:szCs w:val="21"/>
              </w:rPr>
            </w:pPr>
            <w:r>
              <w:rPr>
                <w:sz w:val="21"/>
                <w:szCs w:val="21"/>
              </w:rPr>
              <w:t>М. Глинки, Н. Римского-Корсакова, М. Мусоргского.</w:t>
            </w:r>
          </w:p>
          <w:p w:rsidR="00C96416" w:rsidRDefault="00C96416" w:rsidP="00C96416">
            <w:pPr>
              <w:autoSpaceDE w:val="0"/>
              <w:autoSpaceDN w:val="0"/>
              <w:adjustRightInd w:val="0"/>
              <w:rPr>
                <w:sz w:val="21"/>
                <w:szCs w:val="21"/>
              </w:rPr>
            </w:pPr>
            <w:r>
              <w:rPr>
                <w:sz w:val="21"/>
                <w:szCs w:val="21"/>
              </w:rPr>
              <w:t>2. Знакомить с творчеством зарубежных композиторов.</w:t>
            </w:r>
          </w:p>
          <w:p w:rsidR="00C96416" w:rsidRDefault="00C96416" w:rsidP="00C96416">
            <w:pPr>
              <w:autoSpaceDE w:val="0"/>
              <w:autoSpaceDN w:val="0"/>
              <w:adjustRightInd w:val="0"/>
              <w:rPr>
                <w:sz w:val="21"/>
                <w:szCs w:val="21"/>
              </w:rPr>
            </w:pPr>
            <w:r>
              <w:rPr>
                <w:sz w:val="21"/>
                <w:szCs w:val="21"/>
              </w:rPr>
              <w:t>3. Учить определять форму и характер музыкального произведения.</w:t>
            </w:r>
          </w:p>
          <w:p w:rsidR="00C96416" w:rsidRDefault="00C96416" w:rsidP="00C96416">
            <w:pPr>
              <w:autoSpaceDE w:val="0"/>
              <w:autoSpaceDN w:val="0"/>
              <w:adjustRightInd w:val="0"/>
              <w:rPr>
                <w:sz w:val="21"/>
                <w:szCs w:val="21"/>
              </w:rPr>
            </w:pPr>
            <w:r>
              <w:rPr>
                <w:sz w:val="21"/>
                <w:szCs w:val="21"/>
              </w:rPr>
              <w:t>4. Учить слышать в произведении динамику, темп, музыкальные нюансы,</w:t>
            </w:r>
          </w:p>
          <w:p w:rsidR="00C96416" w:rsidRDefault="00C96416" w:rsidP="00C96416">
            <w:pPr>
              <w:autoSpaceDE w:val="0"/>
              <w:autoSpaceDN w:val="0"/>
              <w:adjustRightInd w:val="0"/>
              <w:rPr>
                <w:sz w:val="21"/>
                <w:szCs w:val="21"/>
              </w:rPr>
            </w:pPr>
            <w:r>
              <w:rPr>
                <w:sz w:val="21"/>
                <w:szCs w:val="21"/>
              </w:rPr>
              <w:t>высказывать свои впечатления.</w:t>
            </w:r>
          </w:p>
          <w:p w:rsidR="00C96416" w:rsidRDefault="00C96416" w:rsidP="00C96416">
            <w:pPr>
              <w:autoSpaceDE w:val="0"/>
              <w:autoSpaceDN w:val="0"/>
              <w:adjustRightInd w:val="0"/>
              <w:rPr>
                <w:sz w:val="21"/>
                <w:szCs w:val="21"/>
              </w:rPr>
            </w:pPr>
            <w:r>
              <w:rPr>
                <w:sz w:val="21"/>
                <w:szCs w:val="21"/>
              </w:rPr>
              <w:t>5. Развивать кругозор, внимание, память, речь, расширять словарный запас,</w:t>
            </w:r>
          </w:p>
          <w:p w:rsidR="00C96416" w:rsidRDefault="00C96416" w:rsidP="00C96416">
            <w:pPr>
              <w:autoSpaceDE w:val="0"/>
              <w:autoSpaceDN w:val="0"/>
              <w:adjustRightInd w:val="0"/>
              <w:rPr>
                <w:sz w:val="21"/>
                <w:szCs w:val="21"/>
              </w:rPr>
            </w:pPr>
            <w:r>
              <w:rPr>
                <w:sz w:val="21"/>
                <w:szCs w:val="21"/>
              </w:rPr>
              <w:t>обогащать музыкальными впечатлениями.</w:t>
            </w:r>
          </w:p>
          <w:p w:rsidR="00BB0B33" w:rsidRPr="00A21D6B" w:rsidRDefault="00C96416" w:rsidP="00C96416">
            <w:pPr>
              <w:autoSpaceDE w:val="0"/>
              <w:autoSpaceDN w:val="0"/>
              <w:adjustRightInd w:val="0"/>
              <w:rPr>
                <w:rFonts w:eastAsia="Times New Roman"/>
                <w:b/>
                <w:i/>
                <w:sz w:val="28"/>
                <w:szCs w:val="28"/>
              </w:rPr>
            </w:pPr>
            <w:r>
              <w:rPr>
                <w:sz w:val="21"/>
                <w:szCs w:val="21"/>
              </w:rPr>
              <w:t>6. Учить выражать в самостоятельном движении характер произведения.</w:t>
            </w:r>
          </w:p>
        </w:tc>
        <w:tc>
          <w:tcPr>
            <w:tcW w:w="6095" w:type="dxa"/>
          </w:tcPr>
          <w:p w:rsidR="00C96416" w:rsidRDefault="00C96416" w:rsidP="00C96416">
            <w:pPr>
              <w:autoSpaceDE w:val="0"/>
              <w:autoSpaceDN w:val="0"/>
              <w:adjustRightInd w:val="0"/>
              <w:rPr>
                <w:sz w:val="21"/>
                <w:szCs w:val="21"/>
              </w:rPr>
            </w:pPr>
            <w:r>
              <w:rPr>
                <w:sz w:val="21"/>
                <w:szCs w:val="21"/>
              </w:rPr>
              <w:t>«Танец дикарей». Музыка Ёсинао Нако</w:t>
            </w:r>
          </w:p>
          <w:p w:rsidR="00C96416" w:rsidRDefault="00C96416" w:rsidP="00C96416">
            <w:pPr>
              <w:autoSpaceDE w:val="0"/>
              <w:autoSpaceDN w:val="0"/>
              <w:adjustRightInd w:val="0"/>
              <w:rPr>
                <w:sz w:val="21"/>
                <w:szCs w:val="21"/>
              </w:rPr>
            </w:pPr>
            <w:r>
              <w:rPr>
                <w:sz w:val="21"/>
                <w:szCs w:val="21"/>
              </w:rPr>
              <w:t>«Вальс игрушек». Музыка Ю. Ефимова</w:t>
            </w:r>
          </w:p>
          <w:p w:rsidR="00C96416" w:rsidRDefault="00C96416" w:rsidP="00C96416">
            <w:pPr>
              <w:autoSpaceDE w:val="0"/>
              <w:autoSpaceDN w:val="0"/>
              <w:adjustRightInd w:val="0"/>
              <w:rPr>
                <w:sz w:val="21"/>
                <w:szCs w:val="21"/>
              </w:rPr>
            </w:pPr>
            <w:r>
              <w:rPr>
                <w:sz w:val="21"/>
                <w:szCs w:val="21"/>
              </w:rPr>
              <w:t>«Марш гусей». Музыка Бин Канэда</w:t>
            </w:r>
          </w:p>
          <w:p w:rsidR="00C96416" w:rsidRDefault="00C96416" w:rsidP="00C96416">
            <w:pPr>
              <w:autoSpaceDE w:val="0"/>
              <w:autoSpaceDN w:val="0"/>
              <w:adjustRightInd w:val="0"/>
              <w:rPr>
                <w:sz w:val="21"/>
                <w:szCs w:val="21"/>
              </w:rPr>
            </w:pPr>
            <w:r>
              <w:rPr>
                <w:sz w:val="21"/>
                <w:szCs w:val="21"/>
              </w:rPr>
              <w:t>«Осенняя песнь». Музыка П. Чайковского</w:t>
            </w:r>
          </w:p>
          <w:p w:rsidR="00C96416" w:rsidRDefault="00C96416" w:rsidP="00C96416">
            <w:pPr>
              <w:autoSpaceDE w:val="0"/>
              <w:autoSpaceDN w:val="0"/>
              <w:adjustRightInd w:val="0"/>
              <w:rPr>
                <w:sz w:val="21"/>
                <w:szCs w:val="21"/>
              </w:rPr>
            </w:pPr>
            <w:r>
              <w:rPr>
                <w:sz w:val="21"/>
                <w:szCs w:val="21"/>
              </w:rPr>
              <w:t>«Две плаксы». Музыка Е. Гнесиной</w:t>
            </w:r>
          </w:p>
          <w:p w:rsidR="00C96416" w:rsidRDefault="00C96416" w:rsidP="00C96416">
            <w:pPr>
              <w:autoSpaceDE w:val="0"/>
              <w:autoSpaceDN w:val="0"/>
              <w:adjustRightInd w:val="0"/>
              <w:rPr>
                <w:sz w:val="21"/>
                <w:szCs w:val="21"/>
              </w:rPr>
            </w:pPr>
            <w:r>
              <w:rPr>
                <w:sz w:val="21"/>
                <w:szCs w:val="21"/>
              </w:rPr>
              <w:t>Русские наигрыши</w:t>
            </w:r>
          </w:p>
          <w:p w:rsidR="00C96416" w:rsidRDefault="00C96416" w:rsidP="00C96416">
            <w:pPr>
              <w:autoSpaceDE w:val="0"/>
              <w:autoSpaceDN w:val="0"/>
              <w:adjustRightInd w:val="0"/>
              <w:rPr>
                <w:sz w:val="21"/>
                <w:szCs w:val="21"/>
              </w:rPr>
            </w:pPr>
            <w:r>
              <w:rPr>
                <w:sz w:val="21"/>
                <w:szCs w:val="21"/>
              </w:rPr>
              <w:t>«В пещере горного короля». Музыка Э. Грига</w:t>
            </w:r>
          </w:p>
          <w:p w:rsidR="00C96416" w:rsidRDefault="00C96416" w:rsidP="00C96416">
            <w:pPr>
              <w:autoSpaceDE w:val="0"/>
              <w:autoSpaceDN w:val="0"/>
              <w:adjustRightInd w:val="0"/>
              <w:rPr>
                <w:sz w:val="21"/>
                <w:szCs w:val="21"/>
              </w:rPr>
            </w:pPr>
            <w:r>
              <w:rPr>
                <w:sz w:val="21"/>
                <w:szCs w:val="21"/>
              </w:rPr>
              <w:t>«Снежинки». Музыка А. Стоянова</w:t>
            </w:r>
          </w:p>
          <w:p w:rsidR="00C96416" w:rsidRDefault="00C96416" w:rsidP="00C96416">
            <w:pPr>
              <w:autoSpaceDE w:val="0"/>
              <w:autoSpaceDN w:val="0"/>
              <w:adjustRightInd w:val="0"/>
              <w:rPr>
                <w:sz w:val="21"/>
                <w:szCs w:val="21"/>
              </w:rPr>
            </w:pPr>
            <w:r>
              <w:rPr>
                <w:sz w:val="21"/>
                <w:szCs w:val="21"/>
              </w:rPr>
              <w:t>«У камелька». Музыка П. Чайковского</w:t>
            </w:r>
          </w:p>
          <w:p w:rsidR="00C96416" w:rsidRDefault="00C96416" w:rsidP="00C96416">
            <w:pPr>
              <w:autoSpaceDE w:val="0"/>
              <w:autoSpaceDN w:val="0"/>
              <w:adjustRightInd w:val="0"/>
              <w:rPr>
                <w:sz w:val="21"/>
                <w:szCs w:val="21"/>
              </w:rPr>
            </w:pPr>
            <w:r>
              <w:rPr>
                <w:sz w:val="21"/>
                <w:szCs w:val="21"/>
              </w:rPr>
              <w:t>«Пудель и птичка». Музыка Лемарка</w:t>
            </w:r>
          </w:p>
          <w:p w:rsidR="00C96416" w:rsidRDefault="00C96416" w:rsidP="00C96416">
            <w:pPr>
              <w:autoSpaceDE w:val="0"/>
              <w:autoSpaceDN w:val="0"/>
              <w:adjustRightInd w:val="0"/>
              <w:rPr>
                <w:sz w:val="21"/>
                <w:szCs w:val="21"/>
              </w:rPr>
            </w:pPr>
            <w:r>
              <w:rPr>
                <w:sz w:val="21"/>
                <w:szCs w:val="21"/>
              </w:rPr>
              <w:t>«Флейта и контрабас». Музыка Г. Фрида</w:t>
            </w:r>
          </w:p>
          <w:p w:rsidR="00C96416" w:rsidRDefault="00C96416" w:rsidP="00C96416">
            <w:pPr>
              <w:autoSpaceDE w:val="0"/>
              <w:autoSpaceDN w:val="0"/>
              <w:adjustRightInd w:val="0"/>
              <w:rPr>
                <w:sz w:val="21"/>
                <w:szCs w:val="21"/>
              </w:rPr>
            </w:pPr>
            <w:r>
              <w:rPr>
                <w:sz w:val="21"/>
                <w:szCs w:val="21"/>
              </w:rPr>
              <w:t>«Песнь жаворонка». Музыка П. Чайковского</w:t>
            </w:r>
          </w:p>
          <w:p w:rsidR="00C96416" w:rsidRDefault="00C96416" w:rsidP="00C96416">
            <w:pPr>
              <w:autoSpaceDE w:val="0"/>
              <w:autoSpaceDN w:val="0"/>
              <w:adjustRightInd w:val="0"/>
              <w:rPr>
                <w:sz w:val="21"/>
                <w:szCs w:val="21"/>
              </w:rPr>
            </w:pPr>
            <w:r>
              <w:rPr>
                <w:sz w:val="21"/>
                <w:szCs w:val="21"/>
              </w:rPr>
              <w:t>«Марш Черномора». Музыка М. Глинки</w:t>
            </w:r>
          </w:p>
          <w:p w:rsidR="00C96416" w:rsidRDefault="00C96416" w:rsidP="00C96416">
            <w:pPr>
              <w:autoSpaceDE w:val="0"/>
              <w:autoSpaceDN w:val="0"/>
              <w:adjustRightInd w:val="0"/>
              <w:rPr>
                <w:sz w:val="21"/>
                <w:szCs w:val="21"/>
              </w:rPr>
            </w:pPr>
            <w:r>
              <w:rPr>
                <w:sz w:val="21"/>
                <w:szCs w:val="21"/>
              </w:rPr>
              <w:t>«Жаворонок». Музыка М. Глинки</w:t>
            </w:r>
          </w:p>
          <w:p w:rsidR="00C96416" w:rsidRDefault="00C96416" w:rsidP="00C96416">
            <w:pPr>
              <w:autoSpaceDE w:val="0"/>
              <w:autoSpaceDN w:val="0"/>
              <w:adjustRightInd w:val="0"/>
              <w:rPr>
                <w:sz w:val="21"/>
                <w:szCs w:val="21"/>
              </w:rPr>
            </w:pPr>
            <w:r>
              <w:rPr>
                <w:sz w:val="21"/>
                <w:szCs w:val="21"/>
              </w:rPr>
              <w:t>«Три подружки» («Плакса», «Злюка», «Резвушка»). Музыка Д. Кабалевского</w:t>
            </w:r>
          </w:p>
          <w:p w:rsidR="00C96416" w:rsidRDefault="00C96416" w:rsidP="00C96416">
            <w:pPr>
              <w:autoSpaceDE w:val="0"/>
              <w:autoSpaceDN w:val="0"/>
              <w:adjustRightInd w:val="0"/>
              <w:rPr>
                <w:sz w:val="21"/>
                <w:szCs w:val="21"/>
              </w:rPr>
            </w:pPr>
            <w:r>
              <w:rPr>
                <w:sz w:val="21"/>
                <w:szCs w:val="21"/>
              </w:rPr>
              <w:t>«Гром и дождь». Музыка Т. Чудовой</w:t>
            </w:r>
          </w:p>
          <w:p w:rsidR="00C96416" w:rsidRDefault="00C96416" w:rsidP="00C96416">
            <w:pPr>
              <w:autoSpaceDE w:val="0"/>
              <w:autoSpaceDN w:val="0"/>
              <w:adjustRightInd w:val="0"/>
              <w:rPr>
                <w:sz w:val="21"/>
                <w:szCs w:val="21"/>
              </w:rPr>
            </w:pPr>
            <w:r>
              <w:rPr>
                <w:sz w:val="21"/>
                <w:szCs w:val="21"/>
              </w:rPr>
              <w:t>«Королевский марш львов». Музыка К. Сен-Санса</w:t>
            </w:r>
          </w:p>
          <w:p w:rsidR="00C96416" w:rsidRDefault="00C96416" w:rsidP="00C96416">
            <w:pPr>
              <w:autoSpaceDE w:val="0"/>
              <w:autoSpaceDN w:val="0"/>
              <w:adjustRightInd w:val="0"/>
              <w:rPr>
                <w:sz w:val="21"/>
                <w:szCs w:val="21"/>
              </w:rPr>
            </w:pPr>
            <w:r>
              <w:rPr>
                <w:sz w:val="21"/>
                <w:szCs w:val="21"/>
              </w:rPr>
              <w:t>«Лягушки». Музыка Ю. Слонова</w:t>
            </w:r>
          </w:p>
          <w:p w:rsidR="00C96416" w:rsidRDefault="00C96416" w:rsidP="00C96416">
            <w:pPr>
              <w:autoSpaceDE w:val="0"/>
              <w:autoSpaceDN w:val="0"/>
              <w:adjustRightInd w:val="0"/>
              <w:rPr>
                <w:sz w:val="21"/>
                <w:szCs w:val="21"/>
              </w:rPr>
            </w:pPr>
            <w:r>
              <w:rPr>
                <w:sz w:val="21"/>
                <w:szCs w:val="21"/>
              </w:rPr>
              <w:t>«Полет шмеля». Музыка Н. Римского-Корсакова</w:t>
            </w:r>
          </w:p>
          <w:p w:rsidR="00BB0B33" w:rsidRPr="00C96416" w:rsidRDefault="00C96416" w:rsidP="00C96416">
            <w:pPr>
              <w:autoSpaceDE w:val="0"/>
              <w:autoSpaceDN w:val="0"/>
              <w:adjustRightInd w:val="0"/>
              <w:rPr>
                <w:sz w:val="21"/>
                <w:szCs w:val="21"/>
              </w:rPr>
            </w:pPr>
            <w:r>
              <w:rPr>
                <w:sz w:val="21"/>
                <w:szCs w:val="21"/>
              </w:rPr>
              <w:t>«Сонный котенок». Музыка Б. Берлина</w:t>
            </w:r>
          </w:p>
        </w:tc>
      </w:tr>
      <w:tr w:rsidR="00BB0B33" w:rsidRPr="00A21D6B" w:rsidTr="008E5A78">
        <w:tc>
          <w:tcPr>
            <w:tcW w:w="3652" w:type="dxa"/>
            <w:gridSpan w:val="2"/>
          </w:tcPr>
          <w:p w:rsidR="00BB0B33" w:rsidRPr="00A21D6B" w:rsidRDefault="00BB0B33" w:rsidP="00A21D6B">
            <w:pPr>
              <w:autoSpaceDE w:val="0"/>
              <w:autoSpaceDN w:val="0"/>
              <w:adjustRightInd w:val="0"/>
              <w:rPr>
                <w:b/>
                <w:i/>
                <w:sz w:val="21"/>
                <w:szCs w:val="21"/>
              </w:rPr>
            </w:pPr>
            <w:r w:rsidRPr="00A21D6B">
              <w:rPr>
                <w:b/>
                <w:i/>
                <w:sz w:val="21"/>
                <w:szCs w:val="21"/>
              </w:rPr>
              <w:t>Подпевание.</w:t>
            </w:r>
          </w:p>
          <w:p w:rsidR="00C96416" w:rsidRDefault="00C96416" w:rsidP="00C96416">
            <w:pPr>
              <w:autoSpaceDE w:val="0"/>
              <w:autoSpaceDN w:val="0"/>
              <w:adjustRightInd w:val="0"/>
              <w:rPr>
                <w:sz w:val="21"/>
                <w:szCs w:val="21"/>
              </w:rPr>
            </w:pPr>
            <w:r>
              <w:rPr>
                <w:sz w:val="21"/>
                <w:szCs w:val="21"/>
              </w:rPr>
              <w:t>1. Чисто интонировать интервалы, показывая их рукой.</w:t>
            </w:r>
          </w:p>
          <w:p w:rsidR="00C96416" w:rsidRDefault="00C96416" w:rsidP="00C96416">
            <w:pPr>
              <w:autoSpaceDE w:val="0"/>
              <w:autoSpaceDN w:val="0"/>
              <w:adjustRightInd w:val="0"/>
              <w:rPr>
                <w:sz w:val="21"/>
                <w:szCs w:val="21"/>
              </w:rPr>
            </w:pPr>
            <w:r>
              <w:rPr>
                <w:sz w:val="21"/>
                <w:szCs w:val="21"/>
              </w:rPr>
              <w:t>2. Передавать в пении характер песни (спокойный, напевный, ласковый,</w:t>
            </w:r>
          </w:p>
          <w:p w:rsidR="00C96416" w:rsidRDefault="00C96416" w:rsidP="00C96416">
            <w:pPr>
              <w:autoSpaceDE w:val="0"/>
              <w:autoSpaceDN w:val="0"/>
              <w:adjustRightInd w:val="0"/>
              <w:rPr>
                <w:sz w:val="21"/>
                <w:szCs w:val="21"/>
              </w:rPr>
            </w:pPr>
            <w:r>
              <w:rPr>
                <w:sz w:val="21"/>
                <w:szCs w:val="21"/>
              </w:rPr>
              <w:t>веселый, энергичный, озорной, легкий и т. д.).</w:t>
            </w:r>
          </w:p>
          <w:p w:rsidR="00C96416" w:rsidRDefault="00C96416" w:rsidP="00C96416">
            <w:pPr>
              <w:autoSpaceDE w:val="0"/>
              <w:autoSpaceDN w:val="0"/>
              <w:adjustRightInd w:val="0"/>
              <w:rPr>
                <w:sz w:val="21"/>
                <w:szCs w:val="21"/>
              </w:rPr>
            </w:pPr>
            <w:r>
              <w:rPr>
                <w:sz w:val="21"/>
                <w:szCs w:val="21"/>
              </w:rPr>
              <w:t>3. Придумывать движения по тексту песен (инсценирование песен).</w:t>
            </w:r>
          </w:p>
          <w:p w:rsidR="00C96416" w:rsidRDefault="00C96416" w:rsidP="00C96416">
            <w:pPr>
              <w:autoSpaceDE w:val="0"/>
              <w:autoSpaceDN w:val="0"/>
              <w:adjustRightInd w:val="0"/>
              <w:rPr>
                <w:sz w:val="21"/>
                <w:szCs w:val="21"/>
              </w:rPr>
            </w:pPr>
            <w:r>
              <w:rPr>
                <w:sz w:val="21"/>
                <w:szCs w:val="21"/>
              </w:rPr>
              <w:t>4. Петь согласованно и выразительно.</w:t>
            </w:r>
          </w:p>
          <w:p w:rsidR="00C96416" w:rsidRDefault="00C96416" w:rsidP="00C96416">
            <w:pPr>
              <w:autoSpaceDE w:val="0"/>
              <w:autoSpaceDN w:val="0"/>
              <w:adjustRightInd w:val="0"/>
              <w:rPr>
                <w:sz w:val="21"/>
                <w:szCs w:val="21"/>
              </w:rPr>
            </w:pPr>
            <w:r>
              <w:rPr>
                <w:sz w:val="21"/>
                <w:szCs w:val="21"/>
              </w:rPr>
              <w:t>5. Выслушивать партию солиста, вовремя вступать в хоре.</w:t>
            </w:r>
          </w:p>
          <w:p w:rsidR="00C96416" w:rsidRDefault="00C96416" w:rsidP="00C96416">
            <w:pPr>
              <w:autoSpaceDE w:val="0"/>
              <w:autoSpaceDN w:val="0"/>
              <w:adjustRightInd w:val="0"/>
              <w:rPr>
                <w:sz w:val="21"/>
                <w:szCs w:val="21"/>
              </w:rPr>
            </w:pPr>
            <w:r>
              <w:rPr>
                <w:sz w:val="21"/>
                <w:szCs w:val="21"/>
              </w:rPr>
              <w:t>6. Знакомить детей с музыкальными терминами и определениями (куплет,</w:t>
            </w:r>
          </w:p>
          <w:p w:rsidR="00BB0B33" w:rsidRPr="00A21D6B" w:rsidRDefault="00C96416" w:rsidP="00C96416">
            <w:pPr>
              <w:spacing w:line="360" w:lineRule="auto"/>
              <w:contextualSpacing/>
              <w:jc w:val="both"/>
              <w:textAlignment w:val="baseline"/>
              <w:rPr>
                <w:rFonts w:eastAsia="Times New Roman"/>
                <w:b/>
                <w:i/>
                <w:sz w:val="28"/>
                <w:szCs w:val="28"/>
              </w:rPr>
            </w:pPr>
            <w:r>
              <w:rPr>
                <w:sz w:val="21"/>
                <w:szCs w:val="21"/>
              </w:rPr>
              <w:t>припев, соло, дуэт, трио, квартет, ансамбль, форте, пиано и др.).</w:t>
            </w:r>
          </w:p>
        </w:tc>
        <w:tc>
          <w:tcPr>
            <w:tcW w:w="6095" w:type="dxa"/>
          </w:tcPr>
          <w:p w:rsidR="00C96416" w:rsidRDefault="00C96416" w:rsidP="00C96416">
            <w:pPr>
              <w:autoSpaceDE w:val="0"/>
              <w:autoSpaceDN w:val="0"/>
              <w:adjustRightInd w:val="0"/>
              <w:rPr>
                <w:sz w:val="21"/>
                <w:szCs w:val="21"/>
              </w:rPr>
            </w:pPr>
            <w:r>
              <w:rPr>
                <w:sz w:val="21"/>
                <w:szCs w:val="21"/>
              </w:rPr>
              <w:t>«Динь-динь-динь - письмо тебе». Немецкая народная песня</w:t>
            </w:r>
          </w:p>
          <w:p w:rsidR="00C96416" w:rsidRDefault="00C96416" w:rsidP="00C96416">
            <w:pPr>
              <w:autoSpaceDE w:val="0"/>
              <w:autoSpaceDN w:val="0"/>
              <w:adjustRightInd w:val="0"/>
              <w:rPr>
                <w:sz w:val="21"/>
                <w:szCs w:val="21"/>
              </w:rPr>
            </w:pPr>
            <w:r>
              <w:rPr>
                <w:sz w:val="21"/>
                <w:szCs w:val="21"/>
              </w:rPr>
              <w:t>«Осень». Музыка А. Арутюнова. Слова В. Семернина</w:t>
            </w:r>
          </w:p>
          <w:p w:rsidR="00C96416" w:rsidRDefault="00C96416" w:rsidP="00C96416">
            <w:pPr>
              <w:autoSpaceDE w:val="0"/>
              <w:autoSpaceDN w:val="0"/>
              <w:adjustRightInd w:val="0"/>
              <w:rPr>
                <w:sz w:val="21"/>
                <w:szCs w:val="21"/>
              </w:rPr>
            </w:pPr>
            <w:r>
              <w:rPr>
                <w:sz w:val="21"/>
                <w:szCs w:val="21"/>
              </w:rPr>
              <w:t>«Лиса по лесу ходила». Русская народная песня</w:t>
            </w:r>
          </w:p>
          <w:p w:rsidR="00C96416" w:rsidRDefault="00C96416" w:rsidP="00C96416">
            <w:pPr>
              <w:autoSpaceDE w:val="0"/>
              <w:autoSpaceDN w:val="0"/>
              <w:adjustRightInd w:val="0"/>
              <w:rPr>
                <w:sz w:val="21"/>
                <w:szCs w:val="21"/>
              </w:rPr>
            </w:pPr>
            <w:r>
              <w:rPr>
                <w:sz w:val="21"/>
                <w:szCs w:val="21"/>
              </w:rPr>
              <w:t>«Скворушка прощается». Музыка Т. Попатенко. Слова М. Ивенсен</w:t>
            </w:r>
          </w:p>
          <w:p w:rsidR="00C96416" w:rsidRDefault="00C96416" w:rsidP="00C96416">
            <w:pPr>
              <w:autoSpaceDE w:val="0"/>
              <w:autoSpaceDN w:val="0"/>
              <w:adjustRightInd w:val="0"/>
              <w:rPr>
                <w:sz w:val="21"/>
                <w:szCs w:val="21"/>
              </w:rPr>
            </w:pPr>
            <w:r>
              <w:rPr>
                <w:sz w:val="21"/>
                <w:szCs w:val="21"/>
              </w:rPr>
              <w:t>«Ехали медведи». Музыка М. Андреева. Слова К. Чуковского</w:t>
            </w:r>
          </w:p>
          <w:p w:rsidR="00C96416" w:rsidRDefault="00C96416" w:rsidP="00C96416">
            <w:pPr>
              <w:autoSpaceDE w:val="0"/>
              <w:autoSpaceDN w:val="0"/>
              <w:adjustRightInd w:val="0"/>
              <w:rPr>
                <w:sz w:val="21"/>
                <w:szCs w:val="21"/>
              </w:rPr>
            </w:pPr>
            <w:r>
              <w:rPr>
                <w:sz w:val="21"/>
                <w:szCs w:val="21"/>
              </w:rPr>
              <w:t>«Хорошо у нас в саду». Музыка В. Герчик. Слова А. Пришельца</w:t>
            </w:r>
          </w:p>
          <w:p w:rsidR="00C96416" w:rsidRDefault="00C96416" w:rsidP="00C96416">
            <w:pPr>
              <w:autoSpaceDE w:val="0"/>
              <w:autoSpaceDN w:val="0"/>
              <w:adjustRightInd w:val="0"/>
              <w:rPr>
                <w:sz w:val="21"/>
                <w:szCs w:val="21"/>
              </w:rPr>
            </w:pPr>
            <w:r>
              <w:rPr>
                <w:sz w:val="21"/>
                <w:szCs w:val="21"/>
              </w:rPr>
              <w:t>«Как пошли наши подружки». Русская народная песня</w:t>
            </w:r>
          </w:p>
          <w:p w:rsidR="00C96416" w:rsidRDefault="00C96416" w:rsidP="00C96416">
            <w:pPr>
              <w:autoSpaceDE w:val="0"/>
              <w:autoSpaceDN w:val="0"/>
              <w:adjustRightInd w:val="0"/>
              <w:rPr>
                <w:sz w:val="21"/>
                <w:szCs w:val="21"/>
              </w:rPr>
            </w:pPr>
            <w:r>
              <w:rPr>
                <w:sz w:val="21"/>
                <w:szCs w:val="21"/>
              </w:rPr>
              <w:t>«Ручеек». Распевка</w:t>
            </w:r>
          </w:p>
          <w:p w:rsidR="00C96416" w:rsidRDefault="00C96416" w:rsidP="00C96416">
            <w:pPr>
              <w:autoSpaceDE w:val="0"/>
              <w:autoSpaceDN w:val="0"/>
              <w:adjustRightInd w:val="0"/>
              <w:rPr>
                <w:sz w:val="21"/>
                <w:szCs w:val="21"/>
              </w:rPr>
            </w:pPr>
            <w:r>
              <w:rPr>
                <w:sz w:val="21"/>
                <w:szCs w:val="21"/>
              </w:rPr>
              <w:t>«Моя Россия». Музыка Г. Струве. Слова Н. Соловьевой</w:t>
            </w:r>
          </w:p>
          <w:p w:rsidR="00C96416" w:rsidRDefault="00C96416" w:rsidP="00C96416">
            <w:pPr>
              <w:autoSpaceDE w:val="0"/>
              <w:autoSpaceDN w:val="0"/>
              <w:adjustRightInd w:val="0"/>
              <w:rPr>
                <w:sz w:val="21"/>
                <w:szCs w:val="21"/>
              </w:rPr>
            </w:pPr>
            <w:r>
              <w:rPr>
                <w:sz w:val="21"/>
                <w:szCs w:val="21"/>
              </w:rPr>
              <w:t>' «Дождик обиделся». Музыка Д. Львова-Компанейца. Слова М. Пляц-</w:t>
            </w:r>
          </w:p>
          <w:p w:rsidR="00C96416" w:rsidRDefault="00C96416" w:rsidP="00C96416">
            <w:pPr>
              <w:autoSpaceDE w:val="0"/>
              <w:autoSpaceDN w:val="0"/>
              <w:adjustRightInd w:val="0"/>
              <w:rPr>
                <w:sz w:val="21"/>
                <w:szCs w:val="21"/>
              </w:rPr>
            </w:pPr>
            <w:r>
              <w:rPr>
                <w:sz w:val="21"/>
                <w:szCs w:val="21"/>
              </w:rPr>
              <w:t>ковского</w:t>
            </w:r>
          </w:p>
          <w:p w:rsidR="00C96416" w:rsidRDefault="00C96416" w:rsidP="00C96416">
            <w:pPr>
              <w:autoSpaceDE w:val="0"/>
              <w:autoSpaceDN w:val="0"/>
              <w:adjustRightInd w:val="0"/>
              <w:rPr>
                <w:sz w:val="21"/>
                <w:szCs w:val="21"/>
              </w:rPr>
            </w:pPr>
            <w:r>
              <w:rPr>
                <w:sz w:val="21"/>
                <w:szCs w:val="21"/>
              </w:rPr>
              <w:t>«Горошина». Музыка В. Карасевой. Слова Н. Френкель</w:t>
            </w:r>
          </w:p>
          <w:p w:rsidR="00C96416" w:rsidRDefault="00C96416" w:rsidP="00C96416">
            <w:pPr>
              <w:autoSpaceDE w:val="0"/>
              <w:autoSpaceDN w:val="0"/>
              <w:adjustRightInd w:val="0"/>
              <w:rPr>
                <w:sz w:val="21"/>
                <w:szCs w:val="21"/>
              </w:rPr>
            </w:pPr>
            <w:r>
              <w:rPr>
                <w:sz w:val="21"/>
                <w:szCs w:val="21"/>
              </w:rPr>
              <w:t>«Пестрый колпачок». Музыка Г. Струве. Слова Н. Соловьевой</w:t>
            </w:r>
          </w:p>
          <w:p w:rsidR="00C96416" w:rsidRDefault="00C96416" w:rsidP="00C96416">
            <w:pPr>
              <w:autoSpaceDE w:val="0"/>
              <w:autoSpaceDN w:val="0"/>
              <w:adjustRightInd w:val="0"/>
              <w:rPr>
                <w:sz w:val="21"/>
                <w:szCs w:val="21"/>
              </w:rPr>
            </w:pPr>
            <w:r>
              <w:rPr>
                <w:sz w:val="21"/>
                <w:szCs w:val="21"/>
              </w:rPr>
              <w:t>«В просторном светлом зале». Музыка и слова А. Штерна</w:t>
            </w:r>
          </w:p>
          <w:p w:rsidR="00C96416" w:rsidRDefault="00C96416" w:rsidP="00C96416">
            <w:pPr>
              <w:autoSpaceDE w:val="0"/>
              <w:autoSpaceDN w:val="0"/>
              <w:adjustRightInd w:val="0"/>
              <w:rPr>
                <w:sz w:val="21"/>
                <w:szCs w:val="21"/>
              </w:rPr>
            </w:pPr>
            <w:r>
              <w:rPr>
                <w:sz w:val="21"/>
                <w:szCs w:val="21"/>
              </w:rPr>
              <w:t>«Новогодняя». Музыка А. Филиппенко. Слова Т. Волгиной</w:t>
            </w:r>
          </w:p>
          <w:p w:rsidR="00C96416" w:rsidRDefault="00C96416" w:rsidP="00C96416">
            <w:pPr>
              <w:autoSpaceDE w:val="0"/>
              <w:autoSpaceDN w:val="0"/>
              <w:adjustRightInd w:val="0"/>
              <w:rPr>
                <w:sz w:val="21"/>
                <w:szCs w:val="21"/>
              </w:rPr>
            </w:pPr>
            <w:r>
              <w:rPr>
                <w:sz w:val="21"/>
                <w:szCs w:val="21"/>
              </w:rPr>
              <w:t>«Горячая пора». Музыка А. Журбина. Слова П. Синявского</w:t>
            </w:r>
          </w:p>
          <w:p w:rsidR="00C96416" w:rsidRDefault="00C96416" w:rsidP="00C96416">
            <w:pPr>
              <w:autoSpaceDE w:val="0"/>
              <w:autoSpaceDN w:val="0"/>
              <w:adjustRightInd w:val="0"/>
              <w:rPr>
                <w:sz w:val="21"/>
                <w:szCs w:val="21"/>
              </w:rPr>
            </w:pPr>
            <w:r>
              <w:rPr>
                <w:sz w:val="21"/>
                <w:szCs w:val="21"/>
              </w:rPr>
              <w:t>«Зимняя песенка». Музыка М. Красева. Слова С. Вышеславцевой</w:t>
            </w:r>
          </w:p>
          <w:p w:rsidR="00C96416" w:rsidRDefault="00C96416" w:rsidP="00C96416">
            <w:pPr>
              <w:autoSpaceDE w:val="0"/>
              <w:autoSpaceDN w:val="0"/>
              <w:adjustRightInd w:val="0"/>
              <w:rPr>
                <w:sz w:val="21"/>
                <w:szCs w:val="21"/>
              </w:rPr>
            </w:pPr>
            <w:r>
              <w:rPr>
                <w:sz w:val="21"/>
                <w:szCs w:val="21"/>
              </w:rPr>
              <w:t>«Два кота». Польская народная песня</w:t>
            </w:r>
          </w:p>
          <w:p w:rsidR="00C96416" w:rsidRDefault="00C96416" w:rsidP="00C96416">
            <w:pPr>
              <w:autoSpaceDE w:val="0"/>
              <w:autoSpaceDN w:val="0"/>
              <w:adjustRightInd w:val="0"/>
              <w:rPr>
                <w:sz w:val="21"/>
                <w:szCs w:val="21"/>
              </w:rPr>
            </w:pPr>
            <w:r>
              <w:rPr>
                <w:sz w:val="21"/>
                <w:szCs w:val="21"/>
              </w:rPr>
              <w:t>«Сапожник». Французская народная песня</w:t>
            </w:r>
          </w:p>
          <w:p w:rsidR="00C96416" w:rsidRDefault="00C96416" w:rsidP="00C96416">
            <w:pPr>
              <w:autoSpaceDE w:val="0"/>
              <w:autoSpaceDN w:val="0"/>
              <w:adjustRightInd w:val="0"/>
              <w:rPr>
                <w:sz w:val="21"/>
                <w:szCs w:val="21"/>
              </w:rPr>
            </w:pPr>
            <w:r>
              <w:rPr>
                <w:sz w:val="21"/>
                <w:szCs w:val="21"/>
              </w:rPr>
              <w:t>«Маленькая Юлька». Распевка</w:t>
            </w:r>
          </w:p>
          <w:p w:rsidR="00C96416" w:rsidRDefault="00C96416" w:rsidP="00C96416">
            <w:pPr>
              <w:autoSpaceDE w:val="0"/>
              <w:autoSpaceDN w:val="0"/>
              <w:adjustRightInd w:val="0"/>
              <w:rPr>
                <w:sz w:val="21"/>
                <w:szCs w:val="21"/>
              </w:rPr>
            </w:pPr>
            <w:r>
              <w:rPr>
                <w:sz w:val="21"/>
                <w:szCs w:val="21"/>
              </w:rPr>
              <w:t>«Будем моряками». Музыка Ю. Слонова. Слова В. Малкова</w:t>
            </w:r>
          </w:p>
          <w:p w:rsidR="00C96416" w:rsidRDefault="00C96416" w:rsidP="00C96416">
            <w:pPr>
              <w:autoSpaceDE w:val="0"/>
              <w:autoSpaceDN w:val="0"/>
              <w:adjustRightInd w:val="0"/>
              <w:rPr>
                <w:sz w:val="21"/>
                <w:szCs w:val="21"/>
              </w:rPr>
            </w:pPr>
            <w:r>
              <w:rPr>
                <w:sz w:val="21"/>
                <w:szCs w:val="21"/>
              </w:rPr>
              <w:t>«Мамина песенка». Музыка М. Парцхаладзе. Слова М. Пляцконского</w:t>
            </w:r>
          </w:p>
          <w:p w:rsidR="00C96416" w:rsidRDefault="00C96416" w:rsidP="00C96416">
            <w:pPr>
              <w:autoSpaceDE w:val="0"/>
              <w:autoSpaceDN w:val="0"/>
              <w:adjustRightInd w:val="0"/>
              <w:rPr>
                <w:sz w:val="21"/>
                <w:szCs w:val="21"/>
              </w:rPr>
            </w:pPr>
            <w:r>
              <w:rPr>
                <w:sz w:val="21"/>
                <w:szCs w:val="21"/>
              </w:rPr>
              <w:t>«Хорошо рядом с мамой». Музыка А. Филиппенко. Слова Г Нош иной</w:t>
            </w:r>
          </w:p>
          <w:p w:rsidR="00C96416" w:rsidRDefault="00C96416" w:rsidP="00C96416">
            <w:pPr>
              <w:autoSpaceDE w:val="0"/>
              <w:autoSpaceDN w:val="0"/>
              <w:adjustRightInd w:val="0"/>
              <w:rPr>
                <w:sz w:val="21"/>
                <w:szCs w:val="21"/>
              </w:rPr>
            </w:pPr>
            <w:r>
              <w:rPr>
                <w:sz w:val="21"/>
                <w:szCs w:val="21"/>
              </w:rPr>
              <w:t>«Идет весна». Музыка В. Герчик. Слова А. Пришельца</w:t>
            </w:r>
          </w:p>
          <w:p w:rsidR="00C96416" w:rsidRDefault="00C96416" w:rsidP="00C96416">
            <w:pPr>
              <w:autoSpaceDE w:val="0"/>
              <w:autoSpaceDN w:val="0"/>
              <w:adjustRightInd w:val="0"/>
              <w:rPr>
                <w:sz w:val="21"/>
                <w:szCs w:val="21"/>
              </w:rPr>
            </w:pPr>
            <w:r>
              <w:rPr>
                <w:sz w:val="21"/>
                <w:szCs w:val="21"/>
              </w:rPr>
              <w:t>«Солнечная капель». Музыка С. Соснина. Слова И. Вахрушевой</w:t>
            </w:r>
          </w:p>
          <w:p w:rsidR="00C96416" w:rsidRDefault="00C96416" w:rsidP="00C96416">
            <w:pPr>
              <w:autoSpaceDE w:val="0"/>
              <w:autoSpaceDN w:val="0"/>
              <w:adjustRightInd w:val="0"/>
              <w:rPr>
                <w:sz w:val="21"/>
                <w:szCs w:val="21"/>
              </w:rPr>
            </w:pPr>
            <w:r>
              <w:rPr>
                <w:sz w:val="21"/>
                <w:szCs w:val="21"/>
              </w:rPr>
              <w:t>«Долговязый журавель». Русская народная песня</w:t>
            </w:r>
          </w:p>
          <w:p w:rsidR="00C96416" w:rsidRDefault="00C96416" w:rsidP="00C96416">
            <w:pPr>
              <w:autoSpaceDE w:val="0"/>
              <w:autoSpaceDN w:val="0"/>
              <w:adjustRightInd w:val="0"/>
              <w:rPr>
                <w:sz w:val="21"/>
                <w:szCs w:val="21"/>
              </w:rPr>
            </w:pPr>
            <w:r>
              <w:rPr>
                <w:sz w:val="21"/>
                <w:szCs w:val="21"/>
              </w:rPr>
              <w:t>«11есенка о светофоре». Музыка Н. Петровой. Слоил II Шифршюй</w:t>
            </w:r>
          </w:p>
          <w:p w:rsidR="00C96416" w:rsidRDefault="00C96416" w:rsidP="00C96416">
            <w:pPr>
              <w:autoSpaceDE w:val="0"/>
              <w:autoSpaceDN w:val="0"/>
              <w:adjustRightInd w:val="0"/>
              <w:rPr>
                <w:sz w:val="21"/>
                <w:szCs w:val="21"/>
              </w:rPr>
            </w:pPr>
            <w:r>
              <w:rPr>
                <w:sz w:val="21"/>
                <w:szCs w:val="21"/>
              </w:rPr>
              <w:t>«Солнечный зайчик». Музыка В. Голикова. Слона I П;и ш,ыш.</w:t>
            </w:r>
          </w:p>
          <w:p w:rsidR="00C96416" w:rsidRDefault="00C96416" w:rsidP="00C96416">
            <w:pPr>
              <w:autoSpaceDE w:val="0"/>
              <w:autoSpaceDN w:val="0"/>
              <w:adjustRightInd w:val="0"/>
              <w:rPr>
                <w:sz w:val="18"/>
                <w:szCs w:val="18"/>
              </w:rPr>
            </w:pPr>
            <w:r>
              <w:rPr>
                <w:sz w:val="18"/>
                <w:szCs w:val="18"/>
              </w:rPr>
              <w:t>51</w:t>
            </w:r>
          </w:p>
          <w:p w:rsidR="00C96416" w:rsidRDefault="00C96416" w:rsidP="00C96416">
            <w:pPr>
              <w:autoSpaceDE w:val="0"/>
              <w:autoSpaceDN w:val="0"/>
              <w:adjustRightInd w:val="0"/>
              <w:rPr>
                <w:sz w:val="21"/>
                <w:szCs w:val="21"/>
              </w:rPr>
            </w:pPr>
            <w:r>
              <w:rPr>
                <w:sz w:val="21"/>
                <w:szCs w:val="21"/>
              </w:rPr>
              <w:t>«Зеленые ботинки». Музыка С. Гаврилова. Слова Р. Алдониной</w:t>
            </w:r>
          </w:p>
          <w:p w:rsidR="00C96416" w:rsidRDefault="00C96416" w:rsidP="00C96416">
            <w:pPr>
              <w:autoSpaceDE w:val="0"/>
              <w:autoSpaceDN w:val="0"/>
              <w:adjustRightInd w:val="0"/>
              <w:rPr>
                <w:sz w:val="21"/>
                <w:szCs w:val="21"/>
              </w:rPr>
            </w:pPr>
            <w:r>
              <w:rPr>
                <w:sz w:val="21"/>
                <w:szCs w:val="21"/>
              </w:rPr>
              <w:t>«До свиданья, детский сад». Музыка Г. Левкодимова. Слова В. Малкова</w:t>
            </w:r>
          </w:p>
          <w:p w:rsidR="00C96416" w:rsidRDefault="00C96416" w:rsidP="00C96416">
            <w:pPr>
              <w:autoSpaceDE w:val="0"/>
              <w:autoSpaceDN w:val="0"/>
              <w:adjustRightInd w:val="0"/>
              <w:rPr>
                <w:sz w:val="21"/>
                <w:szCs w:val="21"/>
              </w:rPr>
            </w:pPr>
            <w:r>
              <w:rPr>
                <w:sz w:val="21"/>
                <w:szCs w:val="21"/>
              </w:rPr>
              <w:t>«Как мне маме объяснить?». Немецкая народная песня</w:t>
            </w:r>
          </w:p>
          <w:p w:rsidR="00C96416" w:rsidRDefault="00C96416" w:rsidP="00C96416">
            <w:pPr>
              <w:autoSpaceDE w:val="0"/>
              <w:autoSpaceDN w:val="0"/>
              <w:adjustRightInd w:val="0"/>
              <w:rPr>
                <w:sz w:val="21"/>
                <w:szCs w:val="21"/>
              </w:rPr>
            </w:pPr>
            <w:r>
              <w:rPr>
                <w:sz w:val="21"/>
                <w:szCs w:val="21"/>
              </w:rPr>
              <w:t>«О ленивом червячке». Музыка В. Ефимова. Слова В. Новикова</w:t>
            </w:r>
          </w:p>
          <w:p w:rsidR="00BB0B33" w:rsidRPr="00A21D6B" w:rsidRDefault="00C96416" w:rsidP="00C96416">
            <w:pPr>
              <w:autoSpaceDE w:val="0"/>
              <w:autoSpaceDN w:val="0"/>
              <w:adjustRightInd w:val="0"/>
              <w:rPr>
                <w:sz w:val="21"/>
                <w:szCs w:val="21"/>
              </w:rPr>
            </w:pPr>
            <w:r>
              <w:rPr>
                <w:sz w:val="21"/>
                <w:szCs w:val="21"/>
              </w:rPr>
              <w:t>«В лесу». Распевка</w:t>
            </w:r>
          </w:p>
        </w:tc>
      </w:tr>
      <w:tr w:rsidR="00BB0B33" w:rsidRPr="00A21D6B" w:rsidTr="008E5A78">
        <w:tc>
          <w:tcPr>
            <w:tcW w:w="3652" w:type="dxa"/>
            <w:gridSpan w:val="2"/>
          </w:tcPr>
          <w:p w:rsidR="00BB0B33" w:rsidRPr="00A21D6B" w:rsidRDefault="00BB0B33" w:rsidP="00A21D6B">
            <w:pPr>
              <w:autoSpaceDE w:val="0"/>
              <w:autoSpaceDN w:val="0"/>
              <w:adjustRightInd w:val="0"/>
              <w:rPr>
                <w:b/>
                <w:i/>
                <w:sz w:val="21"/>
                <w:szCs w:val="21"/>
              </w:rPr>
            </w:pPr>
            <w:r w:rsidRPr="00A21D6B">
              <w:rPr>
                <w:b/>
                <w:i/>
                <w:sz w:val="21"/>
                <w:szCs w:val="21"/>
              </w:rPr>
              <w:t>Пляски, игры</w:t>
            </w:r>
          </w:p>
          <w:p w:rsidR="00C96416" w:rsidRDefault="00C96416" w:rsidP="00C96416">
            <w:pPr>
              <w:autoSpaceDE w:val="0"/>
              <w:autoSpaceDN w:val="0"/>
              <w:adjustRightInd w:val="0"/>
              <w:rPr>
                <w:sz w:val="21"/>
                <w:szCs w:val="21"/>
              </w:rPr>
            </w:pPr>
            <w:r>
              <w:rPr>
                <w:sz w:val="21"/>
                <w:szCs w:val="21"/>
              </w:rPr>
              <w:t>Передавать в движении ритмический рисунок мелодии и изменения</w:t>
            </w:r>
          </w:p>
          <w:p w:rsidR="00C96416" w:rsidRDefault="00C96416" w:rsidP="00C96416">
            <w:pPr>
              <w:autoSpaceDE w:val="0"/>
              <w:autoSpaceDN w:val="0"/>
              <w:adjustRightInd w:val="0"/>
              <w:rPr>
                <w:sz w:val="21"/>
                <w:szCs w:val="21"/>
              </w:rPr>
            </w:pPr>
            <w:r>
              <w:rPr>
                <w:sz w:val="21"/>
                <w:szCs w:val="21"/>
              </w:rPr>
              <w:t>характера музыки в пределах одной части музыкального произведения.</w:t>
            </w:r>
          </w:p>
          <w:p w:rsidR="00C96416" w:rsidRDefault="00C96416" w:rsidP="00C96416">
            <w:pPr>
              <w:autoSpaceDE w:val="0"/>
              <w:autoSpaceDN w:val="0"/>
              <w:adjustRightInd w:val="0"/>
              <w:rPr>
                <w:sz w:val="21"/>
                <w:szCs w:val="21"/>
              </w:rPr>
            </w:pPr>
            <w:r>
              <w:rPr>
                <w:sz w:val="21"/>
                <w:szCs w:val="21"/>
              </w:rPr>
              <w:t>2. Танцевать легко, задорно, менять движения со сменой музыкальных фраз.</w:t>
            </w:r>
          </w:p>
          <w:p w:rsidR="00C96416" w:rsidRDefault="00C96416" w:rsidP="00C96416">
            <w:pPr>
              <w:autoSpaceDE w:val="0"/>
              <w:autoSpaceDN w:val="0"/>
              <w:adjustRightInd w:val="0"/>
              <w:rPr>
                <w:sz w:val="21"/>
                <w:szCs w:val="21"/>
              </w:rPr>
            </w:pPr>
            <w:r>
              <w:rPr>
                <w:sz w:val="21"/>
                <w:szCs w:val="21"/>
              </w:rPr>
              <w:t>3. Начинать и заканчивать движение с началом и окончанием музыкальных</w:t>
            </w:r>
          </w:p>
          <w:p w:rsidR="00C96416" w:rsidRDefault="00C96416" w:rsidP="00C96416">
            <w:pPr>
              <w:autoSpaceDE w:val="0"/>
              <w:autoSpaceDN w:val="0"/>
              <w:adjustRightInd w:val="0"/>
              <w:rPr>
                <w:sz w:val="21"/>
                <w:szCs w:val="21"/>
              </w:rPr>
            </w:pPr>
            <w:r>
              <w:rPr>
                <w:sz w:val="21"/>
                <w:szCs w:val="21"/>
              </w:rPr>
              <w:t>фраз.</w:t>
            </w:r>
          </w:p>
          <w:p w:rsidR="00C96416" w:rsidRDefault="00C96416" w:rsidP="00C96416">
            <w:pPr>
              <w:autoSpaceDE w:val="0"/>
              <w:autoSpaceDN w:val="0"/>
              <w:adjustRightInd w:val="0"/>
              <w:rPr>
                <w:sz w:val="21"/>
                <w:szCs w:val="21"/>
              </w:rPr>
            </w:pPr>
            <w:r>
              <w:rPr>
                <w:sz w:val="21"/>
                <w:szCs w:val="21"/>
              </w:rPr>
              <w:t>4. Сочетать пение с движением, передавать в движении характер песни.</w:t>
            </w:r>
          </w:p>
          <w:p w:rsidR="00C96416" w:rsidRDefault="00C96416" w:rsidP="00C96416">
            <w:pPr>
              <w:autoSpaceDE w:val="0"/>
              <w:autoSpaceDN w:val="0"/>
              <w:adjustRightInd w:val="0"/>
              <w:rPr>
                <w:sz w:val="21"/>
                <w:szCs w:val="21"/>
              </w:rPr>
            </w:pPr>
            <w:r>
              <w:rPr>
                <w:sz w:val="21"/>
                <w:szCs w:val="21"/>
              </w:rPr>
              <w:t>5. Самостоятельно придумывать движения к танцевальной музыке.</w:t>
            </w:r>
          </w:p>
          <w:p w:rsidR="00C96416" w:rsidRDefault="00C96416" w:rsidP="00C96416">
            <w:pPr>
              <w:autoSpaceDE w:val="0"/>
              <w:autoSpaceDN w:val="0"/>
              <w:adjustRightInd w:val="0"/>
              <w:rPr>
                <w:sz w:val="21"/>
                <w:szCs w:val="21"/>
              </w:rPr>
            </w:pPr>
            <w:r>
              <w:rPr>
                <w:sz w:val="21"/>
                <w:szCs w:val="21"/>
              </w:rPr>
              <w:t>6. Воспринимать и передавать в движении строение музыкального произведения</w:t>
            </w:r>
          </w:p>
          <w:p w:rsidR="00C96416" w:rsidRDefault="00C96416" w:rsidP="00C96416">
            <w:pPr>
              <w:autoSpaceDE w:val="0"/>
              <w:autoSpaceDN w:val="0"/>
              <w:adjustRightInd w:val="0"/>
              <w:rPr>
                <w:sz w:val="21"/>
                <w:szCs w:val="21"/>
              </w:rPr>
            </w:pPr>
            <w:r>
              <w:rPr>
                <w:sz w:val="21"/>
                <w:szCs w:val="21"/>
              </w:rPr>
              <w:t>(части, фразы различной протяженности звучания).</w:t>
            </w:r>
          </w:p>
          <w:p w:rsidR="00C96416" w:rsidRDefault="00C96416" w:rsidP="00C96416">
            <w:pPr>
              <w:autoSpaceDE w:val="0"/>
              <w:autoSpaceDN w:val="0"/>
              <w:adjustRightInd w:val="0"/>
              <w:rPr>
                <w:sz w:val="21"/>
                <w:szCs w:val="21"/>
              </w:rPr>
            </w:pPr>
            <w:r>
              <w:rPr>
                <w:sz w:val="21"/>
                <w:szCs w:val="21"/>
              </w:rPr>
              <w:t>7. Активно участвовать в играх на развитие творчества и фантазии.</w:t>
            </w:r>
          </w:p>
          <w:p w:rsidR="00C96416" w:rsidRDefault="00C96416" w:rsidP="00C96416">
            <w:pPr>
              <w:autoSpaceDE w:val="0"/>
              <w:autoSpaceDN w:val="0"/>
              <w:adjustRightInd w:val="0"/>
              <w:rPr>
                <w:sz w:val="21"/>
                <w:szCs w:val="21"/>
              </w:rPr>
            </w:pPr>
            <w:r>
              <w:rPr>
                <w:sz w:val="21"/>
                <w:szCs w:val="21"/>
              </w:rPr>
              <w:t>8. Правильно и выразительно выполнять танцевальные движения и различные</w:t>
            </w:r>
          </w:p>
          <w:p w:rsidR="00BB0B33" w:rsidRPr="00A21D6B" w:rsidRDefault="00C96416" w:rsidP="00C96416">
            <w:pPr>
              <w:autoSpaceDE w:val="0"/>
              <w:autoSpaceDN w:val="0"/>
              <w:adjustRightInd w:val="0"/>
              <w:rPr>
                <w:b/>
                <w:i/>
                <w:sz w:val="21"/>
                <w:szCs w:val="21"/>
              </w:rPr>
            </w:pPr>
            <w:r>
              <w:rPr>
                <w:sz w:val="21"/>
                <w:szCs w:val="21"/>
              </w:rPr>
              <w:t>перестроения.</w:t>
            </w:r>
          </w:p>
        </w:tc>
        <w:tc>
          <w:tcPr>
            <w:tcW w:w="6095" w:type="dxa"/>
          </w:tcPr>
          <w:p w:rsidR="00C96416" w:rsidRDefault="00C96416" w:rsidP="00C96416">
            <w:pPr>
              <w:autoSpaceDE w:val="0"/>
              <w:autoSpaceDN w:val="0"/>
              <w:adjustRightInd w:val="0"/>
              <w:rPr>
                <w:sz w:val="21"/>
                <w:szCs w:val="21"/>
              </w:rPr>
            </w:pPr>
            <w:r>
              <w:rPr>
                <w:sz w:val="21"/>
                <w:szCs w:val="21"/>
              </w:rPr>
              <w:t xml:space="preserve">«Мяч». Музыка Ю. </w:t>
            </w:r>
            <w:r w:rsidR="00FA3031">
              <w:rPr>
                <w:sz w:val="21"/>
                <w:szCs w:val="21"/>
              </w:rPr>
              <w:t>Чучкова</w:t>
            </w:r>
            <w:r>
              <w:rPr>
                <w:sz w:val="21"/>
                <w:szCs w:val="21"/>
              </w:rPr>
              <w:t>. Слова 3. Петровой</w:t>
            </w:r>
          </w:p>
          <w:p w:rsidR="00C96416" w:rsidRDefault="00C96416" w:rsidP="00C96416">
            <w:pPr>
              <w:autoSpaceDE w:val="0"/>
              <w:autoSpaceDN w:val="0"/>
              <w:adjustRightInd w:val="0"/>
              <w:rPr>
                <w:sz w:val="21"/>
                <w:szCs w:val="21"/>
              </w:rPr>
            </w:pPr>
            <w:r>
              <w:rPr>
                <w:sz w:val="21"/>
                <w:szCs w:val="21"/>
              </w:rPr>
              <w:t>«Передай мяч». Моравская народная мелодия</w:t>
            </w:r>
          </w:p>
          <w:p w:rsidR="00C96416" w:rsidRPr="00C96416" w:rsidRDefault="00C96416" w:rsidP="00C96416">
            <w:pPr>
              <w:autoSpaceDE w:val="0"/>
              <w:autoSpaceDN w:val="0"/>
              <w:adjustRightInd w:val="0"/>
              <w:rPr>
                <w:sz w:val="21"/>
                <w:szCs w:val="21"/>
              </w:rPr>
            </w:pPr>
            <w:r>
              <w:rPr>
                <w:sz w:val="21"/>
                <w:szCs w:val="21"/>
              </w:rPr>
              <w:t>«Почтальон». Немецкая народная песня</w:t>
            </w:r>
          </w:p>
          <w:p w:rsidR="00C96416" w:rsidRDefault="00C96416" w:rsidP="00C96416">
            <w:pPr>
              <w:autoSpaceDE w:val="0"/>
              <w:autoSpaceDN w:val="0"/>
              <w:adjustRightInd w:val="0"/>
              <w:rPr>
                <w:sz w:val="21"/>
                <w:szCs w:val="21"/>
              </w:rPr>
            </w:pPr>
            <w:r>
              <w:rPr>
                <w:sz w:val="21"/>
                <w:szCs w:val="21"/>
              </w:rPr>
              <w:t>«Веселые скачки». Музыка Б. Можжевелова</w:t>
            </w:r>
          </w:p>
          <w:p w:rsidR="00C96416" w:rsidRDefault="00C96416" w:rsidP="00C96416">
            <w:pPr>
              <w:autoSpaceDE w:val="0"/>
              <w:autoSpaceDN w:val="0"/>
              <w:adjustRightInd w:val="0"/>
              <w:rPr>
                <w:sz w:val="21"/>
                <w:szCs w:val="21"/>
              </w:rPr>
            </w:pPr>
            <w:r>
              <w:rPr>
                <w:sz w:val="21"/>
                <w:szCs w:val="21"/>
              </w:rPr>
              <w:t>«Алый платочек». Чешская народная песня</w:t>
            </w:r>
          </w:p>
          <w:p w:rsidR="00C96416" w:rsidRDefault="00C96416" w:rsidP="00C96416">
            <w:pPr>
              <w:autoSpaceDE w:val="0"/>
              <w:autoSpaceDN w:val="0"/>
              <w:adjustRightInd w:val="0"/>
              <w:rPr>
                <w:sz w:val="21"/>
                <w:szCs w:val="21"/>
              </w:rPr>
            </w:pPr>
            <w:r>
              <w:rPr>
                <w:sz w:val="21"/>
                <w:szCs w:val="21"/>
              </w:rPr>
              <w:t>«Отвернись - повернись». Карельская народная мелодия</w:t>
            </w:r>
          </w:p>
          <w:p w:rsidR="00C96416" w:rsidRDefault="00C96416" w:rsidP="00C96416">
            <w:pPr>
              <w:autoSpaceDE w:val="0"/>
              <w:autoSpaceDN w:val="0"/>
              <w:adjustRightInd w:val="0"/>
              <w:rPr>
                <w:sz w:val="21"/>
                <w:szCs w:val="21"/>
              </w:rPr>
            </w:pPr>
            <w:r>
              <w:rPr>
                <w:sz w:val="21"/>
                <w:szCs w:val="21"/>
              </w:rPr>
              <w:t>Хоровод «Светит месяц». Русская народная мелодия</w:t>
            </w:r>
          </w:p>
          <w:p w:rsidR="00C96416" w:rsidRDefault="00C96416" w:rsidP="00C96416">
            <w:pPr>
              <w:autoSpaceDE w:val="0"/>
              <w:autoSpaceDN w:val="0"/>
              <w:adjustRightInd w:val="0"/>
              <w:rPr>
                <w:sz w:val="21"/>
                <w:szCs w:val="21"/>
              </w:rPr>
            </w:pPr>
            <w:r>
              <w:rPr>
                <w:sz w:val="21"/>
                <w:szCs w:val="21"/>
              </w:rPr>
              <w:t>Хоровод «На горе-то калина». Русская народная мелодия</w:t>
            </w:r>
          </w:p>
          <w:p w:rsidR="00C96416" w:rsidRDefault="00C96416" w:rsidP="00C96416">
            <w:pPr>
              <w:autoSpaceDE w:val="0"/>
              <w:autoSpaceDN w:val="0"/>
              <w:adjustRightInd w:val="0"/>
              <w:rPr>
                <w:sz w:val="21"/>
                <w:szCs w:val="21"/>
              </w:rPr>
            </w:pPr>
            <w:r>
              <w:rPr>
                <w:sz w:val="21"/>
                <w:szCs w:val="21"/>
              </w:rPr>
              <w:t>«Зеркало». Музыка Б. Бартока</w:t>
            </w:r>
          </w:p>
          <w:p w:rsidR="00C96416" w:rsidRDefault="00C96416" w:rsidP="00C96416">
            <w:pPr>
              <w:autoSpaceDE w:val="0"/>
              <w:autoSpaceDN w:val="0"/>
              <w:adjustRightInd w:val="0"/>
              <w:rPr>
                <w:sz w:val="21"/>
                <w:szCs w:val="21"/>
              </w:rPr>
            </w:pPr>
            <w:r>
              <w:rPr>
                <w:sz w:val="21"/>
                <w:szCs w:val="21"/>
              </w:rPr>
              <w:t>«Полька». Музыка Ю. Чичкова</w:t>
            </w:r>
          </w:p>
          <w:p w:rsidR="00C96416" w:rsidRDefault="00C96416" w:rsidP="00C96416">
            <w:pPr>
              <w:autoSpaceDE w:val="0"/>
              <w:autoSpaceDN w:val="0"/>
              <w:adjustRightInd w:val="0"/>
              <w:rPr>
                <w:sz w:val="21"/>
                <w:szCs w:val="21"/>
              </w:rPr>
            </w:pPr>
            <w:r>
              <w:rPr>
                <w:sz w:val="21"/>
                <w:szCs w:val="21"/>
              </w:rPr>
              <w:t>«Кто скорее?». Музыка Л. Шварца</w:t>
            </w:r>
          </w:p>
          <w:p w:rsidR="00C96416" w:rsidRDefault="00C96416" w:rsidP="00C96416">
            <w:pPr>
              <w:autoSpaceDE w:val="0"/>
              <w:autoSpaceDN w:val="0"/>
              <w:adjustRightInd w:val="0"/>
              <w:rPr>
                <w:sz w:val="21"/>
                <w:szCs w:val="21"/>
              </w:rPr>
            </w:pPr>
            <w:r>
              <w:rPr>
                <w:sz w:val="21"/>
                <w:szCs w:val="21"/>
              </w:rPr>
              <w:t>«Парный танец». Хорватская народная мелодия</w:t>
            </w:r>
          </w:p>
          <w:p w:rsidR="00C96416" w:rsidRDefault="00C96416" w:rsidP="00C96416">
            <w:pPr>
              <w:autoSpaceDE w:val="0"/>
              <w:autoSpaceDN w:val="0"/>
              <w:adjustRightInd w:val="0"/>
              <w:rPr>
                <w:sz w:val="21"/>
                <w:szCs w:val="21"/>
              </w:rPr>
            </w:pPr>
            <w:r>
              <w:rPr>
                <w:sz w:val="21"/>
                <w:szCs w:val="21"/>
              </w:rPr>
              <w:t>«Ищи». Музыка Т. Ломовой</w:t>
            </w:r>
          </w:p>
          <w:p w:rsidR="00C96416" w:rsidRDefault="00C96416" w:rsidP="00C96416">
            <w:pPr>
              <w:autoSpaceDE w:val="0"/>
              <w:autoSpaceDN w:val="0"/>
              <w:adjustRightInd w:val="0"/>
              <w:rPr>
                <w:sz w:val="21"/>
                <w:szCs w:val="21"/>
              </w:rPr>
            </w:pPr>
            <w:r>
              <w:rPr>
                <w:sz w:val="21"/>
                <w:szCs w:val="21"/>
              </w:rPr>
              <w:t>«Танец маленьких утят». Французская народная мелодия</w:t>
            </w:r>
          </w:p>
          <w:p w:rsidR="00C96416" w:rsidRDefault="00C96416" w:rsidP="00C96416">
            <w:pPr>
              <w:autoSpaceDE w:val="0"/>
              <w:autoSpaceDN w:val="0"/>
              <w:adjustRightInd w:val="0"/>
              <w:rPr>
                <w:sz w:val="21"/>
                <w:szCs w:val="21"/>
              </w:rPr>
            </w:pPr>
            <w:r>
              <w:rPr>
                <w:sz w:val="21"/>
                <w:szCs w:val="21"/>
              </w:rPr>
              <w:t>«Роботы и звездочки». «Контрасты»</w:t>
            </w:r>
          </w:p>
          <w:p w:rsidR="00C96416" w:rsidRDefault="00C96416" w:rsidP="00C96416">
            <w:pPr>
              <w:autoSpaceDE w:val="0"/>
              <w:autoSpaceDN w:val="0"/>
              <w:adjustRightInd w:val="0"/>
              <w:rPr>
                <w:sz w:val="21"/>
                <w:szCs w:val="21"/>
              </w:rPr>
            </w:pPr>
            <w:r>
              <w:rPr>
                <w:b/>
                <w:bCs/>
                <w:i/>
                <w:iCs/>
                <w:sz w:val="20"/>
                <w:szCs w:val="20"/>
              </w:rPr>
              <w:t xml:space="preserve">«Я </w:t>
            </w:r>
            <w:r>
              <w:rPr>
                <w:sz w:val="21"/>
                <w:szCs w:val="21"/>
              </w:rPr>
              <w:t>на горку шла». Русская народная мелодия</w:t>
            </w:r>
          </w:p>
          <w:p w:rsidR="00C96416" w:rsidRDefault="00C96416" w:rsidP="00C96416">
            <w:pPr>
              <w:autoSpaceDE w:val="0"/>
              <w:autoSpaceDN w:val="0"/>
              <w:adjustRightInd w:val="0"/>
              <w:rPr>
                <w:sz w:val="21"/>
                <w:szCs w:val="21"/>
              </w:rPr>
            </w:pPr>
            <w:r>
              <w:rPr>
                <w:sz w:val="21"/>
                <w:szCs w:val="21"/>
              </w:rPr>
              <w:t>«Танец вокруг елки». Чешская народная мелодия</w:t>
            </w:r>
          </w:p>
          <w:p w:rsidR="00C96416" w:rsidRDefault="00C96416" w:rsidP="00C96416">
            <w:pPr>
              <w:autoSpaceDE w:val="0"/>
              <w:autoSpaceDN w:val="0"/>
              <w:adjustRightInd w:val="0"/>
              <w:rPr>
                <w:sz w:val="21"/>
                <w:szCs w:val="21"/>
              </w:rPr>
            </w:pPr>
            <w:r>
              <w:rPr>
                <w:sz w:val="21"/>
                <w:szCs w:val="21"/>
              </w:rPr>
              <w:t>«Жмурка». Русская народная мелодия</w:t>
            </w:r>
          </w:p>
          <w:p w:rsidR="00C96416" w:rsidRDefault="00C96416" w:rsidP="00C96416">
            <w:pPr>
              <w:autoSpaceDE w:val="0"/>
              <w:autoSpaceDN w:val="0"/>
              <w:adjustRightInd w:val="0"/>
              <w:rPr>
                <w:sz w:val="21"/>
                <w:szCs w:val="21"/>
              </w:rPr>
            </w:pPr>
            <w:r>
              <w:rPr>
                <w:sz w:val="21"/>
                <w:szCs w:val="21"/>
              </w:rPr>
              <w:t>«Веселый танец». Еврейская народная мелодия</w:t>
            </w:r>
          </w:p>
          <w:p w:rsidR="00C96416" w:rsidRDefault="00C96416" w:rsidP="00C96416">
            <w:pPr>
              <w:autoSpaceDE w:val="0"/>
              <w:autoSpaceDN w:val="0"/>
              <w:adjustRightInd w:val="0"/>
              <w:rPr>
                <w:sz w:val="21"/>
                <w:szCs w:val="21"/>
              </w:rPr>
            </w:pPr>
            <w:r>
              <w:rPr>
                <w:sz w:val="21"/>
                <w:szCs w:val="21"/>
              </w:rPr>
              <w:t>«Дед Мороз и дети». Музыка И. Кишко. Слова М. Ивенсен</w:t>
            </w:r>
          </w:p>
          <w:p w:rsidR="00C96416" w:rsidRDefault="00C96416" w:rsidP="00C96416">
            <w:pPr>
              <w:autoSpaceDE w:val="0"/>
              <w:autoSpaceDN w:val="0"/>
              <w:adjustRightInd w:val="0"/>
              <w:rPr>
                <w:sz w:val="21"/>
                <w:szCs w:val="21"/>
              </w:rPr>
            </w:pPr>
            <w:r>
              <w:rPr>
                <w:sz w:val="21"/>
                <w:szCs w:val="21"/>
              </w:rPr>
              <w:t>«Парный танец». Латвийская народная мелодия</w:t>
            </w:r>
          </w:p>
          <w:p w:rsidR="00C96416" w:rsidRDefault="00C96416" w:rsidP="00C96416">
            <w:pPr>
              <w:autoSpaceDE w:val="0"/>
              <w:autoSpaceDN w:val="0"/>
              <w:adjustRightInd w:val="0"/>
              <w:rPr>
                <w:sz w:val="21"/>
                <w:szCs w:val="21"/>
              </w:rPr>
            </w:pPr>
            <w:r>
              <w:rPr>
                <w:sz w:val="21"/>
                <w:szCs w:val="21"/>
              </w:rPr>
              <w:t>«Что нам нравится зимой?». Музыка Е. Тиличеевой. Слова Л. Некрасовой</w:t>
            </w:r>
          </w:p>
          <w:p w:rsidR="00C96416" w:rsidRDefault="00C96416" w:rsidP="00C96416">
            <w:pPr>
              <w:autoSpaceDE w:val="0"/>
              <w:autoSpaceDN w:val="0"/>
              <w:adjustRightInd w:val="0"/>
              <w:rPr>
                <w:sz w:val="21"/>
                <w:szCs w:val="21"/>
              </w:rPr>
            </w:pPr>
            <w:r>
              <w:rPr>
                <w:sz w:val="21"/>
                <w:szCs w:val="21"/>
              </w:rPr>
              <w:t>«Сапожники и клиенты». Польская мелодия</w:t>
            </w:r>
          </w:p>
          <w:p w:rsidR="00C96416" w:rsidRDefault="00C96416" w:rsidP="00C96416">
            <w:pPr>
              <w:autoSpaceDE w:val="0"/>
              <w:autoSpaceDN w:val="0"/>
              <w:adjustRightInd w:val="0"/>
              <w:rPr>
                <w:sz w:val="21"/>
                <w:szCs w:val="21"/>
              </w:rPr>
            </w:pPr>
            <w:r>
              <w:rPr>
                <w:sz w:val="21"/>
                <w:szCs w:val="21"/>
              </w:rPr>
              <w:t>«Скрипучая дверь». Музыка Ф. Черчилля</w:t>
            </w:r>
          </w:p>
          <w:p w:rsidR="00C96416" w:rsidRDefault="00C96416" w:rsidP="00C96416">
            <w:pPr>
              <w:autoSpaceDE w:val="0"/>
              <w:autoSpaceDN w:val="0"/>
              <w:adjustRightInd w:val="0"/>
              <w:rPr>
                <w:sz w:val="21"/>
                <w:szCs w:val="21"/>
              </w:rPr>
            </w:pPr>
            <w:r>
              <w:rPr>
                <w:sz w:val="21"/>
                <w:szCs w:val="21"/>
              </w:rPr>
              <w:t>«Как на тоненький ледок». Русская народная песня</w:t>
            </w:r>
          </w:p>
          <w:p w:rsidR="00C96416" w:rsidRDefault="00C96416" w:rsidP="00C96416">
            <w:pPr>
              <w:autoSpaceDE w:val="0"/>
              <w:autoSpaceDN w:val="0"/>
              <w:adjustRightInd w:val="0"/>
              <w:rPr>
                <w:sz w:val="21"/>
                <w:szCs w:val="21"/>
              </w:rPr>
            </w:pPr>
            <w:r>
              <w:rPr>
                <w:sz w:val="21"/>
                <w:szCs w:val="21"/>
              </w:rPr>
              <w:t>«Полька с поворотами». Музыка Ю. Чичкова</w:t>
            </w:r>
          </w:p>
          <w:p w:rsidR="00C96416" w:rsidRDefault="00C96416" w:rsidP="00C96416">
            <w:pPr>
              <w:autoSpaceDE w:val="0"/>
              <w:autoSpaceDN w:val="0"/>
              <w:adjustRightInd w:val="0"/>
              <w:rPr>
                <w:sz w:val="21"/>
                <w:szCs w:val="21"/>
              </w:rPr>
            </w:pPr>
            <w:r>
              <w:rPr>
                <w:sz w:val="21"/>
                <w:szCs w:val="21"/>
              </w:rPr>
              <w:t>«Детская полька». Музыка А. Жилинского</w:t>
            </w:r>
          </w:p>
          <w:p w:rsidR="00C96416" w:rsidRDefault="00C96416" w:rsidP="00C96416">
            <w:pPr>
              <w:autoSpaceDE w:val="0"/>
              <w:autoSpaceDN w:val="0"/>
              <w:adjustRightInd w:val="0"/>
              <w:rPr>
                <w:sz w:val="21"/>
                <w:szCs w:val="21"/>
              </w:rPr>
            </w:pPr>
            <w:r>
              <w:rPr>
                <w:sz w:val="21"/>
                <w:szCs w:val="21"/>
              </w:rPr>
              <w:t>«В Авиньоне на мосту». Французская народная песня</w:t>
            </w:r>
          </w:p>
          <w:p w:rsidR="00C96416" w:rsidRDefault="00C96416" w:rsidP="00C96416">
            <w:pPr>
              <w:autoSpaceDE w:val="0"/>
              <w:autoSpaceDN w:val="0"/>
              <w:adjustRightInd w:val="0"/>
              <w:rPr>
                <w:sz w:val="21"/>
                <w:szCs w:val="21"/>
              </w:rPr>
            </w:pPr>
            <w:r>
              <w:rPr>
                <w:sz w:val="21"/>
                <w:szCs w:val="21"/>
              </w:rPr>
              <w:t>«Танец». Музыка Ю. Чичкова</w:t>
            </w:r>
          </w:p>
          <w:p w:rsidR="00C96416" w:rsidRDefault="00C96416" w:rsidP="00C96416">
            <w:pPr>
              <w:autoSpaceDE w:val="0"/>
              <w:autoSpaceDN w:val="0"/>
              <w:adjustRightInd w:val="0"/>
              <w:rPr>
                <w:sz w:val="21"/>
                <w:szCs w:val="21"/>
              </w:rPr>
            </w:pPr>
            <w:r>
              <w:rPr>
                <w:sz w:val="21"/>
                <w:szCs w:val="21"/>
              </w:rPr>
              <w:t>«Будь ловким!». Музыка Н. Ладухина</w:t>
            </w:r>
          </w:p>
          <w:p w:rsidR="00C96416" w:rsidRDefault="00C96416" w:rsidP="00C96416">
            <w:pPr>
              <w:autoSpaceDE w:val="0"/>
              <w:autoSpaceDN w:val="0"/>
              <w:adjustRightInd w:val="0"/>
              <w:rPr>
                <w:sz w:val="21"/>
                <w:szCs w:val="21"/>
              </w:rPr>
            </w:pPr>
            <w:r>
              <w:rPr>
                <w:sz w:val="21"/>
                <w:szCs w:val="21"/>
              </w:rPr>
              <w:t>Хоровод «Вологодские кружева». Музыка В. Лаптева</w:t>
            </w:r>
          </w:p>
          <w:p w:rsidR="00C96416" w:rsidRDefault="00C96416" w:rsidP="00C96416">
            <w:pPr>
              <w:autoSpaceDE w:val="0"/>
              <w:autoSpaceDN w:val="0"/>
              <w:adjustRightInd w:val="0"/>
              <w:rPr>
                <w:sz w:val="21"/>
                <w:szCs w:val="21"/>
              </w:rPr>
            </w:pPr>
            <w:r>
              <w:rPr>
                <w:sz w:val="21"/>
                <w:szCs w:val="21"/>
              </w:rPr>
              <w:t>«Заря-заряница». Русская народная игра</w:t>
            </w:r>
          </w:p>
          <w:p w:rsidR="00C96416" w:rsidRDefault="00C96416" w:rsidP="00C96416">
            <w:pPr>
              <w:autoSpaceDE w:val="0"/>
              <w:autoSpaceDN w:val="0"/>
              <w:adjustRightInd w:val="0"/>
              <w:rPr>
                <w:sz w:val="21"/>
                <w:szCs w:val="21"/>
              </w:rPr>
            </w:pPr>
            <w:r>
              <w:rPr>
                <w:sz w:val="21"/>
                <w:szCs w:val="21"/>
              </w:rPr>
              <w:t>«Полька с хлопками». Музыка И. Дунаевского</w:t>
            </w:r>
          </w:p>
          <w:p w:rsidR="00C96416" w:rsidRDefault="00C96416" w:rsidP="00C96416">
            <w:pPr>
              <w:autoSpaceDE w:val="0"/>
              <w:autoSpaceDN w:val="0"/>
              <w:adjustRightInd w:val="0"/>
              <w:rPr>
                <w:sz w:val="21"/>
                <w:szCs w:val="21"/>
              </w:rPr>
            </w:pPr>
            <w:r>
              <w:rPr>
                <w:sz w:val="21"/>
                <w:szCs w:val="21"/>
              </w:rPr>
              <w:t>«Звери и звероловы». Музыка Е. Тиличеевой</w:t>
            </w:r>
          </w:p>
          <w:p w:rsidR="00C96416" w:rsidRDefault="00C96416" w:rsidP="00C96416">
            <w:pPr>
              <w:autoSpaceDE w:val="0"/>
              <w:autoSpaceDN w:val="0"/>
              <w:adjustRightInd w:val="0"/>
              <w:rPr>
                <w:sz w:val="21"/>
                <w:szCs w:val="21"/>
              </w:rPr>
            </w:pPr>
            <w:r>
              <w:rPr>
                <w:sz w:val="21"/>
                <w:szCs w:val="21"/>
              </w:rPr>
              <w:t>«Замри». Английская народная песня</w:t>
            </w:r>
          </w:p>
          <w:p w:rsidR="00C96416" w:rsidRDefault="00C96416" w:rsidP="00C96416">
            <w:pPr>
              <w:autoSpaceDE w:val="0"/>
              <w:autoSpaceDN w:val="0"/>
              <w:adjustRightInd w:val="0"/>
              <w:rPr>
                <w:sz w:val="21"/>
                <w:szCs w:val="21"/>
              </w:rPr>
            </w:pPr>
            <w:r>
              <w:rPr>
                <w:sz w:val="21"/>
                <w:szCs w:val="21"/>
              </w:rPr>
              <w:t>«Чебурашка». Музыка В. Шаинского</w:t>
            </w:r>
          </w:p>
          <w:p w:rsidR="00C96416" w:rsidRDefault="00C96416" w:rsidP="00C96416">
            <w:pPr>
              <w:autoSpaceDE w:val="0"/>
              <w:autoSpaceDN w:val="0"/>
              <w:adjustRightInd w:val="0"/>
              <w:rPr>
                <w:sz w:val="21"/>
                <w:szCs w:val="21"/>
              </w:rPr>
            </w:pPr>
            <w:r>
              <w:rPr>
                <w:sz w:val="21"/>
                <w:szCs w:val="21"/>
              </w:rPr>
              <w:t>«Зоркие глаза». Музыка М. Глинки</w:t>
            </w:r>
          </w:p>
          <w:p w:rsidR="00C96416" w:rsidRDefault="00C96416" w:rsidP="00C96416">
            <w:pPr>
              <w:autoSpaceDE w:val="0"/>
              <w:autoSpaceDN w:val="0"/>
              <w:adjustRightInd w:val="0"/>
              <w:rPr>
                <w:sz w:val="21"/>
                <w:szCs w:val="21"/>
              </w:rPr>
            </w:pPr>
            <w:r>
              <w:rPr>
                <w:sz w:val="21"/>
                <w:szCs w:val="21"/>
              </w:rPr>
              <w:t>«Лягушки и аисты». Музыка В. Витлина</w:t>
            </w:r>
          </w:p>
          <w:p w:rsidR="00C96416" w:rsidRDefault="00C96416" w:rsidP="00C96416">
            <w:pPr>
              <w:autoSpaceDE w:val="0"/>
              <w:autoSpaceDN w:val="0"/>
              <w:adjustRightInd w:val="0"/>
              <w:rPr>
                <w:sz w:val="21"/>
                <w:szCs w:val="21"/>
              </w:rPr>
            </w:pPr>
            <w:r>
              <w:rPr>
                <w:sz w:val="21"/>
                <w:szCs w:val="21"/>
              </w:rPr>
              <w:t>«Весело танцуем вместе». Немецкая народная песня</w:t>
            </w:r>
          </w:p>
          <w:p w:rsidR="00C96416" w:rsidRDefault="00C96416" w:rsidP="00C96416">
            <w:pPr>
              <w:autoSpaceDE w:val="0"/>
              <w:autoSpaceDN w:val="0"/>
              <w:adjustRightInd w:val="0"/>
              <w:rPr>
                <w:sz w:val="21"/>
                <w:szCs w:val="21"/>
              </w:rPr>
            </w:pPr>
            <w:r>
              <w:rPr>
                <w:sz w:val="21"/>
                <w:szCs w:val="21"/>
              </w:rPr>
              <w:t>«Танцуй, как я!»</w:t>
            </w:r>
          </w:p>
          <w:p w:rsidR="00BB0B33" w:rsidRPr="00A21D6B" w:rsidRDefault="00C96416" w:rsidP="00C96416">
            <w:pPr>
              <w:autoSpaceDE w:val="0"/>
              <w:autoSpaceDN w:val="0"/>
              <w:adjustRightInd w:val="0"/>
              <w:rPr>
                <w:rFonts w:eastAsia="Times New Roman"/>
                <w:sz w:val="28"/>
                <w:szCs w:val="28"/>
              </w:rPr>
            </w:pPr>
            <w:r>
              <w:rPr>
                <w:sz w:val="21"/>
                <w:szCs w:val="21"/>
              </w:rPr>
              <w:t>«Если б я был...». Финская народная песня</w:t>
            </w:r>
          </w:p>
        </w:tc>
      </w:tr>
    </w:tbl>
    <w:p w:rsidR="004F6AB2" w:rsidRDefault="004F6AB2" w:rsidP="00867991">
      <w:pPr>
        <w:spacing w:line="360" w:lineRule="auto"/>
        <w:contextualSpacing/>
        <w:jc w:val="both"/>
        <w:textAlignment w:val="baseline"/>
        <w:rPr>
          <w:rFonts w:eastAsia="Times New Roman"/>
          <w:sz w:val="28"/>
          <w:szCs w:val="28"/>
        </w:rPr>
      </w:pPr>
    </w:p>
    <w:p w:rsidR="00480283" w:rsidRPr="00C534FF" w:rsidRDefault="00480283" w:rsidP="00480283">
      <w:pPr>
        <w:spacing w:line="360" w:lineRule="auto"/>
        <w:contextualSpacing/>
        <w:jc w:val="center"/>
        <w:rPr>
          <w:b/>
        </w:rPr>
      </w:pPr>
      <w:r w:rsidRPr="00C534FF">
        <w:rPr>
          <w:b/>
        </w:rPr>
        <w:t>Образовательная область «Физическое развитие»</w:t>
      </w:r>
    </w:p>
    <w:p w:rsidR="00480283" w:rsidRPr="00771AB8" w:rsidRDefault="00480283" w:rsidP="00771AB8">
      <w:pPr>
        <w:shd w:val="clear" w:color="auto" w:fill="FFFFFF"/>
        <w:ind w:firstLine="360"/>
        <w:contextualSpacing/>
        <w:jc w:val="both"/>
      </w:pPr>
      <w:r w:rsidRPr="00771AB8">
        <w:t>Реализация образовательной области «Физическое развитие» в структуре общеобразовательной программы дошкольного образования МАДОУ д/с «Детство» комбинированного вида д/с № 160 осуществляется на основе следующих нормативно-правовых документов:</w:t>
      </w:r>
    </w:p>
    <w:p w:rsidR="00480283" w:rsidRPr="00771AB8" w:rsidRDefault="00480283" w:rsidP="00A54FF5">
      <w:pPr>
        <w:pStyle w:val="a3"/>
        <w:numPr>
          <w:ilvl w:val="0"/>
          <w:numId w:val="54"/>
        </w:numPr>
        <w:shd w:val="clear" w:color="auto" w:fill="FFFFFF"/>
        <w:spacing w:after="0" w:afterAutospacing="0"/>
        <w:contextualSpacing/>
        <w:jc w:val="both"/>
      </w:pPr>
      <w:r w:rsidRPr="00771AB8">
        <w:rPr>
          <w:bCs/>
          <w:color w:val="000000"/>
        </w:rPr>
        <w:t>Федеральный закон от 29 декабря 2012 г. № 273-ФЗ</w:t>
      </w:r>
      <w:r w:rsidRPr="00771AB8">
        <w:rPr>
          <w:bCs/>
          <w:color w:val="000000"/>
        </w:rPr>
        <w:br/>
        <w:t>«Об образовании в Российской Федерации»;</w:t>
      </w:r>
    </w:p>
    <w:p w:rsidR="00480283" w:rsidRPr="00771AB8" w:rsidRDefault="00480283" w:rsidP="00A54FF5">
      <w:pPr>
        <w:pStyle w:val="a3"/>
        <w:numPr>
          <w:ilvl w:val="0"/>
          <w:numId w:val="54"/>
        </w:numPr>
        <w:shd w:val="clear" w:color="auto" w:fill="FFFFFF"/>
        <w:spacing w:after="0" w:afterAutospacing="0"/>
        <w:contextualSpacing/>
        <w:jc w:val="both"/>
        <w:rPr>
          <w:color w:val="000000"/>
        </w:rPr>
      </w:pPr>
      <w:r w:rsidRPr="00771AB8">
        <w:rPr>
          <w:color w:val="000000"/>
        </w:rPr>
        <w:t>Приказ Минобрнауки</w:t>
      </w:r>
      <w:r w:rsidRPr="00771AB8">
        <w:rPr>
          <w:bCs/>
          <w:color w:val="000000"/>
          <w:kern w:val="36"/>
        </w:rPr>
        <w:t xml:space="preserve"> от 17 октября 2013 г. </w:t>
      </w:r>
      <w:r w:rsidRPr="00771AB8">
        <w:rPr>
          <w:color w:val="000000"/>
        </w:rPr>
        <w:t xml:space="preserve"> №115 «Об утверждении Федерального государственного стандарта дошкольного образования», </w:t>
      </w:r>
    </w:p>
    <w:p w:rsidR="00480283" w:rsidRPr="00771AB8" w:rsidRDefault="00480283" w:rsidP="00A54FF5">
      <w:pPr>
        <w:pStyle w:val="a3"/>
        <w:numPr>
          <w:ilvl w:val="0"/>
          <w:numId w:val="54"/>
        </w:numPr>
        <w:shd w:val="clear" w:color="auto" w:fill="FFFFFF"/>
        <w:spacing w:after="0" w:afterAutospacing="0"/>
        <w:contextualSpacing/>
        <w:jc w:val="both"/>
        <w:rPr>
          <w:bCs/>
          <w:color w:val="000000"/>
        </w:rPr>
      </w:pPr>
      <w:r w:rsidRPr="00771AB8">
        <w:rPr>
          <w:bCs/>
          <w:color w:val="000000"/>
        </w:rPr>
        <w:t>Федеральный государственный образовательный стандарт дошкольного образования;</w:t>
      </w:r>
    </w:p>
    <w:p w:rsidR="00480283" w:rsidRPr="00771AB8" w:rsidRDefault="00480283" w:rsidP="00A54FF5">
      <w:pPr>
        <w:pStyle w:val="a3"/>
        <w:numPr>
          <w:ilvl w:val="0"/>
          <w:numId w:val="54"/>
        </w:numPr>
        <w:spacing w:after="0" w:afterAutospacing="0"/>
        <w:contextualSpacing/>
        <w:jc w:val="both"/>
        <w:rPr>
          <w:rStyle w:val="a4"/>
          <w:b w:val="0"/>
          <w:bCs w:val="0"/>
          <w:color w:val="000000"/>
        </w:rPr>
      </w:pPr>
      <w:r w:rsidRPr="00771AB8">
        <w:rPr>
          <w:color w:val="000000"/>
        </w:rPr>
        <w:t xml:space="preserve">Санитарно-эпидемиологические требования к устройству, содержанию и организации режима работы  дошкольных образовательных организаций» </w:t>
      </w:r>
      <w:r w:rsidRPr="00771AB8">
        <w:rPr>
          <w:rStyle w:val="a4"/>
          <w:color w:val="000000"/>
        </w:rPr>
        <w:t>СанПиН 2.4.1.3049-13</w:t>
      </w:r>
    </w:p>
    <w:p w:rsidR="00480283" w:rsidRPr="00771AB8" w:rsidRDefault="00480283" w:rsidP="00A54FF5">
      <w:pPr>
        <w:pStyle w:val="a3"/>
        <w:numPr>
          <w:ilvl w:val="0"/>
          <w:numId w:val="54"/>
        </w:numPr>
        <w:spacing w:after="0" w:afterAutospacing="0"/>
        <w:contextualSpacing/>
        <w:jc w:val="both"/>
        <w:rPr>
          <w:color w:val="000000"/>
        </w:rPr>
      </w:pPr>
      <w:r w:rsidRPr="00771AB8">
        <w:rPr>
          <w:color w:val="000000"/>
        </w:rPr>
        <w:t xml:space="preserve">Указ Президента Российской Федерации от 24 марта 2014 г. № 172 "О Всероссийском физкультурно-спортивном комплексе </w:t>
      </w:r>
      <w:hyperlink r:id="rId19" w:history="1">
        <w:r w:rsidRPr="00771AB8">
          <w:rPr>
            <w:color w:val="000000"/>
          </w:rPr>
          <w:t>Готов к  труду и </w:t>
        </w:r>
      </w:hyperlink>
      <w:hyperlink r:id="rId20" w:history="1">
        <w:r w:rsidRPr="00771AB8">
          <w:rPr>
            <w:color w:val="000000"/>
          </w:rPr>
          <w:t>обороне</w:t>
        </w:r>
      </w:hyperlink>
      <w:r w:rsidRPr="00771AB8">
        <w:rPr>
          <w:color w:val="000000"/>
        </w:rPr>
        <w:t>   (ГТО)"</w:t>
      </w:r>
    </w:p>
    <w:p w:rsidR="00480283" w:rsidRPr="00771AB8" w:rsidRDefault="00480283" w:rsidP="00A54FF5">
      <w:pPr>
        <w:pStyle w:val="a3"/>
        <w:numPr>
          <w:ilvl w:val="0"/>
          <w:numId w:val="54"/>
        </w:numPr>
        <w:spacing w:after="0" w:afterAutospacing="0"/>
        <w:contextualSpacing/>
        <w:jc w:val="both"/>
        <w:rPr>
          <w:color w:val="000000"/>
        </w:rPr>
      </w:pPr>
      <w:hyperlink r:id="rId21" w:history="1">
        <w:r w:rsidRPr="00771AB8">
          <w:rPr>
            <w:color w:val="000000"/>
          </w:rPr>
          <w:t>Постановление Правительства Российской Федерации</w:t>
        </w:r>
      </w:hyperlink>
      <w:r w:rsidRPr="00771AB8">
        <w:rPr>
          <w:color w:val="000000"/>
        </w:rPr>
        <w:t> от 11 июня2014 г. № 540 "Об утверждении Положения о Всероссийском физкультурно-спортивном комплексе "Готов к труду и обороне" (ГТО)"</w:t>
      </w:r>
    </w:p>
    <w:p w:rsidR="00480283" w:rsidRPr="00771AB8" w:rsidRDefault="00480283" w:rsidP="00A54FF5">
      <w:pPr>
        <w:pStyle w:val="a3"/>
        <w:numPr>
          <w:ilvl w:val="0"/>
          <w:numId w:val="54"/>
        </w:numPr>
        <w:spacing w:after="0" w:afterAutospacing="0"/>
        <w:contextualSpacing/>
        <w:jc w:val="both"/>
        <w:rPr>
          <w:color w:val="000000"/>
        </w:rPr>
      </w:pPr>
      <w:hyperlink r:id="rId22" w:history="1">
        <w:r w:rsidRPr="00771AB8">
          <w:rPr>
            <w:color w:val="000000"/>
          </w:rPr>
          <w:t>Распоряжение Правительства Российской Федерации</w:t>
        </w:r>
      </w:hyperlink>
      <w:r w:rsidRPr="00771AB8">
        <w:rPr>
          <w:color w:val="000000"/>
        </w:rPr>
        <w:t> от 30 июня 2014 г. № 1165-р об утверждении плана мероприятий по поэтапном  по внедрению Всероссийского физкультурно-спортивного комплекса  "Готов к труду и обороне" (ГТО)</w:t>
      </w:r>
    </w:p>
    <w:p w:rsidR="00480283" w:rsidRPr="00771AB8" w:rsidRDefault="00480283" w:rsidP="00771AB8">
      <w:pPr>
        <w:pStyle w:val="a3"/>
        <w:spacing w:after="0" w:afterAutospacing="0"/>
        <w:ind w:firstLine="360"/>
        <w:contextualSpacing/>
        <w:jc w:val="both"/>
      </w:pPr>
      <w:r w:rsidRPr="00771AB8">
        <w:t xml:space="preserve">Содержание образовательного процесса по физическому развитию выстроено на основе образовательной программы дошкольного образования «Детство» (авторы Т.И.Бабаева, А.Г.Гогоберидзе, З.А.Михайлова и др.),  позволяющей в  условиях дошкольного образования и с учетом его специфики создать условия для овладения детьми необходимыми двигательными действиями. </w:t>
      </w:r>
    </w:p>
    <w:p w:rsidR="00480283" w:rsidRPr="00771AB8" w:rsidRDefault="00480283" w:rsidP="00771AB8">
      <w:pPr>
        <w:pStyle w:val="a3"/>
        <w:spacing w:after="0" w:afterAutospacing="0"/>
        <w:ind w:firstLine="708"/>
        <w:contextualSpacing/>
        <w:jc w:val="both"/>
        <w:rPr>
          <w:color w:val="000000"/>
        </w:rPr>
      </w:pPr>
      <w:r w:rsidRPr="00771AB8">
        <w:rPr>
          <w:color w:val="000000"/>
        </w:rPr>
        <w:t>Сегодня в России нет необходимости убеждать кого-либо в актуальности проблемы здоровья детей, т.к. самая большая ценность для человека – это здоровье, а двигательная активность – один из эффективных способов его сохранения и укрепления. В последнее время во всем мире наметилась тенденция к ухудшению здоровья детей. Современные дети испытывают «двигательный дефицит», т.е. количество движений, производимых ими в течении дня, ниже возрастной нормы. В детском саду и дома дети большую часть времени проводят в статичном положении.  Это увеличивает статическую нагрузку на определенные группы мышц и вызывает их утомление. Снижаются сила и работоспособность скелетной мускулатуры, что влечет за собой нарушение осанки, искривление позвоночника, плоскостопие, задержку возрастного развития быстроты, ловкости, координации движений, выносливости, гибкости и силы.</w:t>
      </w:r>
    </w:p>
    <w:p w:rsidR="00480283" w:rsidRPr="00771AB8" w:rsidRDefault="00480283" w:rsidP="00771AB8">
      <w:pPr>
        <w:pStyle w:val="a3"/>
        <w:spacing w:after="0" w:afterAutospacing="0"/>
        <w:ind w:firstLine="708"/>
        <w:contextualSpacing/>
        <w:jc w:val="both"/>
        <w:rPr>
          <w:color w:val="000000"/>
        </w:rPr>
      </w:pPr>
      <w:r w:rsidRPr="00771AB8">
        <w:rPr>
          <w:color w:val="000000"/>
        </w:rPr>
        <w:t xml:space="preserve">Выбор части программы, формируемой участниками образовательного процесса </w:t>
      </w:r>
      <w:r w:rsidRPr="00771AB8">
        <w:rPr>
          <w:b/>
          <w:color w:val="000000"/>
        </w:rPr>
        <w:t>программы развития и воспитания «Здоровый ребенок» М. Д. Маханевой</w:t>
      </w:r>
      <w:r w:rsidRPr="00771AB8">
        <w:rPr>
          <w:color w:val="000000"/>
        </w:rPr>
        <w:t>, обусловлен представленным комплексным подходом к решению проблем здоровья и физического развития дошкольников.</w:t>
      </w:r>
    </w:p>
    <w:p w:rsidR="00480283" w:rsidRPr="00771AB8" w:rsidRDefault="00480283" w:rsidP="00771AB8">
      <w:pPr>
        <w:pStyle w:val="a3"/>
        <w:spacing w:after="0" w:afterAutospacing="0"/>
        <w:ind w:firstLine="708"/>
        <w:contextualSpacing/>
        <w:jc w:val="both"/>
      </w:pPr>
      <w:r w:rsidRPr="00771AB8">
        <w:t>Всероссийский физкультурно-оздоровительный комплекс «Готов к труду и обороне» устанавливает государственные требования к физической подготовленности будущих граждан Российской Федерации.</w:t>
      </w:r>
    </w:p>
    <w:p w:rsidR="00480283" w:rsidRPr="00771AB8" w:rsidRDefault="00480283" w:rsidP="00771AB8">
      <w:pPr>
        <w:pStyle w:val="a3"/>
        <w:spacing w:after="0" w:afterAutospacing="0"/>
        <w:ind w:firstLine="708"/>
        <w:contextualSpacing/>
        <w:jc w:val="both"/>
        <w:rPr>
          <w:color w:val="000000"/>
        </w:rPr>
      </w:pPr>
      <w:r w:rsidRPr="00771AB8">
        <w:rPr>
          <w:bCs/>
          <w:color w:val="000000"/>
          <w:lang w:eastAsia="en-US"/>
        </w:rPr>
        <w:t>Физическое развитие дошкольников происходит в комплексе следующих  средств:</w:t>
      </w:r>
    </w:p>
    <w:p w:rsidR="00480283" w:rsidRPr="00771AB8" w:rsidRDefault="00480283" w:rsidP="00A54FF5">
      <w:pPr>
        <w:pStyle w:val="a3"/>
        <w:numPr>
          <w:ilvl w:val="0"/>
          <w:numId w:val="56"/>
        </w:numPr>
        <w:autoSpaceDE w:val="0"/>
        <w:autoSpaceDN w:val="0"/>
        <w:adjustRightInd w:val="0"/>
        <w:spacing w:after="0" w:afterAutospacing="0"/>
        <w:contextualSpacing/>
        <w:jc w:val="both"/>
        <w:rPr>
          <w:rFonts w:eastAsia="Calibri"/>
          <w:bCs/>
          <w:color w:val="000000"/>
          <w:lang w:eastAsia="en-US"/>
        </w:rPr>
      </w:pPr>
      <w:r w:rsidRPr="00771AB8">
        <w:rPr>
          <w:rFonts w:eastAsia="Calibri"/>
          <w:bCs/>
          <w:color w:val="000000"/>
          <w:lang w:eastAsia="en-US"/>
        </w:rPr>
        <w:t>Двигательная активность, занятия физкультурой.</w:t>
      </w:r>
    </w:p>
    <w:p w:rsidR="00480283" w:rsidRPr="00771AB8" w:rsidRDefault="00480283" w:rsidP="00A54FF5">
      <w:pPr>
        <w:pStyle w:val="a3"/>
        <w:numPr>
          <w:ilvl w:val="0"/>
          <w:numId w:val="56"/>
        </w:numPr>
        <w:autoSpaceDE w:val="0"/>
        <w:autoSpaceDN w:val="0"/>
        <w:adjustRightInd w:val="0"/>
        <w:spacing w:after="0" w:afterAutospacing="0"/>
        <w:contextualSpacing/>
        <w:jc w:val="both"/>
        <w:rPr>
          <w:bCs/>
          <w:color w:val="000000"/>
          <w:lang w:eastAsia="en-US"/>
        </w:rPr>
      </w:pPr>
      <w:r w:rsidRPr="00771AB8">
        <w:rPr>
          <w:rFonts w:eastAsia="Calibri"/>
          <w:bCs/>
          <w:color w:val="000000"/>
          <w:lang w:eastAsia="en-US"/>
        </w:rPr>
        <w:t>Экологические и природные факторы – солнце, воздух и вода.</w:t>
      </w:r>
    </w:p>
    <w:p w:rsidR="00480283" w:rsidRPr="00771AB8" w:rsidRDefault="00480283" w:rsidP="00A54FF5">
      <w:pPr>
        <w:pStyle w:val="a3"/>
        <w:numPr>
          <w:ilvl w:val="0"/>
          <w:numId w:val="56"/>
        </w:numPr>
        <w:autoSpaceDE w:val="0"/>
        <w:autoSpaceDN w:val="0"/>
        <w:adjustRightInd w:val="0"/>
        <w:spacing w:after="0" w:afterAutospacing="0"/>
        <w:contextualSpacing/>
        <w:jc w:val="both"/>
        <w:rPr>
          <w:rFonts w:eastAsia="Calibri"/>
          <w:bCs/>
          <w:color w:val="000000"/>
          <w:lang w:eastAsia="en-US"/>
        </w:rPr>
      </w:pPr>
      <w:r w:rsidRPr="00771AB8">
        <w:rPr>
          <w:rFonts w:eastAsia="Calibri"/>
          <w:bCs/>
          <w:color w:val="000000"/>
          <w:lang w:eastAsia="en-US"/>
        </w:rPr>
        <w:t xml:space="preserve">Психогигиенические факторы – гигиена сна, питания, занятий. </w:t>
      </w:r>
    </w:p>
    <w:p w:rsidR="00480283" w:rsidRPr="00771AB8" w:rsidRDefault="00480283" w:rsidP="00771AB8">
      <w:pPr>
        <w:pStyle w:val="a3"/>
        <w:autoSpaceDE w:val="0"/>
        <w:autoSpaceDN w:val="0"/>
        <w:adjustRightInd w:val="0"/>
        <w:spacing w:after="0" w:afterAutospacing="0"/>
        <w:ind w:firstLine="360"/>
        <w:contextualSpacing/>
        <w:jc w:val="both"/>
      </w:pPr>
      <w:r w:rsidRPr="00771AB8">
        <w:t>Успешное решение оздоровительных, образовательных и воспитательных задач в области физического развития возможно лишь при условии комплексного использования всех средств физического воспитания: рациональный режим, питание, закаливание (в повседневной жизни; специальные меры закаливания) и движение (различные виды гимнастик, развивающие упражнения, спортивные игры и эстафеты, физкультурные занятия).</w:t>
      </w:r>
    </w:p>
    <w:p w:rsidR="00480283" w:rsidRPr="00771AB8" w:rsidRDefault="00480283" w:rsidP="00771AB8">
      <w:pPr>
        <w:pStyle w:val="a3"/>
        <w:autoSpaceDE w:val="0"/>
        <w:autoSpaceDN w:val="0"/>
        <w:adjustRightInd w:val="0"/>
        <w:spacing w:after="0" w:afterAutospacing="0"/>
        <w:ind w:firstLine="708"/>
        <w:contextualSpacing/>
        <w:jc w:val="both"/>
      </w:pPr>
      <w:r w:rsidRPr="00771AB8">
        <w:t xml:space="preserve">Кроме того, задачи направленные на физическое развитие детей решаются индивидуально, в других видах деятельности, (динамические паузы, физкультминутки, хождение по массажным дорожкам, малоподвижные игры и др.). </w:t>
      </w:r>
    </w:p>
    <w:p w:rsidR="00480283" w:rsidRPr="00771AB8" w:rsidRDefault="00480283" w:rsidP="00771AB8">
      <w:pPr>
        <w:pStyle w:val="a3"/>
        <w:autoSpaceDE w:val="0"/>
        <w:autoSpaceDN w:val="0"/>
        <w:adjustRightInd w:val="0"/>
        <w:spacing w:after="0" w:afterAutospacing="0"/>
        <w:ind w:firstLine="708"/>
        <w:contextualSpacing/>
        <w:jc w:val="both"/>
        <w:rPr>
          <w:rFonts w:eastAsia="Calibri"/>
          <w:bCs/>
          <w:color w:val="000000"/>
          <w:lang w:eastAsia="en-US"/>
        </w:rPr>
      </w:pPr>
      <w:r w:rsidRPr="00771AB8">
        <w:t xml:space="preserve"> Безусловно, особое значение в воспитании здорово ребёнка придаётся развитию движений и физической культуре детей на физкультурных занятиях. Причём, в каждом возрастном периоде физкультурные занятия имеют разную направленность,  реализуемую в различных формах организации двигательной деятельности дошкольников:</w:t>
      </w:r>
    </w:p>
    <w:p w:rsidR="00480283" w:rsidRPr="00771AB8" w:rsidRDefault="00480283" w:rsidP="00A54FF5">
      <w:pPr>
        <w:numPr>
          <w:ilvl w:val="0"/>
          <w:numId w:val="53"/>
        </w:numPr>
        <w:contextualSpacing/>
        <w:jc w:val="both"/>
      </w:pPr>
      <w:r w:rsidRPr="00771AB8">
        <w:t>Занятия по традиционной схеме.</w:t>
      </w:r>
    </w:p>
    <w:p w:rsidR="00480283" w:rsidRPr="00771AB8" w:rsidRDefault="00480283" w:rsidP="00A54FF5">
      <w:pPr>
        <w:numPr>
          <w:ilvl w:val="0"/>
          <w:numId w:val="53"/>
        </w:numPr>
        <w:contextualSpacing/>
        <w:jc w:val="both"/>
      </w:pPr>
      <w:r w:rsidRPr="00771AB8">
        <w:t>Занятия-тренировки в основных видах движений.</w:t>
      </w:r>
    </w:p>
    <w:p w:rsidR="00480283" w:rsidRPr="00771AB8" w:rsidRDefault="00480283" w:rsidP="00A54FF5">
      <w:pPr>
        <w:numPr>
          <w:ilvl w:val="0"/>
          <w:numId w:val="53"/>
        </w:numPr>
        <w:contextualSpacing/>
        <w:jc w:val="both"/>
      </w:pPr>
      <w:r w:rsidRPr="00771AB8">
        <w:t>Ритмическая гимнастика.</w:t>
      </w:r>
    </w:p>
    <w:p w:rsidR="00480283" w:rsidRPr="00771AB8" w:rsidRDefault="00480283" w:rsidP="00A54FF5">
      <w:pPr>
        <w:numPr>
          <w:ilvl w:val="0"/>
          <w:numId w:val="53"/>
        </w:numPr>
        <w:contextualSpacing/>
        <w:jc w:val="both"/>
      </w:pPr>
      <w:r w:rsidRPr="00771AB8">
        <w:t>Занятия-соревнования, где дети в ходе различных эстафет двух команд выявляют победителей.</w:t>
      </w:r>
    </w:p>
    <w:p w:rsidR="00480283" w:rsidRPr="00771AB8" w:rsidRDefault="00480283" w:rsidP="00A54FF5">
      <w:pPr>
        <w:numPr>
          <w:ilvl w:val="0"/>
          <w:numId w:val="53"/>
        </w:numPr>
        <w:contextualSpacing/>
        <w:jc w:val="both"/>
      </w:pPr>
      <w:r w:rsidRPr="00771AB8">
        <w:t>Сюжетно-игровые занятия.</w:t>
      </w:r>
    </w:p>
    <w:p w:rsidR="00480283" w:rsidRPr="00771AB8" w:rsidRDefault="00480283" w:rsidP="00A54FF5">
      <w:pPr>
        <w:numPr>
          <w:ilvl w:val="0"/>
          <w:numId w:val="53"/>
        </w:numPr>
        <w:contextualSpacing/>
        <w:jc w:val="both"/>
      </w:pPr>
      <w:r w:rsidRPr="00771AB8">
        <w:t>Нетрадиционные занятия.</w:t>
      </w:r>
    </w:p>
    <w:p w:rsidR="00480283" w:rsidRPr="00771AB8" w:rsidRDefault="00480283" w:rsidP="00771AB8">
      <w:pPr>
        <w:ind w:left="720"/>
        <w:contextualSpacing/>
        <w:jc w:val="both"/>
        <w:rPr>
          <w:b/>
          <w:bCs/>
          <w:color w:val="000000"/>
          <w:lang w:eastAsia="en-US"/>
        </w:rPr>
      </w:pPr>
      <w:r w:rsidRPr="00771AB8">
        <w:rPr>
          <w:b/>
          <w:bCs/>
          <w:color w:val="000000"/>
          <w:lang w:eastAsia="en-US"/>
        </w:rPr>
        <w:t>Направления в физическом развитии детей дошкольного возраста:</w:t>
      </w:r>
    </w:p>
    <w:p w:rsidR="00480283" w:rsidRPr="00771AB8" w:rsidRDefault="00480283" w:rsidP="00771AB8">
      <w:pPr>
        <w:contextualSpacing/>
        <w:jc w:val="both"/>
      </w:pPr>
      <w:r w:rsidRPr="00771AB8">
        <w:rPr>
          <w:b/>
          <w:bCs/>
          <w:i/>
          <w:color w:val="000000"/>
          <w:lang w:eastAsia="en-US"/>
        </w:rPr>
        <w:t>Приобретение детьми опыта в двигательной деятельности:</w:t>
      </w:r>
    </w:p>
    <w:p w:rsidR="00480283" w:rsidRPr="00771AB8" w:rsidRDefault="00480283" w:rsidP="00771AB8">
      <w:pPr>
        <w:pStyle w:val="a3"/>
        <w:numPr>
          <w:ilvl w:val="0"/>
          <w:numId w:val="5"/>
        </w:numPr>
        <w:autoSpaceDE w:val="0"/>
        <w:autoSpaceDN w:val="0"/>
        <w:adjustRightInd w:val="0"/>
        <w:spacing w:after="0" w:afterAutospacing="0"/>
        <w:contextualSpacing/>
        <w:jc w:val="both"/>
        <w:rPr>
          <w:rFonts w:eastAsia="Calibri"/>
          <w:bCs/>
          <w:color w:val="000000"/>
          <w:lang w:eastAsia="en-US"/>
        </w:rPr>
      </w:pPr>
      <w:r w:rsidRPr="00771AB8">
        <w:rPr>
          <w:rFonts w:eastAsia="Calibri"/>
          <w:bCs/>
          <w:color w:val="000000"/>
          <w:lang w:eastAsia="en-US"/>
        </w:rPr>
        <w:t>связанной с выполнением упражнений направленной на развитие таких  физических качеств как  координация и гибкость, быстрота, сила, ловкость и выносливость</w:t>
      </w:r>
    </w:p>
    <w:p w:rsidR="00480283" w:rsidRPr="00771AB8" w:rsidRDefault="00480283" w:rsidP="00771AB8">
      <w:pPr>
        <w:pStyle w:val="a3"/>
        <w:numPr>
          <w:ilvl w:val="0"/>
          <w:numId w:val="5"/>
        </w:numPr>
        <w:autoSpaceDE w:val="0"/>
        <w:autoSpaceDN w:val="0"/>
        <w:adjustRightInd w:val="0"/>
        <w:spacing w:after="0" w:afterAutospacing="0"/>
        <w:contextualSpacing/>
        <w:jc w:val="both"/>
        <w:rPr>
          <w:rFonts w:eastAsia="Calibri"/>
          <w:bCs/>
          <w:color w:val="000000"/>
          <w:lang w:eastAsia="en-US"/>
        </w:rPr>
      </w:pPr>
      <w:r w:rsidRPr="00771AB8">
        <w:rPr>
          <w:rFonts w:eastAsia="Calibri"/>
          <w:bCs/>
          <w:color w:val="000000"/>
          <w:lang w:eastAsia="en-US"/>
        </w:rPr>
        <w:t>способствующей правильному  формированию опорно-</w:t>
      </w:r>
      <w:r w:rsidRPr="00771AB8">
        <w:rPr>
          <w:rFonts w:eastAsia="Calibri"/>
          <w:bCs/>
          <w:color w:val="000000"/>
          <w:lang w:eastAsia="en-US"/>
        </w:rPr>
        <w:br/>
        <w:t xml:space="preserve"> двигательной системы организма, развитию равновесия,</w:t>
      </w:r>
      <w:r w:rsidRPr="00771AB8">
        <w:rPr>
          <w:rFonts w:eastAsia="Calibri"/>
          <w:bCs/>
          <w:color w:val="000000"/>
          <w:lang w:eastAsia="en-US"/>
        </w:rPr>
        <w:br/>
        <w:t xml:space="preserve">  координации движений, крупной и мелкой моторики.</w:t>
      </w:r>
    </w:p>
    <w:p w:rsidR="00480283" w:rsidRPr="00771AB8" w:rsidRDefault="00480283" w:rsidP="00771AB8">
      <w:pPr>
        <w:pStyle w:val="a3"/>
        <w:numPr>
          <w:ilvl w:val="0"/>
          <w:numId w:val="5"/>
        </w:numPr>
        <w:autoSpaceDE w:val="0"/>
        <w:autoSpaceDN w:val="0"/>
        <w:adjustRightInd w:val="0"/>
        <w:spacing w:after="0" w:afterAutospacing="0"/>
        <w:contextualSpacing/>
        <w:jc w:val="both"/>
        <w:rPr>
          <w:rFonts w:eastAsia="Calibri"/>
          <w:bCs/>
          <w:color w:val="000000"/>
          <w:lang w:eastAsia="en-US"/>
        </w:rPr>
      </w:pPr>
      <w:r w:rsidRPr="00771AB8">
        <w:rPr>
          <w:rFonts w:eastAsia="Calibri"/>
          <w:bCs/>
          <w:color w:val="000000"/>
          <w:lang w:eastAsia="en-US"/>
        </w:rPr>
        <w:t>связанной с правильным,  не наносящим вреда организму,</w:t>
      </w:r>
      <w:r w:rsidRPr="00771AB8">
        <w:rPr>
          <w:rFonts w:eastAsia="Calibri"/>
          <w:bCs/>
          <w:color w:val="000000"/>
          <w:lang w:eastAsia="en-US"/>
        </w:rPr>
        <w:br/>
        <w:t xml:space="preserve">  выполнением основных  движений (ходьба, бег, мягкие</w:t>
      </w:r>
      <w:r w:rsidRPr="00771AB8">
        <w:rPr>
          <w:rFonts w:eastAsia="Calibri"/>
          <w:bCs/>
          <w:color w:val="000000"/>
          <w:lang w:eastAsia="en-US"/>
        </w:rPr>
        <w:br/>
        <w:t xml:space="preserve">  прыжки, повороты в обе  стороны).</w:t>
      </w:r>
    </w:p>
    <w:p w:rsidR="00480283" w:rsidRPr="00771AB8" w:rsidRDefault="00480283" w:rsidP="00771AB8">
      <w:pPr>
        <w:pStyle w:val="a3"/>
        <w:numPr>
          <w:ilvl w:val="0"/>
          <w:numId w:val="5"/>
        </w:numPr>
        <w:autoSpaceDE w:val="0"/>
        <w:autoSpaceDN w:val="0"/>
        <w:adjustRightInd w:val="0"/>
        <w:spacing w:after="0" w:afterAutospacing="0"/>
        <w:contextualSpacing/>
        <w:jc w:val="both"/>
        <w:rPr>
          <w:rFonts w:eastAsia="Calibri"/>
          <w:bCs/>
          <w:color w:val="000000"/>
          <w:lang w:eastAsia="en-US"/>
        </w:rPr>
      </w:pPr>
      <w:r w:rsidRPr="00771AB8">
        <w:rPr>
          <w:rFonts w:eastAsia="Calibri"/>
          <w:bCs/>
          <w:color w:val="000000"/>
          <w:lang w:eastAsia="en-US"/>
        </w:rPr>
        <w:t>позволяющей добровольно пройти испытания 1 ступени ВФСК ГТО, включающие: челночный бег, прыжки в длину с места толчком двумя ногами, подтягивание из виса на высокой перекладине, подтягивание из виса лежа на низкой перекладине, сгибание и разгибание рук в упоре лежа на полу, наклон вперед из положения стоя с прямыми ногами.</w:t>
      </w:r>
    </w:p>
    <w:p w:rsidR="00480283" w:rsidRPr="00771AB8" w:rsidRDefault="00480283" w:rsidP="00771AB8">
      <w:pPr>
        <w:pStyle w:val="a3"/>
        <w:autoSpaceDE w:val="0"/>
        <w:autoSpaceDN w:val="0"/>
        <w:adjustRightInd w:val="0"/>
        <w:spacing w:after="0" w:afterAutospacing="0"/>
        <w:ind w:left="360"/>
        <w:contextualSpacing/>
        <w:jc w:val="both"/>
        <w:rPr>
          <w:rFonts w:eastAsia="Calibri"/>
          <w:b/>
          <w:bCs/>
          <w:i/>
          <w:color w:val="000000"/>
          <w:lang w:eastAsia="en-US"/>
        </w:rPr>
      </w:pPr>
      <w:r w:rsidRPr="00771AB8">
        <w:rPr>
          <w:rFonts w:eastAsia="Calibri"/>
          <w:b/>
          <w:bCs/>
          <w:i/>
          <w:color w:val="000000"/>
          <w:lang w:eastAsia="en-US"/>
        </w:rPr>
        <w:t>Становление целенаправленности  и саморегуляции  в двигательной сфере.</w:t>
      </w:r>
    </w:p>
    <w:p w:rsidR="00480283" w:rsidRPr="00771AB8" w:rsidRDefault="00480283" w:rsidP="00771AB8">
      <w:pPr>
        <w:pStyle w:val="a3"/>
        <w:autoSpaceDE w:val="0"/>
        <w:autoSpaceDN w:val="0"/>
        <w:adjustRightInd w:val="0"/>
        <w:spacing w:after="0" w:afterAutospacing="0"/>
        <w:ind w:left="360"/>
        <w:contextualSpacing/>
        <w:jc w:val="both"/>
        <w:rPr>
          <w:rFonts w:eastAsia="Calibri"/>
          <w:bCs/>
          <w:color w:val="000000"/>
          <w:lang w:eastAsia="en-US"/>
        </w:rPr>
      </w:pPr>
      <w:r w:rsidRPr="00771AB8">
        <w:rPr>
          <w:rFonts w:eastAsia="Calibri"/>
          <w:b/>
          <w:bCs/>
          <w:i/>
          <w:color w:val="000000"/>
          <w:lang w:eastAsia="en-US"/>
        </w:rPr>
        <w:t xml:space="preserve"> Становление ценностей здорового образа жизни</w:t>
      </w:r>
      <w:r w:rsidRPr="00771AB8">
        <w:rPr>
          <w:rFonts w:eastAsia="Calibri"/>
          <w:b/>
          <w:bCs/>
          <w:color w:val="000000"/>
          <w:lang w:eastAsia="en-US"/>
        </w:rPr>
        <w:t>:</w:t>
      </w:r>
    </w:p>
    <w:p w:rsidR="00480283" w:rsidRPr="00771AB8" w:rsidRDefault="00480283" w:rsidP="00771AB8">
      <w:pPr>
        <w:pStyle w:val="a3"/>
        <w:numPr>
          <w:ilvl w:val="0"/>
          <w:numId w:val="6"/>
        </w:numPr>
        <w:autoSpaceDE w:val="0"/>
        <w:autoSpaceDN w:val="0"/>
        <w:adjustRightInd w:val="0"/>
        <w:spacing w:after="0" w:afterAutospacing="0"/>
        <w:contextualSpacing/>
        <w:jc w:val="both"/>
        <w:rPr>
          <w:rFonts w:eastAsia="Calibri"/>
          <w:bCs/>
          <w:color w:val="000000"/>
          <w:lang w:eastAsia="en-US"/>
        </w:rPr>
      </w:pPr>
      <w:r w:rsidRPr="00771AB8">
        <w:rPr>
          <w:rFonts w:eastAsia="Calibri"/>
          <w:bCs/>
          <w:color w:val="000000"/>
          <w:lang w:eastAsia="en-US"/>
        </w:rPr>
        <w:t>овладение его элементарными нормами и правилами (в питании, двигательном режиме, закаливании, при формировании полезных привычек др.)</w:t>
      </w:r>
    </w:p>
    <w:p w:rsidR="00480283" w:rsidRDefault="00480283" w:rsidP="00771AB8">
      <w:pPr>
        <w:pStyle w:val="a3"/>
        <w:autoSpaceDE w:val="0"/>
        <w:autoSpaceDN w:val="0"/>
        <w:adjustRightInd w:val="0"/>
        <w:spacing w:after="0" w:afterAutospacing="0"/>
        <w:ind w:left="360"/>
        <w:contextualSpacing/>
        <w:jc w:val="both"/>
        <w:rPr>
          <w:rFonts w:eastAsia="Calibri"/>
          <w:b/>
          <w:bCs/>
          <w:i/>
          <w:color w:val="000000"/>
          <w:lang w:eastAsia="en-US"/>
        </w:rPr>
      </w:pPr>
      <w:r w:rsidRPr="00771AB8">
        <w:rPr>
          <w:rFonts w:eastAsia="Calibri"/>
          <w:b/>
          <w:bCs/>
          <w:i/>
          <w:color w:val="000000"/>
          <w:lang w:eastAsia="en-US"/>
        </w:rPr>
        <w:t>Подготовка  к выполнению и непосредственное  выполнение воспитанниками в возрасте от 6 лет установленных  нормативов ВФСК ГТО.</w:t>
      </w:r>
    </w:p>
    <w:p w:rsidR="00771AB8" w:rsidRPr="00771AB8" w:rsidRDefault="00771AB8" w:rsidP="00771AB8">
      <w:pPr>
        <w:pStyle w:val="a3"/>
        <w:autoSpaceDE w:val="0"/>
        <w:autoSpaceDN w:val="0"/>
        <w:adjustRightInd w:val="0"/>
        <w:spacing w:after="0" w:afterAutospacing="0"/>
        <w:ind w:left="360"/>
        <w:contextualSpacing/>
        <w:jc w:val="both"/>
        <w:rPr>
          <w:rFonts w:eastAsia="Calibri"/>
          <w:b/>
          <w:bCs/>
          <w:i/>
          <w:color w:val="000000"/>
          <w:lang w:eastAsia="en-US"/>
        </w:rPr>
      </w:pPr>
    </w:p>
    <w:p w:rsidR="00480283" w:rsidRPr="00771AB8" w:rsidRDefault="00480283" w:rsidP="00771AB8">
      <w:pPr>
        <w:pStyle w:val="a3"/>
        <w:autoSpaceDE w:val="0"/>
        <w:autoSpaceDN w:val="0"/>
        <w:adjustRightInd w:val="0"/>
        <w:spacing w:after="0" w:afterAutospacing="0"/>
        <w:contextualSpacing/>
        <w:jc w:val="center"/>
        <w:rPr>
          <w:b/>
          <w:bCs/>
          <w:lang w:eastAsia="en-US"/>
        </w:rPr>
      </w:pPr>
      <w:r w:rsidRPr="00771AB8">
        <w:rPr>
          <w:b/>
          <w:bCs/>
          <w:lang w:eastAsia="en-US"/>
        </w:rPr>
        <w:t>Содержание работы по образовательной области</w:t>
      </w:r>
    </w:p>
    <w:p w:rsidR="00480283" w:rsidRPr="00771AB8" w:rsidRDefault="00480283" w:rsidP="00771AB8">
      <w:pPr>
        <w:pStyle w:val="a3"/>
        <w:autoSpaceDE w:val="0"/>
        <w:autoSpaceDN w:val="0"/>
        <w:adjustRightInd w:val="0"/>
        <w:spacing w:after="0" w:afterAutospacing="0"/>
        <w:contextualSpacing/>
        <w:jc w:val="center"/>
        <w:rPr>
          <w:b/>
          <w:bCs/>
          <w:lang w:eastAsia="en-US"/>
        </w:rPr>
      </w:pPr>
      <w:r w:rsidRPr="00771AB8">
        <w:rPr>
          <w:b/>
          <w:bCs/>
          <w:lang w:eastAsia="en-US"/>
        </w:rPr>
        <w:t xml:space="preserve"> «Физическая культура»</w:t>
      </w:r>
    </w:p>
    <w:p w:rsidR="00480283" w:rsidRPr="00771AB8" w:rsidRDefault="00480283" w:rsidP="00771AB8">
      <w:pPr>
        <w:ind w:firstLine="708"/>
        <w:contextualSpacing/>
        <w:jc w:val="both"/>
        <w:rPr>
          <w:b/>
        </w:rPr>
      </w:pPr>
      <w:r w:rsidRPr="00771AB8">
        <w:t xml:space="preserve">Содержание образовательной деятельности состоит из комплекса двигательных упражнений, наполняемые определенными действиями, в соответствии с физиологическими нормами, целями, задачами физического развития в каждой возрастной группе (см. </w:t>
      </w:r>
      <w:r w:rsidRPr="00771AB8">
        <w:rPr>
          <w:b/>
        </w:rPr>
        <w:t>Маханева М. Д. Здоровый ребенок: рекомендации по работе в детском саду и начальной школе: Методическое пособие. – М.: АРКТИ, 2004 г.)</w:t>
      </w:r>
    </w:p>
    <w:p w:rsidR="00480283" w:rsidRPr="00771AB8" w:rsidRDefault="00480283" w:rsidP="00A54FF5">
      <w:pPr>
        <w:pStyle w:val="a3"/>
        <w:numPr>
          <w:ilvl w:val="0"/>
          <w:numId w:val="55"/>
        </w:numPr>
        <w:spacing w:after="0" w:afterAutospacing="0"/>
        <w:contextualSpacing/>
        <w:jc w:val="both"/>
      </w:pPr>
      <w:r w:rsidRPr="00771AB8">
        <w:t xml:space="preserve">Порядковые упражнения. </w:t>
      </w:r>
    </w:p>
    <w:p w:rsidR="00480283" w:rsidRPr="00771AB8" w:rsidRDefault="00480283" w:rsidP="00A54FF5">
      <w:pPr>
        <w:pStyle w:val="a3"/>
        <w:numPr>
          <w:ilvl w:val="0"/>
          <w:numId w:val="55"/>
        </w:numPr>
        <w:spacing w:after="0" w:afterAutospacing="0"/>
        <w:contextualSpacing/>
        <w:jc w:val="both"/>
      </w:pPr>
      <w:r w:rsidRPr="00771AB8">
        <w:t xml:space="preserve">Общеразвивающие упражнения. </w:t>
      </w:r>
    </w:p>
    <w:p w:rsidR="00480283" w:rsidRPr="00771AB8" w:rsidRDefault="00480283" w:rsidP="00A54FF5">
      <w:pPr>
        <w:pStyle w:val="a3"/>
        <w:numPr>
          <w:ilvl w:val="0"/>
          <w:numId w:val="55"/>
        </w:numPr>
        <w:spacing w:after="0" w:afterAutospacing="0"/>
        <w:contextualSpacing/>
        <w:jc w:val="both"/>
      </w:pPr>
      <w:r w:rsidRPr="00771AB8">
        <w:t xml:space="preserve">Основные движения. </w:t>
      </w:r>
    </w:p>
    <w:p w:rsidR="00480283" w:rsidRPr="00771AB8" w:rsidRDefault="00480283" w:rsidP="00A54FF5">
      <w:pPr>
        <w:pStyle w:val="a3"/>
        <w:numPr>
          <w:ilvl w:val="0"/>
          <w:numId w:val="55"/>
        </w:numPr>
        <w:spacing w:after="0" w:afterAutospacing="0"/>
        <w:contextualSpacing/>
        <w:jc w:val="both"/>
      </w:pPr>
      <w:r w:rsidRPr="00771AB8">
        <w:t xml:space="preserve">Бег. </w:t>
      </w:r>
    </w:p>
    <w:p w:rsidR="00480283" w:rsidRPr="00771AB8" w:rsidRDefault="00480283" w:rsidP="00A54FF5">
      <w:pPr>
        <w:pStyle w:val="a3"/>
        <w:numPr>
          <w:ilvl w:val="0"/>
          <w:numId w:val="55"/>
        </w:numPr>
        <w:spacing w:after="0" w:afterAutospacing="0"/>
        <w:contextualSpacing/>
        <w:jc w:val="both"/>
      </w:pPr>
      <w:r w:rsidRPr="00771AB8">
        <w:t xml:space="preserve">Бросание, ловля, метание. </w:t>
      </w:r>
    </w:p>
    <w:p w:rsidR="00480283" w:rsidRPr="00771AB8" w:rsidRDefault="00480283" w:rsidP="00A54FF5">
      <w:pPr>
        <w:pStyle w:val="a3"/>
        <w:numPr>
          <w:ilvl w:val="0"/>
          <w:numId w:val="55"/>
        </w:numPr>
        <w:spacing w:after="0" w:afterAutospacing="0"/>
        <w:contextualSpacing/>
        <w:jc w:val="both"/>
      </w:pPr>
      <w:r w:rsidRPr="00771AB8">
        <w:t xml:space="preserve">Ползание, лазание, прыжки. </w:t>
      </w:r>
    </w:p>
    <w:p w:rsidR="00480283" w:rsidRPr="00771AB8" w:rsidRDefault="00480283" w:rsidP="00A54FF5">
      <w:pPr>
        <w:pStyle w:val="a3"/>
        <w:numPr>
          <w:ilvl w:val="0"/>
          <w:numId w:val="55"/>
        </w:numPr>
        <w:spacing w:after="0" w:afterAutospacing="0"/>
        <w:contextualSpacing/>
        <w:jc w:val="both"/>
      </w:pPr>
      <w:r w:rsidRPr="00771AB8">
        <w:t>Подвижные игры.</w:t>
      </w:r>
    </w:p>
    <w:p w:rsidR="00480283" w:rsidRPr="00771AB8" w:rsidRDefault="00480283" w:rsidP="00A54FF5">
      <w:pPr>
        <w:pStyle w:val="a3"/>
        <w:numPr>
          <w:ilvl w:val="0"/>
          <w:numId w:val="55"/>
        </w:numPr>
        <w:spacing w:after="0" w:afterAutospacing="0"/>
        <w:contextualSpacing/>
        <w:jc w:val="both"/>
      </w:pPr>
      <w:r w:rsidRPr="00771AB8">
        <w:t xml:space="preserve">Спортивные упражнения. </w:t>
      </w:r>
    </w:p>
    <w:p w:rsidR="00480283" w:rsidRPr="00771AB8" w:rsidRDefault="00480283" w:rsidP="00A54FF5">
      <w:pPr>
        <w:pStyle w:val="a3"/>
        <w:numPr>
          <w:ilvl w:val="0"/>
          <w:numId w:val="55"/>
        </w:numPr>
        <w:spacing w:after="0" w:afterAutospacing="0"/>
        <w:contextualSpacing/>
        <w:jc w:val="both"/>
      </w:pPr>
      <w:r w:rsidRPr="00771AB8">
        <w:t>Ритмические движения.</w:t>
      </w:r>
    </w:p>
    <w:p w:rsidR="00480283" w:rsidRPr="00771AB8" w:rsidRDefault="00480283" w:rsidP="00A54FF5">
      <w:pPr>
        <w:pStyle w:val="a3"/>
        <w:numPr>
          <w:ilvl w:val="0"/>
          <w:numId w:val="55"/>
        </w:numPr>
        <w:spacing w:after="0" w:afterAutospacing="0"/>
        <w:contextualSpacing/>
        <w:jc w:val="both"/>
      </w:pPr>
      <w:r w:rsidRPr="00771AB8">
        <w:t>Становление у детей ценностей здорового образа жизни, овладение его элементарными нормами и правилами.</w:t>
      </w:r>
    </w:p>
    <w:p w:rsidR="00480283" w:rsidRPr="00771AB8" w:rsidRDefault="00480283" w:rsidP="00771AB8">
      <w:pPr>
        <w:ind w:firstLine="708"/>
        <w:jc w:val="both"/>
      </w:pPr>
      <w:r w:rsidRPr="00771AB8">
        <w:rPr>
          <w:b/>
        </w:rPr>
        <w:t xml:space="preserve">Оценка физического развития дошкольников </w:t>
      </w:r>
      <w:r w:rsidRPr="00771AB8">
        <w:t>в период завершения дошкольного образования осуществляется в соответствии с целевыми ориентирами ФГОС ДО  и характеризует выпускника детского сада как подвижного, выносливого, моторно развитого,  владеющего основными движениями, умеющего контролировать свои действия и управлять ими.</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3376"/>
        <w:gridCol w:w="6808"/>
      </w:tblGrid>
      <w:tr w:rsidR="00480283" w:rsidRPr="00771AB8" w:rsidTr="00792DBC">
        <w:trPr>
          <w:tblCellSpacing w:w="15" w:type="dxa"/>
        </w:trPr>
        <w:tc>
          <w:tcPr>
            <w:tcW w:w="1635" w:type="pct"/>
            <w:tcBorders>
              <w:top w:val="outset" w:sz="6" w:space="0" w:color="auto"/>
              <w:left w:val="outset" w:sz="6" w:space="0" w:color="auto"/>
              <w:bottom w:val="outset" w:sz="6" w:space="0" w:color="auto"/>
              <w:right w:val="outset" w:sz="6" w:space="0" w:color="auto"/>
            </w:tcBorders>
            <w:vAlign w:val="center"/>
            <w:hideMark/>
          </w:tcPr>
          <w:p w:rsidR="00480283" w:rsidRPr="00771AB8" w:rsidRDefault="003940BF" w:rsidP="00771AB8">
            <w:pPr>
              <w:rPr>
                <w:color w:val="000000"/>
              </w:rPr>
            </w:pPr>
            <w:r>
              <w:rPr>
                <w:noProof/>
                <w:color w:val="000000"/>
              </w:rPr>
              <w:drawing>
                <wp:inline distT="0" distB="0" distL="0" distR="0">
                  <wp:extent cx="1906270" cy="2389505"/>
                  <wp:effectExtent l="19050" t="0" r="0" b="0"/>
                  <wp:docPr id="3" name="Рисунок 3" descr="Физподготовка дошкольн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Физподготовка дошкольника"/>
                          <pic:cNvPicPr>
                            <a:picLocks noChangeAspect="1" noChangeArrowheads="1"/>
                          </pic:cNvPicPr>
                        </pic:nvPicPr>
                        <pic:blipFill>
                          <a:blip r:embed="rId23" cstate="print"/>
                          <a:srcRect/>
                          <a:stretch>
                            <a:fillRect/>
                          </a:stretch>
                        </pic:blipFill>
                        <pic:spPr bwMode="auto">
                          <a:xfrm>
                            <a:off x="0" y="0"/>
                            <a:ext cx="1906270" cy="2389505"/>
                          </a:xfrm>
                          <a:prstGeom prst="rect">
                            <a:avLst/>
                          </a:prstGeom>
                          <a:noFill/>
                          <a:ln w="9525">
                            <a:noFill/>
                            <a:miter lim="800000"/>
                            <a:headEnd/>
                            <a:tailEnd/>
                          </a:ln>
                        </pic:spPr>
                      </pic:pic>
                    </a:graphicData>
                  </a:graphic>
                </wp:inline>
              </w:drawing>
            </w:r>
          </w:p>
        </w:tc>
        <w:tc>
          <w:tcPr>
            <w:tcW w:w="3319" w:type="pct"/>
            <w:tcBorders>
              <w:top w:val="outset" w:sz="6" w:space="0" w:color="auto"/>
              <w:left w:val="outset" w:sz="6" w:space="0" w:color="auto"/>
              <w:bottom w:val="outset" w:sz="6" w:space="0" w:color="auto"/>
              <w:right w:val="outset" w:sz="6" w:space="0" w:color="auto"/>
            </w:tcBorders>
            <w:vAlign w:val="center"/>
            <w:hideMark/>
          </w:tcPr>
          <w:p w:rsidR="00480283" w:rsidRPr="00771AB8" w:rsidRDefault="00480283" w:rsidP="00771AB8">
            <w:pPr>
              <w:pStyle w:val="style63"/>
              <w:spacing w:before="0" w:beforeAutospacing="0" w:after="0" w:afterAutospacing="0"/>
              <w:contextualSpacing/>
              <w:jc w:val="both"/>
              <w:rPr>
                <w:b/>
                <w:color w:val="000000"/>
              </w:rPr>
            </w:pPr>
            <w:r w:rsidRPr="00771AB8">
              <w:rPr>
                <w:rStyle w:val="a4"/>
                <w:b w:val="0"/>
                <w:color w:val="000000"/>
              </w:rPr>
              <w:t>При оценке физического развития ребенка учитываются отдельные качественные стороны его двигательных возможностей: выносливость, быстрота, сила, гибкость и ловкость.</w:t>
            </w:r>
          </w:p>
          <w:p w:rsidR="00480283" w:rsidRPr="00771AB8" w:rsidRDefault="00480283" w:rsidP="00771AB8">
            <w:pPr>
              <w:pStyle w:val="style63"/>
              <w:spacing w:before="0" w:beforeAutospacing="0" w:after="0" w:afterAutospacing="0"/>
              <w:contextualSpacing/>
              <w:jc w:val="both"/>
              <w:rPr>
                <w:b/>
                <w:color w:val="000000"/>
              </w:rPr>
            </w:pPr>
            <w:r w:rsidRPr="00771AB8">
              <w:rPr>
                <w:rStyle w:val="a4"/>
                <w:b w:val="0"/>
                <w:color w:val="000000"/>
              </w:rPr>
              <w:t>Для тестирования физических качеств дошкольников используются контрольные упражнения, предлагаемые детям в игровой или соревновательной форме.</w:t>
            </w:r>
          </w:p>
          <w:p w:rsidR="00480283" w:rsidRPr="00771AB8" w:rsidRDefault="00480283" w:rsidP="00771AB8">
            <w:pPr>
              <w:pStyle w:val="style63"/>
              <w:spacing w:before="0" w:beforeAutospacing="0" w:after="0" w:afterAutospacing="0"/>
              <w:contextualSpacing/>
              <w:jc w:val="both"/>
              <w:rPr>
                <w:color w:val="000000"/>
              </w:rPr>
            </w:pPr>
            <w:r w:rsidRPr="00771AB8">
              <w:rPr>
                <w:rStyle w:val="a4"/>
                <w:b w:val="0"/>
                <w:color w:val="000000"/>
              </w:rPr>
              <w:t>Общую реакцию организма на физические нагрузки можно оценить по функциональным пробам. Для детей 4—7 лет вполне доступной является такая проба: 20 приседаний за 30 секунд. Оценку результатов производят по степени учащения пульса и дыхания и по времени возвращения показателей к исходным величинам.</w:t>
            </w:r>
          </w:p>
        </w:tc>
      </w:tr>
    </w:tbl>
    <w:p w:rsidR="00480283" w:rsidRPr="00C534FF" w:rsidRDefault="00480283" w:rsidP="00480283">
      <w:pPr>
        <w:spacing w:line="360" w:lineRule="auto"/>
        <w:ind w:left="720"/>
        <w:jc w:val="both"/>
      </w:pPr>
    </w:p>
    <w:p w:rsidR="00480283" w:rsidRPr="00C534FF" w:rsidRDefault="00480283" w:rsidP="00771AB8">
      <w:pPr>
        <w:ind w:firstLine="708"/>
        <w:jc w:val="both"/>
      </w:pPr>
      <w:r w:rsidRPr="00C534FF">
        <w:rPr>
          <w:bCs/>
        </w:rPr>
        <w:t>Таким образом,</w:t>
      </w:r>
      <w:r w:rsidRPr="00C534FF">
        <w:rPr>
          <w:b/>
          <w:bCs/>
        </w:rPr>
        <w:t xml:space="preserve"> </w:t>
      </w:r>
      <w:r w:rsidRPr="00C534FF">
        <w:t xml:space="preserve">физическая готовность к новой образовательной ступени  включает оценку уровня сформированности и развития следующих основных движений и физических качеств, </w:t>
      </w:r>
      <w:r>
        <w:t xml:space="preserve">на основе мониторинга </w:t>
      </w:r>
      <w:r w:rsidRPr="00C534FF">
        <w:t xml:space="preserve">ОП </w:t>
      </w:r>
      <w:r>
        <w:t xml:space="preserve">ДО </w:t>
      </w:r>
      <w:r w:rsidRPr="00C534FF">
        <w:t>«Детство» в соответствии с возрастно-половыми показателями развития двигательных качеств у детей дошкольного возраста:</w:t>
      </w:r>
    </w:p>
    <w:p w:rsidR="00480283" w:rsidRPr="00C534FF" w:rsidRDefault="00480283" w:rsidP="00771AB8">
      <w:pPr>
        <w:ind w:left="720"/>
        <w:rPr>
          <w:b/>
        </w:rPr>
      </w:pPr>
      <w:r w:rsidRPr="00C534FF">
        <w:rPr>
          <w:b/>
        </w:rPr>
        <w:t>1. Скоростные качества</w:t>
      </w:r>
    </w:p>
    <w:p w:rsidR="00480283" w:rsidRPr="00C534FF" w:rsidRDefault="00480283" w:rsidP="00771AB8">
      <w:pPr>
        <w:ind w:left="720"/>
      </w:pPr>
      <w:r w:rsidRPr="00C534FF">
        <w:t>1.1 Бег на 10м с хода</w:t>
      </w:r>
    </w:p>
    <w:p w:rsidR="00480283" w:rsidRPr="00C534FF" w:rsidRDefault="00480283" w:rsidP="00771AB8">
      <w:pPr>
        <w:ind w:left="720"/>
      </w:pPr>
      <w:r w:rsidRPr="00C534FF">
        <w:t>1.2 Бег на 30м со старта</w:t>
      </w:r>
    </w:p>
    <w:p w:rsidR="00480283" w:rsidRPr="00C534FF" w:rsidRDefault="00480283" w:rsidP="00771AB8">
      <w:pPr>
        <w:ind w:left="720"/>
        <w:rPr>
          <w:b/>
        </w:rPr>
      </w:pPr>
      <w:r w:rsidRPr="00C534FF">
        <w:rPr>
          <w:b/>
        </w:rPr>
        <w:t>2. Скоростно-силовые качества</w:t>
      </w:r>
    </w:p>
    <w:p w:rsidR="00480283" w:rsidRPr="00C534FF" w:rsidRDefault="00480283" w:rsidP="00771AB8">
      <w:pPr>
        <w:ind w:left="720"/>
      </w:pPr>
      <w:r w:rsidRPr="00C534FF">
        <w:t>2.1 Прыжок в длину с места</w:t>
      </w:r>
    </w:p>
    <w:p w:rsidR="00480283" w:rsidRPr="00C534FF" w:rsidRDefault="00480283" w:rsidP="00771AB8">
      <w:pPr>
        <w:ind w:left="720"/>
      </w:pPr>
      <w:r w:rsidRPr="00C534FF">
        <w:t>2.2 Прыжок в длину с разбега</w:t>
      </w:r>
    </w:p>
    <w:p w:rsidR="00480283" w:rsidRPr="00C534FF" w:rsidRDefault="00480283" w:rsidP="00771AB8">
      <w:pPr>
        <w:ind w:left="720"/>
      </w:pPr>
      <w:r w:rsidRPr="00C534FF">
        <w:t>2.3 Бросок набивного мяча (1кг)</w:t>
      </w:r>
    </w:p>
    <w:p w:rsidR="00480283" w:rsidRPr="00C534FF" w:rsidRDefault="00480283" w:rsidP="00771AB8">
      <w:pPr>
        <w:ind w:left="720"/>
      </w:pPr>
      <w:r w:rsidRPr="00C534FF">
        <w:t>2.4 Метание мешочка с песком вдаль</w:t>
      </w:r>
    </w:p>
    <w:p w:rsidR="00480283" w:rsidRPr="00C534FF" w:rsidRDefault="00480283" w:rsidP="00771AB8">
      <w:pPr>
        <w:ind w:left="720"/>
        <w:rPr>
          <w:b/>
        </w:rPr>
      </w:pPr>
      <w:r w:rsidRPr="00C534FF">
        <w:rPr>
          <w:b/>
        </w:rPr>
        <w:t xml:space="preserve">3. Силовые качества </w:t>
      </w:r>
    </w:p>
    <w:p w:rsidR="00480283" w:rsidRPr="00C534FF" w:rsidRDefault="00480283" w:rsidP="00771AB8">
      <w:pPr>
        <w:ind w:left="720"/>
      </w:pPr>
      <w:r w:rsidRPr="00C534FF">
        <w:t>3.1 Измерение мышечной силы кистей рук с помощью ручного механического динамометр</w:t>
      </w:r>
    </w:p>
    <w:p w:rsidR="00480283" w:rsidRPr="00C534FF" w:rsidRDefault="00480283" w:rsidP="00771AB8">
      <w:pPr>
        <w:ind w:left="720"/>
        <w:rPr>
          <w:b/>
        </w:rPr>
      </w:pPr>
      <w:r w:rsidRPr="00C534FF">
        <w:rPr>
          <w:b/>
        </w:rPr>
        <w:t>4. Ловкость</w:t>
      </w:r>
    </w:p>
    <w:p w:rsidR="00480283" w:rsidRPr="00C534FF" w:rsidRDefault="00480283" w:rsidP="00771AB8">
      <w:pPr>
        <w:ind w:left="720"/>
      </w:pPr>
      <w:r w:rsidRPr="00C534FF">
        <w:t>4.1 Челночный бег 3×10м</w:t>
      </w:r>
    </w:p>
    <w:p w:rsidR="00480283" w:rsidRPr="00C534FF" w:rsidRDefault="00480283" w:rsidP="00771AB8">
      <w:pPr>
        <w:ind w:left="720"/>
        <w:rPr>
          <w:b/>
        </w:rPr>
      </w:pPr>
      <w:r w:rsidRPr="00C534FF">
        <w:rPr>
          <w:b/>
        </w:rPr>
        <w:t>5. Гибкость</w:t>
      </w:r>
    </w:p>
    <w:p w:rsidR="00480283" w:rsidRPr="00C534FF" w:rsidRDefault="00480283" w:rsidP="00771AB8">
      <w:pPr>
        <w:ind w:left="720"/>
      </w:pPr>
      <w:r w:rsidRPr="00C534FF">
        <w:t>5.1 Наклон вперед из положения сидя.</w:t>
      </w:r>
    </w:p>
    <w:p w:rsidR="00480283" w:rsidRPr="00C534FF" w:rsidRDefault="00480283" w:rsidP="00771AB8">
      <w:pPr>
        <w:ind w:left="720"/>
        <w:rPr>
          <w:b/>
        </w:rPr>
      </w:pPr>
      <w:r w:rsidRPr="00C534FF">
        <w:rPr>
          <w:b/>
        </w:rPr>
        <w:t>6. Выносливость</w:t>
      </w:r>
    </w:p>
    <w:p w:rsidR="00480283" w:rsidRPr="00C534FF" w:rsidRDefault="00480283" w:rsidP="00771AB8">
      <w:pPr>
        <w:ind w:left="720"/>
      </w:pPr>
      <w:r w:rsidRPr="00C534FF">
        <w:t>6.1 Бег на 90м, 120м, 150м</w:t>
      </w:r>
    </w:p>
    <w:p w:rsidR="00480283" w:rsidRPr="00C534FF" w:rsidRDefault="00480283" w:rsidP="00771AB8">
      <w:pPr>
        <w:ind w:left="720"/>
      </w:pPr>
      <w:r w:rsidRPr="00C534FF">
        <w:rPr>
          <w:rStyle w:val="style65"/>
        </w:rPr>
        <w:t>Выносливость</w:t>
      </w:r>
      <w:r w:rsidRPr="00C534FF">
        <w:rPr>
          <w:rStyle w:val="apple-converted-space"/>
          <w:color w:val="000000"/>
        </w:rPr>
        <w:t> </w:t>
      </w:r>
      <w:r w:rsidRPr="00C534FF">
        <w:rPr>
          <w:rStyle w:val="style631"/>
          <w:color w:val="000000"/>
        </w:rPr>
        <w:t>— это способность противостоять утомлению в какой-либо деятельности. Выносливость определяется функциональной устойчивостью нервных центров, координацией функций двигательного аппарата и внутренних органов. Выносливость можно оценить по результату непрерывного бега в равномерном темпе: на дистанцию 100 м — для детей 4 лет; 200 м — для детей 5 лет; 300 м — для детей 6 лет; 1000 м — для детей 7 лет. Тест считается выполненным, если ребенок пробежал всю дистанцию без остановки.</w:t>
      </w:r>
      <w:r w:rsidRPr="00C534FF">
        <w:rPr>
          <w:color w:val="000000"/>
        </w:rPr>
        <w:br/>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3073"/>
        <w:gridCol w:w="7111"/>
      </w:tblGrid>
      <w:tr w:rsidR="00480283" w:rsidRPr="00C534FF" w:rsidTr="00792DBC">
        <w:trPr>
          <w:tblCellSpacing w:w="15" w:type="dxa"/>
        </w:trPr>
        <w:tc>
          <w:tcPr>
            <w:tcW w:w="1500" w:type="pct"/>
            <w:tcBorders>
              <w:top w:val="outset" w:sz="6" w:space="0" w:color="auto"/>
              <w:left w:val="outset" w:sz="6" w:space="0" w:color="auto"/>
              <w:bottom w:val="outset" w:sz="6" w:space="0" w:color="auto"/>
              <w:right w:val="outset" w:sz="6" w:space="0" w:color="auto"/>
            </w:tcBorders>
            <w:vAlign w:val="center"/>
            <w:hideMark/>
          </w:tcPr>
          <w:p w:rsidR="00480283" w:rsidRPr="00C534FF" w:rsidRDefault="003940BF" w:rsidP="00771AB8">
            <w:pPr>
              <w:contextualSpacing/>
              <w:jc w:val="both"/>
              <w:rPr>
                <w:color w:val="000000"/>
              </w:rPr>
            </w:pPr>
            <w:r>
              <w:rPr>
                <w:noProof/>
                <w:color w:val="000000"/>
              </w:rPr>
              <w:drawing>
                <wp:inline distT="0" distB="0" distL="0" distR="0">
                  <wp:extent cx="1716405" cy="2173605"/>
                  <wp:effectExtent l="19050" t="0" r="0" b="0"/>
                  <wp:docPr id="4" name="Рисунок 4" descr="Физподготовка дошкольн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Физподготовка дошкольника"/>
                          <pic:cNvPicPr>
                            <a:picLocks noChangeAspect="1" noChangeArrowheads="1"/>
                          </pic:cNvPicPr>
                        </pic:nvPicPr>
                        <pic:blipFill>
                          <a:blip r:embed="rId24" cstate="print"/>
                          <a:srcRect/>
                          <a:stretch>
                            <a:fillRect/>
                          </a:stretch>
                        </pic:blipFill>
                        <pic:spPr bwMode="auto">
                          <a:xfrm>
                            <a:off x="0" y="0"/>
                            <a:ext cx="1716405" cy="2173605"/>
                          </a:xfrm>
                          <a:prstGeom prst="rect">
                            <a:avLst/>
                          </a:prstGeom>
                          <a:noFill/>
                          <a:ln w="9525">
                            <a:noFill/>
                            <a:miter lim="800000"/>
                            <a:headEnd/>
                            <a:tailEnd/>
                          </a:ln>
                        </pic:spPr>
                      </pic:pic>
                    </a:graphicData>
                  </a:graphic>
                </wp:inline>
              </w:drawing>
            </w:r>
          </w:p>
        </w:tc>
        <w:tc>
          <w:tcPr>
            <w:tcW w:w="3500" w:type="pct"/>
            <w:tcBorders>
              <w:top w:val="outset" w:sz="6" w:space="0" w:color="auto"/>
              <w:left w:val="outset" w:sz="6" w:space="0" w:color="auto"/>
              <w:bottom w:val="outset" w:sz="6" w:space="0" w:color="auto"/>
              <w:right w:val="outset" w:sz="6" w:space="0" w:color="auto"/>
            </w:tcBorders>
            <w:vAlign w:val="center"/>
            <w:hideMark/>
          </w:tcPr>
          <w:p w:rsidR="00480283" w:rsidRPr="00C534FF" w:rsidRDefault="00480283" w:rsidP="00771AB8">
            <w:pPr>
              <w:pStyle w:val="4"/>
              <w:contextualSpacing/>
              <w:jc w:val="both"/>
              <w:rPr>
                <w:b w:val="0"/>
                <w:i/>
                <w:color w:val="000000"/>
              </w:rPr>
            </w:pPr>
            <w:r w:rsidRPr="00C534FF">
              <w:rPr>
                <w:rStyle w:val="style65"/>
                <w:i/>
              </w:rPr>
              <w:t>Быстрота</w:t>
            </w:r>
            <w:r w:rsidRPr="00C534FF">
              <w:rPr>
                <w:rStyle w:val="apple-converted-space"/>
                <w:b w:val="0"/>
                <w:color w:val="FF0000"/>
              </w:rPr>
              <w:t> </w:t>
            </w:r>
            <w:r w:rsidRPr="00C534FF">
              <w:rPr>
                <w:rStyle w:val="style631"/>
                <w:b w:val="0"/>
                <w:color w:val="000000"/>
              </w:rPr>
              <w:t>— это способность выполнять двигательные действия в минимальный срок, которая определяется скоростью реакции на сигнал и частотой многократно повторяющихся действий.</w:t>
            </w:r>
            <w:r w:rsidRPr="00C534FF">
              <w:rPr>
                <w:b w:val="0"/>
                <w:color w:val="000000"/>
              </w:rPr>
              <w:br/>
            </w:r>
            <w:r w:rsidRPr="00C534FF">
              <w:rPr>
                <w:rStyle w:val="style66"/>
                <w:b w:val="0"/>
              </w:rPr>
              <w:t>В качестве тестового упражнения предлагается бег на 30 метров.</w:t>
            </w:r>
            <w:r w:rsidRPr="00C534FF">
              <w:rPr>
                <w:rStyle w:val="apple-converted-space"/>
                <w:b w:val="0"/>
                <w:color w:val="000000"/>
              </w:rPr>
              <w:t> </w:t>
            </w:r>
            <w:r w:rsidRPr="00C534FF">
              <w:rPr>
                <w:rStyle w:val="style631"/>
                <w:b w:val="0"/>
                <w:color w:val="000000"/>
              </w:rPr>
              <w:t>Длина беговой дорожки должна быть на 5—7 м больше, чем длина дистанции. Линия финиша наносится сбоку короткой чертой, а за ней, на расстоянии 5—7 м, ставится хорошо видимый с линии старта чертой ориентир (флажок на подставке, куб), чтобы избежать замедления ребенком движения на финише. По команде «на старт, внимание» поднимается флажок, и по команде «марш» ребенок с максимальной скоростью стремится добежать до финиша. После отдыха нужно предложить ребенку еще две попытки. В протокол заносится лучший результат из трех попыток.</w:t>
            </w:r>
          </w:p>
        </w:tc>
      </w:tr>
    </w:tbl>
    <w:p w:rsidR="00480283" w:rsidRPr="00C534FF" w:rsidRDefault="00480283" w:rsidP="00771AB8">
      <w:pPr>
        <w:ind w:left="720"/>
        <w:contextualSpacing/>
        <w:jc w:val="both"/>
      </w:pPr>
    </w:p>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3073"/>
        <w:gridCol w:w="7111"/>
      </w:tblGrid>
      <w:tr w:rsidR="00480283" w:rsidRPr="00C534FF" w:rsidTr="00792DBC">
        <w:trPr>
          <w:tblCellSpacing w:w="15" w:type="dxa"/>
        </w:trPr>
        <w:tc>
          <w:tcPr>
            <w:tcW w:w="1500" w:type="pct"/>
            <w:tcBorders>
              <w:top w:val="outset" w:sz="6" w:space="0" w:color="auto"/>
              <w:left w:val="outset" w:sz="6" w:space="0" w:color="auto"/>
              <w:bottom w:val="outset" w:sz="6" w:space="0" w:color="auto"/>
              <w:right w:val="outset" w:sz="6" w:space="0" w:color="auto"/>
            </w:tcBorders>
            <w:vAlign w:val="center"/>
            <w:hideMark/>
          </w:tcPr>
          <w:p w:rsidR="00480283" w:rsidRPr="00C534FF" w:rsidRDefault="003940BF" w:rsidP="00771AB8">
            <w:pPr>
              <w:contextualSpacing/>
              <w:jc w:val="both"/>
              <w:rPr>
                <w:color w:val="000000"/>
              </w:rPr>
            </w:pPr>
            <w:r>
              <w:rPr>
                <w:noProof/>
                <w:color w:val="000000"/>
              </w:rPr>
              <w:drawing>
                <wp:inline distT="0" distB="0" distL="0" distR="0">
                  <wp:extent cx="1776730" cy="2389505"/>
                  <wp:effectExtent l="19050" t="0" r="0" b="0"/>
                  <wp:docPr id="5" name="Рисунок 5" descr="Физподготовка дошкольн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Физподготовка дошкольника"/>
                          <pic:cNvPicPr>
                            <a:picLocks noChangeAspect="1" noChangeArrowheads="1"/>
                          </pic:cNvPicPr>
                        </pic:nvPicPr>
                        <pic:blipFill>
                          <a:blip r:embed="rId25" cstate="print"/>
                          <a:srcRect/>
                          <a:stretch>
                            <a:fillRect/>
                          </a:stretch>
                        </pic:blipFill>
                        <pic:spPr bwMode="auto">
                          <a:xfrm>
                            <a:off x="0" y="0"/>
                            <a:ext cx="1776730" cy="2389505"/>
                          </a:xfrm>
                          <a:prstGeom prst="rect">
                            <a:avLst/>
                          </a:prstGeom>
                          <a:noFill/>
                          <a:ln w="9525">
                            <a:noFill/>
                            <a:miter lim="800000"/>
                            <a:headEnd/>
                            <a:tailEnd/>
                          </a:ln>
                        </pic:spPr>
                      </pic:pic>
                    </a:graphicData>
                  </a:graphic>
                </wp:inline>
              </w:drawing>
            </w:r>
          </w:p>
        </w:tc>
        <w:tc>
          <w:tcPr>
            <w:tcW w:w="3500" w:type="pct"/>
            <w:tcBorders>
              <w:top w:val="outset" w:sz="6" w:space="0" w:color="auto"/>
              <w:left w:val="outset" w:sz="6" w:space="0" w:color="auto"/>
              <w:bottom w:val="outset" w:sz="6" w:space="0" w:color="auto"/>
              <w:right w:val="outset" w:sz="6" w:space="0" w:color="auto"/>
            </w:tcBorders>
            <w:vAlign w:val="center"/>
            <w:hideMark/>
          </w:tcPr>
          <w:p w:rsidR="00480283" w:rsidRPr="00C534FF" w:rsidRDefault="00480283" w:rsidP="00771AB8">
            <w:pPr>
              <w:pStyle w:val="4"/>
              <w:contextualSpacing/>
              <w:jc w:val="both"/>
              <w:rPr>
                <w:b w:val="0"/>
                <w:i/>
                <w:color w:val="000000"/>
              </w:rPr>
            </w:pPr>
            <w:r w:rsidRPr="00C534FF">
              <w:rPr>
                <w:rStyle w:val="style65"/>
                <w:i/>
              </w:rPr>
              <w:t>Сила</w:t>
            </w:r>
            <w:r w:rsidRPr="00C534FF">
              <w:rPr>
                <w:rStyle w:val="apple-converted-space"/>
              </w:rPr>
              <w:t> </w:t>
            </w:r>
            <w:r w:rsidRPr="00C534FF">
              <w:rPr>
                <w:rStyle w:val="style631"/>
                <w:b w:val="0"/>
                <w:color w:val="000000"/>
              </w:rPr>
              <w:t>— это способность преодолевать внешнее сопротивление, способность к мышечному напряжению. Проявление силы обеспечивается в первую очередь силой и концентрацией нервных процессов, регулирующих деятельность мышечного аппарата.</w:t>
            </w:r>
            <w:r w:rsidRPr="00C534FF">
              <w:rPr>
                <w:rStyle w:val="apple-converted-space"/>
                <w:b w:val="0"/>
                <w:color w:val="000000"/>
              </w:rPr>
              <w:t> </w:t>
            </w:r>
            <w:r w:rsidRPr="00C534FF">
              <w:rPr>
                <w:b w:val="0"/>
                <w:color w:val="000000"/>
              </w:rPr>
              <w:br/>
            </w:r>
            <w:r w:rsidRPr="00C534FF">
              <w:rPr>
                <w:rStyle w:val="style65"/>
                <w:b w:val="0"/>
                <w:i/>
              </w:rPr>
              <w:t>Сила рук</w:t>
            </w:r>
            <w:r w:rsidRPr="00C534FF">
              <w:rPr>
                <w:rStyle w:val="apple-converted-space"/>
                <w:b w:val="0"/>
              </w:rPr>
              <w:t> </w:t>
            </w:r>
            <w:r w:rsidRPr="00C534FF">
              <w:rPr>
                <w:rStyle w:val="style631"/>
                <w:b w:val="0"/>
              </w:rPr>
              <w:t>измеряется ручным динамометром, сила ног — становым динамометром.</w:t>
            </w:r>
            <w:r w:rsidRPr="00C534FF">
              <w:rPr>
                <w:rStyle w:val="apple-converted-space"/>
                <w:b w:val="0"/>
              </w:rPr>
              <w:t> </w:t>
            </w:r>
            <w:r w:rsidRPr="00C534FF">
              <w:rPr>
                <w:rStyle w:val="style65"/>
                <w:b w:val="0"/>
                <w:i/>
              </w:rPr>
              <w:t>Силу плечевого пояса</w:t>
            </w:r>
            <w:r w:rsidRPr="00C534FF">
              <w:rPr>
                <w:rStyle w:val="style631"/>
                <w:b w:val="0"/>
                <w:color w:val="000000"/>
              </w:rPr>
              <w:t xml:space="preserve"> можно измерить по расстоянию, на которое ребенок бросает двумя руками набивной мяч массой 1 кг, а сила нижних конечностей определяется по прыжкам в длину с места. Следует отметить, что и прыжок, и бросок набивного мяча требуют не только значительных мышечных усилий, но и быстроты движений. Поэтому данные упражнения называются скоростно-силовыми.</w:t>
            </w:r>
            <w:r w:rsidRPr="00C534FF">
              <w:rPr>
                <w:b w:val="0"/>
                <w:color w:val="000000"/>
              </w:rPr>
              <w:br/>
            </w:r>
            <w:r w:rsidRPr="00C534FF">
              <w:rPr>
                <w:rStyle w:val="style66"/>
              </w:rPr>
              <w:t>Метание набивного мяча</w:t>
            </w:r>
            <w:r w:rsidRPr="00C534FF">
              <w:rPr>
                <w:rStyle w:val="apple-converted-space"/>
                <w:b w:val="0"/>
                <w:color w:val="000000"/>
              </w:rPr>
              <w:t> </w:t>
            </w:r>
            <w:r w:rsidRPr="00C534FF">
              <w:rPr>
                <w:rStyle w:val="style631"/>
                <w:b w:val="0"/>
                <w:color w:val="000000"/>
              </w:rPr>
              <w:t>массой 1 кг проводится способом из-за головы двумя руками. Ребенок совершает 2—3 броска; фиксируется лучший результат.</w:t>
            </w:r>
          </w:p>
        </w:tc>
      </w:tr>
    </w:tbl>
    <w:p w:rsidR="00480283" w:rsidRPr="00C534FF" w:rsidRDefault="00480283" w:rsidP="00771AB8">
      <w:pPr>
        <w:ind w:left="720"/>
        <w:contextualSpacing/>
        <w:jc w:val="both"/>
      </w:pPr>
    </w:p>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3174"/>
        <w:gridCol w:w="7010"/>
      </w:tblGrid>
      <w:tr w:rsidR="00480283" w:rsidRPr="00C534FF" w:rsidTr="00792DBC">
        <w:trPr>
          <w:tblCellSpacing w:w="15" w:type="dxa"/>
        </w:trPr>
        <w:tc>
          <w:tcPr>
            <w:tcW w:w="1550" w:type="pct"/>
            <w:tcBorders>
              <w:top w:val="outset" w:sz="6" w:space="0" w:color="auto"/>
              <w:left w:val="outset" w:sz="6" w:space="0" w:color="auto"/>
              <w:bottom w:val="outset" w:sz="6" w:space="0" w:color="auto"/>
              <w:right w:val="outset" w:sz="6" w:space="0" w:color="auto"/>
            </w:tcBorders>
            <w:vAlign w:val="center"/>
            <w:hideMark/>
          </w:tcPr>
          <w:p w:rsidR="00480283" w:rsidRPr="00C534FF" w:rsidRDefault="003940BF" w:rsidP="00771AB8">
            <w:pPr>
              <w:contextualSpacing/>
              <w:jc w:val="both"/>
              <w:rPr>
                <w:color w:val="000000"/>
              </w:rPr>
            </w:pPr>
            <w:r>
              <w:rPr>
                <w:noProof/>
                <w:color w:val="000000"/>
              </w:rPr>
              <w:drawing>
                <wp:inline distT="0" distB="0" distL="0" distR="0">
                  <wp:extent cx="1828800" cy="1906270"/>
                  <wp:effectExtent l="19050" t="0" r="0" b="0"/>
                  <wp:docPr id="6" name="Рисунок 6" descr="Физподготовка дошкольн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Физподготовка дошкольника"/>
                          <pic:cNvPicPr>
                            <a:picLocks noChangeAspect="1" noChangeArrowheads="1"/>
                          </pic:cNvPicPr>
                        </pic:nvPicPr>
                        <pic:blipFill>
                          <a:blip r:embed="rId26" cstate="print"/>
                          <a:srcRect/>
                          <a:stretch>
                            <a:fillRect/>
                          </a:stretch>
                        </pic:blipFill>
                        <pic:spPr bwMode="auto">
                          <a:xfrm>
                            <a:off x="0" y="0"/>
                            <a:ext cx="1828800" cy="1906270"/>
                          </a:xfrm>
                          <a:prstGeom prst="rect">
                            <a:avLst/>
                          </a:prstGeom>
                          <a:noFill/>
                          <a:ln w="9525">
                            <a:noFill/>
                            <a:miter lim="800000"/>
                            <a:headEnd/>
                            <a:tailEnd/>
                          </a:ln>
                        </pic:spPr>
                      </pic:pic>
                    </a:graphicData>
                  </a:graphic>
                </wp:inline>
              </w:drawing>
            </w:r>
          </w:p>
        </w:tc>
        <w:tc>
          <w:tcPr>
            <w:tcW w:w="3450" w:type="pct"/>
            <w:tcBorders>
              <w:top w:val="outset" w:sz="6" w:space="0" w:color="auto"/>
              <w:left w:val="outset" w:sz="6" w:space="0" w:color="auto"/>
              <w:bottom w:val="outset" w:sz="6" w:space="0" w:color="auto"/>
              <w:right w:val="outset" w:sz="6" w:space="0" w:color="auto"/>
            </w:tcBorders>
            <w:vAlign w:val="center"/>
            <w:hideMark/>
          </w:tcPr>
          <w:p w:rsidR="00480283" w:rsidRPr="00C534FF" w:rsidRDefault="00480283" w:rsidP="00771AB8">
            <w:pPr>
              <w:pStyle w:val="4"/>
              <w:contextualSpacing/>
              <w:jc w:val="both"/>
              <w:rPr>
                <w:b w:val="0"/>
                <w:i/>
                <w:color w:val="000000"/>
              </w:rPr>
            </w:pPr>
            <w:r w:rsidRPr="00C534FF">
              <w:rPr>
                <w:rStyle w:val="style66"/>
              </w:rPr>
              <w:t>Прыжок в длину с места</w:t>
            </w:r>
            <w:r w:rsidRPr="00C534FF">
              <w:rPr>
                <w:rStyle w:val="style66"/>
                <w:b w:val="0"/>
                <w:color w:val="0000FF"/>
              </w:rPr>
              <w:t>.</w:t>
            </w:r>
            <w:r w:rsidRPr="00C534FF">
              <w:rPr>
                <w:rStyle w:val="apple-converted-space"/>
                <w:b w:val="0"/>
                <w:color w:val="000000"/>
              </w:rPr>
              <w:t> </w:t>
            </w:r>
            <w:r w:rsidRPr="00C534FF">
              <w:rPr>
                <w:rStyle w:val="style631"/>
                <w:b w:val="0"/>
                <w:color w:val="000000"/>
              </w:rPr>
              <w:t>Для проведения прыжков нужно создать необходимые условия, то есть положить мат и сделать вдоль него разметку.</w:t>
            </w:r>
          </w:p>
          <w:p w:rsidR="00480283" w:rsidRPr="00C534FF" w:rsidRDefault="00480283" w:rsidP="00771AB8">
            <w:pPr>
              <w:pStyle w:val="4"/>
              <w:contextualSpacing/>
              <w:jc w:val="both"/>
              <w:rPr>
                <w:b w:val="0"/>
                <w:i/>
                <w:color w:val="000000"/>
              </w:rPr>
            </w:pPr>
            <w:r w:rsidRPr="00C534FF">
              <w:rPr>
                <w:rStyle w:val="style631"/>
                <w:b w:val="0"/>
                <w:color w:val="000000"/>
              </w:rPr>
              <w:t>Для повышения активности и интереса детей целесообразно на определенном расстоянии (чуть дальше среднего результата детей группы) разместить 3 флажка и предложить ребенку прыгнуть до самого дальнего из них.</w:t>
            </w:r>
          </w:p>
          <w:p w:rsidR="00480283" w:rsidRPr="00C534FF" w:rsidRDefault="00480283" w:rsidP="00771AB8">
            <w:pPr>
              <w:pStyle w:val="4"/>
              <w:contextualSpacing/>
              <w:jc w:val="both"/>
              <w:rPr>
                <w:b w:val="0"/>
                <w:i/>
                <w:color w:val="000000"/>
              </w:rPr>
            </w:pPr>
            <w:r w:rsidRPr="00C534FF">
              <w:rPr>
                <w:rStyle w:val="style631"/>
                <w:b w:val="0"/>
                <w:color w:val="000000"/>
              </w:rPr>
              <w:t>Замеряются результаты от носков ног в начале прыжка до пяток в конце прыжка. Прыжок выполняется три раза, фиксируется лучшая из попыток.</w:t>
            </w:r>
          </w:p>
        </w:tc>
      </w:tr>
    </w:tbl>
    <w:p w:rsidR="00480283" w:rsidRPr="00C534FF" w:rsidRDefault="00480283" w:rsidP="00771AB8">
      <w:pPr>
        <w:pStyle w:val="4"/>
        <w:ind w:firstLine="708"/>
        <w:contextualSpacing/>
        <w:jc w:val="both"/>
        <w:rPr>
          <w:b w:val="0"/>
          <w:i/>
          <w:color w:val="000000"/>
        </w:rPr>
      </w:pPr>
      <w:r w:rsidRPr="00C534FF">
        <w:rPr>
          <w:rStyle w:val="style631"/>
          <w:b w:val="0"/>
          <w:color w:val="000000"/>
        </w:rPr>
        <w:t>Более сложными заданиями для ребенка являются прыжки в высоту и длину с разбега. Эти движения требуют комплексного проявления быстроты, силы и ловкости.</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3174"/>
        <w:gridCol w:w="7010"/>
      </w:tblGrid>
      <w:tr w:rsidR="00480283" w:rsidRPr="00C534FF" w:rsidTr="00792DBC">
        <w:trPr>
          <w:tblCellSpacing w:w="15" w:type="dxa"/>
        </w:trPr>
        <w:tc>
          <w:tcPr>
            <w:tcW w:w="1550" w:type="pct"/>
            <w:tcBorders>
              <w:top w:val="outset" w:sz="6" w:space="0" w:color="auto"/>
              <w:left w:val="outset" w:sz="6" w:space="0" w:color="auto"/>
              <w:bottom w:val="outset" w:sz="6" w:space="0" w:color="auto"/>
              <w:right w:val="outset" w:sz="6" w:space="0" w:color="auto"/>
            </w:tcBorders>
            <w:vAlign w:val="center"/>
            <w:hideMark/>
          </w:tcPr>
          <w:p w:rsidR="00480283" w:rsidRPr="00C534FF" w:rsidRDefault="003940BF" w:rsidP="00771AB8">
            <w:pPr>
              <w:contextualSpacing/>
              <w:jc w:val="both"/>
              <w:rPr>
                <w:color w:val="000000"/>
              </w:rPr>
            </w:pPr>
            <w:r>
              <w:rPr>
                <w:noProof/>
                <w:color w:val="000000"/>
              </w:rPr>
              <w:drawing>
                <wp:inline distT="0" distB="0" distL="0" distR="0">
                  <wp:extent cx="1828800" cy="2389505"/>
                  <wp:effectExtent l="19050" t="0" r="0" b="0"/>
                  <wp:docPr id="7" name="Рисунок 7" descr="Физподготовка дошкольн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Физподготовка дошкольника"/>
                          <pic:cNvPicPr>
                            <a:picLocks noChangeAspect="1" noChangeArrowheads="1"/>
                          </pic:cNvPicPr>
                        </pic:nvPicPr>
                        <pic:blipFill>
                          <a:blip r:embed="rId27" cstate="print"/>
                          <a:srcRect/>
                          <a:stretch>
                            <a:fillRect/>
                          </a:stretch>
                        </pic:blipFill>
                        <pic:spPr bwMode="auto">
                          <a:xfrm>
                            <a:off x="0" y="0"/>
                            <a:ext cx="1828800" cy="2389505"/>
                          </a:xfrm>
                          <a:prstGeom prst="rect">
                            <a:avLst/>
                          </a:prstGeom>
                          <a:noFill/>
                          <a:ln w="9525">
                            <a:noFill/>
                            <a:miter lim="800000"/>
                            <a:headEnd/>
                            <a:tailEnd/>
                          </a:ln>
                        </pic:spPr>
                      </pic:pic>
                    </a:graphicData>
                  </a:graphic>
                </wp:inline>
              </w:drawing>
            </w:r>
          </w:p>
        </w:tc>
        <w:tc>
          <w:tcPr>
            <w:tcW w:w="3450" w:type="pct"/>
            <w:tcBorders>
              <w:top w:val="outset" w:sz="6" w:space="0" w:color="auto"/>
              <w:left w:val="outset" w:sz="6" w:space="0" w:color="auto"/>
              <w:bottom w:val="outset" w:sz="6" w:space="0" w:color="auto"/>
              <w:right w:val="outset" w:sz="6" w:space="0" w:color="auto"/>
            </w:tcBorders>
            <w:vAlign w:val="center"/>
            <w:hideMark/>
          </w:tcPr>
          <w:p w:rsidR="00480283" w:rsidRPr="00C534FF" w:rsidRDefault="00480283" w:rsidP="00771AB8">
            <w:pPr>
              <w:pStyle w:val="4"/>
              <w:contextualSpacing/>
              <w:jc w:val="center"/>
              <w:rPr>
                <w:i/>
              </w:rPr>
            </w:pPr>
            <w:r w:rsidRPr="00C534FF">
              <w:rPr>
                <w:rStyle w:val="style66"/>
              </w:rPr>
              <w:t>Прыжок в длину с разбега (после 5 лет).</w:t>
            </w:r>
          </w:p>
          <w:p w:rsidR="00480283" w:rsidRPr="00C534FF" w:rsidRDefault="00480283" w:rsidP="00771AB8">
            <w:pPr>
              <w:pStyle w:val="4"/>
              <w:contextualSpacing/>
              <w:jc w:val="both"/>
              <w:rPr>
                <w:b w:val="0"/>
                <w:i/>
                <w:color w:val="000000"/>
              </w:rPr>
            </w:pPr>
            <w:r w:rsidRPr="00C534FF">
              <w:rPr>
                <w:rStyle w:val="style631"/>
                <w:b w:val="0"/>
                <w:color w:val="000000"/>
              </w:rPr>
              <w:t>После предварительной разминки ребенку предлагаются две-три попытки для преодоления высоты (начальная высота 30 см).</w:t>
            </w:r>
          </w:p>
          <w:p w:rsidR="00480283" w:rsidRPr="00C534FF" w:rsidRDefault="00480283" w:rsidP="00771AB8">
            <w:pPr>
              <w:pStyle w:val="4"/>
              <w:contextualSpacing/>
              <w:jc w:val="both"/>
              <w:rPr>
                <w:b w:val="0"/>
                <w:i/>
                <w:color w:val="000000"/>
              </w:rPr>
            </w:pPr>
            <w:r w:rsidRPr="00C534FF">
              <w:rPr>
                <w:rStyle w:val="style631"/>
                <w:b w:val="0"/>
                <w:color w:val="000000"/>
              </w:rPr>
              <w:t>После того как данная высота преодолена, планку следует поднять на 5 см; при неудаче на новой высоте ребенку засчитывается результат предыдущей попытки.</w:t>
            </w:r>
          </w:p>
          <w:p w:rsidR="00480283" w:rsidRPr="00C534FF" w:rsidRDefault="00480283" w:rsidP="00771AB8">
            <w:pPr>
              <w:pStyle w:val="4"/>
              <w:contextualSpacing/>
              <w:jc w:val="both"/>
              <w:rPr>
                <w:b w:val="0"/>
                <w:i/>
                <w:color w:val="000000"/>
              </w:rPr>
            </w:pPr>
            <w:r w:rsidRPr="00C534FF">
              <w:rPr>
                <w:rStyle w:val="style631"/>
                <w:b w:val="0"/>
                <w:color w:val="000000"/>
              </w:rPr>
              <w:t>Прыжок в длину с разбега предполагает выполнение с трех попыток с фиксацией лучшего результата.</w:t>
            </w:r>
          </w:p>
        </w:tc>
      </w:tr>
    </w:tbl>
    <w:p w:rsidR="00480283" w:rsidRPr="00C534FF" w:rsidRDefault="00480283" w:rsidP="00771AB8">
      <w:pPr>
        <w:ind w:left="720"/>
        <w:contextualSpacing/>
        <w:jc w:val="both"/>
      </w:pPr>
    </w:p>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3479"/>
        <w:gridCol w:w="6705"/>
      </w:tblGrid>
      <w:tr w:rsidR="00480283" w:rsidRPr="00C534FF" w:rsidTr="00792DBC">
        <w:trPr>
          <w:tblCellSpacing w:w="15" w:type="dxa"/>
        </w:trPr>
        <w:tc>
          <w:tcPr>
            <w:tcW w:w="1685" w:type="pct"/>
            <w:tcBorders>
              <w:top w:val="outset" w:sz="6" w:space="0" w:color="auto"/>
              <w:left w:val="outset" w:sz="6" w:space="0" w:color="auto"/>
              <w:bottom w:val="outset" w:sz="6" w:space="0" w:color="auto"/>
              <w:right w:val="outset" w:sz="6" w:space="0" w:color="auto"/>
            </w:tcBorders>
            <w:vAlign w:val="center"/>
            <w:hideMark/>
          </w:tcPr>
          <w:p w:rsidR="00480283" w:rsidRPr="00C534FF" w:rsidRDefault="003940BF" w:rsidP="00771AB8">
            <w:pPr>
              <w:contextualSpacing/>
              <w:jc w:val="both"/>
              <w:rPr>
                <w:color w:val="000000"/>
              </w:rPr>
            </w:pPr>
            <w:r>
              <w:rPr>
                <w:noProof/>
                <w:color w:val="000000"/>
              </w:rPr>
              <w:drawing>
                <wp:inline distT="0" distB="0" distL="0" distR="0">
                  <wp:extent cx="1992630" cy="1431925"/>
                  <wp:effectExtent l="19050" t="0" r="7620" b="0"/>
                  <wp:docPr id="8" name="Рисунок 8" descr="Физподготовка дошкольн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Физподготовка дошкольника"/>
                          <pic:cNvPicPr>
                            <a:picLocks noChangeAspect="1" noChangeArrowheads="1"/>
                          </pic:cNvPicPr>
                        </pic:nvPicPr>
                        <pic:blipFill>
                          <a:blip r:embed="rId28" cstate="print"/>
                          <a:srcRect/>
                          <a:stretch>
                            <a:fillRect/>
                          </a:stretch>
                        </pic:blipFill>
                        <pic:spPr bwMode="auto">
                          <a:xfrm>
                            <a:off x="0" y="0"/>
                            <a:ext cx="1992630" cy="1431925"/>
                          </a:xfrm>
                          <a:prstGeom prst="rect">
                            <a:avLst/>
                          </a:prstGeom>
                          <a:noFill/>
                          <a:ln w="9525">
                            <a:noFill/>
                            <a:miter lim="800000"/>
                            <a:headEnd/>
                            <a:tailEnd/>
                          </a:ln>
                        </pic:spPr>
                      </pic:pic>
                    </a:graphicData>
                  </a:graphic>
                </wp:inline>
              </w:drawing>
            </w:r>
          </w:p>
        </w:tc>
        <w:tc>
          <w:tcPr>
            <w:tcW w:w="3269" w:type="pct"/>
            <w:tcBorders>
              <w:top w:val="outset" w:sz="6" w:space="0" w:color="auto"/>
              <w:left w:val="outset" w:sz="6" w:space="0" w:color="auto"/>
              <w:bottom w:val="outset" w:sz="6" w:space="0" w:color="auto"/>
              <w:right w:val="outset" w:sz="6" w:space="0" w:color="auto"/>
            </w:tcBorders>
            <w:vAlign w:val="center"/>
            <w:hideMark/>
          </w:tcPr>
          <w:p w:rsidR="00480283" w:rsidRPr="00C534FF" w:rsidRDefault="00480283" w:rsidP="00771AB8">
            <w:pPr>
              <w:pStyle w:val="4"/>
              <w:contextualSpacing/>
              <w:jc w:val="both"/>
              <w:rPr>
                <w:b w:val="0"/>
                <w:i/>
                <w:color w:val="000000"/>
              </w:rPr>
            </w:pPr>
            <w:r w:rsidRPr="00C534FF">
              <w:rPr>
                <w:rStyle w:val="style631"/>
                <w:color w:val="000000"/>
              </w:rPr>
              <w:t>Ловкость</w:t>
            </w:r>
            <w:r w:rsidRPr="00C534FF">
              <w:rPr>
                <w:rStyle w:val="style631"/>
                <w:b w:val="0"/>
                <w:color w:val="000000"/>
              </w:rPr>
              <w:t xml:space="preserve"> — это способность быстро овладевать новыми движениями (способность быстро обучаться), быстро и точно перестраивать свои действия в соответствии с требованиями внезапно меняющейся обстановки. Развитие ловкости происходит при условии пластичности нервных процессов, способности к ощущению и восприятию собственных движений и окружающей обстановки.</w:t>
            </w:r>
          </w:p>
        </w:tc>
      </w:tr>
    </w:tbl>
    <w:p w:rsidR="00480283" w:rsidRPr="00C534FF" w:rsidRDefault="00480283" w:rsidP="00771AB8">
      <w:pPr>
        <w:pStyle w:val="4"/>
        <w:ind w:firstLine="708"/>
        <w:contextualSpacing/>
        <w:jc w:val="both"/>
        <w:rPr>
          <w:b w:val="0"/>
          <w:i/>
          <w:color w:val="000000"/>
        </w:rPr>
      </w:pPr>
      <w:r w:rsidRPr="00C534FF">
        <w:rPr>
          <w:rStyle w:val="style631"/>
          <w:b w:val="0"/>
          <w:color w:val="000000"/>
        </w:rPr>
        <w:t>Ловкость можно оценить по результатам бега на дистанцию 10 м; она определяется как разница во времени, за которое ребенок пробегает эту дистанцию с поворотом (5 + 5 м) и по прямой. Ребенку следует дать две попытки с перерывом для отдыха между ними. Для повышения интереса и результативности действий задание лучше выполнять в условиях соревнования.</w:t>
      </w:r>
    </w:p>
    <w:p w:rsidR="00480283" w:rsidRPr="00C534FF" w:rsidRDefault="00480283" w:rsidP="00771AB8">
      <w:pPr>
        <w:pStyle w:val="4"/>
        <w:ind w:firstLine="708"/>
        <w:contextualSpacing/>
        <w:jc w:val="both"/>
        <w:rPr>
          <w:b w:val="0"/>
          <w:i/>
          <w:color w:val="000000"/>
        </w:rPr>
      </w:pPr>
      <w:r w:rsidRPr="00C534FF">
        <w:rPr>
          <w:rStyle w:val="style631"/>
          <w:b w:val="0"/>
          <w:color w:val="000000"/>
        </w:rPr>
        <w:t>С интересом выполняют дошкольники 3—7 лет и другое, более сложное задание, которое называется «Полоса препятствий». В это задание входят: бег по гимнастической скамейке (длина 5 м); прокатывание мяча между предметами (6 шт.), разложенными на расстоянии 50 см друг от друга (кегли, набивные мячи, кубы и т.п.); подлезание под дугу (высота 40 см). Каждому ребенку дается по три попытки, засчитывается лучший результат.</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3578"/>
        <w:gridCol w:w="6606"/>
      </w:tblGrid>
      <w:tr w:rsidR="00480283" w:rsidRPr="00C534FF" w:rsidTr="00792DBC">
        <w:trPr>
          <w:tblCellSpacing w:w="15" w:type="dxa"/>
        </w:trPr>
        <w:tc>
          <w:tcPr>
            <w:tcW w:w="1750" w:type="pct"/>
            <w:tcBorders>
              <w:top w:val="outset" w:sz="6" w:space="0" w:color="auto"/>
              <w:left w:val="outset" w:sz="6" w:space="0" w:color="auto"/>
              <w:bottom w:val="outset" w:sz="6" w:space="0" w:color="auto"/>
              <w:right w:val="outset" w:sz="6" w:space="0" w:color="auto"/>
            </w:tcBorders>
            <w:vAlign w:val="center"/>
            <w:hideMark/>
          </w:tcPr>
          <w:p w:rsidR="00480283" w:rsidRPr="00C534FF" w:rsidRDefault="003940BF" w:rsidP="00771AB8">
            <w:pPr>
              <w:contextualSpacing/>
              <w:jc w:val="both"/>
              <w:rPr>
                <w:color w:val="000000"/>
              </w:rPr>
            </w:pPr>
            <w:r>
              <w:rPr>
                <w:noProof/>
                <w:color w:val="000000"/>
              </w:rPr>
              <w:drawing>
                <wp:inline distT="0" distB="0" distL="0" distR="0">
                  <wp:extent cx="2061845" cy="1845945"/>
                  <wp:effectExtent l="19050" t="0" r="0" b="0"/>
                  <wp:docPr id="9" name="Рисунок 9" descr="Физподготовка дошкольн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Физподготовка дошкольника"/>
                          <pic:cNvPicPr>
                            <a:picLocks noChangeAspect="1" noChangeArrowheads="1"/>
                          </pic:cNvPicPr>
                        </pic:nvPicPr>
                        <pic:blipFill>
                          <a:blip r:embed="rId29" cstate="print"/>
                          <a:srcRect/>
                          <a:stretch>
                            <a:fillRect/>
                          </a:stretch>
                        </pic:blipFill>
                        <pic:spPr bwMode="auto">
                          <a:xfrm>
                            <a:off x="0" y="0"/>
                            <a:ext cx="2061845" cy="1845945"/>
                          </a:xfrm>
                          <a:prstGeom prst="rect">
                            <a:avLst/>
                          </a:prstGeom>
                          <a:noFill/>
                          <a:ln w="9525">
                            <a:noFill/>
                            <a:miter lim="800000"/>
                            <a:headEnd/>
                            <a:tailEnd/>
                          </a:ln>
                        </pic:spPr>
                      </pic:pic>
                    </a:graphicData>
                  </a:graphic>
                </wp:inline>
              </w:drawing>
            </w:r>
          </w:p>
        </w:tc>
        <w:tc>
          <w:tcPr>
            <w:tcW w:w="3250" w:type="pct"/>
            <w:tcBorders>
              <w:top w:val="outset" w:sz="6" w:space="0" w:color="auto"/>
              <w:left w:val="outset" w:sz="6" w:space="0" w:color="auto"/>
              <w:bottom w:val="outset" w:sz="6" w:space="0" w:color="auto"/>
              <w:right w:val="outset" w:sz="6" w:space="0" w:color="auto"/>
            </w:tcBorders>
            <w:vAlign w:val="center"/>
            <w:hideMark/>
          </w:tcPr>
          <w:p w:rsidR="00480283" w:rsidRPr="00C534FF" w:rsidRDefault="00480283" w:rsidP="00771AB8">
            <w:pPr>
              <w:pStyle w:val="4"/>
              <w:contextualSpacing/>
              <w:jc w:val="both"/>
              <w:rPr>
                <w:b w:val="0"/>
                <w:i/>
                <w:color w:val="000000"/>
              </w:rPr>
            </w:pPr>
            <w:r w:rsidRPr="00C534FF">
              <w:rPr>
                <w:rStyle w:val="style65"/>
                <w:i/>
              </w:rPr>
              <w:t>Гибкость</w:t>
            </w:r>
            <w:r w:rsidRPr="00C534FF">
              <w:rPr>
                <w:rStyle w:val="apple-converted-space"/>
                <w:b w:val="0"/>
                <w:color w:val="000000"/>
              </w:rPr>
              <w:t> </w:t>
            </w:r>
            <w:r w:rsidRPr="00C534FF">
              <w:rPr>
                <w:rStyle w:val="style631"/>
                <w:b w:val="0"/>
                <w:color w:val="000000"/>
              </w:rPr>
              <w:t>— морфофункциональное свойство опорно-двигательного аппарата, определяющее степень подвижности его звеньев. Гибкость характеризует эластичность мышц и связок.</w:t>
            </w:r>
            <w:r w:rsidRPr="00C534FF">
              <w:rPr>
                <w:rStyle w:val="apple-converted-space"/>
                <w:b w:val="0"/>
                <w:color w:val="000000"/>
              </w:rPr>
              <w:t> </w:t>
            </w:r>
            <w:r w:rsidRPr="00C534FF">
              <w:rPr>
                <w:b w:val="0"/>
                <w:color w:val="000000"/>
              </w:rPr>
              <w:br/>
            </w:r>
            <w:r w:rsidRPr="00C534FF">
              <w:rPr>
                <w:rStyle w:val="style65"/>
                <w:b w:val="0"/>
                <w:i/>
              </w:rPr>
              <w:t>Гибкость оценивается</w:t>
            </w:r>
            <w:r w:rsidRPr="00C534FF">
              <w:rPr>
                <w:rStyle w:val="apple-converted-space"/>
                <w:b w:val="0"/>
              </w:rPr>
              <w:t> </w:t>
            </w:r>
            <w:r w:rsidRPr="00C534FF">
              <w:rPr>
                <w:rStyle w:val="style631"/>
                <w:b w:val="0"/>
              </w:rPr>
              <w:t>при помощи упражнения —</w:t>
            </w:r>
            <w:r w:rsidRPr="00C534FF">
              <w:rPr>
                <w:rStyle w:val="style66"/>
                <w:b w:val="0"/>
              </w:rPr>
              <w:t>наклона вперед</w:t>
            </w:r>
            <w:r w:rsidRPr="00C534FF">
              <w:rPr>
                <w:rStyle w:val="style66"/>
                <w:b w:val="0"/>
                <w:color w:val="0000FF"/>
              </w:rPr>
              <w:t>,</w:t>
            </w:r>
            <w:r w:rsidRPr="00C534FF">
              <w:rPr>
                <w:rStyle w:val="apple-converted-space"/>
                <w:b w:val="0"/>
                <w:color w:val="000000"/>
              </w:rPr>
              <w:t> </w:t>
            </w:r>
            <w:r w:rsidRPr="00C534FF">
              <w:rPr>
                <w:rStyle w:val="style631"/>
                <w:b w:val="0"/>
                <w:color w:val="000000"/>
              </w:rPr>
              <w:t>стоя на гимнастической скамейке или другом предмете высотой не менее 20—25 см. Для измерения глубины наклона линейку или планку прикрепляют таким образом, чтобы нулевая отметка соответствовала уровню плоскости опоры. Если ребенок не дотягивается кончиками пальцев до нулевой отметки, то результат определяется со знаком минус. При выполнении упражнения ноги в коленях сгибаться не должны</w:t>
            </w:r>
          </w:p>
        </w:tc>
      </w:tr>
    </w:tbl>
    <w:p w:rsidR="00771AB8" w:rsidRDefault="00771AB8" w:rsidP="00480283">
      <w:pPr>
        <w:pStyle w:val="4"/>
        <w:ind w:left="720"/>
        <w:jc w:val="center"/>
        <w:rPr>
          <w:rStyle w:val="a4"/>
          <w:b/>
          <w:color w:val="000000"/>
        </w:rPr>
      </w:pPr>
    </w:p>
    <w:p w:rsidR="008E5A78" w:rsidRDefault="00480283" w:rsidP="008E5A78">
      <w:pPr>
        <w:pStyle w:val="4"/>
        <w:ind w:left="720"/>
        <w:jc w:val="center"/>
        <w:rPr>
          <w:rStyle w:val="a4"/>
          <w:b/>
          <w:color w:val="000000"/>
        </w:rPr>
      </w:pPr>
      <w:r w:rsidRPr="00C534FF">
        <w:rPr>
          <w:rStyle w:val="a4"/>
          <w:b/>
          <w:color w:val="000000"/>
        </w:rPr>
        <w:t xml:space="preserve">Возрастно-половые показатели двигательных качеств </w:t>
      </w:r>
    </w:p>
    <w:p w:rsidR="00480283" w:rsidRPr="008E5A78" w:rsidRDefault="003940BF" w:rsidP="008E5A78">
      <w:pPr>
        <w:pStyle w:val="4"/>
        <w:jc w:val="center"/>
        <w:rPr>
          <w:i/>
          <w:color w:val="000000"/>
        </w:rPr>
      </w:pPr>
      <w:r>
        <w:rPr>
          <w:noProof/>
          <w:color w:val="000000"/>
        </w:rPr>
        <w:drawing>
          <wp:inline distT="0" distB="0" distL="0" distR="0">
            <wp:extent cx="6099175" cy="1811655"/>
            <wp:effectExtent l="19050" t="0" r="0" b="0"/>
            <wp:docPr id="10" name="Рисунок 10" descr="Физ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Физо"/>
                    <pic:cNvPicPr>
                      <a:picLocks noChangeAspect="1" noChangeArrowheads="1"/>
                    </pic:cNvPicPr>
                  </pic:nvPicPr>
                  <pic:blipFill>
                    <a:blip r:embed="rId30" cstate="print"/>
                    <a:srcRect/>
                    <a:stretch>
                      <a:fillRect/>
                    </a:stretch>
                  </pic:blipFill>
                  <pic:spPr bwMode="auto">
                    <a:xfrm>
                      <a:off x="0" y="0"/>
                      <a:ext cx="6099175" cy="1811655"/>
                    </a:xfrm>
                    <a:prstGeom prst="rect">
                      <a:avLst/>
                    </a:prstGeom>
                    <a:noFill/>
                    <a:ln w="9525">
                      <a:noFill/>
                      <a:miter lim="800000"/>
                      <a:headEnd/>
                      <a:tailEnd/>
                    </a:ln>
                  </pic:spPr>
                </pic:pic>
              </a:graphicData>
            </a:graphic>
          </wp:inline>
        </w:drawing>
      </w:r>
    </w:p>
    <w:p w:rsidR="00480283" w:rsidRPr="00D32B07" w:rsidRDefault="00480283" w:rsidP="00480283">
      <w:pPr>
        <w:pStyle w:val="4"/>
        <w:ind w:left="720"/>
        <w:rPr>
          <w:i/>
          <w:color w:val="000000"/>
        </w:rPr>
      </w:pPr>
      <w:r w:rsidRPr="00C534FF">
        <w:rPr>
          <w:rStyle w:val="style631"/>
          <w:color w:val="000000"/>
        </w:rPr>
        <w:t>* Расстояние и время пробега дистанции на выносливость колеблются у детей в больших пределах, поэтому в таблице они не приводятся.</w:t>
      </w:r>
    </w:p>
    <w:p w:rsidR="00480283" w:rsidRPr="00C534FF" w:rsidRDefault="00480283" w:rsidP="008E5A78">
      <w:pPr>
        <w:ind w:firstLine="708"/>
        <w:contextualSpacing/>
        <w:jc w:val="both"/>
        <w:rPr>
          <w:color w:val="FF0000"/>
        </w:rPr>
      </w:pPr>
      <w:r w:rsidRPr="00C534FF">
        <w:t>Для подготовки воспитанников к выполнению нормативов ВФСК ГТО, необходимо дополнить содержание образовательной области «Физическое развитие» упражнениями, направленными на формирование движений, включенный в перечень ГТО (в соответствии с приложением 1 к  Положению о ВФСК ГТО «Горжусь тобой, Отечество!», к которым ранее не предъявлялось обязательных требований в нормативной и методической  документации регламентирующей реализацию образовательной области «Физическое развитие».  А именно</w:t>
      </w:r>
      <w:r w:rsidRPr="00C534FF">
        <w:rPr>
          <w:color w:val="FF0000"/>
        </w:rPr>
        <w:t>:</w:t>
      </w:r>
    </w:p>
    <w:p w:rsidR="00480283" w:rsidRPr="00C534FF" w:rsidRDefault="00480283" w:rsidP="00BE6AE9">
      <w:pPr>
        <w:ind w:left="720"/>
        <w:contextualSpacing/>
        <w:rPr>
          <w:b/>
        </w:rPr>
      </w:pPr>
      <w:r w:rsidRPr="00C534FF">
        <w:rPr>
          <w:b/>
        </w:rPr>
        <w:t>Скоростные  упражнения</w:t>
      </w:r>
    </w:p>
    <w:p w:rsidR="00480283" w:rsidRPr="00C534FF" w:rsidRDefault="00480283" w:rsidP="00BE6AE9">
      <w:pPr>
        <w:ind w:left="720"/>
        <w:contextualSpacing/>
        <w:rPr>
          <w:b/>
        </w:rPr>
      </w:pPr>
      <w:r w:rsidRPr="00C534FF">
        <w:t>1. Смешанное передвижение на 1 км.</w:t>
      </w:r>
    </w:p>
    <w:p w:rsidR="00480283" w:rsidRPr="00C534FF" w:rsidRDefault="00480283" w:rsidP="00BE6AE9">
      <w:pPr>
        <w:ind w:left="720"/>
        <w:contextualSpacing/>
      </w:pPr>
      <w:r w:rsidRPr="00C534FF">
        <w:t>2. Прыжок в длину с места толчком двумя ногами.</w:t>
      </w:r>
    </w:p>
    <w:p w:rsidR="00480283" w:rsidRPr="00C534FF" w:rsidRDefault="00480283" w:rsidP="00BE6AE9">
      <w:pPr>
        <w:ind w:left="720"/>
        <w:contextualSpacing/>
        <w:rPr>
          <w:b/>
        </w:rPr>
      </w:pPr>
      <w:r w:rsidRPr="00C534FF">
        <w:t>3. Бег на лыжах на 1 км или на 2 км или кросс на 1 км по пересеченной местности.</w:t>
      </w:r>
    </w:p>
    <w:p w:rsidR="00480283" w:rsidRPr="00C534FF" w:rsidRDefault="00480283" w:rsidP="00BE6AE9">
      <w:pPr>
        <w:ind w:left="720"/>
        <w:contextualSpacing/>
        <w:rPr>
          <w:b/>
        </w:rPr>
      </w:pPr>
      <w:r w:rsidRPr="00C534FF">
        <w:rPr>
          <w:b/>
        </w:rPr>
        <w:t>Скоростно-силовые упражнения</w:t>
      </w:r>
      <w:r w:rsidRPr="00C534FF">
        <w:t>:</w:t>
      </w:r>
    </w:p>
    <w:p w:rsidR="00480283" w:rsidRPr="00C534FF" w:rsidRDefault="00480283" w:rsidP="00BE6AE9">
      <w:pPr>
        <w:ind w:left="720"/>
        <w:contextualSpacing/>
        <w:rPr>
          <w:b/>
        </w:rPr>
      </w:pPr>
      <w:r w:rsidRPr="00C534FF">
        <w:t>1.Подтягивание из виса лежа на низкой перекладине и из виса на высокой перекладине.</w:t>
      </w:r>
    </w:p>
    <w:p w:rsidR="00480283" w:rsidRPr="00C534FF" w:rsidRDefault="00480283" w:rsidP="00BE6AE9">
      <w:pPr>
        <w:ind w:left="720"/>
        <w:contextualSpacing/>
        <w:rPr>
          <w:b/>
        </w:rPr>
      </w:pPr>
      <w:r w:rsidRPr="00C534FF">
        <w:t>2.Сгибание и разгибание рук в упоре лежа на полу.</w:t>
      </w:r>
    </w:p>
    <w:p w:rsidR="00480283" w:rsidRPr="00C534FF" w:rsidRDefault="00480283" w:rsidP="00BE6AE9">
      <w:pPr>
        <w:tabs>
          <w:tab w:val="left" w:pos="0"/>
          <w:tab w:val="left" w:pos="120"/>
        </w:tabs>
        <w:ind w:left="720" w:right="-1"/>
        <w:contextualSpacing/>
        <w:jc w:val="both"/>
      </w:pPr>
      <w:r w:rsidRPr="00C534FF">
        <w:t>3.Метание теннисного мяча в цель.</w:t>
      </w:r>
    </w:p>
    <w:p w:rsidR="00947F40" w:rsidRDefault="00480283" w:rsidP="00BE6AE9">
      <w:pPr>
        <w:tabs>
          <w:tab w:val="left" w:pos="0"/>
          <w:tab w:val="left" w:pos="120"/>
        </w:tabs>
        <w:ind w:left="720" w:right="-1"/>
        <w:contextualSpacing/>
        <w:jc w:val="both"/>
      </w:pPr>
      <w:r w:rsidRPr="00C534FF">
        <w:t>4. Наклон вперед из положения стоя с прямы</w:t>
      </w:r>
      <w:r w:rsidR="00F04188">
        <w:t>ми ногами на полу (достать пол).</w:t>
      </w:r>
    </w:p>
    <w:p w:rsidR="00431C87" w:rsidRDefault="00431C87" w:rsidP="00BE6AE9">
      <w:pPr>
        <w:pStyle w:val="16"/>
        <w:spacing w:before="40"/>
        <w:ind w:left="720" w:right="-1" w:firstLine="0"/>
        <w:jc w:val="right"/>
        <w:rPr>
          <w:sz w:val="24"/>
          <w:szCs w:val="24"/>
        </w:rPr>
      </w:pPr>
    </w:p>
    <w:p w:rsidR="00F04188" w:rsidRDefault="00F04188" w:rsidP="00BE6AE9">
      <w:pPr>
        <w:pStyle w:val="16"/>
        <w:spacing w:before="40"/>
        <w:ind w:left="720" w:right="-1" w:firstLine="0"/>
        <w:jc w:val="right"/>
        <w:rPr>
          <w:sz w:val="24"/>
          <w:szCs w:val="24"/>
        </w:rPr>
      </w:pPr>
    </w:p>
    <w:p w:rsidR="00F04188" w:rsidRDefault="00F04188" w:rsidP="00480283">
      <w:pPr>
        <w:pStyle w:val="16"/>
        <w:spacing w:before="40"/>
        <w:ind w:left="720" w:right="-1" w:firstLine="0"/>
        <w:jc w:val="right"/>
        <w:rPr>
          <w:sz w:val="24"/>
          <w:szCs w:val="24"/>
        </w:rPr>
      </w:pPr>
    </w:p>
    <w:p w:rsidR="00F04188" w:rsidRDefault="00F04188" w:rsidP="00480283">
      <w:pPr>
        <w:pStyle w:val="16"/>
        <w:spacing w:before="40"/>
        <w:ind w:left="720" w:right="-1" w:firstLine="0"/>
        <w:jc w:val="right"/>
        <w:rPr>
          <w:sz w:val="24"/>
          <w:szCs w:val="24"/>
        </w:rPr>
      </w:pPr>
    </w:p>
    <w:p w:rsidR="00F04188" w:rsidRDefault="00F04188" w:rsidP="00480283">
      <w:pPr>
        <w:pStyle w:val="16"/>
        <w:spacing w:before="40"/>
        <w:ind w:left="720" w:right="-1" w:firstLine="0"/>
        <w:jc w:val="right"/>
        <w:rPr>
          <w:sz w:val="24"/>
          <w:szCs w:val="24"/>
        </w:rPr>
      </w:pPr>
    </w:p>
    <w:p w:rsidR="00F04188" w:rsidRDefault="00F04188" w:rsidP="00480283">
      <w:pPr>
        <w:pStyle w:val="16"/>
        <w:spacing w:before="40"/>
        <w:ind w:left="720" w:right="-1" w:firstLine="0"/>
        <w:jc w:val="right"/>
        <w:rPr>
          <w:sz w:val="24"/>
          <w:szCs w:val="24"/>
        </w:rPr>
      </w:pPr>
    </w:p>
    <w:p w:rsidR="00F04188" w:rsidRDefault="00F04188" w:rsidP="00480283">
      <w:pPr>
        <w:pStyle w:val="16"/>
        <w:spacing w:before="40"/>
        <w:ind w:left="720" w:right="-1" w:firstLine="0"/>
        <w:jc w:val="right"/>
        <w:rPr>
          <w:sz w:val="24"/>
          <w:szCs w:val="24"/>
        </w:rPr>
      </w:pPr>
    </w:p>
    <w:p w:rsidR="00F04188" w:rsidRDefault="00F04188" w:rsidP="00480283">
      <w:pPr>
        <w:pStyle w:val="16"/>
        <w:spacing w:before="40"/>
        <w:ind w:left="720" w:right="-1" w:firstLine="0"/>
        <w:jc w:val="right"/>
        <w:rPr>
          <w:sz w:val="24"/>
          <w:szCs w:val="24"/>
        </w:rPr>
      </w:pPr>
    </w:p>
    <w:p w:rsidR="00F04188" w:rsidRDefault="00F04188" w:rsidP="00480283">
      <w:pPr>
        <w:pStyle w:val="16"/>
        <w:spacing w:before="40"/>
        <w:ind w:left="720" w:right="-1" w:firstLine="0"/>
        <w:jc w:val="right"/>
        <w:rPr>
          <w:sz w:val="24"/>
          <w:szCs w:val="24"/>
        </w:rPr>
      </w:pPr>
    </w:p>
    <w:p w:rsidR="00F04188" w:rsidRDefault="00F04188" w:rsidP="00480283">
      <w:pPr>
        <w:pStyle w:val="16"/>
        <w:spacing w:before="40"/>
        <w:ind w:left="720" w:right="-1" w:firstLine="0"/>
        <w:jc w:val="right"/>
        <w:rPr>
          <w:sz w:val="24"/>
          <w:szCs w:val="24"/>
        </w:rPr>
      </w:pPr>
    </w:p>
    <w:p w:rsidR="00F04188" w:rsidRDefault="00F04188" w:rsidP="00480283">
      <w:pPr>
        <w:pStyle w:val="16"/>
        <w:spacing w:before="40"/>
        <w:ind w:left="720" w:right="-1" w:firstLine="0"/>
        <w:jc w:val="right"/>
        <w:rPr>
          <w:sz w:val="24"/>
          <w:szCs w:val="24"/>
        </w:rPr>
      </w:pPr>
    </w:p>
    <w:p w:rsidR="00F04188" w:rsidRDefault="00F04188" w:rsidP="00BE6AE9">
      <w:pPr>
        <w:pStyle w:val="16"/>
        <w:spacing w:before="40"/>
        <w:ind w:right="-1" w:firstLine="0"/>
        <w:rPr>
          <w:sz w:val="24"/>
          <w:szCs w:val="24"/>
        </w:rPr>
      </w:pPr>
    </w:p>
    <w:p w:rsidR="00CC7413" w:rsidRDefault="00CC7413" w:rsidP="00480283">
      <w:pPr>
        <w:pStyle w:val="16"/>
        <w:spacing w:before="40"/>
        <w:ind w:left="720" w:right="-1" w:firstLine="0"/>
        <w:jc w:val="right"/>
        <w:rPr>
          <w:sz w:val="24"/>
          <w:szCs w:val="24"/>
        </w:rPr>
      </w:pPr>
    </w:p>
    <w:p w:rsidR="00C60BAD" w:rsidRDefault="00C60BAD" w:rsidP="00480283">
      <w:pPr>
        <w:pStyle w:val="16"/>
        <w:spacing w:before="40"/>
        <w:ind w:left="720" w:right="-1" w:firstLine="0"/>
        <w:jc w:val="right"/>
        <w:rPr>
          <w:sz w:val="24"/>
          <w:szCs w:val="24"/>
        </w:rPr>
      </w:pPr>
    </w:p>
    <w:p w:rsidR="00CC7413" w:rsidRDefault="00CC7413" w:rsidP="00480283">
      <w:pPr>
        <w:pStyle w:val="16"/>
        <w:spacing w:before="40"/>
        <w:ind w:left="720" w:right="-1" w:firstLine="0"/>
        <w:jc w:val="right"/>
        <w:rPr>
          <w:sz w:val="24"/>
          <w:szCs w:val="24"/>
        </w:rPr>
      </w:pPr>
    </w:p>
    <w:p w:rsidR="00CC7413" w:rsidRDefault="00CC7413" w:rsidP="00480283">
      <w:pPr>
        <w:pStyle w:val="16"/>
        <w:spacing w:before="40"/>
        <w:ind w:left="720" w:right="-1" w:firstLine="0"/>
        <w:jc w:val="right"/>
        <w:rPr>
          <w:sz w:val="24"/>
          <w:szCs w:val="24"/>
        </w:rPr>
      </w:pPr>
    </w:p>
    <w:p w:rsidR="008E5A78" w:rsidRDefault="008E5A78" w:rsidP="00480283">
      <w:pPr>
        <w:pStyle w:val="16"/>
        <w:spacing w:before="40"/>
        <w:ind w:left="720" w:right="-1" w:firstLine="0"/>
        <w:jc w:val="right"/>
        <w:rPr>
          <w:sz w:val="24"/>
          <w:szCs w:val="24"/>
        </w:rPr>
      </w:pPr>
    </w:p>
    <w:p w:rsidR="00480283" w:rsidRPr="00C534FF" w:rsidRDefault="00480283" w:rsidP="00480283">
      <w:pPr>
        <w:pStyle w:val="16"/>
        <w:spacing w:before="40"/>
        <w:ind w:left="720" w:right="-1" w:firstLine="0"/>
        <w:jc w:val="right"/>
        <w:rPr>
          <w:sz w:val="24"/>
          <w:szCs w:val="24"/>
        </w:rPr>
      </w:pPr>
      <w:r w:rsidRPr="00C534FF">
        <w:rPr>
          <w:sz w:val="24"/>
          <w:szCs w:val="24"/>
        </w:rPr>
        <w:t>Приложение № 1</w:t>
      </w:r>
    </w:p>
    <w:p w:rsidR="00480283" w:rsidRPr="00C534FF" w:rsidRDefault="00480283" w:rsidP="00480283">
      <w:pPr>
        <w:pStyle w:val="16"/>
        <w:tabs>
          <w:tab w:val="left" w:pos="9050"/>
        </w:tabs>
        <w:ind w:left="720" w:right="-1" w:firstLine="0"/>
        <w:jc w:val="right"/>
        <w:rPr>
          <w:sz w:val="24"/>
          <w:szCs w:val="24"/>
        </w:rPr>
      </w:pPr>
      <w:r w:rsidRPr="00C534FF">
        <w:rPr>
          <w:sz w:val="24"/>
          <w:szCs w:val="24"/>
        </w:rPr>
        <w:t xml:space="preserve">к </w:t>
      </w:r>
      <w:r>
        <w:rPr>
          <w:sz w:val="24"/>
          <w:szCs w:val="24"/>
        </w:rPr>
        <w:t xml:space="preserve"> </w:t>
      </w:r>
      <w:r w:rsidRPr="00C534FF">
        <w:rPr>
          <w:sz w:val="24"/>
          <w:szCs w:val="24"/>
        </w:rPr>
        <w:t>Положению о Всероссийском физкультурно-спортивном комплексе</w:t>
      </w:r>
    </w:p>
    <w:p w:rsidR="00480283" w:rsidRPr="00C534FF" w:rsidRDefault="00480283" w:rsidP="00480283">
      <w:pPr>
        <w:pStyle w:val="16"/>
        <w:tabs>
          <w:tab w:val="left" w:pos="9050"/>
        </w:tabs>
        <w:ind w:left="720" w:right="-1" w:firstLine="0"/>
        <w:jc w:val="right"/>
        <w:rPr>
          <w:sz w:val="24"/>
          <w:szCs w:val="24"/>
        </w:rPr>
      </w:pPr>
      <w:r w:rsidRPr="00C534FF">
        <w:rPr>
          <w:sz w:val="24"/>
          <w:szCs w:val="24"/>
        </w:rPr>
        <w:t xml:space="preserve">                                                                                     «Горжусь тобой, Отечество (ГТО)»</w:t>
      </w:r>
    </w:p>
    <w:p w:rsidR="00480283" w:rsidRPr="00C534FF" w:rsidRDefault="00480283" w:rsidP="00480283">
      <w:pPr>
        <w:spacing w:before="100" w:beforeAutospacing="1" w:after="100" w:afterAutospacing="1"/>
        <w:ind w:left="720"/>
        <w:jc w:val="center"/>
        <w:outlineLvl w:val="1"/>
        <w:rPr>
          <w:rFonts w:eastAsia="Times New Roman"/>
          <w:bCs/>
        </w:rPr>
      </w:pPr>
      <w:r w:rsidRPr="00C534FF">
        <w:rPr>
          <w:rFonts w:eastAsia="Times New Roman"/>
          <w:bCs/>
        </w:rPr>
        <w:t>1 ступень - Нормы ГТО для школьников 6-8 лет</w:t>
      </w:r>
    </w:p>
    <w:tbl>
      <w:tblPr>
        <w:tblpPr w:leftFromText="180" w:rightFromText="180" w:vertAnchor="text" w:tblpY="1"/>
        <w:tblOverlap w:val="never"/>
        <w:tblW w:w="0" w:type="auto"/>
        <w:tblCellSpacing w:w="15" w:type="dxa"/>
        <w:tblCellMar>
          <w:top w:w="15" w:type="dxa"/>
          <w:left w:w="15" w:type="dxa"/>
          <w:bottom w:w="15" w:type="dxa"/>
          <w:right w:w="15" w:type="dxa"/>
        </w:tblCellMar>
        <w:tblLook w:val="04A0"/>
      </w:tblPr>
      <w:tblGrid>
        <w:gridCol w:w="135"/>
        <w:gridCol w:w="2056"/>
        <w:gridCol w:w="120"/>
        <w:gridCol w:w="2158"/>
        <w:gridCol w:w="120"/>
        <w:gridCol w:w="1770"/>
      </w:tblGrid>
      <w:tr w:rsidR="00480283" w:rsidRPr="00C534FF" w:rsidTr="00792DBC">
        <w:trPr>
          <w:tblCellSpacing w:w="15" w:type="dxa"/>
        </w:trPr>
        <w:tc>
          <w:tcPr>
            <w:tcW w:w="0" w:type="auto"/>
            <w:shd w:val="clear" w:color="auto" w:fill="CD7F32"/>
            <w:vAlign w:val="center"/>
            <w:hideMark/>
          </w:tcPr>
          <w:p w:rsidR="00480283" w:rsidRPr="00C534FF" w:rsidRDefault="00480283" w:rsidP="00792DBC">
            <w:pPr>
              <w:rPr>
                <w:rFonts w:eastAsia="Times New Roman"/>
              </w:rPr>
            </w:pPr>
            <w:r w:rsidRPr="00C534FF">
              <w:rPr>
                <w:rFonts w:eastAsia="Times New Roman"/>
              </w:rPr>
              <w:t> </w:t>
            </w:r>
          </w:p>
        </w:tc>
        <w:tc>
          <w:tcPr>
            <w:tcW w:w="0" w:type="auto"/>
            <w:vAlign w:val="center"/>
            <w:hideMark/>
          </w:tcPr>
          <w:p w:rsidR="00480283" w:rsidRPr="00C534FF" w:rsidRDefault="00480283" w:rsidP="00792DBC">
            <w:pPr>
              <w:rPr>
                <w:rFonts w:eastAsia="Times New Roman"/>
              </w:rPr>
            </w:pPr>
            <w:r w:rsidRPr="00C534FF">
              <w:rPr>
                <w:rFonts w:eastAsia="Times New Roman"/>
              </w:rPr>
              <w:t>- бронзовый значок</w:t>
            </w:r>
          </w:p>
        </w:tc>
        <w:tc>
          <w:tcPr>
            <w:tcW w:w="0" w:type="auto"/>
            <w:shd w:val="clear" w:color="auto" w:fill="C0C0C0"/>
            <w:vAlign w:val="center"/>
            <w:hideMark/>
          </w:tcPr>
          <w:p w:rsidR="00480283" w:rsidRPr="00C534FF" w:rsidRDefault="00480283" w:rsidP="00792DBC">
            <w:pPr>
              <w:rPr>
                <w:rFonts w:eastAsia="Times New Roman"/>
              </w:rPr>
            </w:pPr>
            <w:r w:rsidRPr="00C534FF">
              <w:rPr>
                <w:rFonts w:eastAsia="Times New Roman"/>
              </w:rPr>
              <w:t> </w:t>
            </w:r>
          </w:p>
        </w:tc>
        <w:tc>
          <w:tcPr>
            <w:tcW w:w="0" w:type="auto"/>
            <w:vAlign w:val="center"/>
            <w:hideMark/>
          </w:tcPr>
          <w:p w:rsidR="00480283" w:rsidRPr="00C534FF" w:rsidRDefault="00480283" w:rsidP="00792DBC">
            <w:pPr>
              <w:rPr>
                <w:rFonts w:eastAsia="Times New Roman"/>
              </w:rPr>
            </w:pPr>
            <w:r w:rsidRPr="00C534FF">
              <w:rPr>
                <w:rFonts w:eastAsia="Times New Roman"/>
              </w:rPr>
              <w:t>- серебряный значок</w:t>
            </w:r>
          </w:p>
        </w:tc>
        <w:tc>
          <w:tcPr>
            <w:tcW w:w="0" w:type="auto"/>
            <w:shd w:val="clear" w:color="auto" w:fill="FFD700"/>
            <w:vAlign w:val="center"/>
            <w:hideMark/>
          </w:tcPr>
          <w:p w:rsidR="00480283" w:rsidRPr="00C534FF" w:rsidRDefault="00480283" w:rsidP="00792DBC">
            <w:pPr>
              <w:rPr>
                <w:rFonts w:eastAsia="Times New Roman"/>
              </w:rPr>
            </w:pPr>
            <w:r w:rsidRPr="00C534FF">
              <w:rPr>
                <w:rFonts w:eastAsia="Times New Roman"/>
              </w:rPr>
              <w:t> </w:t>
            </w:r>
          </w:p>
        </w:tc>
        <w:tc>
          <w:tcPr>
            <w:tcW w:w="0" w:type="auto"/>
            <w:vAlign w:val="center"/>
            <w:hideMark/>
          </w:tcPr>
          <w:p w:rsidR="00480283" w:rsidRPr="00C534FF" w:rsidRDefault="00480283" w:rsidP="00792DBC">
            <w:pPr>
              <w:rPr>
                <w:rFonts w:eastAsia="Times New Roman"/>
              </w:rPr>
            </w:pPr>
            <w:r w:rsidRPr="00C534FF">
              <w:rPr>
                <w:rFonts w:eastAsia="Times New Roman"/>
              </w:rPr>
              <w:t>- золотой значок</w:t>
            </w:r>
          </w:p>
        </w:tc>
      </w:tr>
    </w:tbl>
    <w:p w:rsidR="00480283" w:rsidRPr="00C534FF" w:rsidRDefault="00480283" w:rsidP="00480283">
      <w:pPr>
        <w:ind w:left="720"/>
        <w:rPr>
          <w:rFonts w:eastAsia="Times New Roman"/>
          <w:vanish/>
        </w:rPr>
      </w:pPr>
      <w:r>
        <w:rPr>
          <w:rFonts w:eastAsia="Times New Roman"/>
          <w:vanish/>
        </w:rPr>
        <w:br w:type="textWrapping" w:clear="all"/>
      </w:r>
    </w:p>
    <w:tbl>
      <w:tblPr>
        <w:tblW w:w="0" w:type="auto"/>
        <w:tblCellSpacing w:w="15" w:type="dxa"/>
        <w:tblBorders>
          <w:top w:val="outset" w:sz="48" w:space="0" w:color="auto"/>
          <w:left w:val="outset" w:sz="48" w:space="0" w:color="auto"/>
          <w:bottom w:val="outset" w:sz="48" w:space="0" w:color="auto"/>
          <w:right w:val="outset" w:sz="48" w:space="0" w:color="auto"/>
        </w:tblBorders>
        <w:tblCellMar>
          <w:top w:w="15" w:type="dxa"/>
          <w:left w:w="15" w:type="dxa"/>
          <w:bottom w:w="15" w:type="dxa"/>
          <w:right w:w="15" w:type="dxa"/>
        </w:tblCellMar>
        <w:tblLook w:val="04A0"/>
      </w:tblPr>
      <w:tblGrid>
        <w:gridCol w:w="655"/>
        <w:gridCol w:w="4984"/>
        <w:gridCol w:w="565"/>
        <w:gridCol w:w="565"/>
        <w:gridCol w:w="1135"/>
        <w:gridCol w:w="565"/>
        <w:gridCol w:w="565"/>
        <w:gridCol w:w="1150"/>
      </w:tblGrid>
      <w:tr w:rsidR="00480283" w:rsidRPr="00C534FF" w:rsidTr="00792DBC">
        <w:trPr>
          <w:tblCellSpacing w:w="15" w:type="dxa"/>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480283" w:rsidRPr="00C534FF" w:rsidRDefault="00480283" w:rsidP="00792DBC">
            <w:pPr>
              <w:jc w:val="center"/>
              <w:rPr>
                <w:rFonts w:eastAsia="Times New Roman"/>
              </w:rPr>
            </w:pPr>
            <w:r w:rsidRPr="00C534FF">
              <w:rPr>
                <w:rFonts w:eastAsia="Times New Roman"/>
                <w:b/>
                <w:bCs/>
              </w:rPr>
              <w:t>№ п/п</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480283" w:rsidRPr="00C534FF" w:rsidRDefault="00480283" w:rsidP="00792DBC">
            <w:pPr>
              <w:jc w:val="center"/>
              <w:rPr>
                <w:rFonts w:eastAsia="Times New Roman"/>
              </w:rPr>
            </w:pPr>
            <w:r w:rsidRPr="00C534FF">
              <w:rPr>
                <w:rFonts w:eastAsia="Times New Roman"/>
                <w:b/>
                <w:bCs/>
              </w:rPr>
              <w:t>Виды испытаний (тесты)</w:t>
            </w:r>
          </w:p>
        </w:tc>
        <w:tc>
          <w:tcPr>
            <w:tcW w:w="0" w:type="auto"/>
            <w:gridSpan w:val="6"/>
            <w:tcBorders>
              <w:top w:val="outset" w:sz="6" w:space="0" w:color="auto"/>
              <w:left w:val="outset" w:sz="6" w:space="0" w:color="auto"/>
              <w:bottom w:val="outset" w:sz="6" w:space="0" w:color="auto"/>
              <w:right w:val="outset" w:sz="6" w:space="0" w:color="auto"/>
            </w:tcBorders>
            <w:vAlign w:val="center"/>
            <w:hideMark/>
          </w:tcPr>
          <w:p w:rsidR="00480283" w:rsidRPr="00C534FF" w:rsidRDefault="00480283" w:rsidP="00792DBC">
            <w:pPr>
              <w:jc w:val="center"/>
              <w:rPr>
                <w:rFonts w:eastAsia="Times New Roman"/>
              </w:rPr>
            </w:pPr>
            <w:r w:rsidRPr="00C534FF">
              <w:rPr>
                <w:rFonts w:eastAsia="Times New Roman"/>
                <w:b/>
                <w:bCs/>
              </w:rPr>
              <w:t>Возраст 6-8 лет</w:t>
            </w:r>
          </w:p>
        </w:tc>
      </w:tr>
      <w:tr w:rsidR="00480283" w:rsidRPr="00C534FF" w:rsidTr="00792DBC">
        <w:trPr>
          <w:tblCellSpacing w:w="15"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480283" w:rsidRPr="00C534FF" w:rsidRDefault="00480283" w:rsidP="00792DBC">
            <w:pPr>
              <w:rPr>
                <w:rFonts w:eastAsia="Times New Roman"/>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480283" w:rsidRPr="00C534FF" w:rsidRDefault="00480283" w:rsidP="00792DBC">
            <w:pPr>
              <w:rPr>
                <w:rFonts w:eastAsia="Times New Roman"/>
              </w:rPr>
            </w:pPr>
          </w:p>
        </w:tc>
        <w:tc>
          <w:tcPr>
            <w:tcW w:w="0" w:type="auto"/>
            <w:gridSpan w:val="3"/>
            <w:tcBorders>
              <w:top w:val="outset" w:sz="6" w:space="0" w:color="auto"/>
              <w:left w:val="outset" w:sz="6" w:space="0" w:color="auto"/>
              <w:bottom w:val="outset" w:sz="6" w:space="0" w:color="auto"/>
              <w:right w:val="outset" w:sz="6" w:space="0" w:color="auto"/>
            </w:tcBorders>
            <w:vAlign w:val="center"/>
            <w:hideMark/>
          </w:tcPr>
          <w:p w:rsidR="00480283" w:rsidRPr="00C534FF" w:rsidRDefault="00480283" w:rsidP="00792DBC">
            <w:pPr>
              <w:jc w:val="center"/>
              <w:rPr>
                <w:rFonts w:eastAsia="Times New Roman"/>
              </w:rPr>
            </w:pPr>
            <w:r w:rsidRPr="00C534FF">
              <w:rPr>
                <w:rFonts w:eastAsia="Times New Roman"/>
                <w:b/>
                <w:bCs/>
              </w:rPr>
              <w:t>Мальчики</w:t>
            </w:r>
          </w:p>
        </w:tc>
        <w:tc>
          <w:tcPr>
            <w:tcW w:w="0" w:type="auto"/>
            <w:gridSpan w:val="3"/>
            <w:tcBorders>
              <w:top w:val="outset" w:sz="6" w:space="0" w:color="auto"/>
              <w:left w:val="outset" w:sz="6" w:space="0" w:color="auto"/>
              <w:bottom w:val="outset" w:sz="6" w:space="0" w:color="auto"/>
              <w:right w:val="outset" w:sz="6" w:space="0" w:color="auto"/>
            </w:tcBorders>
            <w:vAlign w:val="center"/>
            <w:hideMark/>
          </w:tcPr>
          <w:p w:rsidR="00480283" w:rsidRPr="00C534FF" w:rsidRDefault="00480283" w:rsidP="00792DBC">
            <w:pPr>
              <w:jc w:val="center"/>
              <w:rPr>
                <w:rFonts w:eastAsia="Times New Roman"/>
              </w:rPr>
            </w:pPr>
            <w:r w:rsidRPr="00C534FF">
              <w:rPr>
                <w:rFonts w:eastAsia="Times New Roman"/>
                <w:b/>
                <w:bCs/>
              </w:rPr>
              <w:t>Девочки</w:t>
            </w:r>
          </w:p>
        </w:tc>
      </w:tr>
      <w:tr w:rsidR="00480283" w:rsidRPr="00C534FF" w:rsidTr="00792DBC">
        <w:trPr>
          <w:tblCellSpacing w:w="15"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480283" w:rsidRPr="00C534FF" w:rsidRDefault="00480283" w:rsidP="00792DBC">
            <w:pPr>
              <w:rPr>
                <w:rFonts w:eastAsia="Times New Roman"/>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480283" w:rsidRPr="00C534FF" w:rsidRDefault="00480283" w:rsidP="00792DBC">
            <w:pPr>
              <w:rPr>
                <w:rFonts w:eastAsia="Times New Roman"/>
              </w:rPr>
            </w:pPr>
          </w:p>
        </w:tc>
        <w:tc>
          <w:tcPr>
            <w:tcW w:w="0" w:type="auto"/>
            <w:tcBorders>
              <w:top w:val="outset" w:sz="6" w:space="0" w:color="auto"/>
              <w:left w:val="outset" w:sz="6" w:space="0" w:color="auto"/>
              <w:bottom w:val="outset" w:sz="6" w:space="0" w:color="auto"/>
              <w:right w:val="outset" w:sz="6" w:space="0" w:color="auto"/>
            </w:tcBorders>
            <w:shd w:val="clear" w:color="auto" w:fill="CD7F32"/>
            <w:vAlign w:val="center"/>
            <w:hideMark/>
          </w:tcPr>
          <w:p w:rsidR="00480283" w:rsidRPr="00C534FF" w:rsidRDefault="00480283" w:rsidP="00792DBC">
            <w:pPr>
              <w:rPr>
                <w:rFonts w:eastAsia="Times New Roman"/>
              </w:rPr>
            </w:pPr>
            <w:r w:rsidRPr="00C534FF">
              <w:rPr>
                <w:rFonts w:eastAsia="Times New Roman"/>
              </w:rPr>
              <w:t> </w:t>
            </w:r>
          </w:p>
        </w:tc>
        <w:tc>
          <w:tcPr>
            <w:tcW w:w="0" w:type="auto"/>
            <w:tcBorders>
              <w:top w:val="outset" w:sz="6" w:space="0" w:color="auto"/>
              <w:left w:val="outset" w:sz="6" w:space="0" w:color="auto"/>
              <w:bottom w:val="outset" w:sz="6" w:space="0" w:color="auto"/>
              <w:right w:val="outset" w:sz="6" w:space="0" w:color="auto"/>
            </w:tcBorders>
            <w:shd w:val="clear" w:color="auto" w:fill="C0C0C0"/>
            <w:vAlign w:val="center"/>
            <w:hideMark/>
          </w:tcPr>
          <w:p w:rsidR="00480283" w:rsidRPr="00C534FF" w:rsidRDefault="00480283" w:rsidP="00792DBC">
            <w:pPr>
              <w:rPr>
                <w:rFonts w:eastAsia="Times New Roman"/>
              </w:rPr>
            </w:pPr>
            <w:r w:rsidRPr="00C534FF">
              <w:rPr>
                <w:rFonts w:eastAsia="Times New Roman"/>
              </w:rPr>
              <w:t> </w:t>
            </w:r>
          </w:p>
        </w:tc>
        <w:tc>
          <w:tcPr>
            <w:tcW w:w="0" w:type="auto"/>
            <w:tcBorders>
              <w:top w:val="outset" w:sz="6" w:space="0" w:color="auto"/>
              <w:left w:val="outset" w:sz="6" w:space="0" w:color="auto"/>
              <w:bottom w:val="outset" w:sz="6" w:space="0" w:color="auto"/>
              <w:right w:val="outset" w:sz="6" w:space="0" w:color="auto"/>
            </w:tcBorders>
            <w:shd w:val="clear" w:color="auto" w:fill="FFD700"/>
            <w:vAlign w:val="center"/>
            <w:hideMark/>
          </w:tcPr>
          <w:p w:rsidR="00480283" w:rsidRPr="00C534FF" w:rsidRDefault="00480283" w:rsidP="00792DBC">
            <w:pPr>
              <w:rPr>
                <w:rFonts w:eastAsia="Times New Roman"/>
              </w:rPr>
            </w:pPr>
            <w:r w:rsidRPr="00C534FF">
              <w:rPr>
                <w:rFonts w:eastAsia="Times New Roman"/>
              </w:rPr>
              <w:t> </w:t>
            </w:r>
          </w:p>
        </w:tc>
        <w:tc>
          <w:tcPr>
            <w:tcW w:w="0" w:type="auto"/>
            <w:tcBorders>
              <w:top w:val="outset" w:sz="6" w:space="0" w:color="auto"/>
              <w:left w:val="outset" w:sz="6" w:space="0" w:color="auto"/>
              <w:bottom w:val="outset" w:sz="6" w:space="0" w:color="auto"/>
              <w:right w:val="outset" w:sz="6" w:space="0" w:color="auto"/>
            </w:tcBorders>
            <w:shd w:val="clear" w:color="auto" w:fill="CD7F32"/>
            <w:vAlign w:val="center"/>
            <w:hideMark/>
          </w:tcPr>
          <w:p w:rsidR="00480283" w:rsidRPr="00C534FF" w:rsidRDefault="00480283" w:rsidP="00792DBC">
            <w:pPr>
              <w:rPr>
                <w:rFonts w:eastAsia="Times New Roman"/>
              </w:rPr>
            </w:pPr>
            <w:r w:rsidRPr="00C534FF">
              <w:rPr>
                <w:rFonts w:eastAsia="Times New Roman"/>
              </w:rPr>
              <w:t> </w:t>
            </w:r>
          </w:p>
        </w:tc>
        <w:tc>
          <w:tcPr>
            <w:tcW w:w="0" w:type="auto"/>
            <w:tcBorders>
              <w:top w:val="outset" w:sz="6" w:space="0" w:color="auto"/>
              <w:left w:val="outset" w:sz="6" w:space="0" w:color="auto"/>
              <w:bottom w:val="outset" w:sz="6" w:space="0" w:color="auto"/>
              <w:right w:val="outset" w:sz="6" w:space="0" w:color="auto"/>
            </w:tcBorders>
            <w:shd w:val="clear" w:color="auto" w:fill="C0C0C0"/>
            <w:vAlign w:val="center"/>
            <w:hideMark/>
          </w:tcPr>
          <w:p w:rsidR="00480283" w:rsidRPr="00C534FF" w:rsidRDefault="00480283" w:rsidP="00792DBC">
            <w:pPr>
              <w:rPr>
                <w:rFonts w:eastAsia="Times New Roman"/>
              </w:rPr>
            </w:pPr>
            <w:r w:rsidRPr="00C534FF">
              <w:rPr>
                <w:rFonts w:eastAsia="Times New Roman"/>
              </w:rPr>
              <w:t> </w:t>
            </w:r>
          </w:p>
        </w:tc>
        <w:tc>
          <w:tcPr>
            <w:tcW w:w="0" w:type="auto"/>
            <w:tcBorders>
              <w:top w:val="outset" w:sz="6" w:space="0" w:color="auto"/>
              <w:left w:val="outset" w:sz="6" w:space="0" w:color="auto"/>
              <w:bottom w:val="outset" w:sz="6" w:space="0" w:color="auto"/>
              <w:right w:val="outset" w:sz="6" w:space="0" w:color="auto"/>
            </w:tcBorders>
            <w:shd w:val="clear" w:color="auto" w:fill="FFD700"/>
            <w:vAlign w:val="center"/>
            <w:hideMark/>
          </w:tcPr>
          <w:p w:rsidR="00480283" w:rsidRPr="00C534FF" w:rsidRDefault="00480283" w:rsidP="00792DBC">
            <w:pPr>
              <w:rPr>
                <w:rFonts w:eastAsia="Times New Roman"/>
              </w:rPr>
            </w:pPr>
            <w:r w:rsidRPr="00C534FF">
              <w:rPr>
                <w:rFonts w:eastAsia="Times New Roman"/>
              </w:rPr>
              <w:t> </w:t>
            </w:r>
          </w:p>
        </w:tc>
      </w:tr>
      <w:tr w:rsidR="00480283" w:rsidRPr="00C534FF" w:rsidTr="00792DBC">
        <w:trPr>
          <w:tblCellSpacing w:w="15" w:type="dxa"/>
        </w:trPr>
        <w:tc>
          <w:tcPr>
            <w:tcW w:w="0" w:type="auto"/>
            <w:gridSpan w:val="8"/>
            <w:tcBorders>
              <w:top w:val="outset" w:sz="6" w:space="0" w:color="auto"/>
              <w:left w:val="outset" w:sz="6" w:space="0" w:color="auto"/>
              <w:bottom w:val="outset" w:sz="6" w:space="0" w:color="auto"/>
              <w:right w:val="outset" w:sz="6" w:space="0" w:color="auto"/>
            </w:tcBorders>
            <w:vAlign w:val="center"/>
            <w:hideMark/>
          </w:tcPr>
          <w:p w:rsidR="00480283" w:rsidRPr="00C534FF" w:rsidRDefault="00480283" w:rsidP="00792DBC">
            <w:pPr>
              <w:rPr>
                <w:rFonts w:eastAsia="Times New Roman"/>
              </w:rPr>
            </w:pPr>
            <w:r w:rsidRPr="00C534FF">
              <w:rPr>
                <w:rFonts w:eastAsia="Times New Roman"/>
                <w:b/>
                <w:bCs/>
              </w:rPr>
              <w:t>Обязательные испытания (тесты)</w:t>
            </w:r>
          </w:p>
        </w:tc>
      </w:tr>
      <w:tr w:rsidR="00480283" w:rsidRPr="00C534FF" w:rsidTr="00792DBC">
        <w:trPr>
          <w:tblCellSpacing w:w="15" w:type="dxa"/>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480283" w:rsidRPr="00C534FF" w:rsidRDefault="00480283" w:rsidP="00792DBC">
            <w:pPr>
              <w:rPr>
                <w:rFonts w:eastAsia="Times New Roman"/>
              </w:rPr>
            </w:pPr>
            <w:r w:rsidRPr="00C534FF">
              <w:rPr>
                <w:rFonts w:eastAsia="Times New Roman"/>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480283" w:rsidRPr="00C534FF" w:rsidRDefault="00480283" w:rsidP="00792DBC">
            <w:pPr>
              <w:rPr>
                <w:rFonts w:eastAsia="Times New Roman"/>
              </w:rPr>
            </w:pPr>
            <w:r w:rsidRPr="00C534FF">
              <w:rPr>
                <w:rFonts w:eastAsia="Times New Roman"/>
              </w:rPr>
              <w:t>Челночный бег 3х10 м (сек.)</w:t>
            </w:r>
          </w:p>
        </w:tc>
        <w:tc>
          <w:tcPr>
            <w:tcW w:w="0" w:type="auto"/>
            <w:tcBorders>
              <w:top w:val="outset" w:sz="6" w:space="0" w:color="auto"/>
              <w:left w:val="outset" w:sz="6" w:space="0" w:color="auto"/>
              <w:bottom w:val="outset" w:sz="6" w:space="0" w:color="auto"/>
              <w:right w:val="outset" w:sz="6" w:space="0" w:color="auto"/>
            </w:tcBorders>
            <w:vAlign w:val="center"/>
            <w:hideMark/>
          </w:tcPr>
          <w:p w:rsidR="00480283" w:rsidRPr="00C534FF" w:rsidRDefault="00480283" w:rsidP="00792DBC">
            <w:pPr>
              <w:jc w:val="center"/>
              <w:rPr>
                <w:rFonts w:eastAsia="Times New Roman"/>
              </w:rPr>
            </w:pPr>
            <w:r w:rsidRPr="00C534FF">
              <w:rPr>
                <w:rFonts w:eastAsia="Times New Roman"/>
              </w:rPr>
              <w:t>10,4</w:t>
            </w:r>
          </w:p>
        </w:tc>
        <w:tc>
          <w:tcPr>
            <w:tcW w:w="0" w:type="auto"/>
            <w:tcBorders>
              <w:top w:val="outset" w:sz="6" w:space="0" w:color="auto"/>
              <w:left w:val="outset" w:sz="6" w:space="0" w:color="auto"/>
              <w:bottom w:val="outset" w:sz="6" w:space="0" w:color="auto"/>
              <w:right w:val="outset" w:sz="6" w:space="0" w:color="auto"/>
            </w:tcBorders>
            <w:vAlign w:val="center"/>
            <w:hideMark/>
          </w:tcPr>
          <w:p w:rsidR="00480283" w:rsidRPr="00C534FF" w:rsidRDefault="00480283" w:rsidP="00792DBC">
            <w:pPr>
              <w:jc w:val="center"/>
              <w:rPr>
                <w:rFonts w:eastAsia="Times New Roman"/>
              </w:rPr>
            </w:pPr>
            <w:r w:rsidRPr="00C534FF">
              <w:rPr>
                <w:rFonts w:eastAsia="Times New Roman"/>
              </w:rPr>
              <w:t>10,1</w:t>
            </w:r>
          </w:p>
        </w:tc>
        <w:tc>
          <w:tcPr>
            <w:tcW w:w="0" w:type="auto"/>
            <w:tcBorders>
              <w:top w:val="outset" w:sz="6" w:space="0" w:color="auto"/>
              <w:left w:val="outset" w:sz="6" w:space="0" w:color="auto"/>
              <w:bottom w:val="outset" w:sz="6" w:space="0" w:color="auto"/>
              <w:right w:val="outset" w:sz="6" w:space="0" w:color="auto"/>
            </w:tcBorders>
            <w:vAlign w:val="center"/>
            <w:hideMark/>
          </w:tcPr>
          <w:p w:rsidR="00480283" w:rsidRPr="00C534FF" w:rsidRDefault="00480283" w:rsidP="00792DBC">
            <w:pPr>
              <w:jc w:val="center"/>
              <w:rPr>
                <w:rFonts w:eastAsia="Times New Roman"/>
              </w:rPr>
            </w:pPr>
            <w:r w:rsidRPr="00C534FF">
              <w:rPr>
                <w:rFonts w:eastAsia="Times New Roman"/>
              </w:rPr>
              <w:t>9,2</w:t>
            </w:r>
          </w:p>
        </w:tc>
        <w:tc>
          <w:tcPr>
            <w:tcW w:w="0" w:type="auto"/>
            <w:tcBorders>
              <w:top w:val="outset" w:sz="6" w:space="0" w:color="auto"/>
              <w:left w:val="outset" w:sz="6" w:space="0" w:color="auto"/>
              <w:bottom w:val="outset" w:sz="6" w:space="0" w:color="auto"/>
              <w:right w:val="outset" w:sz="6" w:space="0" w:color="auto"/>
            </w:tcBorders>
            <w:vAlign w:val="center"/>
            <w:hideMark/>
          </w:tcPr>
          <w:p w:rsidR="00480283" w:rsidRPr="00C534FF" w:rsidRDefault="00480283" w:rsidP="00792DBC">
            <w:pPr>
              <w:jc w:val="center"/>
              <w:rPr>
                <w:rFonts w:eastAsia="Times New Roman"/>
              </w:rPr>
            </w:pPr>
            <w:r w:rsidRPr="00C534FF">
              <w:rPr>
                <w:rFonts w:eastAsia="Times New Roman"/>
              </w:rPr>
              <w:t>10,9</w:t>
            </w:r>
          </w:p>
        </w:tc>
        <w:tc>
          <w:tcPr>
            <w:tcW w:w="0" w:type="auto"/>
            <w:tcBorders>
              <w:top w:val="outset" w:sz="6" w:space="0" w:color="auto"/>
              <w:left w:val="outset" w:sz="6" w:space="0" w:color="auto"/>
              <w:bottom w:val="outset" w:sz="6" w:space="0" w:color="auto"/>
              <w:right w:val="outset" w:sz="6" w:space="0" w:color="auto"/>
            </w:tcBorders>
            <w:vAlign w:val="center"/>
            <w:hideMark/>
          </w:tcPr>
          <w:p w:rsidR="00480283" w:rsidRPr="00C534FF" w:rsidRDefault="00480283" w:rsidP="00792DBC">
            <w:pPr>
              <w:jc w:val="center"/>
              <w:rPr>
                <w:rFonts w:eastAsia="Times New Roman"/>
              </w:rPr>
            </w:pPr>
            <w:r w:rsidRPr="00C534FF">
              <w:rPr>
                <w:rFonts w:eastAsia="Times New Roman"/>
              </w:rPr>
              <w:t>10,7</w:t>
            </w:r>
          </w:p>
        </w:tc>
        <w:tc>
          <w:tcPr>
            <w:tcW w:w="0" w:type="auto"/>
            <w:tcBorders>
              <w:top w:val="outset" w:sz="6" w:space="0" w:color="auto"/>
              <w:left w:val="outset" w:sz="6" w:space="0" w:color="auto"/>
              <w:bottom w:val="outset" w:sz="6" w:space="0" w:color="auto"/>
              <w:right w:val="outset" w:sz="6" w:space="0" w:color="auto"/>
            </w:tcBorders>
            <w:vAlign w:val="center"/>
            <w:hideMark/>
          </w:tcPr>
          <w:p w:rsidR="00480283" w:rsidRPr="00C534FF" w:rsidRDefault="00480283" w:rsidP="00792DBC">
            <w:pPr>
              <w:jc w:val="center"/>
              <w:rPr>
                <w:rFonts w:eastAsia="Times New Roman"/>
              </w:rPr>
            </w:pPr>
            <w:r w:rsidRPr="00C534FF">
              <w:rPr>
                <w:rFonts w:eastAsia="Times New Roman"/>
              </w:rPr>
              <w:t>9,7</w:t>
            </w:r>
          </w:p>
        </w:tc>
      </w:tr>
      <w:tr w:rsidR="00480283" w:rsidRPr="00C534FF" w:rsidTr="00792DBC">
        <w:trPr>
          <w:tblCellSpacing w:w="15"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480283" w:rsidRPr="00C534FF" w:rsidRDefault="00480283" w:rsidP="00792DBC">
            <w:pPr>
              <w:rPr>
                <w:rFonts w:eastAsia="Times New Roman"/>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480283" w:rsidRPr="00C534FF" w:rsidRDefault="00480283" w:rsidP="00792DBC">
            <w:pPr>
              <w:rPr>
                <w:rFonts w:eastAsia="Times New Roman"/>
              </w:rPr>
            </w:pPr>
            <w:r w:rsidRPr="00C534FF">
              <w:rPr>
                <w:rFonts w:eastAsia="Times New Roman"/>
              </w:rPr>
              <w:t>или бег на 30 м (сек.)</w:t>
            </w:r>
          </w:p>
        </w:tc>
        <w:tc>
          <w:tcPr>
            <w:tcW w:w="0" w:type="auto"/>
            <w:tcBorders>
              <w:top w:val="outset" w:sz="6" w:space="0" w:color="auto"/>
              <w:left w:val="outset" w:sz="6" w:space="0" w:color="auto"/>
              <w:bottom w:val="outset" w:sz="6" w:space="0" w:color="auto"/>
              <w:right w:val="outset" w:sz="6" w:space="0" w:color="auto"/>
            </w:tcBorders>
            <w:vAlign w:val="center"/>
            <w:hideMark/>
          </w:tcPr>
          <w:p w:rsidR="00480283" w:rsidRPr="00C534FF" w:rsidRDefault="00480283" w:rsidP="00792DBC">
            <w:pPr>
              <w:jc w:val="center"/>
              <w:rPr>
                <w:rFonts w:eastAsia="Times New Roman"/>
              </w:rPr>
            </w:pPr>
            <w:r w:rsidRPr="00C534FF">
              <w:rPr>
                <w:rFonts w:eastAsia="Times New Roman"/>
              </w:rPr>
              <w:t>6,9</w:t>
            </w:r>
          </w:p>
        </w:tc>
        <w:tc>
          <w:tcPr>
            <w:tcW w:w="0" w:type="auto"/>
            <w:tcBorders>
              <w:top w:val="outset" w:sz="6" w:space="0" w:color="auto"/>
              <w:left w:val="outset" w:sz="6" w:space="0" w:color="auto"/>
              <w:bottom w:val="outset" w:sz="6" w:space="0" w:color="auto"/>
              <w:right w:val="outset" w:sz="6" w:space="0" w:color="auto"/>
            </w:tcBorders>
            <w:vAlign w:val="center"/>
            <w:hideMark/>
          </w:tcPr>
          <w:p w:rsidR="00480283" w:rsidRPr="00C534FF" w:rsidRDefault="00480283" w:rsidP="00792DBC">
            <w:pPr>
              <w:jc w:val="center"/>
              <w:rPr>
                <w:rFonts w:eastAsia="Times New Roman"/>
              </w:rPr>
            </w:pPr>
            <w:r w:rsidRPr="00C534FF">
              <w:rPr>
                <w:rFonts w:eastAsia="Times New Roman"/>
              </w:rPr>
              <w:t>6,7</w:t>
            </w:r>
          </w:p>
        </w:tc>
        <w:tc>
          <w:tcPr>
            <w:tcW w:w="0" w:type="auto"/>
            <w:tcBorders>
              <w:top w:val="outset" w:sz="6" w:space="0" w:color="auto"/>
              <w:left w:val="outset" w:sz="6" w:space="0" w:color="auto"/>
              <w:bottom w:val="outset" w:sz="6" w:space="0" w:color="auto"/>
              <w:right w:val="outset" w:sz="6" w:space="0" w:color="auto"/>
            </w:tcBorders>
            <w:vAlign w:val="center"/>
            <w:hideMark/>
          </w:tcPr>
          <w:p w:rsidR="00480283" w:rsidRPr="00C534FF" w:rsidRDefault="00480283" w:rsidP="00792DBC">
            <w:pPr>
              <w:jc w:val="center"/>
              <w:rPr>
                <w:rFonts w:eastAsia="Times New Roman"/>
              </w:rPr>
            </w:pPr>
            <w:r w:rsidRPr="00C534FF">
              <w:rPr>
                <w:rFonts w:eastAsia="Times New Roman"/>
              </w:rPr>
              <w:t>5,9</w:t>
            </w:r>
          </w:p>
        </w:tc>
        <w:tc>
          <w:tcPr>
            <w:tcW w:w="0" w:type="auto"/>
            <w:tcBorders>
              <w:top w:val="outset" w:sz="6" w:space="0" w:color="auto"/>
              <w:left w:val="outset" w:sz="6" w:space="0" w:color="auto"/>
              <w:bottom w:val="outset" w:sz="6" w:space="0" w:color="auto"/>
              <w:right w:val="outset" w:sz="6" w:space="0" w:color="auto"/>
            </w:tcBorders>
            <w:vAlign w:val="center"/>
            <w:hideMark/>
          </w:tcPr>
          <w:p w:rsidR="00480283" w:rsidRPr="00C534FF" w:rsidRDefault="00480283" w:rsidP="00792DBC">
            <w:pPr>
              <w:jc w:val="center"/>
              <w:rPr>
                <w:rFonts w:eastAsia="Times New Roman"/>
              </w:rPr>
            </w:pPr>
            <w:r w:rsidRPr="00C534FF">
              <w:rPr>
                <w:rFonts w:eastAsia="Times New Roman"/>
              </w:rPr>
              <w:t>7,2</w:t>
            </w:r>
          </w:p>
        </w:tc>
        <w:tc>
          <w:tcPr>
            <w:tcW w:w="0" w:type="auto"/>
            <w:tcBorders>
              <w:top w:val="outset" w:sz="6" w:space="0" w:color="auto"/>
              <w:left w:val="outset" w:sz="6" w:space="0" w:color="auto"/>
              <w:bottom w:val="outset" w:sz="6" w:space="0" w:color="auto"/>
              <w:right w:val="outset" w:sz="6" w:space="0" w:color="auto"/>
            </w:tcBorders>
            <w:vAlign w:val="center"/>
            <w:hideMark/>
          </w:tcPr>
          <w:p w:rsidR="00480283" w:rsidRPr="00C534FF" w:rsidRDefault="00480283" w:rsidP="00792DBC">
            <w:pPr>
              <w:jc w:val="center"/>
              <w:rPr>
                <w:rFonts w:eastAsia="Times New Roman"/>
              </w:rPr>
            </w:pPr>
            <w:r w:rsidRPr="00C534FF">
              <w:rPr>
                <w:rFonts w:eastAsia="Times New Roman"/>
              </w:rPr>
              <w:t>7,0</w:t>
            </w:r>
          </w:p>
        </w:tc>
        <w:tc>
          <w:tcPr>
            <w:tcW w:w="0" w:type="auto"/>
            <w:tcBorders>
              <w:top w:val="outset" w:sz="6" w:space="0" w:color="auto"/>
              <w:left w:val="outset" w:sz="6" w:space="0" w:color="auto"/>
              <w:bottom w:val="outset" w:sz="6" w:space="0" w:color="auto"/>
              <w:right w:val="outset" w:sz="6" w:space="0" w:color="auto"/>
            </w:tcBorders>
            <w:vAlign w:val="center"/>
            <w:hideMark/>
          </w:tcPr>
          <w:p w:rsidR="00480283" w:rsidRPr="00C534FF" w:rsidRDefault="00480283" w:rsidP="00792DBC">
            <w:pPr>
              <w:jc w:val="center"/>
              <w:rPr>
                <w:rFonts w:eastAsia="Times New Roman"/>
              </w:rPr>
            </w:pPr>
            <w:r w:rsidRPr="00C534FF">
              <w:rPr>
                <w:rFonts w:eastAsia="Times New Roman"/>
              </w:rPr>
              <w:t>6,2</w:t>
            </w:r>
          </w:p>
        </w:tc>
      </w:tr>
      <w:tr w:rsidR="00480283" w:rsidRPr="00C534FF" w:rsidTr="00792DBC">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80283" w:rsidRPr="00C534FF" w:rsidRDefault="00480283" w:rsidP="00792DBC">
            <w:pPr>
              <w:rPr>
                <w:rFonts w:eastAsia="Times New Roman"/>
              </w:rPr>
            </w:pPr>
            <w:r w:rsidRPr="00C534FF">
              <w:rPr>
                <w:rFonts w:eastAsia="Times New Roman"/>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480283" w:rsidRPr="00C534FF" w:rsidRDefault="00480283" w:rsidP="00792DBC">
            <w:pPr>
              <w:rPr>
                <w:rFonts w:eastAsia="Times New Roman"/>
              </w:rPr>
            </w:pPr>
            <w:r w:rsidRPr="00C534FF">
              <w:rPr>
                <w:rFonts w:eastAsia="Times New Roman"/>
              </w:rPr>
              <w:t>Смешанное передвижение (1 км)</w:t>
            </w:r>
          </w:p>
        </w:tc>
        <w:tc>
          <w:tcPr>
            <w:tcW w:w="0" w:type="auto"/>
            <w:gridSpan w:val="6"/>
            <w:tcBorders>
              <w:top w:val="outset" w:sz="6" w:space="0" w:color="auto"/>
              <w:left w:val="outset" w:sz="6" w:space="0" w:color="auto"/>
              <w:bottom w:val="outset" w:sz="6" w:space="0" w:color="auto"/>
              <w:right w:val="outset" w:sz="6" w:space="0" w:color="auto"/>
            </w:tcBorders>
            <w:vAlign w:val="center"/>
            <w:hideMark/>
          </w:tcPr>
          <w:p w:rsidR="00480283" w:rsidRPr="00C534FF" w:rsidRDefault="00480283" w:rsidP="00792DBC">
            <w:pPr>
              <w:jc w:val="center"/>
              <w:rPr>
                <w:rFonts w:eastAsia="Times New Roman"/>
              </w:rPr>
            </w:pPr>
            <w:r w:rsidRPr="00C534FF">
              <w:rPr>
                <w:rFonts w:eastAsia="Times New Roman"/>
              </w:rPr>
              <w:t>Без учета времени</w:t>
            </w:r>
          </w:p>
        </w:tc>
      </w:tr>
      <w:tr w:rsidR="00480283" w:rsidRPr="00C534FF" w:rsidTr="00792DBC">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80283" w:rsidRPr="00C534FF" w:rsidRDefault="00480283" w:rsidP="00792DBC">
            <w:pPr>
              <w:rPr>
                <w:rFonts w:eastAsia="Times New Roman"/>
              </w:rPr>
            </w:pPr>
            <w:r w:rsidRPr="00C534FF">
              <w:rPr>
                <w:rFonts w:eastAsia="Times New Roman"/>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480283" w:rsidRPr="00C534FF" w:rsidRDefault="00480283" w:rsidP="00792DBC">
            <w:pPr>
              <w:rPr>
                <w:rFonts w:eastAsia="Times New Roman"/>
              </w:rPr>
            </w:pPr>
            <w:r w:rsidRPr="00C534FF">
              <w:rPr>
                <w:rFonts w:eastAsia="Times New Roman"/>
              </w:rPr>
              <w:t>Прыжок в длину с места толчком двумя ногами (см)</w:t>
            </w:r>
          </w:p>
        </w:tc>
        <w:tc>
          <w:tcPr>
            <w:tcW w:w="0" w:type="auto"/>
            <w:tcBorders>
              <w:top w:val="outset" w:sz="6" w:space="0" w:color="auto"/>
              <w:left w:val="outset" w:sz="6" w:space="0" w:color="auto"/>
              <w:bottom w:val="outset" w:sz="6" w:space="0" w:color="auto"/>
              <w:right w:val="outset" w:sz="6" w:space="0" w:color="auto"/>
            </w:tcBorders>
            <w:vAlign w:val="center"/>
            <w:hideMark/>
          </w:tcPr>
          <w:p w:rsidR="00480283" w:rsidRPr="00C534FF" w:rsidRDefault="00480283" w:rsidP="00792DBC">
            <w:pPr>
              <w:jc w:val="center"/>
              <w:rPr>
                <w:rFonts w:eastAsia="Times New Roman"/>
              </w:rPr>
            </w:pPr>
            <w:r w:rsidRPr="00C534FF">
              <w:rPr>
                <w:rFonts w:eastAsia="Times New Roman"/>
              </w:rPr>
              <w:t>115</w:t>
            </w:r>
          </w:p>
        </w:tc>
        <w:tc>
          <w:tcPr>
            <w:tcW w:w="0" w:type="auto"/>
            <w:tcBorders>
              <w:top w:val="outset" w:sz="6" w:space="0" w:color="auto"/>
              <w:left w:val="outset" w:sz="6" w:space="0" w:color="auto"/>
              <w:bottom w:val="outset" w:sz="6" w:space="0" w:color="auto"/>
              <w:right w:val="outset" w:sz="6" w:space="0" w:color="auto"/>
            </w:tcBorders>
            <w:vAlign w:val="center"/>
            <w:hideMark/>
          </w:tcPr>
          <w:p w:rsidR="00480283" w:rsidRPr="00C534FF" w:rsidRDefault="00480283" w:rsidP="00792DBC">
            <w:pPr>
              <w:jc w:val="center"/>
              <w:rPr>
                <w:rFonts w:eastAsia="Times New Roman"/>
              </w:rPr>
            </w:pPr>
            <w:r w:rsidRPr="00C534FF">
              <w:rPr>
                <w:rFonts w:eastAsia="Times New Roman"/>
              </w:rPr>
              <w:t>120</w:t>
            </w:r>
          </w:p>
        </w:tc>
        <w:tc>
          <w:tcPr>
            <w:tcW w:w="0" w:type="auto"/>
            <w:tcBorders>
              <w:top w:val="outset" w:sz="6" w:space="0" w:color="auto"/>
              <w:left w:val="outset" w:sz="6" w:space="0" w:color="auto"/>
              <w:bottom w:val="outset" w:sz="6" w:space="0" w:color="auto"/>
              <w:right w:val="outset" w:sz="6" w:space="0" w:color="auto"/>
            </w:tcBorders>
            <w:vAlign w:val="center"/>
            <w:hideMark/>
          </w:tcPr>
          <w:p w:rsidR="00480283" w:rsidRPr="00C534FF" w:rsidRDefault="00480283" w:rsidP="00792DBC">
            <w:pPr>
              <w:jc w:val="center"/>
              <w:rPr>
                <w:rFonts w:eastAsia="Times New Roman"/>
              </w:rPr>
            </w:pPr>
            <w:r w:rsidRPr="00C534FF">
              <w:rPr>
                <w:rFonts w:eastAsia="Times New Roman"/>
              </w:rPr>
              <w:t>140</w:t>
            </w:r>
          </w:p>
        </w:tc>
        <w:tc>
          <w:tcPr>
            <w:tcW w:w="0" w:type="auto"/>
            <w:tcBorders>
              <w:top w:val="outset" w:sz="6" w:space="0" w:color="auto"/>
              <w:left w:val="outset" w:sz="6" w:space="0" w:color="auto"/>
              <w:bottom w:val="outset" w:sz="6" w:space="0" w:color="auto"/>
              <w:right w:val="outset" w:sz="6" w:space="0" w:color="auto"/>
            </w:tcBorders>
            <w:vAlign w:val="center"/>
            <w:hideMark/>
          </w:tcPr>
          <w:p w:rsidR="00480283" w:rsidRPr="00C534FF" w:rsidRDefault="00480283" w:rsidP="00792DBC">
            <w:pPr>
              <w:jc w:val="center"/>
              <w:rPr>
                <w:rFonts w:eastAsia="Times New Roman"/>
              </w:rPr>
            </w:pPr>
            <w:r w:rsidRPr="00C534FF">
              <w:rPr>
                <w:rFonts w:eastAsia="Times New Roman"/>
              </w:rPr>
              <w:t>110</w:t>
            </w:r>
          </w:p>
        </w:tc>
        <w:tc>
          <w:tcPr>
            <w:tcW w:w="0" w:type="auto"/>
            <w:tcBorders>
              <w:top w:val="outset" w:sz="6" w:space="0" w:color="auto"/>
              <w:left w:val="outset" w:sz="6" w:space="0" w:color="auto"/>
              <w:bottom w:val="outset" w:sz="6" w:space="0" w:color="auto"/>
              <w:right w:val="outset" w:sz="6" w:space="0" w:color="auto"/>
            </w:tcBorders>
            <w:vAlign w:val="center"/>
            <w:hideMark/>
          </w:tcPr>
          <w:p w:rsidR="00480283" w:rsidRPr="00C534FF" w:rsidRDefault="00480283" w:rsidP="00792DBC">
            <w:pPr>
              <w:jc w:val="center"/>
              <w:rPr>
                <w:rFonts w:eastAsia="Times New Roman"/>
              </w:rPr>
            </w:pPr>
            <w:r w:rsidRPr="00C534FF">
              <w:rPr>
                <w:rFonts w:eastAsia="Times New Roman"/>
              </w:rPr>
              <w:t>115</w:t>
            </w:r>
          </w:p>
        </w:tc>
        <w:tc>
          <w:tcPr>
            <w:tcW w:w="0" w:type="auto"/>
            <w:tcBorders>
              <w:top w:val="outset" w:sz="6" w:space="0" w:color="auto"/>
              <w:left w:val="outset" w:sz="6" w:space="0" w:color="auto"/>
              <w:bottom w:val="outset" w:sz="6" w:space="0" w:color="auto"/>
              <w:right w:val="outset" w:sz="6" w:space="0" w:color="auto"/>
            </w:tcBorders>
            <w:vAlign w:val="center"/>
            <w:hideMark/>
          </w:tcPr>
          <w:p w:rsidR="00480283" w:rsidRPr="00C534FF" w:rsidRDefault="00480283" w:rsidP="00792DBC">
            <w:pPr>
              <w:jc w:val="center"/>
              <w:rPr>
                <w:rFonts w:eastAsia="Times New Roman"/>
              </w:rPr>
            </w:pPr>
            <w:r w:rsidRPr="00C534FF">
              <w:rPr>
                <w:rFonts w:eastAsia="Times New Roman"/>
              </w:rPr>
              <w:t>135</w:t>
            </w:r>
          </w:p>
        </w:tc>
      </w:tr>
      <w:tr w:rsidR="00480283" w:rsidRPr="00C534FF" w:rsidTr="00792DBC">
        <w:trPr>
          <w:tblCellSpacing w:w="15" w:type="dxa"/>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480283" w:rsidRPr="00C534FF" w:rsidRDefault="00480283" w:rsidP="00792DBC">
            <w:pPr>
              <w:rPr>
                <w:rFonts w:eastAsia="Times New Roman"/>
              </w:rPr>
            </w:pPr>
            <w:r w:rsidRPr="00C534FF">
              <w:rPr>
                <w:rFonts w:eastAsia="Times New Roman"/>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480283" w:rsidRPr="00C534FF" w:rsidRDefault="00480283" w:rsidP="00792DBC">
            <w:pPr>
              <w:rPr>
                <w:rFonts w:eastAsia="Times New Roman"/>
              </w:rPr>
            </w:pPr>
            <w:r w:rsidRPr="00C534FF">
              <w:rPr>
                <w:rFonts w:eastAsia="Times New Roman"/>
              </w:rPr>
              <w:t>Подтягивание из виса на высокой перекладине (кол-во раз)</w:t>
            </w:r>
          </w:p>
        </w:tc>
        <w:tc>
          <w:tcPr>
            <w:tcW w:w="0" w:type="auto"/>
            <w:tcBorders>
              <w:top w:val="outset" w:sz="6" w:space="0" w:color="auto"/>
              <w:left w:val="outset" w:sz="6" w:space="0" w:color="auto"/>
              <w:bottom w:val="outset" w:sz="6" w:space="0" w:color="auto"/>
              <w:right w:val="outset" w:sz="6" w:space="0" w:color="auto"/>
            </w:tcBorders>
            <w:vAlign w:val="center"/>
            <w:hideMark/>
          </w:tcPr>
          <w:p w:rsidR="00480283" w:rsidRPr="00C534FF" w:rsidRDefault="00480283" w:rsidP="00792DBC">
            <w:pPr>
              <w:jc w:val="center"/>
              <w:rPr>
                <w:rFonts w:eastAsia="Times New Roman"/>
              </w:rPr>
            </w:pPr>
            <w:r w:rsidRPr="00C534FF">
              <w:rPr>
                <w:rFonts w:eastAsia="Times New Roman"/>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480283" w:rsidRPr="00C534FF" w:rsidRDefault="00480283" w:rsidP="00792DBC">
            <w:pPr>
              <w:jc w:val="center"/>
              <w:rPr>
                <w:rFonts w:eastAsia="Times New Roman"/>
              </w:rPr>
            </w:pPr>
            <w:r w:rsidRPr="00C534FF">
              <w:rPr>
                <w:rFonts w:eastAsia="Times New Roman"/>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480283" w:rsidRPr="00C534FF" w:rsidRDefault="00480283" w:rsidP="00792DBC">
            <w:pPr>
              <w:jc w:val="center"/>
              <w:rPr>
                <w:rFonts w:eastAsia="Times New Roman"/>
              </w:rPr>
            </w:pPr>
            <w:r w:rsidRPr="00C534FF">
              <w:rPr>
                <w:rFonts w:eastAsia="Times New Roman"/>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480283" w:rsidRPr="00C534FF" w:rsidRDefault="00480283" w:rsidP="00792DBC">
            <w:pPr>
              <w:jc w:val="center"/>
              <w:rPr>
                <w:rFonts w:eastAsia="Times New Roman"/>
              </w:rPr>
            </w:pPr>
            <w:r w:rsidRPr="00C534FF">
              <w:rPr>
                <w:rFonts w:eastAsia="Times New Roman"/>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80283" w:rsidRPr="00C534FF" w:rsidRDefault="00480283" w:rsidP="00792DBC">
            <w:pPr>
              <w:jc w:val="center"/>
              <w:rPr>
                <w:rFonts w:eastAsia="Times New Roman"/>
              </w:rPr>
            </w:pPr>
            <w:r w:rsidRPr="00C534FF">
              <w:rPr>
                <w:rFonts w:eastAsia="Times New Roman"/>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80283" w:rsidRPr="00C534FF" w:rsidRDefault="00480283" w:rsidP="00792DBC">
            <w:pPr>
              <w:jc w:val="center"/>
              <w:rPr>
                <w:rFonts w:eastAsia="Times New Roman"/>
              </w:rPr>
            </w:pPr>
            <w:r w:rsidRPr="00C534FF">
              <w:rPr>
                <w:rFonts w:eastAsia="Times New Roman"/>
              </w:rPr>
              <w:t> </w:t>
            </w:r>
          </w:p>
        </w:tc>
      </w:tr>
      <w:tr w:rsidR="00480283" w:rsidRPr="00C534FF" w:rsidTr="00792DBC">
        <w:trPr>
          <w:tblCellSpacing w:w="15"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480283" w:rsidRPr="00C534FF" w:rsidRDefault="00480283" w:rsidP="00792DBC">
            <w:pPr>
              <w:rPr>
                <w:rFonts w:eastAsia="Times New Roman"/>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480283" w:rsidRPr="00C534FF" w:rsidRDefault="00480283" w:rsidP="00792DBC">
            <w:pPr>
              <w:rPr>
                <w:rFonts w:eastAsia="Times New Roman"/>
              </w:rPr>
            </w:pPr>
            <w:r w:rsidRPr="00C534FF">
              <w:rPr>
                <w:rFonts w:eastAsia="Times New Roman"/>
              </w:rPr>
              <w:t>или подтягивание из виса лежа на низкой перекладине (кол-во раз)</w:t>
            </w:r>
          </w:p>
        </w:tc>
        <w:tc>
          <w:tcPr>
            <w:tcW w:w="0" w:type="auto"/>
            <w:tcBorders>
              <w:top w:val="outset" w:sz="6" w:space="0" w:color="auto"/>
              <w:left w:val="outset" w:sz="6" w:space="0" w:color="auto"/>
              <w:bottom w:val="outset" w:sz="6" w:space="0" w:color="auto"/>
              <w:right w:val="outset" w:sz="6" w:space="0" w:color="auto"/>
            </w:tcBorders>
            <w:vAlign w:val="center"/>
            <w:hideMark/>
          </w:tcPr>
          <w:p w:rsidR="00480283" w:rsidRPr="00C534FF" w:rsidRDefault="00480283" w:rsidP="00792DBC">
            <w:pPr>
              <w:jc w:val="center"/>
              <w:rPr>
                <w:rFonts w:eastAsia="Times New Roman"/>
              </w:rPr>
            </w:pPr>
            <w:r w:rsidRPr="00C534FF">
              <w:rPr>
                <w:rFonts w:eastAsia="Times New Roman"/>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480283" w:rsidRPr="00C534FF" w:rsidRDefault="00480283" w:rsidP="00792DBC">
            <w:pPr>
              <w:jc w:val="center"/>
              <w:rPr>
                <w:rFonts w:eastAsia="Times New Roman"/>
              </w:rPr>
            </w:pPr>
            <w:r w:rsidRPr="00C534FF">
              <w:rPr>
                <w:rFonts w:eastAsia="Times New Roman"/>
              </w:rPr>
              <w:t>6</w:t>
            </w:r>
          </w:p>
        </w:tc>
        <w:tc>
          <w:tcPr>
            <w:tcW w:w="0" w:type="auto"/>
            <w:tcBorders>
              <w:top w:val="outset" w:sz="6" w:space="0" w:color="auto"/>
              <w:left w:val="outset" w:sz="6" w:space="0" w:color="auto"/>
              <w:bottom w:val="outset" w:sz="6" w:space="0" w:color="auto"/>
              <w:right w:val="outset" w:sz="6" w:space="0" w:color="auto"/>
            </w:tcBorders>
            <w:vAlign w:val="center"/>
            <w:hideMark/>
          </w:tcPr>
          <w:p w:rsidR="00480283" w:rsidRPr="00C534FF" w:rsidRDefault="00480283" w:rsidP="00792DBC">
            <w:pPr>
              <w:jc w:val="center"/>
              <w:rPr>
                <w:rFonts w:eastAsia="Times New Roman"/>
              </w:rPr>
            </w:pPr>
            <w:r w:rsidRPr="00C534FF">
              <w:rPr>
                <w:rFonts w:eastAsia="Times New Roman"/>
              </w:rPr>
              <w:t>13</w:t>
            </w:r>
          </w:p>
        </w:tc>
        <w:tc>
          <w:tcPr>
            <w:tcW w:w="0" w:type="auto"/>
            <w:tcBorders>
              <w:top w:val="outset" w:sz="6" w:space="0" w:color="auto"/>
              <w:left w:val="outset" w:sz="6" w:space="0" w:color="auto"/>
              <w:bottom w:val="outset" w:sz="6" w:space="0" w:color="auto"/>
              <w:right w:val="outset" w:sz="6" w:space="0" w:color="auto"/>
            </w:tcBorders>
            <w:vAlign w:val="center"/>
            <w:hideMark/>
          </w:tcPr>
          <w:p w:rsidR="00480283" w:rsidRPr="00C534FF" w:rsidRDefault="00480283" w:rsidP="00792DBC">
            <w:pPr>
              <w:jc w:val="center"/>
              <w:rPr>
                <w:rFonts w:eastAsia="Times New Roman"/>
              </w:rPr>
            </w:pPr>
            <w:r w:rsidRPr="00C534FF">
              <w:rPr>
                <w:rFonts w:eastAsia="Times New Roman"/>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480283" w:rsidRPr="00C534FF" w:rsidRDefault="00480283" w:rsidP="00792DBC">
            <w:pPr>
              <w:jc w:val="center"/>
              <w:rPr>
                <w:rFonts w:eastAsia="Times New Roman"/>
              </w:rPr>
            </w:pPr>
            <w:r w:rsidRPr="00C534FF">
              <w:rPr>
                <w:rFonts w:eastAsia="Times New Roman"/>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480283" w:rsidRPr="00C534FF" w:rsidRDefault="00480283" w:rsidP="00792DBC">
            <w:pPr>
              <w:jc w:val="center"/>
              <w:rPr>
                <w:rFonts w:eastAsia="Times New Roman"/>
              </w:rPr>
            </w:pPr>
            <w:r w:rsidRPr="00C534FF">
              <w:rPr>
                <w:rFonts w:eastAsia="Times New Roman"/>
              </w:rPr>
              <w:t>11</w:t>
            </w:r>
          </w:p>
        </w:tc>
      </w:tr>
      <w:tr w:rsidR="00480283" w:rsidRPr="00C534FF" w:rsidTr="00792DBC">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80283" w:rsidRPr="00C534FF" w:rsidRDefault="00480283" w:rsidP="00792DBC">
            <w:pPr>
              <w:rPr>
                <w:rFonts w:eastAsia="Times New Roman"/>
              </w:rPr>
            </w:pPr>
            <w:r w:rsidRPr="00C534FF">
              <w:rPr>
                <w:rFonts w:eastAsia="Times New Roman"/>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480283" w:rsidRPr="00C534FF" w:rsidRDefault="00480283" w:rsidP="00792DBC">
            <w:pPr>
              <w:rPr>
                <w:rFonts w:eastAsia="Times New Roman"/>
              </w:rPr>
            </w:pPr>
            <w:r w:rsidRPr="00C534FF">
              <w:rPr>
                <w:rFonts w:eastAsia="Times New Roman"/>
              </w:rPr>
              <w:t>Сгибание и разгибание рук в упоре лежа на полу (кол-во раз)</w:t>
            </w:r>
          </w:p>
        </w:tc>
        <w:tc>
          <w:tcPr>
            <w:tcW w:w="0" w:type="auto"/>
            <w:tcBorders>
              <w:top w:val="outset" w:sz="6" w:space="0" w:color="auto"/>
              <w:left w:val="outset" w:sz="6" w:space="0" w:color="auto"/>
              <w:bottom w:val="outset" w:sz="6" w:space="0" w:color="auto"/>
              <w:right w:val="outset" w:sz="6" w:space="0" w:color="auto"/>
            </w:tcBorders>
            <w:vAlign w:val="center"/>
            <w:hideMark/>
          </w:tcPr>
          <w:p w:rsidR="00480283" w:rsidRPr="00C534FF" w:rsidRDefault="00480283" w:rsidP="00792DBC">
            <w:pPr>
              <w:jc w:val="center"/>
              <w:rPr>
                <w:rFonts w:eastAsia="Times New Roman"/>
              </w:rPr>
            </w:pPr>
            <w:r w:rsidRPr="00C534FF">
              <w:rPr>
                <w:rFonts w:eastAsia="Times New Roman"/>
              </w:rPr>
              <w:t>7</w:t>
            </w:r>
          </w:p>
        </w:tc>
        <w:tc>
          <w:tcPr>
            <w:tcW w:w="0" w:type="auto"/>
            <w:tcBorders>
              <w:top w:val="outset" w:sz="6" w:space="0" w:color="auto"/>
              <w:left w:val="outset" w:sz="6" w:space="0" w:color="auto"/>
              <w:bottom w:val="outset" w:sz="6" w:space="0" w:color="auto"/>
              <w:right w:val="outset" w:sz="6" w:space="0" w:color="auto"/>
            </w:tcBorders>
            <w:vAlign w:val="center"/>
            <w:hideMark/>
          </w:tcPr>
          <w:p w:rsidR="00480283" w:rsidRPr="00C534FF" w:rsidRDefault="00480283" w:rsidP="00792DBC">
            <w:pPr>
              <w:jc w:val="center"/>
              <w:rPr>
                <w:rFonts w:eastAsia="Times New Roman"/>
              </w:rPr>
            </w:pPr>
            <w:r w:rsidRPr="00C534FF">
              <w:rPr>
                <w:rFonts w:eastAsia="Times New Roman"/>
              </w:rPr>
              <w:t>9</w:t>
            </w:r>
          </w:p>
        </w:tc>
        <w:tc>
          <w:tcPr>
            <w:tcW w:w="0" w:type="auto"/>
            <w:tcBorders>
              <w:top w:val="outset" w:sz="6" w:space="0" w:color="auto"/>
              <w:left w:val="outset" w:sz="6" w:space="0" w:color="auto"/>
              <w:bottom w:val="outset" w:sz="6" w:space="0" w:color="auto"/>
              <w:right w:val="outset" w:sz="6" w:space="0" w:color="auto"/>
            </w:tcBorders>
            <w:vAlign w:val="center"/>
            <w:hideMark/>
          </w:tcPr>
          <w:p w:rsidR="00480283" w:rsidRPr="00C534FF" w:rsidRDefault="00480283" w:rsidP="00792DBC">
            <w:pPr>
              <w:jc w:val="center"/>
              <w:rPr>
                <w:rFonts w:eastAsia="Times New Roman"/>
              </w:rPr>
            </w:pPr>
            <w:r w:rsidRPr="00C534FF">
              <w:rPr>
                <w:rFonts w:eastAsia="Times New Roman"/>
              </w:rPr>
              <w:t>17</w:t>
            </w:r>
          </w:p>
        </w:tc>
        <w:tc>
          <w:tcPr>
            <w:tcW w:w="0" w:type="auto"/>
            <w:tcBorders>
              <w:top w:val="outset" w:sz="6" w:space="0" w:color="auto"/>
              <w:left w:val="outset" w:sz="6" w:space="0" w:color="auto"/>
              <w:bottom w:val="outset" w:sz="6" w:space="0" w:color="auto"/>
              <w:right w:val="outset" w:sz="6" w:space="0" w:color="auto"/>
            </w:tcBorders>
            <w:vAlign w:val="center"/>
            <w:hideMark/>
          </w:tcPr>
          <w:p w:rsidR="00480283" w:rsidRPr="00C534FF" w:rsidRDefault="00480283" w:rsidP="00792DBC">
            <w:pPr>
              <w:jc w:val="center"/>
              <w:rPr>
                <w:rFonts w:eastAsia="Times New Roman"/>
              </w:rPr>
            </w:pPr>
            <w:r w:rsidRPr="00C534FF">
              <w:rPr>
                <w:rFonts w:eastAsia="Times New Roman"/>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480283" w:rsidRPr="00C534FF" w:rsidRDefault="00480283" w:rsidP="00792DBC">
            <w:pPr>
              <w:jc w:val="center"/>
              <w:rPr>
                <w:rFonts w:eastAsia="Times New Roman"/>
              </w:rPr>
            </w:pPr>
            <w:r w:rsidRPr="00C534FF">
              <w:rPr>
                <w:rFonts w:eastAsia="Times New Roman"/>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480283" w:rsidRPr="00C534FF" w:rsidRDefault="00480283" w:rsidP="00792DBC">
            <w:pPr>
              <w:jc w:val="center"/>
              <w:rPr>
                <w:rFonts w:eastAsia="Times New Roman"/>
              </w:rPr>
            </w:pPr>
            <w:r w:rsidRPr="00C534FF">
              <w:rPr>
                <w:rFonts w:eastAsia="Times New Roman"/>
              </w:rPr>
              <w:t>11</w:t>
            </w:r>
          </w:p>
        </w:tc>
      </w:tr>
      <w:tr w:rsidR="00480283" w:rsidRPr="00C534FF" w:rsidTr="00792DBC">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80283" w:rsidRPr="00C534FF" w:rsidRDefault="00480283" w:rsidP="00792DBC">
            <w:pPr>
              <w:rPr>
                <w:rFonts w:eastAsia="Times New Roman"/>
              </w:rPr>
            </w:pPr>
            <w:r w:rsidRPr="00C534FF">
              <w:rPr>
                <w:rFonts w:eastAsia="Times New Roman"/>
              </w:rPr>
              <w:t>6.</w:t>
            </w:r>
          </w:p>
        </w:tc>
        <w:tc>
          <w:tcPr>
            <w:tcW w:w="0" w:type="auto"/>
            <w:tcBorders>
              <w:top w:val="outset" w:sz="6" w:space="0" w:color="auto"/>
              <w:left w:val="outset" w:sz="6" w:space="0" w:color="auto"/>
              <w:bottom w:val="outset" w:sz="6" w:space="0" w:color="auto"/>
              <w:right w:val="outset" w:sz="6" w:space="0" w:color="auto"/>
            </w:tcBorders>
            <w:vAlign w:val="center"/>
            <w:hideMark/>
          </w:tcPr>
          <w:p w:rsidR="00480283" w:rsidRPr="00C534FF" w:rsidRDefault="00480283" w:rsidP="00792DBC">
            <w:pPr>
              <w:rPr>
                <w:rFonts w:eastAsia="Times New Roman"/>
              </w:rPr>
            </w:pPr>
            <w:r w:rsidRPr="00C534FF">
              <w:rPr>
                <w:rFonts w:eastAsia="Times New Roman"/>
              </w:rPr>
              <w:t>Наклон вперед из положения стоя с прямыми ногами на полу (достать пол)</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480283" w:rsidRPr="00C534FF" w:rsidRDefault="00480283" w:rsidP="00792DBC">
            <w:pPr>
              <w:jc w:val="center"/>
              <w:rPr>
                <w:rFonts w:eastAsia="Times New Roman"/>
              </w:rPr>
            </w:pPr>
            <w:r w:rsidRPr="00C534FF">
              <w:rPr>
                <w:rFonts w:eastAsia="Times New Roman"/>
              </w:rPr>
              <w:t>Пальцами</w:t>
            </w:r>
          </w:p>
        </w:tc>
        <w:tc>
          <w:tcPr>
            <w:tcW w:w="0" w:type="auto"/>
            <w:tcBorders>
              <w:top w:val="outset" w:sz="6" w:space="0" w:color="auto"/>
              <w:left w:val="outset" w:sz="6" w:space="0" w:color="auto"/>
              <w:bottom w:val="outset" w:sz="6" w:space="0" w:color="auto"/>
              <w:right w:val="outset" w:sz="6" w:space="0" w:color="auto"/>
            </w:tcBorders>
            <w:vAlign w:val="center"/>
            <w:hideMark/>
          </w:tcPr>
          <w:p w:rsidR="00480283" w:rsidRPr="00C534FF" w:rsidRDefault="00480283" w:rsidP="00792DBC">
            <w:pPr>
              <w:jc w:val="center"/>
              <w:rPr>
                <w:rFonts w:eastAsia="Times New Roman"/>
              </w:rPr>
            </w:pPr>
            <w:r w:rsidRPr="00C534FF">
              <w:rPr>
                <w:rFonts w:eastAsia="Times New Roman"/>
              </w:rPr>
              <w:t>Ладонями</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480283" w:rsidRPr="00C534FF" w:rsidRDefault="00480283" w:rsidP="00792DBC">
            <w:pPr>
              <w:jc w:val="center"/>
              <w:rPr>
                <w:rFonts w:eastAsia="Times New Roman"/>
              </w:rPr>
            </w:pPr>
            <w:r w:rsidRPr="00C534FF">
              <w:rPr>
                <w:rFonts w:eastAsia="Times New Roman"/>
              </w:rPr>
              <w:t>Пальцами</w:t>
            </w:r>
          </w:p>
        </w:tc>
        <w:tc>
          <w:tcPr>
            <w:tcW w:w="0" w:type="auto"/>
            <w:tcBorders>
              <w:top w:val="outset" w:sz="6" w:space="0" w:color="auto"/>
              <w:left w:val="outset" w:sz="6" w:space="0" w:color="auto"/>
              <w:bottom w:val="outset" w:sz="6" w:space="0" w:color="auto"/>
              <w:right w:val="outset" w:sz="6" w:space="0" w:color="auto"/>
            </w:tcBorders>
            <w:vAlign w:val="center"/>
            <w:hideMark/>
          </w:tcPr>
          <w:p w:rsidR="00480283" w:rsidRPr="00C534FF" w:rsidRDefault="00480283" w:rsidP="00792DBC">
            <w:pPr>
              <w:jc w:val="center"/>
              <w:rPr>
                <w:rFonts w:eastAsia="Times New Roman"/>
              </w:rPr>
            </w:pPr>
            <w:r w:rsidRPr="00C534FF">
              <w:rPr>
                <w:rFonts w:eastAsia="Times New Roman"/>
              </w:rPr>
              <w:t>Ладонями</w:t>
            </w:r>
          </w:p>
        </w:tc>
      </w:tr>
      <w:tr w:rsidR="00480283" w:rsidRPr="00C534FF" w:rsidTr="00792DBC">
        <w:trPr>
          <w:tblCellSpacing w:w="15" w:type="dxa"/>
        </w:trPr>
        <w:tc>
          <w:tcPr>
            <w:tcW w:w="0" w:type="auto"/>
            <w:gridSpan w:val="8"/>
            <w:tcBorders>
              <w:top w:val="outset" w:sz="6" w:space="0" w:color="auto"/>
              <w:left w:val="outset" w:sz="6" w:space="0" w:color="auto"/>
              <w:bottom w:val="outset" w:sz="6" w:space="0" w:color="auto"/>
              <w:right w:val="outset" w:sz="6" w:space="0" w:color="auto"/>
            </w:tcBorders>
            <w:vAlign w:val="center"/>
            <w:hideMark/>
          </w:tcPr>
          <w:p w:rsidR="00480283" w:rsidRPr="00C534FF" w:rsidRDefault="00480283" w:rsidP="00792DBC">
            <w:pPr>
              <w:rPr>
                <w:rFonts w:eastAsia="Times New Roman"/>
              </w:rPr>
            </w:pPr>
            <w:r w:rsidRPr="00C534FF">
              <w:rPr>
                <w:rFonts w:eastAsia="Times New Roman"/>
                <w:b/>
                <w:bCs/>
              </w:rPr>
              <w:t>Испытания (тесты) по выбору</w:t>
            </w:r>
          </w:p>
        </w:tc>
      </w:tr>
      <w:tr w:rsidR="00480283" w:rsidRPr="00C534FF" w:rsidTr="00792DBC">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80283" w:rsidRPr="00C534FF" w:rsidRDefault="00480283" w:rsidP="00792DBC">
            <w:pPr>
              <w:rPr>
                <w:rFonts w:eastAsia="Times New Roman"/>
              </w:rPr>
            </w:pPr>
            <w:r w:rsidRPr="00C534FF">
              <w:rPr>
                <w:rFonts w:eastAsia="Times New Roman"/>
              </w:rPr>
              <w:t>7.</w:t>
            </w:r>
          </w:p>
        </w:tc>
        <w:tc>
          <w:tcPr>
            <w:tcW w:w="0" w:type="auto"/>
            <w:tcBorders>
              <w:top w:val="outset" w:sz="6" w:space="0" w:color="auto"/>
              <w:left w:val="outset" w:sz="6" w:space="0" w:color="auto"/>
              <w:bottom w:val="outset" w:sz="6" w:space="0" w:color="auto"/>
              <w:right w:val="outset" w:sz="6" w:space="0" w:color="auto"/>
            </w:tcBorders>
            <w:vAlign w:val="center"/>
            <w:hideMark/>
          </w:tcPr>
          <w:p w:rsidR="00480283" w:rsidRPr="00C534FF" w:rsidRDefault="00480283" w:rsidP="00792DBC">
            <w:pPr>
              <w:rPr>
                <w:rFonts w:eastAsia="Times New Roman"/>
              </w:rPr>
            </w:pPr>
            <w:r w:rsidRPr="00C534FF">
              <w:rPr>
                <w:rFonts w:eastAsia="Times New Roman"/>
              </w:rPr>
              <w:t>Метание теннисного мяча в цель (кол-во попаданий)</w:t>
            </w:r>
          </w:p>
        </w:tc>
        <w:tc>
          <w:tcPr>
            <w:tcW w:w="0" w:type="auto"/>
            <w:tcBorders>
              <w:top w:val="outset" w:sz="6" w:space="0" w:color="auto"/>
              <w:left w:val="outset" w:sz="6" w:space="0" w:color="auto"/>
              <w:bottom w:val="outset" w:sz="6" w:space="0" w:color="auto"/>
              <w:right w:val="outset" w:sz="6" w:space="0" w:color="auto"/>
            </w:tcBorders>
            <w:vAlign w:val="center"/>
            <w:hideMark/>
          </w:tcPr>
          <w:p w:rsidR="00480283" w:rsidRPr="00C534FF" w:rsidRDefault="00480283" w:rsidP="00792DBC">
            <w:pPr>
              <w:jc w:val="center"/>
              <w:rPr>
                <w:rFonts w:eastAsia="Times New Roman"/>
              </w:rPr>
            </w:pPr>
            <w:r w:rsidRPr="00C534FF">
              <w:rPr>
                <w:rFonts w:eastAsia="Times New Roman"/>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480283" w:rsidRPr="00C534FF" w:rsidRDefault="00480283" w:rsidP="00792DBC">
            <w:pPr>
              <w:jc w:val="center"/>
              <w:rPr>
                <w:rFonts w:eastAsia="Times New Roman"/>
              </w:rPr>
            </w:pPr>
            <w:r w:rsidRPr="00C534FF">
              <w:rPr>
                <w:rFonts w:eastAsia="Times New Roman"/>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480283" w:rsidRPr="00C534FF" w:rsidRDefault="00480283" w:rsidP="00792DBC">
            <w:pPr>
              <w:jc w:val="center"/>
              <w:rPr>
                <w:rFonts w:eastAsia="Times New Roman"/>
              </w:rPr>
            </w:pPr>
            <w:r w:rsidRPr="00C534FF">
              <w:rPr>
                <w:rFonts w:eastAsia="Times New Roman"/>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480283" w:rsidRPr="00C534FF" w:rsidRDefault="00480283" w:rsidP="00792DBC">
            <w:pPr>
              <w:jc w:val="center"/>
              <w:rPr>
                <w:rFonts w:eastAsia="Times New Roman"/>
              </w:rPr>
            </w:pPr>
            <w:r w:rsidRPr="00C534FF">
              <w:rPr>
                <w:rFonts w:eastAsia="Times New Roman"/>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480283" w:rsidRPr="00C534FF" w:rsidRDefault="00480283" w:rsidP="00792DBC">
            <w:pPr>
              <w:jc w:val="center"/>
              <w:rPr>
                <w:rFonts w:eastAsia="Times New Roman"/>
              </w:rPr>
            </w:pPr>
            <w:r w:rsidRPr="00C534FF">
              <w:rPr>
                <w:rFonts w:eastAsia="Times New Roman"/>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480283" w:rsidRPr="00C534FF" w:rsidRDefault="00480283" w:rsidP="00792DBC">
            <w:pPr>
              <w:jc w:val="center"/>
              <w:rPr>
                <w:rFonts w:eastAsia="Times New Roman"/>
              </w:rPr>
            </w:pPr>
            <w:r w:rsidRPr="00C534FF">
              <w:rPr>
                <w:rFonts w:eastAsia="Times New Roman"/>
              </w:rPr>
              <w:t>4</w:t>
            </w:r>
          </w:p>
        </w:tc>
      </w:tr>
      <w:tr w:rsidR="00480283" w:rsidRPr="00C534FF" w:rsidTr="00792DBC">
        <w:trPr>
          <w:tblCellSpacing w:w="15" w:type="dxa"/>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480283" w:rsidRPr="00C534FF" w:rsidRDefault="00480283" w:rsidP="00792DBC">
            <w:pPr>
              <w:rPr>
                <w:rFonts w:eastAsia="Times New Roman"/>
              </w:rPr>
            </w:pPr>
            <w:r w:rsidRPr="00C534FF">
              <w:rPr>
                <w:rFonts w:eastAsia="Times New Roman"/>
              </w:rPr>
              <w:t>8.</w:t>
            </w:r>
          </w:p>
        </w:tc>
        <w:tc>
          <w:tcPr>
            <w:tcW w:w="0" w:type="auto"/>
            <w:tcBorders>
              <w:top w:val="outset" w:sz="6" w:space="0" w:color="auto"/>
              <w:left w:val="outset" w:sz="6" w:space="0" w:color="auto"/>
              <w:bottom w:val="outset" w:sz="6" w:space="0" w:color="auto"/>
              <w:right w:val="outset" w:sz="6" w:space="0" w:color="auto"/>
            </w:tcBorders>
            <w:vAlign w:val="center"/>
            <w:hideMark/>
          </w:tcPr>
          <w:p w:rsidR="00480283" w:rsidRPr="00C534FF" w:rsidRDefault="00480283" w:rsidP="00792DBC">
            <w:pPr>
              <w:rPr>
                <w:rFonts w:eastAsia="Times New Roman"/>
              </w:rPr>
            </w:pPr>
            <w:r w:rsidRPr="00C534FF">
              <w:rPr>
                <w:rFonts w:eastAsia="Times New Roman"/>
              </w:rPr>
              <w:t>Бег на лыжах на 1 км (мин., сек.)</w:t>
            </w:r>
          </w:p>
        </w:tc>
        <w:tc>
          <w:tcPr>
            <w:tcW w:w="0" w:type="auto"/>
            <w:tcBorders>
              <w:top w:val="outset" w:sz="6" w:space="0" w:color="auto"/>
              <w:left w:val="outset" w:sz="6" w:space="0" w:color="auto"/>
              <w:bottom w:val="outset" w:sz="6" w:space="0" w:color="auto"/>
              <w:right w:val="outset" w:sz="6" w:space="0" w:color="auto"/>
            </w:tcBorders>
            <w:vAlign w:val="center"/>
            <w:hideMark/>
          </w:tcPr>
          <w:p w:rsidR="00480283" w:rsidRPr="00C534FF" w:rsidRDefault="00480283" w:rsidP="00792DBC">
            <w:pPr>
              <w:jc w:val="center"/>
              <w:rPr>
                <w:rFonts w:eastAsia="Times New Roman"/>
              </w:rPr>
            </w:pPr>
            <w:r w:rsidRPr="00C534FF">
              <w:rPr>
                <w:rFonts w:eastAsia="Times New Roman"/>
              </w:rPr>
              <w:t>8.45</w:t>
            </w:r>
          </w:p>
        </w:tc>
        <w:tc>
          <w:tcPr>
            <w:tcW w:w="0" w:type="auto"/>
            <w:tcBorders>
              <w:top w:val="outset" w:sz="6" w:space="0" w:color="auto"/>
              <w:left w:val="outset" w:sz="6" w:space="0" w:color="auto"/>
              <w:bottom w:val="outset" w:sz="6" w:space="0" w:color="auto"/>
              <w:right w:val="outset" w:sz="6" w:space="0" w:color="auto"/>
            </w:tcBorders>
            <w:vAlign w:val="center"/>
            <w:hideMark/>
          </w:tcPr>
          <w:p w:rsidR="00480283" w:rsidRPr="00C534FF" w:rsidRDefault="00480283" w:rsidP="00792DBC">
            <w:pPr>
              <w:jc w:val="center"/>
              <w:rPr>
                <w:rFonts w:eastAsia="Times New Roman"/>
              </w:rPr>
            </w:pPr>
            <w:r w:rsidRPr="00C534FF">
              <w:rPr>
                <w:rFonts w:eastAsia="Times New Roman"/>
              </w:rPr>
              <w:t>8.30</w:t>
            </w:r>
          </w:p>
        </w:tc>
        <w:tc>
          <w:tcPr>
            <w:tcW w:w="0" w:type="auto"/>
            <w:tcBorders>
              <w:top w:val="outset" w:sz="6" w:space="0" w:color="auto"/>
              <w:left w:val="outset" w:sz="6" w:space="0" w:color="auto"/>
              <w:bottom w:val="outset" w:sz="6" w:space="0" w:color="auto"/>
              <w:right w:val="outset" w:sz="6" w:space="0" w:color="auto"/>
            </w:tcBorders>
            <w:vAlign w:val="center"/>
            <w:hideMark/>
          </w:tcPr>
          <w:p w:rsidR="00480283" w:rsidRPr="00C534FF" w:rsidRDefault="00480283" w:rsidP="00792DBC">
            <w:pPr>
              <w:jc w:val="center"/>
              <w:rPr>
                <w:rFonts w:eastAsia="Times New Roman"/>
              </w:rPr>
            </w:pPr>
            <w:r w:rsidRPr="00C534FF">
              <w:rPr>
                <w:rFonts w:eastAsia="Times New Roman"/>
              </w:rPr>
              <w:t>8.00</w:t>
            </w:r>
          </w:p>
        </w:tc>
        <w:tc>
          <w:tcPr>
            <w:tcW w:w="0" w:type="auto"/>
            <w:tcBorders>
              <w:top w:val="outset" w:sz="6" w:space="0" w:color="auto"/>
              <w:left w:val="outset" w:sz="6" w:space="0" w:color="auto"/>
              <w:bottom w:val="outset" w:sz="6" w:space="0" w:color="auto"/>
              <w:right w:val="outset" w:sz="6" w:space="0" w:color="auto"/>
            </w:tcBorders>
            <w:vAlign w:val="center"/>
            <w:hideMark/>
          </w:tcPr>
          <w:p w:rsidR="00480283" w:rsidRPr="00C534FF" w:rsidRDefault="00480283" w:rsidP="00792DBC">
            <w:pPr>
              <w:jc w:val="center"/>
              <w:rPr>
                <w:rFonts w:eastAsia="Times New Roman"/>
              </w:rPr>
            </w:pPr>
            <w:r w:rsidRPr="00C534FF">
              <w:rPr>
                <w:rFonts w:eastAsia="Times New Roman"/>
              </w:rPr>
              <w:t>9.15</w:t>
            </w:r>
          </w:p>
        </w:tc>
        <w:tc>
          <w:tcPr>
            <w:tcW w:w="0" w:type="auto"/>
            <w:tcBorders>
              <w:top w:val="outset" w:sz="6" w:space="0" w:color="auto"/>
              <w:left w:val="outset" w:sz="6" w:space="0" w:color="auto"/>
              <w:bottom w:val="outset" w:sz="6" w:space="0" w:color="auto"/>
              <w:right w:val="outset" w:sz="6" w:space="0" w:color="auto"/>
            </w:tcBorders>
            <w:vAlign w:val="center"/>
            <w:hideMark/>
          </w:tcPr>
          <w:p w:rsidR="00480283" w:rsidRPr="00C534FF" w:rsidRDefault="00480283" w:rsidP="00792DBC">
            <w:pPr>
              <w:jc w:val="center"/>
              <w:rPr>
                <w:rFonts w:eastAsia="Times New Roman"/>
              </w:rPr>
            </w:pPr>
            <w:r w:rsidRPr="00C534FF">
              <w:rPr>
                <w:rFonts w:eastAsia="Times New Roman"/>
              </w:rPr>
              <w:t>9.00</w:t>
            </w:r>
          </w:p>
        </w:tc>
        <w:tc>
          <w:tcPr>
            <w:tcW w:w="0" w:type="auto"/>
            <w:tcBorders>
              <w:top w:val="outset" w:sz="6" w:space="0" w:color="auto"/>
              <w:left w:val="outset" w:sz="6" w:space="0" w:color="auto"/>
              <w:bottom w:val="outset" w:sz="6" w:space="0" w:color="auto"/>
              <w:right w:val="outset" w:sz="6" w:space="0" w:color="auto"/>
            </w:tcBorders>
            <w:vAlign w:val="center"/>
            <w:hideMark/>
          </w:tcPr>
          <w:p w:rsidR="00480283" w:rsidRPr="00C534FF" w:rsidRDefault="00480283" w:rsidP="00792DBC">
            <w:pPr>
              <w:jc w:val="center"/>
              <w:rPr>
                <w:rFonts w:eastAsia="Times New Roman"/>
              </w:rPr>
            </w:pPr>
            <w:r w:rsidRPr="00C534FF">
              <w:rPr>
                <w:rFonts w:eastAsia="Times New Roman"/>
              </w:rPr>
              <w:t>8.39</w:t>
            </w:r>
          </w:p>
        </w:tc>
      </w:tr>
      <w:tr w:rsidR="00480283" w:rsidRPr="00C534FF" w:rsidTr="00792DBC">
        <w:trPr>
          <w:tblCellSpacing w:w="15"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480283" w:rsidRPr="00C534FF" w:rsidRDefault="00480283" w:rsidP="00792DBC">
            <w:pPr>
              <w:rPr>
                <w:rFonts w:eastAsia="Times New Roman"/>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480283" w:rsidRPr="00C534FF" w:rsidRDefault="00480283" w:rsidP="00792DBC">
            <w:pPr>
              <w:rPr>
                <w:rFonts w:eastAsia="Times New Roman"/>
              </w:rPr>
            </w:pPr>
            <w:r w:rsidRPr="00C534FF">
              <w:rPr>
                <w:rFonts w:eastAsia="Times New Roman"/>
              </w:rPr>
              <w:t>или на 2 км</w:t>
            </w:r>
          </w:p>
        </w:tc>
        <w:tc>
          <w:tcPr>
            <w:tcW w:w="0" w:type="auto"/>
            <w:gridSpan w:val="6"/>
            <w:tcBorders>
              <w:top w:val="outset" w:sz="6" w:space="0" w:color="auto"/>
              <w:left w:val="outset" w:sz="6" w:space="0" w:color="auto"/>
              <w:bottom w:val="outset" w:sz="6" w:space="0" w:color="auto"/>
              <w:right w:val="outset" w:sz="6" w:space="0" w:color="auto"/>
            </w:tcBorders>
            <w:vAlign w:val="center"/>
            <w:hideMark/>
          </w:tcPr>
          <w:p w:rsidR="00480283" w:rsidRPr="00C534FF" w:rsidRDefault="00480283" w:rsidP="00792DBC">
            <w:pPr>
              <w:jc w:val="center"/>
              <w:rPr>
                <w:rFonts w:eastAsia="Times New Roman"/>
              </w:rPr>
            </w:pPr>
            <w:r w:rsidRPr="00C534FF">
              <w:rPr>
                <w:rFonts w:eastAsia="Times New Roman"/>
              </w:rPr>
              <w:t>Без учета времени</w:t>
            </w:r>
          </w:p>
        </w:tc>
      </w:tr>
      <w:tr w:rsidR="00480283" w:rsidRPr="00C534FF" w:rsidTr="00792DBC">
        <w:trPr>
          <w:tblCellSpacing w:w="15"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480283" w:rsidRPr="00C534FF" w:rsidRDefault="00480283" w:rsidP="00792DBC">
            <w:pPr>
              <w:rPr>
                <w:rFonts w:eastAsia="Times New Roman"/>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480283" w:rsidRPr="00C534FF" w:rsidRDefault="00480283" w:rsidP="00792DBC">
            <w:pPr>
              <w:rPr>
                <w:rFonts w:eastAsia="Times New Roman"/>
              </w:rPr>
            </w:pPr>
            <w:r w:rsidRPr="00C534FF">
              <w:rPr>
                <w:rFonts w:eastAsia="Times New Roman"/>
              </w:rPr>
              <w:t>или кросс на 1 км по пересеченной местности*</w:t>
            </w:r>
          </w:p>
        </w:tc>
        <w:tc>
          <w:tcPr>
            <w:tcW w:w="0" w:type="auto"/>
            <w:gridSpan w:val="6"/>
            <w:tcBorders>
              <w:top w:val="outset" w:sz="6" w:space="0" w:color="auto"/>
              <w:left w:val="outset" w:sz="6" w:space="0" w:color="auto"/>
              <w:bottom w:val="outset" w:sz="6" w:space="0" w:color="auto"/>
              <w:right w:val="outset" w:sz="6" w:space="0" w:color="auto"/>
            </w:tcBorders>
            <w:vAlign w:val="center"/>
            <w:hideMark/>
          </w:tcPr>
          <w:p w:rsidR="00480283" w:rsidRPr="00C534FF" w:rsidRDefault="00480283" w:rsidP="00792DBC">
            <w:pPr>
              <w:jc w:val="center"/>
              <w:rPr>
                <w:rFonts w:eastAsia="Times New Roman"/>
              </w:rPr>
            </w:pPr>
            <w:r w:rsidRPr="00C534FF">
              <w:rPr>
                <w:rFonts w:eastAsia="Times New Roman"/>
              </w:rPr>
              <w:t>Без учета времени</w:t>
            </w:r>
          </w:p>
        </w:tc>
      </w:tr>
      <w:tr w:rsidR="00480283" w:rsidRPr="00C534FF" w:rsidTr="00792DBC">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80283" w:rsidRPr="00C534FF" w:rsidRDefault="00480283" w:rsidP="00792DBC">
            <w:pPr>
              <w:rPr>
                <w:rFonts w:eastAsia="Times New Roman"/>
              </w:rPr>
            </w:pPr>
            <w:r w:rsidRPr="00C534FF">
              <w:rPr>
                <w:rFonts w:eastAsia="Times New Roman"/>
              </w:rPr>
              <w:t>9.</w:t>
            </w:r>
          </w:p>
        </w:tc>
        <w:tc>
          <w:tcPr>
            <w:tcW w:w="0" w:type="auto"/>
            <w:tcBorders>
              <w:top w:val="outset" w:sz="6" w:space="0" w:color="auto"/>
              <w:left w:val="outset" w:sz="6" w:space="0" w:color="auto"/>
              <w:bottom w:val="outset" w:sz="6" w:space="0" w:color="auto"/>
              <w:right w:val="outset" w:sz="6" w:space="0" w:color="auto"/>
            </w:tcBorders>
            <w:vAlign w:val="center"/>
            <w:hideMark/>
          </w:tcPr>
          <w:p w:rsidR="00480283" w:rsidRPr="00C534FF" w:rsidRDefault="00480283" w:rsidP="00792DBC">
            <w:pPr>
              <w:rPr>
                <w:rFonts w:eastAsia="Times New Roman"/>
              </w:rPr>
            </w:pPr>
            <w:r w:rsidRPr="00C534FF">
              <w:rPr>
                <w:rFonts w:eastAsia="Times New Roman"/>
              </w:rPr>
              <w:t>Плавание без учета времени (м)</w:t>
            </w:r>
          </w:p>
        </w:tc>
        <w:tc>
          <w:tcPr>
            <w:tcW w:w="0" w:type="auto"/>
            <w:tcBorders>
              <w:top w:val="outset" w:sz="6" w:space="0" w:color="auto"/>
              <w:left w:val="outset" w:sz="6" w:space="0" w:color="auto"/>
              <w:bottom w:val="outset" w:sz="6" w:space="0" w:color="auto"/>
              <w:right w:val="outset" w:sz="6" w:space="0" w:color="auto"/>
            </w:tcBorders>
            <w:vAlign w:val="center"/>
            <w:hideMark/>
          </w:tcPr>
          <w:p w:rsidR="00480283" w:rsidRPr="00C534FF" w:rsidRDefault="00480283" w:rsidP="00792DBC">
            <w:pPr>
              <w:jc w:val="center"/>
              <w:rPr>
                <w:rFonts w:eastAsia="Times New Roman"/>
              </w:rPr>
            </w:pPr>
            <w:r w:rsidRPr="00C534FF">
              <w:rPr>
                <w:rFonts w:eastAsia="Times New Roman"/>
              </w:rPr>
              <w:t>10</w:t>
            </w:r>
          </w:p>
        </w:tc>
        <w:tc>
          <w:tcPr>
            <w:tcW w:w="0" w:type="auto"/>
            <w:tcBorders>
              <w:top w:val="outset" w:sz="6" w:space="0" w:color="auto"/>
              <w:left w:val="outset" w:sz="6" w:space="0" w:color="auto"/>
              <w:bottom w:val="outset" w:sz="6" w:space="0" w:color="auto"/>
              <w:right w:val="outset" w:sz="6" w:space="0" w:color="auto"/>
            </w:tcBorders>
            <w:vAlign w:val="center"/>
            <w:hideMark/>
          </w:tcPr>
          <w:p w:rsidR="00480283" w:rsidRPr="00C534FF" w:rsidRDefault="00480283" w:rsidP="00792DBC">
            <w:pPr>
              <w:jc w:val="center"/>
              <w:rPr>
                <w:rFonts w:eastAsia="Times New Roman"/>
              </w:rPr>
            </w:pPr>
            <w:r w:rsidRPr="00C534FF">
              <w:rPr>
                <w:rFonts w:eastAsia="Times New Roman"/>
              </w:rPr>
              <w:t>10</w:t>
            </w:r>
          </w:p>
        </w:tc>
        <w:tc>
          <w:tcPr>
            <w:tcW w:w="0" w:type="auto"/>
            <w:tcBorders>
              <w:top w:val="outset" w:sz="6" w:space="0" w:color="auto"/>
              <w:left w:val="outset" w:sz="6" w:space="0" w:color="auto"/>
              <w:bottom w:val="outset" w:sz="6" w:space="0" w:color="auto"/>
              <w:right w:val="outset" w:sz="6" w:space="0" w:color="auto"/>
            </w:tcBorders>
            <w:vAlign w:val="center"/>
            <w:hideMark/>
          </w:tcPr>
          <w:p w:rsidR="00480283" w:rsidRPr="00C534FF" w:rsidRDefault="00480283" w:rsidP="00792DBC">
            <w:pPr>
              <w:jc w:val="center"/>
              <w:rPr>
                <w:rFonts w:eastAsia="Times New Roman"/>
              </w:rPr>
            </w:pPr>
            <w:r w:rsidRPr="00C534FF">
              <w:rPr>
                <w:rFonts w:eastAsia="Times New Roman"/>
              </w:rPr>
              <w:t>15</w:t>
            </w:r>
          </w:p>
        </w:tc>
        <w:tc>
          <w:tcPr>
            <w:tcW w:w="0" w:type="auto"/>
            <w:tcBorders>
              <w:top w:val="outset" w:sz="6" w:space="0" w:color="auto"/>
              <w:left w:val="outset" w:sz="6" w:space="0" w:color="auto"/>
              <w:bottom w:val="outset" w:sz="6" w:space="0" w:color="auto"/>
              <w:right w:val="outset" w:sz="6" w:space="0" w:color="auto"/>
            </w:tcBorders>
            <w:vAlign w:val="center"/>
            <w:hideMark/>
          </w:tcPr>
          <w:p w:rsidR="00480283" w:rsidRPr="00C534FF" w:rsidRDefault="00480283" w:rsidP="00792DBC">
            <w:pPr>
              <w:jc w:val="center"/>
              <w:rPr>
                <w:rFonts w:eastAsia="Times New Roman"/>
              </w:rPr>
            </w:pPr>
            <w:r w:rsidRPr="00C534FF">
              <w:rPr>
                <w:rFonts w:eastAsia="Times New Roman"/>
              </w:rPr>
              <w:t>10</w:t>
            </w:r>
          </w:p>
        </w:tc>
        <w:tc>
          <w:tcPr>
            <w:tcW w:w="0" w:type="auto"/>
            <w:tcBorders>
              <w:top w:val="outset" w:sz="6" w:space="0" w:color="auto"/>
              <w:left w:val="outset" w:sz="6" w:space="0" w:color="auto"/>
              <w:bottom w:val="outset" w:sz="6" w:space="0" w:color="auto"/>
              <w:right w:val="outset" w:sz="6" w:space="0" w:color="auto"/>
            </w:tcBorders>
            <w:vAlign w:val="center"/>
            <w:hideMark/>
          </w:tcPr>
          <w:p w:rsidR="00480283" w:rsidRPr="00C534FF" w:rsidRDefault="00480283" w:rsidP="00792DBC">
            <w:pPr>
              <w:jc w:val="center"/>
              <w:rPr>
                <w:rFonts w:eastAsia="Times New Roman"/>
              </w:rPr>
            </w:pPr>
            <w:r w:rsidRPr="00C534FF">
              <w:rPr>
                <w:rFonts w:eastAsia="Times New Roman"/>
              </w:rPr>
              <w:t>10</w:t>
            </w:r>
          </w:p>
        </w:tc>
        <w:tc>
          <w:tcPr>
            <w:tcW w:w="0" w:type="auto"/>
            <w:tcBorders>
              <w:top w:val="outset" w:sz="6" w:space="0" w:color="auto"/>
              <w:left w:val="outset" w:sz="6" w:space="0" w:color="auto"/>
              <w:bottom w:val="outset" w:sz="6" w:space="0" w:color="auto"/>
              <w:right w:val="outset" w:sz="6" w:space="0" w:color="auto"/>
            </w:tcBorders>
            <w:vAlign w:val="center"/>
            <w:hideMark/>
          </w:tcPr>
          <w:p w:rsidR="00480283" w:rsidRPr="00C534FF" w:rsidRDefault="00480283" w:rsidP="00792DBC">
            <w:pPr>
              <w:jc w:val="center"/>
              <w:rPr>
                <w:rFonts w:eastAsia="Times New Roman"/>
              </w:rPr>
            </w:pPr>
            <w:r w:rsidRPr="00C534FF">
              <w:rPr>
                <w:rFonts w:eastAsia="Times New Roman"/>
              </w:rPr>
              <w:t>15</w:t>
            </w:r>
          </w:p>
        </w:tc>
      </w:tr>
      <w:tr w:rsidR="00480283" w:rsidRPr="00C534FF" w:rsidTr="00792DBC">
        <w:trPr>
          <w:tblCellSpacing w:w="15" w:type="dxa"/>
        </w:trPr>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480283" w:rsidRPr="00C534FF" w:rsidRDefault="00480283" w:rsidP="00792DBC">
            <w:pPr>
              <w:rPr>
                <w:rFonts w:eastAsia="Times New Roman"/>
              </w:rPr>
            </w:pPr>
            <w:r w:rsidRPr="00C534FF">
              <w:rPr>
                <w:rFonts w:eastAsia="Times New Roman"/>
              </w:rPr>
              <w:t>Кол-во видов испытаний видов (тестов) в возрастной группе</w:t>
            </w:r>
          </w:p>
        </w:tc>
        <w:tc>
          <w:tcPr>
            <w:tcW w:w="0" w:type="auto"/>
            <w:tcBorders>
              <w:top w:val="outset" w:sz="6" w:space="0" w:color="auto"/>
              <w:left w:val="outset" w:sz="6" w:space="0" w:color="auto"/>
              <w:bottom w:val="outset" w:sz="6" w:space="0" w:color="auto"/>
              <w:right w:val="outset" w:sz="6" w:space="0" w:color="auto"/>
            </w:tcBorders>
            <w:vAlign w:val="center"/>
            <w:hideMark/>
          </w:tcPr>
          <w:p w:rsidR="00480283" w:rsidRPr="00C534FF" w:rsidRDefault="00480283" w:rsidP="00792DBC">
            <w:pPr>
              <w:jc w:val="center"/>
              <w:rPr>
                <w:rFonts w:eastAsia="Times New Roman"/>
              </w:rPr>
            </w:pPr>
            <w:r w:rsidRPr="00C534FF">
              <w:rPr>
                <w:rFonts w:eastAsia="Times New Roman"/>
              </w:rPr>
              <w:t>9</w:t>
            </w:r>
          </w:p>
        </w:tc>
        <w:tc>
          <w:tcPr>
            <w:tcW w:w="0" w:type="auto"/>
            <w:tcBorders>
              <w:top w:val="outset" w:sz="6" w:space="0" w:color="auto"/>
              <w:left w:val="outset" w:sz="6" w:space="0" w:color="auto"/>
              <w:bottom w:val="outset" w:sz="6" w:space="0" w:color="auto"/>
              <w:right w:val="outset" w:sz="6" w:space="0" w:color="auto"/>
            </w:tcBorders>
            <w:vAlign w:val="center"/>
            <w:hideMark/>
          </w:tcPr>
          <w:p w:rsidR="00480283" w:rsidRPr="00C534FF" w:rsidRDefault="00480283" w:rsidP="00792DBC">
            <w:pPr>
              <w:jc w:val="center"/>
              <w:rPr>
                <w:rFonts w:eastAsia="Times New Roman"/>
              </w:rPr>
            </w:pPr>
            <w:r w:rsidRPr="00C534FF">
              <w:rPr>
                <w:rFonts w:eastAsia="Times New Roman"/>
              </w:rPr>
              <w:t>9</w:t>
            </w:r>
          </w:p>
        </w:tc>
        <w:tc>
          <w:tcPr>
            <w:tcW w:w="0" w:type="auto"/>
            <w:tcBorders>
              <w:top w:val="outset" w:sz="6" w:space="0" w:color="auto"/>
              <w:left w:val="outset" w:sz="6" w:space="0" w:color="auto"/>
              <w:bottom w:val="outset" w:sz="6" w:space="0" w:color="auto"/>
              <w:right w:val="outset" w:sz="6" w:space="0" w:color="auto"/>
            </w:tcBorders>
            <w:vAlign w:val="center"/>
            <w:hideMark/>
          </w:tcPr>
          <w:p w:rsidR="00480283" w:rsidRPr="00C534FF" w:rsidRDefault="00480283" w:rsidP="00792DBC">
            <w:pPr>
              <w:jc w:val="center"/>
              <w:rPr>
                <w:rFonts w:eastAsia="Times New Roman"/>
              </w:rPr>
            </w:pPr>
            <w:r w:rsidRPr="00C534FF">
              <w:rPr>
                <w:rFonts w:eastAsia="Times New Roman"/>
              </w:rPr>
              <w:t>9</w:t>
            </w:r>
          </w:p>
        </w:tc>
        <w:tc>
          <w:tcPr>
            <w:tcW w:w="0" w:type="auto"/>
            <w:tcBorders>
              <w:top w:val="outset" w:sz="6" w:space="0" w:color="auto"/>
              <w:left w:val="outset" w:sz="6" w:space="0" w:color="auto"/>
              <w:bottom w:val="outset" w:sz="6" w:space="0" w:color="auto"/>
              <w:right w:val="outset" w:sz="6" w:space="0" w:color="auto"/>
            </w:tcBorders>
            <w:vAlign w:val="center"/>
            <w:hideMark/>
          </w:tcPr>
          <w:p w:rsidR="00480283" w:rsidRPr="00C534FF" w:rsidRDefault="00480283" w:rsidP="00792DBC">
            <w:pPr>
              <w:jc w:val="center"/>
              <w:rPr>
                <w:rFonts w:eastAsia="Times New Roman"/>
              </w:rPr>
            </w:pPr>
            <w:r w:rsidRPr="00C534FF">
              <w:rPr>
                <w:rFonts w:eastAsia="Times New Roman"/>
              </w:rPr>
              <w:t>9</w:t>
            </w:r>
          </w:p>
        </w:tc>
        <w:tc>
          <w:tcPr>
            <w:tcW w:w="0" w:type="auto"/>
            <w:tcBorders>
              <w:top w:val="outset" w:sz="6" w:space="0" w:color="auto"/>
              <w:left w:val="outset" w:sz="6" w:space="0" w:color="auto"/>
              <w:bottom w:val="outset" w:sz="6" w:space="0" w:color="auto"/>
              <w:right w:val="outset" w:sz="6" w:space="0" w:color="auto"/>
            </w:tcBorders>
            <w:vAlign w:val="center"/>
            <w:hideMark/>
          </w:tcPr>
          <w:p w:rsidR="00480283" w:rsidRPr="00C534FF" w:rsidRDefault="00480283" w:rsidP="00792DBC">
            <w:pPr>
              <w:jc w:val="center"/>
              <w:rPr>
                <w:rFonts w:eastAsia="Times New Roman"/>
              </w:rPr>
            </w:pPr>
            <w:r w:rsidRPr="00C534FF">
              <w:rPr>
                <w:rFonts w:eastAsia="Times New Roman"/>
              </w:rPr>
              <w:t>9</w:t>
            </w:r>
          </w:p>
        </w:tc>
        <w:tc>
          <w:tcPr>
            <w:tcW w:w="0" w:type="auto"/>
            <w:tcBorders>
              <w:top w:val="outset" w:sz="6" w:space="0" w:color="auto"/>
              <w:left w:val="outset" w:sz="6" w:space="0" w:color="auto"/>
              <w:bottom w:val="outset" w:sz="6" w:space="0" w:color="auto"/>
              <w:right w:val="outset" w:sz="6" w:space="0" w:color="auto"/>
            </w:tcBorders>
            <w:vAlign w:val="center"/>
            <w:hideMark/>
          </w:tcPr>
          <w:p w:rsidR="00480283" w:rsidRPr="00C534FF" w:rsidRDefault="00480283" w:rsidP="00792DBC">
            <w:pPr>
              <w:jc w:val="center"/>
              <w:rPr>
                <w:rFonts w:eastAsia="Times New Roman"/>
              </w:rPr>
            </w:pPr>
            <w:r w:rsidRPr="00C534FF">
              <w:rPr>
                <w:rFonts w:eastAsia="Times New Roman"/>
              </w:rPr>
              <w:t>9</w:t>
            </w:r>
          </w:p>
        </w:tc>
      </w:tr>
      <w:tr w:rsidR="00480283" w:rsidRPr="00C534FF" w:rsidTr="00792DBC">
        <w:trPr>
          <w:tblCellSpacing w:w="15" w:type="dxa"/>
        </w:trPr>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480283" w:rsidRPr="00C534FF" w:rsidRDefault="00480283" w:rsidP="00792DBC">
            <w:pPr>
              <w:rPr>
                <w:rFonts w:eastAsia="Times New Roman"/>
              </w:rPr>
            </w:pPr>
            <w:r w:rsidRPr="00C534FF">
              <w:rPr>
                <w:rFonts w:eastAsia="Times New Roman"/>
              </w:rPr>
              <w:t>Кол-во испытаний (тестов), которые необходимо выполнить для получения знака отличия Комплекса**</w:t>
            </w:r>
          </w:p>
        </w:tc>
        <w:tc>
          <w:tcPr>
            <w:tcW w:w="0" w:type="auto"/>
            <w:tcBorders>
              <w:top w:val="outset" w:sz="6" w:space="0" w:color="auto"/>
              <w:left w:val="outset" w:sz="6" w:space="0" w:color="auto"/>
              <w:bottom w:val="outset" w:sz="6" w:space="0" w:color="auto"/>
              <w:right w:val="outset" w:sz="6" w:space="0" w:color="auto"/>
            </w:tcBorders>
            <w:vAlign w:val="center"/>
            <w:hideMark/>
          </w:tcPr>
          <w:p w:rsidR="00480283" w:rsidRPr="00C534FF" w:rsidRDefault="00480283" w:rsidP="00792DBC">
            <w:pPr>
              <w:jc w:val="center"/>
              <w:rPr>
                <w:rFonts w:eastAsia="Times New Roman"/>
              </w:rPr>
            </w:pPr>
            <w:r w:rsidRPr="00C534FF">
              <w:rPr>
                <w:rFonts w:eastAsia="Times New Roman"/>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480283" w:rsidRPr="00C534FF" w:rsidRDefault="00480283" w:rsidP="00792DBC">
            <w:pPr>
              <w:jc w:val="center"/>
              <w:rPr>
                <w:rFonts w:eastAsia="Times New Roman"/>
              </w:rPr>
            </w:pPr>
            <w:r w:rsidRPr="00C534FF">
              <w:rPr>
                <w:rFonts w:eastAsia="Times New Roman"/>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480283" w:rsidRPr="00C534FF" w:rsidRDefault="00480283" w:rsidP="00792DBC">
            <w:pPr>
              <w:jc w:val="center"/>
              <w:rPr>
                <w:rFonts w:eastAsia="Times New Roman"/>
              </w:rPr>
            </w:pPr>
            <w:r w:rsidRPr="00C534FF">
              <w:rPr>
                <w:rFonts w:eastAsia="Times New Roman"/>
              </w:rPr>
              <w:t>6</w:t>
            </w:r>
          </w:p>
        </w:tc>
        <w:tc>
          <w:tcPr>
            <w:tcW w:w="0" w:type="auto"/>
            <w:tcBorders>
              <w:top w:val="outset" w:sz="6" w:space="0" w:color="auto"/>
              <w:left w:val="outset" w:sz="6" w:space="0" w:color="auto"/>
              <w:bottom w:val="outset" w:sz="6" w:space="0" w:color="auto"/>
              <w:right w:val="outset" w:sz="6" w:space="0" w:color="auto"/>
            </w:tcBorders>
            <w:vAlign w:val="center"/>
            <w:hideMark/>
          </w:tcPr>
          <w:p w:rsidR="00480283" w:rsidRPr="00C534FF" w:rsidRDefault="00480283" w:rsidP="00792DBC">
            <w:pPr>
              <w:jc w:val="center"/>
              <w:rPr>
                <w:rFonts w:eastAsia="Times New Roman"/>
              </w:rPr>
            </w:pPr>
            <w:r w:rsidRPr="00C534FF">
              <w:rPr>
                <w:rFonts w:eastAsia="Times New Roman"/>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480283" w:rsidRPr="00C534FF" w:rsidRDefault="00480283" w:rsidP="00792DBC">
            <w:pPr>
              <w:jc w:val="center"/>
              <w:rPr>
                <w:rFonts w:eastAsia="Times New Roman"/>
              </w:rPr>
            </w:pPr>
            <w:r w:rsidRPr="00C534FF">
              <w:rPr>
                <w:rFonts w:eastAsia="Times New Roman"/>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480283" w:rsidRPr="00C534FF" w:rsidRDefault="00480283" w:rsidP="00792DBC">
            <w:pPr>
              <w:jc w:val="center"/>
              <w:rPr>
                <w:rFonts w:eastAsia="Times New Roman"/>
              </w:rPr>
            </w:pPr>
            <w:r w:rsidRPr="00C534FF">
              <w:rPr>
                <w:rFonts w:eastAsia="Times New Roman"/>
              </w:rPr>
              <w:t>6</w:t>
            </w:r>
          </w:p>
        </w:tc>
      </w:tr>
      <w:tr w:rsidR="00480283" w:rsidRPr="00C534FF" w:rsidTr="00792DBC">
        <w:trPr>
          <w:tblCellSpacing w:w="15" w:type="dxa"/>
        </w:trPr>
        <w:tc>
          <w:tcPr>
            <w:tcW w:w="0" w:type="auto"/>
            <w:gridSpan w:val="8"/>
            <w:tcBorders>
              <w:top w:val="outset" w:sz="6" w:space="0" w:color="auto"/>
              <w:left w:val="outset" w:sz="6" w:space="0" w:color="auto"/>
              <w:bottom w:val="outset" w:sz="6" w:space="0" w:color="auto"/>
              <w:right w:val="outset" w:sz="6" w:space="0" w:color="auto"/>
            </w:tcBorders>
            <w:vAlign w:val="center"/>
            <w:hideMark/>
          </w:tcPr>
          <w:p w:rsidR="00480283" w:rsidRPr="00C534FF" w:rsidRDefault="00480283" w:rsidP="00792DBC">
            <w:pPr>
              <w:rPr>
                <w:rFonts w:eastAsia="Times New Roman"/>
              </w:rPr>
            </w:pPr>
            <w:r w:rsidRPr="00C534FF">
              <w:rPr>
                <w:rFonts w:eastAsia="Times New Roman"/>
              </w:rPr>
              <w:t>* Для бесснежных районов страны</w:t>
            </w:r>
          </w:p>
        </w:tc>
      </w:tr>
      <w:tr w:rsidR="00480283" w:rsidRPr="00C534FF" w:rsidTr="00792DBC">
        <w:trPr>
          <w:tblCellSpacing w:w="15" w:type="dxa"/>
        </w:trPr>
        <w:tc>
          <w:tcPr>
            <w:tcW w:w="0" w:type="auto"/>
            <w:gridSpan w:val="8"/>
            <w:tcBorders>
              <w:top w:val="outset" w:sz="6" w:space="0" w:color="auto"/>
              <w:left w:val="outset" w:sz="6" w:space="0" w:color="auto"/>
              <w:bottom w:val="outset" w:sz="6" w:space="0" w:color="auto"/>
              <w:right w:val="outset" w:sz="6" w:space="0" w:color="auto"/>
            </w:tcBorders>
            <w:vAlign w:val="center"/>
            <w:hideMark/>
          </w:tcPr>
          <w:p w:rsidR="00480283" w:rsidRPr="00C534FF" w:rsidRDefault="00480283" w:rsidP="00792DBC">
            <w:pPr>
              <w:rPr>
                <w:rFonts w:eastAsia="Times New Roman"/>
              </w:rPr>
            </w:pPr>
            <w:r w:rsidRPr="00C534FF">
              <w:rPr>
                <w:rFonts w:eastAsia="Times New Roman"/>
              </w:rPr>
              <w:t>** При выполнении нормативов для получения знаков отличия Комплекса обязательны испытания (тесты) на силу, быстроту, гибкость и выносливость.</w:t>
            </w:r>
          </w:p>
        </w:tc>
      </w:tr>
    </w:tbl>
    <w:p w:rsidR="00480283" w:rsidRPr="00C534FF" w:rsidRDefault="00480283" w:rsidP="00480283">
      <w:pPr>
        <w:pStyle w:val="a3"/>
        <w:tabs>
          <w:tab w:val="left" w:pos="0"/>
          <w:tab w:val="left" w:pos="120"/>
        </w:tabs>
        <w:spacing w:line="360" w:lineRule="auto"/>
        <w:ind w:right="-1"/>
        <w:contextualSpacing/>
        <w:jc w:val="both"/>
      </w:pPr>
      <w:r>
        <w:rPr>
          <w:rFonts w:eastAsia="Calibri"/>
          <w:color w:val="FF0000"/>
        </w:rPr>
        <w:tab/>
      </w:r>
      <w:r>
        <w:rPr>
          <w:rFonts w:eastAsia="Calibri"/>
          <w:color w:val="FF0000"/>
        </w:rPr>
        <w:tab/>
      </w:r>
      <w:r w:rsidRPr="00C534FF">
        <w:t>В связи с этим, необходимо придерживаться рекомендаций к организации недельного двигательного режима в период дошкольного детства.</w:t>
      </w:r>
    </w:p>
    <w:p w:rsidR="00480283" w:rsidRPr="00C534FF" w:rsidRDefault="00480283" w:rsidP="00480283">
      <w:pPr>
        <w:tabs>
          <w:tab w:val="left" w:pos="9050"/>
        </w:tabs>
        <w:spacing w:line="360" w:lineRule="auto"/>
        <w:ind w:left="720"/>
        <w:contextualSpacing/>
        <w:jc w:val="center"/>
        <w:rPr>
          <w:b/>
        </w:rPr>
      </w:pPr>
      <w:r w:rsidRPr="00C534FF">
        <w:rPr>
          <w:b/>
        </w:rPr>
        <w:t>Рекомендации к недельному двигательному режиму</w:t>
      </w:r>
    </w:p>
    <w:p w:rsidR="00480283" w:rsidRPr="00825A68" w:rsidRDefault="00480283" w:rsidP="00825A68">
      <w:pPr>
        <w:tabs>
          <w:tab w:val="left" w:pos="9050"/>
        </w:tabs>
        <w:spacing w:line="360" w:lineRule="auto"/>
        <w:ind w:left="720"/>
        <w:contextualSpacing/>
        <w:jc w:val="center"/>
        <w:rPr>
          <w:b/>
        </w:rPr>
      </w:pPr>
      <w:r w:rsidRPr="00C534FF">
        <w:rPr>
          <w:b/>
        </w:rPr>
        <w:t>(не менее 8 часов)</w:t>
      </w:r>
    </w:p>
    <w:tbl>
      <w:tblPr>
        <w:tblW w:w="9857" w:type="dxa"/>
        <w:jc w:val="center"/>
        <w:tblInd w:w="-3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40"/>
        <w:gridCol w:w="7049"/>
        <w:gridCol w:w="2268"/>
      </w:tblGrid>
      <w:tr w:rsidR="00480283" w:rsidRPr="00C534FF" w:rsidTr="00792DBC">
        <w:trPr>
          <w:cantSplit/>
          <w:jc w:val="center"/>
        </w:trPr>
        <w:tc>
          <w:tcPr>
            <w:tcW w:w="540" w:type="dxa"/>
          </w:tcPr>
          <w:p w:rsidR="00480283" w:rsidRPr="00C534FF" w:rsidRDefault="00480283" w:rsidP="00792DBC">
            <w:pPr>
              <w:spacing w:line="360" w:lineRule="auto"/>
              <w:contextualSpacing/>
              <w:jc w:val="center"/>
            </w:pPr>
            <w:r w:rsidRPr="00C534FF">
              <w:t>№</w:t>
            </w:r>
          </w:p>
          <w:p w:rsidR="00480283" w:rsidRPr="00C534FF" w:rsidRDefault="00480283" w:rsidP="00792DBC">
            <w:pPr>
              <w:spacing w:line="360" w:lineRule="auto"/>
              <w:contextualSpacing/>
              <w:jc w:val="center"/>
            </w:pPr>
            <w:r w:rsidRPr="00C534FF">
              <w:t>п/п</w:t>
            </w:r>
          </w:p>
        </w:tc>
        <w:tc>
          <w:tcPr>
            <w:tcW w:w="7049" w:type="dxa"/>
            <w:vAlign w:val="center"/>
          </w:tcPr>
          <w:p w:rsidR="00480283" w:rsidRPr="00C534FF" w:rsidRDefault="00480283" w:rsidP="00792DBC">
            <w:pPr>
              <w:spacing w:line="360" w:lineRule="auto"/>
              <w:contextualSpacing/>
              <w:jc w:val="center"/>
            </w:pPr>
            <w:r w:rsidRPr="00C534FF">
              <w:t>Виды двигательной деятельности</w:t>
            </w:r>
          </w:p>
        </w:tc>
        <w:tc>
          <w:tcPr>
            <w:tcW w:w="2268" w:type="dxa"/>
          </w:tcPr>
          <w:p w:rsidR="00480283" w:rsidRPr="00C534FF" w:rsidRDefault="00480283" w:rsidP="00792DBC">
            <w:pPr>
              <w:spacing w:line="360" w:lineRule="auto"/>
              <w:contextualSpacing/>
              <w:jc w:val="center"/>
            </w:pPr>
            <w:r w:rsidRPr="00C534FF">
              <w:t xml:space="preserve">Временной объем в неделю, не менее (мин) </w:t>
            </w:r>
          </w:p>
        </w:tc>
      </w:tr>
      <w:tr w:rsidR="00480283" w:rsidRPr="00C534FF" w:rsidTr="00792DBC">
        <w:trPr>
          <w:cantSplit/>
          <w:jc w:val="center"/>
        </w:trPr>
        <w:tc>
          <w:tcPr>
            <w:tcW w:w="540" w:type="dxa"/>
          </w:tcPr>
          <w:p w:rsidR="00480283" w:rsidRPr="00C534FF" w:rsidRDefault="00480283" w:rsidP="00792DBC">
            <w:pPr>
              <w:spacing w:line="360" w:lineRule="auto"/>
              <w:contextualSpacing/>
              <w:jc w:val="center"/>
            </w:pPr>
            <w:r w:rsidRPr="00C534FF">
              <w:t>1.</w:t>
            </w:r>
          </w:p>
        </w:tc>
        <w:tc>
          <w:tcPr>
            <w:tcW w:w="7049" w:type="dxa"/>
          </w:tcPr>
          <w:p w:rsidR="00480283" w:rsidRPr="00C534FF" w:rsidRDefault="00480283" w:rsidP="00792DBC">
            <w:pPr>
              <w:spacing w:line="360" w:lineRule="auto"/>
              <w:contextualSpacing/>
              <w:jc w:val="both"/>
            </w:pPr>
            <w:r w:rsidRPr="00C534FF">
              <w:t>Утренняя гимнастика</w:t>
            </w:r>
          </w:p>
        </w:tc>
        <w:tc>
          <w:tcPr>
            <w:tcW w:w="2268" w:type="dxa"/>
            <w:vAlign w:val="center"/>
          </w:tcPr>
          <w:p w:rsidR="00480283" w:rsidRPr="00C534FF" w:rsidRDefault="00480283" w:rsidP="00792DBC">
            <w:pPr>
              <w:spacing w:line="360" w:lineRule="auto"/>
              <w:contextualSpacing/>
              <w:jc w:val="center"/>
            </w:pPr>
            <w:r w:rsidRPr="00C534FF">
              <w:t>70</w:t>
            </w:r>
          </w:p>
        </w:tc>
      </w:tr>
      <w:tr w:rsidR="00480283" w:rsidRPr="00C534FF" w:rsidTr="00792DBC">
        <w:trPr>
          <w:cantSplit/>
          <w:jc w:val="center"/>
        </w:trPr>
        <w:tc>
          <w:tcPr>
            <w:tcW w:w="540" w:type="dxa"/>
          </w:tcPr>
          <w:p w:rsidR="00480283" w:rsidRPr="00C534FF" w:rsidRDefault="00480283" w:rsidP="00792DBC">
            <w:pPr>
              <w:spacing w:line="360" w:lineRule="auto"/>
              <w:contextualSpacing/>
              <w:jc w:val="center"/>
            </w:pPr>
            <w:r w:rsidRPr="00C534FF">
              <w:t>2.</w:t>
            </w:r>
          </w:p>
        </w:tc>
        <w:tc>
          <w:tcPr>
            <w:tcW w:w="7049" w:type="dxa"/>
          </w:tcPr>
          <w:p w:rsidR="00480283" w:rsidRPr="00C534FF" w:rsidRDefault="00480283" w:rsidP="00792DBC">
            <w:pPr>
              <w:spacing w:line="360" w:lineRule="auto"/>
              <w:contextualSpacing/>
              <w:jc w:val="both"/>
            </w:pPr>
            <w:r w:rsidRPr="00C534FF">
              <w:t>Обязательные учебные занятия в образовательных организациях</w:t>
            </w:r>
          </w:p>
        </w:tc>
        <w:tc>
          <w:tcPr>
            <w:tcW w:w="2268" w:type="dxa"/>
            <w:vAlign w:val="center"/>
          </w:tcPr>
          <w:p w:rsidR="00480283" w:rsidRPr="00C534FF" w:rsidRDefault="00480283" w:rsidP="00792DBC">
            <w:pPr>
              <w:spacing w:line="360" w:lineRule="auto"/>
              <w:contextualSpacing/>
              <w:jc w:val="center"/>
            </w:pPr>
            <w:r w:rsidRPr="00C534FF">
              <w:t>135</w:t>
            </w:r>
          </w:p>
        </w:tc>
      </w:tr>
      <w:tr w:rsidR="00480283" w:rsidRPr="00C534FF" w:rsidTr="00792DBC">
        <w:trPr>
          <w:cantSplit/>
          <w:jc w:val="center"/>
        </w:trPr>
        <w:tc>
          <w:tcPr>
            <w:tcW w:w="540" w:type="dxa"/>
          </w:tcPr>
          <w:p w:rsidR="00480283" w:rsidRPr="00C534FF" w:rsidRDefault="00480283" w:rsidP="00792DBC">
            <w:pPr>
              <w:spacing w:line="360" w:lineRule="auto"/>
              <w:contextualSpacing/>
              <w:jc w:val="center"/>
            </w:pPr>
            <w:r w:rsidRPr="00C534FF">
              <w:t>3.</w:t>
            </w:r>
          </w:p>
        </w:tc>
        <w:tc>
          <w:tcPr>
            <w:tcW w:w="7049" w:type="dxa"/>
          </w:tcPr>
          <w:p w:rsidR="00480283" w:rsidRPr="00C534FF" w:rsidRDefault="00480283" w:rsidP="00792DBC">
            <w:pPr>
              <w:spacing w:line="360" w:lineRule="auto"/>
              <w:contextualSpacing/>
              <w:jc w:val="both"/>
            </w:pPr>
            <w:r w:rsidRPr="00C534FF">
              <w:t xml:space="preserve">Виды двигательной деятельности в процессе учебного дня </w:t>
            </w:r>
          </w:p>
        </w:tc>
        <w:tc>
          <w:tcPr>
            <w:tcW w:w="2268" w:type="dxa"/>
            <w:vAlign w:val="center"/>
          </w:tcPr>
          <w:p w:rsidR="00480283" w:rsidRPr="00C534FF" w:rsidRDefault="00480283" w:rsidP="00792DBC">
            <w:pPr>
              <w:spacing w:line="360" w:lineRule="auto"/>
              <w:contextualSpacing/>
              <w:jc w:val="center"/>
            </w:pPr>
            <w:r w:rsidRPr="00C534FF">
              <w:t>120</w:t>
            </w:r>
          </w:p>
        </w:tc>
      </w:tr>
      <w:tr w:rsidR="00480283" w:rsidRPr="00C534FF" w:rsidTr="00792DBC">
        <w:trPr>
          <w:cantSplit/>
          <w:jc w:val="center"/>
        </w:trPr>
        <w:tc>
          <w:tcPr>
            <w:tcW w:w="540" w:type="dxa"/>
          </w:tcPr>
          <w:p w:rsidR="00480283" w:rsidRPr="00C534FF" w:rsidRDefault="00480283" w:rsidP="00792DBC">
            <w:pPr>
              <w:spacing w:line="360" w:lineRule="auto"/>
              <w:contextualSpacing/>
              <w:jc w:val="center"/>
            </w:pPr>
            <w:r w:rsidRPr="00C534FF">
              <w:t>4.</w:t>
            </w:r>
          </w:p>
        </w:tc>
        <w:tc>
          <w:tcPr>
            <w:tcW w:w="7049" w:type="dxa"/>
          </w:tcPr>
          <w:p w:rsidR="00480283" w:rsidRPr="00C534FF" w:rsidRDefault="00480283" w:rsidP="00792DBC">
            <w:pPr>
              <w:spacing w:line="360" w:lineRule="auto"/>
              <w:contextualSpacing/>
              <w:jc w:val="both"/>
            </w:pPr>
            <w:r w:rsidRPr="00C534FF">
              <w:t>Организованные занятия в спортивных секциях и кружках по легкой атлетике, плаванию, лыжам, гимнастике, подвижным играм, в группах общей физической подготовки, участие в спортивных соревнованиях</w:t>
            </w:r>
          </w:p>
        </w:tc>
        <w:tc>
          <w:tcPr>
            <w:tcW w:w="2268" w:type="dxa"/>
            <w:vAlign w:val="center"/>
          </w:tcPr>
          <w:p w:rsidR="00480283" w:rsidRPr="00C534FF" w:rsidRDefault="00480283" w:rsidP="00792DBC">
            <w:pPr>
              <w:spacing w:line="360" w:lineRule="auto"/>
              <w:contextualSpacing/>
              <w:jc w:val="center"/>
            </w:pPr>
            <w:r w:rsidRPr="00C534FF">
              <w:t>90</w:t>
            </w:r>
          </w:p>
        </w:tc>
      </w:tr>
      <w:tr w:rsidR="00480283" w:rsidRPr="00C534FF" w:rsidTr="00792DBC">
        <w:trPr>
          <w:cantSplit/>
          <w:jc w:val="center"/>
        </w:trPr>
        <w:tc>
          <w:tcPr>
            <w:tcW w:w="540" w:type="dxa"/>
          </w:tcPr>
          <w:p w:rsidR="00480283" w:rsidRPr="00C534FF" w:rsidRDefault="00480283" w:rsidP="00792DBC">
            <w:pPr>
              <w:spacing w:line="360" w:lineRule="auto"/>
              <w:contextualSpacing/>
              <w:jc w:val="center"/>
            </w:pPr>
            <w:r w:rsidRPr="00C534FF">
              <w:t>5.</w:t>
            </w:r>
          </w:p>
        </w:tc>
        <w:tc>
          <w:tcPr>
            <w:tcW w:w="7049" w:type="dxa"/>
          </w:tcPr>
          <w:p w:rsidR="00480283" w:rsidRPr="00C534FF" w:rsidRDefault="00480283" w:rsidP="00792DBC">
            <w:pPr>
              <w:spacing w:line="360" w:lineRule="auto"/>
              <w:contextualSpacing/>
              <w:jc w:val="both"/>
            </w:pPr>
            <w:r w:rsidRPr="00C534FF">
              <w:t xml:space="preserve">Самостоятельные занятия физической культурой </w:t>
            </w:r>
          </w:p>
          <w:p w:rsidR="00480283" w:rsidRPr="00C534FF" w:rsidRDefault="00480283" w:rsidP="00792DBC">
            <w:pPr>
              <w:spacing w:line="360" w:lineRule="auto"/>
              <w:contextualSpacing/>
              <w:jc w:val="both"/>
            </w:pPr>
            <w:r w:rsidRPr="00C534FF">
              <w:t>(с участием родителей), в том числе подвижными играми и другими видами двигательной деятельности</w:t>
            </w:r>
          </w:p>
        </w:tc>
        <w:tc>
          <w:tcPr>
            <w:tcW w:w="2268" w:type="dxa"/>
            <w:vAlign w:val="center"/>
          </w:tcPr>
          <w:p w:rsidR="00480283" w:rsidRPr="00C534FF" w:rsidRDefault="00480283" w:rsidP="00792DBC">
            <w:pPr>
              <w:spacing w:line="360" w:lineRule="auto"/>
              <w:contextualSpacing/>
              <w:jc w:val="center"/>
            </w:pPr>
            <w:r w:rsidRPr="00C534FF">
              <w:t>90</w:t>
            </w:r>
          </w:p>
        </w:tc>
      </w:tr>
      <w:tr w:rsidR="00480283" w:rsidRPr="00C534FF" w:rsidTr="00792DBC">
        <w:trPr>
          <w:cantSplit/>
          <w:jc w:val="center"/>
        </w:trPr>
        <w:tc>
          <w:tcPr>
            <w:tcW w:w="9857" w:type="dxa"/>
            <w:gridSpan w:val="3"/>
          </w:tcPr>
          <w:p w:rsidR="00480283" w:rsidRPr="00C534FF" w:rsidRDefault="00480283" w:rsidP="00792DBC">
            <w:pPr>
              <w:spacing w:line="360" w:lineRule="auto"/>
              <w:contextualSpacing/>
              <w:jc w:val="both"/>
            </w:pPr>
            <w:r w:rsidRPr="00C534FF">
              <w:t>В каникулярное время ежедневный двигательный режим должен составлять не менее 3 часов</w:t>
            </w:r>
          </w:p>
        </w:tc>
      </w:tr>
    </w:tbl>
    <w:p w:rsidR="00480283" w:rsidRPr="00C534FF" w:rsidRDefault="00480283" w:rsidP="00480283">
      <w:pPr>
        <w:spacing w:line="360" w:lineRule="auto"/>
        <w:ind w:left="720" w:right="-2"/>
        <w:contextualSpacing/>
        <w:jc w:val="both"/>
        <w:rPr>
          <w:b/>
        </w:rPr>
      </w:pPr>
    </w:p>
    <w:p w:rsidR="00480283" w:rsidRPr="00C534FF" w:rsidRDefault="00480283" w:rsidP="00480283">
      <w:pPr>
        <w:tabs>
          <w:tab w:val="left" w:pos="0"/>
          <w:tab w:val="left" w:pos="120"/>
        </w:tabs>
        <w:spacing w:line="360" w:lineRule="auto"/>
        <w:ind w:left="720" w:right="-1"/>
        <w:contextualSpacing/>
        <w:jc w:val="both"/>
      </w:pPr>
    </w:p>
    <w:p w:rsidR="00480283" w:rsidRPr="00C534FF" w:rsidRDefault="00480283" w:rsidP="00480283">
      <w:pPr>
        <w:autoSpaceDE w:val="0"/>
        <w:autoSpaceDN w:val="0"/>
        <w:adjustRightInd w:val="0"/>
        <w:spacing w:line="360" w:lineRule="auto"/>
        <w:contextualSpacing/>
        <w:jc w:val="both"/>
        <w:rPr>
          <w:bCs/>
          <w:color w:val="000000"/>
          <w:lang w:eastAsia="en-US"/>
        </w:rPr>
      </w:pPr>
    </w:p>
    <w:p w:rsidR="00480283" w:rsidRPr="00C534FF" w:rsidRDefault="00480283" w:rsidP="00480283">
      <w:pPr>
        <w:autoSpaceDE w:val="0"/>
        <w:autoSpaceDN w:val="0"/>
        <w:adjustRightInd w:val="0"/>
        <w:spacing w:line="360" w:lineRule="auto"/>
        <w:contextualSpacing/>
        <w:jc w:val="both"/>
        <w:rPr>
          <w:bCs/>
          <w:color w:val="000000"/>
          <w:lang w:eastAsia="en-US"/>
        </w:rPr>
      </w:pPr>
    </w:p>
    <w:p w:rsidR="00480283" w:rsidRDefault="00480283" w:rsidP="00480283">
      <w:pPr>
        <w:autoSpaceDE w:val="0"/>
        <w:autoSpaceDN w:val="0"/>
        <w:adjustRightInd w:val="0"/>
        <w:spacing w:line="360" w:lineRule="auto"/>
        <w:contextualSpacing/>
        <w:jc w:val="both"/>
        <w:rPr>
          <w:bCs/>
          <w:color w:val="000000"/>
          <w:lang w:eastAsia="en-US"/>
        </w:rPr>
      </w:pPr>
      <w:r w:rsidRPr="00365A26">
        <w:rPr>
          <w:bCs/>
          <w:color w:val="000000"/>
          <w:lang w:eastAsia="en-US"/>
        </w:rPr>
        <w:t xml:space="preserve">   </w:t>
      </w:r>
    </w:p>
    <w:p w:rsidR="00431C87" w:rsidRDefault="00431C87" w:rsidP="00480283">
      <w:pPr>
        <w:autoSpaceDE w:val="0"/>
        <w:autoSpaceDN w:val="0"/>
        <w:adjustRightInd w:val="0"/>
        <w:spacing w:line="360" w:lineRule="auto"/>
        <w:contextualSpacing/>
        <w:jc w:val="both"/>
        <w:rPr>
          <w:bCs/>
          <w:color w:val="000000"/>
          <w:lang w:eastAsia="en-US"/>
        </w:rPr>
      </w:pPr>
    </w:p>
    <w:p w:rsidR="00431C87" w:rsidRDefault="00431C87" w:rsidP="00480283">
      <w:pPr>
        <w:autoSpaceDE w:val="0"/>
        <w:autoSpaceDN w:val="0"/>
        <w:adjustRightInd w:val="0"/>
        <w:spacing w:line="360" w:lineRule="auto"/>
        <w:contextualSpacing/>
        <w:jc w:val="both"/>
        <w:rPr>
          <w:bCs/>
          <w:color w:val="000000"/>
          <w:lang w:eastAsia="en-US"/>
        </w:rPr>
      </w:pPr>
    </w:p>
    <w:p w:rsidR="00431C87" w:rsidRDefault="00431C87" w:rsidP="00480283">
      <w:pPr>
        <w:autoSpaceDE w:val="0"/>
        <w:autoSpaceDN w:val="0"/>
        <w:adjustRightInd w:val="0"/>
        <w:spacing w:line="360" w:lineRule="auto"/>
        <w:contextualSpacing/>
        <w:jc w:val="both"/>
        <w:rPr>
          <w:bCs/>
          <w:color w:val="000000"/>
          <w:lang w:eastAsia="en-US"/>
        </w:rPr>
      </w:pPr>
    </w:p>
    <w:p w:rsidR="00431C87" w:rsidRDefault="00431C87" w:rsidP="00480283">
      <w:pPr>
        <w:autoSpaceDE w:val="0"/>
        <w:autoSpaceDN w:val="0"/>
        <w:adjustRightInd w:val="0"/>
        <w:spacing w:line="360" w:lineRule="auto"/>
        <w:contextualSpacing/>
        <w:jc w:val="both"/>
        <w:rPr>
          <w:bCs/>
          <w:color w:val="000000"/>
          <w:lang w:eastAsia="en-US"/>
        </w:rPr>
      </w:pPr>
    </w:p>
    <w:p w:rsidR="00431C87" w:rsidRDefault="00431C87" w:rsidP="00480283">
      <w:pPr>
        <w:autoSpaceDE w:val="0"/>
        <w:autoSpaceDN w:val="0"/>
        <w:adjustRightInd w:val="0"/>
        <w:spacing w:line="360" w:lineRule="auto"/>
        <w:contextualSpacing/>
        <w:jc w:val="both"/>
        <w:rPr>
          <w:bCs/>
          <w:color w:val="000000"/>
          <w:lang w:eastAsia="en-US"/>
        </w:rPr>
      </w:pPr>
    </w:p>
    <w:p w:rsidR="00431C87" w:rsidRDefault="00431C87" w:rsidP="00480283">
      <w:pPr>
        <w:autoSpaceDE w:val="0"/>
        <w:autoSpaceDN w:val="0"/>
        <w:adjustRightInd w:val="0"/>
        <w:spacing w:line="360" w:lineRule="auto"/>
        <w:contextualSpacing/>
        <w:jc w:val="both"/>
        <w:rPr>
          <w:bCs/>
          <w:color w:val="000000"/>
          <w:lang w:eastAsia="en-US"/>
        </w:rPr>
      </w:pPr>
    </w:p>
    <w:p w:rsidR="00431C87" w:rsidRDefault="00431C87" w:rsidP="00480283">
      <w:pPr>
        <w:autoSpaceDE w:val="0"/>
        <w:autoSpaceDN w:val="0"/>
        <w:adjustRightInd w:val="0"/>
        <w:spacing w:line="360" w:lineRule="auto"/>
        <w:contextualSpacing/>
        <w:jc w:val="both"/>
        <w:rPr>
          <w:bCs/>
          <w:color w:val="000000"/>
          <w:lang w:eastAsia="en-US"/>
        </w:rPr>
      </w:pPr>
    </w:p>
    <w:p w:rsidR="00431C87" w:rsidRDefault="00431C87" w:rsidP="00480283">
      <w:pPr>
        <w:autoSpaceDE w:val="0"/>
        <w:autoSpaceDN w:val="0"/>
        <w:adjustRightInd w:val="0"/>
        <w:spacing w:line="360" w:lineRule="auto"/>
        <w:contextualSpacing/>
        <w:jc w:val="both"/>
        <w:rPr>
          <w:bCs/>
          <w:color w:val="000000"/>
          <w:lang w:eastAsia="en-US"/>
        </w:rPr>
      </w:pPr>
    </w:p>
    <w:p w:rsidR="00EB63B4" w:rsidRDefault="00EB63B4" w:rsidP="00EB63B4">
      <w:pPr>
        <w:autoSpaceDE w:val="0"/>
        <w:autoSpaceDN w:val="0"/>
        <w:adjustRightInd w:val="0"/>
        <w:spacing w:line="360" w:lineRule="auto"/>
        <w:contextualSpacing/>
        <w:jc w:val="center"/>
        <w:rPr>
          <w:bCs/>
          <w:color w:val="000000"/>
          <w:lang w:eastAsia="en-US"/>
        </w:rPr>
      </w:pPr>
    </w:p>
    <w:p w:rsidR="00431C87" w:rsidRDefault="00431C87" w:rsidP="00480283">
      <w:pPr>
        <w:autoSpaceDE w:val="0"/>
        <w:autoSpaceDN w:val="0"/>
        <w:adjustRightInd w:val="0"/>
        <w:spacing w:line="360" w:lineRule="auto"/>
        <w:contextualSpacing/>
        <w:jc w:val="both"/>
        <w:rPr>
          <w:bCs/>
          <w:color w:val="000000"/>
          <w:lang w:eastAsia="en-US"/>
        </w:rPr>
      </w:pPr>
    </w:p>
    <w:p w:rsidR="00BE6AE9" w:rsidRDefault="00BE6AE9" w:rsidP="00480283">
      <w:pPr>
        <w:autoSpaceDE w:val="0"/>
        <w:autoSpaceDN w:val="0"/>
        <w:adjustRightInd w:val="0"/>
        <w:spacing w:line="360" w:lineRule="auto"/>
        <w:contextualSpacing/>
        <w:jc w:val="both"/>
        <w:rPr>
          <w:bCs/>
          <w:color w:val="000000"/>
          <w:lang w:eastAsia="en-US"/>
        </w:rPr>
      </w:pPr>
    </w:p>
    <w:p w:rsidR="00BE6AE9" w:rsidRDefault="00BE6AE9" w:rsidP="00480283">
      <w:pPr>
        <w:autoSpaceDE w:val="0"/>
        <w:autoSpaceDN w:val="0"/>
        <w:adjustRightInd w:val="0"/>
        <w:spacing w:line="360" w:lineRule="auto"/>
        <w:contextualSpacing/>
        <w:jc w:val="both"/>
        <w:rPr>
          <w:bCs/>
          <w:color w:val="000000"/>
          <w:lang w:eastAsia="en-US"/>
        </w:rPr>
      </w:pPr>
    </w:p>
    <w:p w:rsidR="00BE6AE9" w:rsidRDefault="00BE6AE9" w:rsidP="00480283">
      <w:pPr>
        <w:autoSpaceDE w:val="0"/>
        <w:autoSpaceDN w:val="0"/>
        <w:adjustRightInd w:val="0"/>
        <w:spacing w:line="360" w:lineRule="auto"/>
        <w:contextualSpacing/>
        <w:jc w:val="both"/>
        <w:rPr>
          <w:bCs/>
          <w:color w:val="000000"/>
          <w:lang w:eastAsia="en-US"/>
        </w:rPr>
      </w:pPr>
    </w:p>
    <w:p w:rsidR="00431C87" w:rsidRPr="00365A26" w:rsidRDefault="00431C87" w:rsidP="00480283">
      <w:pPr>
        <w:autoSpaceDE w:val="0"/>
        <w:autoSpaceDN w:val="0"/>
        <w:adjustRightInd w:val="0"/>
        <w:spacing w:line="360" w:lineRule="auto"/>
        <w:contextualSpacing/>
        <w:jc w:val="both"/>
        <w:rPr>
          <w:bCs/>
          <w:color w:val="000000"/>
          <w:lang w:eastAsia="en-US"/>
        </w:rPr>
      </w:pPr>
    </w:p>
    <w:p w:rsidR="00EB63B4" w:rsidRPr="00EB63B4" w:rsidRDefault="00431C87" w:rsidP="00EB63B4">
      <w:pPr>
        <w:contextualSpacing/>
        <w:jc w:val="center"/>
        <w:rPr>
          <w:rFonts w:eastAsia="MS Mincho"/>
          <w:b/>
        </w:rPr>
      </w:pPr>
      <w:r w:rsidRPr="00EB63B4">
        <w:rPr>
          <w:b/>
          <w:bCs/>
          <w:color w:val="000000"/>
          <w:lang w:eastAsia="en-US"/>
        </w:rPr>
        <w:t xml:space="preserve">2.2.2. </w:t>
      </w:r>
      <w:r w:rsidR="00EB63B4" w:rsidRPr="00EB63B4">
        <w:rPr>
          <w:b/>
        </w:rPr>
        <w:t>Описание вариативных форм, способов, методов и средств реализации программы</w:t>
      </w:r>
    </w:p>
    <w:p w:rsidR="00431C87" w:rsidRPr="00EB63B4" w:rsidRDefault="00431C87" w:rsidP="00431C87">
      <w:pPr>
        <w:contextualSpacing/>
        <w:jc w:val="center"/>
        <w:rPr>
          <w:rFonts w:eastAsia="MS Mincho"/>
          <w:b/>
        </w:rPr>
      </w:pPr>
    </w:p>
    <w:p w:rsidR="00EB63B4" w:rsidRPr="00EB63B4" w:rsidRDefault="00EB63B4" w:rsidP="00BE6AE9">
      <w:pPr>
        <w:ind w:firstLine="709"/>
        <w:jc w:val="both"/>
      </w:pPr>
      <w:r w:rsidRPr="00EB63B4">
        <w:t xml:space="preserve">Важная роль в развитии </w:t>
      </w:r>
      <w:r>
        <w:t xml:space="preserve"> познавательных действий и познавательного </w:t>
      </w:r>
      <w:r w:rsidRPr="00EB63B4">
        <w:t>интереса дошкольников к родному краю</w:t>
      </w:r>
      <w:r>
        <w:t>, к городу в котором он живет, к объектам природы, окружающих его и составляющих единое экологическое пространство для всего живого</w:t>
      </w:r>
      <w:r w:rsidRPr="00EB63B4">
        <w:t xml:space="preserve"> принадлежит не только педагогу, но и родителям. Взрослым необходимо вместе с ребенком обсуждать доступные для его понимания события, происходящие в городе крае, под</w:t>
      </w:r>
      <w:r w:rsidRPr="00EB63B4">
        <w:softHyphen/>
        <w:t>держивать интерес ребенка к историческим событиям, открытиям в технике, жизни армии и флота, особенностям традиций разных народов, знакомить с разнообразием природного мира родного края.</w:t>
      </w:r>
    </w:p>
    <w:p w:rsidR="00EB63B4" w:rsidRPr="00D03AA0" w:rsidRDefault="00EB63B4" w:rsidP="00BE6AE9">
      <w:pPr>
        <w:pStyle w:val="a3"/>
        <w:ind w:firstLine="360"/>
        <w:contextualSpacing/>
        <w:jc w:val="both"/>
      </w:pPr>
      <w:r w:rsidRPr="00EB63B4">
        <w:rPr>
          <w:b/>
          <w:color w:val="000000"/>
        </w:rPr>
        <w:t>Реализация содержания парциальных программ в области познавательного развития детей дошкольного возраста: О. В. Толстикова «Мы живем на Урале» и О. А. Воронкевич «Добро пожаловать в экологию"</w:t>
      </w:r>
      <w:r>
        <w:rPr>
          <w:color w:val="000000"/>
        </w:rPr>
        <w:t xml:space="preserve"> направлены</w:t>
      </w:r>
      <w:r w:rsidRPr="00EB63B4">
        <w:rPr>
          <w:color w:val="000000"/>
        </w:rPr>
        <w:t xml:space="preserve"> на формирование и развитие у ребенка разных интересов, отвечающих его потребностям, предоставляет возможность свободного выбора форм деятельно</w:t>
      </w:r>
      <w:r w:rsidRPr="00EB63B4">
        <w:rPr>
          <w:color w:val="000000"/>
        </w:rPr>
        <w:softHyphen/>
        <w:t>сти, способствует накоплению опыта социального взаимодействия с</w:t>
      </w:r>
      <w:r w:rsidR="00256A74">
        <w:rPr>
          <w:color w:val="000000"/>
        </w:rPr>
        <w:t xml:space="preserve">о </w:t>
      </w:r>
      <w:r w:rsidR="00256A74" w:rsidRPr="00D03AA0">
        <w:rPr>
          <w:color w:val="000000"/>
        </w:rPr>
        <w:t>взрослыми и сверстниками</w:t>
      </w:r>
      <w:r w:rsidR="00D03AA0" w:rsidRPr="00D03AA0">
        <w:rPr>
          <w:color w:val="000000"/>
        </w:rPr>
        <w:t xml:space="preserve"> </w:t>
      </w:r>
      <w:r w:rsidR="00D03AA0" w:rsidRPr="00D03AA0">
        <w:t>с целью воспитания уважения к своему дому, к родной земле, малой Родине</w:t>
      </w:r>
      <w:r w:rsidR="00D03AA0">
        <w:t xml:space="preserve">; приобщению </w:t>
      </w:r>
      <w:r w:rsidR="00D03AA0" w:rsidRPr="00D03AA0">
        <w:t>ребёнка к национально- культурному наследию: образцам национального местного фольклора, народным художественным промыслам, национально – культурным традициям, произведениям Уральских писателей и поэтов, композиторов, художников, исполнителей, спортсменов, знаменитых людей Нижнего Тагила;</w:t>
      </w:r>
      <w:r w:rsidR="00D03AA0">
        <w:t xml:space="preserve"> </w:t>
      </w:r>
      <w:r w:rsidR="00D03AA0" w:rsidRPr="00D03AA0">
        <w:t>ознакомлению и следованию традициям и обычаям предков;</w:t>
      </w:r>
      <w:r w:rsidR="00D03AA0">
        <w:t xml:space="preserve"> воспитанию</w:t>
      </w:r>
      <w:r w:rsidR="00D03AA0" w:rsidRPr="00D03AA0">
        <w:t xml:space="preserve"> толерантного отношения к людям других национальностей и вероисповедовани</w:t>
      </w:r>
      <w:r w:rsidR="00D03AA0">
        <w:t>я.</w:t>
      </w:r>
    </w:p>
    <w:p w:rsidR="00EB63B4" w:rsidRPr="00256A74" w:rsidRDefault="00256A74" w:rsidP="00BE6AE9">
      <w:pPr>
        <w:tabs>
          <w:tab w:val="left" w:pos="0"/>
        </w:tabs>
        <w:ind w:firstLine="709"/>
        <w:jc w:val="center"/>
        <w:rPr>
          <w:b/>
          <w:iCs/>
        </w:rPr>
      </w:pPr>
      <w:r w:rsidRPr="00D03AA0">
        <w:rPr>
          <w:b/>
          <w:iCs/>
        </w:rPr>
        <w:t>Средства, педагогические методы, формы работы с детьми в</w:t>
      </w:r>
      <w:r w:rsidR="00EB63B4" w:rsidRPr="00D03AA0">
        <w:rPr>
          <w:b/>
          <w:iCs/>
        </w:rPr>
        <w:t xml:space="preserve"> реализации</w:t>
      </w:r>
      <w:r w:rsidR="00EB63B4" w:rsidRPr="00256A74">
        <w:rPr>
          <w:b/>
          <w:iCs/>
        </w:rPr>
        <w:t xml:space="preserve"> образовательных областей</w:t>
      </w:r>
      <w:r>
        <w:rPr>
          <w:b/>
          <w:iCs/>
        </w:rPr>
        <w:t xml:space="preserve"> в рамках программы «Мы живем на Урале»</w:t>
      </w:r>
    </w:p>
    <w:p w:rsidR="00EB63B4" w:rsidRDefault="00EB63B4" w:rsidP="00BE6AE9">
      <w:pPr>
        <w:jc w:val="center"/>
        <w:rPr>
          <w:b/>
          <w:i/>
          <w:iC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95"/>
        <w:gridCol w:w="8042"/>
      </w:tblGrid>
      <w:tr w:rsidR="00EB63B4" w:rsidRPr="003B4545" w:rsidTr="00951243">
        <w:tc>
          <w:tcPr>
            <w:tcW w:w="10137" w:type="dxa"/>
            <w:gridSpan w:val="2"/>
          </w:tcPr>
          <w:p w:rsidR="00EB63B4" w:rsidRPr="00F04188" w:rsidRDefault="00EB63B4" w:rsidP="00BE6AE9">
            <w:pPr>
              <w:jc w:val="center"/>
              <w:rPr>
                <w:b/>
                <w:iCs/>
              </w:rPr>
            </w:pPr>
            <w:r w:rsidRPr="00F04188">
              <w:rPr>
                <w:b/>
                <w:iCs/>
              </w:rPr>
              <w:t>Образовательная область «Физическое развитие»</w:t>
            </w:r>
          </w:p>
        </w:tc>
      </w:tr>
      <w:tr w:rsidR="00EB63B4" w:rsidRPr="003B4545" w:rsidTr="00256A74">
        <w:trPr>
          <w:trHeight w:val="57"/>
        </w:trPr>
        <w:tc>
          <w:tcPr>
            <w:tcW w:w="2095" w:type="dxa"/>
          </w:tcPr>
          <w:p w:rsidR="00EB63B4" w:rsidRPr="00776F77" w:rsidRDefault="00EB63B4" w:rsidP="00BE6AE9">
            <w:pPr>
              <w:rPr>
                <w:b/>
                <w:i/>
                <w:iCs/>
                <w:sz w:val="28"/>
                <w:szCs w:val="28"/>
              </w:rPr>
            </w:pPr>
            <w:r w:rsidRPr="00776F77">
              <w:rPr>
                <w:b/>
                <w:i/>
                <w:iCs/>
                <w:sz w:val="28"/>
                <w:szCs w:val="28"/>
              </w:rPr>
              <w:t>Средства, педагогические методы, формы работы с детьми</w:t>
            </w:r>
          </w:p>
          <w:p w:rsidR="00EB63B4" w:rsidRPr="00A85245" w:rsidRDefault="00EB63B4" w:rsidP="00BE6AE9">
            <w:pPr>
              <w:jc w:val="both"/>
              <w:rPr>
                <w:b/>
                <w:i/>
                <w:iCs/>
                <w:color w:val="C00000"/>
                <w:sz w:val="28"/>
                <w:szCs w:val="28"/>
              </w:rPr>
            </w:pPr>
          </w:p>
        </w:tc>
        <w:tc>
          <w:tcPr>
            <w:tcW w:w="8042" w:type="dxa"/>
          </w:tcPr>
          <w:p w:rsidR="00EB63B4" w:rsidRPr="00256A74" w:rsidRDefault="00EB63B4" w:rsidP="00BE6AE9">
            <w:pPr>
              <w:jc w:val="both"/>
              <w:rPr>
                <w:b/>
                <w:i/>
                <w:sz w:val="20"/>
                <w:szCs w:val="20"/>
              </w:rPr>
            </w:pPr>
            <w:r w:rsidRPr="00256A74">
              <w:rPr>
                <w:b/>
                <w:i/>
                <w:sz w:val="20"/>
                <w:szCs w:val="20"/>
              </w:rPr>
              <w:t>Игры народов Среднего Урала:</w:t>
            </w:r>
          </w:p>
          <w:p w:rsidR="00EB63B4" w:rsidRPr="00256A74" w:rsidRDefault="00EB63B4" w:rsidP="00BE6AE9">
            <w:pPr>
              <w:ind w:firstLine="709"/>
              <w:jc w:val="both"/>
              <w:rPr>
                <w:sz w:val="20"/>
                <w:szCs w:val="20"/>
              </w:rPr>
            </w:pPr>
            <w:r w:rsidRPr="00256A74">
              <w:rPr>
                <w:i/>
                <w:sz w:val="20"/>
                <w:szCs w:val="20"/>
              </w:rPr>
              <w:t>Русские</w:t>
            </w:r>
            <w:r w:rsidRPr="00256A74">
              <w:rPr>
                <w:sz w:val="20"/>
                <w:szCs w:val="20"/>
              </w:rPr>
              <w:t xml:space="preserve"> – «Городки», «Гуси лебеди», «Жмурки», «Классы», «Краски», «Лапта», «Ляпки», «Молчанка», «Палочка-выручалочка», «Пятнашки», «У медведя во бору», «Фанты».</w:t>
            </w:r>
          </w:p>
          <w:p w:rsidR="00EB63B4" w:rsidRPr="00256A74" w:rsidRDefault="00EB63B4" w:rsidP="00BE6AE9">
            <w:pPr>
              <w:ind w:firstLine="709"/>
              <w:jc w:val="both"/>
              <w:rPr>
                <w:sz w:val="20"/>
                <w:szCs w:val="20"/>
              </w:rPr>
            </w:pPr>
            <w:r w:rsidRPr="00256A74">
              <w:rPr>
                <w:i/>
                <w:sz w:val="20"/>
                <w:szCs w:val="20"/>
              </w:rPr>
              <w:t>Башкирские</w:t>
            </w:r>
            <w:r w:rsidRPr="00256A74">
              <w:rPr>
                <w:sz w:val="20"/>
                <w:szCs w:val="20"/>
              </w:rPr>
              <w:t xml:space="preserve"> – «Липкие пеньки», «Медный пень», «Палка-кидалка», «Стрелок», «Юрта». </w:t>
            </w:r>
          </w:p>
          <w:p w:rsidR="00EB63B4" w:rsidRPr="00256A74" w:rsidRDefault="00EB63B4" w:rsidP="00BE6AE9">
            <w:pPr>
              <w:ind w:firstLine="709"/>
              <w:jc w:val="both"/>
              <w:rPr>
                <w:sz w:val="20"/>
                <w:szCs w:val="20"/>
              </w:rPr>
            </w:pPr>
            <w:r w:rsidRPr="00256A74">
              <w:rPr>
                <w:i/>
                <w:sz w:val="20"/>
                <w:szCs w:val="20"/>
              </w:rPr>
              <w:t>Татарские</w:t>
            </w:r>
            <w:r w:rsidRPr="00256A74">
              <w:rPr>
                <w:sz w:val="20"/>
                <w:szCs w:val="20"/>
              </w:rPr>
              <w:t xml:space="preserve"> – «Жмурки», «Займи место», «Кто первый», «Кто дальше бросит?», «Лисичка и курочки», «Мяч по кругу», «Перехватчики», «Продам горшки», «Серый волк», «Скок-перескок», «Спутанные кони», «Тимербай», «Хлопушки». </w:t>
            </w:r>
          </w:p>
          <w:p w:rsidR="00EB63B4" w:rsidRPr="00256A74" w:rsidRDefault="00EB63B4" w:rsidP="00BE6AE9">
            <w:pPr>
              <w:ind w:firstLine="709"/>
              <w:jc w:val="both"/>
              <w:rPr>
                <w:sz w:val="20"/>
                <w:szCs w:val="20"/>
              </w:rPr>
            </w:pPr>
            <w:r w:rsidRPr="00256A74">
              <w:rPr>
                <w:i/>
                <w:sz w:val="20"/>
                <w:szCs w:val="20"/>
              </w:rPr>
              <w:t xml:space="preserve">Удмуртские </w:t>
            </w:r>
            <w:r w:rsidRPr="00256A74">
              <w:rPr>
                <w:sz w:val="20"/>
                <w:szCs w:val="20"/>
              </w:rPr>
              <w:t xml:space="preserve">– «Водяной», «Догонялки», «Игра с платочком», «Охота на лося», «Серый зайка». </w:t>
            </w:r>
          </w:p>
          <w:p w:rsidR="00EB63B4" w:rsidRPr="00256A74" w:rsidRDefault="00EB63B4" w:rsidP="00BE6AE9">
            <w:pPr>
              <w:ind w:firstLine="709"/>
              <w:jc w:val="both"/>
              <w:rPr>
                <w:sz w:val="20"/>
                <w:szCs w:val="20"/>
              </w:rPr>
            </w:pPr>
            <w:r w:rsidRPr="00256A74">
              <w:rPr>
                <w:i/>
                <w:sz w:val="20"/>
                <w:szCs w:val="20"/>
              </w:rPr>
              <w:t>Марийские</w:t>
            </w:r>
            <w:r w:rsidRPr="00256A74">
              <w:rPr>
                <w:sz w:val="20"/>
                <w:szCs w:val="20"/>
              </w:rPr>
              <w:t xml:space="preserve"> - «Биляша», «Катание мяча». </w:t>
            </w:r>
          </w:p>
          <w:p w:rsidR="00EB63B4" w:rsidRPr="00256A74" w:rsidRDefault="00EB63B4" w:rsidP="00BE6AE9">
            <w:pPr>
              <w:ind w:firstLine="709"/>
              <w:jc w:val="both"/>
              <w:rPr>
                <w:sz w:val="20"/>
                <w:szCs w:val="20"/>
              </w:rPr>
            </w:pPr>
            <w:r w:rsidRPr="00256A74">
              <w:rPr>
                <w:i/>
                <w:sz w:val="20"/>
                <w:szCs w:val="20"/>
              </w:rPr>
              <w:t>Коми</w:t>
            </w:r>
            <w:r w:rsidRPr="00256A74">
              <w:rPr>
                <w:sz w:val="20"/>
                <w:szCs w:val="20"/>
              </w:rPr>
              <w:t xml:space="preserve"> – «Ловля оленей», «Невод», «Охота на оленей», «Стой, олень!».</w:t>
            </w:r>
          </w:p>
          <w:p w:rsidR="00EB63B4" w:rsidRPr="00256A74" w:rsidRDefault="00EB63B4" w:rsidP="00BE6AE9">
            <w:pPr>
              <w:ind w:firstLine="720"/>
              <w:jc w:val="both"/>
              <w:rPr>
                <w:b/>
                <w:sz w:val="20"/>
                <w:szCs w:val="20"/>
              </w:rPr>
            </w:pPr>
            <w:r w:rsidRPr="00256A74">
              <w:rPr>
                <w:i/>
                <w:sz w:val="20"/>
                <w:szCs w:val="20"/>
              </w:rPr>
              <w:t>Чувашские</w:t>
            </w:r>
            <w:r w:rsidRPr="00256A74">
              <w:rPr>
                <w:sz w:val="20"/>
                <w:szCs w:val="20"/>
              </w:rPr>
              <w:t xml:space="preserve"> – «Штаидерт», «Кто вперед возьмет флажок», «Тума-дуй».</w:t>
            </w:r>
          </w:p>
          <w:p w:rsidR="00EB63B4" w:rsidRPr="00256A74" w:rsidRDefault="00EB63B4" w:rsidP="00BE6AE9">
            <w:pPr>
              <w:jc w:val="both"/>
              <w:rPr>
                <w:b/>
                <w:i/>
                <w:iCs/>
                <w:sz w:val="20"/>
                <w:szCs w:val="20"/>
              </w:rPr>
            </w:pPr>
            <w:r w:rsidRPr="00256A74">
              <w:rPr>
                <w:b/>
                <w:i/>
                <w:iCs/>
                <w:sz w:val="20"/>
                <w:szCs w:val="20"/>
              </w:rPr>
              <w:t>Спортивные игры:</w:t>
            </w:r>
          </w:p>
          <w:p w:rsidR="00EB63B4" w:rsidRPr="00256A74" w:rsidRDefault="00EB63B4" w:rsidP="00BE6AE9">
            <w:pPr>
              <w:jc w:val="both"/>
              <w:rPr>
                <w:b/>
                <w:i/>
                <w:iCs/>
                <w:sz w:val="20"/>
                <w:szCs w:val="20"/>
              </w:rPr>
            </w:pPr>
            <w:r w:rsidRPr="00256A74">
              <w:rPr>
                <w:bCs/>
                <w:sz w:val="20"/>
                <w:szCs w:val="20"/>
              </w:rPr>
              <w:t>«Городки», «Катание на лыжах», «Катание на санках» и др.</w:t>
            </w:r>
          </w:p>
          <w:p w:rsidR="00EB63B4" w:rsidRPr="00256A74" w:rsidRDefault="00EB63B4" w:rsidP="00BE6AE9">
            <w:pPr>
              <w:jc w:val="both"/>
              <w:rPr>
                <w:b/>
                <w:i/>
                <w:iCs/>
                <w:sz w:val="20"/>
                <w:szCs w:val="20"/>
              </w:rPr>
            </w:pPr>
            <w:r w:rsidRPr="00256A74">
              <w:rPr>
                <w:b/>
                <w:i/>
                <w:sz w:val="20"/>
                <w:szCs w:val="20"/>
              </w:rPr>
              <w:t>Целевые прогулки, экскурсии</w:t>
            </w:r>
            <w:r w:rsidRPr="00256A74">
              <w:rPr>
                <w:sz w:val="20"/>
                <w:szCs w:val="20"/>
              </w:rPr>
              <w:t xml:space="preserve"> по городу обеспе</w:t>
            </w:r>
            <w:r w:rsidRPr="00256A74">
              <w:rPr>
                <w:sz w:val="20"/>
                <w:szCs w:val="20"/>
              </w:rPr>
              <w:softHyphen/>
              <w:t>чивают необходимую двигательную активность и способствует со</w:t>
            </w:r>
            <w:r w:rsidRPr="00256A74">
              <w:rPr>
                <w:sz w:val="20"/>
                <w:szCs w:val="20"/>
              </w:rPr>
              <w:softHyphen/>
              <w:t>хранению и укреплению здоровья ребенка.</w:t>
            </w:r>
          </w:p>
          <w:p w:rsidR="00EB63B4" w:rsidRPr="00256A74" w:rsidRDefault="00EB63B4" w:rsidP="00BE6AE9">
            <w:pPr>
              <w:ind w:firstLine="380"/>
              <w:jc w:val="both"/>
              <w:rPr>
                <w:sz w:val="20"/>
                <w:szCs w:val="20"/>
              </w:rPr>
            </w:pPr>
            <w:r w:rsidRPr="00256A74">
              <w:rPr>
                <w:bCs/>
                <w:sz w:val="20"/>
                <w:szCs w:val="20"/>
              </w:rPr>
              <w:t xml:space="preserve">Реализация программы «Здоровье», «Модель закаливающих процедур с учетом климатических условий Среднего Урала, особенностей психофизического здоровья каждого ребенка». Участие в тематических проектах, спортивных событиях. </w:t>
            </w:r>
            <w:r w:rsidRPr="00256A74">
              <w:rPr>
                <w:sz w:val="20"/>
                <w:szCs w:val="20"/>
              </w:rPr>
              <w:t>Создание тематических выставок рисунков, коллективных коллажей, аппликаций о правильном питании. Сюжетно-ролевые игры «Аптека», «Больница», «Лесная аптека» и др. Детско-взрослые проекты.</w:t>
            </w:r>
          </w:p>
        </w:tc>
      </w:tr>
      <w:tr w:rsidR="00EB63B4" w:rsidRPr="003B4545" w:rsidTr="00951243">
        <w:tc>
          <w:tcPr>
            <w:tcW w:w="10137" w:type="dxa"/>
            <w:gridSpan w:val="2"/>
          </w:tcPr>
          <w:p w:rsidR="00EB63B4" w:rsidRPr="00F04188" w:rsidRDefault="00EB63B4" w:rsidP="00BE6AE9">
            <w:pPr>
              <w:jc w:val="center"/>
              <w:rPr>
                <w:b/>
                <w:iCs/>
              </w:rPr>
            </w:pPr>
            <w:r w:rsidRPr="00F04188">
              <w:rPr>
                <w:b/>
                <w:iCs/>
              </w:rPr>
              <w:t>Образовательная область «Социально-коммуникативное развитие»</w:t>
            </w:r>
          </w:p>
        </w:tc>
      </w:tr>
      <w:tr w:rsidR="00EB63B4" w:rsidRPr="003B4545" w:rsidTr="00256A74">
        <w:tc>
          <w:tcPr>
            <w:tcW w:w="2095" w:type="dxa"/>
          </w:tcPr>
          <w:p w:rsidR="00EB63B4" w:rsidRPr="00776F77" w:rsidRDefault="00EB63B4" w:rsidP="00BE6AE9">
            <w:pPr>
              <w:rPr>
                <w:b/>
                <w:i/>
                <w:iCs/>
                <w:sz w:val="28"/>
                <w:szCs w:val="28"/>
              </w:rPr>
            </w:pPr>
            <w:r w:rsidRPr="00776F77">
              <w:rPr>
                <w:b/>
                <w:i/>
                <w:iCs/>
                <w:sz w:val="28"/>
                <w:szCs w:val="28"/>
              </w:rPr>
              <w:t>Средства, педагогические методы, формы работы с детьми</w:t>
            </w:r>
          </w:p>
          <w:p w:rsidR="00EB63B4" w:rsidRPr="003B4545" w:rsidRDefault="00EB63B4" w:rsidP="00BE6AE9">
            <w:pPr>
              <w:jc w:val="both"/>
              <w:rPr>
                <w:b/>
                <w:i/>
                <w:iCs/>
                <w:sz w:val="28"/>
                <w:szCs w:val="28"/>
              </w:rPr>
            </w:pPr>
          </w:p>
        </w:tc>
        <w:tc>
          <w:tcPr>
            <w:tcW w:w="8042" w:type="dxa"/>
          </w:tcPr>
          <w:p w:rsidR="00EB63B4" w:rsidRPr="00256A74" w:rsidRDefault="00EB63B4" w:rsidP="00BE6AE9">
            <w:pPr>
              <w:ind w:firstLine="380"/>
              <w:jc w:val="both"/>
              <w:rPr>
                <w:sz w:val="20"/>
                <w:szCs w:val="20"/>
              </w:rPr>
            </w:pPr>
            <w:r w:rsidRPr="00256A74">
              <w:rPr>
                <w:sz w:val="20"/>
                <w:szCs w:val="20"/>
              </w:rPr>
              <w:t>Отражение представле</w:t>
            </w:r>
            <w:r w:rsidRPr="00256A74">
              <w:rPr>
                <w:sz w:val="20"/>
                <w:szCs w:val="20"/>
              </w:rPr>
              <w:softHyphen/>
              <w:t>ний о многообразии этнического состава населения страны, об особен</w:t>
            </w:r>
            <w:r w:rsidRPr="00256A74">
              <w:rPr>
                <w:sz w:val="20"/>
                <w:szCs w:val="20"/>
              </w:rPr>
              <w:softHyphen/>
              <w:t>ностях их материальной культуры и произведений устного народного творчества в сюжетных играх, играх-драматизациях, исследовательских проектах. Рассматривание ил</w:t>
            </w:r>
            <w:r w:rsidRPr="00256A74">
              <w:rPr>
                <w:sz w:val="20"/>
                <w:szCs w:val="20"/>
              </w:rPr>
              <w:softHyphen/>
              <w:t>люстративного материала, слайдов, фотографий, отображающих архитектурный облик города (села), основные функции родного города (села), сооружения архитектуры и скульптуры (защитно-обо</w:t>
            </w:r>
            <w:r w:rsidRPr="00256A74">
              <w:rPr>
                <w:sz w:val="20"/>
                <w:szCs w:val="20"/>
              </w:rPr>
              <w:softHyphen/>
              <w:t>ронительная, торговая, промышленная, функция отдыха и развлече</w:t>
            </w:r>
            <w:r w:rsidRPr="00256A74">
              <w:rPr>
                <w:sz w:val="20"/>
                <w:szCs w:val="20"/>
              </w:rPr>
              <w:softHyphen/>
              <w:t>ния).</w:t>
            </w:r>
          </w:p>
          <w:p w:rsidR="00EB63B4" w:rsidRPr="00256A74" w:rsidRDefault="00EB63B4" w:rsidP="00BE6AE9">
            <w:pPr>
              <w:jc w:val="both"/>
              <w:rPr>
                <w:sz w:val="20"/>
                <w:szCs w:val="20"/>
              </w:rPr>
            </w:pPr>
            <w:r w:rsidRPr="00256A74">
              <w:rPr>
                <w:sz w:val="20"/>
                <w:szCs w:val="20"/>
              </w:rPr>
              <w:t>Поддержка интереса к малой родине в вопросах, играх, рассматривании книг, слушании историй, рисова</w:t>
            </w:r>
            <w:r w:rsidRPr="00256A74">
              <w:rPr>
                <w:sz w:val="20"/>
                <w:szCs w:val="20"/>
              </w:rPr>
              <w:softHyphen/>
              <w:t>нии и конструировании. Рассказывание сюжетных исто</w:t>
            </w:r>
            <w:r w:rsidRPr="00256A74">
              <w:rPr>
                <w:sz w:val="20"/>
                <w:szCs w:val="20"/>
              </w:rPr>
              <w:softHyphen/>
              <w:t>рий о жизни города (поселка), об архитектурных сооружениях и событиях, свя</w:t>
            </w:r>
            <w:r w:rsidRPr="00256A74">
              <w:rPr>
                <w:sz w:val="20"/>
                <w:szCs w:val="20"/>
              </w:rPr>
              <w:softHyphen/>
              <w:t>занных с ними.</w:t>
            </w:r>
          </w:p>
          <w:p w:rsidR="00EB63B4" w:rsidRPr="00256A74" w:rsidRDefault="00EB63B4" w:rsidP="00BE6AE9">
            <w:pPr>
              <w:ind w:firstLine="380"/>
              <w:jc w:val="both"/>
              <w:rPr>
                <w:sz w:val="20"/>
                <w:szCs w:val="20"/>
              </w:rPr>
            </w:pPr>
            <w:r w:rsidRPr="00256A74">
              <w:rPr>
                <w:sz w:val="20"/>
                <w:szCs w:val="20"/>
              </w:rPr>
              <w:t>Использование плоскостного и объемного моделирования архитектурных сооружений и их частей (например, крепости, площади), прорисовы</w:t>
            </w:r>
            <w:r w:rsidRPr="00256A74">
              <w:rPr>
                <w:sz w:val="20"/>
                <w:szCs w:val="20"/>
              </w:rPr>
              <w:softHyphen/>
              <w:t>вание и размещение архитектурных сооружений на детализированной карте города (села), участие в играх, проектах «Город-мечта» («что могло бы здесь находиться и происходить»).</w:t>
            </w:r>
          </w:p>
          <w:p w:rsidR="00EB63B4" w:rsidRPr="00256A74" w:rsidRDefault="00EB63B4" w:rsidP="00BE6AE9">
            <w:pPr>
              <w:ind w:firstLine="380"/>
              <w:jc w:val="both"/>
              <w:rPr>
                <w:sz w:val="20"/>
                <w:szCs w:val="20"/>
              </w:rPr>
            </w:pPr>
            <w:r w:rsidRPr="00256A74">
              <w:rPr>
                <w:sz w:val="20"/>
                <w:szCs w:val="20"/>
              </w:rPr>
              <w:t>Проектная деятельность, проблемные ситуации и поис</w:t>
            </w:r>
            <w:r w:rsidRPr="00256A74">
              <w:rPr>
                <w:sz w:val="20"/>
                <w:szCs w:val="20"/>
              </w:rPr>
              <w:softHyphen/>
              <w:t>ковые вопросы. Стимулирование любознатель</w:t>
            </w:r>
            <w:r w:rsidRPr="00256A74">
              <w:rPr>
                <w:sz w:val="20"/>
                <w:szCs w:val="20"/>
              </w:rPr>
              <w:softHyphen/>
              <w:t>ности детей, самостоятельного поиска информации (найти интересный факт, новую иллюстрацию), выдвижение гипотез и предположений, связанных с функцией элементов архитектурного убранства города, значения символов в городской среде и т.п.</w:t>
            </w:r>
          </w:p>
          <w:p w:rsidR="00EB63B4" w:rsidRPr="00256A74" w:rsidRDefault="00EB63B4" w:rsidP="00BE6AE9">
            <w:pPr>
              <w:ind w:firstLine="380"/>
              <w:jc w:val="both"/>
              <w:rPr>
                <w:sz w:val="20"/>
                <w:szCs w:val="20"/>
              </w:rPr>
            </w:pPr>
            <w:r w:rsidRPr="00256A74">
              <w:rPr>
                <w:sz w:val="20"/>
                <w:szCs w:val="20"/>
              </w:rPr>
              <w:t>Вовлечение детей в игры-путешествия по родному городу (селу), в проведение воображаемых экскурсий, «виртуальных» выставок, побуждение задавать вопросы о городе (селе), использовать имеющуюся информацию, осуществлять поиск необходимой.</w:t>
            </w:r>
          </w:p>
          <w:p w:rsidR="00EB63B4" w:rsidRPr="00256A74" w:rsidRDefault="00EB63B4" w:rsidP="00BE6AE9">
            <w:pPr>
              <w:ind w:firstLine="380"/>
              <w:jc w:val="both"/>
              <w:rPr>
                <w:sz w:val="20"/>
                <w:szCs w:val="20"/>
              </w:rPr>
            </w:pPr>
            <w:r w:rsidRPr="00256A74">
              <w:rPr>
                <w:sz w:val="20"/>
                <w:szCs w:val="20"/>
              </w:rPr>
              <w:t>Включение детей в игры-экспериментирования и исследовательскую деятельность, позволяющую детям установить связи между созданием и использованием предмета для детской деятельности и его использо</w:t>
            </w:r>
            <w:r w:rsidRPr="00256A74">
              <w:rPr>
                <w:sz w:val="20"/>
                <w:szCs w:val="20"/>
              </w:rPr>
              <w:softHyphen/>
              <w:t>ванием в городской (сельской) среде: игры с флюгером, создание венков, иссле</w:t>
            </w:r>
            <w:r w:rsidRPr="00256A74">
              <w:rPr>
                <w:sz w:val="20"/>
                <w:szCs w:val="20"/>
              </w:rPr>
              <w:softHyphen/>
              <w:t>дование листьев лавра и другие. Подведение детей к пониманию значения разнообразных элементов городской (сельской) среды: венков славы, изображе</w:t>
            </w:r>
            <w:r w:rsidRPr="00256A74">
              <w:rPr>
                <w:sz w:val="20"/>
                <w:szCs w:val="20"/>
              </w:rPr>
              <w:softHyphen/>
              <w:t>ний ветвей деревьев, флюгеров.</w:t>
            </w:r>
          </w:p>
          <w:p w:rsidR="00EB63B4" w:rsidRPr="00256A74" w:rsidRDefault="00EB63B4" w:rsidP="00BE6AE9">
            <w:pPr>
              <w:ind w:firstLine="380"/>
              <w:jc w:val="both"/>
              <w:rPr>
                <w:sz w:val="20"/>
                <w:szCs w:val="20"/>
              </w:rPr>
            </w:pPr>
            <w:r w:rsidRPr="00256A74">
              <w:rPr>
                <w:sz w:val="20"/>
                <w:szCs w:val="20"/>
              </w:rPr>
              <w:t>Побуждение детей к творчеству на содержании освоенного краеведческого материала в ходе участия в играх-фантазиях, сочинения загадок, сказок, изобразительной дея</w:t>
            </w:r>
            <w:r w:rsidRPr="00256A74">
              <w:rPr>
                <w:sz w:val="20"/>
                <w:szCs w:val="20"/>
              </w:rPr>
              <w:softHyphen/>
              <w:t>тельности.</w:t>
            </w:r>
          </w:p>
          <w:p w:rsidR="00EB63B4" w:rsidRPr="00256A74" w:rsidRDefault="00EB63B4" w:rsidP="00BE6AE9">
            <w:pPr>
              <w:ind w:firstLine="380"/>
              <w:jc w:val="both"/>
              <w:rPr>
                <w:sz w:val="20"/>
                <w:szCs w:val="20"/>
              </w:rPr>
            </w:pPr>
            <w:r w:rsidRPr="00256A74">
              <w:rPr>
                <w:sz w:val="20"/>
                <w:szCs w:val="20"/>
              </w:rPr>
              <w:t>Побуждение детей к собиранию коллекций, связанных с образами родного города (фотографии, символы, изображения знаменитых людей).</w:t>
            </w:r>
          </w:p>
          <w:p w:rsidR="00EB63B4" w:rsidRPr="00256A74" w:rsidRDefault="00EB63B4" w:rsidP="00BE6AE9">
            <w:pPr>
              <w:ind w:firstLine="380"/>
              <w:jc w:val="both"/>
              <w:rPr>
                <w:sz w:val="20"/>
                <w:szCs w:val="20"/>
              </w:rPr>
            </w:pPr>
            <w:r w:rsidRPr="00256A74">
              <w:rPr>
                <w:sz w:val="20"/>
                <w:szCs w:val="20"/>
              </w:rPr>
              <w:t>Организация участия детей в жизни родного города: в его тради</w:t>
            </w:r>
            <w:r w:rsidRPr="00256A74">
              <w:rPr>
                <w:sz w:val="20"/>
                <w:szCs w:val="20"/>
              </w:rPr>
              <w:softHyphen/>
              <w:t>циях, праздниках; содействие эмоциональной и практической вовле</w:t>
            </w:r>
            <w:r w:rsidRPr="00256A74">
              <w:rPr>
                <w:sz w:val="20"/>
                <w:szCs w:val="20"/>
              </w:rPr>
              <w:softHyphen/>
              <w:t>ченности детей в события городской жизни: изготовление открытки для вете</w:t>
            </w:r>
            <w:r w:rsidRPr="00256A74">
              <w:rPr>
                <w:sz w:val="20"/>
                <w:szCs w:val="20"/>
              </w:rPr>
              <w:softHyphen/>
              <w:t>ранов, участие в социальной, природоохранной акции.</w:t>
            </w:r>
          </w:p>
          <w:p w:rsidR="00EB63B4" w:rsidRPr="00256A74" w:rsidRDefault="00EB63B4" w:rsidP="00BE6AE9">
            <w:pPr>
              <w:ind w:firstLine="380"/>
              <w:jc w:val="both"/>
              <w:rPr>
                <w:sz w:val="20"/>
                <w:szCs w:val="20"/>
              </w:rPr>
            </w:pPr>
            <w:r w:rsidRPr="00256A74">
              <w:rPr>
                <w:sz w:val="20"/>
                <w:szCs w:val="20"/>
              </w:rPr>
              <w:t>Рассказы взрослого, чтение книг, просмотр видеофильмов, видеопре</w:t>
            </w:r>
            <w:r w:rsidRPr="00256A74">
              <w:rPr>
                <w:sz w:val="20"/>
                <w:szCs w:val="20"/>
              </w:rPr>
              <w:softHyphen/>
              <w:t>зентаций, прослушивание аудиозаписей, беседы, организация выставок об особенностях этнической культуры народов Среднего Урала.</w:t>
            </w:r>
          </w:p>
          <w:p w:rsidR="00EB63B4" w:rsidRPr="00256A74" w:rsidRDefault="00EB63B4" w:rsidP="00BE6AE9">
            <w:pPr>
              <w:ind w:firstLine="380"/>
              <w:jc w:val="both"/>
              <w:rPr>
                <w:sz w:val="20"/>
                <w:szCs w:val="20"/>
              </w:rPr>
            </w:pPr>
            <w:r w:rsidRPr="00256A74">
              <w:rPr>
                <w:sz w:val="20"/>
                <w:szCs w:val="20"/>
              </w:rPr>
              <w:t>Целевые прогулки, экскурсии, беседы, чтение детской художествен</w:t>
            </w:r>
            <w:r w:rsidRPr="00256A74">
              <w:rPr>
                <w:sz w:val="20"/>
                <w:szCs w:val="20"/>
              </w:rPr>
              <w:softHyphen/>
              <w:t>ной литературы, просмотр видеофильмов о профессиях родителей, взрослых.</w:t>
            </w:r>
          </w:p>
          <w:p w:rsidR="00EB63B4" w:rsidRPr="00256A74" w:rsidRDefault="00EB63B4" w:rsidP="00BE6AE9">
            <w:pPr>
              <w:ind w:firstLine="380"/>
              <w:jc w:val="both"/>
              <w:rPr>
                <w:sz w:val="20"/>
                <w:szCs w:val="20"/>
              </w:rPr>
            </w:pPr>
            <w:r w:rsidRPr="00256A74">
              <w:rPr>
                <w:sz w:val="20"/>
                <w:szCs w:val="20"/>
              </w:rPr>
              <w:t>Дидактические игры, моделирующие структуру трудового процесса и взаимосвязи профессий; игры-путешествия, расширяющие пред</w:t>
            </w:r>
            <w:r w:rsidRPr="00256A74">
              <w:rPr>
                <w:sz w:val="20"/>
                <w:szCs w:val="20"/>
              </w:rPr>
              <w:softHyphen/>
              <w:t>ставления об истории предметного мира как результате труда человека, продукте его творческой мысли.</w:t>
            </w:r>
          </w:p>
          <w:p w:rsidR="00EB63B4" w:rsidRPr="00256A74" w:rsidRDefault="00EB63B4" w:rsidP="00BE6AE9">
            <w:pPr>
              <w:ind w:firstLine="380"/>
              <w:jc w:val="both"/>
              <w:rPr>
                <w:sz w:val="20"/>
                <w:szCs w:val="20"/>
              </w:rPr>
            </w:pPr>
            <w:r w:rsidRPr="00256A74">
              <w:rPr>
                <w:sz w:val="20"/>
                <w:szCs w:val="20"/>
              </w:rPr>
              <w:t>Рассматривание предметов, инструментов, материалов («Из каких материалов делают современную бытовую технику?», «Почему не моют одноразовую посуду?») как компонентов трудового процесса; экспериментирование с материалами («Что можно сделать из «бросо</w:t>
            </w:r>
            <w:r w:rsidRPr="00256A74">
              <w:rPr>
                <w:sz w:val="20"/>
                <w:szCs w:val="20"/>
              </w:rPr>
              <w:softHyphen/>
              <w:t>вого» материала?»).</w:t>
            </w:r>
          </w:p>
          <w:p w:rsidR="00EB63B4" w:rsidRPr="00256A74" w:rsidRDefault="00EB63B4" w:rsidP="00BE6AE9">
            <w:pPr>
              <w:ind w:firstLine="380"/>
              <w:jc w:val="both"/>
              <w:rPr>
                <w:sz w:val="20"/>
                <w:szCs w:val="20"/>
              </w:rPr>
            </w:pPr>
            <w:r w:rsidRPr="00256A74">
              <w:rPr>
                <w:sz w:val="20"/>
                <w:szCs w:val="20"/>
              </w:rPr>
              <w:t>Детские проекты, например, по изготовлению книг «Кто построил этот дом?», «У нас в гостях врач-хирург»; сюжетно-ролевые игры по методу «игра-труд», позволяющие включать реальные трудовые про</w:t>
            </w:r>
            <w:r w:rsidRPr="00256A74">
              <w:rPr>
                <w:sz w:val="20"/>
                <w:szCs w:val="20"/>
              </w:rPr>
              <w:softHyphen/>
              <w:t>цессы в игровой сюжет.</w:t>
            </w:r>
          </w:p>
          <w:p w:rsidR="00EB63B4" w:rsidRPr="00256A74" w:rsidRDefault="00EB63B4" w:rsidP="00BE6AE9">
            <w:pPr>
              <w:ind w:firstLine="380"/>
              <w:jc w:val="both"/>
              <w:rPr>
                <w:sz w:val="20"/>
                <w:szCs w:val="20"/>
              </w:rPr>
            </w:pPr>
            <w:r w:rsidRPr="00256A74">
              <w:rPr>
                <w:sz w:val="20"/>
                <w:szCs w:val="20"/>
              </w:rPr>
              <w:t>Участие в проектной деятельности, продуктом которой являются журналы или газеты о малой родине, создание карт города, состав</w:t>
            </w:r>
            <w:r w:rsidRPr="00256A74">
              <w:rPr>
                <w:sz w:val="20"/>
                <w:szCs w:val="20"/>
              </w:rPr>
              <w:softHyphen/>
              <w:t>ление маршрутов экскурсий и прогулок по городу; коллекциони</w:t>
            </w:r>
            <w:r w:rsidRPr="00256A74">
              <w:rPr>
                <w:sz w:val="20"/>
                <w:szCs w:val="20"/>
              </w:rPr>
              <w:softHyphen/>
              <w:t>рование картинок, открыток, символов, значков.</w:t>
            </w:r>
          </w:p>
          <w:p w:rsidR="00EB63B4" w:rsidRPr="00256A74" w:rsidRDefault="00EB63B4" w:rsidP="00BE6AE9">
            <w:pPr>
              <w:ind w:firstLine="380"/>
              <w:jc w:val="both"/>
              <w:rPr>
                <w:sz w:val="20"/>
                <w:szCs w:val="20"/>
              </w:rPr>
            </w:pPr>
            <w:r w:rsidRPr="00256A74">
              <w:rPr>
                <w:sz w:val="20"/>
                <w:szCs w:val="20"/>
              </w:rPr>
              <w:t>Темы проектной деятельности детей (примерные): «Самое интересное событие жизни города», «Необычные украшения улиц города», «О каких событиях помнят горожане», «Добрые дела для ветеранов».</w:t>
            </w:r>
          </w:p>
          <w:p w:rsidR="00EB63B4" w:rsidRPr="00256A74" w:rsidRDefault="00EB63B4" w:rsidP="00BE6AE9">
            <w:pPr>
              <w:ind w:firstLine="380"/>
              <w:jc w:val="both"/>
              <w:rPr>
                <w:sz w:val="20"/>
                <w:szCs w:val="20"/>
              </w:rPr>
            </w:pPr>
            <w:r w:rsidRPr="00256A74">
              <w:rPr>
                <w:sz w:val="20"/>
                <w:szCs w:val="20"/>
              </w:rPr>
              <w:t>Проблемные обсуждения поведения литературных героев, реальных событий из детской жизни; организация образовательных ситуаций, позволяющих детям накапливать опыт экономически целесообразного поведения и различать достаточно тонкие дифференцировки между бережливостью, разумностью потребностей и жадностью, скупостью.</w:t>
            </w:r>
          </w:p>
          <w:p w:rsidR="00EB63B4" w:rsidRPr="00256A74" w:rsidRDefault="00EB63B4" w:rsidP="00BE6AE9">
            <w:pPr>
              <w:ind w:firstLine="380"/>
              <w:jc w:val="both"/>
              <w:rPr>
                <w:sz w:val="20"/>
                <w:szCs w:val="20"/>
              </w:rPr>
            </w:pPr>
            <w:r w:rsidRPr="00256A74">
              <w:rPr>
                <w:sz w:val="20"/>
                <w:szCs w:val="20"/>
              </w:rPr>
              <w:t>Рассматривание ил</w:t>
            </w:r>
            <w:r w:rsidRPr="00256A74">
              <w:rPr>
                <w:sz w:val="20"/>
                <w:szCs w:val="20"/>
              </w:rPr>
              <w:softHyphen/>
              <w:t>люстративного материала, слайдов, отображающих основные функ</w:t>
            </w:r>
            <w:r w:rsidRPr="00256A74">
              <w:rPr>
                <w:sz w:val="20"/>
                <w:szCs w:val="20"/>
              </w:rPr>
              <w:softHyphen/>
              <w:t>ции родного города (защитно-оборонительная, торговая, промыш</w:t>
            </w:r>
            <w:r w:rsidRPr="00256A74">
              <w:rPr>
                <w:sz w:val="20"/>
                <w:szCs w:val="20"/>
              </w:rPr>
              <w:softHyphen/>
              <w:t>ленная, функция отдыха и развлечения), села, сооружения архитектуры и скульптуры исторические и современные здания города, культур</w:t>
            </w:r>
            <w:r w:rsidRPr="00256A74">
              <w:rPr>
                <w:sz w:val="20"/>
                <w:szCs w:val="20"/>
              </w:rPr>
              <w:softHyphen/>
              <w:t>ные сооружения.</w:t>
            </w:r>
          </w:p>
          <w:p w:rsidR="00EB63B4" w:rsidRPr="00256A74" w:rsidRDefault="00EB63B4" w:rsidP="00BE6AE9">
            <w:pPr>
              <w:ind w:firstLine="380"/>
              <w:jc w:val="both"/>
              <w:rPr>
                <w:sz w:val="20"/>
                <w:szCs w:val="20"/>
              </w:rPr>
            </w:pPr>
            <w:r w:rsidRPr="00256A74">
              <w:rPr>
                <w:sz w:val="20"/>
                <w:szCs w:val="20"/>
              </w:rPr>
              <w:t>Поддержка проявления интереса детей к малой родине в вопросах, играх, рассматривании книг, слушании историй, рисова</w:t>
            </w:r>
            <w:r w:rsidRPr="00256A74">
              <w:rPr>
                <w:sz w:val="20"/>
                <w:szCs w:val="20"/>
              </w:rPr>
              <w:softHyphen/>
              <w:t>нии и конструировании. Рассказы детям о жизни города (села), его истории и сегодняшнем дне, об архитектурных сооружениях и событиях, связанных с осуществлением их функций.</w:t>
            </w:r>
          </w:p>
          <w:p w:rsidR="00EB63B4" w:rsidRPr="00256A74" w:rsidRDefault="00EB63B4" w:rsidP="00BE6AE9">
            <w:pPr>
              <w:ind w:firstLine="380"/>
              <w:jc w:val="both"/>
              <w:rPr>
                <w:sz w:val="20"/>
                <w:szCs w:val="20"/>
              </w:rPr>
            </w:pPr>
            <w:r w:rsidRPr="00256A74">
              <w:rPr>
                <w:sz w:val="20"/>
                <w:szCs w:val="20"/>
              </w:rPr>
              <w:t>Плоскостное моделирование архитектурных сооружений и их частей (например, крепости, площади), прорисо</w:t>
            </w:r>
            <w:r w:rsidRPr="00256A74">
              <w:rPr>
                <w:sz w:val="20"/>
                <w:szCs w:val="20"/>
              </w:rPr>
              <w:softHyphen/>
              <w:t>вывание и размещение архитектурных сооружений на детализирован</w:t>
            </w:r>
            <w:r w:rsidRPr="00256A74">
              <w:rPr>
                <w:sz w:val="20"/>
                <w:szCs w:val="20"/>
              </w:rPr>
              <w:softHyphen/>
              <w:t>ной карте города, участие в играх в «город-мечту» («что могло бы здесь находиться и происходить»).</w:t>
            </w:r>
          </w:p>
          <w:p w:rsidR="00EB63B4" w:rsidRPr="00256A74" w:rsidRDefault="00EB63B4" w:rsidP="00BE6AE9">
            <w:pPr>
              <w:ind w:firstLine="380"/>
              <w:jc w:val="both"/>
              <w:rPr>
                <w:sz w:val="20"/>
                <w:szCs w:val="20"/>
              </w:rPr>
            </w:pPr>
            <w:r w:rsidRPr="00256A74">
              <w:rPr>
                <w:sz w:val="20"/>
                <w:szCs w:val="20"/>
              </w:rPr>
              <w:t>Проблемные ситуации и по</w:t>
            </w:r>
            <w:r w:rsidRPr="00256A74">
              <w:rPr>
                <w:sz w:val="20"/>
                <w:szCs w:val="20"/>
              </w:rPr>
              <w:softHyphen/>
              <w:t>исковые вопросы, стимулирующие проявления любознатель</w:t>
            </w:r>
            <w:r w:rsidRPr="00256A74">
              <w:rPr>
                <w:sz w:val="20"/>
                <w:szCs w:val="20"/>
              </w:rPr>
              <w:softHyphen/>
              <w:t>ности детей, самостоятельный поиск информации (найти интерес</w:t>
            </w:r>
            <w:r w:rsidRPr="00256A74">
              <w:rPr>
                <w:sz w:val="20"/>
                <w:szCs w:val="20"/>
              </w:rPr>
              <w:softHyphen/>
              <w:t>ный факт, новую иллюстрацию), выдвижение гипотез и предполо</w:t>
            </w:r>
            <w:r w:rsidRPr="00256A74">
              <w:rPr>
                <w:sz w:val="20"/>
                <w:szCs w:val="20"/>
              </w:rPr>
              <w:softHyphen/>
              <w:t>жений, связанных с функцией элементов архитектурного убранства города, значения символов в городской среде.</w:t>
            </w:r>
          </w:p>
          <w:p w:rsidR="00EB63B4" w:rsidRPr="00256A74" w:rsidRDefault="00EB63B4" w:rsidP="00BE6AE9">
            <w:pPr>
              <w:ind w:firstLine="380"/>
              <w:jc w:val="both"/>
              <w:rPr>
                <w:sz w:val="20"/>
                <w:szCs w:val="20"/>
              </w:rPr>
            </w:pPr>
            <w:r w:rsidRPr="00256A74">
              <w:rPr>
                <w:sz w:val="20"/>
                <w:szCs w:val="20"/>
              </w:rPr>
              <w:t>Игры-путешествия по родному городу,  проведение воображаемых экскурсий, побуж</w:t>
            </w:r>
            <w:r w:rsidRPr="00256A74">
              <w:rPr>
                <w:sz w:val="20"/>
                <w:szCs w:val="20"/>
              </w:rPr>
              <w:softHyphen/>
              <w:t>дение к поиску ответов на возникающие у детей вопросы о городе (селе), использование имеющейся инфор</w:t>
            </w:r>
            <w:r w:rsidRPr="00256A74">
              <w:rPr>
                <w:sz w:val="20"/>
                <w:szCs w:val="20"/>
              </w:rPr>
              <w:softHyphen/>
              <w:t>мации.</w:t>
            </w:r>
          </w:p>
          <w:p w:rsidR="00EB63B4" w:rsidRPr="00256A74" w:rsidRDefault="00EB63B4" w:rsidP="00BE6AE9">
            <w:pPr>
              <w:ind w:firstLine="380"/>
              <w:jc w:val="both"/>
              <w:rPr>
                <w:sz w:val="20"/>
                <w:szCs w:val="20"/>
              </w:rPr>
            </w:pPr>
            <w:r w:rsidRPr="00256A74">
              <w:rPr>
                <w:sz w:val="20"/>
                <w:szCs w:val="20"/>
              </w:rPr>
              <w:t>Участие в совместном с воспитателем труде на участке детского сада: посильная уборка участка после листопада, подкормка птиц, живущих в городе.</w:t>
            </w:r>
          </w:p>
          <w:p w:rsidR="00EB63B4" w:rsidRPr="00256A74" w:rsidRDefault="00EB63B4" w:rsidP="00BE6AE9">
            <w:pPr>
              <w:ind w:firstLine="380"/>
              <w:jc w:val="both"/>
              <w:rPr>
                <w:sz w:val="20"/>
                <w:szCs w:val="20"/>
              </w:rPr>
            </w:pPr>
            <w:r w:rsidRPr="00256A74">
              <w:rPr>
                <w:sz w:val="20"/>
                <w:szCs w:val="20"/>
              </w:rPr>
              <w:t>Рассматривание дидактических картинок, иллюстраций, отражаю</w:t>
            </w:r>
            <w:r w:rsidRPr="00256A74">
              <w:rPr>
                <w:sz w:val="20"/>
                <w:szCs w:val="20"/>
              </w:rPr>
              <w:softHyphen/>
              <w:t>щих отношение людей к малой родине: высаживание деревьев и цветов в городе, возложение цветов к мемориалам воинов, укра</w:t>
            </w:r>
            <w:r w:rsidRPr="00256A74">
              <w:rPr>
                <w:sz w:val="20"/>
                <w:szCs w:val="20"/>
              </w:rPr>
              <w:softHyphen/>
              <w:t>шение города к праздникам и прочее.</w:t>
            </w:r>
          </w:p>
          <w:p w:rsidR="00EB63B4" w:rsidRPr="00256A74" w:rsidRDefault="00EB63B4" w:rsidP="00BE6AE9">
            <w:pPr>
              <w:ind w:firstLine="380"/>
              <w:jc w:val="both"/>
              <w:rPr>
                <w:sz w:val="20"/>
                <w:szCs w:val="20"/>
              </w:rPr>
            </w:pPr>
            <w:r w:rsidRPr="00256A74">
              <w:rPr>
                <w:sz w:val="20"/>
                <w:szCs w:val="20"/>
              </w:rPr>
              <w:t>Обсуждение, обыгрывание реальных специально созданных проблемных ситуаций, связанных с решением проблем в разнообразных опасных ситуациях, в целях воспитания разумной осторожности.</w:t>
            </w:r>
          </w:p>
        </w:tc>
      </w:tr>
      <w:tr w:rsidR="00EB63B4" w:rsidRPr="003B4545" w:rsidTr="00951243">
        <w:tc>
          <w:tcPr>
            <w:tcW w:w="10137" w:type="dxa"/>
            <w:gridSpan w:val="2"/>
          </w:tcPr>
          <w:p w:rsidR="00EB63B4" w:rsidRPr="00F04188" w:rsidRDefault="00EB63B4" w:rsidP="00BE6AE9">
            <w:pPr>
              <w:jc w:val="center"/>
              <w:rPr>
                <w:b/>
                <w:iCs/>
              </w:rPr>
            </w:pPr>
            <w:r w:rsidRPr="00F04188">
              <w:rPr>
                <w:b/>
                <w:iCs/>
              </w:rPr>
              <w:t>Образовательная область «Познавательное развитие»</w:t>
            </w:r>
          </w:p>
        </w:tc>
      </w:tr>
      <w:tr w:rsidR="00EB63B4" w:rsidRPr="003B4545" w:rsidTr="00256A74">
        <w:tc>
          <w:tcPr>
            <w:tcW w:w="2095" w:type="dxa"/>
          </w:tcPr>
          <w:p w:rsidR="00EB63B4" w:rsidRPr="00776F77" w:rsidRDefault="00EB63B4" w:rsidP="00BE6AE9">
            <w:pPr>
              <w:rPr>
                <w:b/>
                <w:i/>
                <w:iCs/>
                <w:sz w:val="28"/>
                <w:szCs w:val="28"/>
              </w:rPr>
            </w:pPr>
            <w:r w:rsidRPr="00776F77">
              <w:rPr>
                <w:b/>
                <w:i/>
                <w:iCs/>
                <w:sz w:val="28"/>
                <w:szCs w:val="28"/>
              </w:rPr>
              <w:t>Средства, педагогические методы, формы работы с детьми</w:t>
            </w:r>
          </w:p>
          <w:p w:rsidR="00EB63B4" w:rsidRPr="00A85245" w:rsidRDefault="00EB63B4" w:rsidP="00BE6AE9">
            <w:pPr>
              <w:jc w:val="both"/>
              <w:rPr>
                <w:b/>
                <w:i/>
                <w:iCs/>
                <w:color w:val="C00000"/>
                <w:sz w:val="28"/>
                <w:szCs w:val="28"/>
              </w:rPr>
            </w:pPr>
          </w:p>
        </w:tc>
        <w:tc>
          <w:tcPr>
            <w:tcW w:w="8042" w:type="dxa"/>
          </w:tcPr>
          <w:p w:rsidR="00EB63B4" w:rsidRPr="00256A74" w:rsidRDefault="00EB63B4" w:rsidP="00BE6AE9">
            <w:pPr>
              <w:ind w:firstLine="380"/>
              <w:jc w:val="both"/>
              <w:rPr>
                <w:sz w:val="20"/>
                <w:szCs w:val="20"/>
              </w:rPr>
            </w:pPr>
            <w:r w:rsidRPr="00256A74">
              <w:rPr>
                <w:sz w:val="20"/>
                <w:szCs w:val="20"/>
              </w:rPr>
              <w:t>Чтение сказов П.П. Бажова. Исследования и рассматривание изделий из металла (алюминиевые, стальные, чугунные). Рассматривание иллюстраций: как добывают руду и выплавляют металл. Магнит, его свойства. Компас. Определение сторон света по компасу.</w:t>
            </w:r>
          </w:p>
          <w:p w:rsidR="00EB63B4" w:rsidRPr="00256A74" w:rsidRDefault="00EB63B4" w:rsidP="00BE6AE9">
            <w:pPr>
              <w:ind w:firstLine="380"/>
              <w:jc w:val="both"/>
              <w:rPr>
                <w:sz w:val="20"/>
                <w:szCs w:val="20"/>
              </w:rPr>
            </w:pPr>
            <w:r w:rsidRPr="00256A74">
              <w:rPr>
                <w:bCs/>
                <w:i/>
                <w:iCs/>
                <w:sz w:val="20"/>
                <w:szCs w:val="20"/>
              </w:rPr>
              <w:t xml:space="preserve">Путешествие по карте. </w:t>
            </w:r>
            <w:r w:rsidRPr="00256A74">
              <w:rPr>
                <w:iCs/>
                <w:sz w:val="20"/>
                <w:szCs w:val="20"/>
              </w:rPr>
              <w:t>Какие они, Уральские горы (природно-климатические зоны Урала).</w:t>
            </w:r>
            <w:r w:rsidRPr="00256A74">
              <w:rPr>
                <w:sz w:val="20"/>
                <w:szCs w:val="20"/>
              </w:rPr>
              <w:t xml:space="preserve">Карта Урала и ее контурное изображение на листе ватмана. Северный Урал – тундра, тайга. Подбор картинок с характерными видами ландшафта, наклеивание маленьких картинок (символов)  на карту; животные, растения, одежда людей, виды транспорта. </w:t>
            </w:r>
          </w:p>
          <w:p w:rsidR="00EB63B4" w:rsidRPr="00256A74" w:rsidRDefault="00EB63B4" w:rsidP="00BE6AE9">
            <w:pPr>
              <w:bidi/>
              <w:ind w:firstLine="380"/>
              <w:jc w:val="right"/>
              <w:rPr>
                <w:sz w:val="20"/>
                <w:szCs w:val="20"/>
              </w:rPr>
            </w:pPr>
            <w:r w:rsidRPr="00256A74">
              <w:rPr>
                <w:sz w:val="20"/>
                <w:szCs w:val="20"/>
              </w:rPr>
              <w:t>Подбор иллюстраций, фотографий, картинок         хвойного и лиственного леса Среднего Урала и для  Южного Урала (степи)</w:t>
            </w:r>
          </w:p>
          <w:p w:rsidR="00EB63B4" w:rsidRPr="00256A74" w:rsidRDefault="00EB63B4" w:rsidP="00BE6AE9">
            <w:pPr>
              <w:ind w:firstLine="380"/>
              <w:jc w:val="both"/>
              <w:rPr>
                <w:sz w:val="20"/>
                <w:szCs w:val="20"/>
              </w:rPr>
            </w:pPr>
            <w:r w:rsidRPr="00256A74">
              <w:rPr>
                <w:sz w:val="20"/>
                <w:szCs w:val="20"/>
              </w:rPr>
              <w:t>«Путешествие» по городам, рекам, нахождение по карте Урала полезных ископаемых, выяснение - люди, каких национальностей живут на Урале.</w:t>
            </w:r>
          </w:p>
          <w:p w:rsidR="00EB63B4" w:rsidRPr="00256A74" w:rsidRDefault="00EB63B4" w:rsidP="00BE6AE9">
            <w:pPr>
              <w:ind w:firstLine="380"/>
              <w:jc w:val="both"/>
              <w:rPr>
                <w:b/>
                <w:sz w:val="20"/>
                <w:szCs w:val="20"/>
              </w:rPr>
            </w:pPr>
            <w:r w:rsidRPr="00256A74">
              <w:rPr>
                <w:i/>
                <w:iCs/>
                <w:sz w:val="20"/>
                <w:szCs w:val="20"/>
              </w:rPr>
              <w:t>Путешествие по «реке времени».</w:t>
            </w:r>
            <w:r w:rsidRPr="00256A74">
              <w:rPr>
                <w:bCs/>
                <w:sz w:val="20"/>
                <w:szCs w:val="20"/>
              </w:rPr>
              <w:t>З</w:t>
            </w:r>
            <w:r w:rsidRPr="00256A74">
              <w:rPr>
                <w:sz w:val="20"/>
                <w:szCs w:val="20"/>
              </w:rPr>
              <w:t>анятия-исследования.</w:t>
            </w:r>
          </w:p>
          <w:p w:rsidR="00EB63B4" w:rsidRPr="00256A74" w:rsidRDefault="00EB63B4" w:rsidP="00BE6AE9">
            <w:pPr>
              <w:ind w:firstLine="380"/>
              <w:jc w:val="both"/>
              <w:rPr>
                <w:sz w:val="20"/>
                <w:szCs w:val="20"/>
              </w:rPr>
            </w:pPr>
            <w:r w:rsidRPr="00256A74">
              <w:rPr>
                <w:bCs/>
                <w:i/>
                <w:iCs/>
                <w:sz w:val="20"/>
                <w:szCs w:val="20"/>
              </w:rPr>
              <w:t xml:space="preserve">Мой край. </w:t>
            </w:r>
            <w:r w:rsidRPr="00256A74">
              <w:rPr>
                <w:iCs/>
                <w:sz w:val="20"/>
                <w:szCs w:val="20"/>
              </w:rPr>
              <w:t xml:space="preserve">Человек пришел на Урал. </w:t>
            </w:r>
            <w:r w:rsidRPr="00256A74">
              <w:rPr>
                <w:sz w:val="20"/>
                <w:szCs w:val="20"/>
              </w:rPr>
              <w:t>«Река времени» - это длинный бумажный лист. На нем во всю длину полосой синего цвета обозначена «река времени», вдоль которой делается несколько остановок: древность, старина, наше время.</w:t>
            </w:r>
          </w:p>
          <w:p w:rsidR="00EB63B4" w:rsidRPr="00256A74" w:rsidRDefault="00EB63B4" w:rsidP="00BE6AE9">
            <w:pPr>
              <w:ind w:firstLine="380"/>
              <w:jc w:val="both"/>
              <w:rPr>
                <w:sz w:val="20"/>
                <w:szCs w:val="20"/>
              </w:rPr>
            </w:pPr>
            <w:r w:rsidRPr="00256A74">
              <w:rPr>
                <w:sz w:val="20"/>
                <w:szCs w:val="20"/>
              </w:rPr>
              <w:t>Воображаемое путешествие по «реке времени» от настоящего в прошлое.</w:t>
            </w:r>
          </w:p>
          <w:p w:rsidR="00EB63B4" w:rsidRPr="00256A74" w:rsidRDefault="00EB63B4" w:rsidP="00BE6AE9">
            <w:pPr>
              <w:ind w:firstLine="380"/>
              <w:jc w:val="both"/>
              <w:rPr>
                <w:sz w:val="20"/>
                <w:szCs w:val="20"/>
              </w:rPr>
            </w:pPr>
            <w:r w:rsidRPr="00256A74">
              <w:rPr>
                <w:sz w:val="20"/>
                <w:szCs w:val="20"/>
              </w:rPr>
              <w:t>Обсуждение с детьми, как человек жил ранее и живет сейчас, в каких домах, как одет, какая посуда, инструменты, оружие. Рассматривание иллюстраций и подбор маленьких карточек-меток, наклеивание их в конце «реки времени». Соответственно, заполняется промежуточная остановка – наклеивание карточек-меток деревянных домов, городов-крепостей, старинного оружия, одежды и т.п. Опираясь на прочитанные рассказы из книги «Сказания о Древнем Урале», знакомство детей с племенами исседонов и аримаспов, живших в древности. Наклеивание меток-символов (где жили, одежда, оружие) в начале «реки времени».</w:t>
            </w:r>
          </w:p>
          <w:p w:rsidR="00EB63B4" w:rsidRPr="00256A74" w:rsidRDefault="00EB63B4" w:rsidP="00BE6AE9">
            <w:pPr>
              <w:ind w:firstLine="380"/>
              <w:jc w:val="both"/>
              <w:rPr>
                <w:sz w:val="20"/>
                <w:szCs w:val="20"/>
              </w:rPr>
            </w:pPr>
            <w:r w:rsidRPr="00256A74">
              <w:rPr>
                <w:i/>
                <w:sz w:val="20"/>
                <w:szCs w:val="20"/>
              </w:rPr>
              <w:t xml:space="preserve">Мой город (село). </w:t>
            </w:r>
            <w:r w:rsidRPr="00256A74">
              <w:rPr>
                <w:sz w:val="20"/>
                <w:szCs w:val="20"/>
              </w:rPr>
              <w:t>Путешествие по «реке времени» по этой теме имеет соответственно две остановки: настоящее города (села) и его прошлое.</w:t>
            </w:r>
          </w:p>
          <w:p w:rsidR="00EB63B4" w:rsidRPr="00256A74" w:rsidRDefault="00EB63B4" w:rsidP="00BE6AE9">
            <w:pPr>
              <w:ind w:firstLine="380"/>
              <w:jc w:val="both"/>
              <w:rPr>
                <w:color w:val="FF0000"/>
                <w:sz w:val="20"/>
                <w:szCs w:val="20"/>
              </w:rPr>
            </w:pPr>
            <w:r w:rsidRPr="00256A74">
              <w:rPr>
                <w:sz w:val="20"/>
                <w:szCs w:val="20"/>
              </w:rPr>
              <w:t>Метод детско-родительских проектов, тематически ориентированных на обогащение краеведческого содержания: «Достопримечательности моего города (села)», «Современные профессии моих родителей», «Растения и животные Урала, занесенные в Красную книгу», «Заповедники Урала» др.</w:t>
            </w:r>
          </w:p>
          <w:p w:rsidR="00EB63B4" w:rsidRPr="00256A74" w:rsidRDefault="00EB63B4" w:rsidP="00BE6AE9">
            <w:pPr>
              <w:ind w:firstLine="380"/>
              <w:jc w:val="both"/>
              <w:rPr>
                <w:sz w:val="20"/>
                <w:szCs w:val="20"/>
              </w:rPr>
            </w:pPr>
            <w:r w:rsidRPr="00256A74">
              <w:rPr>
                <w:sz w:val="20"/>
                <w:szCs w:val="20"/>
              </w:rPr>
              <w:t>Выставки: «Урал – кладовая земли» - полезные ископаемые и камни-самоцветы; «Наш родной город (село)» - фотографии, книги о городе (селе), иллюстрации картин.</w:t>
            </w:r>
          </w:p>
          <w:p w:rsidR="00EB63B4" w:rsidRPr="00256A74" w:rsidRDefault="00EB63B4" w:rsidP="00BE6AE9">
            <w:pPr>
              <w:ind w:firstLine="380"/>
              <w:jc w:val="both"/>
              <w:rPr>
                <w:sz w:val="20"/>
                <w:szCs w:val="20"/>
              </w:rPr>
            </w:pPr>
            <w:r w:rsidRPr="00256A74">
              <w:rPr>
                <w:sz w:val="20"/>
                <w:szCs w:val="20"/>
              </w:rPr>
              <w:t>Рассматривание уральских камней из имеющейся в детском саду коллекции, определение схожести и различия. Оформление коллекций.</w:t>
            </w:r>
          </w:p>
          <w:p w:rsidR="00EB63B4" w:rsidRPr="00256A74" w:rsidRDefault="00EB63B4" w:rsidP="00BE6AE9">
            <w:pPr>
              <w:ind w:firstLine="380"/>
              <w:jc w:val="both"/>
              <w:rPr>
                <w:sz w:val="20"/>
                <w:szCs w:val="20"/>
              </w:rPr>
            </w:pPr>
            <w:r w:rsidRPr="00256A74">
              <w:rPr>
                <w:sz w:val="20"/>
                <w:szCs w:val="20"/>
              </w:rPr>
              <w:t>Рассматривание книг с изображениями изделий уральских мастеров, использовавших для своих работ камни самоцветы.</w:t>
            </w:r>
          </w:p>
          <w:p w:rsidR="00EB63B4" w:rsidRPr="00256A74" w:rsidRDefault="00EB63B4" w:rsidP="00BE6AE9">
            <w:pPr>
              <w:ind w:firstLine="380"/>
              <w:jc w:val="both"/>
              <w:rPr>
                <w:sz w:val="20"/>
                <w:szCs w:val="20"/>
              </w:rPr>
            </w:pPr>
            <w:r w:rsidRPr="00256A74">
              <w:rPr>
                <w:sz w:val="20"/>
                <w:szCs w:val="20"/>
              </w:rPr>
              <w:t>Оформление выставки поделок и ювелирных изделий из различных уральских камней (мини-музей).</w:t>
            </w:r>
          </w:p>
          <w:p w:rsidR="00EB63B4" w:rsidRPr="00256A74" w:rsidRDefault="00EB63B4" w:rsidP="00BE6AE9">
            <w:pPr>
              <w:tabs>
                <w:tab w:val="left" w:pos="3915"/>
              </w:tabs>
              <w:ind w:firstLine="380"/>
              <w:jc w:val="both"/>
              <w:rPr>
                <w:b/>
                <w:sz w:val="20"/>
                <w:szCs w:val="20"/>
              </w:rPr>
            </w:pPr>
            <w:r w:rsidRPr="00256A74">
              <w:rPr>
                <w:sz w:val="20"/>
                <w:szCs w:val="20"/>
              </w:rPr>
              <w:t>Чтение сказов П.П. Бажова, лепка ювелирных изделий из пластилина, рисование по мотивам сказов писателя.</w:t>
            </w:r>
          </w:p>
        </w:tc>
      </w:tr>
      <w:tr w:rsidR="00EB63B4" w:rsidRPr="003B4545" w:rsidTr="00951243">
        <w:tc>
          <w:tcPr>
            <w:tcW w:w="10137" w:type="dxa"/>
            <w:gridSpan w:val="2"/>
          </w:tcPr>
          <w:p w:rsidR="00EB63B4" w:rsidRPr="00256A74" w:rsidRDefault="00EB63B4" w:rsidP="00BE6AE9">
            <w:pPr>
              <w:jc w:val="center"/>
              <w:rPr>
                <w:b/>
                <w:i/>
                <w:iCs/>
                <w:sz w:val="20"/>
                <w:szCs w:val="20"/>
              </w:rPr>
            </w:pPr>
            <w:r w:rsidRPr="00256A74">
              <w:rPr>
                <w:b/>
                <w:i/>
                <w:iCs/>
                <w:sz w:val="20"/>
                <w:szCs w:val="20"/>
              </w:rPr>
              <w:t>Образовательная область «Речевое развитие»</w:t>
            </w:r>
          </w:p>
        </w:tc>
      </w:tr>
      <w:tr w:rsidR="00EB63B4" w:rsidRPr="003B4545" w:rsidTr="00256A74">
        <w:tc>
          <w:tcPr>
            <w:tcW w:w="2095" w:type="dxa"/>
          </w:tcPr>
          <w:p w:rsidR="00EB63B4" w:rsidRPr="00776F77" w:rsidRDefault="00EB63B4" w:rsidP="00BE6AE9">
            <w:pPr>
              <w:rPr>
                <w:b/>
                <w:i/>
                <w:iCs/>
                <w:sz w:val="28"/>
                <w:szCs w:val="28"/>
              </w:rPr>
            </w:pPr>
            <w:r w:rsidRPr="00776F77">
              <w:rPr>
                <w:b/>
                <w:i/>
                <w:iCs/>
                <w:sz w:val="28"/>
                <w:szCs w:val="28"/>
              </w:rPr>
              <w:t>Средства, педагогические методы, формы работы с детьми</w:t>
            </w:r>
          </w:p>
          <w:p w:rsidR="00EB63B4" w:rsidRPr="00A85245" w:rsidRDefault="00EB63B4" w:rsidP="00BE6AE9">
            <w:pPr>
              <w:jc w:val="both"/>
              <w:rPr>
                <w:b/>
                <w:i/>
                <w:iCs/>
                <w:color w:val="C00000"/>
                <w:sz w:val="28"/>
                <w:szCs w:val="28"/>
              </w:rPr>
            </w:pPr>
          </w:p>
        </w:tc>
        <w:tc>
          <w:tcPr>
            <w:tcW w:w="8042" w:type="dxa"/>
          </w:tcPr>
          <w:p w:rsidR="00EB63B4" w:rsidRPr="00256A74" w:rsidRDefault="00EB63B4" w:rsidP="00BE6AE9">
            <w:pPr>
              <w:keepNext/>
              <w:keepLines/>
              <w:ind w:firstLine="380"/>
              <w:jc w:val="both"/>
              <w:rPr>
                <w:sz w:val="20"/>
                <w:szCs w:val="20"/>
              </w:rPr>
            </w:pPr>
            <w:r w:rsidRPr="00256A74">
              <w:rPr>
                <w:sz w:val="20"/>
                <w:szCs w:val="20"/>
              </w:rPr>
              <w:t>Обсуждение реальных специально созданных проблемных ситуаций, связанных с решением проблем межэтнического взаимодействия, в целях воспитания этнотолерантного отношения к людям (детям и взрослым) различных рас и национальностей.</w:t>
            </w:r>
          </w:p>
          <w:p w:rsidR="00EB63B4" w:rsidRPr="00256A74" w:rsidRDefault="00EB63B4" w:rsidP="00BE6AE9">
            <w:pPr>
              <w:ind w:firstLine="380"/>
              <w:jc w:val="both"/>
              <w:rPr>
                <w:sz w:val="20"/>
                <w:szCs w:val="20"/>
              </w:rPr>
            </w:pPr>
            <w:r w:rsidRPr="00256A74">
              <w:rPr>
                <w:i/>
                <w:iCs/>
                <w:sz w:val="20"/>
                <w:szCs w:val="20"/>
              </w:rPr>
              <w:t>Метод проектов</w:t>
            </w:r>
            <w:r w:rsidRPr="00256A74">
              <w:rPr>
                <w:sz w:val="20"/>
                <w:szCs w:val="20"/>
              </w:rPr>
              <w:t xml:space="preserve"> углубляющий интерес ребенка к этнической про</w:t>
            </w:r>
            <w:r w:rsidRPr="00256A74">
              <w:rPr>
                <w:sz w:val="20"/>
                <w:szCs w:val="20"/>
              </w:rPr>
              <w:softHyphen/>
              <w:t>блематике, мотивирующий к самостоятельному поиску информации. Темы (примерные) проектной деятель</w:t>
            </w:r>
            <w:r w:rsidRPr="00256A74">
              <w:rPr>
                <w:sz w:val="20"/>
                <w:szCs w:val="20"/>
              </w:rPr>
              <w:softHyphen/>
              <w:t>ности: «Собирание коллекций», «Создание мини-музея», «Создание альбома «Мы разные, мы вместе» с рисунками и рассказами детей различной этнической принадлежности, посещающих одну группу детского сада.</w:t>
            </w:r>
          </w:p>
          <w:p w:rsidR="00EB63B4" w:rsidRPr="00256A74" w:rsidRDefault="00EB63B4" w:rsidP="00BE6AE9">
            <w:pPr>
              <w:ind w:firstLine="380"/>
              <w:jc w:val="both"/>
              <w:rPr>
                <w:sz w:val="20"/>
                <w:szCs w:val="20"/>
              </w:rPr>
            </w:pPr>
            <w:r w:rsidRPr="00256A74">
              <w:rPr>
                <w:sz w:val="20"/>
                <w:szCs w:val="20"/>
              </w:rPr>
              <w:t>Условия для формирования у ребенка умения общать</w:t>
            </w:r>
            <w:r w:rsidRPr="00256A74">
              <w:rPr>
                <w:sz w:val="20"/>
                <w:szCs w:val="20"/>
              </w:rPr>
              <w:softHyphen/>
              <w:t>ся и организовывать разные виды деятельности с детьми другой на</w:t>
            </w:r>
            <w:r w:rsidRPr="00256A74">
              <w:rPr>
                <w:sz w:val="20"/>
                <w:szCs w:val="20"/>
              </w:rPr>
              <w:softHyphen/>
              <w:t>циональности, в том числе с теми, для кого русский язык не родной.</w:t>
            </w:r>
          </w:p>
          <w:p w:rsidR="00EB63B4" w:rsidRPr="00256A74" w:rsidRDefault="00EB63B4" w:rsidP="00BE6AE9">
            <w:pPr>
              <w:ind w:firstLine="380"/>
              <w:jc w:val="both"/>
              <w:rPr>
                <w:b/>
                <w:i/>
                <w:iCs/>
                <w:sz w:val="20"/>
                <w:szCs w:val="20"/>
              </w:rPr>
            </w:pPr>
            <w:r w:rsidRPr="00256A74">
              <w:rPr>
                <w:sz w:val="20"/>
                <w:szCs w:val="20"/>
              </w:rPr>
              <w:t>Участие детей, родителей и педагогов в социально-значимых со</w:t>
            </w:r>
            <w:r w:rsidRPr="00256A74">
              <w:rPr>
                <w:sz w:val="20"/>
                <w:szCs w:val="20"/>
              </w:rPr>
              <w:softHyphen/>
              <w:t>бытиях, происходящих в городе (поселке): чествование ветеранов, социаль</w:t>
            </w:r>
            <w:r w:rsidRPr="00256A74">
              <w:rPr>
                <w:sz w:val="20"/>
                <w:szCs w:val="20"/>
              </w:rPr>
              <w:softHyphen/>
              <w:t>ные акции и прочее</w:t>
            </w:r>
          </w:p>
        </w:tc>
      </w:tr>
      <w:tr w:rsidR="00EB63B4" w:rsidRPr="003B4545" w:rsidTr="00951243">
        <w:tc>
          <w:tcPr>
            <w:tcW w:w="10137" w:type="dxa"/>
            <w:gridSpan w:val="2"/>
          </w:tcPr>
          <w:p w:rsidR="00EB63B4" w:rsidRPr="00F04188" w:rsidRDefault="00EB63B4" w:rsidP="00BE6AE9">
            <w:pPr>
              <w:jc w:val="center"/>
              <w:rPr>
                <w:b/>
                <w:iCs/>
              </w:rPr>
            </w:pPr>
            <w:r w:rsidRPr="00F04188">
              <w:rPr>
                <w:b/>
                <w:iCs/>
              </w:rPr>
              <w:t>Образовательная область «Художественно-эстетическое развитие»</w:t>
            </w:r>
          </w:p>
        </w:tc>
      </w:tr>
      <w:tr w:rsidR="00EB63B4" w:rsidRPr="003B4545" w:rsidTr="00256A74">
        <w:tc>
          <w:tcPr>
            <w:tcW w:w="2095" w:type="dxa"/>
          </w:tcPr>
          <w:p w:rsidR="00EB63B4" w:rsidRPr="00776F77" w:rsidRDefault="00EB63B4" w:rsidP="00BE6AE9">
            <w:pPr>
              <w:rPr>
                <w:b/>
                <w:i/>
                <w:iCs/>
                <w:sz w:val="28"/>
                <w:szCs w:val="28"/>
              </w:rPr>
            </w:pPr>
            <w:r w:rsidRPr="00776F77">
              <w:rPr>
                <w:b/>
                <w:i/>
                <w:iCs/>
                <w:sz w:val="28"/>
                <w:szCs w:val="28"/>
              </w:rPr>
              <w:t>Средства, педагогические методы, формы работы с детьми</w:t>
            </w:r>
          </w:p>
          <w:p w:rsidR="00EB63B4" w:rsidRPr="00A85245" w:rsidRDefault="00EB63B4" w:rsidP="00BE6AE9">
            <w:pPr>
              <w:jc w:val="both"/>
              <w:rPr>
                <w:b/>
                <w:i/>
                <w:iCs/>
                <w:color w:val="C00000"/>
                <w:sz w:val="28"/>
                <w:szCs w:val="28"/>
              </w:rPr>
            </w:pPr>
          </w:p>
        </w:tc>
        <w:tc>
          <w:tcPr>
            <w:tcW w:w="8042" w:type="dxa"/>
          </w:tcPr>
          <w:p w:rsidR="00EB63B4" w:rsidRPr="00256A74" w:rsidRDefault="00EB63B4" w:rsidP="00BE6AE9">
            <w:pPr>
              <w:ind w:firstLine="380"/>
              <w:jc w:val="both"/>
              <w:rPr>
                <w:sz w:val="20"/>
                <w:szCs w:val="20"/>
              </w:rPr>
            </w:pPr>
            <w:r w:rsidRPr="00256A74">
              <w:rPr>
                <w:sz w:val="20"/>
                <w:szCs w:val="20"/>
              </w:rPr>
              <w:t>Отражение представле</w:t>
            </w:r>
            <w:r w:rsidRPr="00256A74">
              <w:rPr>
                <w:sz w:val="20"/>
                <w:szCs w:val="20"/>
              </w:rPr>
              <w:softHyphen/>
              <w:t>ний о многообразии этнического состава населения страны, об особен</w:t>
            </w:r>
            <w:r w:rsidRPr="00256A74">
              <w:rPr>
                <w:sz w:val="20"/>
                <w:szCs w:val="20"/>
              </w:rPr>
              <w:softHyphen/>
              <w:t>ностях их материальной культуры и произведений устного народного творчества в рисунках, коллажах.</w:t>
            </w:r>
          </w:p>
          <w:p w:rsidR="00EB63B4" w:rsidRPr="00256A74" w:rsidRDefault="00EB63B4" w:rsidP="00BE6AE9">
            <w:pPr>
              <w:ind w:firstLine="380"/>
              <w:jc w:val="both"/>
              <w:rPr>
                <w:sz w:val="20"/>
                <w:szCs w:val="20"/>
              </w:rPr>
            </w:pPr>
            <w:r w:rsidRPr="00256A74">
              <w:rPr>
                <w:sz w:val="20"/>
                <w:szCs w:val="20"/>
              </w:rPr>
              <w:t>Инициирование стремления детей изготавливать игрушки-самоделки, поделки в русле народных традиций.</w:t>
            </w:r>
          </w:p>
          <w:p w:rsidR="00EB63B4" w:rsidRPr="00256A74" w:rsidRDefault="00EB63B4" w:rsidP="00BE6AE9">
            <w:pPr>
              <w:ind w:firstLine="380"/>
              <w:jc w:val="both"/>
              <w:rPr>
                <w:sz w:val="20"/>
                <w:szCs w:val="20"/>
              </w:rPr>
            </w:pPr>
            <w:r w:rsidRPr="00256A74">
              <w:rPr>
                <w:sz w:val="20"/>
                <w:szCs w:val="20"/>
              </w:rPr>
              <w:t>Знакомство детей с народными игрушками и способами их изготовления, народным изобразительным искусством, способствующее воспитанию интереса к культуре своего этноса, других народов и национальностей. Мини-музеи, выставки изделий народных промыслов и ремесел Урала.</w:t>
            </w:r>
          </w:p>
          <w:p w:rsidR="00EB63B4" w:rsidRPr="00256A74" w:rsidRDefault="00EB63B4" w:rsidP="00BE6AE9">
            <w:pPr>
              <w:ind w:firstLine="380"/>
              <w:jc w:val="both"/>
              <w:rPr>
                <w:sz w:val="20"/>
                <w:szCs w:val="20"/>
              </w:rPr>
            </w:pPr>
          </w:p>
          <w:p w:rsidR="00EB63B4" w:rsidRPr="00256A74" w:rsidRDefault="00EB63B4" w:rsidP="00BE6AE9">
            <w:pPr>
              <w:ind w:firstLine="380"/>
              <w:jc w:val="both"/>
              <w:rPr>
                <w:sz w:val="20"/>
                <w:szCs w:val="20"/>
              </w:rPr>
            </w:pPr>
            <w:r w:rsidRPr="00256A74">
              <w:rPr>
                <w:sz w:val="20"/>
                <w:szCs w:val="20"/>
              </w:rPr>
              <w:t>Праздники (в том числе народные обрядовые), театрализовано-музыкальные развлечения, «семейные вечера» подводящие своеобразный итог рассмотрения темы, активное участие детей в их подготовке, взаимодейст</w:t>
            </w:r>
            <w:r w:rsidRPr="00256A74">
              <w:rPr>
                <w:sz w:val="20"/>
                <w:szCs w:val="20"/>
              </w:rPr>
              <w:softHyphen/>
              <w:t>вие с представителями разных этносов способствующее накоплению опыта деятельности и поведения на материале народной культуры и искусства, становлению этнотолерантных установок.</w:t>
            </w:r>
          </w:p>
          <w:p w:rsidR="00EB63B4" w:rsidRPr="00256A74" w:rsidRDefault="00EB63B4" w:rsidP="00BE6AE9">
            <w:pPr>
              <w:ind w:firstLine="380"/>
              <w:jc w:val="both"/>
              <w:rPr>
                <w:sz w:val="20"/>
                <w:szCs w:val="20"/>
              </w:rPr>
            </w:pPr>
            <w:r w:rsidRPr="00256A74">
              <w:rPr>
                <w:sz w:val="20"/>
                <w:szCs w:val="20"/>
              </w:rPr>
              <w:t>Каждый народ имеет свою культуру. Инициирование стремления детей разучивать и исполнять некоторые произведения устного, музыкального творчества разных народов.</w:t>
            </w:r>
          </w:p>
          <w:p w:rsidR="00EB63B4" w:rsidRPr="00256A74" w:rsidRDefault="00EB63B4" w:rsidP="00BE6AE9">
            <w:pPr>
              <w:tabs>
                <w:tab w:val="num" w:pos="0"/>
              </w:tabs>
              <w:ind w:firstLine="380"/>
              <w:jc w:val="both"/>
              <w:rPr>
                <w:b/>
                <w:bCs/>
                <w:i/>
                <w:iCs/>
                <w:sz w:val="20"/>
                <w:szCs w:val="20"/>
              </w:rPr>
            </w:pPr>
          </w:p>
          <w:p w:rsidR="00EB63B4" w:rsidRPr="00256A74" w:rsidRDefault="00EB63B4" w:rsidP="00BE6AE9">
            <w:pPr>
              <w:tabs>
                <w:tab w:val="num" w:pos="0"/>
              </w:tabs>
              <w:ind w:firstLine="380"/>
              <w:jc w:val="both"/>
              <w:rPr>
                <w:b/>
                <w:i/>
                <w:sz w:val="20"/>
                <w:szCs w:val="20"/>
              </w:rPr>
            </w:pPr>
            <w:r w:rsidRPr="00256A74">
              <w:rPr>
                <w:b/>
                <w:bCs/>
                <w:i/>
                <w:iCs/>
                <w:sz w:val="20"/>
                <w:szCs w:val="20"/>
              </w:rPr>
              <w:t>Музыкальные произве</w:t>
            </w:r>
            <w:r w:rsidRPr="00256A74">
              <w:rPr>
                <w:b/>
                <w:i/>
                <w:sz w:val="20"/>
                <w:szCs w:val="20"/>
              </w:rPr>
              <w:t>дения:</w:t>
            </w:r>
          </w:p>
          <w:p w:rsidR="00EB63B4" w:rsidRPr="00256A74" w:rsidRDefault="00EB63B4" w:rsidP="00BE6AE9">
            <w:pPr>
              <w:ind w:firstLine="380"/>
              <w:jc w:val="both"/>
              <w:rPr>
                <w:sz w:val="20"/>
                <w:szCs w:val="20"/>
              </w:rPr>
            </w:pPr>
            <w:r w:rsidRPr="00256A74">
              <w:rPr>
                <w:i/>
                <w:sz w:val="20"/>
                <w:szCs w:val="20"/>
              </w:rPr>
              <w:t>Уральские народные песни:</w:t>
            </w:r>
            <w:r w:rsidRPr="00256A74">
              <w:rPr>
                <w:sz w:val="20"/>
                <w:szCs w:val="20"/>
              </w:rPr>
              <w:t xml:space="preserve"> «Веночек, мой веночек», «Возле нас зеленый сад», «Ой, вы кумушки, мои подруженьки», «Ты шкатулка моя».</w:t>
            </w:r>
          </w:p>
          <w:p w:rsidR="00EB63B4" w:rsidRPr="00256A74" w:rsidRDefault="00EB63B4" w:rsidP="00BE6AE9">
            <w:pPr>
              <w:ind w:firstLine="380"/>
              <w:jc w:val="both"/>
              <w:rPr>
                <w:bCs/>
                <w:sz w:val="20"/>
                <w:szCs w:val="20"/>
              </w:rPr>
            </w:pPr>
            <w:r w:rsidRPr="00256A74">
              <w:rPr>
                <w:i/>
                <w:sz w:val="20"/>
                <w:szCs w:val="20"/>
              </w:rPr>
              <w:t xml:space="preserve">Уральские песни: </w:t>
            </w:r>
            <w:r w:rsidRPr="00256A74">
              <w:rPr>
                <w:sz w:val="20"/>
                <w:szCs w:val="20"/>
              </w:rPr>
              <w:t xml:space="preserve">«Вдоль по речке, по Самарке», </w:t>
            </w:r>
            <w:r w:rsidRPr="00256A74">
              <w:rPr>
                <w:bCs/>
                <w:sz w:val="20"/>
                <w:szCs w:val="20"/>
              </w:rPr>
              <w:t xml:space="preserve"> «Возле нас зеленый сад»,  «Како у нас-то в мастерской»,«По лужку было лужочку»,</w:t>
            </w:r>
            <w:r w:rsidRPr="00256A74">
              <w:rPr>
                <w:sz w:val="20"/>
                <w:szCs w:val="20"/>
              </w:rPr>
              <w:t xml:space="preserve"> «Птичка, ты пташечка»,«Ты шкатулка моя», </w:t>
            </w:r>
            <w:r w:rsidRPr="00256A74">
              <w:rPr>
                <w:bCs/>
                <w:sz w:val="20"/>
                <w:szCs w:val="20"/>
              </w:rPr>
              <w:t xml:space="preserve"> «Уж ты Веснушка-весна», </w:t>
            </w:r>
            <w:r w:rsidRPr="00256A74">
              <w:rPr>
                <w:sz w:val="20"/>
                <w:szCs w:val="20"/>
              </w:rPr>
              <w:t xml:space="preserve"> «Усень, усень»; у</w:t>
            </w:r>
            <w:r w:rsidRPr="00256A74">
              <w:rPr>
                <w:bCs/>
                <w:sz w:val="20"/>
                <w:szCs w:val="20"/>
              </w:rPr>
              <w:t xml:space="preserve">ральская песня в обработке Н.Голованова «Уж ты прялица, ты коковица»;  Шутов И. «Уральская рябина», «Урал». </w:t>
            </w:r>
          </w:p>
          <w:p w:rsidR="00EB63B4" w:rsidRPr="00256A74" w:rsidRDefault="00EB63B4" w:rsidP="00BE6AE9">
            <w:pPr>
              <w:ind w:firstLine="380"/>
              <w:jc w:val="both"/>
              <w:rPr>
                <w:sz w:val="20"/>
                <w:szCs w:val="20"/>
              </w:rPr>
            </w:pPr>
            <w:r w:rsidRPr="00256A74">
              <w:rPr>
                <w:i/>
                <w:sz w:val="20"/>
                <w:szCs w:val="20"/>
              </w:rPr>
              <w:t>Уральские частушки:</w:t>
            </w:r>
            <w:r w:rsidRPr="00256A74">
              <w:rPr>
                <w:sz w:val="20"/>
                <w:szCs w:val="20"/>
              </w:rPr>
              <w:t xml:space="preserve"> Шайтанская песенная кадриль.</w:t>
            </w:r>
          </w:p>
          <w:p w:rsidR="00EB63B4" w:rsidRPr="00256A74" w:rsidRDefault="00EB63B4" w:rsidP="00BE6AE9">
            <w:pPr>
              <w:shd w:val="clear" w:color="auto" w:fill="FFFFFF"/>
              <w:autoSpaceDE w:val="0"/>
              <w:autoSpaceDN w:val="0"/>
              <w:adjustRightInd w:val="0"/>
              <w:ind w:firstLine="380"/>
              <w:jc w:val="both"/>
              <w:rPr>
                <w:b/>
                <w:bCs/>
                <w:i/>
                <w:color w:val="000000"/>
                <w:sz w:val="20"/>
                <w:szCs w:val="20"/>
              </w:rPr>
            </w:pPr>
            <w:r w:rsidRPr="00256A74">
              <w:rPr>
                <w:b/>
                <w:bCs/>
                <w:i/>
                <w:color w:val="000000"/>
                <w:sz w:val="20"/>
                <w:szCs w:val="20"/>
              </w:rPr>
              <w:t>Слушание музыки</w:t>
            </w:r>
          </w:p>
          <w:p w:rsidR="00EB63B4" w:rsidRPr="00256A74" w:rsidRDefault="00EB63B4" w:rsidP="00BE6AE9">
            <w:pPr>
              <w:shd w:val="clear" w:color="auto" w:fill="FFFFFF"/>
              <w:autoSpaceDE w:val="0"/>
              <w:autoSpaceDN w:val="0"/>
              <w:adjustRightInd w:val="0"/>
              <w:ind w:firstLine="380"/>
              <w:jc w:val="both"/>
              <w:rPr>
                <w:sz w:val="20"/>
                <w:szCs w:val="20"/>
              </w:rPr>
            </w:pPr>
            <w:r w:rsidRPr="00256A74">
              <w:rPr>
                <w:color w:val="000000"/>
                <w:sz w:val="20"/>
                <w:szCs w:val="20"/>
              </w:rPr>
              <w:t xml:space="preserve">Сорокин М. «Олина полька», «Про зайку Зая» (Колыбельная), М. В. Горячих «Мама побранила, мама похвалила». </w:t>
            </w:r>
            <w:r w:rsidRPr="00256A74">
              <w:rPr>
                <w:bCs/>
                <w:iCs/>
                <w:color w:val="000000"/>
                <w:sz w:val="20"/>
                <w:szCs w:val="20"/>
              </w:rPr>
              <w:t xml:space="preserve">Детям о детях / Педагогический репертуар юного пианиста. - Свердловск: Екатеринбургские композиторы, 1995 - </w:t>
            </w:r>
            <w:r w:rsidRPr="00256A74">
              <w:rPr>
                <w:iCs/>
                <w:color w:val="000000"/>
                <w:sz w:val="20"/>
                <w:szCs w:val="20"/>
              </w:rPr>
              <w:t xml:space="preserve">55 </w:t>
            </w:r>
            <w:r w:rsidRPr="00256A74">
              <w:rPr>
                <w:bCs/>
                <w:iCs/>
                <w:color w:val="000000"/>
                <w:sz w:val="20"/>
                <w:szCs w:val="20"/>
              </w:rPr>
              <w:t>стр.</w:t>
            </w:r>
          </w:p>
          <w:p w:rsidR="00EB63B4" w:rsidRPr="00256A74" w:rsidRDefault="00EB63B4" w:rsidP="00BE6AE9">
            <w:pPr>
              <w:ind w:firstLine="380"/>
              <w:jc w:val="both"/>
              <w:rPr>
                <w:bCs/>
                <w:iCs/>
                <w:color w:val="000000"/>
                <w:sz w:val="20"/>
                <w:szCs w:val="20"/>
              </w:rPr>
            </w:pPr>
            <w:r w:rsidRPr="00256A74">
              <w:rPr>
                <w:color w:val="000000"/>
                <w:sz w:val="20"/>
                <w:szCs w:val="20"/>
              </w:rPr>
              <w:t xml:space="preserve">Смирнова И. «Плакса», «Засоня», «Весельчак», «Шалунишка», «Трусишка», «Ябеда», «Почемучка», «Забияка», «Мечтатель», «Упрямец», «Умница».  </w:t>
            </w:r>
            <w:r w:rsidRPr="00256A74">
              <w:rPr>
                <w:bCs/>
                <w:iCs/>
                <w:color w:val="000000"/>
                <w:sz w:val="20"/>
                <w:szCs w:val="20"/>
              </w:rPr>
              <w:t>Смирнова И.Л. Забавные портреты: Сборник фортепианных пьес для детей / Урал. Гос. пед. ун-т. Екатеринбург, 1999. -20с.</w:t>
            </w:r>
          </w:p>
          <w:p w:rsidR="00EB63B4" w:rsidRPr="00256A74" w:rsidRDefault="00EB63B4" w:rsidP="00BE6AE9">
            <w:pPr>
              <w:shd w:val="clear" w:color="auto" w:fill="FFFFFF"/>
              <w:autoSpaceDE w:val="0"/>
              <w:autoSpaceDN w:val="0"/>
              <w:adjustRightInd w:val="0"/>
              <w:ind w:firstLine="380"/>
              <w:jc w:val="both"/>
              <w:rPr>
                <w:sz w:val="20"/>
                <w:szCs w:val="20"/>
              </w:rPr>
            </w:pPr>
            <w:r w:rsidRPr="00256A74">
              <w:rPr>
                <w:color w:val="000000"/>
                <w:sz w:val="20"/>
                <w:szCs w:val="20"/>
              </w:rPr>
              <w:t xml:space="preserve">Вызов А. «Дождь», «Разбойники». </w:t>
            </w:r>
            <w:r w:rsidRPr="00256A74">
              <w:rPr>
                <w:bCs/>
                <w:iCs/>
                <w:color w:val="000000"/>
                <w:sz w:val="20"/>
                <w:szCs w:val="20"/>
              </w:rPr>
              <w:t>Детям о детях / Педагогический репертуар юного пианиста. Свердловск: Екатеринбургские композиторы, 1995.- 55 стр.</w:t>
            </w:r>
          </w:p>
          <w:p w:rsidR="00EB63B4" w:rsidRPr="00256A74" w:rsidRDefault="00EB63B4" w:rsidP="00BE6AE9">
            <w:pPr>
              <w:shd w:val="clear" w:color="auto" w:fill="FFFFFF"/>
              <w:autoSpaceDE w:val="0"/>
              <w:autoSpaceDN w:val="0"/>
              <w:adjustRightInd w:val="0"/>
              <w:ind w:firstLine="380"/>
              <w:jc w:val="both"/>
              <w:rPr>
                <w:sz w:val="20"/>
                <w:szCs w:val="20"/>
              </w:rPr>
            </w:pPr>
            <w:r w:rsidRPr="00256A74">
              <w:rPr>
                <w:color w:val="000000"/>
                <w:sz w:val="20"/>
                <w:szCs w:val="20"/>
              </w:rPr>
              <w:t xml:space="preserve">Смирнова И. «Полька», «Вальс». </w:t>
            </w:r>
            <w:r w:rsidRPr="00256A74">
              <w:rPr>
                <w:bCs/>
                <w:iCs/>
                <w:color w:val="000000"/>
                <w:sz w:val="20"/>
                <w:szCs w:val="20"/>
              </w:rPr>
              <w:t>Смирнова И.Л. Вариации для фортепиано на темы любимых детских песен. Полька. Вальс / Уральский государственный   педагогический университет. Екатеринбург, 1995. - 32с.</w:t>
            </w:r>
          </w:p>
          <w:p w:rsidR="00EB63B4" w:rsidRPr="00256A74" w:rsidRDefault="00EB63B4" w:rsidP="00BE6AE9">
            <w:pPr>
              <w:shd w:val="clear" w:color="auto" w:fill="FFFFFF"/>
              <w:autoSpaceDE w:val="0"/>
              <w:autoSpaceDN w:val="0"/>
              <w:adjustRightInd w:val="0"/>
              <w:ind w:firstLine="380"/>
              <w:jc w:val="both"/>
              <w:rPr>
                <w:sz w:val="20"/>
                <w:szCs w:val="20"/>
              </w:rPr>
            </w:pPr>
            <w:r w:rsidRPr="00256A74">
              <w:rPr>
                <w:color w:val="000000"/>
                <w:sz w:val="20"/>
                <w:szCs w:val="20"/>
              </w:rPr>
              <w:t>Манакова И. «Звук-шутник», «Загадочный звук», «Разноцветные звуки»,</w:t>
            </w:r>
          </w:p>
          <w:p w:rsidR="00EB63B4" w:rsidRPr="00256A74" w:rsidRDefault="00EB63B4" w:rsidP="00BE6AE9">
            <w:pPr>
              <w:shd w:val="clear" w:color="auto" w:fill="FFFFFF"/>
              <w:autoSpaceDE w:val="0"/>
              <w:autoSpaceDN w:val="0"/>
              <w:adjustRightInd w:val="0"/>
              <w:jc w:val="both"/>
              <w:rPr>
                <w:sz w:val="20"/>
                <w:szCs w:val="20"/>
              </w:rPr>
            </w:pPr>
            <w:r w:rsidRPr="00256A74">
              <w:rPr>
                <w:color w:val="000000"/>
                <w:sz w:val="20"/>
                <w:szCs w:val="20"/>
              </w:rPr>
              <w:t xml:space="preserve">«Сказочный звук». </w:t>
            </w:r>
            <w:r w:rsidRPr="00256A74">
              <w:rPr>
                <w:bCs/>
                <w:iCs/>
                <w:color w:val="000000"/>
                <w:sz w:val="20"/>
                <w:szCs w:val="20"/>
              </w:rPr>
              <w:t>Манакова  И.П., Смирнова И.Л. Волшебные звуки:   Сборник песен и фортепианных пьес / Уральский государственный      педагогический университет. Екатеринбург, 1996. - 50с.</w:t>
            </w:r>
          </w:p>
          <w:p w:rsidR="00EB63B4" w:rsidRPr="00256A74" w:rsidRDefault="00EB63B4" w:rsidP="00BE6AE9">
            <w:pPr>
              <w:shd w:val="clear" w:color="auto" w:fill="FFFFFF"/>
              <w:autoSpaceDE w:val="0"/>
              <w:autoSpaceDN w:val="0"/>
              <w:adjustRightInd w:val="0"/>
              <w:ind w:firstLine="380"/>
              <w:jc w:val="both"/>
              <w:rPr>
                <w:sz w:val="20"/>
                <w:szCs w:val="20"/>
              </w:rPr>
            </w:pPr>
            <w:r w:rsidRPr="00256A74">
              <w:rPr>
                <w:color w:val="000000"/>
                <w:sz w:val="20"/>
                <w:szCs w:val="20"/>
              </w:rPr>
              <w:t xml:space="preserve">Вызов А. «Шарманка». </w:t>
            </w:r>
            <w:r w:rsidRPr="00256A74">
              <w:rPr>
                <w:bCs/>
                <w:iCs/>
                <w:color w:val="000000"/>
                <w:sz w:val="20"/>
                <w:szCs w:val="20"/>
              </w:rPr>
              <w:t>Детям о детях / Педагогический репертуар юного пианиста. Свердловск: Екатеринбургские композиторы, 1995.- 55 стр.</w:t>
            </w:r>
          </w:p>
          <w:p w:rsidR="00EB63B4" w:rsidRPr="00256A74" w:rsidRDefault="00EB63B4" w:rsidP="00BE6AE9">
            <w:pPr>
              <w:shd w:val="clear" w:color="auto" w:fill="FFFFFF"/>
              <w:autoSpaceDE w:val="0"/>
              <w:autoSpaceDN w:val="0"/>
              <w:adjustRightInd w:val="0"/>
              <w:ind w:firstLine="380"/>
              <w:jc w:val="both"/>
              <w:rPr>
                <w:sz w:val="20"/>
                <w:szCs w:val="20"/>
              </w:rPr>
            </w:pPr>
            <w:r w:rsidRPr="00256A74">
              <w:rPr>
                <w:color w:val="000000"/>
                <w:sz w:val="20"/>
                <w:szCs w:val="20"/>
              </w:rPr>
              <w:t xml:space="preserve">Кесарева М. «Старинная шкатулка». </w:t>
            </w:r>
            <w:r w:rsidRPr="00256A74">
              <w:rPr>
                <w:bCs/>
                <w:iCs/>
                <w:color w:val="000000"/>
                <w:sz w:val="20"/>
                <w:szCs w:val="20"/>
              </w:rPr>
              <w:t>Пьесы уральских композиторов для фортепиано. Москва:  Советский композитор, 1992.</w:t>
            </w:r>
          </w:p>
          <w:p w:rsidR="00EB63B4" w:rsidRPr="00256A74" w:rsidRDefault="00EB63B4" w:rsidP="00BE6AE9">
            <w:pPr>
              <w:shd w:val="clear" w:color="auto" w:fill="FFFFFF"/>
              <w:autoSpaceDE w:val="0"/>
              <w:autoSpaceDN w:val="0"/>
              <w:adjustRightInd w:val="0"/>
              <w:ind w:firstLine="380"/>
              <w:jc w:val="both"/>
              <w:rPr>
                <w:sz w:val="20"/>
                <w:szCs w:val="20"/>
                <w:u w:val="single"/>
              </w:rPr>
            </w:pPr>
            <w:r w:rsidRPr="00256A74">
              <w:rPr>
                <w:color w:val="000000"/>
                <w:sz w:val="20"/>
                <w:szCs w:val="20"/>
              </w:rPr>
              <w:t>Фридлендер А. «По улицам слона водили». Пьесы уральских композиторов. М.: Советский композитор. 1992. - 88 стр.</w:t>
            </w:r>
          </w:p>
          <w:p w:rsidR="00EB63B4" w:rsidRPr="00256A74" w:rsidRDefault="00EB63B4" w:rsidP="00BE6AE9">
            <w:pPr>
              <w:shd w:val="clear" w:color="auto" w:fill="FFFFFF"/>
              <w:autoSpaceDE w:val="0"/>
              <w:autoSpaceDN w:val="0"/>
              <w:adjustRightInd w:val="0"/>
              <w:ind w:firstLine="380"/>
              <w:jc w:val="both"/>
              <w:rPr>
                <w:b/>
                <w:i/>
                <w:sz w:val="20"/>
                <w:szCs w:val="20"/>
              </w:rPr>
            </w:pPr>
            <w:r w:rsidRPr="00256A74">
              <w:rPr>
                <w:b/>
                <w:bCs/>
                <w:i/>
                <w:color w:val="000000"/>
                <w:sz w:val="20"/>
                <w:szCs w:val="20"/>
              </w:rPr>
              <w:t>Пение</w:t>
            </w:r>
          </w:p>
          <w:p w:rsidR="00EB63B4" w:rsidRPr="00256A74" w:rsidRDefault="00EB63B4" w:rsidP="00BE6AE9">
            <w:pPr>
              <w:shd w:val="clear" w:color="auto" w:fill="FFFFFF"/>
              <w:autoSpaceDE w:val="0"/>
              <w:autoSpaceDN w:val="0"/>
              <w:adjustRightInd w:val="0"/>
              <w:ind w:firstLine="380"/>
              <w:jc w:val="both"/>
              <w:rPr>
                <w:sz w:val="20"/>
                <w:szCs w:val="20"/>
              </w:rPr>
            </w:pPr>
            <w:r w:rsidRPr="00256A74">
              <w:rPr>
                <w:color w:val="000000"/>
                <w:sz w:val="20"/>
                <w:szCs w:val="20"/>
              </w:rPr>
              <w:t xml:space="preserve">Вызов   А. Потешка «Кошка-повариха», дразнилка «Федя-медя».  Басок М. «На печи».  Вызов А. песня «Листопад». Басок М., Вызов А., Нименский А. Хоры и песни для детей </w:t>
            </w:r>
            <w:r w:rsidRPr="00256A74">
              <w:rPr>
                <w:bCs/>
                <w:iCs/>
                <w:color w:val="000000"/>
                <w:sz w:val="20"/>
                <w:szCs w:val="20"/>
              </w:rPr>
              <w:t>/ Уральская государственная педагогическая консерватория им. М.П. Мусоргского. Екатеринбург, 1992. - 82с.</w:t>
            </w:r>
          </w:p>
          <w:p w:rsidR="00EB63B4" w:rsidRPr="00256A74" w:rsidRDefault="00EB63B4" w:rsidP="00BE6AE9">
            <w:pPr>
              <w:shd w:val="clear" w:color="auto" w:fill="FFFFFF"/>
              <w:autoSpaceDE w:val="0"/>
              <w:autoSpaceDN w:val="0"/>
              <w:adjustRightInd w:val="0"/>
              <w:ind w:firstLine="380"/>
              <w:jc w:val="both"/>
              <w:rPr>
                <w:sz w:val="20"/>
                <w:szCs w:val="20"/>
              </w:rPr>
            </w:pPr>
            <w:r w:rsidRPr="00256A74">
              <w:rPr>
                <w:color w:val="000000"/>
                <w:sz w:val="20"/>
                <w:szCs w:val="20"/>
              </w:rPr>
              <w:t xml:space="preserve">Родыгин Е. «Как у дедушки Петра». </w:t>
            </w:r>
            <w:r w:rsidRPr="00256A74">
              <w:rPr>
                <w:bCs/>
                <w:iCs/>
                <w:color w:val="000000"/>
                <w:sz w:val="20"/>
                <w:szCs w:val="20"/>
              </w:rPr>
              <w:t>Родыгин Е. Избранные песни. Свердловск: Уральский рабочий. 1993. - 84стр.</w:t>
            </w:r>
          </w:p>
          <w:p w:rsidR="00EB63B4" w:rsidRPr="00256A74" w:rsidRDefault="00EB63B4" w:rsidP="00BE6AE9">
            <w:pPr>
              <w:shd w:val="clear" w:color="auto" w:fill="FFFFFF"/>
              <w:autoSpaceDE w:val="0"/>
              <w:autoSpaceDN w:val="0"/>
              <w:adjustRightInd w:val="0"/>
              <w:ind w:firstLine="380"/>
              <w:jc w:val="both"/>
              <w:rPr>
                <w:sz w:val="20"/>
                <w:szCs w:val="20"/>
              </w:rPr>
            </w:pPr>
            <w:r w:rsidRPr="00256A74">
              <w:rPr>
                <w:color w:val="000000"/>
                <w:sz w:val="20"/>
                <w:szCs w:val="20"/>
              </w:rPr>
              <w:t xml:space="preserve">Манакова И. «Колыбельная». </w:t>
            </w:r>
            <w:r w:rsidRPr="00256A74">
              <w:rPr>
                <w:bCs/>
                <w:iCs/>
                <w:color w:val="000000"/>
                <w:sz w:val="20"/>
                <w:szCs w:val="20"/>
              </w:rPr>
              <w:t>Манакова И.П. Смирнова И.Л. Волшебные звуки: Сборник песен и фортепианных пьес / Уральский государственный педагогический университет. Екатеринбург, 1996. - 50с.</w:t>
            </w:r>
          </w:p>
          <w:p w:rsidR="00EB63B4" w:rsidRPr="00256A74" w:rsidRDefault="00EB63B4" w:rsidP="00BE6AE9">
            <w:pPr>
              <w:shd w:val="clear" w:color="auto" w:fill="FFFFFF"/>
              <w:autoSpaceDE w:val="0"/>
              <w:autoSpaceDN w:val="0"/>
              <w:adjustRightInd w:val="0"/>
              <w:ind w:firstLine="380"/>
              <w:jc w:val="both"/>
              <w:rPr>
                <w:sz w:val="20"/>
                <w:szCs w:val="20"/>
              </w:rPr>
            </w:pPr>
            <w:r w:rsidRPr="00256A74">
              <w:rPr>
                <w:color w:val="000000"/>
                <w:sz w:val="20"/>
                <w:szCs w:val="20"/>
              </w:rPr>
              <w:t xml:space="preserve">Русское народное творчество: «Сею, вею, посеваю», «Скоро Масленка придет», «Как на масляной неделе», «Дождик, лей, лей». </w:t>
            </w:r>
            <w:r w:rsidRPr="00256A74">
              <w:rPr>
                <w:bCs/>
                <w:iCs/>
                <w:color w:val="000000"/>
                <w:sz w:val="20"/>
                <w:szCs w:val="20"/>
              </w:rPr>
              <w:t>Калужникова Т.И.  Традиционный русский музыкальный календарь Среднего Урала. - Екатеринбург: Банк культурной информации, издательство Дома учителя. 1993. - 208стр.</w:t>
            </w:r>
          </w:p>
          <w:p w:rsidR="00EB63B4" w:rsidRPr="00256A74" w:rsidRDefault="00EB63B4" w:rsidP="00BE6AE9">
            <w:pPr>
              <w:shd w:val="clear" w:color="auto" w:fill="FFFFFF"/>
              <w:autoSpaceDE w:val="0"/>
              <w:autoSpaceDN w:val="0"/>
              <w:adjustRightInd w:val="0"/>
              <w:ind w:firstLine="380"/>
              <w:jc w:val="both"/>
              <w:rPr>
                <w:sz w:val="20"/>
                <w:szCs w:val="20"/>
              </w:rPr>
            </w:pPr>
            <w:r w:rsidRPr="00256A74">
              <w:rPr>
                <w:color w:val="000000"/>
                <w:sz w:val="20"/>
                <w:szCs w:val="20"/>
              </w:rPr>
              <w:t xml:space="preserve">Вызов  А.  Потешки:    «Ди-ди-ли»,    «Пошла    Дуня    из ворот», «На липовой ноге» Манакова И., Смирнова И. «Петрушка». </w:t>
            </w:r>
            <w:r w:rsidRPr="00256A74">
              <w:rPr>
                <w:bCs/>
                <w:iCs/>
                <w:color w:val="000000"/>
                <w:sz w:val="20"/>
                <w:szCs w:val="20"/>
              </w:rPr>
              <w:t>Манакова И.П., Смирнова И.Л. Волшебные звуки: Сборник песен и фортепианных пьес / Уральский государственный педагогический университет. Екатеринбург, 1996. - 50с.</w:t>
            </w:r>
          </w:p>
          <w:p w:rsidR="00EB63B4" w:rsidRPr="00256A74" w:rsidRDefault="00EB63B4" w:rsidP="00BE6AE9">
            <w:pPr>
              <w:shd w:val="clear" w:color="auto" w:fill="FFFFFF"/>
              <w:autoSpaceDE w:val="0"/>
              <w:autoSpaceDN w:val="0"/>
              <w:adjustRightInd w:val="0"/>
              <w:ind w:firstLine="380"/>
              <w:jc w:val="both"/>
              <w:rPr>
                <w:bCs/>
                <w:iCs/>
                <w:color w:val="000000"/>
                <w:sz w:val="20"/>
                <w:szCs w:val="20"/>
              </w:rPr>
            </w:pPr>
            <w:r w:rsidRPr="00256A74">
              <w:rPr>
                <w:color w:val="000000"/>
                <w:sz w:val="20"/>
                <w:szCs w:val="20"/>
              </w:rPr>
              <w:t xml:space="preserve">Филиппенко А. «Уральский хоровод». </w:t>
            </w:r>
            <w:r w:rsidRPr="00256A74">
              <w:rPr>
                <w:bCs/>
                <w:iCs/>
                <w:color w:val="000000"/>
                <w:sz w:val="20"/>
                <w:szCs w:val="20"/>
              </w:rPr>
              <w:t xml:space="preserve">Филиппенко А. В нашем садочку. Киев: Музична Украина, 1977. - 50 стр. </w:t>
            </w:r>
          </w:p>
          <w:p w:rsidR="00EB63B4" w:rsidRPr="00256A74" w:rsidRDefault="00EB63B4" w:rsidP="00BE6AE9">
            <w:pPr>
              <w:shd w:val="clear" w:color="auto" w:fill="FFFFFF"/>
              <w:autoSpaceDE w:val="0"/>
              <w:autoSpaceDN w:val="0"/>
              <w:adjustRightInd w:val="0"/>
              <w:ind w:firstLine="380"/>
              <w:jc w:val="both"/>
              <w:rPr>
                <w:color w:val="000000"/>
                <w:sz w:val="20"/>
                <w:szCs w:val="20"/>
              </w:rPr>
            </w:pPr>
            <w:r w:rsidRPr="00256A74">
              <w:rPr>
                <w:b/>
                <w:i/>
                <w:color w:val="000000"/>
                <w:sz w:val="20"/>
                <w:szCs w:val="20"/>
              </w:rPr>
              <w:t>Русское народное творчество</w:t>
            </w:r>
          </w:p>
          <w:p w:rsidR="00EB63B4" w:rsidRPr="00256A74" w:rsidRDefault="00EB63B4" w:rsidP="00BE6AE9">
            <w:pPr>
              <w:ind w:firstLine="380"/>
              <w:jc w:val="both"/>
              <w:rPr>
                <w:bCs/>
                <w:iCs/>
                <w:color w:val="000000"/>
                <w:sz w:val="20"/>
                <w:szCs w:val="20"/>
              </w:rPr>
            </w:pPr>
            <w:r w:rsidRPr="00256A74">
              <w:rPr>
                <w:color w:val="000000"/>
                <w:sz w:val="20"/>
                <w:szCs w:val="20"/>
              </w:rPr>
              <w:t xml:space="preserve"> «Коледка-коледка», «Славите, славите», «Мы давно блинов не ели»,    «Жаворонки прилетите»; частушки «Вот сегодня Троиса». </w:t>
            </w:r>
            <w:r w:rsidRPr="00256A74">
              <w:rPr>
                <w:bCs/>
                <w:iCs/>
                <w:color w:val="000000"/>
                <w:sz w:val="20"/>
                <w:szCs w:val="20"/>
              </w:rPr>
              <w:t>Т.И. Калужникова. Традиционный русский музыкальный календарь Среднего Урала. - Екатеринбург: Банк культурной информации, издательство Дома учителя.- 208 стр.</w:t>
            </w:r>
          </w:p>
          <w:p w:rsidR="00EB63B4" w:rsidRPr="00256A74" w:rsidRDefault="00EB63B4" w:rsidP="00BE6AE9">
            <w:pPr>
              <w:ind w:firstLine="380"/>
              <w:jc w:val="both"/>
              <w:rPr>
                <w:sz w:val="20"/>
                <w:szCs w:val="20"/>
              </w:rPr>
            </w:pPr>
            <w:r w:rsidRPr="00256A74">
              <w:rPr>
                <w:sz w:val="20"/>
                <w:szCs w:val="20"/>
              </w:rPr>
              <w:t>Знакомство детей с народными играми, народным музыкальным искусством, народными праздниками способствующее направленное на воспитание интереса к культуре своего этноса, других народов и национальностей</w:t>
            </w:r>
          </w:p>
          <w:p w:rsidR="00EB63B4" w:rsidRPr="00256A74" w:rsidRDefault="00EB63B4" w:rsidP="00BE6AE9">
            <w:pPr>
              <w:ind w:firstLine="380"/>
              <w:jc w:val="both"/>
              <w:rPr>
                <w:sz w:val="20"/>
                <w:szCs w:val="20"/>
              </w:rPr>
            </w:pPr>
          </w:p>
          <w:p w:rsidR="00EB63B4" w:rsidRPr="00256A74" w:rsidRDefault="00EB63B4" w:rsidP="00BE6AE9">
            <w:pPr>
              <w:ind w:firstLine="622"/>
              <w:jc w:val="both"/>
              <w:rPr>
                <w:b/>
                <w:bCs/>
                <w:sz w:val="20"/>
                <w:szCs w:val="20"/>
              </w:rPr>
            </w:pPr>
            <w:r w:rsidRPr="00256A74">
              <w:rPr>
                <w:sz w:val="20"/>
                <w:szCs w:val="20"/>
              </w:rPr>
              <w:t>Развитие эстетического восприятия и суждений в процессе чтения произведений художественной литературы о малой родине, накоп</w:t>
            </w:r>
            <w:r w:rsidRPr="00256A74">
              <w:rPr>
                <w:sz w:val="20"/>
                <w:szCs w:val="20"/>
              </w:rPr>
              <w:softHyphen/>
              <w:t>ление опыта участия в разговорах, беседах о событиях, происходя</w:t>
            </w:r>
            <w:r w:rsidRPr="00256A74">
              <w:rPr>
                <w:sz w:val="20"/>
                <w:szCs w:val="20"/>
              </w:rPr>
              <w:softHyphen/>
              <w:t>щих в родном городе (селе), о достопримечательностях родного города (села), участие в придумывании сказок и историй о достопримечательно</w:t>
            </w:r>
            <w:r w:rsidRPr="00256A74">
              <w:rPr>
                <w:sz w:val="20"/>
                <w:szCs w:val="20"/>
              </w:rPr>
              <w:softHyphen/>
              <w:t>стях малой родины.</w:t>
            </w:r>
          </w:p>
          <w:p w:rsidR="00EB63B4" w:rsidRPr="00256A74" w:rsidRDefault="00EB63B4" w:rsidP="00BE6AE9">
            <w:pPr>
              <w:ind w:firstLine="560"/>
              <w:jc w:val="both"/>
              <w:rPr>
                <w:sz w:val="20"/>
                <w:szCs w:val="20"/>
              </w:rPr>
            </w:pPr>
            <w:r w:rsidRPr="00256A74">
              <w:rPr>
                <w:sz w:val="20"/>
                <w:szCs w:val="20"/>
              </w:rPr>
              <w:t>Чтение стихов о родном городе, Урале.</w:t>
            </w:r>
          </w:p>
          <w:p w:rsidR="00EB63B4" w:rsidRPr="00256A74" w:rsidRDefault="00EB63B4" w:rsidP="00BE6AE9">
            <w:pPr>
              <w:ind w:firstLine="560"/>
              <w:jc w:val="both"/>
              <w:rPr>
                <w:sz w:val="20"/>
                <w:szCs w:val="20"/>
              </w:rPr>
            </w:pPr>
            <w:r w:rsidRPr="00256A74">
              <w:rPr>
                <w:sz w:val="20"/>
                <w:szCs w:val="20"/>
              </w:rPr>
              <w:t xml:space="preserve">Знакомство детей с устным народным творчеством. </w:t>
            </w:r>
          </w:p>
          <w:p w:rsidR="00EB63B4" w:rsidRPr="00256A74" w:rsidRDefault="00EB63B4" w:rsidP="00BE6AE9">
            <w:pPr>
              <w:ind w:firstLine="380"/>
              <w:jc w:val="both"/>
              <w:rPr>
                <w:sz w:val="20"/>
                <w:szCs w:val="20"/>
              </w:rPr>
            </w:pPr>
            <w:r w:rsidRPr="00256A74">
              <w:rPr>
                <w:sz w:val="20"/>
                <w:szCs w:val="20"/>
              </w:rPr>
              <w:t>Сравнительный анализ произведений народ</w:t>
            </w:r>
            <w:r w:rsidRPr="00256A74">
              <w:rPr>
                <w:sz w:val="20"/>
                <w:szCs w:val="20"/>
              </w:rPr>
              <w:softHyphen/>
              <w:t>ного искусства, подведение к выводу о единстве социально-нравственных ценнос</w:t>
            </w:r>
            <w:r w:rsidRPr="00256A74">
              <w:rPr>
                <w:sz w:val="20"/>
                <w:szCs w:val="20"/>
              </w:rPr>
              <w:softHyphen/>
              <w:t>тей (например, ценности единства, дружбы членов семьи).</w:t>
            </w:r>
          </w:p>
          <w:p w:rsidR="00EB63B4" w:rsidRPr="00256A74" w:rsidRDefault="00EB63B4" w:rsidP="00BE6AE9">
            <w:pPr>
              <w:ind w:firstLine="380"/>
              <w:jc w:val="both"/>
              <w:rPr>
                <w:sz w:val="20"/>
                <w:szCs w:val="20"/>
              </w:rPr>
            </w:pPr>
          </w:p>
          <w:p w:rsidR="00EB63B4" w:rsidRPr="00256A74" w:rsidRDefault="00EB63B4" w:rsidP="00BE6AE9">
            <w:pPr>
              <w:rPr>
                <w:b/>
                <w:i/>
                <w:sz w:val="20"/>
                <w:szCs w:val="20"/>
              </w:rPr>
            </w:pPr>
            <w:r w:rsidRPr="00256A74">
              <w:rPr>
                <w:b/>
                <w:i/>
                <w:sz w:val="20"/>
                <w:szCs w:val="20"/>
              </w:rPr>
              <w:t>Произведения художественной литературы для чтения:</w:t>
            </w:r>
          </w:p>
          <w:p w:rsidR="00EB63B4" w:rsidRPr="00256A74" w:rsidRDefault="00EB63B4" w:rsidP="00BE6AE9">
            <w:pPr>
              <w:ind w:firstLine="380"/>
              <w:jc w:val="both"/>
              <w:rPr>
                <w:sz w:val="20"/>
                <w:szCs w:val="20"/>
              </w:rPr>
            </w:pPr>
            <w:r w:rsidRPr="00256A74">
              <w:rPr>
                <w:sz w:val="20"/>
                <w:szCs w:val="20"/>
              </w:rPr>
              <w:t>Бажов П.П. «Голубая змейка»,</w:t>
            </w:r>
            <w:r w:rsidR="00256A74" w:rsidRPr="00256A74">
              <w:rPr>
                <w:sz w:val="20"/>
                <w:szCs w:val="20"/>
              </w:rPr>
              <w:t xml:space="preserve"> </w:t>
            </w:r>
            <w:r w:rsidRPr="00256A74">
              <w:rPr>
                <w:sz w:val="20"/>
                <w:szCs w:val="20"/>
              </w:rPr>
              <w:t>«Малахитовая шкатулка»,</w:t>
            </w:r>
            <w:r w:rsidRPr="00256A74">
              <w:rPr>
                <w:bCs/>
                <w:sz w:val="20"/>
                <w:szCs w:val="20"/>
              </w:rPr>
              <w:t xml:space="preserve"> «Медной горы хозяйка», «</w:t>
            </w:r>
            <w:r w:rsidRPr="00256A74">
              <w:rPr>
                <w:sz w:val="20"/>
                <w:szCs w:val="20"/>
              </w:rPr>
              <w:t>Огневушка-Поскакушка», «Серебряное копытце»,«Синюшкин колодец»,</w:t>
            </w:r>
            <w:r w:rsidRPr="00256A74">
              <w:rPr>
                <w:bCs/>
                <w:sz w:val="20"/>
                <w:szCs w:val="20"/>
              </w:rPr>
              <w:t>«Хрупкая веточка».</w:t>
            </w:r>
          </w:p>
          <w:p w:rsidR="00EB63B4" w:rsidRPr="00256A74" w:rsidRDefault="00EB63B4" w:rsidP="00BE6AE9">
            <w:pPr>
              <w:ind w:firstLine="380"/>
              <w:jc w:val="both"/>
              <w:rPr>
                <w:bCs/>
                <w:sz w:val="20"/>
                <w:szCs w:val="20"/>
              </w:rPr>
            </w:pPr>
            <w:r w:rsidRPr="00256A74">
              <w:rPr>
                <w:bCs/>
                <w:sz w:val="20"/>
                <w:szCs w:val="20"/>
              </w:rPr>
              <w:t>Балдина Т. «Рябина».</w:t>
            </w:r>
          </w:p>
          <w:p w:rsidR="00EB63B4" w:rsidRPr="00256A74" w:rsidRDefault="00EB63B4" w:rsidP="00BE6AE9">
            <w:pPr>
              <w:ind w:firstLine="380"/>
              <w:jc w:val="both"/>
              <w:rPr>
                <w:sz w:val="20"/>
                <w:szCs w:val="20"/>
              </w:rPr>
            </w:pPr>
            <w:r w:rsidRPr="00256A74">
              <w:rPr>
                <w:sz w:val="20"/>
                <w:szCs w:val="20"/>
              </w:rPr>
              <w:t xml:space="preserve">Барадулин В.А. «Уральский букет». </w:t>
            </w:r>
          </w:p>
          <w:p w:rsidR="00EB63B4" w:rsidRPr="00256A74" w:rsidRDefault="00EB63B4" w:rsidP="00BE6AE9">
            <w:pPr>
              <w:ind w:firstLine="380"/>
              <w:jc w:val="both"/>
              <w:rPr>
                <w:sz w:val="20"/>
                <w:szCs w:val="20"/>
              </w:rPr>
            </w:pPr>
            <w:r w:rsidRPr="00256A74">
              <w:rPr>
                <w:bCs/>
                <w:sz w:val="20"/>
                <w:szCs w:val="20"/>
              </w:rPr>
              <w:t>Бедник Н. «Цветы на подносе».</w:t>
            </w:r>
          </w:p>
          <w:p w:rsidR="00EB63B4" w:rsidRPr="00256A74" w:rsidRDefault="00EB63B4" w:rsidP="00BE6AE9">
            <w:pPr>
              <w:ind w:firstLine="380"/>
              <w:jc w:val="both"/>
              <w:rPr>
                <w:sz w:val="20"/>
                <w:szCs w:val="20"/>
              </w:rPr>
            </w:pPr>
            <w:r w:rsidRPr="00256A74">
              <w:rPr>
                <w:sz w:val="20"/>
                <w:szCs w:val="20"/>
              </w:rPr>
              <w:t>Геппель Т. «Венок».</w:t>
            </w:r>
          </w:p>
          <w:p w:rsidR="00EB63B4" w:rsidRPr="00256A74" w:rsidRDefault="00EB63B4" w:rsidP="00BE6AE9">
            <w:pPr>
              <w:ind w:firstLine="380"/>
              <w:jc w:val="both"/>
              <w:rPr>
                <w:sz w:val="20"/>
                <w:szCs w:val="20"/>
              </w:rPr>
            </w:pPr>
            <w:r w:rsidRPr="00256A74">
              <w:rPr>
                <w:sz w:val="20"/>
                <w:szCs w:val="20"/>
              </w:rPr>
              <w:t>Гете И. «Цветы».</w:t>
            </w:r>
          </w:p>
          <w:p w:rsidR="00EB63B4" w:rsidRPr="00256A74" w:rsidRDefault="00EB63B4" w:rsidP="00BE6AE9">
            <w:pPr>
              <w:ind w:firstLine="380"/>
              <w:jc w:val="both"/>
              <w:rPr>
                <w:bCs/>
                <w:sz w:val="20"/>
                <w:szCs w:val="20"/>
              </w:rPr>
            </w:pPr>
            <w:r w:rsidRPr="00256A74">
              <w:rPr>
                <w:bCs/>
                <w:sz w:val="20"/>
                <w:szCs w:val="20"/>
              </w:rPr>
              <w:t>Лепихина Т. «Волшебное зеркало».</w:t>
            </w:r>
          </w:p>
          <w:p w:rsidR="00EB63B4" w:rsidRPr="00256A74" w:rsidRDefault="00EB63B4" w:rsidP="00BE6AE9">
            <w:pPr>
              <w:ind w:firstLine="380"/>
              <w:jc w:val="both"/>
              <w:rPr>
                <w:sz w:val="20"/>
                <w:szCs w:val="20"/>
              </w:rPr>
            </w:pPr>
            <w:r w:rsidRPr="00256A74">
              <w:rPr>
                <w:sz w:val="20"/>
                <w:szCs w:val="20"/>
              </w:rPr>
              <w:t>Мамин - Сибиряк  Д. «Медведко», «Сказка про Комара Комаровича - Длинный Нос и про мохнатого Мишу-Короткий Хвост»,  «Притча о Молочке, овсяной Кашке и сером котишке Мурке».</w:t>
            </w:r>
          </w:p>
          <w:p w:rsidR="00EB63B4" w:rsidRPr="00256A74" w:rsidRDefault="00EB63B4" w:rsidP="00BE6AE9">
            <w:pPr>
              <w:ind w:firstLine="380"/>
              <w:jc w:val="both"/>
              <w:rPr>
                <w:sz w:val="20"/>
                <w:szCs w:val="20"/>
              </w:rPr>
            </w:pPr>
            <w:r w:rsidRPr="00256A74">
              <w:rPr>
                <w:bCs/>
                <w:sz w:val="20"/>
                <w:szCs w:val="20"/>
              </w:rPr>
              <w:t>Мей Л. «В низенькой светелке».</w:t>
            </w:r>
          </w:p>
          <w:p w:rsidR="00EB63B4" w:rsidRPr="00256A74" w:rsidRDefault="00EB63B4" w:rsidP="00BE6AE9">
            <w:pPr>
              <w:ind w:firstLine="380"/>
              <w:jc w:val="both"/>
              <w:rPr>
                <w:b/>
                <w:i/>
                <w:sz w:val="20"/>
                <w:szCs w:val="20"/>
              </w:rPr>
            </w:pPr>
            <w:r w:rsidRPr="00256A74">
              <w:rPr>
                <w:b/>
                <w:i/>
                <w:sz w:val="20"/>
                <w:szCs w:val="20"/>
              </w:rPr>
              <w:t xml:space="preserve">Сказки народов Урала. </w:t>
            </w:r>
          </w:p>
          <w:p w:rsidR="00EB63B4" w:rsidRPr="00256A74" w:rsidRDefault="00EB63B4" w:rsidP="00BE6AE9">
            <w:pPr>
              <w:ind w:firstLine="380"/>
              <w:jc w:val="both"/>
              <w:rPr>
                <w:i/>
                <w:sz w:val="20"/>
                <w:szCs w:val="20"/>
              </w:rPr>
            </w:pPr>
            <w:r w:rsidRPr="00256A74">
              <w:rPr>
                <w:i/>
                <w:sz w:val="20"/>
                <w:szCs w:val="20"/>
              </w:rPr>
              <w:t xml:space="preserve">Русские сказки Урала: </w:t>
            </w:r>
          </w:p>
          <w:p w:rsidR="00EB63B4" w:rsidRPr="00256A74" w:rsidRDefault="00EB63B4" w:rsidP="00BE6AE9">
            <w:pPr>
              <w:ind w:firstLine="380"/>
              <w:jc w:val="both"/>
              <w:rPr>
                <w:sz w:val="20"/>
                <w:szCs w:val="20"/>
              </w:rPr>
            </w:pPr>
            <w:r w:rsidRPr="00256A74">
              <w:rPr>
                <w:i/>
                <w:sz w:val="20"/>
                <w:szCs w:val="20"/>
              </w:rPr>
              <w:t>Волшебные сказки</w:t>
            </w:r>
            <w:r w:rsidRPr="00256A74">
              <w:rPr>
                <w:sz w:val="20"/>
                <w:szCs w:val="20"/>
              </w:rPr>
              <w:t xml:space="preserve"> - «Лягушка-царевна», «Марья Моревна», «Фефелищное сокола перышко». </w:t>
            </w:r>
          </w:p>
          <w:p w:rsidR="00EB63B4" w:rsidRPr="00256A74" w:rsidRDefault="00EB63B4" w:rsidP="00BE6AE9">
            <w:pPr>
              <w:ind w:firstLine="380"/>
              <w:jc w:val="both"/>
              <w:rPr>
                <w:sz w:val="20"/>
                <w:szCs w:val="20"/>
              </w:rPr>
            </w:pPr>
            <w:r w:rsidRPr="00256A74">
              <w:rPr>
                <w:i/>
                <w:sz w:val="20"/>
                <w:szCs w:val="20"/>
              </w:rPr>
              <w:t xml:space="preserve">Сказки про детей - </w:t>
            </w:r>
            <w:r w:rsidRPr="00256A74">
              <w:rPr>
                <w:sz w:val="20"/>
                <w:szCs w:val="20"/>
              </w:rPr>
              <w:t>«Как старикова дочь богатой стала», «Лутошечка», «Машенька и лесной бык», «Мороз Красный нос»,  «Снегурочка и медведь»,  «Снегурочка и серый волк».</w:t>
            </w:r>
          </w:p>
          <w:p w:rsidR="00EB63B4" w:rsidRPr="00256A74" w:rsidRDefault="00EB63B4" w:rsidP="00BE6AE9">
            <w:pPr>
              <w:ind w:firstLine="380"/>
              <w:jc w:val="both"/>
              <w:rPr>
                <w:sz w:val="20"/>
                <w:szCs w:val="20"/>
              </w:rPr>
            </w:pPr>
            <w:r w:rsidRPr="00256A74">
              <w:rPr>
                <w:i/>
                <w:sz w:val="20"/>
                <w:szCs w:val="20"/>
              </w:rPr>
              <w:t>Сказки про животных -</w:t>
            </w:r>
            <w:r w:rsidRPr="00256A74">
              <w:rPr>
                <w:sz w:val="20"/>
                <w:szCs w:val="20"/>
              </w:rPr>
              <w:t xml:space="preserve">«Бычок соломенничек», «Бобовое зернышко», «Заяц и еж», «Заяц и коза»,  «Конья голова», «Кот, воробей, петух и лиса», «Кот, воробей, петух и Жихарка», «Лиса и волк», «Лисичка со скалочкой», «Хитрая козонька». </w:t>
            </w:r>
          </w:p>
          <w:p w:rsidR="00EB63B4" w:rsidRPr="00256A74" w:rsidRDefault="00EB63B4" w:rsidP="00BE6AE9">
            <w:pPr>
              <w:ind w:firstLine="380"/>
              <w:jc w:val="both"/>
              <w:rPr>
                <w:sz w:val="20"/>
                <w:szCs w:val="20"/>
              </w:rPr>
            </w:pPr>
            <w:r w:rsidRPr="00256A74">
              <w:rPr>
                <w:i/>
                <w:sz w:val="20"/>
                <w:szCs w:val="20"/>
              </w:rPr>
              <w:t xml:space="preserve">Башкирские сказки – </w:t>
            </w:r>
            <w:r w:rsidRPr="00256A74">
              <w:rPr>
                <w:sz w:val="20"/>
                <w:szCs w:val="20"/>
              </w:rPr>
              <w:t xml:space="preserve">«Два барсука»,«Курица и ястреб», «Лиса и петух», «Лиса сирота», «Медведь и пчелы», «Хан и Алдар». </w:t>
            </w:r>
          </w:p>
          <w:p w:rsidR="00EB63B4" w:rsidRPr="00256A74" w:rsidRDefault="00EB63B4" w:rsidP="00BE6AE9">
            <w:pPr>
              <w:ind w:firstLine="380"/>
              <w:jc w:val="both"/>
              <w:rPr>
                <w:sz w:val="20"/>
                <w:szCs w:val="20"/>
              </w:rPr>
            </w:pPr>
            <w:r w:rsidRPr="00256A74">
              <w:rPr>
                <w:i/>
                <w:sz w:val="20"/>
                <w:szCs w:val="20"/>
              </w:rPr>
              <w:t xml:space="preserve">Удмуртские сказки - </w:t>
            </w:r>
            <w:r w:rsidRPr="00256A74">
              <w:rPr>
                <w:sz w:val="20"/>
                <w:szCs w:val="20"/>
              </w:rPr>
              <w:t xml:space="preserve">«Глупый котенок», «Заяц и лягушка», «Заяц и лягушка», «Кошка и белка»,«Ласточка и комар», «Мышь и воробей», «Охотник и змея», «Синица и журавль», «Синица и ворона», «Старик со старухой и береза». </w:t>
            </w:r>
            <w:r w:rsidRPr="00256A74">
              <w:rPr>
                <w:i/>
                <w:sz w:val="20"/>
                <w:szCs w:val="20"/>
              </w:rPr>
              <w:t xml:space="preserve">Татарские сказки - </w:t>
            </w:r>
            <w:r w:rsidRPr="00256A74">
              <w:rPr>
                <w:sz w:val="20"/>
                <w:szCs w:val="20"/>
              </w:rPr>
              <w:t xml:space="preserve">«Гульчечек», «Три дочери». </w:t>
            </w:r>
          </w:p>
          <w:p w:rsidR="00EB63B4" w:rsidRPr="00256A74" w:rsidRDefault="00EB63B4" w:rsidP="00BE6AE9">
            <w:pPr>
              <w:ind w:firstLine="380"/>
              <w:jc w:val="both"/>
              <w:rPr>
                <w:sz w:val="20"/>
                <w:szCs w:val="20"/>
              </w:rPr>
            </w:pPr>
            <w:r w:rsidRPr="00256A74">
              <w:rPr>
                <w:i/>
                <w:sz w:val="20"/>
                <w:szCs w:val="20"/>
              </w:rPr>
              <w:t>Сказки народа коми</w:t>
            </w:r>
            <w:r w:rsidRPr="00256A74">
              <w:rPr>
                <w:sz w:val="20"/>
                <w:szCs w:val="20"/>
              </w:rPr>
              <w:t xml:space="preserve"> - «Мышь и сорока», «Пройдоха».</w:t>
            </w:r>
          </w:p>
          <w:p w:rsidR="00EB63B4" w:rsidRPr="00256A74" w:rsidRDefault="00EB63B4" w:rsidP="00BE6AE9">
            <w:pPr>
              <w:ind w:firstLine="380"/>
              <w:jc w:val="both"/>
              <w:rPr>
                <w:sz w:val="20"/>
                <w:szCs w:val="20"/>
              </w:rPr>
            </w:pPr>
            <w:r w:rsidRPr="00256A74">
              <w:rPr>
                <w:i/>
                <w:sz w:val="20"/>
                <w:szCs w:val="20"/>
              </w:rPr>
              <w:t>Сказки народа манси (вогуллы)</w:t>
            </w:r>
            <w:r w:rsidRPr="00256A74">
              <w:rPr>
                <w:sz w:val="20"/>
                <w:szCs w:val="20"/>
              </w:rPr>
              <w:t xml:space="preserve"> – «Воробушек», «зайчик». Сказки народа ханты – «Береста», «Брусника», «Медвежья трава», «Мышка», «Уголек».</w:t>
            </w:r>
          </w:p>
          <w:p w:rsidR="00EB63B4" w:rsidRPr="00256A74" w:rsidRDefault="00EB63B4" w:rsidP="00BE6AE9">
            <w:pPr>
              <w:ind w:firstLine="380"/>
              <w:jc w:val="both"/>
              <w:rPr>
                <w:b/>
                <w:i/>
                <w:sz w:val="20"/>
                <w:szCs w:val="20"/>
              </w:rPr>
            </w:pPr>
            <w:r w:rsidRPr="00256A74">
              <w:rPr>
                <w:b/>
                <w:i/>
                <w:sz w:val="20"/>
                <w:szCs w:val="20"/>
              </w:rPr>
              <w:t>Уральские писатели детям.</w:t>
            </w:r>
          </w:p>
          <w:p w:rsidR="00EB63B4" w:rsidRPr="00256A74" w:rsidRDefault="00EB63B4" w:rsidP="00BE6AE9">
            <w:pPr>
              <w:ind w:firstLine="380"/>
              <w:jc w:val="both"/>
              <w:rPr>
                <w:sz w:val="20"/>
                <w:szCs w:val="20"/>
              </w:rPr>
            </w:pPr>
            <w:r w:rsidRPr="00256A74">
              <w:rPr>
                <w:sz w:val="20"/>
                <w:szCs w:val="20"/>
              </w:rPr>
              <w:t>Никонов Н. «Сказки леса».</w:t>
            </w:r>
          </w:p>
          <w:p w:rsidR="00EB63B4" w:rsidRPr="00256A74" w:rsidRDefault="00EB63B4" w:rsidP="00BE6AE9">
            <w:pPr>
              <w:ind w:firstLine="380"/>
              <w:jc w:val="both"/>
              <w:rPr>
                <w:sz w:val="20"/>
                <w:szCs w:val="20"/>
              </w:rPr>
            </w:pPr>
            <w:r w:rsidRPr="00256A74">
              <w:rPr>
                <w:sz w:val="20"/>
                <w:szCs w:val="20"/>
              </w:rPr>
              <w:t>Романовский С. «Батюшка Урал», «Как одевались в старину», «Повесть о стеклянном мальчике».</w:t>
            </w:r>
          </w:p>
          <w:p w:rsidR="00EB63B4" w:rsidRPr="00256A74" w:rsidRDefault="00EB63B4" w:rsidP="00BE6AE9">
            <w:pPr>
              <w:ind w:firstLine="380"/>
              <w:jc w:val="both"/>
              <w:rPr>
                <w:sz w:val="20"/>
                <w:szCs w:val="20"/>
              </w:rPr>
            </w:pPr>
            <w:r w:rsidRPr="00256A74">
              <w:rPr>
                <w:sz w:val="20"/>
                <w:szCs w:val="20"/>
              </w:rPr>
              <w:t>Солодухин В. «Цветы».</w:t>
            </w:r>
          </w:p>
          <w:p w:rsidR="00EB63B4" w:rsidRPr="00256A74" w:rsidRDefault="00EB63B4" w:rsidP="00BE6AE9">
            <w:pPr>
              <w:ind w:firstLine="380"/>
              <w:jc w:val="both"/>
              <w:rPr>
                <w:b/>
                <w:i/>
                <w:iCs/>
                <w:sz w:val="20"/>
                <w:szCs w:val="20"/>
              </w:rPr>
            </w:pPr>
            <w:r w:rsidRPr="00256A74">
              <w:rPr>
                <w:sz w:val="20"/>
                <w:szCs w:val="20"/>
              </w:rPr>
              <w:t>Федотов Г. «Узоры разнотравья».</w:t>
            </w:r>
          </w:p>
        </w:tc>
      </w:tr>
    </w:tbl>
    <w:p w:rsidR="00EB63B4" w:rsidRDefault="00EB63B4" w:rsidP="00F6680A">
      <w:pPr>
        <w:widowControl w:val="0"/>
        <w:shd w:val="clear" w:color="auto" w:fill="FFFFFF"/>
        <w:tabs>
          <w:tab w:val="left" w:pos="0"/>
        </w:tabs>
        <w:autoSpaceDE w:val="0"/>
        <w:autoSpaceDN w:val="0"/>
        <w:adjustRightInd w:val="0"/>
        <w:spacing w:line="360" w:lineRule="auto"/>
        <w:jc w:val="both"/>
        <w:rPr>
          <w:color w:val="000000"/>
        </w:rPr>
      </w:pPr>
    </w:p>
    <w:p w:rsidR="00444BBE" w:rsidRPr="00256A74" w:rsidRDefault="00256A74" w:rsidP="00C60BAD">
      <w:pPr>
        <w:tabs>
          <w:tab w:val="left" w:pos="0"/>
        </w:tabs>
        <w:ind w:firstLine="709"/>
        <w:jc w:val="center"/>
        <w:rPr>
          <w:b/>
          <w:iCs/>
        </w:rPr>
      </w:pPr>
      <w:r w:rsidRPr="00256A74">
        <w:rPr>
          <w:b/>
          <w:iCs/>
        </w:rPr>
        <w:t>Средства, педагогические методы, фор</w:t>
      </w:r>
      <w:r w:rsidR="002D1475">
        <w:rPr>
          <w:b/>
          <w:iCs/>
        </w:rPr>
        <w:t xml:space="preserve">мы работы с детьми в реализации </w:t>
      </w:r>
      <w:r w:rsidRPr="00256A74">
        <w:rPr>
          <w:b/>
          <w:iCs/>
        </w:rPr>
        <w:t>образовательных областей</w:t>
      </w:r>
      <w:r>
        <w:rPr>
          <w:b/>
          <w:iCs/>
        </w:rPr>
        <w:t xml:space="preserve"> в рамках </w:t>
      </w:r>
      <w:r w:rsidR="002D1475">
        <w:rPr>
          <w:b/>
          <w:iCs/>
        </w:rPr>
        <w:t xml:space="preserve">парциальной </w:t>
      </w:r>
      <w:r>
        <w:rPr>
          <w:b/>
          <w:iCs/>
        </w:rPr>
        <w:t>програ</w:t>
      </w:r>
      <w:r w:rsidR="002D1475">
        <w:rPr>
          <w:b/>
          <w:iCs/>
        </w:rPr>
        <w:t xml:space="preserve">ммы «Добро пожаловать в </w:t>
      </w:r>
      <w:r>
        <w:rPr>
          <w:b/>
          <w:iCs/>
        </w:rPr>
        <w:t>экологию»</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495"/>
        <w:gridCol w:w="4252"/>
      </w:tblGrid>
      <w:tr w:rsidR="00951243" w:rsidRPr="00256A74" w:rsidTr="00C60BAD">
        <w:tc>
          <w:tcPr>
            <w:tcW w:w="9747" w:type="dxa"/>
            <w:gridSpan w:val="2"/>
          </w:tcPr>
          <w:p w:rsidR="00835F2D" w:rsidRDefault="00835F2D" w:rsidP="00835F2D">
            <w:pPr>
              <w:jc w:val="center"/>
              <w:rPr>
                <w:b/>
                <w:i/>
                <w:iCs/>
                <w:sz w:val="20"/>
                <w:szCs w:val="20"/>
              </w:rPr>
            </w:pPr>
            <w:r>
              <w:rPr>
                <w:b/>
                <w:i/>
                <w:iCs/>
                <w:sz w:val="20"/>
                <w:szCs w:val="20"/>
              </w:rPr>
              <w:t>Младшая группа (3-4 года)</w:t>
            </w:r>
          </w:p>
          <w:p w:rsidR="00835F2D" w:rsidRDefault="00835F2D" w:rsidP="00835F2D">
            <w:pPr>
              <w:jc w:val="center"/>
              <w:rPr>
                <w:b/>
                <w:i/>
                <w:iCs/>
                <w:sz w:val="20"/>
                <w:szCs w:val="20"/>
              </w:rPr>
            </w:pPr>
            <w:r>
              <w:rPr>
                <w:b/>
                <w:i/>
                <w:iCs/>
                <w:sz w:val="20"/>
                <w:szCs w:val="20"/>
              </w:rPr>
              <w:t xml:space="preserve"> Воронкевич О.А. «Добро пожаловать в экологию!» - Спб.: «ДЕТСТВО-ПРЕСС», 2006 (с. 29-64)</w:t>
            </w:r>
          </w:p>
          <w:p w:rsidR="003A32AA" w:rsidRDefault="003A32AA" w:rsidP="003A32AA">
            <w:pPr>
              <w:jc w:val="center"/>
              <w:rPr>
                <w:b/>
                <w:i/>
                <w:iCs/>
                <w:sz w:val="20"/>
                <w:szCs w:val="20"/>
              </w:rPr>
            </w:pPr>
            <w:r>
              <w:rPr>
                <w:b/>
                <w:i/>
                <w:iCs/>
                <w:sz w:val="20"/>
                <w:szCs w:val="20"/>
              </w:rPr>
              <w:t>Средняя  группа (4-5 лет)</w:t>
            </w:r>
          </w:p>
          <w:p w:rsidR="003A32AA" w:rsidRDefault="003A32AA" w:rsidP="003A32AA">
            <w:pPr>
              <w:jc w:val="center"/>
              <w:rPr>
                <w:b/>
                <w:i/>
                <w:iCs/>
                <w:sz w:val="20"/>
                <w:szCs w:val="20"/>
              </w:rPr>
            </w:pPr>
            <w:r>
              <w:rPr>
                <w:b/>
                <w:i/>
                <w:iCs/>
                <w:sz w:val="20"/>
                <w:szCs w:val="20"/>
              </w:rPr>
              <w:t xml:space="preserve"> Воронкевич О.А. «Добро пожаловать в экологию!» - Спб.: «ДЕТСТВО-ПРЕСС», 2006 (с. 93-158)</w:t>
            </w:r>
          </w:p>
          <w:p w:rsidR="003A32AA" w:rsidRDefault="003A32AA" w:rsidP="003A32AA">
            <w:pPr>
              <w:jc w:val="center"/>
              <w:rPr>
                <w:b/>
                <w:i/>
                <w:iCs/>
                <w:sz w:val="20"/>
                <w:szCs w:val="20"/>
              </w:rPr>
            </w:pPr>
            <w:r>
              <w:rPr>
                <w:b/>
                <w:i/>
                <w:iCs/>
                <w:sz w:val="20"/>
                <w:szCs w:val="20"/>
              </w:rPr>
              <w:t>Старшая  группа (5-6 лет)</w:t>
            </w:r>
          </w:p>
          <w:p w:rsidR="003A32AA" w:rsidRDefault="003A32AA" w:rsidP="003A32AA">
            <w:pPr>
              <w:jc w:val="center"/>
              <w:rPr>
                <w:b/>
                <w:i/>
                <w:iCs/>
                <w:sz w:val="20"/>
                <w:szCs w:val="20"/>
              </w:rPr>
            </w:pPr>
            <w:r>
              <w:rPr>
                <w:b/>
                <w:i/>
                <w:iCs/>
                <w:sz w:val="20"/>
                <w:szCs w:val="20"/>
              </w:rPr>
              <w:t xml:space="preserve"> Воронкевич О.А. «Добро пожаловать в экологию!» - Спб.: «ДЕТСТВО-ПРЕСС», 2006 (с. 191-284)</w:t>
            </w:r>
          </w:p>
          <w:p w:rsidR="003A32AA" w:rsidRDefault="003A32AA" w:rsidP="003A32AA">
            <w:pPr>
              <w:jc w:val="center"/>
              <w:rPr>
                <w:b/>
                <w:i/>
                <w:iCs/>
                <w:sz w:val="20"/>
                <w:szCs w:val="20"/>
              </w:rPr>
            </w:pPr>
            <w:r>
              <w:rPr>
                <w:b/>
                <w:i/>
                <w:iCs/>
                <w:sz w:val="20"/>
                <w:szCs w:val="20"/>
              </w:rPr>
              <w:t>Подготовительная группа</w:t>
            </w:r>
          </w:p>
          <w:p w:rsidR="00951243" w:rsidRPr="002D1475" w:rsidRDefault="003A32AA" w:rsidP="002D1475">
            <w:pPr>
              <w:jc w:val="center"/>
              <w:rPr>
                <w:b/>
                <w:i/>
                <w:iCs/>
                <w:sz w:val="20"/>
                <w:szCs w:val="20"/>
              </w:rPr>
            </w:pPr>
            <w:r>
              <w:rPr>
                <w:b/>
                <w:i/>
                <w:iCs/>
                <w:sz w:val="20"/>
                <w:szCs w:val="20"/>
              </w:rPr>
              <w:t>Воронкевич О.А. «Добро пожаловать в экологию!» - Спб.: «ДЕТСТВО-ПРЕСС», 2006 (с. 287-427)</w:t>
            </w:r>
          </w:p>
        </w:tc>
      </w:tr>
      <w:tr w:rsidR="00951243" w:rsidRPr="00256A74" w:rsidTr="00C60BAD">
        <w:tc>
          <w:tcPr>
            <w:tcW w:w="5495" w:type="dxa"/>
          </w:tcPr>
          <w:p w:rsidR="00951243" w:rsidRPr="00256A74" w:rsidRDefault="00951243" w:rsidP="00951243">
            <w:pPr>
              <w:jc w:val="center"/>
              <w:rPr>
                <w:b/>
                <w:i/>
                <w:iCs/>
                <w:sz w:val="20"/>
                <w:szCs w:val="20"/>
              </w:rPr>
            </w:pPr>
            <w:r>
              <w:rPr>
                <w:b/>
                <w:i/>
                <w:iCs/>
                <w:sz w:val="20"/>
                <w:szCs w:val="20"/>
              </w:rPr>
              <w:t>Совместная деятельность с детьми</w:t>
            </w:r>
          </w:p>
        </w:tc>
        <w:tc>
          <w:tcPr>
            <w:tcW w:w="4252" w:type="dxa"/>
            <w:tcBorders>
              <w:left w:val="nil"/>
            </w:tcBorders>
          </w:tcPr>
          <w:p w:rsidR="00951243" w:rsidRPr="00256A74" w:rsidRDefault="00951243" w:rsidP="00951243">
            <w:pPr>
              <w:jc w:val="center"/>
              <w:rPr>
                <w:b/>
                <w:i/>
                <w:iCs/>
                <w:sz w:val="20"/>
                <w:szCs w:val="20"/>
              </w:rPr>
            </w:pPr>
            <w:r>
              <w:rPr>
                <w:b/>
                <w:i/>
                <w:iCs/>
                <w:sz w:val="20"/>
                <w:szCs w:val="20"/>
              </w:rPr>
              <w:t>Самостоятельная деятельность</w:t>
            </w:r>
          </w:p>
        </w:tc>
      </w:tr>
      <w:tr w:rsidR="00951243" w:rsidRPr="00256A74" w:rsidTr="00C60BAD">
        <w:tc>
          <w:tcPr>
            <w:tcW w:w="5495" w:type="dxa"/>
          </w:tcPr>
          <w:p w:rsidR="003A32AA" w:rsidRDefault="00951243" w:rsidP="00951243">
            <w:pPr>
              <w:ind w:firstLine="380"/>
              <w:jc w:val="both"/>
              <w:rPr>
                <w:iCs/>
                <w:sz w:val="20"/>
                <w:szCs w:val="20"/>
              </w:rPr>
            </w:pPr>
            <w:r w:rsidRPr="00DE7A56">
              <w:rPr>
                <w:b/>
                <w:iCs/>
                <w:sz w:val="20"/>
                <w:szCs w:val="20"/>
              </w:rPr>
              <w:t>Наблюдения</w:t>
            </w:r>
            <w:r w:rsidRPr="00DE7A56">
              <w:rPr>
                <w:iCs/>
                <w:sz w:val="20"/>
                <w:szCs w:val="20"/>
              </w:rPr>
              <w:t xml:space="preserve"> </w:t>
            </w:r>
          </w:p>
          <w:p w:rsidR="00951243" w:rsidRPr="00DE7A56" w:rsidRDefault="00951243" w:rsidP="00951243">
            <w:pPr>
              <w:ind w:firstLine="380"/>
              <w:jc w:val="both"/>
              <w:rPr>
                <w:iCs/>
                <w:sz w:val="20"/>
                <w:szCs w:val="20"/>
              </w:rPr>
            </w:pPr>
            <w:r w:rsidRPr="00DE7A56">
              <w:rPr>
                <w:b/>
                <w:iCs/>
                <w:sz w:val="20"/>
                <w:szCs w:val="20"/>
              </w:rPr>
              <w:t>Опыты</w:t>
            </w:r>
          </w:p>
          <w:p w:rsidR="003A32AA" w:rsidRDefault="00951243" w:rsidP="00951243">
            <w:pPr>
              <w:ind w:firstLine="380"/>
              <w:jc w:val="both"/>
              <w:rPr>
                <w:iCs/>
                <w:sz w:val="20"/>
                <w:szCs w:val="20"/>
              </w:rPr>
            </w:pPr>
            <w:r w:rsidRPr="00DE7A56">
              <w:rPr>
                <w:b/>
                <w:iCs/>
                <w:sz w:val="20"/>
                <w:szCs w:val="20"/>
              </w:rPr>
              <w:t>Экологические игры</w:t>
            </w:r>
            <w:r w:rsidR="00F81C9D">
              <w:rPr>
                <w:b/>
                <w:iCs/>
                <w:sz w:val="20"/>
                <w:szCs w:val="20"/>
              </w:rPr>
              <w:t xml:space="preserve">  - игры с растениями и животными</w:t>
            </w:r>
          </w:p>
          <w:p w:rsidR="003A32AA" w:rsidRDefault="00951243" w:rsidP="00951243">
            <w:pPr>
              <w:ind w:firstLine="380"/>
              <w:jc w:val="both"/>
              <w:rPr>
                <w:iCs/>
                <w:sz w:val="20"/>
                <w:szCs w:val="20"/>
              </w:rPr>
            </w:pPr>
            <w:r w:rsidRPr="00DF71CA">
              <w:rPr>
                <w:b/>
                <w:iCs/>
                <w:sz w:val="20"/>
                <w:szCs w:val="20"/>
              </w:rPr>
              <w:t>Коммуникативные игры</w:t>
            </w:r>
          </w:p>
          <w:p w:rsidR="00951243" w:rsidRPr="00DE7A56" w:rsidRDefault="00951243" w:rsidP="00951243">
            <w:pPr>
              <w:ind w:firstLine="380"/>
              <w:jc w:val="both"/>
              <w:rPr>
                <w:iCs/>
                <w:sz w:val="20"/>
                <w:szCs w:val="20"/>
              </w:rPr>
            </w:pPr>
            <w:r w:rsidRPr="00DF71CA">
              <w:rPr>
                <w:b/>
                <w:iCs/>
                <w:sz w:val="20"/>
                <w:szCs w:val="20"/>
              </w:rPr>
              <w:t>Дидактические игры:</w:t>
            </w:r>
          </w:p>
          <w:p w:rsidR="003A32AA" w:rsidRDefault="00951243" w:rsidP="00951243">
            <w:pPr>
              <w:ind w:firstLine="380"/>
              <w:jc w:val="both"/>
              <w:rPr>
                <w:iCs/>
                <w:sz w:val="20"/>
                <w:szCs w:val="20"/>
              </w:rPr>
            </w:pPr>
            <w:r w:rsidRPr="00DE7A56">
              <w:rPr>
                <w:b/>
                <w:iCs/>
                <w:sz w:val="20"/>
                <w:szCs w:val="20"/>
              </w:rPr>
              <w:t>Подвижные игры</w:t>
            </w:r>
          </w:p>
          <w:p w:rsidR="00951243" w:rsidRDefault="00951243" w:rsidP="00951243">
            <w:pPr>
              <w:ind w:firstLine="380"/>
              <w:jc w:val="both"/>
              <w:rPr>
                <w:iCs/>
                <w:sz w:val="20"/>
                <w:szCs w:val="20"/>
              </w:rPr>
            </w:pPr>
            <w:r w:rsidRPr="00DE7A56">
              <w:rPr>
                <w:b/>
                <w:iCs/>
                <w:sz w:val="20"/>
                <w:szCs w:val="20"/>
              </w:rPr>
              <w:t>Чтение художественной литературы</w:t>
            </w:r>
          </w:p>
          <w:p w:rsidR="00951243" w:rsidRPr="00DE7A56" w:rsidRDefault="003A32AA" w:rsidP="00951243">
            <w:pPr>
              <w:ind w:right="-108"/>
              <w:jc w:val="both"/>
              <w:rPr>
                <w:iCs/>
                <w:sz w:val="20"/>
                <w:szCs w:val="20"/>
              </w:rPr>
            </w:pPr>
            <w:r>
              <w:rPr>
                <w:b/>
                <w:iCs/>
                <w:sz w:val="20"/>
                <w:szCs w:val="20"/>
              </w:rPr>
              <w:t xml:space="preserve">        </w:t>
            </w:r>
            <w:r w:rsidR="00951243" w:rsidRPr="00DE7A56">
              <w:rPr>
                <w:b/>
                <w:iCs/>
                <w:sz w:val="20"/>
                <w:szCs w:val="20"/>
              </w:rPr>
              <w:t>Фольклор</w:t>
            </w:r>
          </w:p>
          <w:p w:rsidR="00951243" w:rsidRPr="00DE7A56" w:rsidRDefault="00F81C9D" w:rsidP="00951243">
            <w:pPr>
              <w:ind w:firstLine="380"/>
              <w:jc w:val="both"/>
              <w:rPr>
                <w:iCs/>
                <w:sz w:val="20"/>
                <w:szCs w:val="20"/>
              </w:rPr>
            </w:pPr>
            <w:r>
              <w:rPr>
                <w:b/>
                <w:iCs/>
                <w:sz w:val="20"/>
                <w:szCs w:val="20"/>
              </w:rPr>
              <w:t>Проблемно – этические и обобщающие  б</w:t>
            </w:r>
            <w:r w:rsidR="00951243" w:rsidRPr="00DE7A56">
              <w:rPr>
                <w:b/>
                <w:iCs/>
                <w:sz w:val="20"/>
                <w:szCs w:val="20"/>
              </w:rPr>
              <w:t>есед</w:t>
            </w:r>
            <w:r w:rsidR="003A32AA">
              <w:rPr>
                <w:b/>
                <w:iCs/>
                <w:sz w:val="20"/>
                <w:szCs w:val="20"/>
              </w:rPr>
              <w:t>ы</w:t>
            </w:r>
          </w:p>
          <w:p w:rsidR="003A32AA" w:rsidRDefault="00951243" w:rsidP="003A32AA">
            <w:pPr>
              <w:ind w:firstLine="380"/>
              <w:jc w:val="both"/>
              <w:rPr>
                <w:iCs/>
                <w:sz w:val="20"/>
                <w:szCs w:val="20"/>
              </w:rPr>
            </w:pPr>
            <w:r w:rsidRPr="00DE7A56">
              <w:rPr>
                <w:b/>
                <w:iCs/>
                <w:sz w:val="20"/>
                <w:szCs w:val="20"/>
              </w:rPr>
              <w:t>Трудовая деятельность в природе</w:t>
            </w:r>
            <w:r>
              <w:rPr>
                <w:b/>
                <w:iCs/>
                <w:sz w:val="20"/>
                <w:szCs w:val="20"/>
              </w:rPr>
              <w:t xml:space="preserve"> и групповом помещении</w:t>
            </w:r>
            <w:r w:rsidR="003A32AA">
              <w:rPr>
                <w:iCs/>
                <w:sz w:val="20"/>
                <w:szCs w:val="20"/>
              </w:rPr>
              <w:t>, экологической лаборатории</w:t>
            </w:r>
          </w:p>
          <w:p w:rsidR="00951243" w:rsidRDefault="00951243" w:rsidP="003A32AA">
            <w:pPr>
              <w:ind w:firstLine="380"/>
              <w:jc w:val="both"/>
              <w:rPr>
                <w:b/>
                <w:iCs/>
                <w:sz w:val="20"/>
                <w:szCs w:val="20"/>
              </w:rPr>
            </w:pPr>
            <w:r>
              <w:rPr>
                <w:b/>
                <w:iCs/>
                <w:sz w:val="20"/>
                <w:szCs w:val="20"/>
              </w:rPr>
              <w:t xml:space="preserve"> </w:t>
            </w:r>
            <w:r w:rsidRPr="00DE7A56">
              <w:rPr>
                <w:b/>
                <w:iCs/>
                <w:sz w:val="20"/>
                <w:szCs w:val="20"/>
              </w:rPr>
              <w:t>Поручения</w:t>
            </w:r>
          </w:p>
          <w:p w:rsidR="00F81C9D" w:rsidRPr="001A1443" w:rsidRDefault="00F81C9D" w:rsidP="00F81C9D">
            <w:pPr>
              <w:pStyle w:val="a5"/>
              <w:spacing w:before="0" w:beforeAutospacing="0" w:after="0" w:afterAutospacing="0"/>
              <w:ind w:left="-709"/>
              <w:jc w:val="both"/>
              <w:rPr>
                <w:b/>
                <w:sz w:val="20"/>
                <w:szCs w:val="20"/>
                <w:lang w:val="ru-RU"/>
              </w:rPr>
            </w:pPr>
            <w:r>
              <w:rPr>
                <w:i/>
                <w:sz w:val="26"/>
                <w:szCs w:val="26"/>
              </w:rPr>
              <w:t>Фо</w:t>
            </w:r>
            <w:r>
              <w:rPr>
                <w:sz w:val="26"/>
                <w:szCs w:val="26"/>
                <w:lang w:val="ru-RU"/>
              </w:rPr>
              <w:t xml:space="preserve">це        </w:t>
            </w:r>
            <w:r w:rsidRPr="001A1443">
              <w:rPr>
                <w:b/>
                <w:sz w:val="20"/>
                <w:szCs w:val="20"/>
              </w:rPr>
              <w:t>целевые прогулки</w:t>
            </w:r>
          </w:p>
          <w:p w:rsidR="00F81C9D" w:rsidRPr="001A1443" w:rsidRDefault="00F81C9D" w:rsidP="00F81C9D">
            <w:pPr>
              <w:pStyle w:val="a5"/>
              <w:spacing w:before="0" w:beforeAutospacing="0" w:after="0" w:afterAutospacing="0"/>
              <w:jc w:val="both"/>
              <w:rPr>
                <w:b/>
                <w:i/>
                <w:sz w:val="20"/>
                <w:szCs w:val="20"/>
                <w:lang w:val="ru-RU"/>
              </w:rPr>
            </w:pPr>
            <w:r w:rsidRPr="001A1443">
              <w:rPr>
                <w:b/>
                <w:sz w:val="20"/>
                <w:szCs w:val="20"/>
                <w:lang w:val="ru-RU"/>
              </w:rPr>
              <w:t xml:space="preserve">     </w:t>
            </w:r>
            <w:r w:rsidR="001A1443">
              <w:rPr>
                <w:b/>
                <w:sz w:val="20"/>
                <w:szCs w:val="20"/>
                <w:lang w:val="ru-RU"/>
              </w:rPr>
              <w:t xml:space="preserve">  </w:t>
            </w:r>
            <w:r w:rsidRPr="001A1443">
              <w:rPr>
                <w:b/>
                <w:sz w:val="20"/>
                <w:szCs w:val="20"/>
                <w:lang w:val="ru-RU"/>
              </w:rPr>
              <w:t xml:space="preserve"> </w:t>
            </w:r>
            <w:r w:rsidRPr="001A1443">
              <w:rPr>
                <w:b/>
                <w:sz w:val="20"/>
                <w:szCs w:val="20"/>
              </w:rPr>
              <w:t>игры-путешествия</w:t>
            </w:r>
          </w:p>
          <w:p w:rsidR="00F81C9D" w:rsidRPr="001A1443" w:rsidRDefault="00F81C9D" w:rsidP="00F81C9D">
            <w:pPr>
              <w:pStyle w:val="a5"/>
              <w:spacing w:before="0" w:beforeAutospacing="0" w:after="0" w:afterAutospacing="0"/>
              <w:jc w:val="both"/>
              <w:rPr>
                <w:b/>
                <w:i/>
                <w:sz w:val="20"/>
                <w:szCs w:val="20"/>
                <w:lang w:val="ru-RU"/>
              </w:rPr>
            </w:pPr>
            <w:r w:rsidRPr="001A1443">
              <w:rPr>
                <w:b/>
                <w:sz w:val="20"/>
                <w:szCs w:val="20"/>
                <w:lang w:val="ru-RU"/>
              </w:rPr>
              <w:t xml:space="preserve">    </w:t>
            </w:r>
            <w:r w:rsidR="001A1443">
              <w:rPr>
                <w:b/>
                <w:sz w:val="20"/>
                <w:szCs w:val="20"/>
                <w:lang w:val="ru-RU"/>
              </w:rPr>
              <w:t xml:space="preserve">  </w:t>
            </w:r>
            <w:r w:rsidRPr="001A1443">
              <w:rPr>
                <w:b/>
                <w:sz w:val="20"/>
                <w:szCs w:val="20"/>
                <w:lang w:val="ru-RU"/>
              </w:rPr>
              <w:t xml:space="preserve">  </w:t>
            </w:r>
            <w:r w:rsidRPr="001A1443">
              <w:rPr>
                <w:b/>
                <w:sz w:val="20"/>
                <w:szCs w:val="20"/>
              </w:rPr>
              <w:t>составление сравнительных рассказо</w:t>
            </w:r>
            <w:r w:rsidRPr="001A1443">
              <w:rPr>
                <w:b/>
                <w:sz w:val="20"/>
                <w:szCs w:val="20"/>
                <w:lang w:val="ru-RU"/>
              </w:rPr>
              <w:t>в</w:t>
            </w:r>
          </w:p>
          <w:p w:rsidR="00F81C9D" w:rsidRPr="001A1443" w:rsidRDefault="00F81C9D" w:rsidP="00F81C9D">
            <w:pPr>
              <w:spacing w:line="360" w:lineRule="auto"/>
              <w:ind w:left="132" w:right="141" w:firstLine="568"/>
              <w:jc w:val="both"/>
              <w:rPr>
                <w:b/>
                <w:bCs/>
                <w:sz w:val="20"/>
                <w:szCs w:val="20"/>
              </w:rPr>
            </w:pPr>
          </w:p>
          <w:p w:rsidR="00F81C9D" w:rsidRPr="00DE7A56" w:rsidRDefault="00F81C9D" w:rsidP="003A32AA">
            <w:pPr>
              <w:ind w:firstLine="380"/>
              <w:jc w:val="both"/>
              <w:rPr>
                <w:b/>
                <w:iCs/>
                <w:sz w:val="20"/>
                <w:szCs w:val="20"/>
              </w:rPr>
            </w:pPr>
          </w:p>
        </w:tc>
        <w:tc>
          <w:tcPr>
            <w:tcW w:w="4252" w:type="dxa"/>
            <w:tcBorders>
              <w:left w:val="nil"/>
              <w:bottom w:val="single" w:sz="4" w:space="0" w:color="auto"/>
            </w:tcBorders>
          </w:tcPr>
          <w:p w:rsidR="00F81C9D" w:rsidRPr="00654B64" w:rsidRDefault="00951243" w:rsidP="00A54FF5">
            <w:pPr>
              <w:pStyle w:val="a5"/>
              <w:numPr>
                <w:ilvl w:val="0"/>
                <w:numId w:val="69"/>
              </w:numPr>
              <w:spacing w:before="0" w:beforeAutospacing="0" w:after="0" w:afterAutospacing="0"/>
              <w:jc w:val="both"/>
              <w:rPr>
                <w:sz w:val="26"/>
                <w:szCs w:val="26"/>
              </w:rPr>
            </w:pPr>
            <w:r w:rsidRPr="00DE7A56">
              <w:rPr>
                <w:b/>
                <w:iCs/>
                <w:sz w:val="20"/>
                <w:szCs w:val="20"/>
              </w:rPr>
              <w:t>Изобразительная деятельность</w:t>
            </w:r>
            <w:r w:rsidR="003A32AA">
              <w:rPr>
                <w:b/>
                <w:iCs/>
                <w:sz w:val="20"/>
                <w:szCs w:val="20"/>
              </w:rPr>
              <w:t>:</w:t>
            </w:r>
            <w:r w:rsidR="00F81C9D" w:rsidRPr="00654B64">
              <w:rPr>
                <w:sz w:val="26"/>
                <w:szCs w:val="26"/>
              </w:rPr>
              <w:t xml:space="preserve"> </w:t>
            </w:r>
          </w:p>
          <w:p w:rsidR="00951243" w:rsidRPr="003A32AA" w:rsidRDefault="003A32AA" w:rsidP="008E5A78">
            <w:pPr>
              <w:jc w:val="both"/>
              <w:rPr>
                <w:iCs/>
                <w:sz w:val="20"/>
                <w:szCs w:val="20"/>
              </w:rPr>
            </w:pPr>
            <w:r>
              <w:rPr>
                <w:b/>
                <w:iCs/>
                <w:sz w:val="20"/>
                <w:szCs w:val="20"/>
              </w:rPr>
              <w:t xml:space="preserve"> </w:t>
            </w:r>
            <w:r w:rsidRPr="003A32AA">
              <w:rPr>
                <w:iCs/>
                <w:sz w:val="20"/>
                <w:szCs w:val="20"/>
              </w:rPr>
              <w:t>свободное рисование, работа с трафаретами, обводками, лекалами, силуэтами для составления пейзажей, рассматривание иллюстраций и репродукций картин  по заданной тематике.</w:t>
            </w:r>
          </w:p>
          <w:p w:rsidR="00951243" w:rsidRPr="003A32AA" w:rsidRDefault="00951243" w:rsidP="00951243">
            <w:pPr>
              <w:ind w:firstLine="380"/>
              <w:jc w:val="both"/>
              <w:rPr>
                <w:iCs/>
                <w:sz w:val="20"/>
                <w:szCs w:val="20"/>
              </w:rPr>
            </w:pPr>
            <w:r w:rsidRPr="00DE7A56">
              <w:rPr>
                <w:b/>
                <w:iCs/>
                <w:sz w:val="20"/>
                <w:szCs w:val="20"/>
              </w:rPr>
              <w:t>Уголок природы (</w:t>
            </w:r>
            <w:r w:rsidR="00F81C9D">
              <w:rPr>
                <w:b/>
                <w:iCs/>
                <w:sz w:val="20"/>
                <w:szCs w:val="20"/>
              </w:rPr>
              <w:t xml:space="preserve">экологическое </w:t>
            </w:r>
            <w:r w:rsidRPr="00DE7A56">
              <w:rPr>
                <w:b/>
                <w:iCs/>
                <w:sz w:val="20"/>
                <w:szCs w:val="20"/>
              </w:rPr>
              <w:t>моделирование)</w:t>
            </w:r>
            <w:r w:rsidR="003A32AA">
              <w:rPr>
                <w:b/>
                <w:iCs/>
                <w:sz w:val="20"/>
                <w:szCs w:val="20"/>
              </w:rPr>
              <w:t xml:space="preserve"> – </w:t>
            </w:r>
            <w:r w:rsidR="003A32AA" w:rsidRPr="003A32AA">
              <w:rPr>
                <w:iCs/>
                <w:sz w:val="20"/>
                <w:szCs w:val="20"/>
              </w:rPr>
              <w:t>работа с моделями, схемами, алгоритмами при взаимодействии с объектами живой природы</w:t>
            </w:r>
          </w:p>
          <w:p w:rsidR="00951243" w:rsidRPr="003A32AA" w:rsidRDefault="003A32AA" w:rsidP="003A32AA">
            <w:pPr>
              <w:ind w:left="-129"/>
              <w:jc w:val="both"/>
              <w:rPr>
                <w:iCs/>
                <w:sz w:val="20"/>
                <w:szCs w:val="20"/>
              </w:rPr>
            </w:pPr>
            <w:r>
              <w:rPr>
                <w:b/>
                <w:iCs/>
                <w:sz w:val="20"/>
                <w:szCs w:val="20"/>
              </w:rPr>
              <w:t xml:space="preserve">           </w:t>
            </w:r>
            <w:r w:rsidR="00951243" w:rsidRPr="00DE7A56">
              <w:rPr>
                <w:b/>
                <w:iCs/>
                <w:sz w:val="20"/>
                <w:szCs w:val="20"/>
              </w:rPr>
              <w:t>Книжный уголок</w:t>
            </w:r>
            <w:r w:rsidR="00F81C9D">
              <w:rPr>
                <w:b/>
                <w:iCs/>
                <w:sz w:val="20"/>
                <w:szCs w:val="20"/>
              </w:rPr>
              <w:t xml:space="preserve"> (</w:t>
            </w:r>
            <w:r w:rsidR="00F81C9D" w:rsidRPr="00F81C9D">
              <w:rPr>
                <w:sz w:val="20"/>
                <w:szCs w:val="20"/>
              </w:rPr>
              <w:t>слушание, чтение и рассматривание книг с рисунками о природе</w:t>
            </w:r>
            <w:r w:rsidR="00F81C9D" w:rsidRPr="00654B64">
              <w:rPr>
                <w:sz w:val="26"/>
                <w:szCs w:val="26"/>
              </w:rPr>
              <w:t>)</w:t>
            </w:r>
            <w:r>
              <w:rPr>
                <w:b/>
                <w:iCs/>
                <w:sz w:val="20"/>
                <w:szCs w:val="20"/>
              </w:rPr>
              <w:t xml:space="preserve"> – </w:t>
            </w:r>
            <w:r w:rsidRPr="003A32AA">
              <w:rPr>
                <w:iCs/>
                <w:sz w:val="20"/>
                <w:szCs w:val="20"/>
              </w:rPr>
              <w:t>рассматривание и чтение художественных произв</w:t>
            </w:r>
            <w:r w:rsidR="00F81C9D">
              <w:rPr>
                <w:iCs/>
                <w:sz w:val="20"/>
                <w:szCs w:val="20"/>
              </w:rPr>
              <w:t>едений по определенной  тематике, сказки о природе</w:t>
            </w:r>
          </w:p>
          <w:p w:rsidR="00C60BAD" w:rsidRPr="00DE7A56" w:rsidRDefault="003A32AA" w:rsidP="00C60BAD">
            <w:pPr>
              <w:ind w:left="-129"/>
              <w:jc w:val="both"/>
              <w:rPr>
                <w:iCs/>
                <w:sz w:val="20"/>
                <w:szCs w:val="20"/>
              </w:rPr>
            </w:pPr>
            <w:r>
              <w:rPr>
                <w:b/>
                <w:iCs/>
                <w:sz w:val="20"/>
                <w:szCs w:val="20"/>
              </w:rPr>
              <w:t xml:space="preserve">           Экспериментальный уголок – </w:t>
            </w:r>
            <w:r w:rsidRPr="003A32AA">
              <w:rPr>
                <w:iCs/>
                <w:sz w:val="20"/>
                <w:szCs w:val="20"/>
              </w:rPr>
              <w:t>предоставление материалов и оборудования для самостоятельного экспериментирования с объектами неживой природ</w:t>
            </w:r>
            <w:r w:rsidR="00C60BAD">
              <w:rPr>
                <w:iCs/>
                <w:sz w:val="20"/>
                <w:szCs w:val="20"/>
              </w:rPr>
              <w:t>ы</w:t>
            </w:r>
          </w:p>
        </w:tc>
      </w:tr>
    </w:tbl>
    <w:tbl>
      <w:tblPr>
        <w:tblpPr w:leftFromText="180" w:rightFromText="180" w:vertAnchor="text" w:horzAnchor="margin" w:tblpXSpec="right" w:tblpY="222"/>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544"/>
        <w:gridCol w:w="3415"/>
        <w:gridCol w:w="2080"/>
      </w:tblGrid>
      <w:tr w:rsidR="00E551EC" w:rsidRPr="00970E5E" w:rsidTr="00C60BAD">
        <w:tc>
          <w:tcPr>
            <w:tcW w:w="9039" w:type="dxa"/>
            <w:gridSpan w:val="3"/>
          </w:tcPr>
          <w:p w:rsidR="00E551EC" w:rsidRPr="00E551EC" w:rsidRDefault="00E551EC" w:rsidP="00C60BAD">
            <w:pPr>
              <w:pStyle w:val="a3"/>
              <w:autoSpaceDE w:val="0"/>
              <w:autoSpaceDN w:val="0"/>
              <w:adjustRightInd w:val="0"/>
              <w:spacing w:before="0" w:beforeAutospacing="0" w:after="0" w:afterAutospacing="0" w:line="360" w:lineRule="auto"/>
              <w:contextualSpacing/>
              <w:jc w:val="center"/>
              <w:rPr>
                <w:rFonts w:eastAsia="Calibri"/>
                <w:b/>
                <w:bCs/>
                <w:color w:val="000000"/>
                <w:sz w:val="20"/>
                <w:szCs w:val="20"/>
                <w:lang w:eastAsia="en-US"/>
              </w:rPr>
            </w:pPr>
            <w:r w:rsidRPr="00E551EC">
              <w:rPr>
                <w:rFonts w:eastAsia="Calibri"/>
                <w:b/>
                <w:bCs/>
                <w:color w:val="000000"/>
                <w:sz w:val="20"/>
                <w:szCs w:val="20"/>
                <w:lang w:eastAsia="en-US"/>
              </w:rPr>
              <w:t>Методы  ознакомления ребенка с миром природы</w:t>
            </w:r>
          </w:p>
        </w:tc>
      </w:tr>
      <w:tr w:rsidR="00E551EC" w:rsidRPr="00970E5E" w:rsidTr="00C60BAD">
        <w:tc>
          <w:tcPr>
            <w:tcW w:w="3544" w:type="dxa"/>
          </w:tcPr>
          <w:p w:rsidR="00E551EC" w:rsidRPr="00E551EC" w:rsidRDefault="00E551EC" w:rsidP="00C60BAD">
            <w:pPr>
              <w:pStyle w:val="a3"/>
              <w:tabs>
                <w:tab w:val="left" w:pos="-108"/>
              </w:tabs>
              <w:autoSpaceDE w:val="0"/>
              <w:autoSpaceDN w:val="0"/>
              <w:adjustRightInd w:val="0"/>
              <w:spacing w:before="0" w:beforeAutospacing="0" w:after="0" w:afterAutospacing="0"/>
              <w:ind w:left="34"/>
              <w:contextualSpacing/>
              <w:jc w:val="both"/>
              <w:rPr>
                <w:rFonts w:eastAsia="Calibri"/>
                <w:b/>
                <w:bCs/>
                <w:color w:val="000000"/>
                <w:sz w:val="20"/>
                <w:szCs w:val="20"/>
                <w:lang w:eastAsia="en-US"/>
              </w:rPr>
            </w:pPr>
            <w:r w:rsidRPr="00E551EC">
              <w:rPr>
                <w:rFonts w:eastAsia="Calibri"/>
                <w:b/>
                <w:bCs/>
                <w:color w:val="000000"/>
                <w:sz w:val="20"/>
                <w:szCs w:val="20"/>
                <w:lang w:eastAsia="en-US"/>
              </w:rPr>
              <w:t>Наглядные:</w:t>
            </w:r>
          </w:p>
          <w:p w:rsidR="00E551EC" w:rsidRPr="00E551EC" w:rsidRDefault="00E551EC" w:rsidP="00C60BAD">
            <w:pPr>
              <w:tabs>
                <w:tab w:val="left" w:pos="-108"/>
              </w:tabs>
              <w:autoSpaceDE w:val="0"/>
              <w:autoSpaceDN w:val="0"/>
              <w:adjustRightInd w:val="0"/>
              <w:contextualSpacing/>
              <w:jc w:val="both"/>
              <w:rPr>
                <w:b/>
                <w:bCs/>
                <w:i/>
                <w:color w:val="000000"/>
                <w:sz w:val="20"/>
                <w:szCs w:val="20"/>
                <w:lang w:eastAsia="en-US"/>
              </w:rPr>
            </w:pPr>
            <w:r w:rsidRPr="00E551EC">
              <w:rPr>
                <w:b/>
                <w:bCs/>
                <w:i/>
                <w:color w:val="000000"/>
                <w:sz w:val="20"/>
                <w:szCs w:val="20"/>
                <w:lang w:eastAsia="en-US"/>
              </w:rPr>
              <w:t>Наблюдения</w:t>
            </w:r>
          </w:p>
          <w:p w:rsidR="00E551EC" w:rsidRPr="00E551EC" w:rsidRDefault="00E551EC" w:rsidP="00C60BAD">
            <w:pPr>
              <w:pStyle w:val="a3"/>
              <w:numPr>
                <w:ilvl w:val="0"/>
                <w:numId w:val="84"/>
              </w:numPr>
              <w:tabs>
                <w:tab w:val="left" w:pos="-108"/>
              </w:tabs>
              <w:autoSpaceDE w:val="0"/>
              <w:autoSpaceDN w:val="0"/>
              <w:adjustRightInd w:val="0"/>
              <w:spacing w:before="0" w:beforeAutospacing="0" w:after="0" w:afterAutospacing="0"/>
              <w:contextualSpacing/>
              <w:jc w:val="both"/>
              <w:rPr>
                <w:rFonts w:eastAsia="Calibri"/>
                <w:bCs/>
                <w:color w:val="000000"/>
                <w:sz w:val="20"/>
                <w:szCs w:val="20"/>
                <w:lang w:eastAsia="en-US"/>
              </w:rPr>
            </w:pPr>
            <w:r w:rsidRPr="00E551EC">
              <w:rPr>
                <w:rFonts w:eastAsia="Calibri"/>
                <w:bCs/>
                <w:color w:val="000000"/>
                <w:sz w:val="20"/>
                <w:szCs w:val="20"/>
                <w:lang w:eastAsia="en-US"/>
              </w:rPr>
              <w:t>Кратковременные</w:t>
            </w:r>
          </w:p>
          <w:p w:rsidR="00E551EC" w:rsidRPr="00E551EC" w:rsidRDefault="00E551EC" w:rsidP="00C60BAD">
            <w:pPr>
              <w:pStyle w:val="a3"/>
              <w:numPr>
                <w:ilvl w:val="0"/>
                <w:numId w:val="84"/>
              </w:numPr>
              <w:tabs>
                <w:tab w:val="left" w:pos="-108"/>
              </w:tabs>
              <w:autoSpaceDE w:val="0"/>
              <w:autoSpaceDN w:val="0"/>
              <w:adjustRightInd w:val="0"/>
              <w:spacing w:before="0" w:beforeAutospacing="0" w:after="0" w:afterAutospacing="0"/>
              <w:contextualSpacing/>
              <w:jc w:val="both"/>
              <w:rPr>
                <w:rFonts w:eastAsia="Calibri"/>
                <w:bCs/>
                <w:color w:val="000000"/>
                <w:sz w:val="20"/>
                <w:szCs w:val="20"/>
                <w:lang w:eastAsia="en-US"/>
              </w:rPr>
            </w:pPr>
            <w:r w:rsidRPr="00E551EC">
              <w:rPr>
                <w:rFonts w:eastAsia="Calibri"/>
                <w:bCs/>
                <w:color w:val="000000"/>
                <w:sz w:val="20"/>
                <w:szCs w:val="20"/>
                <w:lang w:eastAsia="en-US"/>
              </w:rPr>
              <w:t>Длительные</w:t>
            </w:r>
          </w:p>
          <w:p w:rsidR="00E551EC" w:rsidRPr="00E551EC" w:rsidRDefault="00E551EC" w:rsidP="00C60BAD">
            <w:pPr>
              <w:pStyle w:val="a3"/>
              <w:numPr>
                <w:ilvl w:val="0"/>
                <w:numId w:val="84"/>
              </w:numPr>
              <w:tabs>
                <w:tab w:val="left" w:pos="-108"/>
              </w:tabs>
              <w:autoSpaceDE w:val="0"/>
              <w:autoSpaceDN w:val="0"/>
              <w:adjustRightInd w:val="0"/>
              <w:spacing w:before="0" w:beforeAutospacing="0" w:after="0" w:afterAutospacing="0"/>
              <w:contextualSpacing/>
              <w:jc w:val="both"/>
              <w:rPr>
                <w:rFonts w:eastAsia="Calibri"/>
                <w:bCs/>
                <w:color w:val="000000"/>
                <w:sz w:val="20"/>
                <w:szCs w:val="20"/>
                <w:lang w:eastAsia="en-US"/>
              </w:rPr>
            </w:pPr>
            <w:r w:rsidRPr="00E551EC">
              <w:rPr>
                <w:rFonts w:eastAsia="Calibri"/>
                <w:bCs/>
                <w:color w:val="000000"/>
                <w:sz w:val="20"/>
                <w:szCs w:val="20"/>
                <w:lang w:eastAsia="en-US"/>
              </w:rPr>
              <w:t xml:space="preserve">Определение состояния </w:t>
            </w:r>
            <w:r w:rsidRPr="00E551EC">
              <w:rPr>
                <w:rFonts w:eastAsia="Calibri"/>
                <w:bCs/>
                <w:color w:val="000000"/>
                <w:sz w:val="20"/>
                <w:szCs w:val="20"/>
                <w:lang w:eastAsia="en-US"/>
              </w:rPr>
              <w:br/>
              <w:t xml:space="preserve">  предмета по отдельным </w:t>
            </w:r>
            <w:r w:rsidRPr="00E551EC">
              <w:rPr>
                <w:rFonts w:eastAsia="Calibri"/>
                <w:bCs/>
                <w:color w:val="000000"/>
                <w:sz w:val="20"/>
                <w:szCs w:val="20"/>
                <w:lang w:eastAsia="en-US"/>
              </w:rPr>
              <w:br/>
              <w:t xml:space="preserve">  признакам</w:t>
            </w:r>
          </w:p>
          <w:p w:rsidR="00E551EC" w:rsidRPr="00E551EC" w:rsidRDefault="00E551EC" w:rsidP="00C60BAD">
            <w:pPr>
              <w:pStyle w:val="a3"/>
              <w:numPr>
                <w:ilvl w:val="0"/>
                <w:numId w:val="84"/>
              </w:numPr>
              <w:tabs>
                <w:tab w:val="left" w:pos="-108"/>
              </w:tabs>
              <w:autoSpaceDE w:val="0"/>
              <w:autoSpaceDN w:val="0"/>
              <w:adjustRightInd w:val="0"/>
              <w:spacing w:before="0" w:beforeAutospacing="0" w:after="0" w:afterAutospacing="0"/>
              <w:contextualSpacing/>
              <w:jc w:val="both"/>
              <w:rPr>
                <w:rFonts w:eastAsia="Calibri"/>
                <w:bCs/>
                <w:color w:val="000000"/>
                <w:sz w:val="20"/>
                <w:szCs w:val="20"/>
                <w:lang w:eastAsia="en-US"/>
              </w:rPr>
            </w:pPr>
            <w:r w:rsidRPr="00E551EC">
              <w:rPr>
                <w:rFonts w:eastAsia="Calibri"/>
                <w:bCs/>
                <w:color w:val="000000"/>
                <w:sz w:val="20"/>
                <w:szCs w:val="20"/>
                <w:lang w:eastAsia="en-US"/>
              </w:rPr>
              <w:t>Восстановление картины</w:t>
            </w:r>
            <w:r w:rsidRPr="00E551EC">
              <w:rPr>
                <w:rFonts w:eastAsia="Calibri"/>
                <w:bCs/>
                <w:color w:val="000000"/>
                <w:sz w:val="20"/>
                <w:szCs w:val="20"/>
                <w:lang w:eastAsia="en-US"/>
              </w:rPr>
              <w:br/>
              <w:t xml:space="preserve">  целого по отдельным </w:t>
            </w:r>
            <w:r w:rsidRPr="00E551EC">
              <w:rPr>
                <w:rFonts w:eastAsia="Calibri"/>
                <w:bCs/>
                <w:color w:val="000000"/>
                <w:sz w:val="20"/>
                <w:szCs w:val="20"/>
                <w:lang w:eastAsia="en-US"/>
              </w:rPr>
              <w:br/>
              <w:t xml:space="preserve">  признакам </w:t>
            </w:r>
          </w:p>
          <w:p w:rsidR="00E551EC" w:rsidRPr="00E551EC" w:rsidRDefault="00E551EC" w:rsidP="00C60BAD">
            <w:pPr>
              <w:tabs>
                <w:tab w:val="left" w:pos="-108"/>
              </w:tabs>
              <w:autoSpaceDE w:val="0"/>
              <w:autoSpaceDN w:val="0"/>
              <w:adjustRightInd w:val="0"/>
              <w:ind w:left="360"/>
              <w:contextualSpacing/>
              <w:jc w:val="both"/>
              <w:rPr>
                <w:b/>
                <w:bCs/>
                <w:color w:val="000000"/>
                <w:sz w:val="20"/>
                <w:szCs w:val="20"/>
                <w:lang w:eastAsia="en-US"/>
              </w:rPr>
            </w:pPr>
            <w:r w:rsidRPr="00E551EC">
              <w:rPr>
                <w:b/>
                <w:bCs/>
                <w:color w:val="000000"/>
                <w:sz w:val="20"/>
                <w:szCs w:val="20"/>
                <w:lang w:eastAsia="en-US"/>
              </w:rPr>
              <w:t>Рассматривание картин, просмотр демонстрационного материала</w:t>
            </w:r>
          </w:p>
          <w:p w:rsidR="00E551EC" w:rsidRPr="00E551EC" w:rsidRDefault="00E551EC" w:rsidP="00C60BAD">
            <w:pPr>
              <w:pStyle w:val="a3"/>
              <w:tabs>
                <w:tab w:val="left" w:pos="-108"/>
              </w:tabs>
              <w:autoSpaceDE w:val="0"/>
              <w:autoSpaceDN w:val="0"/>
              <w:adjustRightInd w:val="0"/>
              <w:spacing w:before="0" w:beforeAutospacing="0" w:after="0" w:afterAutospacing="0"/>
              <w:contextualSpacing/>
              <w:jc w:val="both"/>
              <w:rPr>
                <w:rFonts w:eastAsia="Calibri"/>
                <w:bCs/>
                <w:color w:val="000000"/>
                <w:sz w:val="20"/>
                <w:szCs w:val="20"/>
                <w:lang w:eastAsia="en-US"/>
              </w:rPr>
            </w:pPr>
          </w:p>
        </w:tc>
        <w:tc>
          <w:tcPr>
            <w:tcW w:w="3415" w:type="dxa"/>
          </w:tcPr>
          <w:p w:rsidR="00E551EC" w:rsidRPr="00E551EC" w:rsidRDefault="00E551EC" w:rsidP="00C60BAD">
            <w:pPr>
              <w:pStyle w:val="a3"/>
              <w:autoSpaceDE w:val="0"/>
              <w:autoSpaceDN w:val="0"/>
              <w:adjustRightInd w:val="0"/>
              <w:spacing w:before="0" w:beforeAutospacing="0" w:after="0" w:afterAutospacing="0"/>
              <w:ind w:left="720"/>
              <w:contextualSpacing/>
              <w:jc w:val="both"/>
              <w:rPr>
                <w:rFonts w:eastAsia="Calibri"/>
                <w:b/>
                <w:bCs/>
                <w:color w:val="000000"/>
                <w:sz w:val="20"/>
                <w:szCs w:val="20"/>
                <w:lang w:eastAsia="en-US"/>
              </w:rPr>
            </w:pPr>
            <w:r w:rsidRPr="00E551EC">
              <w:rPr>
                <w:rFonts w:eastAsia="Calibri"/>
                <w:b/>
                <w:bCs/>
                <w:color w:val="000000"/>
                <w:sz w:val="20"/>
                <w:szCs w:val="20"/>
                <w:lang w:eastAsia="en-US"/>
              </w:rPr>
              <w:t>Практические:</w:t>
            </w:r>
          </w:p>
          <w:p w:rsidR="00E551EC" w:rsidRPr="00E551EC" w:rsidRDefault="00E551EC" w:rsidP="00C60BAD">
            <w:pPr>
              <w:pStyle w:val="a3"/>
              <w:autoSpaceDE w:val="0"/>
              <w:autoSpaceDN w:val="0"/>
              <w:adjustRightInd w:val="0"/>
              <w:spacing w:before="0" w:beforeAutospacing="0" w:after="0" w:afterAutospacing="0"/>
              <w:ind w:left="720"/>
              <w:contextualSpacing/>
              <w:jc w:val="both"/>
              <w:rPr>
                <w:rFonts w:eastAsia="Calibri"/>
                <w:b/>
                <w:bCs/>
                <w:i/>
                <w:color w:val="000000"/>
                <w:sz w:val="20"/>
                <w:szCs w:val="20"/>
                <w:lang w:eastAsia="en-US"/>
              </w:rPr>
            </w:pPr>
            <w:r w:rsidRPr="00E551EC">
              <w:rPr>
                <w:rFonts w:eastAsia="Calibri"/>
                <w:b/>
                <w:bCs/>
                <w:i/>
                <w:color w:val="000000"/>
                <w:sz w:val="20"/>
                <w:szCs w:val="20"/>
                <w:lang w:eastAsia="en-US"/>
              </w:rPr>
              <w:t>Игра</w:t>
            </w:r>
          </w:p>
          <w:p w:rsidR="00E551EC" w:rsidRPr="00E551EC" w:rsidRDefault="00E551EC" w:rsidP="00C60BAD">
            <w:pPr>
              <w:autoSpaceDE w:val="0"/>
              <w:autoSpaceDN w:val="0"/>
              <w:adjustRightInd w:val="0"/>
              <w:contextualSpacing/>
              <w:jc w:val="both"/>
              <w:rPr>
                <w:bCs/>
                <w:color w:val="000000"/>
                <w:sz w:val="20"/>
                <w:szCs w:val="20"/>
                <w:lang w:eastAsia="en-US"/>
              </w:rPr>
            </w:pPr>
            <w:r w:rsidRPr="00E551EC">
              <w:rPr>
                <w:b/>
                <w:bCs/>
                <w:color w:val="000000"/>
                <w:sz w:val="20"/>
                <w:szCs w:val="20"/>
                <w:lang w:eastAsia="en-US"/>
              </w:rPr>
              <w:t>Дидактические игры:</w:t>
            </w:r>
          </w:p>
          <w:p w:rsidR="00E551EC" w:rsidRPr="00E551EC" w:rsidRDefault="00E551EC" w:rsidP="00C60BAD">
            <w:pPr>
              <w:autoSpaceDE w:val="0"/>
              <w:autoSpaceDN w:val="0"/>
              <w:adjustRightInd w:val="0"/>
              <w:contextualSpacing/>
              <w:jc w:val="both"/>
              <w:rPr>
                <w:bCs/>
                <w:color w:val="000000"/>
                <w:sz w:val="20"/>
                <w:szCs w:val="20"/>
                <w:lang w:eastAsia="en-US"/>
              </w:rPr>
            </w:pPr>
            <w:r w:rsidRPr="00E551EC">
              <w:rPr>
                <w:bCs/>
                <w:color w:val="000000"/>
                <w:sz w:val="20"/>
                <w:szCs w:val="20"/>
                <w:lang w:eastAsia="en-US"/>
              </w:rPr>
              <w:t>предметные,</w:t>
            </w:r>
          </w:p>
          <w:p w:rsidR="00E551EC" w:rsidRPr="00E551EC" w:rsidRDefault="00E551EC" w:rsidP="00C60BAD">
            <w:pPr>
              <w:autoSpaceDE w:val="0"/>
              <w:autoSpaceDN w:val="0"/>
              <w:adjustRightInd w:val="0"/>
              <w:contextualSpacing/>
              <w:jc w:val="both"/>
              <w:rPr>
                <w:bCs/>
                <w:color w:val="000000"/>
                <w:sz w:val="20"/>
                <w:szCs w:val="20"/>
                <w:lang w:eastAsia="en-US"/>
              </w:rPr>
            </w:pPr>
            <w:r w:rsidRPr="00E551EC">
              <w:rPr>
                <w:bCs/>
                <w:color w:val="000000"/>
                <w:sz w:val="20"/>
                <w:szCs w:val="20"/>
                <w:lang w:eastAsia="en-US"/>
              </w:rPr>
              <w:t>настольно-печатные,</w:t>
            </w:r>
          </w:p>
          <w:p w:rsidR="00E551EC" w:rsidRPr="00E551EC" w:rsidRDefault="00E551EC" w:rsidP="00C60BAD">
            <w:pPr>
              <w:autoSpaceDE w:val="0"/>
              <w:autoSpaceDN w:val="0"/>
              <w:adjustRightInd w:val="0"/>
              <w:contextualSpacing/>
              <w:jc w:val="both"/>
              <w:rPr>
                <w:bCs/>
                <w:color w:val="000000"/>
                <w:sz w:val="20"/>
                <w:szCs w:val="20"/>
                <w:lang w:eastAsia="en-US"/>
              </w:rPr>
            </w:pPr>
            <w:r w:rsidRPr="00E551EC">
              <w:rPr>
                <w:bCs/>
                <w:color w:val="000000"/>
                <w:sz w:val="20"/>
                <w:szCs w:val="20"/>
                <w:lang w:eastAsia="en-US"/>
              </w:rPr>
              <w:t>словесные</w:t>
            </w:r>
          </w:p>
          <w:p w:rsidR="00E551EC" w:rsidRPr="00E551EC" w:rsidRDefault="00E551EC" w:rsidP="00C60BAD">
            <w:pPr>
              <w:autoSpaceDE w:val="0"/>
              <w:autoSpaceDN w:val="0"/>
              <w:adjustRightInd w:val="0"/>
              <w:contextualSpacing/>
              <w:jc w:val="both"/>
              <w:rPr>
                <w:bCs/>
                <w:color w:val="000000"/>
                <w:sz w:val="20"/>
                <w:szCs w:val="20"/>
                <w:lang w:eastAsia="en-US"/>
              </w:rPr>
            </w:pPr>
            <w:r w:rsidRPr="00E551EC">
              <w:rPr>
                <w:bCs/>
                <w:color w:val="000000"/>
                <w:sz w:val="20"/>
                <w:szCs w:val="20"/>
                <w:lang w:eastAsia="en-US"/>
              </w:rPr>
              <w:t>игровые упражнения и игры-занятия</w:t>
            </w:r>
          </w:p>
          <w:p w:rsidR="00E551EC" w:rsidRPr="00E551EC" w:rsidRDefault="00E551EC" w:rsidP="00C60BAD">
            <w:pPr>
              <w:autoSpaceDE w:val="0"/>
              <w:autoSpaceDN w:val="0"/>
              <w:adjustRightInd w:val="0"/>
              <w:contextualSpacing/>
              <w:jc w:val="both"/>
              <w:rPr>
                <w:bCs/>
                <w:color w:val="000000"/>
                <w:sz w:val="20"/>
                <w:szCs w:val="20"/>
                <w:lang w:eastAsia="en-US"/>
              </w:rPr>
            </w:pPr>
            <w:r w:rsidRPr="00E551EC">
              <w:rPr>
                <w:b/>
                <w:bCs/>
                <w:color w:val="000000"/>
                <w:sz w:val="20"/>
                <w:szCs w:val="20"/>
                <w:lang w:eastAsia="en-US"/>
              </w:rPr>
              <w:t>Подвижные игры</w:t>
            </w:r>
          </w:p>
          <w:p w:rsidR="00E551EC" w:rsidRPr="00E551EC" w:rsidRDefault="00E551EC" w:rsidP="00C60BAD">
            <w:pPr>
              <w:autoSpaceDE w:val="0"/>
              <w:autoSpaceDN w:val="0"/>
              <w:adjustRightInd w:val="0"/>
              <w:contextualSpacing/>
              <w:jc w:val="both"/>
              <w:rPr>
                <w:bCs/>
                <w:color w:val="000000"/>
                <w:sz w:val="20"/>
                <w:szCs w:val="20"/>
                <w:lang w:eastAsia="en-US"/>
              </w:rPr>
            </w:pPr>
            <w:r w:rsidRPr="00E551EC">
              <w:rPr>
                <w:b/>
                <w:bCs/>
                <w:color w:val="000000"/>
                <w:sz w:val="20"/>
                <w:szCs w:val="20"/>
                <w:lang w:eastAsia="en-US"/>
              </w:rPr>
              <w:t xml:space="preserve">Творческие игры </w:t>
            </w:r>
            <w:r w:rsidRPr="00E551EC">
              <w:rPr>
                <w:bCs/>
                <w:color w:val="000000"/>
                <w:sz w:val="20"/>
                <w:szCs w:val="20"/>
                <w:lang w:eastAsia="en-US"/>
              </w:rPr>
              <w:t>(в т.ч. строительные</w:t>
            </w:r>
            <w:r w:rsidR="00BE6AE9">
              <w:rPr>
                <w:bCs/>
                <w:color w:val="000000"/>
                <w:sz w:val="20"/>
                <w:szCs w:val="20"/>
                <w:lang w:eastAsia="en-US"/>
              </w:rPr>
              <w:t>)</w:t>
            </w:r>
          </w:p>
          <w:p w:rsidR="00E551EC" w:rsidRPr="00E551EC" w:rsidRDefault="00E551EC" w:rsidP="00C60BAD">
            <w:pPr>
              <w:pStyle w:val="a3"/>
              <w:autoSpaceDE w:val="0"/>
              <w:autoSpaceDN w:val="0"/>
              <w:adjustRightInd w:val="0"/>
              <w:spacing w:before="0" w:beforeAutospacing="0" w:after="0" w:afterAutospacing="0"/>
              <w:ind w:left="720"/>
              <w:contextualSpacing/>
              <w:jc w:val="both"/>
              <w:rPr>
                <w:rFonts w:eastAsia="Calibri"/>
                <w:b/>
                <w:bCs/>
                <w:i/>
                <w:color w:val="000000"/>
                <w:sz w:val="20"/>
                <w:szCs w:val="20"/>
                <w:lang w:eastAsia="en-US"/>
              </w:rPr>
            </w:pPr>
            <w:r w:rsidRPr="00E551EC">
              <w:rPr>
                <w:rFonts w:eastAsia="Calibri"/>
                <w:b/>
                <w:bCs/>
                <w:i/>
                <w:color w:val="000000"/>
                <w:sz w:val="20"/>
                <w:szCs w:val="20"/>
                <w:lang w:eastAsia="en-US"/>
              </w:rPr>
              <w:t>Труд в природе</w:t>
            </w:r>
          </w:p>
          <w:p w:rsidR="00E551EC" w:rsidRPr="00E551EC" w:rsidRDefault="00BE6AE9" w:rsidP="00C60BAD">
            <w:pPr>
              <w:autoSpaceDE w:val="0"/>
              <w:autoSpaceDN w:val="0"/>
              <w:adjustRightInd w:val="0"/>
              <w:contextualSpacing/>
              <w:jc w:val="both"/>
              <w:rPr>
                <w:b/>
                <w:bCs/>
                <w:i/>
                <w:color w:val="000000"/>
                <w:sz w:val="20"/>
                <w:szCs w:val="20"/>
                <w:lang w:eastAsia="en-US"/>
              </w:rPr>
            </w:pPr>
            <w:r>
              <w:rPr>
                <w:bCs/>
                <w:color w:val="000000"/>
                <w:sz w:val="20"/>
                <w:szCs w:val="20"/>
                <w:lang w:eastAsia="en-US"/>
              </w:rPr>
              <w:t xml:space="preserve">Индивидуальные </w:t>
            </w:r>
            <w:r w:rsidR="00E551EC" w:rsidRPr="00E551EC">
              <w:rPr>
                <w:bCs/>
                <w:color w:val="000000"/>
                <w:sz w:val="20"/>
                <w:szCs w:val="20"/>
                <w:lang w:eastAsia="en-US"/>
              </w:rPr>
              <w:t>поруче-</w:t>
            </w:r>
            <w:r w:rsidR="00E551EC" w:rsidRPr="00E551EC">
              <w:rPr>
                <w:bCs/>
                <w:color w:val="000000"/>
                <w:sz w:val="20"/>
                <w:szCs w:val="20"/>
                <w:lang w:eastAsia="en-US"/>
              </w:rPr>
              <w:br/>
              <w:t xml:space="preserve"> ния </w:t>
            </w:r>
          </w:p>
          <w:p w:rsidR="00E551EC" w:rsidRPr="00E551EC" w:rsidRDefault="00E551EC" w:rsidP="00C60BAD">
            <w:pPr>
              <w:autoSpaceDE w:val="0"/>
              <w:autoSpaceDN w:val="0"/>
              <w:adjustRightInd w:val="0"/>
              <w:contextualSpacing/>
              <w:jc w:val="both"/>
              <w:rPr>
                <w:bCs/>
                <w:color w:val="000000"/>
                <w:sz w:val="20"/>
                <w:szCs w:val="20"/>
                <w:lang w:eastAsia="en-US"/>
              </w:rPr>
            </w:pPr>
            <w:r w:rsidRPr="00E551EC">
              <w:rPr>
                <w:bCs/>
                <w:color w:val="000000"/>
                <w:sz w:val="20"/>
                <w:szCs w:val="20"/>
                <w:lang w:eastAsia="en-US"/>
              </w:rPr>
              <w:t>Коллективный</w:t>
            </w:r>
            <w:r w:rsidRPr="00E551EC">
              <w:rPr>
                <w:b/>
                <w:bCs/>
                <w:color w:val="000000"/>
                <w:sz w:val="20"/>
                <w:szCs w:val="20"/>
                <w:lang w:eastAsia="en-US"/>
              </w:rPr>
              <w:t xml:space="preserve"> </w:t>
            </w:r>
            <w:r w:rsidRPr="00E551EC">
              <w:rPr>
                <w:bCs/>
                <w:color w:val="000000"/>
                <w:sz w:val="20"/>
                <w:szCs w:val="20"/>
                <w:lang w:eastAsia="en-US"/>
              </w:rPr>
              <w:t xml:space="preserve">труд </w:t>
            </w:r>
          </w:p>
          <w:p w:rsidR="00E551EC" w:rsidRPr="00E551EC" w:rsidRDefault="00E551EC" w:rsidP="00C60BAD">
            <w:pPr>
              <w:autoSpaceDE w:val="0"/>
              <w:autoSpaceDN w:val="0"/>
              <w:adjustRightInd w:val="0"/>
              <w:contextualSpacing/>
              <w:jc w:val="both"/>
              <w:rPr>
                <w:b/>
                <w:bCs/>
                <w:color w:val="000000"/>
                <w:sz w:val="20"/>
                <w:szCs w:val="20"/>
                <w:lang w:eastAsia="en-US"/>
              </w:rPr>
            </w:pPr>
            <w:r w:rsidRPr="00E551EC">
              <w:rPr>
                <w:b/>
                <w:bCs/>
                <w:color w:val="000000"/>
                <w:sz w:val="20"/>
                <w:szCs w:val="20"/>
                <w:lang w:eastAsia="en-US"/>
              </w:rPr>
              <w:t>Элементарные опыты</w:t>
            </w:r>
          </w:p>
        </w:tc>
        <w:tc>
          <w:tcPr>
            <w:tcW w:w="2080" w:type="dxa"/>
          </w:tcPr>
          <w:p w:rsidR="00E551EC" w:rsidRPr="00DC3F7B" w:rsidRDefault="00E551EC" w:rsidP="00C60BAD">
            <w:pPr>
              <w:pStyle w:val="a3"/>
              <w:autoSpaceDE w:val="0"/>
              <w:autoSpaceDN w:val="0"/>
              <w:adjustRightInd w:val="0"/>
              <w:spacing w:before="0" w:beforeAutospacing="0" w:after="0" w:afterAutospacing="0"/>
              <w:ind w:left="-121"/>
              <w:contextualSpacing/>
              <w:jc w:val="both"/>
              <w:rPr>
                <w:rFonts w:eastAsia="Calibri"/>
                <w:b/>
                <w:bCs/>
                <w:color w:val="000000"/>
                <w:sz w:val="22"/>
                <w:szCs w:val="22"/>
                <w:lang w:eastAsia="en-US"/>
              </w:rPr>
            </w:pPr>
            <w:r w:rsidRPr="00DC3F7B">
              <w:rPr>
                <w:rFonts w:eastAsia="Calibri"/>
                <w:bCs/>
                <w:color w:val="000000"/>
                <w:sz w:val="22"/>
                <w:szCs w:val="22"/>
                <w:lang w:eastAsia="en-US"/>
              </w:rPr>
              <w:t xml:space="preserve"> </w:t>
            </w:r>
            <w:r w:rsidRPr="00DC3F7B">
              <w:rPr>
                <w:rFonts w:eastAsia="Calibri"/>
                <w:b/>
                <w:bCs/>
                <w:color w:val="000000"/>
                <w:sz w:val="22"/>
                <w:szCs w:val="22"/>
                <w:lang w:eastAsia="en-US"/>
              </w:rPr>
              <w:t>Словесные:</w:t>
            </w:r>
          </w:p>
          <w:p w:rsidR="00E551EC" w:rsidRPr="00DC3F7B" w:rsidRDefault="00E551EC" w:rsidP="00C60BAD">
            <w:pPr>
              <w:autoSpaceDE w:val="0"/>
              <w:autoSpaceDN w:val="0"/>
              <w:adjustRightInd w:val="0"/>
              <w:contextualSpacing/>
              <w:jc w:val="both"/>
              <w:rPr>
                <w:bCs/>
                <w:color w:val="000000"/>
                <w:sz w:val="22"/>
                <w:szCs w:val="22"/>
                <w:lang w:eastAsia="en-US"/>
              </w:rPr>
            </w:pPr>
            <w:r w:rsidRPr="00DC3F7B">
              <w:rPr>
                <w:bCs/>
                <w:color w:val="000000"/>
                <w:sz w:val="22"/>
                <w:szCs w:val="22"/>
                <w:lang w:eastAsia="en-US"/>
              </w:rPr>
              <w:t>Рассказ</w:t>
            </w:r>
          </w:p>
          <w:p w:rsidR="00E551EC" w:rsidRPr="00DC3F7B" w:rsidRDefault="00E551EC" w:rsidP="00C60BAD">
            <w:pPr>
              <w:autoSpaceDE w:val="0"/>
              <w:autoSpaceDN w:val="0"/>
              <w:adjustRightInd w:val="0"/>
              <w:contextualSpacing/>
              <w:jc w:val="both"/>
              <w:rPr>
                <w:bCs/>
                <w:color w:val="000000"/>
                <w:sz w:val="22"/>
                <w:szCs w:val="22"/>
                <w:lang w:eastAsia="en-US"/>
              </w:rPr>
            </w:pPr>
            <w:r w:rsidRPr="00DC3F7B">
              <w:rPr>
                <w:bCs/>
                <w:color w:val="000000"/>
                <w:sz w:val="22"/>
                <w:szCs w:val="22"/>
                <w:lang w:eastAsia="en-US"/>
              </w:rPr>
              <w:t>Беседа</w:t>
            </w:r>
          </w:p>
          <w:p w:rsidR="00E551EC" w:rsidRPr="00DC3F7B" w:rsidRDefault="00E551EC" w:rsidP="00C60BAD">
            <w:pPr>
              <w:autoSpaceDE w:val="0"/>
              <w:autoSpaceDN w:val="0"/>
              <w:adjustRightInd w:val="0"/>
              <w:contextualSpacing/>
              <w:jc w:val="both"/>
              <w:rPr>
                <w:bCs/>
                <w:color w:val="000000"/>
                <w:sz w:val="22"/>
                <w:szCs w:val="22"/>
                <w:lang w:eastAsia="en-US"/>
              </w:rPr>
            </w:pPr>
            <w:r w:rsidRPr="00DC3F7B">
              <w:rPr>
                <w:bCs/>
                <w:color w:val="000000"/>
                <w:sz w:val="22"/>
                <w:szCs w:val="22"/>
                <w:lang w:eastAsia="en-US"/>
              </w:rPr>
              <w:t xml:space="preserve">Чтение </w:t>
            </w:r>
          </w:p>
          <w:p w:rsidR="00E551EC" w:rsidRPr="00DC3F7B" w:rsidRDefault="00E551EC" w:rsidP="00C60BAD">
            <w:pPr>
              <w:pStyle w:val="a3"/>
              <w:autoSpaceDE w:val="0"/>
              <w:autoSpaceDN w:val="0"/>
              <w:adjustRightInd w:val="0"/>
              <w:spacing w:before="0" w:beforeAutospacing="0" w:after="0" w:afterAutospacing="0"/>
              <w:ind w:left="-121"/>
              <w:contextualSpacing/>
              <w:jc w:val="both"/>
              <w:rPr>
                <w:rFonts w:eastAsia="Calibri"/>
                <w:bCs/>
                <w:color w:val="000000"/>
                <w:sz w:val="22"/>
                <w:szCs w:val="22"/>
                <w:lang w:eastAsia="en-US"/>
              </w:rPr>
            </w:pPr>
          </w:p>
        </w:tc>
      </w:tr>
    </w:tbl>
    <w:p w:rsidR="001948EB" w:rsidRDefault="001948EB" w:rsidP="00E551EC">
      <w:pPr>
        <w:autoSpaceDE w:val="0"/>
        <w:autoSpaceDN w:val="0"/>
        <w:adjustRightInd w:val="0"/>
        <w:contextualSpacing/>
        <w:rPr>
          <w:b/>
          <w:bCs/>
          <w:color w:val="000000"/>
          <w:sz w:val="28"/>
          <w:szCs w:val="28"/>
          <w:lang w:eastAsia="en-US"/>
        </w:rPr>
      </w:pPr>
    </w:p>
    <w:p w:rsidR="00C60BAD" w:rsidRDefault="00C60BAD" w:rsidP="00BE6AE9">
      <w:pPr>
        <w:autoSpaceDE w:val="0"/>
        <w:autoSpaceDN w:val="0"/>
        <w:adjustRightInd w:val="0"/>
        <w:ind w:firstLine="708"/>
        <w:contextualSpacing/>
        <w:jc w:val="both"/>
        <w:rPr>
          <w:b/>
          <w:bCs/>
          <w:color w:val="000000"/>
          <w:lang w:eastAsia="en-US"/>
        </w:rPr>
      </w:pPr>
    </w:p>
    <w:p w:rsidR="00C60BAD" w:rsidRDefault="00C60BAD" w:rsidP="00BE6AE9">
      <w:pPr>
        <w:autoSpaceDE w:val="0"/>
        <w:autoSpaceDN w:val="0"/>
        <w:adjustRightInd w:val="0"/>
        <w:ind w:firstLine="708"/>
        <w:contextualSpacing/>
        <w:jc w:val="both"/>
        <w:rPr>
          <w:b/>
          <w:bCs/>
          <w:color w:val="000000"/>
          <w:lang w:eastAsia="en-US"/>
        </w:rPr>
      </w:pPr>
    </w:p>
    <w:p w:rsidR="00C60BAD" w:rsidRDefault="00C60BAD" w:rsidP="00BE6AE9">
      <w:pPr>
        <w:autoSpaceDE w:val="0"/>
        <w:autoSpaceDN w:val="0"/>
        <w:adjustRightInd w:val="0"/>
        <w:ind w:firstLine="708"/>
        <w:contextualSpacing/>
        <w:jc w:val="both"/>
        <w:rPr>
          <w:b/>
          <w:bCs/>
          <w:color w:val="000000"/>
          <w:lang w:eastAsia="en-US"/>
        </w:rPr>
      </w:pPr>
    </w:p>
    <w:p w:rsidR="00C60BAD" w:rsidRDefault="00C60BAD" w:rsidP="00BE6AE9">
      <w:pPr>
        <w:autoSpaceDE w:val="0"/>
        <w:autoSpaceDN w:val="0"/>
        <w:adjustRightInd w:val="0"/>
        <w:ind w:firstLine="708"/>
        <w:contextualSpacing/>
        <w:jc w:val="both"/>
        <w:rPr>
          <w:b/>
          <w:bCs/>
          <w:color w:val="000000"/>
          <w:lang w:eastAsia="en-US"/>
        </w:rPr>
      </w:pPr>
    </w:p>
    <w:p w:rsidR="00C60BAD" w:rsidRDefault="00C60BAD" w:rsidP="00BE6AE9">
      <w:pPr>
        <w:autoSpaceDE w:val="0"/>
        <w:autoSpaceDN w:val="0"/>
        <w:adjustRightInd w:val="0"/>
        <w:ind w:firstLine="708"/>
        <w:contextualSpacing/>
        <w:jc w:val="both"/>
        <w:rPr>
          <w:b/>
          <w:bCs/>
          <w:color w:val="000000"/>
          <w:lang w:eastAsia="en-US"/>
        </w:rPr>
      </w:pPr>
    </w:p>
    <w:p w:rsidR="00C60BAD" w:rsidRDefault="00C60BAD" w:rsidP="00BE6AE9">
      <w:pPr>
        <w:autoSpaceDE w:val="0"/>
        <w:autoSpaceDN w:val="0"/>
        <w:adjustRightInd w:val="0"/>
        <w:ind w:firstLine="708"/>
        <w:contextualSpacing/>
        <w:jc w:val="both"/>
        <w:rPr>
          <w:b/>
          <w:bCs/>
          <w:color w:val="000000"/>
          <w:lang w:eastAsia="en-US"/>
        </w:rPr>
      </w:pPr>
    </w:p>
    <w:p w:rsidR="00C60BAD" w:rsidRDefault="00C60BAD" w:rsidP="00BE6AE9">
      <w:pPr>
        <w:autoSpaceDE w:val="0"/>
        <w:autoSpaceDN w:val="0"/>
        <w:adjustRightInd w:val="0"/>
        <w:ind w:firstLine="708"/>
        <w:contextualSpacing/>
        <w:jc w:val="both"/>
        <w:rPr>
          <w:b/>
          <w:bCs/>
          <w:color w:val="000000"/>
          <w:lang w:eastAsia="en-US"/>
        </w:rPr>
      </w:pPr>
    </w:p>
    <w:p w:rsidR="00C60BAD" w:rsidRDefault="00C60BAD" w:rsidP="00BE6AE9">
      <w:pPr>
        <w:autoSpaceDE w:val="0"/>
        <w:autoSpaceDN w:val="0"/>
        <w:adjustRightInd w:val="0"/>
        <w:ind w:firstLine="708"/>
        <w:contextualSpacing/>
        <w:jc w:val="both"/>
        <w:rPr>
          <w:b/>
          <w:bCs/>
          <w:color w:val="000000"/>
          <w:lang w:eastAsia="en-US"/>
        </w:rPr>
      </w:pPr>
    </w:p>
    <w:p w:rsidR="00C60BAD" w:rsidRDefault="00C60BAD" w:rsidP="00BE6AE9">
      <w:pPr>
        <w:autoSpaceDE w:val="0"/>
        <w:autoSpaceDN w:val="0"/>
        <w:adjustRightInd w:val="0"/>
        <w:ind w:firstLine="708"/>
        <w:contextualSpacing/>
        <w:jc w:val="both"/>
        <w:rPr>
          <w:b/>
          <w:bCs/>
          <w:color w:val="000000"/>
          <w:lang w:eastAsia="en-US"/>
        </w:rPr>
      </w:pPr>
    </w:p>
    <w:p w:rsidR="00C60BAD" w:rsidRDefault="00C60BAD" w:rsidP="00BE6AE9">
      <w:pPr>
        <w:autoSpaceDE w:val="0"/>
        <w:autoSpaceDN w:val="0"/>
        <w:adjustRightInd w:val="0"/>
        <w:ind w:firstLine="708"/>
        <w:contextualSpacing/>
        <w:jc w:val="both"/>
        <w:rPr>
          <w:b/>
          <w:bCs/>
          <w:color w:val="000000"/>
          <w:lang w:eastAsia="en-US"/>
        </w:rPr>
      </w:pPr>
    </w:p>
    <w:p w:rsidR="00C60BAD" w:rsidRDefault="00C60BAD" w:rsidP="00BE6AE9">
      <w:pPr>
        <w:autoSpaceDE w:val="0"/>
        <w:autoSpaceDN w:val="0"/>
        <w:adjustRightInd w:val="0"/>
        <w:ind w:firstLine="708"/>
        <w:contextualSpacing/>
        <w:jc w:val="both"/>
        <w:rPr>
          <w:b/>
          <w:bCs/>
          <w:color w:val="000000"/>
          <w:lang w:eastAsia="en-US"/>
        </w:rPr>
      </w:pPr>
    </w:p>
    <w:p w:rsidR="00C60BAD" w:rsidRDefault="00C60BAD" w:rsidP="00BE6AE9">
      <w:pPr>
        <w:autoSpaceDE w:val="0"/>
        <w:autoSpaceDN w:val="0"/>
        <w:adjustRightInd w:val="0"/>
        <w:ind w:firstLine="708"/>
        <w:contextualSpacing/>
        <w:jc w:val="both"/>
        <w:rPr>
          <w:b/>
          <w:bCs/>
          <w:color w:val="000000"/>
          <w:lang w:eastAsia="en-US"/>
        </w:rPr>
      </w:pPr>
    </w:p>
    <w:p w:rsidR="00C60BAD" w:rsidRDefault="00C60BAD" w:rsidP="00BE6AE9">
      <w:pPr>
        <w:autoSpaceDE w:val="0"/>
        <w:autoSpaceDN w:val="0"/>
        <w:adjustRightInd w:val="0"/>
        <w:ind w:firstLine="708"/>
        <w:contextualSpacing/>
        <w:jc w:val="both"/>
        <w:rPr>
          <w:b/>
          <w:bCs/>
          <w:color w:val="000000"/>
          <w:lang w:eastAsia="en-US"/>
        </w:rPr>
      </w:pPr>
    </w:p>
    <w:p w:rsidR="00C60BAD" w:rsidRDefault="00C60BAD" w:rsidP="00BE6AE9">
      <w:pPr>
        <w:autoSpaceDE w:val="0"/>
        <w:autoSpaceDN w:val="0"/>
        <w:adjustRightInd w:val="0"/>
        <w:ind w:firstLine="708"/>
        <w:contextualSpacing/>
        <w:jc w:val="both"/>
        <w:rPr>
          <w:b/>
          <w:bCs/>
          <w:color w:val="000000"/>
          <w:lang w:eastAsia="en-US"/>
        </w:rPr>
      </w:pPr>
    </w:p>
    <w:p w:rsidR="00E551EC" w:rsidRDefault="001948EB" w:rsidP="00BE6AE9">
      <w:pPr>
        <w:autoSpaceDE w:val="0"/>
        <w:autoSpaceDN w:val="0"/>
        <w:adjustRightInd w:val="0"/>
        <w:ind w:firstLine="708"/>
        <w:contextualSpacing/>
        <w:jc w:val="both"/>
        <w:rPr>
          <w:bCs/>
          <w:color w:val="000000"/>
          <w:lang w:eastAsia="en-US"/>
        </w:rPr>
      </w:pPr>
      <w:r w:rsidRPr="001948EB">
        <w:rPr>
          <w:b/>
          <w:bCs/>
          <w:color w:val="000000"/>
          <w:lang w:eastAsia="en-US"/>
        </w:rPr>
        <w:t>Парциальные программы «Мы живем на Урале» и «Добро пожаловать в экологию»</w:t>
      </w:r>
      <w:r>
        <w:rPr>
          <w:b/>
          <w:bCs/>
          <w:color w:val="000000"/>
          <w:lang w:eastAsia="en-US"/>
        </w:rPr>
        <w:t xml:space="preserve"> </w:t>
      </w:r>
      <w:r w:rsidRPr="00226489">
        <w:rPr>
          <w:bCs/>
          <w:color w:val="000000"/>
          <w:lang w:eastAsia="en-US"/>
        </w:rPr>
        <w:t xml:space="preserve">ориентированы в том числе и на патриотическое воспитание детей дошкольного возраста, поскольку формируют чувство принадлежности к малой Родине, стране, </w:t>
      </w:r>
      <w:r w:rsidR="00226489" w:rsidRPr="00226489">
        <w:rPr>
          <w:bCs/>
          <w:color w:val="000000"/>
          <w:lang w:eastAsia="en-US"/>
        </w:rPr>
        <w:t>окружающему</w:t>
      </w:r>
      <w:r w:rsidRPr="00226489">
        <w:rPr>
          <w:bCs/>
          <w:color w:val="000000"/>
          <w:lang w:eastAsia="en-US"/>
        </w:rPr>
        <w:t xml:space="preserve"> миру. В связи с этим </w:t>
      </w:r>
      <w:r w:rsidR="00226489" w:rsidRPr="00226489">
        <w:rPr>
          <w:bCs/>
          <w:color w:val="000000"/>
          <w:lang w:eastAsia="en-US"/>
        </w:rPr>
        <w:t xml:space="preserve">можно выделить </w:t>
      </w:r>
      <w:r w:rsidR="00E551EC">
        <w:rPr>
          <w:bCs/>
          <w:color w:val="000000"/>
          <w:lang w:eastAsia="en-US"/>
        </w:rPr>
        <w:t xml:space="preserve">ориентиры в контексте основных направлений  патриотического воспитания. </w:t>
      </w:r>
    </w:p>
    <w:p w:rsidR="001D201D" w:rsidRPr="001D201D" w:rsidRDefault="001D201D" w:rsidP="00BE6AE9">
      <w:pPr>
        <w:ind w:firstLine="708"/>
        <w:contextualSpacing/>
        <w:jc w:val="both"/>
      </w:pPr>
      <w:r w:rsidRPr="001D201D">
        <w:t>Компоненты духовно-нравственного и патриотического воспитания детей на примере истории, быта и культуры малой родины -  города Н.Тагила активно включаются во все виды деятельности с детьми и взрослыми:</w:t>
      </w:r>
    </w:p>
    <w:p w:rsidR="001D201D" w:rsidRPr="001D201D" w:rsidRDefault="001D201D" w:rsidP="00BE6AE9">
      <w:pPr>
        <w:contextualSpacing/>
        <w:jc w:val="both"/>
      </w:pPr>
      <w:r w:rsidRPr="001D201D">
        <w:t>-в непосредственно образовательную деятельность;</w:t>
      </w:r>
    </w:p>
    <w:p w:rsidR="001D201D" w:rsidRPr="001D201D" w:rsidRDefault="001D201D" w:rsidP="00BE6AE9">
      <w:pPr>
        <w:contextualSpacing/>
        <w:jc w:val="both"/>
      </w:pPr>
      <w:r w:rsidRPr="001D201D">
        <w:t>-в совместную деятельность педагога с детьми по всем основным направлениям развития ребёнка;</w:t>
      </w:r>
    </w:p>
    <w:p w:rsidR="001D201D" w:rsidRPr="001D201D" w:rsidRDefault="001D201D" w:rsidP="00BE6AE9">
      <w:pPr>
        <w:contextualSpacing/>
        <w:jc w:val="both"/>
      </w:pPr>
      <w:r w:rsidRPr="001D201D">
        <w:t>-в самостоятельную деятельность детей;</w:t>
      </w:r>
    </w:p>
    <w:tbl>
      <w:tblPr>
        <w:tblpPr w:leftFromText="180" w:rightFromText="180" w:vertAnchor="text" w:horzAnchor="margin" w:tblpY="56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89"/>
        <w:gridCol w:w="3214"/>
        <w:gridCol w:w="2969"/>
      </w:tblGrid>
      <w:tr w:rsidR="000A2746" w:rsidRPr="001948EB" w:rsidTr="000A2746">
        <w:tc>
          <w:tcPr>
            <w:tcW w:w="3389" w:type="dxa"/>
          </w:tcPr>
          <w:p w:rsidR="000A2746" w:rsidRPr="001948EB" w:rsidRDefault="000A2746" w:rsidP="000A2746">
            <w:pPr>
              <w:autoSpaceDE w:val="0"/>
              <w:autoSpaceDN w:val="0"/>
              <w:adjustRightInd w:val="0"/>
              <w:contextualSpacing/>
              <w:jc w:val="center"/>
              <w:rPr>
                <w:b/>
                <w:bCs/>
                <w:color w:val="000000"/>
                <w:sz w:val="20"/>
                <w:szCs w:val="20"/>
                <w:lang w:eastAsia="en-US"/>
              </w:rPr>
            </w:pPr>
            <w:r w:rsidRPr="001948EB">
              <w:rPr>
                <w:b/>
                <w:bCs/>
                <w:color w:val="000000"/>
                <w:sz w:val="20"/>
                <w:szCs w:val="20"/>
                <w:lang w:eastAsia="en-US"/>
              </w:rPr>
              <w:t>Содержательный</w:t>
            </w:r>
          </w:p>
          <w:p w:rsidR="000A2746" w:rsidRPr="001948EB" w:rsidRDefault="000A2746" w:rsidP="000A2746">
            <w:pPr>
              <w:autoSpaceDE w:val="0"/>
              <w:autoSpaceDN w:val="0"/>
              <w:adjustRightInd w:val="0"/>
              <w:contextualSpacing/>
              <w:jc w:val="both"/>
              <w:rPr>
                <w:bCs/>
                <w:color w:val="000000"/>
                <w:sz w:val="20"/>
                <w:szCs w:val="20"/>
                <w:lang w:eastAsia="en-US"/>
              </w:rPr>
            </w:pPr>
            <w:r w:rsidRPr="001948EB">
              <w:rPr>
                <w:bCs/>
                <w:color w:val="000000"/>
                <w:sz w:val="20"/>
                <w:szCs w:val="20"/>
                <w:lang w:eastAsia="en-US"/>
              </w:rPr>
              <w:t xml:space="preserve">(представления ребенка </w:t>
            </w:r>
          </w:p>
          <w:p w:rsidR="000A2746" w:rsidRPr="001948EB" w:rsidRDefault="000A2746" w:rsidP="000A2746">
            <w:pPr>
              <w:autoSpaceDE w:val="0"/>
              <w:autoSpaceDN w:val="0"/>
              <w:adjustRightInd w:val="0"/>
              <w:contextualSpacing/>
              <w:jc w:val="both"/>
              <w:rPr>
                <w:bCs/>
                <w:color w:val="000000"/>
                <w:sz w:val="20"/>
                <w:szCs w:val="20"/>
                <w:lang w:eastAsia="en-US"/>
              </w:rPr>
            </w:pPr>
            <w:r w:rsidRPr="001948EB">
              <w:rPr>
                <w:bCs/>
                <w:color w:val="000000"/>
                <w:sz w:val="20"/>
                <w:szCs w:val="20"/>
                <w:lang w:eastAsia="en-US"/>
              </w:rPr>
              <w:t xml:space="preserve">об окружающем мире) </w:t>
            </w:r>
          </w:p>
          <w:p w:rsidR="000A2746" w:rsidRPr="001948EB" w:rsidRDefault="000A2746" w:rsidP="000A2746">
            <w:pPr>
              <w:autoSpaceDE w:val="0"/>
              <w:autoSpaceDN w:val="0"/>
              <w:adjustRightInd w:val="0"/>
              <w:contextualSpacing/>
              <w:jc w:val="both"/>
              <w:rPr>
                <w:bCs/>
                <w:color w:val="000000"/>
                <w:sz w:val="20"/>
                <w:szCs w:val="20"/>
                <w:lang w:eastAsia="en-US"/>
              </w:rPr>
            </w:pPr>
          </w:p>
        </w:tc>
        <w:tc>
          <w:tcPr>
            <w:tcW w:w="3214" w:type="dxa"/>
          </w:tcPr>
          <w:p w:rsidR="000A2746" w:rsidRPr="001948EB" w:rsidRDefault="000A2746" w:rsidP="000A2746">
            <w:pPr>
              <w:autoSpaceDE w:val="0"/>
              <w:autoSpaceDN w:val="0"/>
              <w:adjustRightInd w:val="0"/>
              <w:contextualSpacing/>
              <w:jc w:val="center"/>
              <w:rPr>
                <w:b/>
                <w:bCs/>
                <w:color w:val="000000"/>
                <w:sz w:val="20"/>
                <w:szCs w:val="20"/>
                <w:lang w:eastAsia="en-US"/>
              </w:rPr>
            </w:pPr>
            <w:r w:rsidRPr="001948EB">
              <w:rPr>
                <w:b/>
                <w:bCs/>
                <w:color w:val="000000"/>
                <w:sz w:val="20"/>
                <w:szCs w:val="20"/>
                <w:lang w:eastAsia="en-US"/>
              </w:rPr>
              <w:t>Эмоционально-побудительный</w:t>
            </w:r>
          </w:p>
          <w:p w:rsidR="000A2746" w:rsidRPr="001948EB" w:rsidRDefault="000A2746" w:rsidP="000A2746">
            <w:pPr>
              <w:autoSpaceDE w:val="0"/>
              <w:autoSpaceDN w:val="0"/>
              <w:adjustRightInd w:val="0"/>
              <w:contextualSpacing/>
              <w:jc w:val="both"/>
              <w:rPr>
                <w:bCs/>
                <w:color w:val="000000"/>
                <w:sz w:val="20"/>
                <w:szCs w:val="20"/>
                <w:lang w:eastAsia="en-US"/>
              </w:rPr>
            </w:pPr>
            <w:r w:rsidRPr="001948EB">
              <w:rPr>
                <w:bCs/>
                <w:color w:val="000000"/>
                <w:sz w:val="20"/>
                <w:szCs w:val="20"/>
                <w:lang w:eastAsia="en-US"/>
              </w:rPr>
              <w:t xml:space="preserve">(эмоционально-положительные </w:t>
            </w:r>
          </w:p>
          <w:p w:rsidR="000A2746" w:rsidRPr="001948EB" w:rsidRDefault="000A2746" w:rsidP="000A2746">
            <w:pPr>
              <w:autoSpaceDE w:val="0"/>
              <w:autoSpaceDN w:val="0"/>
              <w:adjustRightInd w:val="0"/>
              <w:contextualSpacing/>
              <w:jc w:val="both"/>
              <w:rPr>
                <w:bCs/>
                <w:color w:val="000000"/>
                <w:sz w:val="20"/>
                <w:szCs w:val="20"/>
                <w:lang w:eastAsia="en-US"/>
              </w:rPr>
            </w:pPr>
            <w:r w:rsidRPr="001948EB">
              <w:rPr>
                <w:bCs/>
                <w:color w:val="000000"/>
                <w:sz w:val="20"/>
                <w:szCs w:val="20"/>
                <w:lang w:eastAsia="en-US"/>
              </w:rPr>
              <w:t xml:space="preserve">чувства ребенка к окружающему миру) </w:t>
            </w:r>
          </w:p>
        </w:tc>
        <w:tc>
          <w:tcPr>
            <w:tcW w:w="2969" w:type="dxa"/>
          </w:tcPr>
          <w:p w:rsidR="000A2746" w:rsidRPr="001948EB" w:rsidRDefault="000A2746" w:rsidP="000A2746">
            <w:pPr>
              <w:autoSpaceDE w:val="0"/>
              <w:autoSpaceDN w:val="0"/>
              <w:adjustRightInd w:val="0"/>
              <w:contextualSpacing/>
              <w:jc w:val="center"/>
              <w:rPr>
                <w:b/>
                <w:bCs/>
                <w:color w:val="000000"/>
                <w:sz w:val="20"/>
                <w:szCs w:val="20"/>
                <w:lang w:eastAsia="en-US"/>
              </w:rPr>
            </w:pPr>
            <w:r w:rsidRPr="001948EB">
              <w:rPr>
                <w:b/>
                <w:bCs/>
                <w:color w:val="000000"/>
                <w:sz w:val="20"/>
                <w:szCs w:val="20"/>
                <w:lang w:eastAsia="en-US"/>
              </w:rPr>
              <w:t>Деятельностный</w:t>
            </w:r>
          </w:p>
          <w:p w:rsidR="000A2746" w:rsidRPr="001948EB" w:rsidRDefault="000A2746" w:rsidP="000A2746">
            <w:pPr>
              <w:autoSpaceDE w:val="0"/>
              <w:autoSpaceDN w:val="0"/>
              <w:adjustRightInd w:val="0"/>
              <w:contextualSpacing/>
              <w:jc w:val="both"/>
              <w:rPr>
                <w:bCs/>
                <w:color w:val="000000"/>
                <w:sz w:val="20"/>
                <w:szCs w:val="20"/>
                <w:lang w:eastAsia="en-US"/>
              </w:rPr>
            </w:pPr>
            <w:r w:rsidRPr="001948EB">
              <w:rPr>
                <w:bCs/>
                <w:color w:val="000000"/>
                <w:sz w:val="20"/>
                <w:szCs w:val="20"/>
                <w:lang w:eastAsia="en-US"/>
              </w:rPr>
              <w:t xml:space="preserve">(отражение отношения к миру </w:t>
            </w:r>
          </w:p>
          <w:p w:rsidR="000A2746" w:rsidRPr="001948EB" w:rsidRDefault="000A2746" w:rsidP="000A2746">
            <w:pPr>
              <w:autoSpaceDE w:val="0"/>
              <w:autoSpaceDN w:val="0"/>
              <w:adjustRightInd w:val="0"/>
              <w:contextualSpacing/>
              <w:jc w:val="both"/>
              <w:rPr>
                <w:bCs/>
                <w:color w:val="000000"/>
                <w:sz w:val="20"/>
                <w:szCs w:val="20"/>
                <w:lang w:eastAsia="en-US"/>
              </w:rPr>
            </w:pPr>
            <w:r w:rsidRPr="001948EB">
              <w:rPr>
                <w:bCs/>
                <w:color w:val="000000"/>
                <w:sz w:val="20"/>
                <w:szCs w:val="20"/>
                <w:lang w:eastAsia="en-US"/>
              </w:rPr>
              <w:t xml:space="preserve">в деятельности </w:t>
            </w:r>
          </w:p>
        </w:tc>
      </w:tr>
      <w:tr w:rsidR="000A2746" w:rsidRPr="001948EB" w:rsidTr="000A2746">
        <w:tc>
          <w:tcPr>
            <w:tcW w:w="3389" w:type="dxa"/>
          </w:tcPr>
          <w:p w:rsidR="000A2746" w:rsidRPr="001948EB" w:rsidRDefault="000A2746" w:rsidP="000A2746">
            <w:pPr>
              <w:numPr>
                <w:ilvl w:val="1"/>
                <w:numId w:val="78"/>
              </w:numPr>
              <w:tabs>
                <w:tab w:val="clear" w:pos="1440"/>
              </w:tabs>
              <w:autoSpaceDE w:val="0"/>
              <w:autoSpaceDN w:val="0"/>
              <w:adjustRightInd w:val="0"/>
              <w:ind w:left="0" w:firstLine="0"/>
              <w:contextualSpacing/>
              <w:jc w:val="both"/>
              <w:rPr>
                <w:bCs/>
                <w:color w:val="000000"/>
                <w:sz w:val="20"/>
                <w:szCs w:val="20"/>
                <w:lang w:eastAsia="en-US"/>
              </w:rPr>
            </w:pPr>
            <w:r w:rsidRPr="001948EB">
              <w:rPr>
                <w:bCs/>
                <w:color w:val="000000"/>
                <w:sz w:val="20"/>
                <w:szCs w:val="20"/>
                <w:lang w:eastAsia="en-US"/>
              </w:rPr>
              <w:t>О культуре народа, его</w:t>
            </w:r>
            <w:r w:rsidRPr="001948EB">
              <w:rPr>
                <w:bCs/>
                <w:color w:val="000000"/>
                <w:sz w:val="20"/>
                <w:szCs w:val="20"/>
                <w:lang w:eastAsia="en-US"/>
              </w:rPr>
              <w:br/>
              <w:t xml:space="preserve">  традициях, творчестве</w:t>
            </w:r>
          </w:p>
          <w:p w:rsidR="000A2746" w:rsidRPr="001948EB" w:rsidRDefault="000A2746" w:rsidP="000A2746">
            <w:pPr>
              <w:numPr>
                <w:ilvl w:val="1"/>
                <w:numId w:val="78"/>
              </w:numPr>
              <w:tabs>
                <w:tab w:val="clear" w:pos="1440"/>
              </w:tabs>
              <w:autoSpaceDE w:val="0"/>
              <w:autoSpaceDN w:val="0"/>
              <w:adjustRightInd w:val="0"/>
              <w:ind w:left="0" w:firstLine="0"/>
              <w:contextualSpacing/>
              <w:jc w:val="both"/>
              <w:rPr>
                <w:bCs/>
                <w:color w:val="000000"/>
                <w:sz w:val="20"/>
                <w:szCs w:val="20"/>
                <w:lang w:eastAsia="en-US"/>
              </w:rPr>
            </w:pPr>
            <w:r w:rsidRPr="001948EB">
              <w:rPr>
                <w:bCs/>
                <w:color w:val="000000"/>
                <w:sz w:val="20"/>
                <w:szCs w:val="20"/>
                <w:lang w:eastAsia="en-US"/>
              </w:rPr>
              <w:t xml:space="preserve"> О природе родного </w:t>
            </w:r>
            <w:r w:rsidRPr="001948EB">
              <w:rPr>
                <w:bCs/>
                <w:color w:val="000000"/>
                <w:sz w:val="20"/>
                <w:szCs w:val="20"/>
                <w:lang w:eastAsia="en-US"/>
              </w:rPr>
              <w:br/>
              <w:t xml:space="preserve">  края и страны</w:t>
            </w:r>
            <w:r w:rsidRPr="001948EB">
              <w:rPr>
                <w:bCs/>
                <w:color w:val="000000"/>
                <w:sz w:val="20"/>
                <w:szCs w:val="20"/>
                <w:lang w:eastAsia="en-US"/>
              </w:rPr>
              <w:br/>
              <w:t xml:space="preserve">  и деятельности </w:t>
            </w:r>
            <w:r w:rsidRPr="001948EB">
              <w:rPr>
                <w:bCs/>
                <w:color w:val="000000"/>
                <w:sz w:val="20"/>
                <w:szCs w:val="20"/>
                <w:lang w:eastAsia="en-US"/>
              </w:rPr>
              <w:br/>
              <w:t xml:space="preserve">  человека в природе</w:t>
            </w:r>
          </w:p>
          <w:p w:rsidR="000A2746" w:rsidRPr="001948EB" w:rsidRDefault="000A2746" w:rsidP="000A2746">
            <w:pPr>
              <w:numPr>
                <w:ilvl w:val="0"/>
                <w:numId w:val="78"/>
              </w:numPr>
              <w:autoSpaceDE w:val="0"/>
              <w:autoSpaceDN w:val="0"/>
              <w:adjustRightInd w:val="0"/>
              <w:ind w:left="0" w:firstLine="0"/>
              <w:contextualSpacing/>
              <w:jc w:val="both"/>
              <w:rPr>
                <w:bCs/>
                <w:color w:val="000000"/>
                <w:sz w:val="20"/>
                <w:szCs w:val="20"/>
                <w:lang w:eastAsia="en-US"/>
              </w:rPr>
            </w:pPr>
            <w:r w:rsidRPr="001948EB">
              <w:rPr>
                <w:bCs/>
                <w:color w:val="000000"/>
                <w:sz w:val="20"/>
                <w:szCs w:val="20"/>
                <w:lang w:eastAsia="en-US"/>
              </w:rPr>
              <w:t xml:space="preserve"> Об истории страны,</w:t>
            </w:r>
            <w:r w:rsidRPr="001948EB">
              <w:rPr>
                <w:bCs/>
                <w:color w:val="000000"/>
                <w:sz w:val="20"/>
                <w:szCs w:val="20"/>
                <w:lang w:eastAsia="en-US"/>
              </w:rPr>
              <w:br/>
              <w:t xml:space="preserve">  отраженной в </w:t>
            </w:r>
            <w:r w:rsidRPr="001948EB">
              <w:rPr>
                <w:bCs/>
                <w:color w:val="000000"/>
                <w:sz w:val="20"/>
                <w:szCs w:val="20"/>
                <w:lang w:eastAsia="en-US"/>
              </w:rPr>
              <w:br/>
              <w:t xml:space="preserve">  названиях улиц, </w:t>
            </w:r>
            <w:r w:rsidRPr="001948EB">
              <w:rPr>
                <w:bCs/>
                <w:color w:val="000000"/>
                <w:sz w:val="20"/>
                <w:szCs w:val="20"/>
                <w:lang w:eastAsia="en-US"/>
              </w:rPr>
              <w:br/>
              <w:t xml:space="preserve">  памятниках</w:t>
            </w:r>
          </w:p>
          <w:p w:rsidR="000A2746" w:rsidRPr="001948EB" w:rsidRDefault="000A2746" w:rsidP="000A2746">
            <w:pPr>
              <w:numPr>
                <w:ilvl w:val="0"/>
                <w:numId w:val="78"/>
              </w:numPr>
              <w:autoSpaceDE w:val="0"/>
              <w:autoSpaceDN w:val="0"/>
              <w:adjustRightInd w:val="0"/>
              <w:ind w:left="0" w:firstLine="0"/>
              <w:contextualSpacing/>
              <w:jc w:val="both"/>
              <w:rPr>
                <w:bCs/>
                <w:color w:val="000000"/>
                <w:sz w:val="20"/>
                <w:szCs w:val="20"/>
                <w:lang w:eastAsia="en-US"/>
              </w:rPr>
            </w:pPr>
            <w:r w:rsidRPr="001948EB">
              <w:rPr>
                <w:bCs/>
                <w:color w:val="000000"/>
                <w:sz w:val="20"/>
                <w:szCs w:val="20"/>
                <w:lang w:eastAsia="en-US"/>
              </w:rPr>
              <w:t xml:space="preserve"> о символике родного</w:t>
            </w:r>
            <w:r w:rsidRPr="001948EB">
              <w:rPr>
                <w:bCs/>
                <w:color w:val="000000"/>
                <w:sz w:val="20"/>
                <w:szCs w:val="20"/>
                <w:lang w:eastAsia="en-US"/>
              </w:rPr>
              <w:br/>
              <w:t xml:space="preserve">  города и страны</w:t>
            </w:r>
            <w:r w:rsidRPr="001948EB">
              <w:rPr>
                <w:bCs/>
                <w:color w:val="000000"/>
                <w:sz w:val="20"/>
                <w:szCs w:val="20"/>
                <w:lang w:eastAsia="en-US"/>
              </w:rPr>
              <w:br/>
              <w:t xml:space="preserve"> (герб, гимн, флаг) </w:t>
            </w:r>
          </w:p>
          <w:p w:rsidR="000A2746" w:rsidRPr="001948EB" w:rsidRDefault="000A2746" w:rsidP="000A2746">
            <w:pPr>
              <w:autoSpaceDE w:val="0"/>
              <w:autoSpaceDN w:val="0"/>
              <w:adjustRightInd w:val="0"/>
              <w:contextualSpacing/>
              <w:jc w:val="both"/>
              <w:rPr>
                <w:bCs/>
                <w:color w:val="000000"/>
                <w:sz w:val="20"/>
                <w:szCs w:val="20"/>
                <w:lang w:eastAsia="en-US"/>
              </w:rPr>
            </w:pPr>
          </w:p>
        </w:tc>
        <w:tc>
          <w:tcPr>
            <w:tcW w:w="3214" w:type="dxa"/>
          </w:tcPr>
          <w:p w:rsidR="000A2746" w:rsidRPr="001948EB" w:rsidRDefault="000A2746" w:rsidP="000A2746">
            <w:pPr>
              <w:numPr>
                <w:ilvl w:val="0"/>
                <w:numId w:val="79"/>
              </w:numPr>
              <w:tabs>
                <w:tab w:val="clear" w:pos="720"/>
                <w:tab w:val="num" w:pos="-119"/>
              </w:tabs>
              <w:autoSpaceDE w:val="0"/>
              <w:autoSpaceDN w:val="0"/>
              <w:adjustRightInd w:val="0"/>
              <w:ind w:left="0" w:hanging="119"/>
              <w:contextualSpacing/>
              <w:jc w:val="both"/>
              <w:rPr>
                <w:bCs/>
                <w:color w:val="000000"/>
                <w:sz w:val="20"/>
                <w:szCs w:val="20"/>
                <w:lang w:eastAsia="en-US"/>
              </w:rPr>
            </w:pPr>
            <w:r w:rsidRPr="001948EB">
              <w:rPr>
                <w:bCs/>
                <w:color w:val="000000"/>
                <w:sz w:val="20"/>
                <w:szCs w:val="20"/>
                <w:lang w:eastAsia="en-US"/>
              </w:rPr>
              <w:t>Любовь и чувство привязанности</w:t>
            </w:r>
            <w:r w:rsidRPr="001948EB">
              <w:rPr>
                <w:bCs/>
                <w:color w:val="000000"/>
                <w:sz w:val="20"/>
                <w:szCs w:val="20"/>
                <w:lang w:eastAsia="en-US"/>
              </w:rPr>
              <w:br/>
              <w:t xml:space="preserve">  к родной семье и дому</w:t>
            </w:r>
          </w:p>
          <w:p w:rsidR="000A2746" w:rsidRPr="001948EB" w:rsidRDefault="000A2746" w:rsidP="000A2746">
            <w:pPr>
              <w:numPr>
                <w:ilvl w:val="0"/>
                <w:numId w:val="79"/>
              </w:numPr>
              <w:tabs>
                <w:tab w:val="clear" w:pos="720"/>
                <w:tab w:val="num" w:pos="-119"/>
              </w:tabs>
              <w:autoSpaceDE w:val="0"/>
              <w:autoSpaceDN w:val="0"/>
              <w:adjustRightInd w:val="0"/>
              <w:ind w:left="0" w:hanging="119"/>
              <w:contextualSpacing/>
              <w:jc w:val="both"/>
              <w:rPr>
                <w:bCs/>
                <w:color w:val="000000"/>
                <w:sz w:val="20"/>
                <w:szCs w:val="20"/>
                <w:lang w:eastAsia="en-US"/>
              </w:rPr>
            </w:pPr>
            <w:r w:rsidRPr="001948EB">
              <w:rPr>
                <w:bCs/>
                <w:color w:val="000000"/>
                <w:sz w:val="20"/>
                <w:szCs w:val="20"/>
                <w:lang w:eastAsia="en-US"/>
              </w:rPr>
              <w:t xml:space="preserve"> Интерес к жизни родного города</w:t>
            </w:r>
            <w:r w:rsidRPr="001948EB">
              <w:rPr>
                <w:bCs/>
                <w:color w:val="000000"/>
                <w:sz w:val="20"/>
                <w:szCs w:val="20"/>
                <w:lang w:eastAsia="en-US"/>
              </w:rPr>
              <w:br/>
              <w:t xml:space="preserve">  и страны</w:t>
            </w:r>
          </w:p>
          <w:p w:rsidR="000A2746" w:rsidRPr="001948EB" w:rsidRDefault="000A2746" w:rsidP="000A2746">
            <w:pPr>
              <w:numPr>
                <w:ilvl w:val="0"/>
                <w:numId w:val="79"/>
              </w:numPr>
              <w:tabs>
                <w:tab w:val="clear" w:pos="720"/>
                <w:tab w:val="num" w:pos="-119"/>
              </w:tabs>
              <w:autoSpaceDE w:val="0"/>
              <w:autoSpaceDN w:val="0"/>
              <w:adjustRightInd w:val="0"/>
              <w:ind w:left="0" w:hanging="119"/>
              <w:contextualSpacing/>
              <w:jc w:val="both"/>
              <w:rPr>
                <w:bCs/>
                <w:color w:val="000000"/>
                <w:sz w:val="20"/>
                <w:szCs w:val="20"/>
                <w:lang w:eastAsia="en-US"/>
              </w:rPr>
            </w:pPr>
            <w:r w:rsidRPr="001948EB">
              <w:rPr>
                <w:bCs/>
                <w:color w:val="000000"/>
                <w:sz w:val="20"/>
                <w:szCs w:val="20"/>
                <w:lang w:eastAsia="en-US"/>
              </w:rPr>
              <w:t xml:space="preserve"> Гордость за достижения своей</w:t>
            </w:r>
            <w:r w:rsidRPr="001948EB">
              <w:rPr>
                <w:bCs/>
                <w:color w:val="000000"/>
                <w:sz w:val="20"/>
                <w:szCs w:val="20"/>
                <w:lang w:eastAsia="en-US"/>
              </w:rPr>
              <w:br/>
              <w:t xml:space="preserve">  страны</w:t>
            </w:r>
          </w:p>
          <w:p w:rsidR="000A2746" w:rsidRPr="001948EB" w:rsidRDefault="000A2746" w:rsidP="000A2746">
            <w:pPr>
              <w:numPr>
                <w:ilvl w:val="0"/>
                <w:numId w:val="79"/>
              </w:numPr>
              <w:tabs>
                <w:tab w:val="clear" w:pos="720"/>
                <w:tab w:val="num" w:pos="-119"/>
              </w:tabs>
              <w:autoSpaceDE w:val="0"/>
              <w:autoSpaceDN w:val="0"/>
              <w:adjustRightInd w:val="0"/>
              <w:ind w:left="0" w:hanging="119"/>
              <w:contextualSpacing/>
              <w:jc w:val="both"/>
              <w:rPr>
                <w:bCs/>
                <w:color w:val="000000"/>
                <w:sz w:val="20"/>
                <w:szCs w:val="20"/>
                <w:lang w:eastAsia="en-US"/>
              </w:rPr>
            </w:pPr>
            <w:r w:rsidRPr="001948EB">
              <w:rPr>
                <w:bCs/>
                <w:color w:val="000000"/>
                <w:sz w:val="20"/>
                <w:szCs w:val="20"/>
                <w:lang w:eastAsia="en-US"/>
              </w:rPr>
              <w:t xml:space="preserve"> Уважение к культуре и традициям</w:t>
            </w:r>
            <w:r w:rsidRPr="001948EB">
              <w:rPr>
                <w:bCs/>
                <w:color w:val="000000"/>
                <w:sz w:val="20"/>
                <w:szCs w:val="20"/>
                <w:lang w:eastAsia="en-US"/>
              </w:rPr>
              <w:br/>
              <w:t xml:space="preserve">  народа, к историческому </w:t>
            </w:r>
            <w:r w:rsidRPr="001948EB">
              <w:rPr>
                <w:bCs/>
                <w:color w:val="000000"/>
                <w:sz w:val="20"/>
                <w:szCs w:val="20"/>
                <w:lang w:eastAsia="en-US"/>
              </w:rPr>
              <w:br/>
              <w:t xml:space="preserve">  прошлому</w:t>
            </w:r>
          </w:p>
          <w:p w:rsidR="000A2746" w:rsidRPr="001948EB" w:rsidRDefault="000A2746" w:rsidP="000A2746">
            <w:pPr>
              <w:numPr>
                <w:ilvl w:val="0"/>
                <w:numId w:val="79"/>
              </w:numPr>
              <w:tabs>
                <w:tab w:val="clear" w:pos="720"/>
                <w:tab w:val="num" w:pos="-119"/>
              </w:tabs>
              <w:autoSpaceDE w:val="0"/>
              <w:autoSpaceDN w:val="0"/>
              <w:adjustRightInd w:val="0"/>
              <w:ind w:left="0" w:hanging="119"/>
              <w:contextualSpacing/>
              <w:jc w:val="both"/>
              <w:rPr>
                <w:bCs/>
                <w:color w:val="000000"/>
                <w:sz w:val="20"/>
                <w:szCs w:val="20"/>
                <w:lang w:eastAsia="en-US"/>
              </w:rPr>
            </w:pPr>
            <w:r w:rsidRPr="001948EB">
              <w:rPr>
                <w:bCs/>
                <w:color w:val="000000"/>
                <w:sz w:val="20"/>
                <w:szCs w:val="20"/>
                <w:lang w:eastAsia="en-US"/>
              </w:rPr>
              <w:t xml:space="preserve"> Восхищение народным</w:t>
            </w:r>
            <w:r w:rsidRPr="001948EB">
              <w:rPr>
                <w:bCs/>
                <w:color w:val="000000"/>
                <w:sz w:val="20"/>
                <w:szCs w:val="20"/>
                <w:lang w:eastAsia="en-US"/>
              </w:rPr>
              <w:br/>
              <w:t xml:space="preserve">  творчеством</w:t>
            </w:r>
          </w:p>
          <w:p w:rsidR="000A2746" w:rsidRPr="001948EB" w:rsidRDefault="000A2746" w:rsidP="000A2746">
            <w:pPr>
              <w:numPr>
                <w:ilvl w:val="0"/>
                <w:numId w:val="79"/>
              </w:numPr>
              <w:tabs>
                <w:tab w:val="clear" w:pos="720"/>
                <w:tab w:val="num" w:pos="-119"/>
              </w:tabs>
              <w:autoSpaceDE w:val="0"/>
              <w:autoSpaceDN w:val="0"/>
              <w:adjustRightInd w:val="0"/>
              <w:ind w:left="0" w:hanging="119"/>
              <w:contextualSpacing/>
              <w:jc w:val="both"/>
              <w:rPr>
                <w:bCs/>
                <w:color w:val="000000"/>
                <w:sz w:val="20"/>
                <w:szCs w:val="20"/>
                <w:lang w:eastAsia="en-US"/>
              </w:rPr>
            </w:pPr>
            <w:r w:rsidRPr="001948EB">
              <w:rPr>
                <w:bCs/>
                <w:color w:val="000000"/>
                <w:sz w:val="20"/>
                <w:szCs w:val="20"/>
                <w:lang w:eastAsia="en-US"/>
              </w:rPr>
              <w:t xml:space="preserve"> Любовь к родной природе,</w:t>
            </w:r>
            <w:r w:rsidRPr="001948EB">
              <w:rPr>
                <w:bCs/>
                <w:color w:val="000000"/>
                <w:sz w:val="20"/>
                <w:szCs w:val="20"/>
                <w:lang w:eastAsia="en-US"/>
              </w:rPr>
              <w:br/>
              <w:t xml:space="preserve">  к родному языку</w:t>
            </w:r>
          </w:p>
          <w:p w:rsidR="000A2746" w:rsidRPr="001948EB" w:rsidRDefault="000A2746" w:rsidP="000A2746">
            <w:pPr>
              <w:numPr>
                <w:ilvl w:val="0"/>
                <w:numId w:val="79"/>
              </w:numPr>
              <w:tabs>
                <w:tab w:val="clear" w:pos="720"/>
                <w:tab w:val="num" w:pos="-119"/>
              </w:tabs>
              <w:autoSpaceDE w:val="0"/>
              <w:autoSpaceDN w:val="0"/>
              <w:adjustRightInd w:val="0"/>
              <w:ind w:left="0" w:hanging="119"/>
              <w:contextualSpacing/>
              <w:jc w:val="both"/>
              <w:rPr>
                <w:bCs/>
                <w:color w:val="000000"/>
                <w:sz w:val="20"/>
                <w:szCs w:val="20"/>
                <w:lang w:eastAsia="en-US"/>
              </w:rPr>
            </w:pPr>
            <w:r w:rsidRPr="001948EB">
              <w:rPr>
                <w:bCs/>
                <w:color w:val="000000"/>
                <w:sz w:val="20"/>
                <w:szCs w:val="20"/>
                <w:lang w:eastAsia="en-US"/>
              </w:rPr>
              <w:t xml:space="preserve"> Уважение к человеку-труженику</w:t>
            </w:r>
            <w:r w:rsidRPr="001948EB">
              <w:rPr>
                <w:bCs/>
                <w:color w:val="000000"/>
                <w:sz w:val="20"/>
                <w:szCs w:val="20"/>
                <w:lang w:eastAsia="en-US"/>
              </w:rPr>
              <w:br/>
              <w:t xml:space="preserve">  и желание принимать посильное</w:t>
            </w:r>
            <w:r w:rsidRPr="001948EB">
              <w:rPr>
                <w:bCs/>
                <w:color w:val="000000"/>
                <w:sz w:val="20"/>
                <w:szCs w:val="20"/>
                <w:lang w:eastAsia="en-US"/>
              </w:rPr>
              <w:br/>
              <w:t xml:space="preserve">  участие в труде </w:t>
            </w:r>
          </w:p>
        </w:tc>
        <w:tc>
          <w:tcPr>
            <w:tcW w:w="2969" w:type="dxa"/>
          </w:tcPr>
          <w:p w:rsidR="000A2746" w:rsidRPr="001948EB" w:rsidRDefault="000A2746" w:rsidP="000A2746">
            <w:pPr>
              <w:numPr>
                <w:ilvl w:val="1"/>
                <w:numId w:val="80"/>
              </w:numPr>
              <w:tabs>
                <w:tab w:val="clear" w:pos="1440"/>
              </w:tabs>
              <w:autoSpaceDE w:val="0"/>
              <w:autoSpaceDN w:val="0"/>
              <w:adjustRightInd w:val="0"/>
              <w:ind w:left="45" w:hanging="142"/>
              <w:contextualSpacing/>
              <w:jc w:val="both"/>
              <w:rPr>
                <w:bCs/>
                <w:color w:val="000000"/>
                <w:sz w:val="20"/>
                <w:szCs w:val="20"/>
                <w:lang w:eastAsia="en-US"/>
              </w:rPr>
            </w:pPr>
            <w:r w:rsidRPr="001948EB">
              <w:rPr>
                <w:bCs/>
                <w:color w:val="000000"/>
                <w:sz w:val="20"/>
                <w:szCs w:val="20"/>
                <w:lang w:eastAsia="en-US"/>
              </w:rPr>
              <w:t>Труд</w:t>
            </w:r>
          </w:p>
          <w:p w:rsidR="000A2746" w:rsidRPr="001948EB" w:rsidRDefault="000A2746" w:rsidP="000A2746">
            <w:pPr>
              <w:numPr>
                <w:ilvl w:val="1"/>
                <w:numId w:val="80"/>
              </w:numPr>
              <w:tabs>
                <w:tab w:val="clear" w:pos="1440"/>
              </w:tabs>
              <w:autoSpaceDE w:val="0"/>
              <w:autoSpaceDN w:val="0"/>
              <w:adjustRightInd w:val="0"/>
              <w:ind w:left="45" w:hanging="142"/>
              <w:contextualSpacing/>
              <w:jc w:val="both"/>
              <w:rPr>
                <w:bCs/>
                <w:color w:val="000000"/>
                <w:sz w:val="20"/>
                <w:szCs w:val="20"/>
                <w:lang w:eastAsia="en-US"/>
              </w:rPr>
            </w:pPr>
            <w:r w:rsidRPr="001948EB">
              <w:rPr>
                <w:bCs/>
                <w:color w:val="000000"/>
                <w:sz w:val="20"/>
                <w:szCs w:val="20"/>
                <w:lang w:eastAsia="en-US"/>
              </w:rPr>
              <w:t xml:space="preserve"> Игра</w:t>
            </w:r>
          </w:p>
          <w:p w:rsidR="000A2746" w:rsidRPr="001948EB" w:rsidRDefault="000A2746" w:rsidP="000A2746">
            <w:pPr>
              <w:numPr>
                <w:ilvl w:val="0"/>
                <w:numId w:val="80"/>
              </w:numPr>
              <w:autoSpaceDE w:val="0"/>
              <w:autoSpaceDN w:val="0"/>
              <w:adjustRightInd w:val="0"/>
              <w:ind w:left="45" w:hanging="142"/>
              <w:contextualSpacing/>
              <w:jc w:val="both"/>
              <w:rPr>
                <w:bCs/>
                <w:color w:val="000000"/>
                <w:sz w:val="20"/>
                <w:szCs w:val="20"/>
                <w:lang w:eastAsia="en-US"/>
              </w:rPr>
            </w:pPr>
            <w:r w:rsidRPr="001948EB">
              <w:rPr>
                <w:bCs/>
                <w:color w:val="000000"/>
                <w:sz w:val="20"/>
                <w:szCs w:val="20"/>
                <w:lang w:eastAsia="en-US"/>
              </w:rPr>
              <w:t xml:space="preserve"> Продуктивная</w:t>
            </w:r>
            <w:r w:rsidRPr="001948EB">
              <w:rPr>
                <w:bCs/>
                <w:color w:val="000000"/>
                <w:sz w:val="20"/>
                <w:szCs w:val="20"/>
                <w:lang w:eastAsia="en-US"/>
              </w:rPr>
              <w:br/>
              <w:t xml:space="preserve">   деятельность</w:t>
            </w:r>
          </w:p>
          <w:p w:rsidR="000A2746" w:rsidRPr="001948EB" w:rsidRDefault="000A2746" w:rsidP="000A2746">
            <w:pPr>
              <w:numPr>
                <w:ilvl w:val="0"/>
                <w:numId w:val="80"/>
              </w:numPr>
              <w:autoSpaceDE w:val="0"/>
              <w:autoSpaceDN w:val="0"/>
              <w:adjustRightInd w:val="0"/>
              <w:ind w:left="45" w:hanging="142"/>
              <w:contextualSpacing/>
              <w:jc w:val="both"/>
              <w:rPr>
                <w:bCs/>
                <w:color w:val="000000"/>
                <w:sz w:val="20"/>
                <w:szCs w:val="20"/>
                <w:lang w:eastAsia="en-US"/>
              </w:rPr>
            </w:pPr>
            <w:r w:rsidRPr="001948EB">
              <w:rPr>
                <w:bCs/>
                <w:color w:val="000000"/>
                <w:sz w:val="20"/>
                <w:szCs w:val="20"/>
                <w:lang w:eastAsia="en-US"/>
              </w:rPr>
              <w:t xml:space="preserve"> Музыкальная</w:t>
            </w:r>
            <w:r w:rsidRPr="001948EB">
              <w:rPr>
                <w:bCs/>
                <w:color w:val="000000"/>
                <w:sz w:val="20"/>
                <w:szCs w:val="20"/>
                <w:lang w:eastAsia="en-US"/>
              </w:rPr>
              <w:br/>
              <w:t xml:space="preserve">   деятельность</w:t>
            </w:r>
          </w:p>
          <w:p w:rsidR="000A2746" w:rsidRPr="001948EB" w:rsidRDefault="000A2746" w:rsidP="000A2746">
            <w:pPr>
              <w:numPr>
                <w:ilvl w:val="0"/>
                <w:numId w:val="80"/>
              </w:numPr>
              <w:autoSpaceDE w:val="0"/>
              <w:autoSpaceDN w:val="0"/>
              <w:adjustRightInd w:val="0"/>
              <w:ind w:left="45" w:hanging="142"/>
              <w:contextualSpacing/>
              <w:jc w:val="both"/>
              <w:rPr>
                <w:bCs/>
                <w:color w:val="000000"/>
                <w:sz w:val="20"/>
                <w:szCs w:val="20"/>
                <w:lang w:eastAsia="en-US"/>
              </w:rPr>
            </w:pPr>
            <w:r w:rsidRPr="001948EB">
              <w:rPr>
                <w:bCs/>
                <w:color w:val="000000"/>
                <w:sz w:val="20"/>
                <w:szCs w:val="20"/>
                <w:lang w:eastAsia="en-US"/>
              </w:rPr>
              <w:t xml:space="preserve"> Познавательная</w:t>
            </w:r>
            <w:r w:rsidRPr="001948EB">
              <w:rPr>
                <w:bCs/>
                <w:color w:val="000000"/>
                <w:sz w:val="20"/>
                <w:szCs w:val="20"/>
                <w:lang w:eastAsia="en-US"/>
              </w:rPr>
              <w:br/>
              <w:t xml:space="preserve">  деятельность </w:t>
            </w:r>
          </w:p>
          <w:p w:rsidR="000A2746" w:rsidRPr="001948EB" w:rsidRDefault="000A2746" w:rsidP="000A2746">
            <w:pPr>
              <w:autoSpaceDE w:val="0"/>
              <w:autoSpaceDN w:val="0"/>
              <w:adjustRightInd w:val="0"/>
              <w:contextualSpacing/>
              <w:jc w:val="both"/>
              <w:rPr>
                <w:bCs/>
                <w:color w:val="000000"/>
                <w:sz w:val="20"/>
                <w:szCs w:val="20"/>
                <w:lang w:eastAsia="en-US"/>
              </w:rPr>
            </w:pPr>
          </w:p>
        </w:tc>
      </w:tr>
    </w:tbl>
    <w:p w:rsidR="001D201D" w:rsidRPr="001D201D" w:rsidRDefault="001D201D" w:rsidP="00BE6AE9">
      <w:pPr>
        <w:contextualSpacing/>
        <w:jc w:val="both"/>
      </w:pPr>
      <w:r w:rsidRPr="001D201D">
        <w:t>-в совместную деятельность с родителями воспитанников;</w:t>
      </w:r>
    </w:p>
    <w:p w:rsidR="000A2746" w:rsidRPr="001D201D" w:rsidRDefault="001D201D" w:rsidP="00BE6AE9">
      <w:pPr>
        <w:contextualSpacing/>
        <w:jc w:val="both"/>
      </w:pPr>
      <w:r w:rsidRPr="001D201D">
        <w:t>-в работу с соц</w:t>
      </w:r>
    </w:p>
    <w:p w:rsidR="001948EB" w:rsidRDefault="001948EB" w:rsidP="00BE6AE9">
      <w:pPr>
        <w:autoSpaceDE w:val="0"/>
        <w:autoSpaceDN w:val="0"/>
        <w:adjustRightInd w:val="0"/>
        <w:contextualSpacing/>
        <w:jc w:val="both"/>
        <w:rPr>
          <w:b/>
          <w:bCs/>
          <w:color w:val="000000"/>
          <w:sz w:val="28"/>
          <w:szCs w:val="28"/>
          <w:lang w:eastAsia="en-US"/>
        </w:rPr>
      </w:pPr>
    </w:p>
    <w:p w:rsidR="00480283" w:rsidRPr="002D5595" w:rsidRDefault="00E551EC" w:rsidP="00BE6AE9">
      <w:pPr>
        <w:ind w:firstLine="708"/>
        <w:contextualSpacing/>
        <w:jc w:val="both"/>
      </w:pPr>
      <w:r>
        <w:t>Вы</w:t>
      </w:r>
      <w:r w:rsidR="002D5595" w:rsidRPr="002D5595">
        <w:t>бранные парциальные программы ориентированы  на создание условий для эффективной реализации познавательно-исследовательской деятельности, которая наиболее оптимально проявляется при введении в образовательно-воспитательный процесс технологий «Метод проектов», «Технологий исследовательской деятельности».</w:t>
      </w:r>
    </w:p>
    <w:p w:rsidR="00E551EC" w:rsidRDefault="002D5595" w:rsidP="00BE6AE9">
      <w:pPr>
        <w:contextualSpacing/>
        <w:jc w:val="both"/>
      </w:pPr>
      <w:r w:rsidRPr="002D5595">
        <w:tab/>
        <w:t>Таким образом, помимо форм, средств, методов,  предусмотренных программ содержанием педагогическим коллективов МАДОУ № 160 активно используются современные педагогические технологии.</w:t>
      </w:r>
      <w:r w:rsidR="00872146">
        <w:t xml:space="preserve"> В их число входят актуальные проекты, разработанные творческими группами специалистов Управления образования города Нижний Тагил и методической службой МАДОУ детский сад «Детство» комбинированного вида: городской проект ранней профориентации «Лаборатория профессий. Дошкольник» - «Чудо завод на Вагонке живет!», «</w:t>
      </w:r>
      <w:r w:rsidR="00E551EC" w:rsidRPr="00E551EC">
        <w:t>Интеграция образовательных областей через технологию лего-конструирования»</w:t>
      </w:r>
      <w:r w:rsidR="001D201D">
        <w:t>.</w:t>
      </w:r>
    </w:p>
    <w:p w:rsidR="00BE6AE9" w:rsidRPr="00E551EC" w:rsidRDefault="00BE6AE9" w:rsidP="00BE6AE9">
      <w:pPr>
        <w:contextualSpacing/>
        <w:jc w:val="both"/>
      </w:pPr>
    </w:p>
    <w:p w:rsidR="00872146" w:rsidRDefault="00872146" w:rsidP="00872146">
      <w:pPr>
        <w:contextualSpacing/>
        <w:jc w:val="center"/>
        <w:rPr>
          <w:b/>
        </w:rPr>
      </w:pPr>
      <w:r w:rsidRPr="00872146">
        <w:rPr>
          <w:b/>
        </w:rPr>
        <w:t xml:space="preserve">Реализация работы по проекту </w:t>
      </w:r>
      <w:r w:rsidR="00FB22B9">
        <w:t>«</w:t>
      </w:r>
      <w:r w:rsidR="00FB22B9" w:rsidRPr="00FB22B9">
        <w:rPr>
          <w:b/>
        </w:rPr>
        <w:t>Чудо завод на Вагонке живет</w:t>
      </w:r>
      <w:r w:rsidR="00FB22B9">
        <w:t xml:space="preserve">!» </w:t>
      </w:r>
      <w:r w:rsidRPr="00872146">
        <w:rPr>
          <w:b/>
        </w:rPr>
        <w:t>в основной образовател</w:t>
      </w:r>
      <w:r w:rsidR="00FB22B9">
        <w:rPr>
          <w:b/>
        </w:rPr>
        <w:t xml:space="preserve">ьной программе МАДОУ «Детство» детский сад № 160 , </w:t>
      </w:r>
      <w:r w:rsidRPr="00872146">
        <w:rPr>
          <w:b/>
        </w:rPr>
        <w:t>в части формируемой участниками образовательных отношений в</w:t>
      </w:r>
      <w:r w:rsidR="00FB22B9">
        <w:rPr>
          <w:b/>
        </w:rPr>
        <w:t>о всех образовательных областях</w:t>
      </w:r>
    </w:p>
    <w:p w:rsidR="00BE6AE9" w:rsidRPr="00872146" w:rsidRDefault="00BE6AE9" w:rsidP="00872146">
      <w:pPr>
        <w:contextualSpacing/>
        <w:jc w:val="center"/>
        <w:rPr>
          <w:b/>
        </w:rPr>
      </w:pPr>
    </w:p>
    <w:p w:rsidR="00872146" w:rsidRPr="00872146" w:rsidRDefault="00872146" w:rsidP="00A54FF5">
      <w:pPr>
        <w:numPr>
          <w:ilvl w:val="0"/>
          <w:numId w:val="61"/>
        </w:numPr>
        <w:spacing w:after="200" w:line="276" w:lineRule="auto"/>
        <w:contextualSpacing/>
        <w:rPr>
          <w:b/>
        </w:rPr>
      </w:pPr>
      <w:r w:rsidRPr="00872146">
        <w:rPr>
          <w:b/>
          <w:bCs/>
        </w:rPr>
        <w:t>Физическое развитие</w:t>
      </w:r>
    </w:p>
    <w:p w:rsidR="00872146" w:rsidRPr="00872146" w:rsidRDefault="00872146" w:rsidP="00BE6AE9">
      <w:pPr>
        <w:contextualSpacing/>
      </w:pPr>
      <w:r w:rsidRPr="00872146">
        <w:rPr>
          <w:b/>
          <w:bCs/>
        </w:rPr>
        <w:t xml:space="preserve">   </w:t>
      </w:r>
      <w:r w:rsidRPr="00872146">
        <w:rPr>
          <w:bCs/>
          <w:u w:val="single"/>
        </w:rPr>
        <w:t>Примерные темы:</w:t>
      </w:r>
      <w:r w:rsidRPr="00872146">
        <w:rPr>
          <w:bCs/>
        </w:rPr>
        <w:t xml:space="preserve"> </w:t>
      </w:r>
    </w:p>
    <w:p w:rsidR="00872146" w:rsidRPr="00872146" w:rsidRDefault="00872146" w:rsidP="00BE6AE9">
      <w:pPr>
        <w:contextualSpacing/>
      </w:pPr>
      <w:r w:rsidRPr="00872146">
        <w:t>«Способы укрепления и обеспечения физического здоровья людей, занятых на производстве»,</w:t>
      </w:r>
    </w:p>
    <w:p w:rsidR="00872146" w:rsidRPr="00872146" w:rsidRDefault="00872146" w:rsidP="00BE6AE9">
      <w:pPr>
        <w:contextualSpacing/>
      </w:pPr>
      <w:r w:rsidRPr="00872146">
        <w:t>«Спортивные события в жизни УВЗ», «Знаменитые спортсмены, занятые на производстве»,</w:t>
      </w:r>
    </w:p>
    <w:p w:rsidR="00872146" w:rsidRPr="00872146" w:rsidRDefault="00872146" w:rsidP="00BE6AE9">
      <w:pPr>
        <w:contextualSpacing/>
      </w:pPr>
      <w:r w:rsidRPr="00872146">
        <w:t>«Спортивные команды завода»;</w:t>
      </w:r>
    </w:p>
    <w:p w:rsidR="00872146" w:rsidRPr="00872146" w:rsidRDefault="00872146" w:rsidP="00BE6AE9">
      <w:pPr>
        <w:contextualSpacing/>
      </w:pPr>
      <w:r w:rsidRPr="00872146">
        <w:t xml:space="preserve">   </w:t>
      </w:r>
      <w:r w:rsidRPr="00872146">
        <w:rPr>
          <w:bCs/>
          <w:u w:val="single"/>
        </w:rPr>
        <w:t>Формы работы:</w:t>
      </w:r>
      <w:r w:rsidRPr="00872146">
        <w:t xml:space="preserve"> </w:t>
      </w:r>
    </w:p>
    <w:p w:rsidR="00872146" w:rsidRPr="00872146" w:rsidRDefault="00872146" w:rsidP="00A54FF5">
      <w:pPr>
        <w:numPr>
          <w:ilvl w:val="0"/>
          <w:numId w:val="62"/>
        </w:numPr>
        <w:spacing w:after="200"/>
        <w:contextualSpacing/>
      </w:pPr>
      <w:r w:rsidRPr="00872146">
        <w:t xml:space="preserve"> спортивные игры;</w:t>
      </w:r>
    </w:p>
    <w:p w:rsidR="00872146" w:rsidRPr="00872146" w:rsidRDefault="00872146" w:rsidP="00A54FF5">
      <w:pPr>
        <w:numPr>
          <w:ilvl w:val="0"/>
          <w:numId w:val="62"/>
        </w:numPr>
        <w:spacing w:after="200"/>
        <w:contextualSpacing/>
      </w:pPr>
      <w:r w:rsidRPr="00872146">
        <w:t xml:space="preserve"> спортивные эстафеты совместно с   представителями УВЗ;</w:t>
      </w:r>
    </w:p>
    <w:p w:rsidR="00872146" w:rsidRPr="00872146" w:rsidRDefault="00872146" w:rsidP="00A54FF5">
      <w:pPr>
        <w:numPr>
          <w:ilvl w:val="0"/>
          <w:numId w:val="62"/>
        </w:numPr>
        <w:spacing w:after="200"/>
        <w:contextualSpacing/>
      </w:pPr>
      <w:r w:rsidRPr="00872146">
        <w:t xml:space="preserve"> спортивные мероприятия на стадионе УВЗ; </w:t>
      </w:r>
    </w:p>
    <w:p w:rsidR="00872146" w:rsidRPr="00872146" w:rsidRDefault="00872146" w:rsidP="00A54FF5">
      <w:pPr>
        <w:numPr>
          <w:ilvl w:val="0"/>
          <w:numId w:val="62"/>
        </w:numPr>
        <w:spacing w:after="200"/>
        <w:contextualSpacing/>
      </w:pPr>
      <w:r w:rsidRPr="00872146">
        <w:t xml:space="preserve"> целевые прогулки и т.д.;</w:t>
      </w:r>
    </w:p>
    <w:p w:rsidR="00872146" w:rsidRPr="00872146" w:rsidRDefault="00872146" w:rsidP="00A54FF5">
      <w:pPr>
        <w:numPr>
          <w:ilvl w:val="0"/>
          <w:numId w:val="63"/>
        </w:numPr>
        <w:spacing w:after="200"/>
        <w:contextualSpacing/>
      </w:pPr>
      <w:r w:rsidRPr="00872146">
        <w:rPr>
          <w:b/>
          <w:bCs/>
        </w:rPr>
        <w:t xml:space="preserve">Социально-коммуникативное развитие    </w:t>
      </w:r>
    </w:p>
    <w:p w:rsidR="00872146" w:rsidRPr="00872146" w:rsidRDefault="00872146" w:rsidP="00BE6AE9">
      <w:pPr>
        <w:contextualSpacing/>
      </w:pPr>
      <w:r w:rsidRPr="00872146">
        <w:rPr>
          <w:b/>
          <w:bCs/>
        </w:rPr>
        <w:t xml:space="preserve">    </w:t>
      </w:r>
      <w:r w:rsidRPr="00872146">
        <w:rPr>
          <w:b/>
          <w:bCs/>
          <w:u w:val="single"/>
        </w:rPr>
        <w:t xml:space="preserve">Примерные темы: </w:t>
      </w:r>
      <w:r w:rsidRPr="00872146">
        <w:t>«Мой родной город», «Жизнь горожан», «Профессии» и т.д.</w:t>
      </w:r>
    </w:p>
    <w:p w:rsidR="00872146" w:rsidRPr="00872146" w:rsidRDefault="00872146" w:rsidP="00BE6AE9">
      <w:pPr>
        <w:contextualSpacing/>
      </w:pPr>
      <w:r w:rsidRPr="00872146">
        <w:t xml:space="preserve">    </w:t>
      </w:r>
      <w:r w:rsidRPr="00872146">
        <w:rPr>
          <w:b/>
          <w:bCs/>
          <w:u w:val="single"/>
        </w:rPr>
        <w:t>Формы работы:</w:t>
      </w:r>
      <w:r w:rsidRPr="00872146">
        <w:t xml:space="preserve"> </w:t>
      </w:r>
    </w:p>
    <w:p w:rsidR="00872146" w:rsidRPr="00872146" w:rsidRDefault="00872146" w:rsidP="00A54FF5">
      <w:pPr>
        <w:numPr>
          <w:ilvl w:val="0"/>
          <w:numId w:val="64"/>
        </w:numPr>
        <w:spacing w:after="200"/>
        <w:contextualSpacing/>
      </w:pPr>
      <w:r w:rsidRPr="00872146">
        <w:t>иллюстративный материал, фотографии;</w:t>
      </w:r>
    </w:p>
    <w:p w:rsidR="00872146" w:rsidRPr="00872146" w:rsidRDefault="00872146" w:rsidP="00A54FF5">
      <w:pPr>
        <w:numPr>
          <w:ilvl w:val="0"/>
          <w:numId w:val="64"/>
        </w:numPr>
        <w:spacing w:after="200"/>
        <w:contextualSpacing/>
      </w:pPr>
      <w:r w:rsidRPr="00872146">
        <w:t xml:space="preserve"> рисование, </w:t>
      </w:r>
    </w:p>
    <w:p w:rsidR="00872146" w:rsidRPr="00872146" w:rsidRDefault="00872146" w:rsidP="00A54FF5">
      <w:pPr>
        <w:numPr>
          <w:ilvl w:val="0"/>
          <w:numId w:val="64"/>
        </w:numPr>
        <w:spacing w:after="200"/>
        <w:contextualSpacing/>
      </w:pPr>
      <w:r w:rsidRPr="00872146">
        <w:t xml:space="preserve">конструирование, </w:t>
      </w:r>
    </w:p>
    <w:p w:rsidR="00872146" w:rsidRPr="00872146" w:rsidRDefault="00872146" w:rsidP="00A54FF5">
      <w:pPr>
        <w:numPr>
          <w:ilvl w:val="0"/>
          <w:numId w:val="64"/>
        </w:numPr>
        <w:spacing w:after="200"/>
        <w:contextualSpacing/>
      </w:pPr>
      <w:r w:rsidRPr="00872146">
        <w:t xml:space="preserve"> рассказывание историй о жизни города и знаменитых людях; </w:t>
      </w:r>
    </w:p>
    <w:p w:rsidR="00872146" w:rsidRPr="00872146" w:rsidRDefault="00872146" w:rsidP="00A54FF5">
      <w:pPr>
        <w:numPr>
          <w:ilvl w:val="0"/>
          <w:numId w:val="64"/>
        </w:numPr>
        <w:spacing w:after="200"/>
        <w:contextualSpacing/>
      </w:pPr>
      <w:r w:rsidRPr="00872146">
        <w:t xml:space="preserve">использование плоскостного и объемного моделирования; </w:t>
      </w:r>
    </w:p>
    <w:p w:rsidR="00872146" w:rsidRPr="00872146" w:rsidRDefault="00872146" w:rsidP="00A54FF5">
      <w:pPr>
        <w:numPr>
          <w:ilvl w:val="0"/>
          <w:numId w:val="64"/>
        </w:numPr>
        <w:spacing w:after="200"/>
        <w:contextualSpacing/>
      </w:pPr>
      <w:r w:rsidRPr="00872146">
        <w:t>проектная семейная деятельность;</w:t>
      </w:r>
    </w:p>
    <w:p w:rsidR="00872146" w:rsidRPr="00872146" w:rsidRDefault="00872146" w:rsidP="00A54FF5">
      <w:pPr>
        <w:numPr>
          <w:ilvl w:val="0"/>
          <w:numId w:val="64"/>
        </w:numPr>
        <w:spacing w:after="200"/>
        <w:contextualSpacing/>
      </w:pPr>
      <w:r w:rsidRPr="00872146">
        <w:t xml:space="preserve"> игры-путешествия, </w:t>
      </w:r>
    </w:p>
    <w:p w:rsidR="002D1475" w:rsidRPr="00E551EC" w:rsidRDefault="00872146" w:rsidP="00A54FF5">
      <w:pPr>
        <w:numPr>
          <w:ilvl w:val="0"/>
          <w:numId w:val="64"/>
        </w:numPr>
        <w:spacing w:after="200"/>
        <w:contextualSpacing/>
      </w:pPr>
      <w:r w:rsidRPr="00872146">
        <w:t>экскурсии по плану сотрудничества и т.д.);</w:t>
      </w:r>
    </w:p>
    <w:p w:rsidR="00872146" w:rsidRPr="00872146" w:rsidRDefault="00872146" w:rsidP="00BE6AE9">
      <w:pPr>
        <w:ind w:left="720"/>
        <w:contextualSpacing/>
        <w:rPr>
          <w:b/>
        </w:rPr>
      </w:pPr>
      <w:r w:rsidRPr="00872146">
        <w:rPr>
          <w:b/>
        </w:rPr>
        <w:t>Познавательное развитие.</w:t>
      </w:r>
    </w:p>
    <w:p w:rsidR="00872146" w:rsidRPr="00872146" w:rsidRDefault="00872146" w:rsidP="00BE6AE9">
      <w:pPr>
        <w:contextualSpacing/>
      </w:pPr>
      <w:r w:rsidRPr="00872146">
        <w:rPr>
          <w:b/>
          <w:bCs/>
          <w:u w:val="single"/>
        </w:rPr>
        <w:t>Примерные темы:</w:t>
      </w:r>
      <w:r w:rsidRPr="00872146">
        <w:t xml:space="preserve"> </w:t>
      </w:r>
    </w:p>
    <w:p w:rsidR="00872146" w:rsidRPr="00872146" w:rsidRDefault="00872146" w:rsidP="00BE6AE9">
      <w:pPr>
        <w:contextualSpacing/>
      </w:pPr>
      <w:r w:rsidRPr="00872146">
        <w:t xml:space="preserve">«Историческая справка», </w:t>
      </w:r>
    </w:p>
    <w:p w:rsidR="00872146" w:rsidRPr="00872146" w:rsidRDefault="00872146" w:rsidP="00BE6AE9">
      <w:pPr>
        <w:contextualSpacing/>
      </w:pPr>
      <w:r w:rsidRPr="00872146">
        <w:t xml:space="preserve">«Горнозаводской Урал», </w:t>
      </w:r>
    </w:p>
    <w:p w:rsidR="00872146" w:rsidRPr="00872146" w:rsidRDefault="00872146" w:rsidP="00BE6AE9">
      <w:pPr>
        <w:contextualSpacing/>
      </w:pPr>
      <w:r w:rsidRPr="00872146">
        <w:t>«Природные богатства, используемые на производстве»;</w:t>
      </w:r>
    </w:p>
    <w:p w:rsidR="00872146" w:rsidRPr="00872146" w:rsidRDefault="00872146" w:rsidP="00BE6AE9">
      <w:pPr>
        <w:contextualSpacing/>
      </w:pPr>
      <w:r w:rsidRPr="00872146">
        <w:rPr>
          <w:b/>
          <w:bCs/>
          <w:u w:val="single"/>
        </w:rPr>
        <w:t xml:space="preserve">Формы работы: </w:t>
      </w:r>
    </w:p>
    <w:p w:rsidR="00872146" w:rsidRPr="00872146" w:rsidRDefault="00872146" w:rsidP="00A54FF5">
      <w:pPr>
        <w:numPr>
          <w:ilvl w:val="0"/>
          <w:numId w:val="65"/>
        </w:numPr>
        <w:spacing w:after="200"/>
        <w:contextualSpacing/>
      </w:pPr>
      <w:r w:rsidRPr="00872146">
        <w:t xml:space="preserve">путешествие по «реке времени», </w:t>
      </w:r>
    </w:p>
    <w:p w:rsidR="00872146" w:rsidRPr="00872146" w:rsidRDefault="00872146" w:rsidP="00A54FF5">
      <w:pPr>
        <w:numPr>
          <w:ilvl w:val="0"/>
          <w:numId w:val="65"/>
        </w:numPr>
        <w:spacing w:after="200"/>
        <w:contextualSpacing/>
      </w:pPr>
      <w:r w:rsidRPr="00872146">
        <w:t xml:space="preserve">путешествие по карте, </w:t>
      </w:r>
    </w:p>
    <w:p w:rsidR="00872146" w:rsidRPr="00872146" w:rsidRDefault="00872146" w:rsidP="00A54FF5">
      <w:pPr>
        <w:numPr>
          <w:ilvl w:val="0"/>
          <w:numId w:val="65"/>
        </w:numPr>
        <w:spacing w:after="200"/>
        <w:contextualSpacing/>
      </w:pPr>
      <w:r w:rsidRPr="00872146">
        <w:t xml:space="preserve">метод детско-родительских проектов, </w:t>
      </w:r>
    </w:p>
    <w:p w:rsidR="00872146" w:rsidRPr="00872146" w:rsidRDefault="00872146" w:rsidP="00A54FF5">
      <w:pPr>
        <w:numPr>
          <w:ilvl w:val="0"/>
          <w:numId w:val="65"/>
        </w:numPr>
        <w:spacing w:after="200"/>
        <w:contextualSpacing/>
      </w:pPr>
      <w:r w:rsidRPr="00872146">
        <w:t>выставки и т.д.;</w:t>
      </w:r>
    </w:p>
    <w:p w:rsidR="00872146" w:rsidRPr="00872146" w:rsidRDefault="00872146" w:rsidP="00A54FF5">
      <w:pPr>
        <w:numPr>
          <w:ilvl w:val="0"/>
          <w:numId w:val="66"/>
        </w:numPr>
        <w:spacing w:after="200"/>
        <w:contextualSpacing/>
      </w:pPr>
      <w:r w:rsidRPr="00872146">
        <w:rPr>
          <w:b/>
          <w:bCs/>
        </w:rPr>
        <w:t xml:space="preserve">Речевое развитие                                     </w:t>
      </w:r>
    </w:p>
    <w:p w:rsidR="00872146" w:rsidRPr="00872146" w:rsidRDefault="00872146" w:rsidP="00BE6AE9">
      <w:pPr>
        <w:ind w:left="360"/>
        <w:contextualSpacing/>
      </w:pPr>
      <w:r w:rsidRPr="00872146">
        <w:rPr>
          <w:b/>
          <w:bCs/>
        </w:rPr>
        <w:t xml:space="preserve">  </w:t>
      </w:r>
      <w:r w:rsidRPr="00872146">
        <w:rPr>
          <w:b/>
          <w:bCs/>
          <w:u w:val="single"/>
        </w:rPr>
        <w:t xml:space="preserve">Примерные темы: </w:t>
      </w:r>
    </w:p>
    <w:p w:rsidR="00872146" w:rsidRPr="00872146" w:rsidRDefault="00872146" w:rsidP="00BE6AE9">
      <w:pPr>
        <w:contextualSpacing/>
      </w:pPr>
      <w:r w:rsidRPr="00872146">
        <w:t>«Профессиональные термины»,</w:t>
      </w:r>
    </w:p>
    <w:p w:rsidR="00872146" w:rsidRPr="00872146" w:rsidRDefault="00872146" w:rsidP="00BE6AE9">
      <w:pPr>
        <w:contextualSpacing/>
      </w:pPr>
      <w:r w:rsidRPr="00872146">
        <w:t xml:space="preserve"> «Правила уважительного отношения к профессии человека»;</w:t>
      </w:r>
    </w:p>
    <w:p w:rsidR="00872146" w:rsidRPr="00872146" w:rsidRDefault="00872146" w:rsidP="00BE6AE9">
      <w:pPr>
        <w:contextualSpacing/>
      </w:pPr>
      <w:r w:rsidRPr="00872146">
        <w:t xml:space="preserve">   </w:t>
      </w:r>
      <w:r w:rsidRPr="00872146">
        <w:rPr>
          <w:b/>
          <w:bCs/>
          <w:u w:val="single"/>
        </w:rPr>
        <w:t xml:space="preserve">Формы работы: </w:t>
      </w:r>
    </w:p>
    <w:p w:rsidR="00872146" w:rsidRPr="00872146" w:rsidRDefault="00872146" w:rsidP="00A54FF5">
      <w:pPr>
        <w:numPr>
          <w:ilvl w:val="0"/>
          <w:numId w:val="67"/>
        </w:numPr>
        <w:spacing w:after="200"/>
        <w:contextualSpacing/>
      </w:pPr>
      <w:r w:rsidRPr="00872146">
        <w:t>обсуждение специально созданных ситуаций;</w:t>
      </w:r>
    </w:p>
    <w:p w:rsidR="00872146" w:rsidRPr="00872146" w:rsidRDefault="00872146" w:rsidP="00A54FF5">
      <w:pPr>
        <w:numPr>
          <w:ilvl w:val="0"/>
          <w:numId w:val="67"/>
        </w:numPr>
        <w:spacing w:after="200"/>
        <w:contextualSpacing/>
      </w:pPr>
      <w:r w:rsidRPr="00872146">
        <w:t xml:space="preserve"> участие детей, родителей, педагогов в социально значимых событиях предприятия;</w:t>
      </w:r>
    </w:p>
    <w:p w:rsidR="00872146" w:rsidRPr="00872146" w:rsidRDefault="00872146" w:rsidP="00A54FF5">
      <w:pPr>
        <w:numPr>
          <w:ilvl w:val="0"/>
          <w:numId w:val="67"/>
        </w:numPr>
        <w:spacing w:after="200"/>
        <w:contextualSpacing/>
      </w:pPr>
      <w:r w:rsidRPr="00872146">
        <w:t xml:space="preserve"> создание мини-музеев;</w:t>
      </w:r>
    </w:p>
    <w:p w:rsidR="00872146" w:rsidRPr="00872146" w:rsidRDefault="00872146" w:rsidP="00A54FF5">
      <w:pPr>
        <w:numPr>
          <w:ilvl w:val="0"/>
          <w:numId w:val="67"/>
        </w:numPr>
        <w:spacing w:after="200"/>
        <w:contextualSpacing/>
      </w:pPr>
      <w:r w:rsidRPr="00872146">
        <w:t>создание альбомов и т.д.;</w:t>
      </w:r>
    </w:p>
    <w:p w:rsidR="00872146" w:rsidRPr="00872146" w:rsidRDefault="00872146" w:rsidP="00BE6AE9">
      <w:pPr>
        <w:contextualSpacing/>
        <w:rPr>
          <w:b/>
          <w:bCs/>
        </w:rPr>
      </w:pPr>
      <w:r w:rsidRPr="00872146">
        <w:rPr>
          <w:b/>
          <w:bCs/>
        </w:rPr>
        <w:t>Художественно-эстетическое развитие.</w:t>
      </w:r>
    </w:p>
    <w:p w:rsidR="00872146" w:rsidRPr="00872146" w:rsidRDefault="00872146" w:rsidP="00BE6AE9">
      <w:pPr>
        <w:contextualSpacing/>
      </w:pPr>
      <w:r w:rsidRPr="00872146">
        <w:rPr>
          <w:b/>
          <w:bCs/>
        </w:rPr>
        <w:t xml:space="preserve">   </w:t>
      </w:r>
      <w:r w:rsidRPr="00872146">
        <w:rPr>
          <w:b/>
          <w:bCs/>
          <w:u w:val="single"/>
        </w:rPr>
        <w:t xml:space="preserve">Примерные темы: </w:t>
      </w:r>
    </w:p>
    <w:p w:rsidR="00872146" w:rsidRPr="00872146" w:rsidRDefault="00872146" w:rsidP="00BE6AE9">
      <w:pPr>
        <w:contextualSpacing/>
      </w:pPr>
      <w:r w:rsidRPr="00872146">
        <w:t xml:space="preserve">«Отражение рабочих профессий», </w:t>
      </w:r>
    </w:p>
    <w:p w:rsidR="00872146" w:rsidRPr="00872146" w:rsidRDefault="00872146" w:rsidP="00BE6AE9">
      <w:pPr>
        <w:contextualSpacing/>
      </w:pPr>
      <w:r w:rsidRPr="00872146">
        <w:t xml:space="preserve">«Творческие личности», </w:t>
      </w:r>
    </w:p>
    <w:p w:rsidR="00872146" w:rsidRPr="00872146" w:rsidRDefault="00872146" w:rsidP="00BE6AE9">
      <w:pPr>
        <w:contextualSpacing/>
      </w:pPr>
      <w:r w:rsidRPr="00872146">
        <w:t>«Бытовая жизнь» и т. д.</w:t>
      </w:r>
    </w:p>
    <w:p w:rsidR="00872146" w:rsidRPr="00872146" w:rsidRDefault="00872146" w:rsidP="00BE6AE9">
      <w:pPr>
        <w:contextualSpacing/>
      </w:pPr>
      <w:r w:rsidRPr="00872146">
        <w:rPr>
          <w:b/>
          <w:bCs/>
        </w:rPr>
        <w:t xml:space="preserve">   </w:t>
      </w:r>
      <w:r w:rsidRPr="00872146">
        <w:rPr>
          <w:b/>
          <w:bCs/>
          <w:u w:val="single"/>
        </w:rPr>
        <w:t>Формы работы:</w:t>
      </w:r>
    </w:p>
    <w:p w:rsidR="00872146" w:rsidRPr="00872146" w:rsidRDefault="00872146" w:rsidP="00A54FF5">
      <w:pPr>
        <w:numPr>
          <w:ilvl w:val="0"/>
          <w:numId w:val="68"/>
        </w:numPr>
        <w:spacing w:after="200"/>
        <w:contextualSpacing/>
      </w:pPr>
      <w:r w:rsidRPr="00872146">
        <w:t xml:space="preserve"> экскурсии;</w:t>
      </w:r>
    </w:p>
    <w:p w:rsidR="00872146" w:rsidRPr="00872146" w:rsidRDefault="00872146" w:rsidP="00A54FF5">
      <w:pPr>
        <w:numPr>
          <w:ilvl w:val="0"/>
          <w:numId w:val="68"/>
        </w:numPr>
        <w:spacing w:after="200"/>
        <w:contextualSpacing/>
      </w:pPr>
      <w:r w:rsidRPr="00872146">
        <w:t>гостевые дни;</w:t>
      </w:r>
    </w:p>
    <w:p w:rsidR="00872146" w:rsidRPr="00872146" w:rsidRDefault="00872146" w:rsidP="00A54FF5">
      <w:pPr>
        <w:numPr>
          <w:ilvl w:val="0"/>
          <w:numId w:val="68"/>
        </w:numPr>
        <w:spacing w:after="200"/>
        <w:contextualSpacing/>
      </w:pPr>
      <w:r w:rsidRPr="00872146">
        <w:t xml:space="preserve"> совместные праздники и т.д.</w:t>
      </w:r>
    </w:p>
    <w:p w:rsidR="00FB22B9" w:rsidRPr="00BE6AE9" w:rsidRDefault="00872146" w:rsidP="00BE6AE9">
      <w:pPr>
        <w:ind w:left="720"/>
        <w:contextualSpacing/>
      </w:pPr>
      <w:r w:rsidRPr="00872146">
        <w:rPr>
          <w:b/>
        </w:rPr>
        <w:t xml:space="preserve">   </w:t>
      </w:r>
      <w:r w:rsidRPr="00872146">
        <w:rPr>
          <w:b/>
          <w:i/>
        </w:rPr>
        <w:t>Формы реализации проекта:</w:t>
      </w:r>
      <w:r w:rsidRPr="00872146">
        <w:rPr>
          <w:b/>
        </w:rPr>
        <w:t xml:space="preserve"> </w:t>
      </w:r>
      <w:r w:rsidRPr="00872146">
        <w:t>совместная деятельность взро</w:t>
      </w:r>
      <w:r w:rsidR="00BE6AE9">
        <w:t xml:space="preserve">слых и детей, </w:t>
      </w:r>
      <w:r w:rsidRPr="00872146">
        <w:t>самостоятельная деятельность детей, развлечения, праздники, экскурсии.</w:t>
      </w:r>
    </w:p>
    <w:p w:rsidR="00BE6AE9" w:rsidRPr="00BE6AE9" w:rsidRDefault="00872146" w:rsidP="00BE6AE9">
      <w:pPr>
        <w:jc w:val="center"/>
        <w:rPr>
          <w:b/>
          <w:i/>
        </w:rPr>
      </w:pPr>
      <w:r w:rsidRPr="00BE6AE9">
        <w:rPr>
          <w:b/>
          <w:i/>
        </w:rPr>
        <w:t>Педагогические технологии, используемые в реализации проекта:</w:t>
      </w:r>
      <w:r w:rsidR="00BE6AE9" w:rsidRPr="00BE6AE9">
        <w:rPr>
          <w:b/>
          <w:i/>
        </w:rPr>
        <w:t xml:space="preserve"> </w:t>
      </w:r>
    </w:p>
    <w:p w:rsidR="00BE6AE9" w:rsidRPr="00BE6AE9" w:rsidRDefault="00BE6AE9" w:rsidP="00A54FF5">
      <w:pPr>
        <w:numPr>
          <w:ilvl w:val="0"/>
          <w:numId w:val="93"/>
        </w:numPr>
        <w:contextualSpacing/>
      </w:pPr>
      <w:r w:rsidRPr="00BE6AE9">
        <w:t xml:space="preserve">Игровые педагогические </w:t>
      </w:r>
      <w:r w:rsidR="000D63C6">
        <w:t>технологии;</w:t>
      </w:r>
    </w:p>
    <w:p w:rsidR="00BE6AE9" w:rsidRPr="00BE6AE9" w:rsidRDefault="00BE6AE9" w:rsidP="00A54FF5">
      <w:pPr>
        <w:numPr>
          <w:ilvl w:val="0"/>
          <w:numId w:val="93"/>
        </w:numPr>
        <w:contextualSpacing/>
      </w:pPr>
      <w:r w:rsidRPr="00BE6AE9">
        <w:t>Технология «Метод проектов» (</w:t>
      </w:r>
      <w:r w:rsidRPr="00BE6AE9">
        <w:rPr>
          <w:noProof/>
        </w:rPr>
        <w:t>Дж.Килпатрик, Дьюри</w:t>
      </w:r>
      <w:r w:rsidR="000D63C6">
        <w:rPr>
          <w:noProof/>
        </w:rPr>
        <w:t>);</w:t>
      </w:r>
    </w:p>
    <w:p w:rsidR="00BE6AE9" w:rsidRPr="00BE6AE9" w:rsidRDefault="00BE6AE9" w:rsidP="00A54FF5">
      <w:pPr>
        <w:numPr>
          <w:ilvl w:val="0"/>
          <w:numId w:val="93"/>
        </w:numPr>
        <w:spacing w:line="360" w:lineRule="auto"/>
        <w:contextualSpacing/>
      </w:pPr>
      <w:r w:rsidRPr="00BE6AE9">
        <w:t>Технология самостоятельной исследовательской деятельности (Н. А. Короткова);</w:t>
      </w:r>
    </w:p>
    <w:p w:rsidR="00E551EC" w:rsidRPr="000A2746" w:rsidRDefault="00BE6AE9" w:rsidP="000A2746">
      <w:pPr>
        <w:numPr>
          <w:ilvl w:val="0"/>
          <w:numId w:val="93"/>
        </w:numPr>
        <w:spacing w:line="360" w:lineRule="auto"/>
        <w:contextualSpacing/>
      </w:pPr>
      <w:r w:rsidRPr="00BE6AE9">
        <w:t>Технология решения изобретательских задач (Г. С. Альтшуллер).</w:t>
      </w:r>
    </w:p>
    <w:p w:rsidR="00872146" w:rsidRDefault="00872146" w:rsidP="00872146">
      <w:pPr>
        <w:pStyle w:val="af9"/>
        <w:contextualSpacing/>
        <w:jc w:val="center"/>
        <w:rPr>
          <w:rFonts w:ascii="Times New Roman" w:hAnsi="Times New Roman"/>
          <w:b/>
          <w:sz w:val="24"/>
          <w:szCs w:val="24"/>
          <w:lang w:eastAsia="ru-RU"/>
        </w:rPr>
      </w:pPr>
      <w:r w:rsidRPr="00872146">
        <w:rPr>
          <w:rFonts w:ascii="Times New Roman" w:hAnsi="Times New Roman"/>
          <w:b/>
          <w:sz w:val="24"/>
          <w:szCs w:val="24"/>
          <w:lang w:eastAsia="ru-RU"/>
        </w:rPr>
        <w:t>План реализации проекта:</w:t>
      </w:r>
    </w:p>
    <w:p w:rsidR="000D63C6" w:rsidRPr="00872146" w:rsidRDefault="000D63C6" w:rsidP="00872146">
      <w:pPr>
        <w:pStyle w:val="af9"/>
        <w:contextualSpacing/>
        <w:jc w:val="center"/>
        <w:rPr>
          <w:rFonts w:ascii="Times New Roman" w:hAnsi="Times New Roman"/>
          <w:b/>
          <w:sz w:val="24"/>
          <w:szCs w:val="24"/>
          <w:lang w:eastAsia="ru-RU"/>
        </w:rPr>
      </w:pPr>
    </w:p>
    <w:tbl>
      <w:tblPr>
        <w:tblW w:w="1006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18"/>
        <w:gridCol w:w="5562"/>
        <w:gridCol w:w="1988"/>
      </w:tblGrid>
      <w:tr w:rsidR="00872146" w:rsidRPr="00872146" w:rsidTr="008E5A78">
        <w:tc>
          <w:tcPr>
            <w:tcW w:w="2518" w:type="dxa"/>
          </w:tcPr>
          <w:p w:rsidR="00872146" w:rsidRPr="00872146" w:rsidRDefault="00872146" w:rsidP="00872146">
            <w:pPr>
              <w:pStyle w:val="af9"/>
              <w:spacing w:before="100" w:beforeAutospacing="1" w:after="100" w:afterAutospacing="1"/>
              <w:contextualSpacing/>
              <w:jc w:val="center"/>
              <w:rPr>
                <w:rFonts w:ascii="Times New Roman" w:eastAsia="Times New Roman" w:hAnsi="Times New Roman"/>
                <w:sz w:val="24"/>
                <w:szCs w:val="24"/>
                <w:lang w:eastAsia="ru-RU"/>
              </w:rPr>
            </w:pPr>
            <w:r w:rsidRPr="00872146">
              <w:rPr>
                <w:rFonts w:ascii="Times New Roman" w:eastAsia="Times New Roman" w:hAnsi="Times New Roman"/>
                <w:sz w:val="24"/>
                <w:szCs w:val="24"/>
                <w:lang w:eastAsia="ru-RU"/>
              </w:rPr>
              <w:t>Этапы реализации проекта</w:t>
            </w:r>
          </w:p>
        </w:tc>
        <w:tc>
          <w:tcPr>
            <w:tcW w:w="5562" w:type="dxa"/>
          </w:tcPr>
          <w:p w:rsidR="00872146" w:rsidRPr="00872146" w:rsidRDefault="00872146" w:rsidP="00872146">
            <w:pPr>
              <w:pStyle w:val="af9"/>
              <w:spacing w:before="100" w:beforeAutospacing="1" w:after="100" w:afterAutospacing="1"/>
              <w:contextualSpacing/>
              <w:rPr>
                <w:rFonts w:ascii="Times New Roman" w:eastAsia="Times New Roman" w:hAnsi="Times New Roman"/>
                <w:sz w:val="24"/>
                <w:szCs w:val="24"/>
                <w:lang w:eastAsia="ru-RU"/>
              </w:rPr>
            </w:pPr>
            <w:r w:rsidRPr="00872146">
              <w:rPr>
                <w:rFonts w:ascii="Times New Roman" w:eastAsia="Times New Roman" w:hAnsi="Times New Roman"/>
                <w:sz w:val="24"/>
                <w:szCs w:val="24"/>
                <w:lang w:eastAsia="ru-RU"/>
              </w:rPr>
              <w:t>Содержание работы</w:t>
            </w:r>
          </w:p>
        </w:tc>
        <w:tc>
          <w:tcPr>
            <w:tcW w:w="1988" w:type="dxa"/>
          </w:tcPr>
          <w:p w:rsidR="00872146" w:rsidRPr="00872146" w:rsidRDefault="00872146" w:rsidP="00872146">
            <w:pPr>
              <w:pStyle w:val="af9"/>
              <w:spacing w:before="100" w:beforeAutospacing="1" w:after="100" w:afterAutospacing="1"/>
              <w:contextualSpacing/>
              <w:jc w:val="center"/>
              <w:rPr>
                <w:rFonts w:ascii="Times New Roman" w:eastAsia="Times New Roman" w:hAnsi="Times New Roman"/>
                <w:sz w:val="24"/>
                <w:szCs w:val="24"/>
                <w:lang w:eastAsia="ru-RU"/>
              </w:rPr>
            </w:pPr>
            <w:r w:rsidRPr="00872146">
              <w:rPr>
                <w:rFonts w:ascii="Times New Roman" w:eastAsia="Times New Roman" w:hAnsi="Times New Roman"/>
                <w:sz w:val="24"/>
                <w:szCs w:val="24"/>
                <w:lang w:eastAsia="ru-RU"/>
              </w:rPr>
              <w:t>Прогнозируемый результат</w:t>
            </w:r>
          </w:p>
        </w:tc>
      </w:tr>
      <w:tr w:rsidR="00872146" w:rsidRPr="00872146" w:rsidTr="008E5A78">
        <w:tc>
          <w:tcPr>
            <w:tcW w:w="2518" w:type="dxa"/>
          </w:tcPr>
          <w:p w:rsidR="00872146" w:rsidRPr="00FB22B9" w:rsidRDefault="00872146" w:rsidP="00FB22B9">
            <w:pPr>
              <w:pStyle w:val="af9"/>
              <w:contextualSpacing/>
              <w:jc w:val="center"/>
              <w:rPr>
                <w:rFonts w:ascii="Times New Roman" w:eastAsia="Times New Roman" w:hAnsi="Times New Roman"/>
                <w:sz w:val="20"/>
                <w:szCs w:val="20"/>
                <w:lang w:eastAsia="ru-RU"/>
              </w:rPr>
            </w:pPr>
            <w:r w:rsidRPr="00FB22B9">
              <w:rPr>
                <w:rFonts w:ascii="Times New Roman" w:eastAsia="Times New Roman" w:hAnsi="Times New Roman"/>
                <w:sz w:val="20"/>
                <w:szCs w:val="20"/>
                <w:lang w:eastAsia="ru-RU"/>
              </w:rPr>
              <w:t>1 этап</w:t>
            </w:r>
          </w:p>
          <w:p w:rsidR="00872146" w:rsidRPr="00FB22B9" w:rsidRDefault="00872146" w:rsidP="00FB22B9">
            <w:pPr>
              <w:pStyle w:val="af9"/>
              <w:contextualSpacing/>
              <w:jc w:val="center"/>
              <w:rPr>
                <w:rFonts w:ascii="Times New Roman" w:eastAsia="Times New Roman" w:hAnsi="Times New Roman"/>
                <w:sz w:val="20"/>
                <w:szCs w:val="20"/>
                <w:lang w:eastAsia="ru-RU"/>
              </w:rPr>
            </w:pPr>
            <w:r w:rsidRPr="00FB22B9">
              <w:rPr>
                <w:rFonts w:ascii="Times New Roman" w:eastAsia="Times New Roman" w:hAnsi="Times New Roman"/>
                <w:sz w:val="20"/>
                <w:szCs w:val="20"/>
                <w:lang w:eastAsia="ru-RU"/>
              </w:rPr>
              <w:t>2015</w:t>
            </w:r>
          </w:p>
        </w:tc>
        <w:tc>
          <w:tcPr>
            <w:tcW w:w="5562" w:type="dxa"/>
          </w:tcPr>
          <w:p w:rsidR="00872146" w:rsidRPr="00FB22B9" w:rsidRDefault="00872146" w:rsidP="00FB22B9">
            <w:pPr>
              <w:pStyle w:val="af9"/>
              <w:contextualSpacing/>
              <w:rPr>
                <w:rFonts w:ascii="Times New Roman" w:eastAsia="Times New Roman" w:hAnsi="Times New Roman"/>
                <w:i/>
                <w:sz w:val="20"/>
                <w:szCs w:val="20"/>
                <w:lang w:eastAsia="ru-RU"/>
              </w:rPr>
            </w:pPr>
            <w:r w:rsidRPr="00FB22B9">
              <w:rPr>
                <w:rFonts w:ascii="Times New Roman" w:eastAsia="Times New Roman" w:hAnsi="Times New Roman"/>
                <w:i/>
                <w:sz w:val="20"/>
                <w:szCs w:val="20"/>
                <w:lang w:eastAsia="ru-RU"/>
              </w:rPr>
              <w:t>Работа с педагогами:</w:t>
            </w:r>
          </w:p>
          <w:p w:rsidR="00872146" w:rsidRPr="00FB22B9" w:rsidRDefault="00872146" w:rsidP="00FB22B9">
            <w:pPr>
              <w:pStyle w:val="af9"/>
              <w:contextualSpacing/>
              <w:jc w:val="both"/>
              <w:rPr>
                <w:rFonts w:ascii="Times New Roman" w:eastAsia="Times New Roman" w:hAnsi="Times New Roman"/>
                <w:sz w:val="20"/>
                <w:szCs w:val="20"/>
                <w:lang w:eastAsia="ru-RU"/>
              </w:rPr>
            </w:pPr>
            <w:r w:rsidRPr="00FB22B9">
              <w:rPr>
                <w:rFonts w:ascii="Times New Roman" w:eastAsia="Times New Roman" w:hAnsi="Times New Roman"/>
                <w:sz w:val="20"/>
                <w:szCs w:val="20"/>
                <w:lang w:eastAsia="ru-RU"/>
              </w:rPr>
              <w:t>·Диагностика педагогов (желание участвовать в проекте);</w:t>
            </w:r>
          </w:p>
          <w:p w:rsidR="00872146" w:rsidRPr="00FB22B9" w:rsidRDefault="00872146" w:rsidP="00FB22B9">
            <w:pPr>
              <w:pStyle w:val="af9"/>
              <w:contextualSpacing/>
              <w:jc w:val="both"/>
              <w:rPr>
                <w:rFonts w:ascii="Times New Roman" w:eastAsia="Times New Roman" w:hAnsi="Times New Roman"/>
                <w:sz w:val="20"/>
                <w:szCs w:val="20"/>
                <w:lang w:eastAsia="ru-RU"/>
              </w:rPr>
            </w:pPr>
            <w:r w:rsidRPr="00FB22B9">
              <w:rPr>
                <w:rFonts w:ascii="Times New Roman" w:eastAsia="Times New Roman" w:hAnsi="Times New Roman"/>
                <w:sz w:val="20"/>
                <w:szCs w:val="20"/>
                <w:lang w:eastAsia="ru-RU"/>
              </w:rPr>
              <w:t>· Разработка алгоритмов:</w:t>
            </w:r>
          </w:p>
          <w:p w:rsidR="00872146" w:rsidRPr="00FB22B9" w:rsidRDefault="00872146" w:rsidP="00FB22B9">
            <w:pPr>
              <w:pStyle w:val="af9"/>
              <w:contextualSpacing/>
              <w:jc w:val="both"/>
              <w:rPr>
                <w:rFonts w:ascii="Times New Roman" w:eastAsia="Times New Roman" w:hAnsi="Times New Roman"/>
                <w:sz w:val="20"/>
                <w:szCs w:val="20"/>
                <w:lang w:eastAsia="ru-RU"/>
              </w:rPr>
            </w:pPr>
            <w:r w:rsidRPr="00FB22B9">
              <w:rPr>
                <w:rFonts w:ascii="Times New Roman" w:eastAsia="Times New Roman" w:hAnsi="Times New Roman"/>
                <w:sz w:val="20"/>
                <w:szCs w:val="20"/>
                <w:lang w:eastAsia="ru-RU"/>
              </w:rPr>
              <w:t>-знакомство с профессиями взрослых;</w:t>
            </w:r>
          </w:p>
          <w:p w:rsidR="00872146" w:rsidRPr="00FB22B9" w:rsidRDefault="00872146" w:rsidP="00FB22B9">
            <w:pPr>
              <w:pStyle w:val="af9"/>
              <w:contextualSpacing/>
              <w:jc w:val="both"/>
              <w:rPr>
                <w:rFonts w:ascii="Times New Roman" w:eastAsia="Times New Roman" w:hAnsi="Times New Roman"/>
                <w:sz w:val="20"/>
                <w:szCs w:val="20"/>
                <w:lang w:eastAsia="ru-RU"/>
              </w:rPr>
            </w:pPr>
            <w:r w:rsidRPr="00FB22B9">
              <w:rPr>
                <w:rFonts w:ascii="Times New Roman" w:eastAsia="Times New Roman" w:hAnsi="Times New Roman"/>
                <w:sz w:val="20"/>
                <w:szCs w:val="20"/>
                <w:lang w:eastAsia="ru-RU"/>
              </w:rPr>
              <w:t>·Разработка цикла бесед о профессиях;</w:t>
            </w:r>
          </w:p>
          <w:p w:rsidR="00872146" w:rsidRPr="00FB22B9" w:rsidRDefault="00872146" w:rsidP="00FB22B9">
            <w:pPr>
              <w:pStyle w:val="af9"/>
              <w:contextualSpacing/>
              <w:jc w:val="both"/>
              <w:rPr>
                <w:rFonts w:ascii="Times New Roman" w:eastAsia="Times New Roman" w:hAnsi="Times New Roman"/>
                <w:sz w:val="20"/>
                <w:szCs w:val="20"/>
                <w:lang w:eastAsia="ru-RU"/>
              </w:rPr>
            </w:pPr>
            <w:r w:rsidRPr="00FB22B9">
              <w:rPr>
                <w:rFonts w:ascii="Times New Roman" w:eastAsia="Times New Roman" w:hAnsi="Times New Roman"/>
                <w:sz w:val="20"/>
                <w:szCs w:val="20"/>
                <w:lang w:eastAsia="ru-RU"/>
              </w:rPr>
              <w:t>·Разработка перспективного   планирования ознакомления   дошкольников с профессиями для  всех возрастных групп;</w:t>
            </w:r>
          </w:p>
          <w:p w:rsidR="00872146" w:rsidRPr="00FB22B9" w:rsidRDefault="00872146" w:rsidP="00FB22B9">
            <w:pPr>
              <w:pStyle w:val="af9"/>
              <w:contextualSpacing/>
              <w:jc w:val="both"/>
              <w:rPr>
                <w:rFonts w:ascii="Times New Roman" w:eastAsia="Times New Roman" w:hAnsi="Times New Roman"/>
                <w:sz w:val="20"/>
                <w:szCs w:val="20"/>
                <w:lang w:eastAsia="ru-RU"/>
              </w:rPr>
            </w:pPr>
            <w:r w:rsidRPr="00FB22B9">
              <w:rPr>
                <w:rFonts w:ascii="Times New Roman" w:eastAsia="Times New Roman" w:hAnsi="Times New Roman"/>
                <w:sz w:val="20"/>
                <w:szCs w:val="20"/>
                <w:lang w:eastAsia="ru-RU"/>
              </w:rPr>
              <w:t>·Разработка серии занятий, сюжетно-ролевых игр, развлечений с детьми и    родителями;</w:t>
            </w:r>
          </w:p>
          <w:p w:rsidR="00872146" w:rsidRPr="00FB22B9" w:rsidRDefault="00872146" w:rsidP="00FB22B9">
            <w:pPr>
              <w:pStyle w:val="af9"/>
              <w:contextualSpacing/>
              <w:jc w:val="both"/>
              <w:rPr>
                <w:rFonts w:ascii="Times New Roman" w:eastAsia="Times New Roman" w:hAnsi="Times New Roman"/>
                <w:sz w:val="20"/>
                <w:szCs w:val="20"/>
                <w:lang w:eastAsia="ru-RU"/>
              </w:rPr>
            </w:pPr>
            <w:r w:rsidRPr="00FB22B9">
              <w:rPr>
                <w:rFonts w:ascii="Times New Roman" w:eastAsia="Times New Roman" w:hAnsi="Times New Roman"/>
                <w:sz w:val="20"/>
                <w:szCs w:val="20"/>
                <w:lang w:eastAsia="ru-RU"/>
              </w:rPr>
              <w:t>·Подготовка атрибутов к сюжетно-ролевым играм;</w:t>
            </w:r>
          </w:p>
          <w:p w:rsidR="00872146" w:rsidRPr="00FB22B9" w:rsidRDefault="00872146" w:rsidP="00FB22B9">
            <w:pPr>
              <w:pStyle w:val="af9"/>
              <w:contextualSpacing/>
              <w:jc w:val="both"/>
              <w:rPr>
                <w:rFonts w:ascii="Times New Roman" w:eastAsia="Times New Roman" w:hAnsi="Times New Roman"/>
                <w:sz w:val="20"/>
                <w:szCs w:val="20"/>
                <w:lang w:eastAsia="ru-RU"/>
              </w:rPr>
            </w:pPr>
            <w:r w:rsidRPr="00FB22B9">
              <w:rPr>
                <w:rFonts w:ascii="Times New Roman" w:eastAsia="Times New Roman" w:hAnsi="Times New Roman"/>
                <w:sz w:val="20"/>
                <w:szCs w:val="20"/>
                <w:lang w:eastAsia="ru-RU"/>
              </w:rPr>
              <w:t>·Создание предметно-развивающей     среды (мини- музеев на тематику «История Уралвагонзавода»,    атрибутов к сюжетно-ролевым           играм);</w:t>
            </w:r>
          </w:p>
          <w:p w:rsidR="00872146" w:rsidRPr="00FB22B9" w:rsidRDefault="00872146" w:rsidP="00FB22B9">
            <w:pPr>
              <w:pStyle w:val="af9"/>
              <w:contextualSpacing/>
              <w:jc w:val="both"/>
              <w:rPr>
                <w:rFonts w:ascii="Times New Roman" w:eastAsia="Times New Roman" w:hAnsi="Times New Roman"/>
                <w:sz w:val="20"/>
                <w:szCs w:val="20"/>
                <w:lang w:eastAsia="ru-RU"/>
              </w:rPr>
            </w:pPr>
            <w:r w:rsidRPr="00FB22B9">
              <w:rPr>
                <w:rFonts w:ascii="Times New Roman" w:eastAsia="Times New Roman" w:hAnsi="Times New Roman"/>
                <w:sz w:val="20"/>
                <w:szCs w:val="20"/>
                <w:lang w:eastAsia="ru-RU"/>
              </w:rPr>
              <w:t>· Создание дерева династий</w:t>
            </w:r>
          </w:p>
          <w:p w:rsidR="00872146" w:rsidRPr="00FB22B9" w:rsidRDefault="00872146" w:rsidP="00FB22B9">
            <w:pPr>
              <w:pStyle w:val="af9"/>
              <w:contextualSpacing/>
              <w:jc w:val="both"/>
              <w:rPr>
                <w:rFonts w:ascii="Times New Roman" w:eastAsia="Times New Roman" w:hAnsi="Times New Roman"/>
                <w:sz w:val="20"/>
                <w:szCs w:val="20"/>
                <w:lang w:eastAsia="ru-RU"/>
              </w:rPr>
            </w:pPr>
            <w:r w:rsidRPr="00FB22B9">
              <w:rPr>
                <w:rFonts w:ascii="Times New Roman" w:eastAsia="Times New Roman" w:hAnsi="Times New Roman"/>
                <w:sz w:val="20"/>
                <w:szCs w:val="20"/>
                <w:lang w:eastAsia="ru-RU"/>
              </w:rPr>
              <w:t>·Изготовление буклетов и календарей</w:t>
            </w:r>
          </w:p>
          <w:p w:rsidR="00872146" w:rsidRPr="00FB22B9" w:rsidRDefault="00872146" w:rsidP="00FB22B9">
            <w:pPr>
              <w:pStyle w:val="af9"/>
              <w:contextualSpacing/>
              <w:jc w:val="both"/>
              <w:rPr>
                <w:rFonts w:ascii="Times New Roman" w:eastAsia="Times New Roman" w:hAnsi="Times New Roman"/>
                <w:i/>
                <w:sz w:val="20"/>
                <w:szCs w:val="20"/>
                <w:lang w:eastAsia="ru-RU"/>
              </w:rPr>
            </w:pPr>
            <w:r w:rsidRPr="00FB22B9">
              <w:rPr>
                <w:rFonts w:ascii="Times New Roman" w:eastAsia="Times New Roman" w:hAnsi="Times New Roman"/>
                <w:i/>
                <w:sz w:val="20"/>
                <w:szCs w:val="20"/>
                <w:lang w:eastAsia="ru-RU"/>
              </w:rPr>
              <w:t>Работа с детьми</w:t>
            </w:r>
          </w:p>
          <w:p w:rsidR="00872146" w:rsidRPr="00FB22B9" w:rsidRDefault="00872146" w:rsidP="00FB22B9">
            <w:pPr>
              <w:pStyle w:val="af9"/>
              <w:contextualSpacing/>
              <w:jc w:val="both"/>
              <w:rPr>
                <w:rFonts w:ascii="Times New Roman" w:eastAsia="Times New Roman" w:hAnsi="Times New Roman"/>
                <w:sz w:val="20"/>
                <w:szCs w:val="20"/>
                <w:lang w:eastAsia="ru-RU"/>
              </w:rPr>
            </w:pPr>
            <w:r w:rsidRPr="00FB22B9">
              <w:rPr>
                <w:rFonts w:ascii="Times New Roman" w:eastAsia="Times New Roman" w:hAnsi="Times New Roman"/>
                <w:sz w:val="20"/>
                <w:szCs w:val="20"/>
                <w:lang w:eastAsia="ru-RU"/>
              </w:rPr>
              <w:t>·Диагностика уровня сформированности представлений   детей по знакомству с  профессиями</w:t>
            </w:r>
          </w:p>
          <w:p w:rsidR="00872146" w:rsidRPr="00FB22B9" w:rsidRDefault="00872146" w:rsidP="00FB22B9">
            <w:pPr>
              <w:pStyle w:val="af9"/>
              <w:contextualSpacing/>
              <w:jc w:val="both"/>
              <w:rPr>
                <w:rFonts w:ascii="Times New Roman" w:eastAsia="Times New Roman" w:hAnsi="Times New Roman"/>
                <w:sz w:val="20"/>
                <w:szCs w:val="20"/>
                <w:lang w:eastAsia="ru-RU"/>
              </w:rPr>
            </w:pPr>
            <w:r w:rsidRPr="00FB22B9">
              <w:rPr>
                <w:rFonts w:ascii="Times New Roman" w:eastAsia="Times New Roman" w:hAnsi="Times New Roman"/>
                <w:sz w:val="20"/>
                <w:szCs w:val="20"/>
                <w:lang w:eastAsia="ru-RU"/>
              </w:rPr>
              <w:t>Диагностика речевого развития детей (раздел: профессии взрослых)</w:t>
            </w:r>
          </w:p>
          <w:p w:rsidR="00872146" w:rsidRPr="00FB22B9" w:rsidRDefault="00872146" w:rsidP="00FB22B9">
            <w:pPr>
              <w:pStyle w:val="af9"/>
              <w:contextualSpacing/>
              <w:jc w:val="both"/>
              <w:rPr>
                <w:rFonts w:ascii="Times New Roman" w:eastAsia="Times New Roman" w:hAnsi="Times New Roman"/>
                <w:i/>
                <w:sz w:val="20"/>
                <w:szCs w:val="20"/>
                <w:lang w:eastAsia="ru-RU"/>
              </w:rPr>
            </w:pPr>
            <w:r w:rsidRPr="00FB22B9">
              <w:rPr>
                <w:rFonts w:ascii="Times New Roman" w:eastAsia="Times New Roman" w:hAnsi="Times New Roman"/>
                <w:sz w:val="20"/>
                <w:szCs w:val="20"/>
                <w:lang w:eastAsia="ru-RU"/>
              </w:rPr>
              <w:t xml:space="preserve"> </w:t>
            </w:r>
            <w:r w:rsidRPr="00FB22B9">
              <w:rPr>
                <w:rFonts w:ascii="Times New Roman" w:eastAsia="Times New Roman" w:hAnsi="Times New Roman"/>
                <w:i/>
                <w:sz w:val="20"/>
                <w:szCs w:val="20"/>
                <w:lang w:eastAsia="ru-RU"/>
              </w:rPr>
              <w:t>Работа с родителями</w:t>
            </w:r>
          </w:p>
          <w:p w:rsidR="00872146" w:rsidRPr="00FB22B9" w:rsidRDefault="00872146" w:rsidP="00FB22B9">
            <w:pPr>
              <w:pStyle w:val="af9"/>
              <w:contextualSpacing/>
              <w:jc w:val="both"/>
              <w:rPr>
                <w:rFonts w:ascii="Times New Roman" w:eastAsia="Times New Roman" w:hAnsi="Times New Roman"/>
                <w:sz w:val="20"/>
                <w:szCs w:val="20"/>
                <w:lang w:eastAsia="ru-RU"/>
              </w:rPr>
            </w:pPr>
            <w:r w:rsidRPr="00FB22B9">
              <w:rPr>
                <w:rFonts w:ascii="Times New Roman" w:eastAsia="Times New Roman" w:hAnsi="Times New Roman"/>
                <w:sz w:val="20"/>
                <w:szCs w:val="20"/>
                <w:lang w:eastAsia="ru-RU"/>
              </w:rPr>
              <w:t>· Анкетирование по проблеме.</w:t>
            </w:r>
          </w:p>
          <w:p w:rsidR="00872146" w:rsidRPr="00FB22B9" w:rsidRDefault="00872146" w:rsidP="00FB22B9">
            <w:pPr>
              <w:pStyle w:val="af9"/>
              <w:contextualSpacing/>
              <w:jc w:val="both"/>
              <w:rPr>
                <w:rFonts w:ascii="Times New Roman" w:eastAsia="Times New Roman" w:hAnsi="Times New Roman"/>
                <w:i/>
                <w:sz w:val="20"/>
                <w:szCs w:val="20"/>
                <w:lang w:eastAsia="ru-RU"/>
              </w:rPr>
            </w:pPr>
            <w:r w:rsidRPr="00FB22B9">
              <w:rPr>
                <w:rFonts w:ascii="Times New Roman" w:eastAsia="Times New Roman" w:hAnsi="Times New Roman"/>
                <w:i/>
                <w:sz w:val="20"/>
                <w:szCs w:val="20"/>
                <w:lang w:eastAsia="ru-RU"/>
              </w:rPr>
              <w:t>Работа с социумом</w:t>
            </w:r>
          </w:p>
          <w:p w:rsidR="00872146" w:rsidRDefault="00872146" w:rsidP="00FB22B9">
            <w:pPr>
              <w:pStyle w:val="af9"/>
              <w:contextualSpacing/>
              <w:jc w:val="both"/>
              <w:rPr>
                <w:rFonts w:ascii="Times New Roman" w:eastAsia="Times New Roman" w:hAnsi="Times New Roman"/>
                <w:sz w:val="20"/>
                <w:szCs w:val="20"/>
                <w:lang w:eastAsia="ru-RU"/>
              </w:rPr>
            </w:pPr>
            <w:r w:rsidRPr="00FB22B9">
              <w:rPr>
                <w:rFonts w:ascii="Times New Roman" w:eastAsia="Times New Roman" w:hAnsi="Times New Roman"/>
                <w:sz w:val="20"/>
                <w:szCs w:val="20"/>
                <w:lang w:eastAsia="ru-RU"/>
              </w:rPr>
              <w:t xml:space="preserve">Приглашение на занятия в группу людей интересных профессий. </w:t>
            </w:r>
          </w:p>
          <w:p w:rsidR="00ED5CA4" w:rsidRDefault="00ED5CA4" w:rsidP="00FB22B9">
            <w:pPr>
              <w:pStyle w:val="af9"/>
              <w:contextualSpacing/>
              <w:jc w:val="both"/>
              <w:rPr>
                <w:rFonts w:ascii="Times New Roman" w:eastAsia="Times New Roman" w:hAnsi="Times New Roman"/>
                <w:sz w:val="20"/>
                <w:szCs w:val="20"/>
                <w:lang w:eastAsia="ru-RU"/>
              </w:rPr>
            </w:pPr>
          </w:p>
          <w:p w:rsidR="00ED5CA4" w:rsidRDefault="00ED5CA4" w:rsidP="00FB22B9">
            <w:pPr>
              <w:pStyle w:val="af9"/>
              <w:contextualSpacing/>
              <w:jc w:val="both"/>
              <w:rPr>
                <w:rFonts w:ascii="Times New Roman" w:eastAsia="Times New Roman" w:hAnsi="Times New Roman"/>
                <w:sz w:val="20"/>
                <w:szCs w:val="20"/>
                <w:lang w:eastAsia="ru-RU"/>
              </w:rPr>
            </w:pPr>
          </w:p>
          <w:p w:rsidR="00ED5CA4" w:rsidRDefault="00ED5CA4" w:rsidP="00FB22B9">
            <w:pPr>
              <w:pStyle w:val="af9"/>
              <w:contextualSpacing/>
              <w:jc w:val="both"/>
              <w:rPr>
                <w:rFonts w:ascii="Times New Roman" w:eastAsia="Times New Roman" w:hAnsi="Times New Roman"/>
                <w:sz w:val="20"/>
                <w:szCs w:val="20"/>
                <w:lang w:eastAsia="ru-RU"/>
              </w:rPr>
            </w:pPr>
          </w:p>
          <w:p w:rsidR="00ED5CA4" w:rsidRPr="00FB22B9" w:rsidRDefault="00ED5CA4" w:rsidP="00FB22B9">
            <w:pPr>
              <w:pStyle w:val="af9"/>
              <w:contextualSpacing/>
              <w:jc w:val="both"/>
              <w:rPr>
                <w:rFonts w:ascii="Times New Roman" w:eastAsia="Times New Roman" w:hAnsi="Times New Roman"/>
                <w:i/>
                <w:sz w:val="20"/>
                <w:szCs w:val="20"/>
                <w:lang w:eastAsia="ru-RU"/>
              </w:rPr>
            </w:pPr>
          </w:p>
        </w:tc>
        <w:tc>
          <w:tcPr>
            <w:tcW w:w="1988" w:type="dxa"/>
          </w:tcPr>
          <w:p w:rsidR="00872146" w:rsidRPr="00FB22B9" w:rsidRDefault="00872146" w:rsidP="00FB22B9">
            <w:pPr>
              <w:pStyle w:val="af9"/>
              <w:contextualSpacing/>
              <w:rPr>
                <w:rFonts w:ascii="Times New Roman" w:eastAsia="Times New Roman" w:hAnsi="Times New Roman"/>
                <w:sz w:val="20"/>
                <w:szCs w:val="20"/>
                <w:lang w:eastAsia="ru-RU"/>
              </w:rPr>
            </w:pPr>
            <w:r w:rsidRPr="00FB22B9">
              <w:rPr>
                <w:rFonts w:ascii="Times New Roman" w:eastAsia="Times New Roman" w:hAnsi="Times New Roman"/>
                <w:sz w:val="20"/>
                <w:szCs w:val="20"/>
                <w:lang w:eastAsia="ru-RU"/>
              </w:rPr>
              <w:t>-Составлено планирование по реализации проекта</w:t>
            </w:r>
          </w:p>
          <w:p w:rsidR="00872146" w:rsidRPr="00FB22B9" w:rsidRDefault="00872146" w:rsidP="00FB22B9">
            <w:pPr>
              <w:pStyle w:val="af9"/>
              <w:contextualSpacing/>
              <w:rPr>
                <w:rFonts w:ascii="Times New Roman" w:eastAsia="Times New Roman" w:hAnsi="Times New Roman"/>
                <w:sz w:val="20"/>
                <w:szCs w:val="20"/>
                <w:lang w:eastAsia="ru-RU"/>
              </w:rPr>
            </w:pPr>
            <w:r w:rsidRPr="00FB22B9">
              <w:rPr>
                <w:rFonts w:ascii="Times New Roman" w:eastAsia="Times New Roman" w:hAnsi="Times New Roman"/>
                <w:sz w:val="20"/>
                <w:szCs w:val="20"/>
                <w:lang w:eastAsia="ru-RU"/>
              </w:rPr>
              <w:t>-Выявлен уровень сформированности знаний детей о профессиях -Подобраны формы, методы работы, определены темы занятий, бесед и т.д.</w:t>
            </w:r>
          </w:p>
          <w:p w:rsidR="00872146" w:rsidRPr="00FB22B9" w:rsidRDefault="00872146" w:rsidP="00FB22B9">
            <w:pPr>
              <w:pStyle w:val="af9"/>
              <w:contextualSpacing/>
              <w:rPr>
                <w:rFonts w:ascii="Times New Roman" w:eastAsia="Times New Roman" w:hAnsi="Times New Roman"/>
                <w:sz w:val="20"/>
                <w:szCs w:val="20"/>
                <w:lang w:eastAsia="ru-RU"/>
              </w:rPr>
            </w:pPr>
            <w:r w:rsidRPr="00FB22B9">
              <w:rPr>
                <w:rFonts w:ascii="Times New Roman" w:eastAsia="Times New Roman" w:hAnsi="Times New Roman"/>
                <w:sz w:val="20"/>
                <w:szCs w:val="20"/>
                <w:lang w:eastAsia="ru-RU"/>
              </w:rPr>
              <w:t>-Составлен план совместных мероприятий с шефами</w:t>
            </w:r>
          </w:p>
        </w:tc>
      </w:tr>
      <w:tr w:rsidR="00872146" w:rsidRPr="00872146" w:rsidTr="008E5A78">
        <w:tc>
          <w:tcPr>
            <w:tcW w:w="2518" w:type="dxa"/>
          </w:tcPr>
          <w:p w:rsidR="00872146" w:rsidRPr="00FB22B9" w:rsidRDefault="00872146" w:rsidP="00FB22B9">
            <w:pPr>
              <w:pStyle w:val="af9"/>
              <w:contextualSpacing/>
              <w:rPr>
                <w:rFonts w:ascii="Times New Roman" w:eastAsia="Times New Roman" w:hAnsi="Times New Roman"/>
                <w:sz w:val="20"/>
                <w:szCs w:val="20"/>
                <w:lang w:eastAsia="ru-RU"/>
              </w:rPr>
            </w:pPr>
          </w:p>
          <w:p w:rsidR="00872146" w:rsidRPr="00FB22B9" w:rsidRDefault="00872146" w:rsidP="00FB22B9">
            <w:pPr>
              <w:pStyle w:val="af9"/>
              <w:contextualSpacing/>
              <w:jc w:val="center"/>
              <w:rPr>
                <w:rFonts w:ascii="Times New Roman" w:eastAsia="Times New Roman" w:hAnsi="Times New Roman"/>
                <w:sz w:val="20"/>
                <w:szCs w:val="20"/>
                <w:lang w:eastAsia="ru-RU"/>
              </w:rPr>
            </w:pPr>
            <w:r w:rsidRPr="00FB22B9">
              <w:rPr>
                <w:rFonts w:ascii="Times New Roman" w:eastAsia="Times New Roman" w:hAnsi="Times New Roman"/>
                <w:sz w:val="20"/>
                <w:szCs w:val="20"/>
                <w:lang w:eastAsia="ru-RU"/>
              </w:rPr>
              <w:t>2 этап</w:t>
            </w:r>
          </w:p>
          <w:p w:rsidR="00872146" w:rsidRPr="00FB22B9" w:rsidRDefault="00872146" w:rsidP="00FB22B9">
            <w:pPr>
              <w:pStyle w:val="af9"/>
              <w:contextualSpacing/>
              <w:jc w:val="center"/>
              <w:rPr>
                <w:rFonts w:ascii="Times New Roman" w:eastAsia="Times New Roman" w:hAnsi="Times New Roman"/>
                <w:sz w:val="20"/>
                <w:szCs w:val="20"/>
                <w:lang w:eastAsia="ru-RU"/>
              </w:rPr>
            </w:pPr>
            <w:r w:rsidRPr="00FB22B9">
              <w:rPr>
                <w:rFonts w:ascii="Times New Roman" w:eastAsia="Times New Roman" w:hAnsi="Times New Roman"/>
                <w:sz w:val="20"/>
                <w:szCs w:val="20"/>
                <w:lang w:eastAsia="ru-RU"/>
              </w:rPr>
              <w:t>2016</w:t>
            </w:r>
          </w:p>
          <w:p w:rsidR="00872146" w:rsidRPr="00FB22B9" w:rsidRDefault="00872146" w:rsidP="00FB22B9">
            <w:pPr>
              <w:pStyle w:val="af9"/>
              <w:contextualSpacing/>
              <w:jc w:val="center"/>
              <w:rPr>
                <w:rFonts w:ascii="Times New Roman" w:eastAsia="Times New Roman" w:hAnsi="Times New Roman"/>
                <w:sz w:val="20"/>
                <w:szCs w:val="20"/>
                <w:lang w:eastAsia="ru-RU"/>
              </w:rPr>
            </w:pPr>
          </w:p>
        </w:tc>
        <w:tc>
          <w:tcPr>
            <w:tcW w:w="5562" w:type="dxa"/>
          </w:tcPr>
          <w:p w:rsidR="00872146" w:rsidRPr="00FB22B9" w:rsidRDefault="00872146" w:rsidP="00FB22B9">
            <w:pPr>
              <w:pStyle w:val="af9"/>
              <w:contextualSpacing/>
              <w:rPr>
                <w:rFonts w:ascii="Times New Roman" w:eastAsia="Times New Roman" w:hAnsi="Times New Roman"/>
                <w:i/>
                <w:sz w:val="20"/>
                <w:szCs w:val="20"/>
                <w:lang w:eastAsia="ru-RU"/>
              </w:rPr>
            </w:pPr>
          </w:p>
          <w:p w:rsidR="00872146" w:rsidRPr="00FB22B9" w:rsidRDefault="00872146" w:rsidP="00FB22B9">
            <w:pPr>
              <w:pStyle w:val="af9"/>
              <w:contextualSpacing/>
              <w:jc w:val="center"/>
              <w:rPr>
                <w:rFonts w:ascii="Times New Roman" w:eastAsia="Times New Roman" w:hAnsi="Times New Roman"/>
                <w:b/>
                <w:i/>
                <w:sz w:val="20"/>
                <w:szCs w:val="20"/>
                <w:lang w:eastAsia="ru-RU"/>
              </w:rPr>
            </w:pPr>
            <w:r w:rsidRPr="00FB22B9">
              <w:rPr>
                <w:rFonts w:ascii="Times New Roman" w:eastAsia="Times New Roman" w:hAnsi="Times New Roman"/>
                <w:b/>
                <w:i/>
                <w:sz w:val="20"/>
                <w:szCs w:val="20"/>
                <w:lang w:eastAsia="ru-RU"/>
              </w:rPr>
              <w:t>Реализация проекта:</w:t>
            </w:r>
          </w:p>
          <w:p w:rsidR="00872146" w:rsidRPr="00FB22B9" w:rsidRDefault="00872146" w:rsidP="00FB22B9">
            <w:pPr>
              <w:pStyle w:val="af9"/>
              <w:contextualSpacing/>
              <w:rPr>
                <w:rFonts w:ascii="Times New Roman" w:eastAsia="Times New Roman" w:hAnsi="Times New Roman"/>
                <w:b/>
                <w:sz w:val="20"/>
                <w:szCs w:val="20"/>
                <w:lang w:eastAsia="ru-RU"/>
              </w:rPr>
            </w:pPr>
            <w:r w:rsidRPr="00FB22B9">
              <w:rPr>
                <w:rFonts w:ascii="Times New Roman" w:eastAsia="Times New Roman" w:hAnsi="Times New Roman"/>
                <w:b/>
                <w:sz w:val="20"/>
                <w:szCs w:val="20"/>
                <w:lang w:eastAsia="ru-RU"/>
              </w:rPr>
              <w:t>Работа с детьми:</w:t>
            </w:r>
          </w:p>
          <w:p w:rsidR="00872146" w:rsidRPr="00FB22B9" w:rsidRDefault="00872146" w:rsidP="00FB22B9">
            <w:pPr>
              <w:pStyle w:val="af9"/>
              <w:contextualSpacing/>
              <w:jc w:val="both"/>
              <w:rPr>
                <w:rFonts w:ascii="Times New Roman" w:eastAsia="Times New Roman" w:hAnsi="Times New Roman"/>
                <w:sz w:val="20"/>
                <w:szCs w:val="20"/>
                <w:lang w:eastAsia="ru-RU"/>
              </w:rPr>
            </w:pPr>
            <w:r w:rsidRPr="00FB22B9">
              <w:rPr>
                <w:rFonts w:ascii="Times New Roman" w:eastAsia="Times New Roman" w:hAnsi="Times New Roman"/>
                <w:sz w:val="20"/>
                <w:szCs w:val="20"/>
                <w:lang w:eastAsia="ru-RU"/>
              </w:rPr>
              <w:t>·Экскурсии в музей завода, машиностроительный  техникум;</w:t>
            </w:r>
          </w:p>
          <w:p w:rsidR="00872146" w:rsidRPr="00FB22B9" w:rsidRDefault="00872146" w:rsidP="00FB22B9">
            <w:pPr>
              <w:pStyle w:val="af9"/>
              <w:contextualSpacing/>
              <w:jc w:val="both"/>
              <w:rPr>
                <w:rFonts w:ascii="Times New Roman" w:eastAsia="Times New Roman" w:hAnsi="Times New Roman"/>
                <w:sz w:val="20"/>
                <w:szCs w:val="20"/>
                <w:lang w:eastAsia="ru-RU"/>
              </w:rPr>
            </w:pPr>
            <w:r w:rsidRPr="00FB22B9">
              <w:rPr>
                <w:rFonts w:ascii="Times New Roman" w:eastAsia="Times New Roman" w:hAnsi="Times New Roman"/>
                <w:sz w:val="20"/>
                <w:szCs w:val="20"/>
                <w:lang w:eastAsia="ru-RU"/>
              </w:rPr>
              <w:t>· Работа в мини – музеях;</w:t>
            </w:r>
          </w:p>
          <w:p w:rsidR="00872146" w:rsidRPr="00FB22B9" w:rsidRDefault="00872146" w:rsidP="00FB22B9">
            <w:pPr>
              <w:pStyle w:val="af9"/>
              <w:contextualSpacing/>
              <w:jc w:val="both"/>
              <w:rPr>
                <w:rFonts w:ascii="Times New Roman" w:eastAsia="Times New Roman" w:hAnsi="Times New Roman"/>
                <w:sz w:val="20"/>
                <w:szCs w:val="20"/>
                <w:lang w:eastAsia="ru-RU"/>
              </w:rPr>
            </w:pPr>
            <w:r w:rsidRPr="00FB22B9">
              <w:rPr>
                <w:rFonts w:ascii="Times New Roman" w:eastAsia="Times New Roman" w:hAnsi="Times New Roman"/>
                <w:sz w:val="20"/>
                <w:szCs w:val="20"/>
                <w:lang w:eastAsia="ru-RU"/>
              </w:rPr>
              <w:t>· Сюжетно – ролевая игра «Токарная мастерская»; «Конструкторское бюро», «Цех вагоносборнки».</w:t>
            </w:r>
          </w:p>
          <w:p w:rsidR="00872146" w:rsidRPr="00FB22B9" w:rsidRDefault="00872146" w:rsidP="00FB22B9">
            <w:pPr>
              <w:pStyle w:val="af9"/>
              <w:contextualSpacing/>
              <w:jc w:val="both"/>
              <w:rPr>
                <w:rFonts w:ascii="Times New Roman" w:eastAsia="Times New Roman" w:hAnsi="Times New Roman"/>
                <w:sz w:val="20"/>
                <w:szCs w:val="20"/>
                <w:lang w:eastAsia="ru-RU"/>
              </w:rPr>
            </w:pPr>
            <w:r w:rsidRPr="00FB22B9">
              <w:rPr>
                <w:rFonts w:ascii="Times New Roman" w:eastAsia="Times New Roman" w:hAnsi="Times New Roman"/>
                <w:sz w:val="20"/>
                <w:szCs w:val="20"/>
                <w:lang w:eastAsia="ru-RU"/>
              </w:rPr>
              <w:t>·Сюжетно – игровой комплекс «Экскурсия на Уралвагонзавод»</w:t>
            </w:r>
          </w:p>
          <w:p w:rsidR="00872146" w:rsidRPr="00FB22B9" w:rsidRDefault="00872146" w:rsidP="00FB22B9">
            <w:pPr>
              <w:pStyle w:val="af9"/>
              <w:contextualSpacing/>
              <w:jc w:val="both"/>
              <w:rPr>
                <w:rFonts w:ascii="Times New Roman" w:eastAsia="Times New Roman" w:hAnsi="Times New Roman"/>
                <w:sz w:val="20"/>
                <w:szCs w:val="20"/>
                <w:lang w:eastAsia="ru-RU"/>
              </w:rPr>
            </w:pPr>
            <w:r w:rsidRPr="00FB22B9">
              <w:rPr>
                <w:rFonts w:ascii="Times New Roman" w:eastAsia="Times New Roman" w:hAnsi="Times New Roman"/>
                <w:sz w:val="20"/>
                <w:szCs w:val="20"/>
                <w:lang w:eastAsia="ru-RU"/>
              </w:rPr>
              <w:t>· Продуктивная деятельность: создание коллективных работ «Интересная профессия сварщик»;</w:t>
            </w:r>
          </w:p>
          <w:p w:rsidR="00872146" w:rsidRPr="00FB22B9" w:rsidRDefault="00872146" w:rsidP="00FB22B9">
            <w:pPr>
              <w:pStyle w:val="af9"/>
              <w:contextualSpacing/>
              <w:jc w:val="both"/>
              <w:rPr>
                <w:rFonts w:ascii="Times New Roman" w:eastAsia="Times New Roman" w:hAnsi="Times New Roman"/>
                <w:sz w:val="20"/>
                <w:szCs w:val="20"/>
                <w:lang w:eastAsia="ru-RU"/>
              </w:rPr>
            </w:pPr>
            <w:r w:rsidRPr="00FB22B9">
              <w:rPr>
                <w:rFonts w:ascii="Times New Roman" w:eastAsia="Times New Roman" w:hAnsi="Times New Roman"/>
                <w:sz w:val="20"/>
                <w:szCs w:val="20"/>
                <w:lang w:eastAsia="ru-RU"/>
              </w:rPr>
              <w:t>· Игры – занятия, беседы с детьми познавательного характера.</w:t>
            </w:r>
          </w:p>
          <w:p w:rsidR="00872146" w:rsidRPr="00FB22B9" w:rsidRDefault="00872146" w:rsidP="00FB22B9">
            <w:pPr>
              <w:pStyle w:val="af9"/>
              <w:contextualSpacing/>
              <w:jc w:val="both"/>
              <w:rPr>
                <w:rFonts w:ascii="Times New Roman" w:eastAsia="Times New Roman" w:hAnsi="Times New Roman"/>
                <w:sz w:val="20"/>
                <w:szCs w:val="20"/>
                <w:lang w:eastAsia="ru-RU"/>
              </w:rPr>
            </w:pPr>
            <w:r w:rsidRPr="00FB22B9">
              <w:rPr>
                <w:rFonts w:ascii="Times New Roman" w:eastAsia="Times New Roman" w:hAnsi="Times New Roman"/>
                <w:sz w:val="20"/>
                <w:szCs w:val="20"/>
                <w:lang w:eastAsia="ru-RU"/>
              </w:rPr>
              <w:t>· Развлечения «Я хочу быть вагоностроителем»</w:t>
            </w:r>
          </w:p>
          <w:p w:rsidR="00872146" w:rsidRPr="00FB22B9" w:rsidRDefault="00872146" w:rsidP="00FB22B9">
            <w:pPr>
              <w:pStyle w:val="af9"/>
              <w:contextualSpacing/>
              <w:jc w:val="both"/>
              <w:rPr>
                <w:rFonts w:ascii="Times New Roman" w:eastAsia="Times New Roman" w:hAnsi="Times New Roman"/>
                <w:b/>
                <w:sz w:val="20"/>
                <w:szCs w:val="20"/>
                <w:lang w:eastAsia="ru-RU"/>
              </w:rPr>
            </w:pPr>
            <w:r w:rsidRPr="00FB22B9">
              <w:rPr>
                <w:rFonts w:ascii="Times New Roman" w:eastAsia="Times New Roman" w:hAnsi="Times New Roman"/>
                <w:b/>
                <w:sz w:val="20"/>
                <w:szCs w:val="20"/>
                <w:lang w:eastAsia="ru-RU"/>
              </w:rPr>
              <w:t>Формирование познавательного интереса через различные виды детельности:</w:t>
            </w:r>
          </w:p>
          <w:p w:rsidR="00872146" w:rsidRPr="00FB22B9" w:rsidRDefault="00872146" w:rsidP="00FB22B9">
            <w:pPr>
              <w:pStyle w:val="af9"/>
              <w:contextualSpacing/>
              <w:jc w:val="both"/>
              <w:rPr>
                <w:rFonts w:ascii="Times New Roman" w:eastAsia="Times New Roman" w:hAnsi="Times New Roman"/>
                <w:i/>
                <w:sz w:val="20"/>
                <w:szCs w:val="20"/>
                <w:lang w:eastAsia="ru-RU"/>
              </w:rPr>
            </w:pPr>
            <w:r w:rsidRPr="00FB22B9">
              <w:rPr>
                <w:rFonts w:ascii="Times New Roman" w:eastAsia="Times New Roman" w:hAnsi="Times New Roman"/>
                <w:i/>
                <w:sz w:val="20"/>
                <w:szCs w:val="20"/>
                <w:lang w:eastAsia="ru-RU"/>
              </w:rPr>
              <w:t>Игровая деятельность</w:t>
            </w:r>
          </w:p>
          <w:p w:rsidR="00872146" w:rsidRPr="00FB22B9" w:rsidRDefault="00872146" w:rsidP="00FB22B9">
            <w:pPr>
              <w:pStyle w:val="af9"/>
              <w:contextualSpacing/>
              <w:jc w:val="both"/>
              <w:rPr>
                <w:rFonts w:ascii="Times New Roman" w:eastAsia="Times New Roman" w:hAnsi="Times New Roman"/>
                <w:sz w:val="20"/>
                <w:szCs w:val="20"/>
                <w:lang w:eastAsia="ru-RU"/>
              </w:rPr>
            </w:pPr>
            <w:r w:rsidRPr="00FB22B9">
              <w:rPr>
                <w:rFonts w:ascii="Times New Roman" w:eastAsia="Times New Roman" w:hAnsi="Times New Roman"/>
                <w:sz w:val="20"/>
                <w:szCs w:val="20"/>
                <w:lang w:eastAsia="ru-RU"/>
              </w:rPr>
              <w:t>· сюжетно-ролевая игра «Токарная мастерская»;</w:t>
            </w:r>
          </w:p>
          <w:p w:rsidR="00872146" w:rsidRPr="00FB22B9" w:rsidRDefault="00872146" w:rsidP="00FB22B9">
            <w:pPr>
              <w:pStyle w:val="af9"/>
              <w:contextualSpacing/>
              <w:jc w:val="both"/>
              <w:rPr>
                <w:rFonts w:ascii="Times New Roman" w:eastAsia="Times New Roman" w:hAnsi="Times New Roman"/>
                <w:sz w:val="20"/>
                <w:szCs w:val="20"/>
                <w:lang w:eastAsia="ru-RU"/>
              </w:rPr>
            </w:pPr>
            <w:r w:rsidRPr="00FB22B9">
              <w:rPr>
                <w:rFonts w:ascii="Times New Roman" w:eastAsia="Times New Roman" w:hAnsi="Times New Roman"/>
                <w:sz w:val="20"/>
                <w:szCs w:val="20"/>
                <w:lang w:eastAsia="ru-RU"/>
              </w:rPr>
              <w:t>· дидактическая игра «Угадай профессию»;</w:t>
            </w:r>
          </w:p>
          <w:p w:rsidR="00872146" w:rsidRPr="00FB22B9" w:rsidRDefault="00872146" w:rsidP="00FB22B9">
            <w:pPr>
              <w:pStyle w:val="af9"/>
              <w:contextualSpacing/>
              <w:jc w:val="both"/>
              <w:rPr>
                <w:rFonts w:ascii="Times New Roman" w:eastAsia="Times New Roman" w:hAnsi="Times New Roman"/>
                <w:sz w:val="20"/>
                <w:szCs w:val="20"/>
                <w:lang w:eastAsia="ru-RU"/>
              </w:rPr>
            </w:pPr>
            <w:r w:rsidRPr="00FB22B9">
              <w:rPr>
                <w:rFonts w:ascii="Times New Roman" w:eastAsia="Times New Roman" w:hAnsi="Times New Roman"/>
                <w:sz w:val="20"/>
                <w:szCs w:val="20"/>
                <w:lang w:eastAsia="ru-RU"/>
              </w:rPr>
              <w:t xml:space="preserve">· конкурс чтецов «Профессии родного Уралвагонзавода» </w:t>
            </w:r>
          </w:p>
          <w:p w:rsidR="00872146" w:rsidRPr="00FB22B9" w:rsidRDefault="00872146" w:rsidP="00FB22B9">
            <w:pPr>
              <w:pStyle w:val="af9"/>
              <w:contextualSpacing/>
              <w:jc w:val="both"/>
              <w:rPr>
                <w:rFonts w:ascii="Times New Roman" w:eastAsia="Times New Roman" w:hAnsi="Times New Roman"/>
                <w:sz w:val="20"/>
                <w:szCs w:val="20"/>
                <w:lang w:eastAsia="ru-RU"/>
              </w:rPr>
            </w:pPr>
            <w:r w:rsidRPr="00FB22B9">
              <w:rPr>
                <w:rFonts w:ascii="Times New Roman" w:eastAsia="Times New Roman" w:hAnsi="Times New Roman"/>
                <w:sz w:val="20"/>
                <w:szCs w:val="20"/>
                <w:lang w:eastAsia="ru-RU"/>
              </w:rPr>
              <w:t>· Игры-викторины: «Знатоки профессий»; «Что я знаю о УВЗ»; «Спор профессионалов»; «Угадай профессию по ключевым словам».</w:t>
            </w:r>
          </w:p>
          <w:p w:rsidR="00872146" w:rsidRPr="00FB22B9" w:rsidRDefault="00872146" w:rsidP="00FB22B9">
            <w:pPr>
              <w:pStyle w:val="af9"/>
              <w:contextualSpacing/>
              <w:jc w:val="both"/>
              <w:rPr>
                <w:rFonts w:ascii="Times New Roman" w:eastAsia="Times New Roman" w:hAnsi="Times New Roman"/>
                <w:sz w:val="20"/>
                <w:szCs w:val="20"/>
                <w:lang w:eastAsia="ru-RU"/>
              </w:rPr>
            </w:pPr>
            <w:r w:rsidRPr="00FB22B9">
              <w:rPr>
                <w:rFonts w:ascii="Times New Roman" w:eastAsia="Times New Roman" w:hAnsi="Times New Roman"/>
                <w:sz w:val="20"/>
                <w:szCs w:val="20"/>
                <w:lang w:eastAsia="ru-RU"/>
              </w:rPr>
              <w:t>· Этюды: «Угадай, кем я хочу стать?» (по действию); «Покажи разные профессии» (с использованием орудий труда).</w:t>
            </w:r>
          </w:p>
          <w:p w:rsidR="00872146" w:rsidRPr="00FB22B9" w:rsidRDefault="00872146" w:rsidP="00FB22B9">
            <w:pPr>
              <w:pStyle w:val="af9"/>
              <w:contextualSpacing/>
              <w:jc w:val="both"/>
              <w:rPr>
                <w:rFonts w:ascii="Times New Roman" w:eastAsia="Times New Roman" w:hAnsi="Times New Roman"/>
                <w:sz w:val="20"/>
                <w:szCs w:val="20"/>
                <w:lang w:eastAsia="ru-RU"/>
              </w:rPr>
            </w:pPr>
            <w:r w:rsidRPr="00FB22B9">
              <w:rPr>
                <w:rFonts w:ascii="Times New Roman" w:eastAsia="Times New Roman" w:hAnsi="Times New Roman"/>
                <w:i/>
                <w:sz w:val="20"/>
                <w:szCs w:val="20"/>
                <w:lang w:eastAsia="ru-RU"/>
              </w:rPr>
              <w:t>Общение и речевое развитие:</w:t>
            </w:r>
            <w:r w:rsidRPr="00FB22B9">
              <w:rPr>
                <w:rFonts w:ascii="Times New Roman" w:eastAsia="Times New Roman" w:hAnsi="Times New Roman"/>
                <w:sz w:val="20"/>
                <w:szCs w:val="20"/>
                <w:lang w:eastAsia="ru-RU"/>
              </w:rPr>
              <w:t xml:space="preserve"> </w:t>
            </w:r>
          </w:p>
          <w:p w:rsidR="00872146" w:rsidRPr="00FB22B9" w:rsidRDefault="00872146" w:rsidP="00FB22B9">
            <w:pPr>
              <w:pStyle w:val="af9"/>
              <w:contextualSpacing/>
              <w:jc w:val="both"/>
              <w:rPr>
                <w:rFonts w:ascii="Times New Roman" w:eastAsia="Times New Roman" w:hAnsi="Times New Roman"/>
                <w:sz w:val="20"/>
                <w:szCs w:val="20"/>
                <w:lang w:eastAsia="ru-RU"/>
              </w:rPr>
            </w:pPr>
            <w:r w:rsidRPr="00FB22B9">
              <w:rPr>
                <w:rFonts w:ascii="Times New Roman" w:eastAsia="Times New Roman" w:hAnsi="Times New Roman"/>
                <w:sz w:val="20"/>
                <w:szCs w:val="20"/>
                <w:lang w:eastAsia="ru-RU"/>
              </w:rPr>
              <w:t>· словесная игра «Путешествуем по городу»;</w:t>
            </w:r>
          </w:p>
          <w:p w:rsidR="00872146" w:rsidRPr="00FB22B9" w:rsidRDefault="00872146" w:rsidP="00FB22B9">
            <w:pPr>
              <w:pStyle w:val="af9"/>
              <w:contextualSpacing/>
              <w:jc w:val="both"/>
              <w:rPr>
                <w:rFonts w:ascii="Times New Roman" w:eastAsia="Times New Roman" w:hAnsi="Times New Roman"/>
                <w:sz w:val="20"/>
                <w:szCs w:val="20"/>
                <w:lang w:eastAsia="ru-RU"/>
              </w:rPr>
            </w:pPr>
            <w:r w:rsidRPr="00FB22B9">
              <w:rPr>
                <w:rFonts w:ascii="Times New Roman" w:eastAsia="Times New Roman" w:hAnsi="Times New Roman"/>
                <w:sz w:val="20"/>
                <w:szCs w:val="20"/>
                <w:lang w:eastAsia="ru-RU"/>
              </w:rPr>
              <w:t>· Пословицы о труде</w:t>
            </w:r>
          </w:p>
          <w:p w:rsidR="00872146" w:rsidRPr="00FB22B9" w:rsidRDefault="00872146" w:rsidP="00FB22B9">
            <w:pPr>
              <w:pStyle w:val="af9"/>
              <w:contextualSpacing/>
              <w:jc w:val="both"/>
              <w:rPr>
                <w:rFonts w:ascii="Times New Roman" w:eastAsia="Times New Roman" w:hAnsi="Times New Roman"/>
                <w:sz w:val="20"/>
                <w:szCs w:val="20"/>
                <w:lang w:eastAsia="ru-RU"/>
              </w:rPr>
            </w:pPr>
            <w:r w:rsidRPr="00FB22B9">
              <w:rPr>
                <w:rFonts w:ascii="Times New Roman" w:eastAsia="Times New Roman" w:hAnsi="Times New Roman"/>
                <w:sz w:val="20"/>
                <w:szCs w:val="20"/>
                <w:lang w:eastAsia="ru-RU"/>
              </w:rPr>
              <w:t>· Беседа о предприятии;</w:t>
            </w:r>
          </w:p>
          <w:p w:rsidR="00872146" w:rsidRPr="00FB22B9" w:rsidRDefault="00872146" w:rsidP="00FB22B9">
            <w:pPr>
              <w:pStyle w:val="af9"/>
              <w:contextualSpacing/>
              <w:jc w:val="both"/>
              <w:rPr>
                <w:rFonts w:ascii="Times New Roman" w:eastAsia="Times New Roman" w:hAnsi="Times New Roman"/>
                <w:sz w:val="20"/>
                <w:szCs w:val="20"/>
                <w:lang w:eastAsia="ru-RU"/>
              </w:rPr>
            </w:pPr>
            <w:r w:rsidRPr="00FB22B9">
              <w:rPr>
                <w:rFonts w:ascii="Times New Roman" w:eastAsia="Times New Roman" w:hAnsi="Times New Roman"/>
                <w:sz w:val="20"/>
                <w:szCs w:val="20"/>
                <w:lang w:eastAsia="ru-RU"/>
              </w:rPr>
              <w:t>· Занятие «Профессии вагоностроения»;</w:t>
            </w:r>
          </w:p>
          <w:p w:rsidR="00872146" w:rsidRPr="00FB22B9" w:rsidRDefault="00872146" w:rsidP="00FB22B9">
            <w:pPr>
              <w:pStyle w:val="af9"/>
              <w:contextualSpacing/>
              <w:jc w:val="both"/>
              <w:rPr>
                <w:rFonts w:ascii="Times New Roman" w:eastAsia="Times New Roman" w:hAnsi="Times New Roman"/>
                <w:sz w:val="20"/>
                <w:szCs w:val="20"/>
                <w:lang w:eastAsia="ru-RU"/>
              </w:rPr>
            </w:pPr>
            <w:r w:rsidRPr="00FB22B9">
              <w:rPr>
                <w:rFonts w:ascii="Times New Roman" w:eastAsia="Times New Roman" w:hAnsi="Times New Roman"/>
                <w:sz w:val="20"/>
                <w:szCs w:val="20"/>
                <w:lang w:eastAsia="ru-RU"/>
              </w:rPr>
              <w:t>· Создание рассказов о династиях Уралвагонзаводцев</w:t>
            </w:r>
          </w:p>
          <w:p w:rsidR="00872146" w:rsidRPr="00FB22B9" w:rsidRDefault="00872146" w:rsidP="00FB22B9">
            <w:pPr>
              <w:pStyle w:val="af9"/>
              <w:contextualSpacing/>
              <w:jc w:val="both"/>
              <w:rPr>
                <w:rFonts w:ascii="Times New Roman" w:eastAsia="Times New Roman" w:hAnsi="Times New Roman"/>
                <w:sz w:val="20"/>
                <w:szCs w:val="20"/>
                <w:lang w:eastAsia="ru-RU"/>
              </w:rPr>
            </w:pPr>
            <w:r w:rsidRPr="00FB22B9">
              <w:rPr>
                <w:rFonts w:ascii="Times New Roman" w:eastAsia="Times New Roman" w:hAnsi="Times New Roman"/>
                <w:sz w:val="20"/>
                <w:szCs w:val="20"/>
                <w:lang w:eastAsia="ru-RU"/>
              </w:rPr>
              <w:t>· Викторина «Что я знаю о городе и заводе»;</w:t>
            </w:r>
          </w:p>
          <w:p w:rsidR="00872146" w:rsidRPr="00FB22B9" w:rsidRDefault="00872146" w:rsidP="00FB22B9">
            <w:pPr>
              <w:pStyle w:val="af9"/>
              <w:contextualSpacing/>
              <w:jc w:val="both"/>
              <w:rPr>
                <w:rFonts w:ascii="Times New Roman" w:eastAsia="Times New Roman" w:hAnsi="Times New Roman"/>
                <w:sz w:val="20"/>
                <w:szCs w:val="20"/>
                <w:lang w:eastAsia="ru-RU"/>
              </w:rPr>
            </w:pPr>
            <w:r w:rsidRPr="00FB22B9">
              <w:rPr>
                <w:rFonts w:ascii="Times New Roman" w:eastAsia="Times New Roman" w:hAnsi="Times New Roman"/>
                <w:sz w:val="20"/>
                <w:szCs w:val="20"/>
                <w:lang w:eastAsia="ru-RU"/>
              </w:rPr>
              <w:t>· Занятия «Предприятия города»</w:t>
            </w:r>
          </w:p>
          <w:p w:rsidR="00872146" w:rsidRPr="00FB22B9" w:rsidRDefault="00872146" w:rsidP="00FB22B9">
            <w:pPr>
              <w:pStyle w:val="af9"/>
              <w:contextualSpacing/>
              <w:jc w:val="both"/>
              <w:rPr>
                <w:rFonts w:ascii="Times New Roman" w:eastAsia="Times New Roman" w:hAnsi="Times New Roman"/>
                <w:sz w:val="20"/>
                <w:szCs w:val="20"/>
                <w:lang w:eastAsia="ru-RU"/>
              </w:rPr>
            </w:pPr>
            <w:r w:rsidRPr="00FB22B9">
              <w:rPr>
                <w:rFonts w:ascii="Times New Roman" w:eastAsia="Times New Roman" w:hAnsi="Times New Roman"/>
                <w:sz w:val="20"/>
                <w:szCs w:val="20"/>
                <w:lang w:eastAsia="ru-RU"/>
              </w:rPr>
              <w:t>· Знакомство с алгоритмом «История завода»</w:t>
            </w:r>
          </w:p>
          <w:p w:rsidR="00872146" w:rsidRPr="00FB22B9" w:rsidRDefault="00872146" w:rsidP="00FB22B9">
            <w:pPr>
              <w:pStyle w:val="af9"/>
              <w:contextualSpacing/>
              <w:jc w:val="both"/>
              <w:rPr>
                <w:rFonts w:ascii="Times New Roman" w:eastAsia="Times New Roman" w:hAnsi="Times New Roman"/>
                <w:sz w:val="20"/>
                <w:szCs w:val="20"/>
                <w:lang w:eastAsia="ru-RU"/>
              </w:rPr>
            </w:pPr>
            <w:r w:rsidRPr="00FB22B9">
              <w:rPr>
                <w:rFonts w:ascii="Times New Roman" w:eastAsia="Times New Roman" w:hAnsi="Times New Roman"/>
                <w:sz w:val="20"/>
                <w:szCs w:val="20"/>
                <w:lang w:eastAsia="ru-RU"/>
              </w:rPr>
              <w:t>·Чтение художественной и познавательной литературы</w:t>
            </w:r>
          </w:p>
          <w:p w:rsidR="00872146" w:rsidRPr="00FB22B9" w:rsidRDefault="00872146" w:rsidP="00FB22B9">
            <w:pPr>
              <w:pStyle w:val="af9"/>
              <w:contextualSpacing/>
              <w:jc w:val="both"/>
              <w:rPr>
                <w:rFonts w:ascii="Times New Roman" w:eastAsia="Times New Roman" w:hAnsi="Times New Roman"/>
                <w:sz w:val="20"/>
                <w:szCs w:val="20"/>
                <w:lang w:eastAsia="ru-RU"/>
              </w:rPr>
            </w:pPr>
            <w:r w:rsidRPr="00FB22B9">
              <w:rPr>
                <w:rFonts w:ascii="Times New Roman" w:eastAsia="Times New Roman" w:hAnsi="Times New Roman"/>
                <w:sz w:val="20"/>
                <w:szCs w:val="20"/>
                <w:lang w:eastAsia="ru-RU"/>
              </w:rPr>
              <w:t>·Заучивание стихотворений о металлургах</w:t>
            </w:r>
          </w:p>
          <w:p w:rsidR="00872146" w:rsidRPr="00FB22B9" w:rsidRDefault="00872146" w:rsidP="00FB22B9">
            <w:pPr>
              <w:pStyle w:val="af9"/>
              <w:contextualSpacing/>
              <w:jc w:val="both"/>
              <w:rPr>
                <w:rFonts w:ascii="Times New Roman" w:eastAsia="Times New Roman" w:hAnsi="Times New Roman"/>
                <w:sz w:val="20"/>
                <w:szCs w:val="20"/>
                <w:lang w:eastAsia="ru-RU"/>
              </w:rPr>
            </w:pPr>
            <w:r w:rsidRPr="00FB22B9">
              <w:rPr>
                <w:rFonts w:ascii="Times New Roman" w:eastAsia="Times New Roman" w:hAnsi="Times New Roman"/>
                <w:sz w:val="20"/>
                <w:szCs w:val="20"/>
                <w:lang w:eastAsia="ru-RU"/>
              </w:rPr>
              <w:t>Самостоятельная деятельность детей:</w:t>
            </w:r>
          </w:p>
          <w:p w:rsidR="00872146" w:rsidRPr="00FB22B9" w:rsidRDefault="00872146" w:rsidP="00FB22B9">
            <w:pPr>
              <w:pStyle w:val="af9"/>
              <w:contextualSpacing/>
              <w:jc w:val="both"/>
              <w:rPr>
                <w:rFonts w:ascii="Times New Roman" w:eastAsia="Times New Roman" w:hAnsi="Times New Roman"/>
                <w:sz w:val="20"/>
                <w:szCs w:val="20"/>
                <w:lang w:eastAsia="ru-RU"/>
              </w:rPr>
            </w:pPr>
            <w:r w:rsidRPr="00FB22B9">
              <w:rPr>
                <w:rFonts w:ascii="Times New Roman" w:eastAsia="Times New Roman" w:hAnsi="Times New Roman"/>
                <w:sz w:val="20"/>
                <w:szCs w:val="20"/>
                <w:lang w:eastAsia="ru-RU"/>
              </w:rPr>
              <w:t>· рассматривание иллюстраций на тему: «Мой завод»</w:t>
            </w:r>
          </w:p>
          <w:p w:rsidR="00872146" w:rsidRPr="00FB22B9" w:rsidRDefault="00872146" w:rsidP="00FB22B9">
            <w:pPr>
              <w:pStyle w:val="af9"/>
              <w:contextualSpacing/>
              <w:jc w:val="both"/>
              <w:rPr>
                <w:rFonts w:ascii="Times New Roman" w:eastAsia="Times New Roman" w:hAnsi="Times New Roman"/>
                <w:sz w:val="20"/>
                <w:szCs w:val="20"/>
                <w:lang w:eastAsia="ru-RU"/>
              </w:rPr>
            </w:pPr>
            <w:r w:rsidRPr="00FB22B9">
              <w:rPr>
                <w:rFonts w:ascii="Times New Roman" w:eastAsia="Times New Roman" w:hAnsi="Times New Roman"/>
                <w:sz w:val="20"/>
                <w:szCs w:val="20"/>
                <w:lang w:eastAsia="ru-RU"/>
              </w:rPr>
              <w:t>· сюжетно-ролевые игры о профессиях</w:t>
            </w:r>
          </w:p>
          <w:p w:rsidR="00872146" w:rsidRPr="00FB22B9" w:rsidRDefault="00872146" w:rsidP="00FB22B9">
            <w:pPr>
              <w:pStyle w:val="af9"/>
              <w:contextualSpacing/>
              <w:jc w:val="both"/>
              <w:rPr>
                <w:rFonts w:ascii="Times New Roman" w:eastAsia="Times New Roman" w:hAnsi="Times New Roman"/>
                <w:sz w:val="20"/>
                <w:szCs w:val="20"/>
                <w:lang w:eastAsia="ru-RU"/>
              </w:rPr>
            </w:pPr>
            <w:r w:rsidRPr="00FB22B9">
              <w:rPr>
                <w:rFonts w:ascii="Times New Roman" w:eastAsia="Times New Roman" w:hAnsi="Times New Roman"/>
                <w:sz w:val="20"/>
                <w:szCs w:val="20"/>
                <w:lang w:eastAsia="ru-RU"/>
              </w:rPr>
              <w:t>· сюжетно-игровой комплекс «Экскурсия на УВЗ»</w:t>
            </w:r>
          </w:p>
          <w:p w:rsidR="00872146" w:rsidRPr="00FB22B9" w:rsidRDefault="00872146" w:rsidP="00FB22B9">
            <w:pPr>
              <w:pStyle w:val="af9"/>
              <w:contextualSpacing/>
              <w:jc w:val="both"/>
              <w:rPr>
                <w:rFonts w:ascii="Times New Roman" w:eastAsia="Times New Roman" w:hAnsi="Times New Roman"/>
                <w:sz w:val="20"/>
                <w:szCs w:val="20"/>
                <w:lang w:eastAsia="ru-RU"/>
              </w:rPr>
            </w:pPr>
            <w:r w:rsidRPr="00FB22B9">
              <w:rPr>
                <w:rFonts w:ascii="Times New Roman" w:eastAsia="Times New Roman" w:hAnsi="Times New Roman"/>
                <w:sz w:val="20"/>
                <w:szCs w:val="20"/>
                <w:lang w:eastAsia="ru-RU"/>
              </w:rPr>
              <w:t>· Дидактическая игра «Угадай, какая это профессия?»</w:t>
            </w:r>
          </w:p>
          <w:p w:rsidR="00872146" w:rsidRPr="00FB22B9" w:rsidRDefault="00872146" w:rsidP="00FB22B9">
            <w:pPr>
              <w:pStyle w:val="af9"/>
              <w:contextualSpacing/>
              <w:jc w:val="both"/>
              <w:rPr>
                <w:rFonts w:ascii="Times New Roman" w:eastAsia="Times New Roman" w:hAnsi="Times New Roman"/>
                <w:i/>
                <w:sz w:val="20"/>
                <w:szCs w:val="20"/>
                <w:lang w:eastAsia="ru-RU"/>
              </w:rPr>
            </w:pPr>
            <w:r w:rsidRPr="00FB22B9">
              <w:rPr>
                <w:rFonts w:ascii="Times New Roman" w:eastAsia="Times New Roman" w:hAnsi="Times New Roman"/>
                <w:i/>
                <w:sz w:val="20"/>
                <w:szCs w:val="20"/>
                <w:lang w:eastAsia="ru-RU"/>
              </w:rPr>
              <w:t>Активный отдых:</w:t>
            </w:r>
          </w:p>
          <w:p w:rsidR="00872146" w:rsidRPr="00FB22B9" w:rsidRDefault="00872146" w:rsidP="00FB22B9">
            <w:pPr>
              <w:pStyle w:val="af9"/>
              <w:contextualSpacing/>
              <w:jc w:val="both"/>
              <w:rPr>
                <w:rFonts w:ascii="Times New Roman" w:eastAsia="Times New Roman" w:hAnsi="Times New Roman"/>
                <w:sz w:val="20"/>
                <w:szCs w:val="20"/>
                <w:lang w:eastAsia="ru-RU"/>
              </w:rPr>
            </w:pPr>
            <w:r w:rsidRPr="00FB22B9">
              <w:rPr>
                <w:rFonts w:ascii="Times New Roman" w:eastAsia="Times New Roman" w:hAnsi="Times New Roman"/>
                <w:sz w:val="20"/>
                <w:szCs w:val="20"/>
                <w:lang w:eastAsia="ru-RU"/>
              </w:rPr>
              <w:t>·Туристические походы  «Золотая осень»,  «Зимние забавы», «Весна-красна»;</w:t>
            </w:r>
          </w:p>
          <w:p w:rsidR="00872146" w:rsidRPr="00FB22B9" w:rsidRDefault="00872146" w:rsidP="00FB22B9">
            <w:pPr>
              <w:pStyle w:val="af9"/>
              <w:contextualSpacing/>
              <w:jc w:val="both"/>
              <w:rPr>
                <w:rFonts w:ascii="Times New Roman" w:eastAsia="Times New Roman" w:hAnsi="Times New Roman"/>
                <w:sz w:val="20"/>
                <w:szCs w:val="20"/>
                <w:lang w:eastAsia="ru-RU"/>
              </w:rPr>
            </w:pPr>
            <w:r w:rsidRPr="00FB22B9">
              <w:rPr>
                <w:rFonts w:ascii="Times New Roman" w:eastAsia="Times New Roman" w:hAnsi="Times New Roman"/>
                <w:sz w:val="20"/>
                <w:szCs w:val="20"/>
                <w:lang w:eastAsia="ru-RU"/>
              </w:rPr>
              <w:t>·Спортивные праздники и развлечения «Папа, мама, я – металлургов дружная  семья»</w:t>
            </w:r>
          </w:p>
          <w:p w:rsidR="00872146" w:rsidRPr="00FB22B9" w:rsidRDefault="00872146" w:rsidP="00FB22B9">
            <w:pPr>
              <w:pStyle w:val="af9"/>
              <w:contextualSpacing/>
              <w:jc w:val="both"/>
              <w:rPr>
                <w:rFonts w:ascii="Times New Roman" w:eastAsia="Times New Roman" w:hAnsi="Times New Roman"/>
                <w:sz w:val="20"/>
                <w:szCs w:val="20"/>
                <w:lang w:eastAsia="ru-RU"/>
              </w:rPr>
            </w:pPr>
            <w:r w:rsidRPr="00FB22B9">
              <w:rPr>
                <w:rFonts w:ascii="Times New Roman" w:eastAsia="Times New Roman" w:hAnsi="Times New Roman"/>
                <w:sz w:val="20"/>
                <w:szCs w:val="20"/>
                <w:lang w:eastAsia="ru-RU"/>
              </w:rPr>
              <w:t>Художественно-речевая деятельность</w:t>
            </w:r>
          </w:p>
          <w:p w:rsidR="00872146" w:rsidRPr="00FB22B9" w:rsidRDefault="00872146" w:rsidP="00FB22B9">
            <w:pPr>
              <w:pStyle w:val="af9"/>
              <w:contextualSpacing/>
              <w:jc w:val="both"/>
              <w:rPr>
                <w:rFonts w:ascii="Times New Roman" w:eastAsia="Times New Roman" w:hAnsi="Times New Roman"/>
                <w:sz w:val="20"/>
                <w:szCs w:val="20"/>
                <w:lang w:eastAsia="ru-RU"/>
              </w:rPr>
            </w:pPr>
            <w:r w:rsidRPr="00FB22B9">
              <w:rPr>
                <w:rFonts w:ascii="Times New Roman" w:eastAsia="Times New Roman" w:hAnsi="Times New Roman"/>
                <w:sz w:val="20"/>
                <w:szCs w:val="20"/>
                <w:lang w:eastAsia="ru-RU"/>
              </w:rPr>
              <w:t>· Заучивание стихотворения «Мой завод»</w:t>
            </w:r>
          </w:p>
          <w:p w:rsidR="00872146" w:rsidRPr="00FB22B9" w:rsidRDefault="00872146" w:rsidP="00FB22B9">
            <w:pPr>
              <w:pStyle w:val="af9"/>
              <w:contextualSpacing/>
              <w:jc w:val="both"/>
              <w:rPr>
                <w:rFonts w:ascii="Times New Roman" w:eastAsia="Times New Roman" w:hAnsi="Times New Roman"/>
                <w:sz w:val="20"/>
                <w:szCs w:val="20"/>
                <w:lang w:eastAsia="ru-RU"/>
              </w:rPr>
            </w:pPr>
            <w:r w:rsidRPr="00FB22B9">
              <w:rPr>
                <w:rFonts w:ascii="Times New Roman" w:eastAsia="Times New Roman" w:hAnsi="Times New Roman"/>
                <w:sz w:val="20"/>
                <w:szCs w:val="20"/>
                <w:lang w:eastAsia="ru-RU"/>
              </w:rPr>
              <w:t>· Разгадывание кроссворда</w:t>
            </w:r>
          </w:p>
          <w:p w:rsidR="00872146" w:rsidRPr="00FB22B9" w:rsidRDefault="00872146" w:rsidP="00FB22B9">
            <w:pPr>
              <w:pStyle w:val="af9"/>
              <w:contextualSpacing/>
              <w:jc w:val="both"/>
              <w:rPr>
                <w:rFonts w:ascii="Times New Roman" w:eastAsia="Times New Roman" w:hAnsi="Times New Roman"/>
                <w:sz w:val="20"/>
                <w:szCs w:val="20"/>
                <w:lang w:eastAsia="ru-RU"/>
              </w:rPr>
            </w:pPr>
            <w:r w:rsidRPr="00FB22B9">
              <w:rPr>
                <w:rFonts w:ascii="Times New Roman" w:eastAsia="Times New Roman" w:hAnsi="Times New Roman"/>
                <w:sz w:val="20"/>
                <w:szCs w:val="20"/>
                <w:lang w:eastAsia="ru-RU"/>
              </w:rPr>
              <w:t>Словарная работа: сталевар, разливщик стали, прокатчик,</w:t>
            </w:r>
          </w:p>
          <w:p w:rsidR="00872146" w:rsidRPr="00FB22B9" w:rsidRDefault="00872146" w:rsidP="00FB22B9">
            <w:pPr>
              <w:pStyle w:val="af9"/>
              <w:contextualSpacing/>
              <w:jc w:val="both"/>
              <w:rPr>
                <w:rFonts w:ascii="Times New Roman" w:eastAsia="Times New Roman" w:hAnsi="Times New Roman"/>
                <w:sz w:val="20"/>
                <w:szCs w:val="20"/>
                <w:lang w:eastAsia="ru-RU"/>
              </w:rPr>
            </w:pPr>
            <w:r w:rsidRPr="00FB22B9">
              <w:rPr>
                <w:rFonts w:ascii="Times New Roman" w:eastAsia="Times New Roman" w:hAnsi="Times New Roman"/>
                <w:sz w:val="20"/>
                <w:szCs w:val="20"/>
                <w:lang w:eastAsia="ru-RU"/>
              </w:rPr>
              <w:t>Изобразительное творчество:</w:t>
            </w:r>
          </w:p>
          <w:p w:rsidR="00872146" w:rsidRPr="00FB22B9" w:rsidRDefault="00872146" w:rsidP="00FB22B9">
            <w:pPr>
              <w:pStyle w:val="af9"/>
              <w:contextualSpacing/>
              <w:jc w:val="both"/>
              <w:rPr>
                <w:rFonts w:ascii="Times New Roman" w:eastAsia="Times New Roman" w:hAnsi="Times New Roman"/>
                <w:sz w:val="20"/>
                <w:szCs w:val="20"/>
                <w:lang w:eastAsia="ru-RU"/>
              </w:rPr>
            </w:pPr>
            <w:r w:rsidRPr="00FB22B9">
              <w:rPr>
                <w:rFonts w:ascii="Times New Roman" w:eastAsia="Times New Roman" w:hAnsi="Times New Roman"/>
                <w:sz w:val="20"/>
                <w:szCs w:val="20"/>
                <w:lang w:eastAsia="ru-RU"/>
              </w:rPr>
              <w:t>·Создание коллективных работ «Мой завод – моя гордость»</w:t>
            </w:r>
          </w:p>
          <w:p w:rsidR="00872146" w:rsidRPr="00FB22B9" w:rsidRDefault="00872146" w:rsidP="00FB22B9">
            <w:pPr>
              <w:pStyle w:val="af9"/>
              <w:contextualSpacing/>
              <w:jc w:val="both"/>
              <w:rPr>
                <w:rFonts w:ascii="Times New Roman" w:eastAsia="Times New Roman" w:hAnsi="Times New Roman"/>
                <w:sz w:val="20"/>
                <w:szCs w:val="20"/>
                <w:lang w:eastAsia="ru-RU"/>
              </w:rPr>
            </w:pPr>
            <w:r w:rsidRPr="00FB22B9">
              <w:rPr>
                <w:rFonts w:ascii="Times New Roman" w:eastAsia="Times New Roman" w:hAnsi="Times New Roman"/>
                <w:sz w:val="20"/>
                <w:szCs w:val="20"/>
                <w:lang w:eastAsia="ru-RU"/>
              </w:rPr>
              <w:t>·Изготовление поздравительных открыток к профессиональным праздникам.</w:t>
            </w:r>
          </w:p>
          <w:p w:rsidR="00872146" w:rsidRPr="00FB22B9" w:rsidRDefault="00872146" w:rsidP="00FB22B9">
            <w:pPr>
              <w:pStyle w:val="af9"/>
              <w:contextualSpacing/>
              <w:jc w:val="both"/>
              <w:rPr>
                <w:rFonts w:ascii="Times New Roman" w:eastAsia="Times New Roman" w:hAnsi="Times New Roman"/>
                <w:sz w:val="20"/>
                <w:szCs w:val="20"/>
                <w:lang w:eastAsia="ru-RU"/>
              </w:rPr>
            </w:pPr>
            <w:r w:rsidRPr="00FB22B9">
              <w:rPr>
                <w:rFonts w:ascii="Times New Roman" w:eastAsia="Times New Roman" w:hAnsi="Times New Roman"/>
                <w:sz w:val="20"/>
                <w:szCs w:val="20"/>
                <w:lang w:eastAsia="ru-RU"/>
              </w:rPr>
              <w:t>· Участие в конкурсах рисунков «Я хочу быть металлургом»</w:t>
            </w:r>
          </w:p>
          <w:p w:rsidR="00872146" w:rsidRPr="00FB22B9" w:rsidRDefault="00872146" w:rsidP="00FB22B9">
            <w:pPr>
              <w:pStyle w:val="af9"/>
              <w:contextualSpacing/>
              <w:jc w:val="both"/>
              <w:rPr>
                <w:rFonts w:ascii="Times New Roman" w:eastAsia="Times New Roman" w:hAnsi="Times New Roman"/>
                <w:sz w:val="20"/>
                <w:szCs w:val="20"/>
                <w:lang w:eastAsia="ru-RU"/>
              </w:rPr>
            </w:pPr>
            <w:r w:rsidRPr="00FB22B9">
              <w:rPr>
                <w:rFonts w:ascii="Times New Roman" w:eastAsia="Times New Roman" w:hAnsi="Times New Roman"/>
                <w:sz w:val="20"/>
                <w:szCs w:val="20"/>
                <w:lang w:eastAsia="ru-RU"/>
              </w:rPr>
              <w:t>Музыкальная деятельность:</w:t>
            </w:r>
          </w:p>
          <w:p w:rsidR="00872146" w:rsidRPr="00FB22B9" w:rsidRDefault="00872146" w:rsidP="00FB22B9">
            <w:pPr>
              <w:pStyle w:val="af9"/>
              <w:contextualSpacing/>
              <w:jc w:val="both"/>
              <w:rPr>
                <w:rFonts w:ascii="Times New Roman" w:eastAsia="Times New Roman" w:hAnsi="Times New Roman"/>
                <w:sz w:val="20"/>
                <w:szCs w:val="20"/>
                <w:lang w:eastAsia="ru-RU"/>
              </w:rPr>
            </w:pPr>
            <w:r w:rsidRPr="00FB22B9">
              <w:rPr>
                <w:rFonts w:ascii="Times New Roman" w:eastAsia="Times New Roman" w:hAnsi="Times New Roman"/>
                <w:sz w:val="20"/>
                <w:szCs w:val="20"/>
                <w:lang w:eastAsia="ru-RU"/>
              </w:rPr>
              <w:t>Праздник «С днем рождения,  милый город»;</w:t>
            </w:r>
          </w:p>
          <w:p w:rsidR="00872146" w:rsidRPr="00FB22B9" w:rsidRDefault="00872146" w:rsidP="00FB22B9">
            <w:pPr>
              <w:pStyle w:val="af9"/>
              <w:contextualSpacing/>
              <w:jc w:val="both"/>
              <w:rPr>
                <w:rFonts w:ascii="Times New Roman" w:eastAsia="Times New Roman" w:hAnsi="Times New Roman"/>
                <w:sz w:val="20"/>
                <w:szCs w:val="20"/>
                <w:lang w:eastAsia="ru-RU"/>
              </w:rPr>
            </w:pPr>
            <w:r w:rsidRPr="00FB22B9">
              <w:rPr>
                <w:rFonts w:ascii="Times New Roman" w:eastAsia="Times New Roman" w:hAnsi="Times New Roman"/>
                <w:sz w:val="20"/>
                <w:szCs w:val="20"/>
                <w:lang w:eastAsia="ru-RU"/>
              </w:rPr>
              <w:t>Слушание песен «Гимн заводу», муз. Филиппенко «Песня про завод»</w:t>
            </w:r>
          </w:p>
          <w:p w:rsidR="00872146" w:rsidRPr="00FB22B9" w:rsidRDefault="00872146" w:rsidP="00FB22B9">
            <w:pPr>
              <w:pStyle w:val="af9"/>
              <w:contextualSpacing/>
              <w:jc w:val="both"/>
              <w:rPr>
                <w:rFonts w:ascii="Times New Roman" w:eastAsia="Times New Roman" w:hAnsi="Times New Roman"/>
                <w:sz w:val="20"/>
                <w:szCs w:val="20"/>
                <w:lang w:eastAsia="ru-RU"/>
              </w:rPr>
            </w:pPr>
            <w:r w:rsidRPr="00FB22B9">
              <w:rPr>
                <w:rFonts w:ascii="Times New Roman" w:eastAsia="Times New Roman" w:hAnsi="Times New Roman"/>
                <w:sz w:val="20"/>
                <w:szCs w:val="20"/>
                <w:lang w:eastAsia="ru-RU"/>
              </w:rPr>
              <w:t>Развлечение «День завода»</w:t>
            </w:r>
          </w:p>
          <w:p w:rsidR="00872146" w:rsidRPr="00FB22B9" w:rsidRDefault="00872146" w:rsidP="00FB22B9">
            <w:pPr>
              <w:pStyle w:val="af9"/>
              <w:contextualSpacing/>
              <w:jc w:val="both"/>
              <w:rPr>
                <w:rFonts w:ascii="Times New Roman" w:eastAsia="Times New Roman" w:hAnsi="Times New Roman"/>
                <w:i/>
                <w:sz w:val="20"/>
                <w:szCs w:val="20"/>
                <w:lang w:eastAsia="ru-RU"/>
              </w:rPr>
            </w:pPr>
            <w:r w:rsidRPr="00FB22B9">
              <w:rPr>
                <w:rFonts w:ascii="Times New Roman" w:eastAsia="Times New Roman" w:hAnsi="Times New Roman"/>
                <w:i/>
                <w:sz w:val="20"/>
                <w:szCs w:val="20"/>
                <w:lang w:eastAsia="ru-RU"/>
              </w:rPr>
              <w:t>Работа с родителями</w:t>
            </w:r>
          </w:p>
          <w:p w:rsidR="00872146" w:rsidRPr="00FB22B9" w:rsidRDefault="00872146" w:rsidP="00FB22B9">
            <w:pPr>
              <w:pStyle w:val="af9"/>
              <w:contextualSpacing/>
              <w:jc w:val="both"/>
              <w:rPr>
                <w:rFonts w:ascii="Times New Roman" w:eastAsia="Times New Roman" w:hAnsi="Times New Roman"/>
                <w:sz w:val="20"/>
                <w:szCs w:val="20"/>
                <w:lang w:eastAsia="ru-RU"/>
              </w:rPr>
            </w:pPr>
            <w:r w:rsidRPr="00FB22B9">
              <w:rPr>
                <w:rFonts w:ascii="Times New Roman" w:eastAsia="Times New Roman" w:hAnsi="Times New Roman"/>
                <w:sz w:val="20"/>
                <w:szCs w:val="20"/>
                <w:lang w:eastAsia="ru-RU"/>
              </w:rPr>
              <w:t>·Исследования удовлетворённости родителей работой коллектива и своим участием в проекте;</w:t>
            </w:r>
          </w:p>
          <w:p w:rsidR="00872146" w:rsidRPr="00FB22B9" w:rsidRDefault="00872146" w:rsidP="00FB22B9">
            <w:pPr>
              <w:pStyle w:val="af9"/>
              <w:contextualSpacing/>
              <w:jc w:val="both"/>
              <w:rPr>
                <w:rFonts w:ascii="Times New Roman" w:eastAsia="Times New Roman" w:hAnsi="Times New Roman"/>
                <w:sz w:val="20"/>
                <w:szCs w:val="20"/>
                <w:lang w:eastAsia="ru-RU"/>
              </w:rPr>
            </w:pPr>
            <w:r w:rsidRPr="00FB22B9">
              <w:rPr>
                <w:rFonts w:ascii="Times New Roman" w:eastAsia="Times New Roman" w:hAnsi="Times New Roman"/>
                <w:sz w:val="20"/>
                <w:szCs w:val="20"/>
                <w:lang w:eastAsia="ru-RU"/>
              </w:rPr>
              <w:t>· Мини – проекты «Семейные праздники и развлечения»;</w:t>
            </w:r>
          </w:p>
          <w:p w:rsidR="00872146" w:rsidRPr="00FB22B9" w:rsidRDefault="00872146" w:rsidP="00FB22B9">
            <w:pPr>
              <w:pStyle w:val="af9"/>
              <w:contextualSpacing/>
              <w:jc w:val="both"/>
              <w:rPr>
                <w:rFonts w:ascii="Times New Roman" w:eastAsia="Times New Roman" w:hAnsi="Times New Roman"/>
                <w:sz w:val="20"/>
                <w:szCs w:val="20"/>
                <w:lang w:eastAsia="ru-RU"/>
              </w:rPr>
            </w:pPr>
            <w:r w:rsidRPr="00FB22B9">
              <w:rPr>
                <w:rFonts w:ascii="Times New Roman" w:eastAsia="Times New Roman" w:hAnsi="Times New Roman"/>
                <w:sz w:val="20"/>
                <w:szCs w:val="20"/>
                <w:lang w:eastAsia="ru-RU"/>
              </w:rPr>
              <w:t>· Изготовление атрибутов к сюжетно –ролевым играм по теме «Наш завод»;</w:t>
            </w:r>
          </w:p>
          <w:p w:rsidR="00872146" w:rsidRPr="00FB22B9" w:rsidRDefault="00872146" w:rsidP="00FB22B9">
            <w:pPr>
              <w:pStyle w:val="af9"/>
              <w:contextualSpacing/>
              <w:jc w:val="both"/>
              <w:rPr>
                <w:rFonts w:ascii="Times New Roman" w:eastAsia="Times New Roman" w:hAnsi="Times New Roman"/>
                <w:sz w:val="20"/>
                <w:szCs w:val="20"/>
                <w:lang w:eastAsia="ru-RU"/>
              </w:rPr>
            </w:pPr>
            <w:r w:rsidRPr="00FB22B9">
              <w:rPr>
                <w:rFonts w:ascii="Times New Roman" w:eastAsia="Times New Roman" w:hAnsi="Times New Roman"/>
                <w:sz w:val="20"/>
                <w:szCs w:val="20"/>
                <w:lang w:eastAsia="ru-RU"/>
              </w:rPr>
              <w:t>· Помощь в оборудовании мини – музеев;</w:t>
            </w:r>
          </w:p>
          <w:p w:rsidR="00872146" w:rsidRPr="00FB22B9" w:rsidRDefault="00872146" w:rsidP="00FB22B9">
            <w:pPr>
              <w:pStyle w:val="af9"/>
              <w:contextualSpacing/>
              <w:jc w:val="both"/>
              <w:rPr>
                <w:rFonts w:ascii="Times New Roman" w:eastAsia="Times New Roman" w:hAnsi="Times New Roman"/>
                <w:sz w:val="20"/>
                <w:szCs w:val="20"/>
                <w:lang w:eastAsia="ru-RU"/>
              </w:rPr>
            </w:pPr>
            <w:r w:rsidRPr="00FB22B9">
              <w:rPr>
                <w:rFonts w:ascii="Times New Roman" w:eastAsia="Times New Roman" w:hAnsi="Times New Roman"/>
                <w:sz w:val="20"/>
                <w:szCs w:val="20"/>
                <w:lang w:eastAsia="ru-RU"/>
              </w:rPr>
              <w:t>· Помощь в создании библиотеки;</w:t>
            </w:r>
          </w:p>
          <w:p w:rsidR="00872146" w:rsidRPr="00FB22B9" w:rsidRDefault="00872146" w:rsidP="00FB22B9">
            <w:pPr>
              <w:pStyle w:val="af9"/>
              <w:contextualSpacing/>
              <w:jc w:val="both"/>
              <w:rPr>
                <w:rFonts w:ascii="Times New Roman" w:eastAsia="Times New Roman" w:hAnsi="Times New Roman"/>
                <w:sz w:val="20"/>
                <w:szCs w:val="20"/>
                <w:lang w:eastAsia="ru-RU"/>
              </w:rPr>
            </w:pPr>
            <w:r w:rsidRPr="00FB22B9">
              <w:rPr>
                <w:rFonts w:ascii="Times New Roman" w:eastAsia="Times New Roman" w:hAnsi="Times New Roman"/>
                <w:sz w:val="20"/>
                <w:szCs w:val="20"/>
                <w:lang w:eastAsia="ru-RU"/>
              </w:rPr>
              <w:t>·Конкурс на лучшую поделку детей и родителей «Моя семья - наши   традиции»;</w:t>
            </w:r>
          </w:p>
          <w:p w:rsidR="00872146" w:rsidRPr="00FB22B9" w:rsidRDefault="00872146" w:rsidP="00FB22B9">
            <w:pPr>
              <w:pStyle w:val="af9"/>
              <w:contextualSpacing/>
              <w:jc w:val="both"/>
              <w:rPr>
                <w:rFonts w:ascii="Times New Roman" w:eastAsia="Times New Roman" w:hAnsi="Times New Roman"/>
                <w:sz w:val="20"/>
                <w:szCs w:val="20"/>
                <w:lang w:eastAsia="ru-RU"/>
              </w:rPr>
            </w:pPr>
            <w:r w:rsidRPr="00FB22B9">
              <w:rPr>
                <w:rFonts w:ascii="Times New Roman" w:eastAsia="Times New Roman" w:hAnsi="Times New Roman"/>
                <w:sz w:val="20"/>
                <w:szCs w:val="20"/>
                <w:lang w:eastAsia="ru-RU"/>
              </w:rPr>
              <w:t>·Туристические походы на природу с руководителями физ. воспитания и воспитателями;</w:t>
            </w:r>
          </w:p>
          <w:p w:rsidR="00872146" w:rsidRPr="00FB22B9" w:rsidRDefault="00872146" w:rsidP="00FB22B9">
            <w:pPr>
              <w:pStyle w:val="af9"/>
              <w:contextualSpacing/>
              <w:jc w:val="both"/>
              <w:rPr>
                <w:rFonts w:ascii="Times New Roman" w:eastAsia="Times New Roman" w:hAnsi="Times New Roman"/>
                <w:sz w:val="20"/>
                <w:szCs w:val="20"/>
                <w:lang w:eastAsia="ru-RU"/>
              </w:rPr>
            </w:pPr>
            <w:r w:rsidRPr="00FB22B9">
              <w:rPr>
                <w:rFonts w:ascii="Times New Roman" w:eastAsia="Times New Roman" w:hAnsi="Times New Roman"/>
                <w:sz w:val="20"/>
                <w:szCs w:val="20"/>
                <w:lang w:eastAsia="ru-RU"/>
              </w:rPr>
              <w:t>· Оформление фотоальбомов по семейным праздникам;</w:t>
            </w:r>
          </w:p>
          <w:p w:rsidR="00872146" w:rsidRPr="00FB22B9" w:rsidRDefault="00872146" w:rsidP="00FB22B9">
            <w:pPr>
              <w:pStyle w:val="af9"/>
              <w:contextualSpacing/>
              <w:jc w:val="both"/>
              <w:rPr>
                <w:rFonts w:ascii="Times New Roman" w:eastAsia="Times New Roman" w:hAnsi="Times New Roman"/>
                <w:sz w:val="20"/>
                <w:szCs w:val="20"/>
                <w:lang w:eastAsia="ru-RU"/>
              </w:rPr>
            </w:pPr>
            <w:r w:rsidRPr="00FB22B9">
              <w:rPr>
                <w:rFonts w:ascii="Times New Roman" w:eastAsia="Times New Roman" w:hAnsi="Times New Roman"/>
                <w:sz w:val="20"/>
                <w:szCs w:val="20"/>
                <w:lang w:eastAsia="ru-RU"/>
              </w:rPr>
              <w:t>· Участие в фотовыставках, репортажах ко Дню рождения УВЗ;</w:t>
            </w:r>
          </w:p>
          <w:p w:rsidR="00872146" w:rsidRPr="00FB22B9" w:rsidRDefault="00872146" w:rsidP="00FB22B9">
            <w:pPr>
              <w:pStyle w:val="af9"/>
              <w:contextualSpacing/>
              <w:jc w:val="both"/>
              <w:rPr>
                <w:rFonts w:ascii="Times New Roman" w:eastAsia="Times New Roman" w:hAnsi="Times New Roman"/>
                <w:sz w:val="20"/>
                <w:szCs w:val="20"/>
                <w:lang w:eastAsia="ru-RU"/>
              </w:rPr>
            </w:pPr>
            <w:r w:rsidRPr="00FB22B9">
              <w:rPr>
                <w:rFonts w:ascii="Times New Roman" w:eastAsia="Times New Roman" w:hAnsi="Times New Roman"/>
                <w:sz w:val="20"/>
                <w:szCs w:val="20"/>
                <w:lang w:eastAsia="ru-RU"/>
              </w:rPr>
              <w:t>· Организация рубрики «Спрашивайте - отвечаем!" </w:t>
            </w:r>
          </w:p>
          <w:p w:rsidR="00872146" w:rsidRPr="00FB22B9" w:rsidRDefault="00872146" w:rsidP="00FB22B9">
            <w:pPr>
              <w:pStyle w:val="af9"/>
              <w:contextualSpacing/>
              <w:jc w:val="both"/>
              <w:rPr>
                <w:rFonts w:ascii="Times New Roman" w:eastAsia="Times New Roman" w:hAnsi="Times New Roman"/>
                <w:sz w:val="20"/>
                <w:szCs w:val="20"/>
                <w:lang w:eastAsia="ru-RU"/>
              </w:rPr>
            </w:pPr>
          </w:p>
        </w:tc>
        <w:tc>
          <w:tcPr>
            <w:tcW w:w="1988" w:type="dxa"/>
          </w:tcPr>
          <w:p w:rsidR="00872146" w:rsidRPr="00FB22B9" w:rsidRDefault="00872146" w:rsidP="00FB22B9">
            <w:pPr>
              <w:pStyle w:val="af9"/>
              <w:contextualSpacing/>
              <w:rPr>
                <w:rFonts w:ascii="Times New Roman" w:eastAsia="Times New Roman" w:hAnsi="Times New Roman"/>
                <w:sz w:val="20"/>
                <w:szCs w:val="20"/>
                <w:lang w:eastAsia="ru-RU"/>
              </w:rPr>
            </w:pPr>
          </w:p>
          <w:p w:rsidR="00872146" w:rsidRPr="00FB22B9" w:rsidRDefault="00872146" w:rsidP="00FB22B9">
            <w:pPr>
              <w:pStyle w:val="af9"/>
              <w:contextualSpacing/>
              <w:rPr>
                <w:rFonts w:ascii="Times New Roman" w:eastAsia="Times New Roman" w:hAnsi="Times New Roman"/>
                <w:sz w:val="20"/>
                <w:szCs w:val="20"/>
                <w:lang w:eastAsia="ru-RU"/>
              </w:rPr>
            </w:pPr>
          </w:p>
          <w:p w:rsidR="00872146" w:rsidRPr="00FB22B9" w:rsidRDefault="00872146" w:rsidP="00FB22B9">
            <w:pPr>
              <w:pStyle w:val="af9"/>
              <w:contextualSpacing/>
              <w:rPr>
                <w:rFonts w:ascii="Times New Roman" w:eastAsia="Times New Roman" w:hAnsi="Times New Roman"/>
                <w:sz w:val="20"/>
                <w:szCs w:val="20"/>
                <w:lang w:eastAsia="ru-RU"/>
              </w:rPr>
            </w:pPr>
          </w:p>
          <w:p w:rsidR="00872146" w:rsidRPr="00FB22B9" w:rsidRDefault="00872146" w:rsidP="00FB22B9">
            <w:pPr>
              <w:pStyle w:val="af9"/>
              <w:contextualSpacing/>
              <w:rPr>
                <w:rFonts w:ascii="Times New Roman" w:eastAsia="Times New Roman" w:hAnsi="Times New Roman"/>
                <w:sz w:val="20"/>
                <w:szCs w:val="20"/>
                <w:lang w:eastAsia="ru-RU"/>
              </w:rPr>
            </w:pPr>
            <w:r w:rsidRPr="00FB22B9">
              <w:rPr>
                <w:rFonts w:ascii="Times New Roman" w:eastAsia="Times New Roman" w:hAnsi="Times New Roman"/>
                <w:sz w:val="20"/>
                <w:szCs w:val="20"/>
                <w:lang w:eastAsia="ru-RU"/>
              </w:rPr>
              <w:t>Реализация проекта через различные виды детской деятельности</w:t>
            </w:r>
          </w:p>
          <w:p w:rsidR="00872146" w:rsidRPr="00FB22B9" w:rsidRDefault="00872146" w:rsidP="00FB22B9">
            <w:pPr>
              <w:pStyle w:val="af9"/>
              <w:contextualSpacing/>
              <w:rPr>
                <w:rFonts w:ascii="Times New Roman" w:eastAsia="Times New Roman" w:hAnsi="Times New Roman"/>
                <w:sz w:val="20"/>
                <w:szCs w:val="20"/>
                <w:lang w:eastAsia="ru-RU"/>
              </w:rPr>
            </w:pPr>
            <w:r w:rsidRPr="00FB22B9">
              <w:rPr>
                <w:rFonts w:ascii="Times New Roman" w:eastAsia="Times New Roman" w:hAnsi="Times New Roman"/>
                <w:sz w:val="20"/>
                <w:szCs w:val="20"/>
                <w:lang w:eastAsia="ru-RU"/>
              </w:rPr>
              <w:t>Сотрудничество с социальными институтами</w:t>
            </w:r>
          </w:p>
        </w:tc>
      </w:tr>
      <w:tr w:rsidR="00872146" w:rsidRPr="00872146" w:rsidTr="008E5A78">
        <w:tc>
          <w:tcPr>
            <w:tcW w:w="2518" w:type="dxa"/>
          </w:tcPr>
          <w:p w:rsidR="00872146" w:rsidRPr="00FB22B9" w:rsidRDefault="00872146" w:rsidP="00FB22B9">
            <w:pPr>
              <w:pStyle w:val="af9"/>
              <w:contextualSpacing/>
              <w:jc w:val="center"/>
              <w:rPr>
                <w:rFonts w:ascii="Times New Roman" w:eastAsia="Times New Roman" w:hAnsi="Times New Roman"/>
                <w:sz w:val="20"/>
                <w:szCs w:val="20"/>
                <w:lang w:eastAsia="ru-RU"/>
              </w:rPr>
            </w:pPr>
            <w:r w:rsidRPr="00FB22B9">
              <w:rPr>
                <w:rFonts w:ascii="Times New Roman" w:eastAsia="Times New Roman" w:hAnsi="Times New Roman"/>
                <w:sz w:val="20"/>
                <w:szCs w:val="20"/>
                <w:lang w:eastAsia="ru-RU"/>
              </w:rPr>
              <w:t>3 этап</w:t>
            </w:r>
          </w:p>
          <w:p w:rsidR="00872146" w:rsidRPr="00FB22B9" w:rsidRDefault="00872146" w:rsidP="00FB22B9">
            <w:pPr>
              <w:pStyle w:val="af9"/>
              <w:contextualSpacing/>
              <w:jc w:val="center"/>
              <w:rPr>
                <w:rFonts w:ascii="Times New Roman" w:eastAsia="Times New Roman" w:hAnsi="Times New Roman"/>
                <w:sz w:val="20"/>
                <w:szCs w:val="20"/>
                <w:lang w:eastAsia="ru-RU"/>
              </w:rPr>
            </w:pPr>
            <w:r w:rsidRPr="00FB22B9">
              <w:rPr>
                <w:rFonts w:ascii="Times New Roman" w:eastAsia="Times New Roman" w:hAnsi="Times New Roman"/>
                <w:sz w:val="20"/>
                <w:szCs w:val="20"/>
                <w:lang w:eastAsia="ru-RU"/>
              </w:rPr>
              <w:t xml:space="preserve">Аналитический </w:t>
            </w:r>
          </w:p>
          <w:p w:rsidR="00872146" w:rsidRPr="00FB22B9" w:rsidRDefault="00872146" w:rsidP="00FB22B9">
            <w:pPr>
              <w:pStyle w:val="af9"/>
              <w:contextualSpacing/>
              <w:jc w:val="center"/>
              <w:rPr>
                <w:rFonts w:ascii="Times New Roman" w:eastAsia="Times New Roman" w:hAnsi="Times New Roman"/>
                <w:sz w:val="20"/>
                <w:szCs w:val="20"/>
                <w:lang w:eastAsia="ru-RU"/>
              </w:rPr>
            </w:pPr>
            <w:r w:rsidRPr="00FB22B9">
              <w:rPr>
                <w:rFonts w:ascii="Times New Roman" w:eastAsia="Times New Roman" w:hAnsi="Times New Roman"/>
                <w:sz w:val="20"/>
                <w:szCs w:val="20"/>
                <w:lang w:eastAsia="ru-RU"/>
              </w:rPr>
              <w:t>2017</w:t>
            </w:r>
          </w:p>
        </w:tc>
        <w:tc>
          <w:tcPr>
            <w:tcW w:w="5562" w:type="dxa"/>
          </w:tcPr>
          <w:p w:rsidR="00872146" w:rsidRPr="00FB22B9" w:rsidRDefault="00872146" w:rsidP="00FB22B9">
            <w:pPr>
              <w:pStyle w:val="af9"/>
              <w:contextualSpacing/>
              <w:rPr>
                <w:rFonts w:ascii="Times New Roman" w:eastAsia="Times New Roman" w:hAnsi="Times New Roman"/>
                <w:sz w:val="20"/>
                <w:szCs w:val="20"/>
                <w:lang w:eastAsia="ru-RU"/>
              </w:rPr>
            </w:pPr>
            <w:r w:rsidRPr="00FB22B9">
              <w:rPr>
                <w:rFonts w:ascii="Times New Roman" w:eastAsia="Times New Roman" w:hAnsi="Times New Roman"/>
                <w:sz w:val="20"/>
                <w:szCs w:val="20"/>
                <w:lang w:eastAsia="ru-RU"/>
              </w:rPr>
              <w:t>Представление результатов реализации проекта.</w:t>
            </w:r>
          </w:p>
        </w:tc>
        <w:tc>
          <w:tcPr>
            <w:tcW w:w="1988" w:type="dxa"/>
          </w:tcPr>
          <w:p w:rsidR="00872146" w:rsidRPr="00FB22B9" w:rsidRDefault="00872146" w:rsidP="00FB22B9">
            <w:pPr>
              <w:pStyle w:val="af9"/>
              <w:contextualSpacing/>
              <w:jc w:val="center"/>
              <w:rPr>
                <w:rFonts w:ascii="Times New Roman" w:eastAsia="Times New Roman" w:hAnsi="Times New Roman"/>
                <w:sz w:val="20"/>
                <w:szCs w:val="20"/>
                <w:lang w:eastAsia="ru-RU"/>
              </w:rPr>
            </w:pPr>
          </w:p>
        </w:tc>
      </w:tr>
    </w:tbl>
    <w:p w:rsidR="00872146" w:rsidRDefault="00872146" w:rsidP="00872146">
      <w:pPr>
        <w:pStyle w:val="af9"/>
        <w:jc w:val="center"/>
        <w:rPr>
          <w:rFonts w:ascii="Times New Roman" w:hAnsi="Times New Roman"/>
          <w:sz w:val="24"/>
          <w:szCs w:val="24"/>
          <w:lang w:eastAsia="ru-RU"/>
        </w:rPr>
      </w:pPr>
    </w:p>
    <w:p w:rsidR="00347732" w:rsidRPr="00347732" w:rsidRDefault="00347732" w:rsidP="001A1443">
      <w:pPr>
        <w:contextualSpacing/>
        <w:jc w:val="center"/>
        <w:rPr>
          <w:b/>
        </w:rPr>
      </w:pPr>
      <w:r w:rsidRPr="00872146">
        <w:rPr>
          <w:b/>
        </w:rPr>
        <w:t xml:space="preserve">Реализация работы по проекту </w:t>
      </w:r>
      <w:r>
        <w:t>«</w:t>
      </w:r>
      <w:r w:rsidR="001A1443">
        <w:rPr>
          <w:b/>
        </w:rPr>
        <w:t>Инт</w:t>
      </w:r>
      <w:r w:rsidRPr="00347732">
        <w:rPr>
          <w:b/>
        </w:rPr>
        <w:t>еграция образовательных областей через технологию лего-конструирования</w:t>
      </w:r>
      <w:r>
        <w:t xml:space="preserve">» </w:t>
      </w:r>
      <w:r w:rsidRPr="00872146">
        <w:rPr>
          <w:b/>
        </w:rPr>
        <w:t>в основной образовател</w:t>
      </w:r>
      <w:r>
        <w:rPr>
          <w:b/>
        </w:rPr>
        <w:t xml:space="preserve">ьной программе МАДОУ «Детство» детский сад № 160 , </w:t>
      </w:r>
      <w:r w:rsidRPr="00872146">
        <w:rPr>
          <w:b/>
        </w:rPr>
        <w:t>в части формируемой участниками образовательных отношений в</w:t>
      </w:r>
      <w:r>
        <w:rPr>
          <w:b/>
        </w:rPr>
        <w:t>о всех образовательных областях</w:t>
      </w:r>
    </w:p>
    <w:p w:rsidR="00347732" w:rsidRPr="00347732" w:rsidRDefault="00347732" w:rsidP="000D63C6">
      <w:pPr>
        <w:ind w:left="360"/>
        <w:rPr>
          <w:b/>
        </w:rPr>
      </w:pPr>
      <w:r w:rsidRPr="00347732">
        <w:rPr>
          <w:b/>
          <w:lang w:val="en-US"/>
        </w:rPr>
        <w:t>I</w:t>
      </w:r>
      <w:r w:rsidRPr="00347732">
        <w:rPr>
          <w:b/>
        </w:rPr>
        <w:t xml:space="preserve"> этап.</w:t>
      </w:r>
    </w:p>
    <w:p w:rsidR="00347732" w:rsidRPr="00347732" w:rsidRDefault="00347732" w:rsidP="000D63C6">
      <w:pPr>
        <w:ind w:left="360"/>
        <w:jc w:val="both"/>
        <w:rPr>
          <w:b/>
        </w:rPr>
      </w:pPr>
      <w:r w:rsidRPr="00347732">
        <w:rPr>
          <w:b/>
        </w:rPr>
        <w:t>Ценностно-ориентированный этап.</w:t>
      </w:r>
    </w:p>
    <w:p w:rsidR="00347732" w:rsidRPr="00347732" w:rsidRDefault="00347732" w:rsidP="000D63C6">
      <w:pPr>
        <w:ind w:left="360"/>
        <w:jc w:val="both"/>
      </w:pPr>
      <w:r w:rsidRPr="00347732">
        <w:t xml:space="preserve">Изучение материалов на сайте НТФ ИРО по созданию  межокружного проекта «Инженерная галактика». </w:t>
      </w:r>
    </w:p>
    <w:p w:rsidR="00347732" w:rsidRPr="00347732" w:rsidRDefault="00347732" w:rsidP="000D63C6">
      <w:pPr>
        <w:ind w:left="360"/>
        <w:jc w:val="both"/>
      </w:pPr>
      <w:r w:rsidRPr="00347732">
        <w:t>Анализ предметно-пространственной среды дошкольных учреждений, наличие необходимого оборудования.</w:t>
      </w:r>
    </w:p>
    <w:p w:rsidR="00347732" w:rsidRPr="00347732" w:rsidRDefault="00347732" w:rsidP="000D63C6">
      <w:pPr>
        <w:ind w:left="360"/>
        <w:jc w:val="both"/>
      </w:pPr>
      <w:r w:rsidRPr="00347732">
        <w:t>Введение педагогов, дошкольников и родителей в Леготехнологию, через создание проблемных ситуаций.</w:t>
      </w:r>
    </w:p>
    <w:p w:rsidR="00347732" w:rsidRPr="00347732" w:rsidRDefault="00347732" w:rsidP="000D63C6">
      <w:pPr>
        <w:ind w:left="360"/>
        <w:jc w:val="both"/>
      </w:pPr>
      <w:r w:rsidRPr="00347732">
        <w:t>Разработка комплексно-тематического планирования по интеграции образовательных областей через использование Лего-технологии.</w:t>
      </w:r>
    </w:p>
    <w:p w:rsidR="00347732" w:rsidRPr="00347732" w:rsidRDefault="00347732" w:rsidP="000D63C6">
      <w:pPr>
        <w:ind w:left="360"/>
        <w:jc w:val="both"/>
        <w:rPr>
          <w:b/>
        </w:rPr>
      </w:pPr>
      <w:r w:rsidRPr="00347732">
        <w:rPr>
          <w:b/>
          <w:lang w:val="en-US"/>
        </w:rPr>
        <w:t>II</w:t>
      </w:r>
      <w:r w:rsidRPr="00347732">
        <w:rPr>
          <w:b/>
        </w:rPr>
        <w:t xml:space="preserve"> этап.</w:t>
      </w:r>
    </w:p>
    <w:p w:rsidR="00347732" w:rsidRPr="00347732" w:rsidRDefault="00347732" w:rsidP="000D63C6">
      <w:pPr>
        <w:ind w:left="360"/>
        <w:jc w:val="both"/>
        <w:rPr>
          <w:b/>
        </w:rPr>
      </w:pPr>
      <w:r w:rsidRPr="00347732">
        <w:rPr>
          <w:b/>
        </w:rPr>
        <w:t>Конструктивный этап.</w:t>
      </w:r>
    </w:p>
    <w:p w:rsidR="00347732" w:rsidRPr="00347732" w:rsidRDefault="00347732" w:rsidP="000D63C6">
      <w:pPr>
        <w:ind w:left="360"/>
        <w:jc w:val="both"/>
      </w:pPr>
      <w:r w:rsidRPr="00347732">
        <w:t>Проведение обучающих семинаров для педагогов.</w:t>
      </w:r>
    </w:p>
    <w:p w:rsidR="00347732" w:rsidRPr="00347732" w:rsidRDefault="00347732" w:rsidP="000D63C6">
      <w:pPr>
        <w:ind w:left="360"/>
        <w:jc w:val="both"/>
      </w:pPr>
      <w:r w:rsidRPr="00347732">
        <w:t>Повышение квалификации педагогов при поддержке НТФ ИРО.</w:t>
      </w:r>
    </w:p>
    <w:p w:rsidR="00347732" w:rsidRPr="00347732" w:rsidRDefault="00347732" w:rsidP="000D63C6">
      <w:pPr>
        <w:ind w:left="360"/>
        <w:jc w:val="both"/>
      </w:pPr>
      <w:r w:rsidRPr="00347732">
        <w:t>Проведение мастер-классов для родителей по применению Лего-технологии.</w:t>
      </w:r>
    </w:p>
    <w:p w:rsidR="00347732" w:rsidRPr="00347732" w:rsidRDefault="00347732" w:rsidP="000D63C6">
      <w:pPr>
        <w:ind w:left="360"/>
        <w:jc w:val="both"/>
      </w:pPr>
      <w:r w:rsidRPr="00347732">
        <w:t>Анализ и обработка научно-методических пособий по Легоконструированию.</w:t>
      </w:r>
    </w:p>
    <w:p w:rsidR="00347732" w:rsidRPr="00347732" w:rsidRDefault="00347732" w:rsidP="000D63C6">
      <w:pPr>
        <w:ind w:left="360"/>
        <w:jc w:val="both"/>
        <w:rPr>
          <w:b/>
        </w:rPr>
      </w:pPr>
      <w:r w:rsidRPr="00347732">
        <w:rPr>
          <w:b/>
          <w:lang w:val="en-US"/>
        </w:rPr>
        <w:t>III</w:t>
      </w:r>
      <w:r w:rsidRPr="00347732">
        <w:rPr>
          <w:b/>
        </w:rPr>
        <w:t xml:space="preserve"> этап.</w:t>
      </w:r>
    </w:p>
    <w:p w:rsidR="00347732" w:rsidRPr="00347732" w:rsidRDefault="00347732" w:rsidP="000D63C6">
      <w:pPr>
        <w:ind w:left="360"/>
        <w:jc w:val="both"/>
        <w:rPr>
          <w:b/>
        </w:rPr>
      </w:pPr>
      <w:r w:rsidRPr="00347732">
        <w:rPr>
          <w:b/>
        </w:rPr>
        <w:t>Практический этап.</w:t>
      </w:r>
    </w:p>
    <w:p w:rsidR="00347732" w:rsidRPr="00347732" w:rsidRDefault="00347732" w:rsidP="000D63C6">
      <w:pPr>
        <w:ind w:left="360"/>
        <w:jc w:val="both"/>
      </w:pPr>
      <w:r w:rsidRPr="00347732">
        <w:t>Разработка методических рекомендаций по организации работы с детьми и родителями.</w:t>
      </w:r>
    </w:p>
    <w:p w:rsidR="00347732" w:rsidRPr="00347732" w:rsidRDefault="00347732" w:rsidP="000D63C6">
      <w:pPr>
        <w:ind w:left="360"/>
        <w:jc w:val="both"/>
      </w:pPr>
      <w:r w:rsidRPr="00347732">
        <w:t>Перспективное планирование по Легоконструированию.</w:t>
      </w:r>
    </w:p>
    <w:p w:rsidR="00347732" w:rsidRPr="00347732" w:rsidRDefault="00347732" w:rsidP="000D63C6">
      <w:pPr>
        <w:ind w:left="360"/>
        <w:jc w:val="both"/>
      </w:pPr>
      <w:r w:rsidRPr="00347732">
        <w:t>Совместная деятельность педагогов и детей.</w:t>
      </w:r>
    </w:p>
    <w:p w:rsidR="00347732" w:rsidRPr="00347732" w:rsidRDefault="00347732" w:rsidP="000D63C6">
      <w:pPr>
        <w:ind w:left="360"/>
        <w:jc w:val="both"/>
      </w:pPr>
      <w:r w:rsidRPr="00347732">
        <w:t>Создание в детских садах МАДОУ «Детст</w:t>
      </w:r>
      <w:r>
        <w:t>во» - Лего-студий</w:t>
      </w:r>
    </w:p>
    <w:p w:rsidR="00347732" w:rsidRPr="00347732" w:rsidRDefault="00347732" w:rsidP="000D63C6">
      <w:pPr>
        <w:ind w:left="360"/>
        <w:jc w:val="both"/>
      </w:pPr>
      <w:r w:rsidRPr="00347732">
        <w:t>Разрабока технологических карт для Лего-конструирования.</w:t>
      </w:r>
    </w:p>
    <w:p w:rsidR="00347732" w:rsidRPr="00347732" w:rsidRDefault="00347732" w:rsidP="000D63C6">
      <w:pPr>
        <w:ind w:left="360"/>
        <w:jc w:val="both"/>
      </w:pPr>
      <w:r w:rsidRPr="00347732">
        <w:t>Разработка цикла конструктов по использованию Лего-технологии в различных образовательных областях.</w:t>
      </w:r>
    </w:p>
    <w:p w:rsidR="00347732" w:rsidRPr="00347732" w:rsidRDefault="00347732" w:rsidP="000D63C6">
      <w:pPr>
        <w:ind w:left="360"/>
        <w:jc w:val="both"/>
      </w:pPr>
      <w:r w:rsidRPr="00347732">
        <w:t>Использование Лего построек в сюжетно-ролевых играх.</w:t>
      </w:r>
    </w:p>
    <w:p w:rsidR="00347732" w:rsidRPr="00347732" w:rsidRDefault="00347732" w:rsidP="000D63C6">
      <w:pPr>
        <w:ind w:left="360"/>
        <w:jc w:val="both"/>
      </w:pPr>
      <w:r w:rsidRPr="00347732">
        <w:t>Самостоятельное конструирование по замыслу, схемам, чертежам.</w:t>
      </w:r>
    </w:p>
    <w:p w:rsidR="00347732" w:rsidRPr="00347732" w:rsidRDefault="00347732" w:rsidP="000D63C6">
      <w:pPr>
        <w:ind w:left="360"/>
        <w:jc w:val="both"/>
      </w:pPr>
      <w:r w:rsidRPr="00347732">
        <w:t>Конструирование по сказкам, использование в театрализованной деятельности и т.д.</w:t>
      </w:r>
    </w:p>
    <w:p w:rsidR="00347732" w:rsidRPr="00347732" w:rsidRDefault="00347732" w:rsidP="000D63C6">
      <w:pPr>
        <w:ind w:left="360"/>
        <w:jc w:val="both"/>
        <w:rPr>
          <w:b/>
        </w:rPr>
      </w:pPr>
      <w:r w:rsidRPr="00347732">
        <w:rPr>
          <w:b/>
          <w:lang w:val="en-US"/>
        </w:rPr>
        <w:t>IV</w:t>
      </w:r>
      <w:r w:rsidRPr="00347732">
        <w:rPr>
          <w:b/>
        </w:rPr>
        <w:t xml:space="preserve">  этап.</w:t>
      </w:r>
    </w:p>
    <w:p w:rsidR="00347732" w:rsidRPr="00347732" w:rsidRDefault="00347732" w:rsidP="000D63C6">
      <w:pPr>
        <w:ind w:left="360"/>
        <w:jc w:val="both"/>
        <w:rPr>
          <w:b/>
        </w:rPr>
      </w:pPr>
      <w:r w:rsidRPr="00347732">
        <w:rPr>
          <w:b/>
        </w:rPr>
        <w:t>Презентационный этап.</w:t>
      </w:r>
    </w:p>
    <w:p w:rsidR="00347732" w:rsidRPr="00347732" w:rsidRDefault="00347732" w:rsidP="000D63C6">
      <w:pPr>
        <w:ind w:left="360"/>
        <w:jc w:val="both"/>
      </w:pPr>
      <w:r w:rsidRPr="00347732">
        <w:t>Проведение презентационных мероприятий, Лего выставки, обмен опытом между детскими садами объединения, по различным номинациям.</w:t>
      </w:r>
    </w:p>
    <w:p w:rsidR="00347732" w:rsidRPr="00347732" w:rsidRDefault="00347732" w:rsidP="000D63C6">
      <w:pPr>
        <w:ind w:left="360"/>
        <w:jc w:val="both"/>
      </w:pPr>
      <w:r w:rsidRPr="00347732">
        <w:t>Проведение городских и окружных  семинаров по обмену опытом в работе с ЛЕГО.</w:t>
      </w:r>
    </w:p>
    <w:p w:rsidR="00347732" w:rsidRPr="00347732" w:rsidRDefault="00347732" w:rsidP="000D63C6">
      <w:pPr>
        <w:ind w:left="360"/>
        <w:jc w:val="both"/>
        <w:rPr>
          <w:b/>
        </w:rPr>
      </w:pPr>
      <w:r w:rsidRPr="00347732">
        <w:rPr>
          <w:b/>
        </w:rPr>
        <w:t>Форсайт сессии для родителей в рамках межокружного проекта «Инженерная галактика»</w:t>
      </w:r>
    </w:p>
    <w:p w:rsidR="00347732" w:rsidRPr="00347732" w:rsidRDefault="00347732" w:rsidP="000D63C6">
      <w:pPr>
        <w:ind w:left="360"/>
        <w:jc w:val="both"/>
        <w:rPr>
          <w:b/>
        </w:rPr>
      </w:pPr>
      <w:r w:rsidRPr="00347732">
        <w:rPr>
          <w:b/>
          <w:lang w:val="en-US"/>
        </w:rPr>
        <w:t>VI</w:t>
      </w:r>
      <w:r w:rsidRPr="00347732">
        <w:rPr>
          <w:b/>
        </w:rPr>
        <w:t xml:space="preserve"> этап.</w:t>
      </w:r>
    </w:p>
    <w:p w:rsidR="00347732" w:rsidRPr="00347732" w:rsidRDefault="00347732" w:rsidP="000D63C6">
      <w:pPr>
        <w:ind w:left="360"/>
        <w:jc w:val="both"/>
        <w:rPr>
          <w:b/>
        </w:rPr>
      </w:pPr>
      <w:r w:rsidRPr="00347732">
        <w:rPr>
          <w:b/>
        </w:rPr>
        <w:t>Оценочно-рефлексивный.</w:t>
      </w:r>
    </w:p>
    <w:p w:rsidR="00347732" w:rsidRPr="00347732" w:rsidRDefault="00347732" w:rsidP="000D63C6">
      <w:pPr>
        <w:ind w:left="360"/>
        <w:jc w:val="both"/>
      </w:pPr>
      <w:r w:rsidRPr="00347732">
        <w:t>Оценка деятельности по педагогической эффективности проекта.</w:t>
      </w:r>
    </w:p>
    <w:p w:rsidR="00347732" w:rsidRPr="00347732" w:rsidRDefault="00347732" w:rsidP="000D63C6">
      <w:pPr>
        <w:ind w:left="360"/>
        <w:jc w:val="both"/>
      </w:pPr>
      <w:r w:rsidRPr="00347732">
        <w:t>Анкетирование родителей, увеличение процента детей, увлеченных конструированием, увели</w:t>
      </w:r>
      <w:r w:rsidR="002D1475">
        <w:t>чение процента одаренных детей.</w:t>
      </w:r>
    </w:p>
    <w:p w:rsidR="00E551EC" w:rsidRDefault="00E551EC" w:rsidP="00347732">
      <w:pPr>
        <w:jc w:val="center"/>
        <w:rPr>
          <w:b/>
        </w:rPr>
      </w:pPr>
    </w:p>
    <w:p w:rsidR="00347732" w:rsidRPr="00347732" w:rsidRDefault="00347732" w:rsidP="00347732">
      <w:pPr>
        <w:jc w:val="center"/>
        <w:rPr>
          <w:b/>
        </w:rPr>
      </w:pPr>
      <w:r w:rsidRPr="00347732">
        <w:rPr>
          <w:b/>
        </w:rPr>
        <w:t>Интеграция образовательных обла</w:t>
      </w:r>
      <w:r>
        <w:rPr>
          <w:b/>
        </w:rPr>
        <w:t>стей через Лего-конструирование</w:t>
      </w:r>
    </w:p>
    <w:p w:rsidR="00347732" w:rsidRPr="00347732" w:rsidRDefault="00347732" w:rsidP="00347732">
      <w:pPr>
        <w:jc w:val="both"/>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85"/>
        <w:gridCol w:w="4786"/>
      </w:tblGrid>
      <w:tr w:rsidR="00347732" w:rsidRPr="00347732" w:rsidTr="00DC3AB6">
        <w:tc>
          <w:tcPr>
            <w:tcW w:w="4785" w:type="dxa"/>
          </w:tcPr>
          <w:p w:rsidR="00347732" w:rsidRPr="00347732" w:rsidRDefault="00347732" w:rsidP="00347732">
            <w:pPr>
              <w:jc w:val="both"/>
              <w:rPr>
                <w:b/>
              </w:rPr>
            </w:pPr>
            <w:r w:rsidRPr="00347732">
              <w:rPr>
                <w:b/>
              </w:rPr>
              <w:t xml:space="preserve">Образовательная область </w:t>
            </w:r>
          </w:p>
        </w:tc>
        <w:tc>
          <w:tcPr>
            <w:tcW w:w="4786" w:type="dxa"/>
          </w:tcPr>
          <w:p w:rsidR="00347732" w:rsidRPr="00347732" w:rsidRDefault="00347732" w:rsidP="00347732">
            <w:pPr>
              <w:jc w:val="both"/>
              <w:rPr>
                <w:b/>
              </w:rPr>
            </w:pPr>
            <w:r w:rsidRPr="00347732">
              <w:rPr>
                <w:b/>
              </w:rPr>
              <w:t>Область применения Лего-конструирования, в соответствии с целевыми ориентирами ФГОС ДО.</w:t>
            </w:r>
          </w:p>
        </w:tc>
      </w:tr>
      <w:tr w:rsidR="00347732" w:rsidRPr="00347732" w:rsidTr="00DC3AB6">
        <w:tc>
          <w:tcPr>
            <w:tcW w:w="4785" w:type="dxa"/>
          </w:tcPr>
          <w:p w:rsidR="00347732" w:rsidRPr="005528A0" w:rsidRDefault="00347732" w:rsidP="00347732">
            <w:pPr>
              <w:jc w:val="both"/>
              <w:rPr>
                <w:b/>
                <w:sz w:val="20"/>
                <w:szCs w:val="20"/>
              </w:rPr>
            </w:pPr>
            <w:r w:rsidRPr="005528A0">
              <w:rPr>
                <w:b/>
                <w:sz w:val="20"/>
                <w:szCs w:val="20"/>
              </w:rPr>
              <w:t>Социально-коммуникативное развитие</w:t>
            </w:r>
          </w:p>
        </w:tc>
        <w:tc>
          <w:tcPr>
            <w:tcW w:w="4786" w:type="dxa"/>
          </w:tcPr>
          <w:p w:rsidR="00347732" w:rsidRPr="005528A0" w:rsidRDefault="00347732" w:rsidP="00347732">
            <w:pPr>
              <w:jc w:val="both"/>
              <w:rPr>
                <w:b/>
                <w:sz w:val="20"/>
                <w:szCs w:val="20"/>
              </w:rPr>
            </w:pPr>
            <w:r w:rsidRPr="005528A0">
              <w:rPr>
                <w:b/>
                <w:sz w:val="20"/>
                <w:szCs w:val="20"/>
              </w:rPr>
              <w:t>Создание совместных построек, объединенных одной идеей, одним проектом.</w:t>
            </w:r>
          </w:p>
          <w:p w:rsidR="00347732" w:rsidRPr="005528A0" w:rsidRDefault="00347732" w:rsidP="00347732">
            <w:pPr>
              <w:jc w:val="both"/>
              <w:rPr>
                <w:sz w:val="20"/>
                <w:szCs w:val="20"/>
              </w:rPr>
            </w:pPr>
            <w:r w:rsidRPr="005528A0">
              <w:rPr>
                <w:sz w:val="20"/>
                <w:szCs w:val="20"/>
              </w:rPr>
              <w:t>развитие общения и взаимодействия ребенка со взрослыми и сверстниками;</w:t>
            </w:r>
          </w:p>
          <w:p w:rsidR="00347732" w:rsidRPr="005528A0" w:rsidRDefault="00347732" w:rsidP="00347732">
            <w:pPr>
              <w:jc w:val="both"/>
              <w:rPr>
                <w:sz w:val="20"/>
                <w:szCs w:val="20"/>
              </w:rPr>
            </w:pPr>
            <w:r w:rsidRPr="005528A0">
              <w:rPr>
                <w:sz w:val="20"/>
                <w:szCs w:val="20"/>
              </w:rPr>
              <w:t>формирование готовности к совместной деятельности со сверстниками;</w:t>
            </w:r>
          </w:p>
          <w:p w:rsidR="00347732" w:rsidRPr="005528A0" w:rsidRDefault="00347732" w:rsidP="00347732">
            <w:pPr>
              <w:jc w:val="both"/>
              <w:rPr>
                <w:b/>
                <w:sz w:val="20"/>
                <w:szCs w:val="20"/>
              </w:rPr>
            </w:pPr>
            <w:r w:rsidRPr="005528A0">
              <w:rPr>
                <w:sz w:val="20"/>
                <w:szCs w:val="20"/>
              </w:rPr>
              <w:t>формирование позитивных установок к различным видам труда и творчества.</w:t>
            </w:r>
          </w:p>
        </w:tc>
      </w:tr>
      <w:tr w:rsidR="00347732" w:rsidRPr="00347732" w:rsidTr="00DC3AB6">
        <w:tc>
          <w:tcPr>
            <w:tcW w:w="4785" w:type="dxa"/>
          </w:tcPr>
          <w:p w:rsidR="00347732" w:rsidRPr="005528A0" w:rsidRDefault="00347732" w:rsidP="00347732">
            <w:pPr>
              <w:jc w:val="both"/>
              <w:rPr>
                <w:b/>
                <w:sz w:val="20"/>
                <w:szCs w:val="20"/>
              </w:rPr>
            </w:pPr>
            <w:r w:rsidRPr="005528A0">
              <w:rPr>
                <w:b/>
                <w:sz w:val="20"/>
                <w:szCs w:val="20"/>
              </w:rPr>
              <w:t>Познавательное развитие</w:t>
            </w:r>
          </w:p>
        </w:tc>
        <w:tc>
          <w:tcPr>
            <w:tcW w:w="4786" w:type="dxa"/>
          </w:tcPr>
          <w:p w:rsidR="00347732" w:rsidRPr="005528A0" w:rsidRDefault="00347732" w:rsidP="00347732">
            <w:pPr>
              <w:jc w:val="both"/>
              <w:rPr>
                <w:b/>
                <w:sz w:val="20"/>
                <w:szCs w:val="20"/>
              </w:rPr>
            </w:pPr>
            <w:r w:rsidRPr="005528A0">
              <w:rPr>
                <w:b/>
                <w:sz w:val="20"/>
                <w:szCs w:val="20"/>
              </w:rPr>
              <w:t>Техническое конструирование – воплощение замысла из деталей Лего-конструктора.</w:t>
            </w:r>
          </w:p>
          <w:p w:rsidR="00347732" w:rsidRPr="005528A0" w:rsidRDefault="00347732" w:rsidP="00347732">
            <w:pPr>
              <w:jc w:val="both"/>
              <w:rPr>
                <w:b/>
                <w:sz w:val="20"/>
                <w:szCs w:val="20"/>
              </w:rPr>
            </w:pPr>
            <w:r w:rsidRPr="005528A0">
              <w:rPr>
                <w:sz w:val="20"/>
                <w:szCs w:val="20"/>
              </w:rPr>
              <w:t>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w:t>
            </w:r>
          </w:p>
        </w:tc>
      </w:tr>
      <w:tr w:rsidR="00347732" w:rsidRPr="00347732" w:rsidTr="00DC3AB6">
        <w:tc>
          <w:tcPr>
            <w:tcW w:w="4785" w:type="dxa"/>
          </w:tcPr>
          <w:p w:rsidR="00347732" w:rsidRPr="005528A0" w:rsidRDefault="00347732" w:rsidP="00347732">
            <w:pPr>
              <w:jc w:val="both"/>
              <w:rPr>
                <w:b/>
                <w:sz w:val="20"/>
                <w:szCs w:val="20"/>
              </w:rPr>
            </w:pPr>
            <w:r w:rsidRPr="005528A0">
              <w:rPr>
                <w:b/>
                <w:sz w:val="20"/>
                <w:szCs w:val="20"/>
              </w:rPr>
              <w:t>Речевое развитие.</w:t>
            </w:r>
          </w:p>
        </w:tc>
        <w:tc>
          <w:tcPr>
            <w:tcW w:w="4786" w:type="dxa"/>
          </w:tcPr>
          <w:p w:rsidR="00347732" w:rsidRPr="005528A0" w:rsidRDefault="00347732" w:rsidP="00347732">
            <w:pPr>
              <w:jc w:val="both"/>
              <w:rPr>
                <w:b/>
                <w:sz w:val="20"/>
                <w:szCs w:val="20"/>
              </w:rPr>
            </w:pPr>
            <w:r w:rsidRPr="005528A0">
              <w:rPr>
                <w:b/>
                <w:sz w:val="20"/>
                <w:szCs w:val="20"/>
              </w:rPr>
              <w:t>Работа на логопункте с учителем логопедом при развитии фонетического слуха, понятие синтаксис, словообразование.</w:t>
            </w:r>
          </w:p>
          <w:p w:rsidR="00347732" w:rsidRPr="005528A0" w:rsidRDefault="00347732" w:rsidP="00347732">
            <w:pPr>
              <w:jc w:val="both"/>
              <w:rPr>
                <w:sz w:val="20"/>
                <w:szCs w:val="20"/>
              </w:rPr>
            </w:pPr>
            <w:r w:rsidRPr="005528A0">
              <w:rPr>
                <w:sz w:val="20"/>
                <w:szCs w:val="20"/>
              </w:rPr>
              <w:t>развитие звуковой и интонационной культуры речи, фонематического слуха.</w:t>
            </w:r>
          </w:p>
          <w:p w:rsidR="00347732" w:rsidRPr="005528A0" w:rsidRDefault="00347732" w:rsidP="001A1443">
            <w:pPr>
              <w:pStyle w:val="ConsPlusNormal"/>
              <w:ind w:firstLine="540"/>
              <w:jc w:val="both"/>
              <w:rPr>
                <w:rFonts w:ascii="Times New Roman" w:hAnsi="Times New Roman" w:cs="Times New Roman"/>
              </w:rPr>
            </w:pPr>
            <w:r w:rsidRPr="005528A0">
              <w:rPr>
                <w:rFonts w:ascii="Times New Roman" w:hAnsi="Times New Roman" w:cs="Times New Roman"/>
              </w:rPr>
              <w:t>формирование звуковой аналитико-синтетической активности как предпосылки обучения грамоте.</w:t>
            </w:r>
          </w:p>
        </w:tc>
      </w:tr>
      <w:tr w:rsidR="00347732" w:rsidRPr="00347732" w:rsidTr="00DC3AB6">
        <w:tc>
          <w:tcPr>
            <w:tcW w:w="4785" w:type="dxa"/>
          </w:tcPr>
          <w:p w:rsidR="00347732" w:rsidRPr="005528A0" w:rsidRDefault="00347732" w:rsidP="00347732">
            <w:pPr>
              <w:jc w:val="both"/>
              <w:rPr>
                <w:b/>
                <w:sz w:val="20"/>
                <w:szCs w:val="20"/>
              </w:rPr>
            </w:pPr>
            <w:r w:rsidRPr="005528A0">
              <w:rPr>
                <w:b/>
                <w:sz w:val="20"/>
                <w:szCs w:val="20"/>
              </w:rPr>
              <w:t>Художественно-эстетическое развитие</w:t>
            </w:r>
          </w:p>
        </w:tc>
        <w:tc>
          <w:tcPr>
            <w:tcW w:w="4786" w:type="dxa"/>
          </w:tcPr>
          <w:p w:rsidR="00347732" w:rsidRPr="005528A0" w:rsidRDefault="00347732" w:rsidP="00347732">
            <w:pPr>
              <w:jc w:val="both"/>
              <w:rPr>
                <w:b/>
                <w:sz w:val="20"/>
                <w:szCs w:val="20"/>
              </w:rPr>
            </w:pPr>
            <w:r w:rsidRPr="005528A0">
              <w:rPr>
                <w:b/>
                <w:sz w:val="20"/>
                <w:szCs w:val="20"/>
              </w:rPr>
              <w:t>Творческое конструирование – создание замысла из деталей Лего-конструктора.</w:t>
            </w:r>
          </w:p>
          <w:p w:rsidR="00347732" w:rsidRPr="005528A0" w:rsidRDefault="00347732" w:rsidP="00347732">
            <w:pPr>
              <w:jc w:val="both"/>
              <w:rPr>
                <w:b/>
                <w:sz w:val="20"/>
                <w:szCs w:val="20"/>
              </w:rPr>
            </w:pPr>
            <w:r w:rsidRPr="005528A0">
              <w:rPr>
                <w:sz w:val="20"/>
                <w:szCs w:val="20"/>
              </w:rPr>
              <w:t>реализация самостоятельной творческой деятельности детей - конструктивно-модельной.</w:t>
            </w:r>
          </w:p>
        </w:tc>
      </w:tr>
      <w:tr w:rsidR="00347732" w:rsidRPr="00347732" w:rsidTr="00DC3AB6">
        <w:tc>
          <w:tcPr>
            <w:tcW w:w="4785" w:type="dxa"/>
          </w:tcPr>
          <w:p w:rsidR="00347732" w:rsidRPr="005528A0" w:rsidRDefault="00347732" w:rsidP="00347732">
            <w:pPr>
              <w:jc w:val="both"/>
              <w:rPr>
                <w:b/>
                <w:sz w:val="20"/>
                <w:szCs w:val="20"/>
              </w:rPr>
            </w:pPr>
            <w:r w:rsidRPr="005528A0">
              <w:rPr>
                <w:b/>
                <w:sz w:val="20"/>
                <w:szCs w:val="20"/>
              </w:rPr>
              <w:t>Физическое развитие</w:t>
            </w:r>
          </w:p>
        </w:tc>
        <w:tc>
          <w:tcPr>
            <w:tcW w:w="4786" w:type="dxa"/>
          </w:tcPr>
          <w:p w:rsidR="00347732" w:rsidRPr="005528A0" w:rsidRDefault="00347732" w:rsidP="00347732">
            <w:pPr>
              <w:jc w:val="both"/>
              <w:rPr>
                <w:b/>
                <w:sz w:val="20"/>
                <w:szCs w:val="20"/>
              </w:rPr>
            </w:pPr>
            <w:r w:rsidRPr="005528A0">
              <w:rPr>
                <w:b/>
                <w:sz w:val="20"/>
                <w:szCs w:val="20"/>
              </w:rPr>
              <w:t xml:space="preserve"> Координация движения, крупной и мелкой моторики обеих рук.</w:t>
            </w:r>
          </w:p>
        </w:tc>
      </w:tr>
    </w:tbl>
    <w:p w:rsidR="00347732" w:rsidRPr="00347732" w:rsidRDefault="00347732" w:rsidP="00347732">
      <w:pPr>
        <w:jc w:val="both"/>
        <w:rPr>
          <w:b/>
        </w:rPr>
      </w:pPr>
    </w:p>
    <w:p w:rsidR="00347732" w:rsidRPr="00347732" w:rsidRDefault="00347732" w:rsidP="001A1443">
      <w:pPr>
        <w:jc w:val="center"/>
        <w:rPr>
          <w:b/>
        </w:rPr>
      </w:pPr>
      <w:r w:rsidRPr="00347732">
        <w:rPr>
          <w:b/>
        </w:rPr>
        <w:t>С</w:t>
      </w:r>
      <w:r w:rsidR="001A1443">
        <w:rPr>
          <w:b/>
        </w:rPr>
        <w:t>роки и этапы реализации проекта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77"/>
        <w:gridCol w:w="5494"/>
      </w:tblGrid>
      <w:tr w:rsidR="00347732" w:rsidRPr="00347732" w:rsidTr="00DC3AB6">
        <w:tc>
          <w:tcPr>
            <w:tcW w:w="4077" w:type="dxa"/>
          </w:tcPr>
          <w:p w:rsidR="00347732" w:rsidRPr="00347732" w:rsidRDefault="00347732" w:rsidP="00347732">
            <w:pPr>
              <w:jc w:val="both"/>
              <w:rPr>
                <w:b/>
              </w:rPr>
            </w:pPr>
            <w:r w:rsidRPr="00347732">
              <w:rPr>
                <w:b/>
              </w:rPr>
              <w:t>Сроки и этапы</w:t>
            </w:r>
          </w:p>
        </w:tc>
        <w:tc>
          <w:tcPr>
            <w:tcW w:w="5494" w:type="dxa"/>
          </w:tcPr>
          <w:p w:rsidR="00347732" w:rsidRPr="00347732" w:rsidRDefault="00347732" w:rsidP="00347732">
            <w:pPr>
              <w:jc w:val="both"/>
              <w:rPr>
                <w:b/>
              </w:rPr>
            </w:pPr>
            <w:r w:rsidRPr="00347732">
              <w:rPr>
                <w:b/>
              </w:rPr>
              <w:t>Содержание деятельности</w:t>
            </w:r>
          </w:p>
        </w:tc>
      </w:tr>
      <w:tr w:rsidR="00347732" w:rsidRPr="00347732" w:rsidTr="00DC3AB6">
        <w:tc>
          <w:tcPr>
            <w:tcW w:w="4077" w:type="dxa"/>
          </w:tcPr>
          <w:p w:rsidR="00347732" w:rsidRPr="005528A0" w:rsidRDefault="00347732" w:rsidP="00347732">
            <w:pPr>
              <w:jc w:val="both"/>
              <w:rPr>
                <w:b/>
                <w:sz w:val="20"/>
                <w:szCs w:val="20"/>
              </w:rPr>
            </w:pPr>
            <w:r w:rsidRPr="005528A0">
              <w:rPr>
                <w:b/>
                <w:sz w:val="20"/>
                <w:szCs w:val="20"/>
              </w:rPr>
              <w:t>Аналитико-диагностический</w:t>
            </w:r>
          </w:p>
          <w:p w:rsidR="00347732" w:rsidRPr="005528A0" w:rsidRDefault="00347732" w:rsidP="00347732">
            <w:pPr>
              <w:jc w:val="both"/>
              <w:rPr>
                <w:sz w:val="20"/>
                <w:szCs w:val="20"/>
              </w:rPr>
            </w:pPr>
            <w:r w:rsidRPr="005528A0">
              <w:rPr>
                <w:sz w:val="20"/>
                <w:szCs w:val="20"/>
              </w:rPr>
              <w:t>- подготовительно-информационный</w:t>
            </w:r>
          </w:p>
          <w:p w:rsidR="00347732" w:rsidRPr="005528A0" w:rsidRDefault="00347732" w:rsidP="00347732">
            <w:pPr>
              <w:jc w:val="both"/>
              <w:rPr>
                <w:b/>
                <w:sz w:val="20"/>
                <w:szCs w:val="20"/>
              </w:rPr>
            </w:pPr>
            <w:r w:rsidRPr="005528A0">
              <w:rPr>
                <w:sz w:val="20"/>
                <w:szCs w:val="20"/>
              </w:rPr>
              <w:t>- подготовительно-документальный</w:t>
            </w:r>
          </w:p>
        </w:tc>
        <w:tc>
          <w:tcPr>
            <w:tcW w:w="5494" w:type="dxa"/>
          </w:tcPr>
          <w:p w:rsidR="00347732" w:rsidRPr="005528A0" w:rsidRDefault="00347732" w:rsidP="00347732">
            <w:pPr>
              <w:jc w:val="both"/>
              <w:rPr>
                <w:sz w:val="20"/>
                <w:szCs w:val="20"/>
              </w:rPr>
            </w:pPr>
            <w:r w:rsidRPr="005528A0">
              <w:rPr>
                <w:sz w:val="20"/>
                <w:szCs w:val="20"/>
              </w:rPr>
              <w:t xml:space="preserve">- диагностика исходной ситуации (фиксация проблем), </w:t>
            </w:r>
          </w:p>
          <w:p w:rsidR="00347732" w:rsidRPr="005528A0" w:rsidRDefault="00347732" w:rsidP="00347732">
            <w:pPr>
              <w:jc w:val="both"/>
              <w:rPr>
                <w:sz w:val="20"/>
                <w:szCs w:val="20"/>
              </w:rPr>
            </w:pPr>
            <w:r w:rsidRPr="005528A0">
              <w:rPr>
                <w:sz w:val="20"/>
                <w:szCs w:val="20"/>
              </w:rPr>
              <w:t xml:space="preserve">- выявление уровня компетентности педагогов в освоении </w:t>
            </w:r>
            <w:r w:rsidRPr="005528A0">
              <w:rPr>
                <w:sz w:val="20"/>
                <w:szCs w:val="20"/>
                <w:lang w:val="en-US"/>
              </w:rPr>
              <w:t>Lego</w:t>
            </w:r>
            <w:r w:rsidRPr="005528A0">
              <w:rPr>
                <w:sz w:val="20"/>
                <w:szCs w:val="20"/>
              </w:rPr>
              <w:t>-технологий;</w:t>
            </w:r>
          </w:p>
          <w:p w:rsidR="00347732" w:rsidRPr="005528A0" w:rsidRDefault="00347732" w:rsidP="00347732">
            <w:pPr>
              <w:jc w:val="both"/>
              <w:rPr>
                <w:sz w:val="20"/>
                <w:szCs w:val="20"/>
              </w:rPr>
            </w:pPr>
            <w:r w:rsidRPr="005528A0">
              <w:rPr>
                <w:sz w:val="20"/>
                <w:szCs w:val="20"/>
              </w:rPr>
              <w:t>- создание инициативных творческих групп;</w:t>
            </w:r>
          </w:p>
          <w:p w:rsidR="00347732" w:rsidRPr="005528A0" w:rsidRDefault="00347732" w:rsidP="00347732">
            <w:pPr>
              <w:jc w:val="both"/>
              <w:rPr>
                <w:sz w:val="20"/>
                <w:szCs w:val="20"/>
              </w:rPr>
            </w:pPr>
            <w:r w:rsidRPr="005528A0">
              <w:rPr>
                <w:sz w:val="20"/>
                <w:szCs w:val="20"/>
              </w:rPr>
              <w:t xml:space="preserve">- работа педагогической мастерской «Удивительный </w:t>
            </w:r>
            <w:r w:rsidRPr="005528A0">
              <w:rPr>
                <w:sz w:val="20"/>
                <w:szCs w:val="20"/>
                <w:lang w:val="en-US"/>
              </w:rPr>
              <w:t>Lego</w:t>
            </w:r>
            <w:r w:rsidRPr="005528A0">
              <w:rPr>
                <w:sz w:val="20"/>
                <w:szCs w:val="20"/>
              </w:rPr>
              <w:t>-мир»;</w:t>
            </w:r>
          </w:p>
          <w:p w:rsidR="00347732" w:rsidRPr="005528A0" w:rsidRDefault="00347732" w:rsidP="00347732">
            <w:pPr>
              <w:jc w:val="both"/>
              <w:rPr>
                <w:sz w:val="20"/>
                <w:szCs w:val="20"/>
              </w:rPr>
            </w:pPr>
            <w:r w:rsidRPr="005528A0">
              <w:rPr>
                <w:sz w:val="20"/>
                <w:szCs w:val="20"/>
              </w:rPr>
              <w:t>- подготовка проекта;</w:t>
            </w:r>
          </w:p>
          <w:p w:rsidR="00347732" w:rsidRPr="005528A0" w:rsidRDefault="00347732" w:rsidP="00347732">
            <w:pPr>
              <w:jc w:val="both"/>
              <w:rPr>
                <w:b/>
                <w:sz w:val="20"/>
                <w:szCs w:val="20"/>
              </w:rPr>
            </w:pPr>
            <w:r w:rsidRPr="005528A0">
              <w:rPr>
                <w:b/>
                <w:sz w:val="20"/>
                <w:szCs w:val="20"/>
              </w:rPr>
              <w:t>Планируемый результат:</w:t>
            </w:r>
          </w:p>
          <w:p w:rsidR="00347732" w:rsidRPr="005528A0" w:rsidRDefault="00347732" w:rsidP="00347732">
            <w:pPr>
              <w:jc w:val="both"/>
              <w:rPr>
                <w:sz w:val="20"/>
                <w:szCs w:val="20"/>
              </w:rPr>
            </w:pPr>
            <w:r w:rsidRPr="005528A0">
              <w:rPr>
                <w:sz w:val="20"/>
                <w:szCs w:val="20"/>
              </w:rPr>
              <w:t xml:space="preserve">Обеспечение готовности субъектов, определение ресурсов, совершенствование материально-технической базы. </w:t>
            </w:r>
          </w:p>
          <w:p w:rsidR="00347732" w:rsidRPr="005528A0" w:rsidRDefault="00347732" w:rsidP="00347732">
            <w:pPr>
              <w:jc w:val="both"/>
              <w:rPr>
                <w:sz w:val="20"/>
                <w:szCs w:val="20"/>
              </w:rPr>
            </w:pPr>
            <w:r w:rsidRPr="005528A0">
              <w:rPr>
                <w:sz w:val="20"/>
                <w:szCs w:val="20"/>
              </w:rPr>
              <w:t>Презентация проекта «Интеграция образовательных областей через применение Лего-технологии»  на НМС НТФ ИРО  рамках заседания ассоциации межокружного проекта «Инженерная галактика»</w:t>
            </w:r>
          </w:p>
        </w:tc>
      </w:tr>
      <w:tr w:rsidR="00347732" w:rsidRPr="00347732" w:rsidTr="00DC3AB6">
        <w:tc>
          <w:tcPr>
            <w:tcW w:w="4077" w:type="dxa"/>
          </w:tcPr>
          <w:p w:rsidR="00347732" w:rsidRPr="005528A0" w:rsidRDefault="00347732" w:rsidP="00347732">
            <w:pPr>
              <w:jc w:val="both"/>
              <w:rPr>
                <w:b/>
                <w:sz w:val="20"/>
                <w:szCs w:val="20"/>
              </w:rPr>
            </w:pPr>
            <w:r w:rsidRPr="005528A0">
              <w:rPr>
                <w:b/>
                <w:sz w:val="20"/>
                <w:szCs w:val="20"/>
              </w:rPr>
              <w:t>Организационно - исполнительный</w:t>
            </w:r>
          </w:p>
        </w:tc>
        <w:tc>
          <w:tcPr>
            <w:tcW w:w="5494" w:type="dxa"/>
          </w:tcPr>
          <w:p w:rsidR="00347732" w:rsidRPr="005528A0" w:rsidRDefault="00347732" w:rsidP="00347732">
            <w:pPr>
              <w:jc w:val="both"/>
              <w:rPr>
                <w:sz w:val="20"/>
                <w:szCs w:val="20"/>
              </w:rPr>
            </w:pPr>
            <w:r w:rsidRPr="005528A0">
              <w:rPr>
                <w:sz w:val="20"/>
                <w:szCs w:val="20"/>
              </w:rPr>
              <w:t xml:space="preserve">- внесение корректировок  в образовательную программу, в часть формируемую участниками образовательных отношений, </w:t>
            </w:r>
          </w:p>
          <w:p w:rsidR="00347732" w:rsidRPr="005528A0" w:rsidRDefault="00347732" w:rsidP="00347732">
            <w:pPr>
              <w:jc w:val="both"/>
              <w:rPr>
                <w:sz w:val="20"/>
                <w:szCs w:val="20"/>
              </w:rPr>
            </w:pPr>
            <w:r w:rsidRPr="005528A0">
              <w:rPr>
                <w:sz w:val="20"/>
                <w:szCs w:val="20"/>
              </w:rPr>
              <w:t xml:space="preserve">- внесение корректировок  в рабочие программы педагогов </w:t>
            </w:r>
          </w:p>
          <w:p w:rsidR="00347732" w:rsidRPr="005528A0" w:rsidRDefault="00347732" w:rsidP="00347732">
            <w:pPr>
              <w:jc w:val="both"/>
              <w:rPr>
                <w:sz w:val="20"/>
                <w:szCs w:val="20"/>
              </w:rPr>
            </w:pPr>
            <w:r w:rsidRPr="005528A0">
              <w:rPr>
                <w:sz w:val="20"/>
                <w:szCs w:val="20"/>
              </w:rPr>
              <w:t>- корректировка инструментария, связанного с формированием «прединженерного мышления»;</w:t>
            </w:r>
          </w:p>
          <w:p w:rsidR="00347732" w:rsidRPr="005528A0" w:rsidRDefault="00347732" w:rsidP="00347732">
            <w:pPr>
              <w:jc w:val="both"/>
              <w:rPr>
                <w:sz w:val="20"/>
                <w:szCs w:val="20"/>
              </w:rPr>
            </w:pPr>
            <w:r w:rsidRPr="005528A0">
              <w:rPr>
                <w:sz w:val="20"/>
                <w:szCs w:val="20"/>
              </w:rPr>
              <w:t>- соглашение с Центром универсального образования и разработка плана работы по взаимодействию с ним.</w:t>
            </w:r>
          </w:p>
          <w:p w:rsidR="00347732" w:rsidRPr="005528A0" w:rsidRDefault="00347732" w:rsidP="00347732">
            <w:pPr>
              <w:jc w:val="both"/>
              <w:rPr>
                <w:sz w:val="20"/>
                <w:szCs w:val="20"/>
              </w:rPr>
            </w:pPr>
            <w:r w:rsidRPr="005528A0">
              <w:rPr>
                <w:sz w:val="20"/>
                <w:szCs w:val="20"/>
              </w:rPr>
              <w:t>- вовлечение родителей и специалистов в единую творческую деятельность, через создание «Клуба юных изобретателей»;</w:t>
            </w:r>
          </w:p>
          <w:p w:rsidR="00347732" w:rsidRPr="005528A0" w:rsidRDefault="00347732" w:rsidP="00347732">
            <w:pPr>
              <w:jc w:val="both"/>
              <w:rPr>
                <w:sz w:val="20"/>
                <w:szCs w:val="20"/>
              </w:rPr>
            </w:pPr>
            <w:r w:rsidRPr="005528A0">
              <w:rPr>
                <w:sz w:val="20"/>
                <w:szCs w:val="20"/>
              </w:rPr>
              <w:t>- проведение мастер-классов для педагогов по использованию лего-конструирования в совместной и самостоятельной образовательной деятельности с детьми;</w:t>
            </w:r>
          </w:p>
          <w:p w:rsidR="00347732" w:rsidRPr="005528A0" w:rsidRDefault="00347732" w:rsidP="00347732">
            <w:pPr>
              <w:jc w:val="both"/>
              <w:rPr>
                <w:sz w:val="20"/>
                <w:szCs w:val="20"/>
              </w:rPr>
            </w:pPr>
            <w:r w:rsidRPr="005528A0">
              <w:rPr>
                <w:sz w:val="20"/>
                <w:szCs w:val="20"/>
              </w:rPr>
              <w:t>- разработка структурными подразделениями МАДОУ «Детство» подпроектов по интеграции Лего-конструирования в образовательные области:</w:t>
            </w:r>
          </w:p>
          <w:p w:rsidR="00347732" w:rsidRPr="005528A0" w:rsidRDefault="00347732" w:rsidP="00347732">
            <w:pPr>
              <w:jc w:val="both"/>
              <w:rPr>
                <w:sz w:val="20"/>
                <w:szCs w:val="20"/>
              </w:rPr>
            </w:pPr>
            <w:r w:rsidRPr="005528A0">
              <w:rPr>
                <w:sz w:val="20"/>
                <w:szCs w:val="20"/>
              </w:rPr>
              <w:t xml:space="preserve">1.«С конструктором </w:t>
            </w:r>
            <w:r w:rsidRPr="005528A0">
              <w:rPr>
                <w:sz w:val="20"/>
                <w:szCs w:val="20"/>
                <w:lang w:val="en-US"/>
              </w:rPr>
              <w:t>LEGO</w:t>
            </w:r>
            <w:r w:rsidRPr="005528A0">
              <w:rPr>
                <w:sz w:val="20"/>
                <w:szCs w:val="20"/>
              </w:rPr>
              <w:t xml:space="preserve"> в увлекательный мир математики»</w:t>
            </w:r>
          </w:p>
          <w:p w:rsidR="00347732" w:rsidRPr="005528A0" w:rsidRDefault="00347732" w:rsidP="00347732">
            <w:pPr>
              <w:jc w:val="both"/>
              <w:rPr>
                <w:sz w:val="20"/>
                <w:szCs w:val="20"/>
              </w:rPr>
            </w:pPr>
            <w:r w:rsidRPr="005528A0">
              <w:rPr>
                <w:sz w:val="20"/>
                <w:szCs w:val="20"/>
              </w:rPr>
              <w:t>2. «Мы будущие инженеры» (ранняя профориентация, в плане реализации «Славим человека труда»)</w:t>
            </w:r>
          </w:p>
          <w:p w:rsidR="00347732" w:rsidRPr="005528A0" w:rsidRDefault="00347732" w:rsidP="00347732">
            <w:pPr>
              <w:jc w:val="both"/>
              <w:rPr>
                <w:sz w:val="20"/>
                <w:szCs w:val="20"/>
              </w:rPr>
            </w:pPr>
            <w:r w:rsidRPr="005528A0">
              <w:rPr>
                <w:sz w:val="20"/>
                <w:szCs w:val="20"/>
              </w:rPr>
              <w:t>3. «</w:t>
            </w:r>
            <w:r w:rsidRPr="005528A0">
              <w:rPr>
                <w:sz w:val="20"/>
                <w:szCs w:val="20"/>
                <w:lang w:val="en-US"/>
              </w:rPr>
              <w:t>LEGO</w:t>
            </w:r>
            <w:r w:rsidRPr="005528A0">
              <w:rPr>
                <w:sz w:val="20"/>
                <w:szCs w:val="20"/>
              </w:rPr>
              <w:t xml:space="preserve">, как средство формирования основ безопасного поведения у дошкольников» </w:t>
            </w:r>
          </w:p>
          <w:p w:rsidR="00347732" w:rsidRPr="005528A0" w:rsidRDefault="00347732" w:rsidP="00347732">
            <w:pPr>
              <w:jc w:val="both"/>
              <w:rPr>
                <w:sz w:val="20"/>
                <w:szCs w:val="20"/>
              </w:rPr>
            </w:pPr>
            <w:r w:rsidRPr="005528A0">
              <w:rPr>
                <w:sz w:val="20"/>
                <w:szCs w:val="20"/>
              </w:rPr>
              <w:t>4. «</w:t>
            </w:r>
            <w:r w:rsidRPr="005528A0">
              <w:rPr>
                <w:sz w:val="20"/>
                <w:szCs w:val="20"/>
                <w:lang w:val="en-US"/>
              </w:rPr>
              <w:t>LEGO</w:t>
            </w:r>
            <w:r w:rsidRPr="005528A0">
              <w:rPr>
                <w:sz w:val="20"/>
                <w:szCs w:val="20"/>
              </w:rPr>
              <w:t>, как средство общения и культуры»</w:t>
            </w:r>
          </w:p>
          <w:p w:rsidR="00347732" w:rsidRPr="005528A0" w:rsidRDefault="00347732" w:rsidP="00347732">
            <w:pPr>
              <w:jc w:val="both"/>
              <w:rPr>
                <w:sz w:val="20"/>
                <w:szCs w:val="20"/>
              </w:rPr>
            </w:pPr>
            <w:r w:rsidRPr="005528A0">
              <w:rPr>
                <w:sz w:val="20"/>
                <w:szCs w:val="20"/>
              </w:rPr>
              <w:t>5. «</w:t>
            </w:r>
            <w:r w:rsidRPr="005528A0">
              <w:rPr>
                <w:sz w:val="20"/>
                <w:szCs w:val="20"/>
                <w:lang w:val="en-US"/>
              </w:rPr>
              <w:t>LEGO</w:t>
            </w:r>
            <w:r w:rsidRPr="005528A0">
              <w:rPr>
                <w:sz w:val="20"/>
                <w:szCs w:val="20"/>
              </w:rPr>
              <w:t>, как средство развития творческой активности»</w:t>
            </w:r>
          </w:p>
          <w:p w:rsidR="00347732" w:rsidRPr="005528A0" w:rsidRDefault="00347732" w:rsidP="00347732">
            <w:pPr>
              <w:jc w:val="both"/>
              <w:rPr>
                <w:sz w:val="20"/>
                <w:szCs w:val="20"/>
              </w:rPr>
            </w:pPr>
            <w:r w:rsidRPr="005528A0">
              <w:rPr>
                <w:sz w:val="20"/>
                <w:szCs w:val="20"/>
              </w:rPr>
              <w:t xml:space="preserve">6. «Планета Земля и </w:t>
            </w:r>
            <w:r w:rsidRPr="005528A0">
              <w:rPr>
                <w:sz w:val="20"/>
                <w:szCs w:val="20"/>
                <w:lang w:val="en-US"/>
              </w:rPr>
              <w:t>LEGO</w:t>
            </w:r>
            <w:r w:rsidRPr="005528A0">
              <w:rPr>
                <w:sz w:val="20"/>
                <w:szCs w:val="20"/>
              </w:rPr>
              <w:t>» и др.</w:t>
            </w:r>
          </w:p>
          <w:p w:rsidR="00347732" w:rsidRPr="005528A0" w:rsidRDefault="00347732" w:rsidP="00347732">
            <w:pPr>
              <w:jc w:val="both"/>
              <w:rPr>
                <w:sz w:val="20"/>
                <w:szCs w:val="20"/>
              </w:rPr>
            </w:pPr>
            <w:r w:rsidRPr="005528A0">
              <w:rPr>
                <w:sz w:val="20"/>
                <w:szCs w:val="20"/>
              </w:rPr>
              <w:t>- текущий мониторинг</w:t>
            </w:r>
          </w:p>
          <w:p w:rsidR="00347732" w:rsidRPr="005528A0" w:rsidRDefault="00347732" w:rsidP="00347732">
            <w:pPr>
              <w:jc w:val="both"/>
              <w:rPr>
                <w:sz w:val="20"/>
                <w:szCs w:val="20"/>
              </w:rPr>
            </w:pPr>
            <w:r w:rsidRPr="005528A0">
              <w:rPr>
                <w:sz w:val="20"/>
                <w:szCs w:val="20"/>
              </w:rPr>
              <w:t>Планируемый результат:</w:t>
            </w:r>
          </w:p>
          <w:p w:rsidR="00347732" w:rsidRPr="005528A0" w:rsidRDefault="00347732" w:rsidP="00347732">
            <w:pPr>
              <w:jc w:val="both"/>
              <w:rPr>
                <w:sz w:val="20"/>
                <w:szCs w:val="20"/>
              </w:rPr>
            </w:pPr>
            <w:r w:rsidRPr="005528A0">
              <w:rPr>
                <w:sz w:val="20"/>
                <w:szCs w:val="20"/>
              </w:rPr>
              <w:t xml:space="preserve">1.Создание способствующей развитию технических способностей и творческих талантов  образовательной среды, через реализацию проекта «Интеграция образовательных областей через применение </w:t>
            </w:r>
            <w:r w:rsidRPr="005528A0">
              <w:rPr>
                <w:sz w:val="20"/>
                <w:szCs w:val="20"/>
                <w:lang w:val="en-US"/>
              </w:rPr>
              <w:t>LEGO</w:t>
            </w:r>
            <w:r w:rsidRPr="005528A0">
              <w:rPr>
                <w:sz w:val="20"/>
                <w:szCs w:val="20"/>
              </w:rPr>
              <w:t xml:space="preserve"> – технологии» и подпроектов детских садов МАДОУ «Детство»</w:t>
            </w:r>
          </w:p>
        </w:tc>
      </w:tr>
      <w:tr w:rsidR="00347732" w:rsidRPr="00347732" w:rsidTr="00DC3AB6">
        <w:tc>
          <w:tcPr>
            <w:tcW w:w="4077" w:type="dxa"/>
          </w:tcPr>
          <w:p w:rsidR="00347732" w:rsidRPr="005528A0" w:rsidRDefault="00347732" w:rsidP="00347732">
            <w:pPr>
              <w:jc w:val="both"/>
              <w:rPr>
                <w:b/>
                <w:sz w:val="20"/>
                <w:szCs w:val="20"/>
              </w:rPr>
            </w:pPr>
            <w:r w:rsidRPr="005528A0">
              <w:rPr>
                <w:b/>
                <w:sz w:val="20"/>
                <w:szCs w:val="20"/>
              </w:rPr>
              <w:t>Стабилизационный</w:t>
            </w:r>
          </w:p>
        </w:tc>
        <w:tc>
          <w:tcPr>
            <w:tcW w:w="5494" w:type="dxa"/>
          </w:tcPr>
          <w:p w:rsidR="00347732" w:rsidRPr="005528A0" w:rsidRDefault="00347732" w:rsidP="00347732">
            <w:pPr>
              <w:jc w:val="both"/>
              <w:rPr>
                <w:sz w:val="20"/>
                <w:szCs w:val="20"/>
              </w:rPr>
            </w:pPr>
            <w:r w:rsidRPr="005528A0">
              <w:rPr>
                <w:sz w:val="20"/>
                <w:szCs w:val="20"/>
              </w:rPr>
              <w:t>-распространение опыта работы  в плане реализации проекта</w:t>
            </w:r>
          </w:p>
          <w:p w:rsidR="00347732" w:rsidRPr="005528A0" w:rsidRDefault="00347732" w:rsidP="00347732">
            <w:pPr>
              <w:jc w:val="both"/>
              <w:rPr>
                <w:sz w:val="20"/>
                <w:szCs w:val="20"/>
              </w:rPr>
            </w:pPr>
            <w:r w:rsidRPr="005528A0">
              <w:rPr>
                <w:sz w:val="20"/>
                <w:szCs w:val="20"/>
              </w:rPr>
              <w:t>- выпуск методических рекомендаций</w:t>
            </w:r>
          </w:p>
          <w:p w:rsidR="00347732" w:rsidRPr="005528A0" w:rsidRDefault="00347732" w:rsidP="00347732">
            <w:pPr>
              <w:jc w:val="both"/>
              <w:rPr>
                <w:sz w:val="20"/>
                <w:szCs w:val="20"/>
              </w:rPr>
            </w:pPr>
            <w:r w:rsidRPr="005528A0">
              <w:rPr>
                <w:sz w:val="20"/>
                <w:szCs w:val="20"/>
              </w:rPr>
              <w:t xml:space="preserve">- конструктов образовательной деятельности педагогов с применением </w:t>
            </w:r>
            <w:r w:rsidRPr="005528A0">
              <w:rPr>
                <w:sz w:val="20"/>
                <w:szCs w:val="20"/>
                <w:lang w:val="en-US"/>
              </w:rPr>
              <w:t>LEGO</w:t>
            </w:r>
            <w:r w:rsidRPr="005528A0">
              <w:rPr>
                <w:sz w:val="20"/>
                <w:szCs w:val="20"/>
              </w:rPr>
              <w:t xml:space="preserve"> технологии в образовательных областях</w:t>
            </w:r>
          </w:p>
        </w:tc>
      </w:tr>
    </w:tbl>
    <w:p w:rsidR="00872146" w:rsidRPr="002D5595" w:rsidRDefault="00872146" w:rsidP="002D5595">
      <w:pPr>
        <w:spacing w:line="360" w:lineRule="auto"/>
        <w:contextualSpacing/>
        <w:jc w:val="both"/>
      </w:pPr>
    </w:p>
    <w:p w:rsidR="002D5595" w:rsidRDefault="002D5595" w:rsidP="000D63C6">
      <w:pPr>
        <w:contextualSpacing/>
        <w:jc w:val="center"/>
        <w:textAlignment w:val="baseline"/>
        <w:rPr>
          <w:rFonts w:eastAsia="Times New Roman"/>
          <w:b/>
        </w:rPr>
      </w:pPr>
      <w:r w:rsidRPr="00190B22">
        <w:rPr>
          <w:rFonts w:eastAsia="Times New Roman"/>
          <w:b/>
        </w:rPr>
        <w:t xml:space="preserve">Использование </w:t>
      </w:r>
      <w:r w:rsidR="0091079E" w:rsidRPr="00190B22">
        <w:rPr>
          <w:rFonts w:eastAsia="Times New Roman"/>
          <w:b/>
        </w:rPr>
        <w:t>педагогических технологий в ре</w:t>
      </w:r>
      <w:r w:rsidR="00190B22" w:rsidRPr="00190B22">
        <w:rPr>
          <w:rFonts w:eastAsia="Times New Roman"/>
          <w:b/>
        </w:rPr>
        <w:t>ализации образовательной области «Познавательное развитие» в части формируемой уча</w:t>
      </w:r>
      <w:r w:rsidR="00190B22">
        <w:rPr>
          <w:rFonts w:eastAsia="Times New Roman"/>
          <w:b/>
        </w:rPr>
        <w:t>ст</w:t>
      </w:r>
      <w:r w:rsidR="00190B22" w:rsidRPr="00190B22">
        <w:rPr>
          <w:rFonts w:eastAsia="Times New Roman"/>
          <w:b/>
        </w:rPr>
        <w:t>никами образовательных отношений</w:t>
      </w:r>
      <w:r w:rsidR="00E551EC">
        <w:rPr>
          <w:rFonts w:eastAsia="Times New Roman"/>
          <w:b/>
        </w:rPr>
        <w:t xml:space="preserve"> в МАДОУ № 160</w:t>
      </w:r>
    </w:p>
    <w:p w:rsidR="000D63C6" w:rsidRPr="00190B22" w:rsidRDefault="000D63C6" w:rsidP="000D63C6">
      <w:pPr>
        <w:contextualSpacing/>
        <w:jc w:val="center"/>
        <w:textAlignment w:val="baseline"/>
        <w:rPr>
          <w:rFonts w:eastAsia="Times New Roman"/>
          <w:b/>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18"/>
        <w:gridCol w:w="2938"/>
        <w:gridCol w:w="2460"/>
        <w:gridCol w:w="1973"/>
      </w:tblGrid>
      <w:tr w:rsidR="009A4C93" w:rsidRPr="00190B22" w:rsidTr="008E5A78">
        <w:tc>
          <w:tcPr>
            <w:tcW w:w="5456" w:type="dxa"/>
            <w:gridSpan w:val="2"/>
          </w:tcPr>
          <w:p w:rsidR="002D5595" w:rsidRPr="00190B22" w:rsidRDefault="002D5595" w:rsidP="00FD0C33">
            <w:pPr>
              <w:spacing w:line="360" w:lineRule="auto"/>
              <w:contextualSpacing/>
              <w:jc w:val="center"/>
              <w:textAlignment w:val="baseline"/>
              <w:rPr>
                <w:rFonts w:eastAsia="Times New Roman"/>
                <w:b/>
              </w:rPr>
            </w:pPr>
            <w:r w:rsidRPr="00190B22">
              <w:rPr>
                <w:rFonts w:eastAsia="Times New Roman"/>
                <w:b/>
              </w:rPr>
              <w:t>Технология «Метод проектов»</w:t>
            </w:r>
          </w:p>
        </w:tc>
        <w:tc>
          <w:tcPr>
            <w:tcW w:w="4433" w:type="dxa"/>
            <w:gridSpan w:val="2"/>
          </w:tcPr>
          <w:p w:rsidR="002D5595" w:rsidRPr="00190B22" w:rsidRDefault="002D5595" w:rsidP="002D1475">
            <w:pPr>
              <w:spacing w:line="360" w:lineRule="auto"/>
              <w:contextualSpacing/>
              <w:jc w:val="center"/>
              <w:textAlignment w:val="baseline"/>
              <w:rPr>
                <w:rFonts w:eastAsia="Times New Roman"/>
                <w:b/>
              </w:rPr>
            </w:pPr>
            <w:r w:rsidRPr="00190B22">
              <w:rPr>
                <w:rFonts w:eastAsia="Times New Roman"/>
                <w:b/>
              </w:rPr>
              <w:t>Технология исследовательской деятельности</w:t>
            </w:r>
          </w:p>
        </w:tc>
      </w:tr>
      <w:tr w:rsidR="009A4C93" w:rsidRPr="006620A4" w:rsidTr="008E5A78">
        <w:tc>
          <w:tcPr>
            <w:tcW w:w="2518" w:type="dxa"/>
          </w:tcPr>
          <w:p w:rsidR="00190B22" w:rsidRPr="00190B22" w:rsidRDefault="00190B22" w:rsidP="006620A4">
            <w:pPr>
              <w:spacing w:line="360" w:lineRule="auto"/>
              <w:contextualSpacing/>
              <w:jc w:val="both"/>
              <w:textAlignment w:val="baseline"/>
              <w:rPr>
                <w:rFonts w:eastAsia="Times New Roman"/>
                <w:b/>
              </w:rPr>
            </w:pPr>
            <w:r w:rsidRPr="00190B22">
              <w:rPr>
                <w:rFonts w:eastAsia="Times New Roman"/>
                <w:b/>
              </w:rPr>
              <w:t>Название проекта</w:t>
            </w:r>
          </w:p>
        </w:tc>
        <w:tc>
          <w:tcPr>
            <w:tcW w:w="2938" w:type="dxa"/>
          </w:tcPr>
          <w:p w:rsidR="00190B22" w:rsidRPr="00190B22" w:rsidRDefault="00347732" w:rsidP="00347732">
            <w:pPr>
              <w:spacing w:line="360" w:lineRule="auto"/>
              <w:contextualSpacing/>
              <w:jc w:val="both"/>
              <w:textAlignment w:val="baseline"/>
              <w:rPr>
                <w:rFonts w:eastAsia="Times New Roman"/>
                <w:b/>
              </w:rPr>
            </w:pPr>
            <w:r>
              <w:rPr>
                <w:rFonts w:eastAsia="Times New Roman"/>
                <w:b/>
              </w:rPr>
              <w:t>Цель</w:t>
            </w:r>
          </w:p>
        </w:tc>
        <w:tc>
          <w:tcPr>
            <w:tcW w:w="2460" w:type="dxa"/>
          </w:tcPr>
          <w:p w:rsidR="00190B22" w:rsidRPr="00190B22" w:rsidRDefault="00190B22" w:rsidP="006620A4">
            <w:pPr>
              <w:spacing w:line="360" w:lineRule="auto"/>
              <w:contextualSpacing/>
              <w:jc w:val="both"/>
              <w:textAlignment w:val="baseline"/>
              <w:rPr>
                <w:rFonts w:eastAsia="Times New Roman"/>
                <w:b/>
              </w:rPr>
            </w:pPr>
            <w:r w:rsidRPr="00190B22">
              <w:rPr>
                <w:rFonts w:eastAsia="Times New Roman"/>
                <w:b/>
              </w:rPr>
              <w:t xml:space="preserve">Название </w:t>
            </w:r>
          </w:p>
        </w:tc>
        <w:tc>
          <w:tcPr>
            <w:tcW w:w="1973" w:type="dxa"/>
          </w:tcPr>
          <w:p w:rsidR="00190B22" w:rsidRPr="00190B22" w:rsidRDefault="00190B22" w:rsidP="009A4C93">
            <w:pPr>
              <w:spacing w:line="360" w:lineRule="auto"/>
              <w:contextualSpacing/>
              <w:jc w:val="both"/>
              <w:textAlignment w:val="baseline"/>
              <w:rPr>
                <w:rFonts w:eastAsia="Times New Roman"/>
                <w:b/>
              </w:rPr>
            </w:pPr>
            <w:r w:rsidRPr="00190B22">
              <w:rPr>
                <w:rFonts w:eastAsia="Times New Roman"/>
                <w:b/>
              </w:rPr>
              <w:t>Цель</w:t>
            </w:r>
            <w:r w:rsidR="009A4C93">
              <w:rPr>
                <w:rFonts w:eastAsia="Times New Roman"/>
                <w:b/>
              </w:rPr>
              <w:t xml:space="preserve"> </w:t>
            </w:r>
          </w:p>
        </w:tc>
      </w:tr>
      <w:tr w:rsidR="009A4C93" w:rsidRPr="006620A4" w:rsidTr="008E5A78">
        <w:tc>
          <w:tcPr>
            <w:tcW w:w="2518" w:type="dxa"/>
          </w:tcPr>
          <w:p w:rsidR="00190B22" w:rsidRPr="00FD0C33" w:rsidRDefault="00190B22" w:rsidP="00FD0C33">
            <w:pPr>
              <w:contextualSpacing/>
              <w:jc w:val="both"/>
              <w:textAlignment w:val="baseline"/>
              <w:rPr>
                <w:rFonts w:eastAsia="Times New Roman"/>
                <w:sz w:val="20"/>
                <w:szCs w:val="20"/>
              </w:rPr>
            </w:pPr>
            <w:r w:rsidRPr="00FD0C33">
              <w:rPr>
                <w:rFonts w:eastAsia="Times New Roman"/>
                <w:sz w:val="20"/>
                <w:szCs w:val="20"/>
              </w:rPr>
              <w:t>«</w:t>
            </w:r>
            <w:r w:rsidRPr="00FD0C33">
              <w:rPr>
                <w:rFonts w:eastAsia="Times New Roman"/>
                <w:b/>
                <w:sz w:val="20"/>
                <w:szCs w:val="20"/>
              </w:rPr>
              <w:t>Чудо завод на Вагонке живет!».</w:t>
            </w:r>
            <w:r w:rsidRPr="00FD0C33">
              <w:rPr>
                <w:rFonts w:eastAsia="Times New Roman"/>
                <w:sz w:val="20"/>
                <w:szCs w:val="20"/>
              </w:rPr>
              <w:t xml:space="preserve"> </w:t>
            </w:r>
            <w:r w:rsidR="000D63C6">
              <w:rPr>
                <w:rFonts w:eastAsia="Times New Roman"/>
                <w:sz w:val="20"/>
                <w:szCs w:val="20"/>
              </w:rPr>
              <w:t>Практико-ориетированн</w:t>
            </w:r>
            <w:r w:rsidR="00872146" w:rsidRPr="00FD0C33">
              <w:rPr>
                <w:rFonts w:eastAsia="Times New Roman"/>
                <w:sz w:val="20"/>
                <w:szCs w:val="20"/>
              </w:rPr>
              <w:t>ый, информационный, досрочный</w:t>
            </w:r>
          </w:p>
        </w:tc>
        <w:tc>
          <w:tcPr>
            <w:tcW w:w="2938" w:type="dxa"/>
          </w:tcPr>
          <w:p w:rsidR="00190B22" w:rsidRPr="00FD0C33" w:rsidRDefault="00190B22" w:rsidP="00FD0C33">
            <w:pPr>
              <w:contextualSpacing/>
              <w:jc w:val="both"/>
              <w:textAlignment w:val="baseline"/>
              <w:rPr>
                <w:rFonts w:eastAsia="Times New Roman"/>
                <w:sz w:val="20"/>
                <w:szCs w:val="20"/>
              </w:rPr>
            </w:pPr>
            <w:r w:rsidRPr="00FD0C33">
              <w:rPr>
                <w:rFonts w:eastAsia="Times New Roman"/>
                <w:sz w:val="20"/>
                <w:szCs w:val="20"/>
              </w:rPr>
              <w:t>Организация ранней профориентации, направленной на развитие у детей дошкольного возраста позитивных установок и уважительного отношения к разным видам рабочих профессий, актуальных для Нижнего Тагила, формирование общих допрофессиональных способностей</w:t>
            </w:r>
            <w:r w:rsidR="00F5790A" w:rsidRPr="00FD0C33">
              <w:rPr>
                <w:rFonts w:eastAsia="Times New Roman"/>
                <w:sz w:val="20"/>
                <w:szCs w:val="20"/>
              </w:rPr>
              <w:t>.</w:t>
            </w:r>
          </w:p>
        </w:tc>
        <w:tc>
          <w:tcPr>
            <w:tcW w:w="2460" w:type="dxa"/>
          </w:tcPr>
          <w:p w:rsidR="009A4C93" w:rsidRPr="00FD0C33" w:rsidRDefault="009A4C93" w:rsidP="00FD0C33">
            <w:pPr>
              <w:contextualSpacing/>
              <w:jc w:val="both"/>
              <w:textAlignment w:val="baseline"/>
              <w:rPr>
                <w:rFonts w:eastAsia="Times New Roman"/>
                <w:b/>
                <w:sz w:val="20"/>
                <w:szCs w:val="20"/>
              </w:rPr>
            </w:pPr>
            <w:r w:rsidRPr="00FD0C33">
              <w:rPr>
                <w:rFonts w:eastAsia="Times New Roman"/>
                <w:sz w:val="20"/>
                <w:szCs w:val="20"/>
              </w:rPr>
              <w:t>Опытно-эспериментальная деятельность</w:t>
            </w:r>
            <w:r w:rsidR="005F0002" w:rsidRPr="00FD0C33">
              <w:rPr>
                <w:rFonts w:eastAsia="Times New Roman"/>
                <w:sz w:val="20"/>
                <w:szCs w:val="20"/>
              </w:rPr>
              <w:t xml:space="preserve"> в </w:t>
            </w:r>
            <w:r w:rsidR="005F0002" w:rsidRPr="00FD0C33">
              <w:rPr>
                <w:rFonts w:eastAsia="Times New Roman"/>
                <w:b/>
                <w:sz w:val="20"/>
                <w:szCs w:val="20"/>
              </w:rPr>
              <w:t>«Лаборатории неживой природы»</w:t>
            </w:r>
          </w:p>
          <w:p w:rsidR="005F0002" w:rsidRPr="00FD0C33" w:rsidRDefault="005F0002" w:rsidP="00FD0C33">
            <w:pPr>
              <w:contextualSpacing/>
              <w:jc w:val="both"/>
              <w:textAlignment w:val="baseline"/>
              <w:rPr>
                <w:rFonts w:eastAsia="Times New Roman"/>
                <w:sz w:val="20"/>
                <w:szCs w:val="20"/>
              </w:rPr>
            </w:pPr>
          </w:p>
          <w:p w:rsidR="00190B22" w:rsidRPr="00FD0C33" w:rsidRDefault="009A4C93" w:rsidP="00FD0C33">
            <w:pPr>
              <w:contextualSpacing/>
              <w:jc w:val="both"/>
              <w:textAlignment w:val="baseline"/>
              <w:rPr>
                <w:rFonts w:eastAsia="Times New Roman"/>
                <w:sz w:val="20"/>
                <w:szCs w:val="20"/>
              </w:rPr>
            </w:pPr>
            <w:r w:rsidRPr="00FD0C33">
              <w:rPr>
                <w:rFonts w:eastAsia="Times New Roman"/>
                <w:sz w:val="20"/>
                <w:szCs w:val="20"/>
              </w:rPr>
              <w:t>Удивительные свойства снега и льда</w:t>
            </w:r>
          </w:p>
          <w:p w:rsidR="00632FD4" w:rsidRPr="00FD0C33" w:rsidRDefault="00632FD4" w:rsidP="00FD0C33">
            <w:pPr>
              <w:contextualSpacing/>
              <w:jc w:val="both"/>
              <w:textAlignment w:val="baseline"/>
              <w:rPr>
                <w:rFonts w:eastAsia="Times New Roman"/>
                <w:sz w:val="20"/>
                <w:szCs w:val="20"/>
              </w:rPr>
            </w:pPr>
          </w:p>
          <w:p w:rsidR="00632FD4" w:rsidRPr="00FD0C33" w:rsidRDefault="00632FD4" w:rsidP="00FD0C33">
            <w:pPr>
              <w:contextualSpacing/>
              <w:jc w:val="both"/>
              <w:textAlignment w:val="baseline"/>
              <w:rPr>
                <w:rFonts w:eastAsia="Times New Roman"/>
                <w:sz w:val="20"/>
                <w:szCs w:val="20"/>
              </w:rPr>
            </w:pPr>
            <w:r w:rsidRPr="00FD0C33">
              <w:rPr>
                <w:rFonts w:eastAsia="Times New Roman"/>
                <w:sz w:val="20"/>
                <w:szCs w:val="20"/>
              </w:rPr>
              <w:t>Тайны звука</w:t>
            </w:r>
          </w:p>
          <w:p w:rsidR="00632FD4" w:rsidRPr="00FD0C33" w:rsidRDefault="00632FD4" w:rsidP="00FD0C33">
            <w:pPr>
              <w:contextualSpacing/>
              <w:jc w:val="both"/>
              <w:textAlignment w:val="baseline"/>
              <w:rPr>
                <w:rFonts w:eastAsia="Times New Roman"/>
                <w:sz w:val="20"/>
                <w:szCs w:val="20"/>
              </w:rPr>
            </w:pPr>
          </w:p>
          <w:p w:rsidR="00632FD4" w:rsidRPr="00FD0C33" w:rsidRDefault="00632FD4" w:rsidP="00FD0C33">
            <w:pPr>
              <w:contextualSpacing/>
              <w:jc w:val="both"/>
              <w:textAlignment w:val="baseline"/>
              <w:rPr>
                <w:rFonts w:eastAsia="Times New Roman"/>
                <w:sz w:val="20"/>
                <w:szCs w:val="20"/>
              </w:rPr>
            </w:pPr>
            <w:r w:rsidRPr="00FD0C33">
              <w:rPr>
                <w:rFonts w:eastAsia="Times New Roman"/>
                <w:sz w:val="20"/>
                <w:szCs w:val="20"/>
              </w:rPr>
              <w:t>Мыльные пузыри</w:t>
            </w:r>
          </w:p>
          <w:p w:rsidR="00632FD4" w:rsidRPr="00FD0C33" w:rsidRDefault="00632FD4" w:rsidP="00FD0C33">
            <w:pPr>
              <w:contextualSpacing/>
              <w:jc w:val="both"/>
              <w:textAlignment w:val="baseline"/>
              <w:rPr>
                <w:rFonts w:eastAsia="Times New Roman"/>
                <w:sz w:val="20"/>
                <w:szCs w:val="20"/>
              </w:rPr>
            </w:pPr>
          </w:p>
          <w:p w:rsidR="00632FD4" w:rsidRPr="00FD0C33" w:rsidRDefault="00632FD4" w:rsidP="00FD0C33">
            <w:pPr>
              <w:contextualSpacing/>
              <w:jc w:val="both"/>
              <w:textAlignment w:val="baseline"/>
              <w:rPr>
                <w:rFonts w:eastAsia="Times New Roman"/>
                <w:b/>
                <w:sz w:val="20"/>
                <w:szCs w:val="20"/>
              </w:rPr>
            </w:pPr>
            <w:r w:rsidRPr="00FD0C33">
              <w:rPr>
                <w:rFonts w:eastAsia="Times New Roman"/>
                <w:sz w:val="20"/>
                <w:szCs w:val="20"/>
              </w:rPr>
              <w:t>Жизнь растений. Прорастание семян</w:t>
            </w:r>
            <w:r w:rsidR="001227B2" w:rsidRPr="00FD0C33">
              <w:rPr>
                <w:rFonts w:eastAsia="Times New Roman"/>
                <w:sz w:val="20"/>
                <w:szCs w:val="20"/>
              </w:rPr>
              <w:t>.</w:t>
            </w:r>
          </w:p>
        </w:tc>
        <w:tc>
          <w:tcPr>
            <w:tcW w:w="1973" w:type="dxa"/>
          </w:tcPr>
          <w:p w:rsidR="00190B22" w:rsidRPr="00632FD4" w:rsidRDefault="009A4C93" w:rsidP="009A4C93">
            <w:pPr>
              <w:contextualSpacing/>
              <w:jc w:val="both"/>
              <w:textAlignment w:val="baseline"/>
              <w:rPr>
                <w:rFonts w:eastAsia="Times New Roman"/>
                <w:sz w:val="20"/>
                <w:szCs w:val="20"/>
              </w:rPr>
            </w:pPr>
            <w:r w:rsidRPr="00632FD4">
              <w:rPr>
                <w:rFonts w:eastAsia="Times New Roman"/>
                <w:sz w:val="20"/>
                <w:szCs w:val="20"/>
              </w:rPr>
              <w:t>Создание условий для формирования элементарных навыков познавательно-исследовательской деятельности в познании объектов неживой природы; развитии логического мышления, понятийного мышления, расширения кругозора, способности к анализированию,</w:t>
            </w:r>
            <w:r w:rsidR="00632FD4" w:rsidRPr="00632FD4">
              <w:rPr>
                <w:rFonts w:eastAsia="Times New Roman"/>
                <w:sz w:val="20"/>
                <w:szCs w:val="20"/>
              </w:rPr>
              <w:t xml:space="preserve"> формулированию выводов,  способности правильного оформления результатов эксперимента</w:t>
            </w:r>
          </w:p>
        </w:tc>
      </w:tr>
      <w:tr w:rsidR="009A4C93" w:rsidRPr="006620A4" w:rsidTr="008E5A78">
        <w:tc>
          <w:tcPr>
            <w:tcW w:w="2518" w:type="dxa"/>
          </w:tcPr>
          <w:p w:rsidR="00190B22" w:rsidRPr="00FD0C33" w:rsidRDefault="00872146" w:rsidP="00FD0C33">
            <w:pPr>
              <w:contextualSpacing/>
              <w:jc w:val="both"/>
              <w:textAlignment w:val="baseline"/>
              <w:rPr>
                <w:rFonts w:eastAsia="Times New Roman"/>
                <w:b/>
                <w:sz w:val="20"/>
                <w:szCs w:val="20"/>
              </w:rPr>
            </w:pPr>
            <w:r w:rsidRPr="00FD0C33">
              <w:rPr>
                <w:rFonts w:eastAsia="Times New Roman"/>
                <w:sz w:val="20"/>
                <w:szCs w:val="20"/>
              </w:rPr>
              <w:t>«</w:t>
            </w:r>
            <w:r w:rsidRPr="00FD0C33">
              <w:rPr>
                <w:rFonts w:eastAsia="Times New Roman"/>
                <w:b/>
                <w:sz w:val="20"/>
                <w:szCs w:val="20"/>
              </w:rPr>
              <w:t>Удивительный Лего-мир»</w:t>
            </w:r>
          </w:p>
          <w:p w:rsidR="00347732" w:rsidRPr="00FD0C33" w:rsidRDefault="000D63C6" w:rsidP="00FD0C33">
            <w:pPr>
              <w:contextualSpacing/>
              <w:jc w:val="both"/>
              <w:textAlignment w:val="baseline"/>
              <w:rPr>
                <w:rFonts w:eastAsia="Times New Roman"/>
                <w:sz w:val="20"/>
                <w:szCs w:val="20"/>
              </w:rPr>
            </w:pPr>
            <w:r>
              <w:rPr>
                <w:rFonts w:eastAsia="Times New Roman"/>
                <w:sz w:val="20"/>
                <w:szCs w:val="20"/>
              </w:rPr>
              <w:t>Практико-ориетирован</w:t>
            </w:r>
            <w:r w:rsidR="00347732" w:rsidRPr="00FD0C33">
              <w:rPr>
                <w:rFonts w:eastAsia="Times New Roman"/>
                <w:sz w:val="20"/>
                <w:szCs w:val="20"/>
              </w:rPr>
              <w:t>ный, информационный, досрочный</w:t>
            </w:r>
          </w:p>
        </w:tc>
        <w:tc>
          <w:tcPr>
            <w:tcW w:w="2938" w:type="dxa"/>
          </w:tcPr>
          <w:p w:rsidR="00347732" w:rsidRPr="00FD0C33" w:rsidRDefault="00347732" w:rsidP="00FD0C33">
            <w:pPr>
              <w:jc w:val="both"/>
              <w:rPr>
                <w:sz w:val="20"/>
                <w:szCs w:val="20"/>
              </w:rPr>
            </w:pPr>
            <w:r w:rsidRPr="00FD0C33">
              <w:rPr>
                <w:sz w:val="20"/>
                <w:szCs w:val="20"/>
              </w:rPr>
              <w:t>Создание современной образовательной среды по формированию потенциальных возможностей ребенка, обеспечивающей создание ситуации успеха через применение технологии лего-конструирования в интеграции образовательных областей дошкольного образования.</w:t>
            </w:r>
          </w:p>
          <w:p w:rsidR="00347732" w:rsidRPr="00FD0C33" w:rsidRDefault="00347732" w:rsidP="00FD0C33">
            <w:pPr>
              <w:jc w:val="both"/>
              <w:rPr>
                <w:sz w:val="20"/>
                <w:szCs w:val="20"/>
              </w:rPr>
            </w:pPr>
            <w:r w:rsidRPr="00FD0C33">
              <w:rPr>
                <w:sz w:val="20"/>
                <w:szCs w:val="20"/>
              </w:rPr>
              <w:t xml:space="preserve">Создание механизма умственного и творческого развития дошкольников, педагогов и родителей через использование технологии </w:t>
            </w:r>
            <w:r w:rsidRPr="00FD0C33">
              <w:rPr>
                <w:b/>
                <w:sz w:val="20"/>
                <w:szCs w:val="20"/>
              </w:rPr>
              <w:t xml:space="preserve">ЛЕГО- конструирования </w:t>
            </w:r>
            <w:r w:rsidRPr="00FD0C33">
              <w:rPr>
                <w:sz w:val="20"/>
                <w:szCs w:val="20"/>
              </w:rPr>
              <w:t>в образовательном процессе ДОУ в интеграции образовательных областей.</w:t>
            </w:r>
          </w:p>
          <w:p w:rsidR="00190B22" w:rsidRPr="00FD0C33" w:rsidRDefault="00190B22" w:rsidP="00FD0C33">
            <w:pPr>
              <w:contextualSpacing/>
              <w:jc w:val="both"/>
              <w:textAlignment w:val="baseline"/>
              <w:rPr>
                <w:rFonts w:eastAsia="Times New Roman"/>
                <w:sz w:val="20"/>
                <w:szCs w:val="20"/>
              </w:rPr>
            </w:pPr>
          </w:p>
        </w:tc>
        <w:tc>
          <w:tcPr>
            <w:tcW w:w="2460" w:type="dxa"/>
          </w:tcPr>
          <w:p w:rsidR="00190B22" w:rsidRPr="00FD0C33" w:rsidRDefault="00E551EC" w:rsidP="00FD0C33">
            <w:pPr>
              <w:contextualSpacing/>
              <w:jc w:val="both"/>
              <w:textAlignment w:val="baseline"/>
              <w:rPr>
                <w:rFonts w:eastAsia="Times New Roman"/>
                <w:b/>
                <w:sz w:val="20"/>
                <w:szCs w:val="20"/>
              </w:rPr>
            </w:pPr>
            <w:r w:rsidRPr="00FD0C33">
              <w:rPr>
                <w:rFonts w:eastAsia="Times New Roman"/>
                <w:b/>
                <w:sz w:val="20"/>
                <w:szCs w:val="20"/>
              </w:rPr>
              <w:t>Коллекционирование</w:t>
            </w:r>
            <w:r w:rsidR="00D41104" w:rsidRPr="00FD0C33">
              <w:rPr>
                <w:rFonts w:eastAsia="Times New Roman"/>
                <w:b/>
                <w:sz w:val="20"/>
                <w:szCs w:val="20"/>
              </w:rPr>
              <w:t xml:space="preserve"> в реализации экологического образования:</w:t>
            </w:r>
          </w:p>
          <w:p w:rsidR="00D41104" w:rsidRPr="00FD0C33" w:rsidRDefault="00D41104" w:rsidP="00FD0C33">
            <w:pPr>
              <w:contextualSpacing/>
              <w:jc w:val="both"/>
              <w:textAlignment w:val="baseline"/>
              <w:rPr>
                <w:rFonts w:eastAsia="Times New Roman"/>
                <w:sz w:val="20"/>
                <w:szCs w:val="20"/>
              </w:rPr>
            </w:pPr>
            <w:r w:rsidRPr="00FD0C33">
              <w:rPr>
                <w:rFonts w:eastAsia="Times New Roman"/>
                <w:sz w:val="20"/>
                <w:szCs w:val="20"/>
              </w:rPr>
              <w:t>«Времена года»</w:t>
            </w:r>
          </w:p>
          <w:p w:rsidR="00D41104" w:rsidRPr="00FD0C33" w:rsidRDefault="00D41104" w:rsidP="00FD0C33">
            <w:pPr>
              <w:contextualSpacing/>
              <w:jc w:val="both"/>
              <w:textAlignment w:val="baseline"/>
              <w:rPr>
                <w:rFonts w:eastAsia="Times New Roman"/>
                <w:sz w:val="20"/>
                <w:szCs w:val="20"/>
              </w:rPr>
            </w:pPr>
            <w:r w:rsidRPr="00FD0C33">
              <w:rPr>
                <w:rFonts w:eastAsia="Times New Roman"/>
                <w:sz w:val="20"/>
                <w:szCs w:val="20"/>
              </w:rPr>
              <w:t>«Мир растений»</w:t>
            </w:r>
          </w:p>
          <w:p w:rsidR="00D41104" w:rsidRPr="00FD0C33" w:rsidRDefault="00D41104" w:rsidP="00FD0C33">
            <w:pPr>
              <w:contextualSpacing/>
              <w:jc w:val="both"/>
              <w:textAlignment w:val="baseline"/>
              <w:rPr>
                <w:rFonts w:eastAsia="Times New Roman"/>
                <w:sz w:val="20"/>
                <w:szCs w:val="20"/>
              </w:rPr>
            </w:pPr>
            <w:r w:rsidRPr="00FD0C33">
              <w:rPr>
                <w:rFonts w:eastAsia="Times New Roman"/>
                <w:sz w:val="20"/>
                <w:szCs w:val="20"/>
              </w:rPr>
              <w:t>«Мир животных»</w:t>
            </w:r>
          </w:p>
          <w:p w:rsidR="00D41104" w:rsidRPr="00FD0C33" w:rsidRDefault="00D41104" w:rsidP="00FD0C33">
            <w:pPr>
              <w:contextualSpacing/>
              <w:jc w:val="both"/>
              <w:textAlignment w:val="baseline"/>
              <w:rPr>
                <w:rFonts w:eastAsia="Times New Roman"/>
                <w:sz w:val="20"/>
                <w:szCs w:val="20"/>
              </w:rPr>
            </w:pPr>
            <w:r w:rsidRPr="00FD0C33">
              <w:rPr>
                <w:rFonts w:eastAsia="Times New Roman"/>
                <w:sz w:val="20"/>
                <w:szCs w:val="20"/>
              </w:rPr>
              <w:t>«Виды минералов»</w:t>
            </w:r>
          </w:p>
          <w:p w:rsidR="00D41104" w:rsidRPr="00FD0C33" w:rsidRDefault="00D41104" w:rsidP="00FD0C33">
            <w:pPr>
              <w:contextualSpacing/>
              <w:jc w:val="both"/>
              <w:textAlignment w:val="baseline"/>
              <w:rPr>
                <w:rFonts w:eastAsia="Times New Roman"/>
                <w:b/>
                <w:sz w:val="20"/>
                <w:szCs w:val="20"/>
              </w:rPr>
            </w:pPr>
            <w:r w:rsidRPr="00FD0C33">
              <w:rPr>
                <w:rFonts w:eastAsia="Times New Roman"/>
                <w:b/>
                <w:sz w:val="20"/>
                <w:szCs w:val="20"/>
              </w:rPr>
              <w:t>Коллекционирование в реализации регионального компонента образования:</w:t>
            </w:r>
          </w:p>
          <w:p w:rsidR="00D41104" w:rsidRPr="00FD0C33" w:rsidRDefault="00D41104" w:rsidP="00FD0C33">
            <w:pPr>
              <w:contextualSpacing/>
              <w:jc w:val="both"/>
              <w:textAlignment w:val="baseline"/>
              <w:rPr>
                <w:rFonts w:eastAsia="Times New Roman"/>
                <w:sz w:val="20"/>
                <w:szCs w:val="20"/>
              </w:rPr>
            </w:pPr>
            <w:r w:rsidRPr="00FD0C33">
              <w:rPr>
                <w:rFonts w:eastAsia="Times New Roman"/>
                <w:sz w:val="20"/>
                <w:szCs w:val="20"/>
              </w:rPr>
              <w:t>«Виды местности»</w:t>
            </w:r>
          </w:p>
          <w:p w:rsidR="00D41104" w:rsidRPr="00FD0C33" w:rsidRDefault="00D41104" w:rsidP="00FD0C33">
            <w:pPr>
              <w:contextualSpacing/>
              <w:jc w:val="both"/>
              <w:textAlignment w:val="baseline"/>
              <w:rPr>
                <w:rFonts w:eastAsia="Times New Roman"/>
                <w:sz w:val="20"/>
                <w:szCs w:val="20"/>
              </w:rPr>
            </w:pPr>
            <w:r w:rsidRPr="00FD0C33">
              <w:rPr>
                <w:rFonts w:eastAsia="Times New Roman"/>
                <w:sz w:val="20"/>
                <w:szCs w:val="20"/>
              </w:rPr>
              <w:t>«Виды транспорта»</w:t>
            </w:r>
          </w:p>
          <w:p w:rsidR="00D41104" w:rsidRPr="00FD0C33" w:rsidRDefault="00D41104" w:rsidP="00FD0C33">
            <w:pPr>
              <w:contextualSpacing/>
              <w:jc w:val="both"/>
              <w:textAlignment w:val="baseline"/>
              <w:rPr>
                <w:rFonts w:eastAsia="Times New Roman"/>
                <w:sz w:val="20"/>
                <w:szCs w:val="20"/>
              </w:rPr>
            </w:pPr>
            <w:r w:rsidRPr="00FD0C33">
              <w:rPr>
                <w:rFonts w:eastAsia="Times New Roman"/>
                <w:sz w:val="20"/>
                <w:szCs w:val="20"/>
              </w:rPr>
              <w:t>«Виды промышленных сооружений»</w:t>
            </w:r>
          </w:p>
          <w:p w:rsidR="00D41104" w:rsidRPr="00FD0C33" w:rsidRDefault="00D41104" w:rsidP="00FD0C33">
            <w:pPr>
              <w:contextualSpacing/>
              <w:jc w:val="both"/>
              <w:textAlignment w:val="baseline"/>
              <w:rPr>
                <w:rFonts w:eastAsia="Times New Roman"/>
                <w:sz w:val="20"/>
                <w:szCs w:val="20"/>
              </w:rPr>
            </w:pPr>
            <w:r w:rsidRPr="00FD0C33">
              <w:rPr>
                <w:rFonts w:eastAsia="Times New Roman"/>
                <w:sz w:val="20"/>
                <w:szCs w:val="20"/>
              </w:rPr>
              <w:t>«Виды профессий»</w:t>
            </w:r>
          </w:p>
          <w:p w:rsidR="00D41104" w:rsidRPr="00FD0C33" w:rsidRDefault="00D41104" w:rsidP="00FD0C33">
            <w:pPr>
              <w:contextualSpacing/>
              <w:jc w:val="both"/>
              <w:textAlignment w:val="baseline"/>
              <w:rPr>
                <w:rFonts w:eastAsia="Times New Roman"/>
                <w:sz w:val="20"/>
                <w:szCs w:val="20"/>
              </w:rPr>
            </w:pPr>
          </w:p>
        </w:tc>
        <w:tc>
          <w:tcPr>
            <w:tcW w:w="1973" w:type="dxa"/>
          </w:tcPr>
          <w:p w:rsidR="00190B22" w:rsidRPr="0019342E" w:rsidRDefault="00D41104" w:rsidP="00D41104">
            <w:pPr>
              <w:contextualSpacing/>
              <w:jc w:val="both"/>
              <w:textAlignment w:val="baseline"/>
              <w:rPr>
                <w:rFonts w:eastAsia="Times New Roman"/>
                <w:sz w:val="20"/>
                <w:szCs w:val="20"/>
              </w:rPr>
            </w:pPr>
            <w:r w:rsidRPr="0019342E">
              <w:rPr>
                <w:rFonts w:eastAsia="Times New Roman"/>
                <w:sz w:val="20"/>
                <w:szCs w:val="20"/>
              </w:rPr>
              <w:t>Создание условий для самостоятельной исследовательской деятельности детей дошкольного возраста, направленных на классифицирование объектов окружающей действительности</w:t>
            </w:r>
          </w:p>
        </w:tc>
      </w:tr>
      <w:tr w:rsidR="009A4C93" w:rsidRPr="006620A4" w:rsidTr="008E5A78">
        <w:tc>
          <w:tcPr>
            <w:tcW w:w="2518" w:type="dxa"/>
          </w:tcPr>
          <w:p w:rsidR="00F5790A" w:rsidRPr="00FD0C33" w:rsidRDefault="00F5790A" w:rsidP="00FD0C33">
            <w:pPr>
              <w:shd w:val="clear" w:color="auto" w:fill="FFFFFF"/>
              <w:outlineLvl w:val="2"/>
              <w:rPr>
                <w:rFonts w:eastAsia="Times New Roman"/>
                <w:b/>
                <w:bCs/>
                <w:sz w:val="20"/>
                <w:szCs w:val="20"/>
              </w:rPr>
            </w:pPr>
            <w:r w:rsidRPr="00FD0C33">
              <w:rPr>
                <w:rFonts w:eastAsia="Times New Roman"/>
                <w:b/>
                <w:bCs/>
                <w:sz w:val="20"/>
                <w:szCs w:val="20"/>
              </w:rPr>
              <w:t xml:space="preserve"> Проекты в каждой возрастной группе, посвященные Дню защиты окружающей среды»</w:t>
            </w:r>
          </w:p>
          <w:p w:rsidR="00347732" w:rsidRPr="00FD0C33" w:rsidRDefault="00347732" w:rsidP="00FD0C33">
            <w:pPr>
              <w:shd w:val="clear" w:color="auto" w:fill="FFFFFF"/>
              <w:outlineLvl w:val="2"/>
              <w:rPr>
                <w:rFonts w:eastAsia="Times New Roman"/>
                <w:bCs/>
                <w:sz w:val="20"/>
                <w:szCs w:val="20"/>
              </w:rPr>
            </w:pPr>
            <w:r w:rsidRPr="00FD0C33">
              <w:rPr>
                <w:rFonts w:eastAsia="Times New Roman"/>
                <w:bCs/>
                <w:sz w:val="20"/>
                <w:szCs w:val="20"/>
              </w:rPr>
              <w:t>Краткосрочны</w:t>
            </w:r>
            <w:r w:rsidR="00F5790A" w:rsidRPr="00FD0C33">
              <w:rPr>
                <w:rFonts w:eastAsia="Times New Roman"/>
                <w:bCs/>
                <w:sz w:val="20"/>
                <w:szCs w:val="20"/>
              </w:rPr>
              <w:t xml:space="preserve">й, практико-ориентированный  - </w:t>
            </w:r>
            <w:r w:rsidRPr="00FD0C33">
              <w:rPr>
                <w:rFonts w:eastAsia="Times New Roman"/>
                <w:bCs/>
                <w:sz w:val="20"/>
                <w:szCs w:val="20"/>
              </w:rPr>
              <w:t>информационный</w:t>
            </w:r>
          </w:p>
          <w:p w:rsidR="00190B22" w:rsidRPr="00FD0C33" w:rsidRDefault="00F5790A" w:rsidP="00FD0C33">
            <w:pPr>
              <w:contextualSpacing/>
              <w:jc w:val="both"/>
              <w:textAlignment w:val="baseline"/>
              <w:rPr>
                <w:rFonts w:eastAsia="Times New Roman"/>
                <w:sz w:val="20"/>
                <w:szCs w:val="20"/>
              </w:rPr>
            </w:pPr>
            <w:r w:rsidRPr="00FD0C33">
              <w:rPr>
                <w:rFonts w:eastAsia="Times New Roman"/>
                <w:b/>
                <w:sz w:val="20"/>
                <w:szCs w:val="20"/>
              </w:rPr>
              <w:t>Младшая группа</w:t>
            </w:r>
            <w:r w:rsidRPr="00FD0C33">
              <w:rPr>
                <w:rFonts w:eastAsia="Times New Roman"/>
                <w:sz w:val="20"/>
                <w:szCs w:val="20"/>
              </w:rPr>
              <w:t>: «Как прекрасен этот мир, посмотри»,</w:t>
            </w:r>
          </w:p>
          <w:p w:rsidR="00F5790A" w:rsidRPr="00FD0C33" w:rsidRDefault="00F5790A" w:rsidP="00FD0C33">
            <w:pPr>
              <w:contextualSpacing/>
              <w:jc w:val="both"/>
              <w:textAlignment w:val="baseline"/>
              <w:rPr>
                <w:rFonts w:eastAsia="Times New Roman"/>
                <w:b/>
                <w:sz w:val="20"/>
                <w:szCs w:val="20"/>
              </w:rPr>
            </w:pPr>
            <w:r w:rsidRPr="00FD0C33">
              <w:rPr>
                <w:rFonts w:eastAsia="Times New Roman"/>
                <w:b/>
                <w:sz w:val="20"/>
                <w:szCs w:val="20"/>
              </w:rPr>
              <w:t>Средняя группа</w:t>
            </w:r>
            <w:r w:rsidRPr="00FD0C33">
              <w:rPr>
                <w:rFonts w:eastAsia="Times New Roman"/>
                <w:sz w:val="20"/>
                <w:szCs w:val="20"/>
              </w:rPr>
              <w:t xml:space="preserve"> «Земля наш общий дом</w:t>
            </w:r>
            <w:r w:rsidRPr="00FD0C33">
              <w:rPr>
                <w:rFonts w:eastAsia="Times New Roman"/>
                <w:b/>
                <w:sz w:val="20"/>
                <w:szCs w:val="20"/>
              </w:rPr>
              <w:t>»</w:t>
            </w:r>
          </w:p>
          <w:p w:rsidR="00F5790A" w:rsidRPr="00FD0C33" w:rsidRDefault="00F5790A" w:rsidP="00FD0C33">
            <w:pPr>
              <w:contextualSpacing/>
              <w:jc w:val="both"/>
              <w:textAlignment w:val="baseline"/>
              <w:rPr>
                <w:rFonts w:eastAsia="Times New Roman"/>
                <w:sz w:val="20"/>
                <w:szCs w:val="20"/>
              </w:rPr>
            </w:pPr>
            <w:r w:rsidRPr="00FD0C33">
              <w:rPr>
                <w:rFonts w:eastAsia="Times New Roman"/>
                <w:b/>
                <w:sz w:val="20"/>
                <w:szCs w:val="20"/>
              </w:rPr>
              <w:t>Старшая</w:t>
            </w:r>
            <w:r w:rsidRPr="00FD0C33">
              <w:rPr>
                <w:rFonts w:eastAsia="Times New Roman"/>
                <w:sz w:val="20"/>
                <w:szCs w:val="20"/>
              </w:rPr>
              <w:t xml:space="preserve"> группа «Зеленая планета»</w:t>
            </w:r>
          </w:p>
          <w:p w:rsidR="00F5790A" w:rsidRPr="00FD0C33" w:rsidRDefault="00F5790A" w:rsidP="00FD0C33">
            <w:pPr>
              <w:contextualSpacing/>
              <w:jc w:val="both"/>
              <w:textAlignment w:val="baseline"/>
              <w:rPr>
                <w:rFonts w:eastAsia="Times New Roman"/>
                <w:sz w:val="20"/>
                <w:szCs w:val="20"/>
              </w:rPr>
            </w:pPr>
            <w:r w:rsidRPr="00FD0C33">
              <w:rPr>
                <w:rFonts w:eastAsia="Times New Roman"/>
                <w:b/>
                <w:sz w:val="20"/>
                <w:szCs w:val="20"/>
              </w:rPr>
              <w:t>Подготовительная группа</w:t>
            </w:r>
            <w:r w:rsidRPr="00FD0C33">
              <w:rPr>
                <w:rFonts w:eastAsia="Times New Roman"/>
                <w:sz w:val="20"/>
                <w:szCs w:val="20"/>
              </w:rPr>
              <w:t xml:space="preserve"> «Что было бы если бы не было…»</w:t>
            </w:r>
          </w:p>
        </w:tc>
        <w:tc>
          <w:tcPr>
            <w:tcW w:w="2938" w:type="dxa"/>
          </w:tcPr>
          <w:p w:rsidR="00190B22" w:rsidRPr="00FD0C33" w:rsidRDefault="00F5790A" w:rsidP="00FD0C33">
            <w:pPr>
              <w:contextualSpacing/>
              <w:jc w:val="both"/>
              <w:textAlignment w:val="baseline"/>
              <w:rPr>
                <w:rFonts w:eastAsia="Times New Roman"/>
                <w:sz w:val="20"/>
                <w:szCs w:val="20"/>
              </w:rPr>
            </w:pPr>
            <w:r w:rsidRPr="00FD0C33">
              <w:rPr>
                <w:rFonts w:eastAsia="Times New Roman"/>
                <w:sz w:val="20"/>
                <w:szCs w:val="20"/>
              </w:rPr>
              <w:t>Создание условий для формирования познавательного интереса к объектам живой и неживой природы, воспитанию бережного отношения к окружающей среде, формированию правильного отношения к экологическим проблемам</w:t>
            </w:r>
          </w:p>
        </w:tc>
        <w:tc>
          <w:tcPr>
            <w:tcW w:w="2460" w:type="dxa"/>
          </w:tcPr>
          <w:p w:rsidR="00190B22" w:rsidRPr="00FD0C33" w:rsidRDefault="00D41104" w:rsidP="00FD0C33">
            <w:pPr>
              <w:contextualSpacing/>
              <w:jc w:val="both"/>
              <w:textAlignment w:val="baseline"/>
              <w:rPr>
                <w:rFonts w:eastAsia="Times New Roman"/>
                <w:b/>
                <w:sz w:val="20"/>
                <w:szCs w:val="20"/>
              </w:rPr>
            </w:pPr>
            <w:r w:rsidRPr="00FD0C33">
              <w:rPr>
                <w:rFonts w:eastAsia="Times New Roman"/>
                <w:b/>
                <w:sz w:val="20"/>
                <w:szCs w:val="20"/>
              </w:rPr>
              <w:t>Путешествие по карте в реализации экологического образования:</w:t>
            </w:r>
          </w:p>
          <w:p w:rsidR="00D41104" w:rsidRPr="00FD0C33" w:rsidRDefault="00372CBB" w:rsidP="00FD0C33">
            <w:pPr>
              <w:contextualSpacing/>
              <w:jc w:val="both"/>
              <w:textAlignment w:val="baseline"/>
              <w:rPr>
                <w:rFonts w:eastAsia="Times New Roman"/>
                <w:sz w:val="20"/>
                <w:szCs w:val="20"/>
              </w:rPr>
            </w:pPr>
            <w:r w:rsidRPr="00FD0C33">
              <w:rPr>
                <w:rFonts w:eastAsia="Times New Roman"/>
                <w:sz w:val="20"/>
                <w:szCs w:val="20"/>
              </w:rPr>
              <w:t xml:space="preserve">«Поверхность </w:t>
            </w:r>
            <w:r w:rsidR="00D41104" w:rsidRPr="00FD0C33">
              <w:rPr>
                <w:rFonts w:eastAsia="Times New Roman"/>
                <w:sz w:val="20"/>
                <w:szCs w:val="20"/>
              </w:rPr>
              <w:t>Земли и стороны света»</w:t>
            </w:r>
          </w:p>
          <w:p w:rsidR="00372CBB" w:rsidRPr="00FD0C33" w:rsidRDefault="00372CBB" w:rsidP="00FD0C33">
            <w:pPr>
              <w:contextualSpacing/>
              <w:jc w:val="both"/>
              <w:textAlignment w:val="baseline"/>
              <w:rPr>
                <w:rFonts w:eastAsia="Times New Roman"/>
                <w:sz w:val="20"/>
                <w:szCs w:val="20"/>
              </w:rPr>
            </w:pPr>
            <w:r w:rsidRPr="00FD0C33">
              <w:rPr>
                <w:rFonts w:eastAsia="Times New Roman"/>
                <w:sz w:val="20"/>
                <w:szCs w:val="20"/>
              </w:rPr>
              <w:t>«Водные просторы и их обитатели»</w:t>
            </w:r>
          </w:p>
          <w:p w:rsidR="00372CBB" w:rsidRPr="00FD0C33" w:rsidRDefault="00372CBB" w:rsidP="00FD0C33">
            <w:pPr>
              <w:contextualSpacing/>
              <w:jc w:val="both"/>
              <w:textAlignment w:val="baseline"/>
              <w:rPr>
                <w:rFonts w:eastAsia="Times New Roman"/>
                <w:sz w:val="20"/>
                <w:szCs w:val="20"/>
              </w:rPr>
            </w:pPr>
            <w:r w:rsidRPr="00FD0C33">
              <w:rPr>
                <w:rFonts w:eastAsia="Times New Roman"/>
                <w:sz w:val="20"/>
                <w:szCs w:val="20"/>
              </w:rPr>
              <w:t>«Леса Свердловской области  и их обитатели»</w:t>
            </w:r>
          </w:p>
          <w:p w:rsidR="00372CBB" w:rsidRPr="00FD0C33" w:rsidRDefault="00372CBB" w:rsidP="00FD0C33">
            <w:pPr>
              <w:contextualSpacing/>
              <w:jc w:val="both"/>
              <w:textAlignment w:val="baseline"/>
              <w:rPr>
                <w:rFonts w:eastAsia="Times New Roman"/>
                <w:b/>
                <w:sz w:val="20"/>
                <w:szCs w:val="20"/>
              </w:rPr>
            </w:pPr>
            <w:r w:rsidRPr="00FD0C33">
              <w:rPr>
                <w:rFonts w:eastAsia="Times New Roman"/>
                <w:b/>
                <w:sz w:val="20"/>
                <w:szCs w:val="20"/>
              </w:rPr>
              <w:t>Путешествие по карте в реализации регионального образования:</w:t>
            </w:r>
          </w:p>
          <w:p w:rsidR="00372CBB" w:rsidRPr="00FD0C33" w:rsidRDefault="00372CBB" w:rsidP="00FD0C33">
            <w:pPr>
              <w:contextualSpacing/>
              <w:jc w:val="both"/>
              <w:textAlignment w:val="baseline"/>
              <w:rPr>
                <w:rFonts w:eastAsia="Times New Roman"/>
                <w:sz w:val="20"/>
                <w:szCs w:val="20"/>
              </w:rPr>
            </w:pPr>
            <w:r w:rsidRPr="00FD0C33">
              <w:rPr>
                <w:rFonts w:eastAsia="Times New Roman"/>
                <w:sz w:val="20"/>
                <w:szCs w:val="20"/>
              </w:rPr>
              <w:t>«Наша страна»</w:t>
            </w:r>
          </w:p>
          <w:p w:rsidR="0019342E" w:rsidRPr="00FD0C33" w:rsidRDefault="0019342E" w:rsidP="00FD0C33">
            <w:pPr>
              <w:contextualSpacing/>
              <w:jc w:val="both"/>
              <w:textAlignment w:val="baseline"/>
              <w:rPr>
                <w:rFonts w:eastAsia="Times New Roman"/>
                <w:sz w:val="20"/>
                <w:szCs w:val="20"/>
              </w:rPr>
            </w:pPr>
            <w:r w:rsidRPr="00FD0C33">
              <w:rPr>
                <w:rFonts w:eastAsia="Times New Roman"/>
                <w:sz w:val="20"/>
                <w:szCs w:val="20"/>
              </w:rPr>
              <w:t>«Урал – опорный край державы»</w:t>
            </w:r>
          </w:p>
          <w:p w:rsidR="00372CBB" w:rsidRPr="00FD0C33" w:rsidRDefault="0019342E" w:rsidP="00FD0C33">
            <w:pPr>
              <w:contextualSpacing/>
              <w:jc w:val="both"/>
              <w:textAlignment w:val="baseline"/>
              <w:rPr>
                <w:rFonts w:eastAsia="Times New Roman"/>
                <w:sz w:val="20"/>
                <w:szCs w:val="20"/>
              </w:rPr>
            </w:pPr>
            <w:r w:rsidRPr="00FD0C33">
              <w:rPr>
                <w:rFonts w:eastAsia="Times New Roman"/>
                <w:sz w:val="20"/>
                <w:szCs w:val="20"/>
              </w:rPr>
              <w:t>«Нижний Тагил – город Танкоград»</w:t>
            </w:r>
          </w:p>
        </w:tc>
        <w:tc>
          <w:tcPr>
            <w:tcW w:w="1973" w:type="dxa"/>
          </w:tcPr>
          <w:p w:rsidR="00190B22" w:rsidRPr="006620A4" w:rsidRDefault="00FD0C33" w:rsidP="00FD0C33">
            <w:pPr>
              <w:contextualSpacing/>
              <w:jc w:val="both"/>
              <w:textAlignment w:val="baseline"/>
              <w:rPr>
                <w:rFonts w:eastAsia="Times New Roman"/>
                <w:sz w:val="28"/>
                <w:szCs w:val="28"/>
              </w:rPr>
            </w:pPr>
            <w:r w:rsidRPr="0019342E">
              <w:rPr>
                <w:rFonts w:eastAsia="Times New Roman"/>
                <w:sz w:val="20"/>
                <w:szCs w:val="20"/>
              </w:rPr>
              <w:t xml:space="preserve">Создание условий для самостоятельной исследовательской деятельности детей дошкольного возраста, направленных </w:t>
            </w:r>
            <w:r>
              <w:rPr>
                <w:rFonts w:eastAsia="Times New Roman"/>
                <w:sz w:val="20"/>
                <w:szCs w:val="20"/>
              </w:rPr>
              <w:t>освоение пространственных схем и  отношений</w:t>
            </w:r>
            <w:r w:rsidRPr="0019342E">
              <w:rPr>
                <w:rFonts w:eastAsia="Times New Roman"/>
                <w:sz w:val="20"/>
                <w:szCs w:val="20"/>
              </w:rPr>
              <w:t xml:space="preserve"> </w:t>
            </w:r>
            <w:r>
              <w:rPr>
                <w:rFonts w:eastAsia="Times New Roman"/>
                <w:sz w:val="20"/>
                <w:szCs w:val="20"/>
              </w:rPr>
              <w:t xml:space="preserve">среди </w:t>
            </w:r>
            <w:r w:rsidRPr="0019342E">
              <w:rPr>
                <w:rFonts w:eastAsia="Times New Roman"/>
                <w:sz w:val="20"/>
                <w:szCs w:val="20"/>
              </w:rPr>
              <w:t>объектов окружающей действительности</w:t>
            </w:r>
          </w:p>
        </w:tc>
      </w:tr>
      <w:tr w:rsidR="009A4C93" w:rsidRPr="006620A4" w:rsidTr="008E5A78">
        <w:tc>
          <w:tcPr>
            <w:tcW w:w="2518" w:type="dxa"/>
          </w:tcPr>
          <w:p w:rsidR="00F5790A" w:rsidRPr="00FD0C33" w:rsidRDefault="00F5790A" w:rsidP="00FD0C33">
            <w:pPr>
              <w:shd w:val="clear" w:color="auto" w:fill="FFFFFF"/>
              <w:outlineLvl w:val="2"/>
              <w:rPr>
                <w:rFonts w:eastAsia="Times New Roman"/>
                <w:b/>
                <w:bCs/>
                <w:sz w:val="20"/>
                <w:szCs w:val="20"/>
              </w:rPr>
            </w:pPr>
            <w:r w:rsidRPr="00FD0C33">
              <w:rPr>
                <w:rFonts w:eastAsia="Times New Roman"/>
                <w:b/>
                <w:bCs/>
                <w:sz w:val="20"/>
                <w:szCs w:val="20"/>
              </w:rPr>
              <w:t>Проекты в каждой возрастной группе, посвященные Дню птиц»</w:t>
            </w:r>
          </w:p>
          <w:p w:rsidR="00F5790A" w:rsidRPr="00FD0C33" w:rsidRDefault="00F5790A" w:rsidP="00FD0C33">
            <w:pPr>
              <w:shd w:val="clear" w:color="auto" w:fill="FFFFFF"/>
              <w:outlineLvl w:val="2"/>
              <w:rPr>
                <w:rFonts w:eastAsia="Times New Roman"/>
                <w:bCs/>
                <w:sz w:val="20"/>
                <w:szCs w:val="20"/>
              </w:rPr>
            </w:pPr>
            <w:r w:rsidRPr="00FD0C33">
              <w:rPr>
                <w:rFonts w:eastAsia="Times New Roman"/>
                <w:bCs/>
                <w:sz w:val="20"/>
                <w:szCs w:val="20"/>
              </w:rPr>
              <w:t>Краткосрочный, практико-ориентированный  - информационный</w:t>
            </w:r>
          </w:p>
          <w:p w:rsidR="00F5790A" w:rsidRPr="00FD0C33" w:rsidRDefault="00F5790A" w:rsidP="00FD0C33">
            <w:pPr>
              <w:contextualSpacing/>
              <w:jc w:val="both"/>
              <w:textAlignment w:val="baseline"/>
              <w:rPr>
                <w:rFonts w:eastAsia="Times New Roman"/>
                <w:sz w:val="20"/>
                <w:szCs w:val="20"/>
              </w:rPr>
            </w:pPr>
            <w:r w:rsidRPr="00FD0C33">
              <w:rPr>
                <w:rFonts w:eastAsia="Times New Roman"/>
                <w:b/>
                <w:sz w:val="20"/>
                <w:szCs w:val="20"/>
              </w:rPr>
              <w:t>Младшая группа</w:t>
            </w:r>
            <w:r w:rsidRPr="00FD0C33">
              <w:rPr>
                <w:rFonts w:eastAsia="Times New Roman"/>
                <w:sz w:val="20"/>
                <w:szCs w:val="20"/>
              </w:rPr>
              <w:t>: «Птички-невилички»</w:t>
            </w:r>
          </w:p>
          <w:p w:rsidR="00F5790A" w:rsidRPr="00FD0C33" w:rsidRDefault="00F5790A" w:rsidP="00FD0C33">
            <w:pPr>
              <w:contextualSpacing/>
              <w:jc w:val="both"/>
              <w:textAlignment w:val="baseline"/>
              <w:rPr>
                <w:rFonts w:eastAsia="Times New Roman"/>
                <w:b/>
                <w:sz w:val="20"/>
                <w:szCs w:val="20"/>
              </w:rPr>
            </w:pPr>
            <w:r w:rsidRPr="00FD0C33">
              <w:rPr>
                <w:rFonts w:eastAsia="Times New Roman"/>
                <w:b/>
                <w:sz w:val="20"/>
                <w:szCs w:val="20"/>
              </w:rPr>
              <w:t>Средняя группа</w:t>
            </w:r>
            <w:r w:rsidRPr="00FD0C33">
              <w:rPr>
                <w:rFonts w:eastAsia="Times New Roman"/>
                <w:sz w:val="20"/>
                <w:szCs w:val="20"/>
              </w:rPr>
              <w:t xml:space="preserve"> «</w:t>
            </w:r>
            <w:r w:rsidR="009A4C93" w:rsidRPr="00FD0C33">
              <w:rPr>
                <w:rFonts w:eastAsia="Times New Roman"/>
                <w:sz w:val="20"/>
                <w:szCs w:val="20"/>
              </w:rPr>
              <w:t xml:space="preserve">Сколько птиц к кормушке нашей прилетело, мы </w:t>
            </w:r>
            <w:r w:rsidR="005528A0" w:rsidRPr="00FD0C33">
              <w:rPr>
                <w:rFonts w:eastAsia="Times New Roman"/>
                <w:sz w:val="20"/>
                <w:szCs w:val="20"/>
              </w:rPr>
              <w:t>расскажем</w:t>
            </w:r>
            <w:r w:rsidRPr="00FD0C33">
              <w:rPr>
                <w:rFonts w:eastAsia="Times New Roman"/>
                <w:b/>
                <w:sz w:val="20"/>
                <w:szCs w:val="20"/>
              </w:rPr>
              <w:t>»</w:t>
            </w:r>
          </w:p>
          <w:p w:rsidR="00F5790A" w:rsidRPr="00FD0C33" w:rsidRDefault="00F5790A" w:rsidP="00FD0C33">
            <w:pPr>
              <w:contextualSpacing/>
              <w:jc w:val="both"/>
              <w:textAlignment w:val="baseline"/>
              <w:rPr>
                <w:rFonts w:eastAsia="Times New Roman"/>
                <w:sz w:val="20"/>
                <w:szCs w:val="20"/>
              </w:rPr>
            </w:pPr>
            <w:r w:rsidRPr="00FD0C33">
              <w:rPr>
                <w:rFonts w:eastAsia="Times New Roman"/>
                <w:b/>
                <w:sz w:val="20"/>
                <w:szCs w:val="20"/>
              </w:rPr>
              <w:t>Старшая</w:t>
            </w:r>
            <w:r w:rsidRPr="00FD0C33">
              <w:rPr>
                <w:rFonts w:eastAsia="Times New Roman"/>
                <w:sz w:val="20"/>
                <w:szCs w:val="20"/>
              </w:rPr>
              <w:t xml:space="preserve"> группа «</w:t>
            </w:r>
            <w:r w:rsidR="009A4C93" w:rsidRPr="00FD0C33">
              <w:rPr>
                <w:rFonts w:eastAsia="Times New Roman"/>
                <w:sz w:val="20"/>
                <w:szCs w:val="20"/>
              </w:rPr>
              <w:t>Птичьи радости</w:t>
            </w:r>
            <w:r w:rsidRPr="00FD0C33">
              <w:rPr>
                <w:rFonts w:eastAsia="Times New Roman"/>
                <w:sz w:val="20"/>
                <w:szCs w:val="20"/>
              </w:rPr>
              <w:t>»</w:t>
            </w:r>
          </w:p>
          <w:p w:rsidR="00190B22" w:rsidRPr="00FD0C33" w:rsidRDefault="00F5790A" w:rsidP="00FD0C33">
            <w:pPr>
              <w:contextualSpacing/>
              <w:jc w:val="both"/>
              <w:textAlignment w:val="baseline"/>
              <w:rPr>
                <w:rFonts w:eastAsia="Times New Roman"/>
                <w:sz w:val="20"/>
                <w:szCs w:val="20"/>
              </w:rPr>
            </w:pPr>
            <w:r w:rsidRPr="00FD0C33">
              <w:rPr>
                <w:rFonts w:eastAsia="Times New Roman"/>
                <w:b/>
                <w:sz w:val="20"/>
                <w:szCs w:val="20"/>
              </w:rPr>
              <w:t>Подготовительная группа</w:t>
            </w:r>
            <w:r w:rsidRPr="00FD0C33">
              <w:rPr>
                <w:rFonts w:eastAsia="Times New Roman"/>
                <w:sz w:val="20"/>
                <w:szCs w:val="20"/>
              </w:rPr>
              <w:t xml:space="preserve"> «</w:t>
            </w:r>
            <w:r w:rsidR="009A4C93" w:rsidRPr="00FD0C33">
              <w:rPr>
                <w:rFonts w:eastAsia="Times New Roman"/>
                <w:sz w:val="20"/>
                <w:szCs w:val="20"/>
              </w:rPr>
              <w:t xml:space="preserve">Птицы нашего края: перелетные и зимующие </w:t>
            </w:r>
            <w:r w:rsidRPr="00FD0C33">
              <w:rPr>
                <w:rFonts w:eastAsia="Times New Roman"/>
                <w:sz w:val="20"/>
                <w:szCs w:val="20"/>
              </w:rPr>
              <w:t>»</w:t>
            </w:r>
          </w:p>
        </w:tc>
        <w:tc>
          <w:tcPr>
            <w:tcW w:w="2938" w:type="dxa"/>
          </w:tcPr>
          <w:p w:rsidR="00190B22" w:rsidRPr="00FD0C33" w:rsidRDefault="009A4C93" w:rsidP="00FD0C33">
            <w:pPr>
              <w:contextualSpacing/>
              <w:jc w:val="both"/>
              <w:textAlignment w:val="baseline"/>
              <w:rPr>
                <w:rFonts w:eastAsia="Times New Roman"/>
                <w:sz w:val="20"/>
                <w:szCs w:val="20"/>
              </w:rPr>
            </w:pPr>
            <w:r w:rsidRPr="00FD0C33">
              <w:rPr>
                <w:rFonts w:eastAsia="Times New Roman"/>
                <w:sz w:val="20"/>
                <w:szCs w:val="20"/>
              </w:rPr>
              <w:t>Создание условий для формирования познавательного интереса к объектам живой  природы, воспитанию бережного и заботливого  отношения к птицам, формированию правильного отношения к в процессе взаимодействия с пернатыми друзьями</w:t>
            </w:r>
          </w:p>
        </w:tc>
        <w:tc>
          <w:tcPr>
            <w:tcW w:w="2460" w:type="dxa"/>
          </w:tcPr>
          <w:p w:rsidR="0019342E" w:rsidRPr="00FD0C33" w:rsidRDefault="0019342E" w:rsidP="00FD0C33">
            <w:pPr>
              <w:contextualSpacing/>
              <w:jc w:val="both"/>
              <w:textAlignment w:val="baseline"/>
              <w:rPr>
                <w:rFonts w:eastAsia="Times New Roman"/>
                <w:b/>
                <w:sz w:val="20"/>
                <w:szCs w:val="20"/>
              </w:rPr>
            </w:pPr>
            <w:r w:rsidRPr="00FD0C33">
              <w:rPr>
                <w:rFonts w:eastAsia="Times New Roman"/>
                <w:b/>
                <w:sz w:val="20"/>
                <w:szCs w:val="20"/>
              </w:rPr>
              <w:t>Путешествие во времени в реализации экологического образования:</w:t>
            </w:r>
          </w:p>
          <w:p w:rsidR="0019342E" w:rsidRPr="00FD0C33" w:rsidRDefault="0019342E" w:rsidP="00FD0C33">
            <w:pPr>
              <w:contextualSpacing/>
              <w:jc w:val="both"/>
              <w:textAlignment w:val="baseline"/>
              <w:rPr>
                <w:rFonts w:eastAsia="Times New Roman"/>
                <w:sz w:val="20"/>
                <w:szCs w:val="20"/>
              </w:rPr>
            </w:pPr>
            <w:r w:rsidRPr="00FD0C33">
              <w:rPr>
                <w:rFonts w:eastAsia="Times New Roman"/>
                <w:sz w:val="20"/>
                <w:szCs w:val="20"/>
              </w:rPr>
              <w:t>«</w:t>
            </w:r>
            <w:r w:rsidR="00FD0C33" w:rsidRPr="00FD0C33">
              <w:rPr>
                <w:rFonts w:eastAsia="Times New Roman"/>
                <w:sz w:val="20"/>
                <w:szCs w:val="20"/>
              </w:rPr>
              <w:t>К доисторическим временам: мир растений</w:t>
            </w:r>
            <w:r w:rsidRPr="00FD0C33">
              <w:rPr>
                <w:rFonts w:eastAsia="Times New Roman"/>
                <w:sz w:val="20"/>
                <w:szCs w:val="20"/>
              </w:rPr>
              <w:t>»</w:t>
            </w:r>
          </w:p>
          <w:p w:rsidR="0019342E" w:rsidRPr="00FD0C33" w:rsidRDefault="0019342E" w:rsidP="00FD0C33">
            <w:pPr>
              <w:contextualSpacing/>
              <w:jc w:val="both"/>
              <w:textAlignment w:val="baseline"/>
              <w:rPr>
                <w:rFonts w:eastAsia="Times New Roman"/>
                <w:sz w:val="20"/>
                <w:szCs w:val="20"/>
              </w:rPr>
            </w:pPr>
            <w:r w:rsidRPr="00FD0C33">
              <w:rPr>
                <w:rFonts w:eastAsia="Times New Roman"/>
                <w:sz w:val="20"/>
                <w:szCs w:val="20"/>
              </w:rPr>
              <w:t>«</w:t>
            </w:r>
            <w:r w:rsidR="00FD0C33" w:rsidRPr="00FD0C33">
              <w:rPr>
                <w:rFonts w:eastAsia="Times New Roman"/>
                <w:sz w:val="20"/>
                <w:szCs w:val="20"/>
              </w:rPr>
              <w:t>К доисторическим временам: обитатели воды</w:t>
            </w:r>
            <w:r w:rsidRPr="00FD0C33">
              <w:rPr>
                <w:rFonts w:eastAsia="Times New Roman"/>
                <w:sz w:val="20"/>
                <w:szCs w:val="20"/>
              </w:rPr>
              <w:t>»</w:t>
            </w:r>
          </w:p>
          <w:p w:rsidR="0019342E" w:rsidRPr="00FD0C33" w:rsidRDefault="0019342E" w:rsidP="00FD0C33">
            <w:pPr>
              <w:contextualSpacing/>
              <w:jc w:val="both"/>
              <w:textAlignment w:val="baseline"/>
              <w:rPr>
                <w:rFonts w:eastAsia="Times New Roman"/>
                <w:sz w:val="20"/>
                <w:szCs w:val="20"/>
              </w:rPr>
            </w:pPr>
            <w:r w:rsidRPr="00FD0C33">
              <w:rPr>
                <w:rFonts w:eastAsia="Times New Roman"/>
                <w:sz w:val="20"/>
                <w:szCs w:val="20"/>
              </w:rPr>
              <w:t>«</w:t>
            </w:r>
            <w:r w:rsidR="00FD0C33" w:rsidRPr="00FD0C33">
              <w:rPr>
                <w:rFonts w:eastAsia="Times New Roman"/>
                <w:sz w:val="20"/>
                <w:szCs w:val="20"/>
              </w:rPr>
              <w:t>К доисторическим временам: дикие животные</w:t>
            </w:r>
            <w:r w:rsidRPr="00FD0C33">
              <w:rPr>
                <w:rFonts w:eastAsia="Times New Roman"/>
                <w:sz w:val="20"/>
                <w:szCs w:val="20"/>
              </w:rPr>
              <w:t>»</w:t>
            </w:r>
          </w:p>
          <w:p w:rsidR="0019342E" w:rsidRPr="00FD0C33" w:rsidRDefault="0019342E" w:rsidP="00FD0C33">
            <w:pPr>
              <w:contextualSpacing/>
              <w:jc w:val="both"/>
              <w:textAlignment w:val="baseline"/>
              <w:rPr>
                <w:rFonts w:eastAsia="Times New Roman"/>
                <w:b/>
                <w:sz w:val="20"/>
                <w:szCs w:val="20"/>
              </w:rPr>
            </w:pPr>
            <w:r w:rsidRPr="00FD0C33">
              <w:rPr>
                <w:rFonts w:eastAsia="Times New Roman"/>
                <w:b/>
                <w:sz w:val="20"/>
                <w:szCs w:val="20"/>
              </w:rPr>
              <w:t>Путешествие во времени в реализации регионального образования:</w:t>
            </w:r>
          </w:p>
          <w:p w:rsidR="0019342E" w:rsidRPr="00FD0C33" w:rsidRDefault="0019342E" w:rsidP="00FD0C33">
            <w:pPr>
              <w:contextualSpacing/>
              <w:jc w:val="both"/>
              <w:textAlignment w:val="baseline"/>
              <w:rPr>
                <w:rFonts w:eastAsia="Times New Roman"/>
                <w:sz w:val="20"/>
                <w:szCs w:val="20"/>
              </w:rPr>
            </w:pPr>
            <w:r w:rsidRPr="00FD0C33">
              <w:rPr>
                <w:rFonts w:eastAsia="Times New Roman"/>
                <w:sz w:val="20"/>
                <w:szCs w:val="20"/>
              </w:rPr>
              <w:t>«История моей семьи»</w:t>
            </w:r>
          </w:p>
          <w:p w:rsidR="0019342E" w:rsidRPr="00FD0C33" w:rsidRDefault="0019342E" w:rsidP="00FD0C33">
            <w:pPr>
              <w:contextualSpacing/>
              <w:jc w:val="both"/>
              <w:textAlignment w:val="baseline"/>
              <w:rPr>
                <w:rFonts w:eastAsia="Times New Roman"/>
                <w:sz w:val="20"/>
                <w:szCs w:val="20"/>
              </w:rPr>
            </w:pPr>
            <w:r w:rsidRPr="00FD0C33">
              <w:rPr>
                <w:rFonts w:eastAsia="Times New Roman"/>
                <w:sz w:val="20"/>
                <w:szCs w:val="20"/>
              </w:rPr>
              <w:t>«Истрия жилища и бытоустройства»</w:t>
            </w:r>
          </w:p>
          <w:p w:rsidR="00190B22" w:rsidRPr="00FD0C33" w:rsidRDefault="0019342E" w:rsidP="00FD0C33">
            <w:pPr>
              <w:contextualSpacing/>
              <w:jc w:val="both"/>
              <w:textAlignment w:val="baseline"/>
              <w:rPr>
                <w:rFonts w:eastAsia="Times New Roman"/>
                <w:sz w:val="20"/>
                <w:szCs w:val="20"/>
              </w:rPr>
            </w:pPr>
            <w:r w:rsidRPr="00FD0C33">
              <w:rPr>
                <w:rFonts w:eastAsia="Times New Roman"/>
                <w:sz w:val="20"/>
                <w:szCs w:val="20"/>
              </w:rPr>
              <w:t xml:space="preserve">«История профессий» </w:t>
            </w:r>
          </w:p>
        </w:tc>
        <w:tc>
          <w:tcPr>
            <w:tcW w:w="1973" w:type="dxa"/>
          </w:tcPr>
          <w:p w:rsidR="00190B22" w:rsidRPr="006620A4" w:rsidRDefault="00FD0C33" w:rsidP="00FD0C33">
            <w:pPr>
              <w:contextualSpacing/>
              <w:jc w:val="both"/>
              <w:textAlignment w:val="baseline"/>
              <w:rPr>
                <w:rFonts w:eastAsia="Times New Roman"/>
                <w:sz w:val="28"/>
                <w:szCs w:val="28"/>
              </w:rPr>
            </w:pPr>
            <w:r w:rsidRPr="0019342E">
              <w:rPr>
                <w:rFonts w:eastAsia="Times New Roman"/>
                <w:sz w:val="20"/>
                <w:szCs w:val="20"/>
              </w:rPr>
              <w:t xml:space="preserve">Создание условий для самостоятельной исследовательской деятельности детей дошкольного возраста, направленных </w:t>
            </w:r>
            <w:r>
              <w:rPr>
                <w:rFonts w:eastAsia="Times New Roman"/>
                <w:sz w:val="20"/>
                <w:szCs w:val="20"/>
              </w:rPr>
              <w:t>освоение временных отношений</w:t>
            </w:r>
            <w:r w:rsidRPr="0019342E">
              <w:rPr>
                <w:rFonts w:eastAsia="Times New Roman"/>
                <w:sz w:val="20"/>
                <w:szCs w:val="20"/>
              </w:rPr>
              <w:t xml:space="preserve"> объектов окружающей действительности</w:t>
            </w:r>
          </w:p>
        </w:tc>
      </w:tr>
    </w:tbl>
    <w:p w:rsidR="004F6AB2" w:rsidRDefault="004F6AB2" w:rsidP="00867991">
      <w:pPr>
        <w:spacing w:line="360" w:lineRule="auto"/>
        <w:contextualSpacing/>
        <w:jc w:val="both"/>
        <w:textAlignment w:val="baseline"/>
        <w:rPr>
          <w:rFonts w:eastAsia="Times New Roman"/>
          <w:sz w:val="28"/>
          <w:szCs w:val="28"/>
        </w:rPr>
      </w:pPr>
    </w:p>
    <w:p w:rsidR="002D1475" w:rsidRPr="000E527F" w:rsidRDefault="000E527F" w:rsidP="000D63C6">
      <w:pPr>
        <w:tabs>
          <w:tab w:val="left" w:pos="567"/>
        </w:tabs>
        <w:ind w:left="709"/>
        <w:jc w:val="center"/>
        <w:rPr>
          <w:b/>
        </w:rPr>
      </w:pPr>
      <w:r w:rsidRPr="000E527F">
        <w:rPr>
          <w:b/>
          <w:iCs/>
        </w:rPr>
        <w:t xml:space="preserve">Средства, педагогические методы, формы работы с детьми в реализации образовательных областей в рамках парциальной программы </w:t>
      </w:r>
      <w:r w:rsidR="002D1475" w:rsidRPr="000E527F">
        <w:rPr>
          <w:b/>
        </w:rPr>
        <w:t>«</w:t>
      </w:r>
      <w:r w:rsidR="00ED5CA4">
        <w:rPr>
          <w:b/>
        </w:rPr>
        <w:t>Здоровый ребенок</w:t>
      </w:r>
      <w:r w:rsidR="002D1475" w:rsidRPr="000E527F">
        <w:rPr>
          <w:b/>
        </w:rPr>
        <w:t>» М.Д.Маханева</w:t>
      </w:r>
    </w:p>
    <w:p w:rsidR="002D1475" w:rsidRPr="000E527F" w:rsidRDefault="002D1475" w:rsidP="000D63C6">
      <w:pPr>
        <w:pStyle w:val="a5"/>
        <w:tabs>
          <w:tab w:val="left" w:pos="567"/>
        </w:tabs>
        <w:spacing w:before="0" w:beforeAutospacing="0" w:after="0" w:afterAutospacing="0"/>
        <w:ind w:left="709"/>
        <w:jc w:val="both"/>
        <w:rPr>
          <w:i/>
        </w:rPr>
      </w:pPr>
      <w:r w:rsidRPr="000E527F">
        <w:rPr>
          <w:i/>
        </w:rPr>
        <w:t>Формы, средства и методы:</w:t>
      </w:r>
    </w:p>
    <w:p w:rsidR="002D1475" w:rsidRPr="000E527F" w:rsidRDefault="002D1475" w:rsidP="000D63C6">
      <w:pPr>
        <w:pStyle w:val="a5"/>
        <w:tabs>
          <w:tab w:val="left" w:pos="567"/>
        </w:tabs>
        <w:spacing w:before="0" w:beforeAutospacing="0" w:after="0" w:afterAutospacing="0"/>
        <w:ind w:left="709"/>
        <w:jc w:val="both"/>
        <w:rPr>
          <w:b/>
        </w:rPr>
      </w:pPr>
      <w:r w:rsidRPr="000E527F">
        <w:rPr>
          <w:b/>
        </w:rPr>
        <w:t>Гигиенические факторы:</w:t>
      </w:r>
    </w:p>
    <w:p w:rsidR="002D1475" w:rsidRPr="000E527F" w:rsidRDefault="002D1475" w:rsidP="00A54FF5">
      <w:pPr>
        <w:pStyle w:val="a5"/>
        <w:numPr>
          <w:ilvl w:val="0"/>
          <w:numId w:val="70"/>
        </w:numPr>
        <w:tabs>
          <w:tab w:val="left" w:pos="567"/>
        </w:tabs>
        <w:spacing w:before="0" w:beforeAutospacing="0" w:after="0" w:afterAutospacing="0"/>
        <w:ind w:left="709" w:firstLine="0"/>
        <w:jc w:val="both"/>
      </w:pPr>
      <w:r w:rsidRPr="000E527F">
        <w:t>рациональное питание;</w:t>
      </w:r>
    </w:p>
    <w:p w:rsidR="002D1475" w:rsidRPr="000E527F" w:rsidRDefault="002D1475" w:rsidP="00A54FF5">
      <w:pPr>
        <w:pStyle w:val="a5"/>
        <w:numPr>
          <w:ilvl w:val="0"/>
          <w:numId w:val="70"/>
        </w:numPr>
        <w:tabs>
          <w:tab w:val="left" w:pos="567"/>
        </w:tabs>
        <w:spacing w:before="0" w:beforeAutospacing="0" w:after="0" w:afterAutospacing="0"/>
        <w:ind w:left="709" w:firstLine="0"/>
        <w:jc w:val="both"/>
      </w:pPr>
      <w:r w:rsidRPr="000E527F">
        <w:t>режим;</w:t>
      </w:r>
    </w:p>
    <w:p w:rsidR="002D1475" w:rsidRPr="000E527F" w:rsidRDefault="002D1475" w:rsidP="00A54FF5">
      <w:pPr>
        <w:pStyle w:val="a5"/>
        <w:numPr>
          <w:ilvl w:val="0"/>
          <w:numId w:val="70"/>
        </w:numPr>
        <w:tabs>
          <w:tab w:val="left" w:pos="567"/>
        </w:tabs>
        <w:spacing w:before="0" w:beforeAutospacing="0" w:after="0" w:afterAutospacing="0"/>
        <w:ind w:left="709" w:firstLine="0"/>
        <w:jc w:val="both"/>
      </w:pPr>
      <w:r w:rsidRPr="000E527F">
        <w:t>гигиена одежды и помещения;</w:t>
      </w:r>
    </w:p>
    <w:p w:rsidR="002D1475" w:rsidRPr="000E527F" w:rsidRDefault="002D1475" w:rsidP="000D63C6">
      <w:pPr>
        <w:pStyle w:val="a5"/>
        <w:tabs>
          <w:tab w:val="left" w:pos="567"/>
        </w:tabs>
        <w:spacing w:before="0" w:beforeAutospacing="0" w:after="0" w:afterAutospacing="0"/>
        <w:ind w:left="709"/>
        <w:jc w:val="both"/>
        <w:rPr>
          <w:b/>
        </w:rPr>
      </w:pPr>
      <w:r w:rsidRPr="000E527F">
        <w:rPr>
          <w:b/>
        </w:rPr>
        <w:t>Закаливание:</w:t>
      </w:r>
    </w:p>
    <w:p w:rsidR="002D1475" w:rsidRPr="000E527F" w:rsidRDefault="002D1475" w:rsidP="00A54FF5">
      <w:pPr>
        <w:pStyle w:val="a5"/>
        <w:numPr>
          <w:ilvl w:val="0"/>
          <w:numId w:val="71"/>
        </w:numPr>
        <w:tabs>
          <w:tab w:val="left" w:pos="567"/>
        </w:tabs>
        <w:spacing w:before="0" w:beforeAutospacing="0" w:after="0" w:afterAutospacing="0"/>
        <w:ind w:left="709" w:firstLine="0"/>
        <w:jc w:val="both"/>
      </w:pPr>
      <w:r w:rsidRPr="000E527F">
        <w:t>в повседневной жизни;</w:t>
      </w:r>
    </w:p>
    <w:p w:rsidR="002D1475" w:rsidRPr="000E527F" w:rsidRDefault="002D1475" w:rsidP="00A54FF5">
      <w:pPr>
        <w:pStyle w:val="a5"/>
        <w:numPr>
          <w:ilvl w:val="0"/>
          <w:numId w:val="71"/>
        </w:numPr>
        <w:tabs>
          <w:tab w:val="left" w:pos="567"/>
        </w:tabs>
        <w:spacing w:before="0" w:beforeAutospacing="0" w:after="0" w:afterAutospacing="0"/>
        <w:ind w:left="709" w:firstLine="0"/>
        <w:jc w:val="both"/>
      </w:pPr>
      <w:r w:rsidRPr="000E527F">
        <w:t>специальные меры закаливания;</w:t>
      </w:r>
    </w:p>
    <w:p w:rsidR="002D1475" w:rsidRPr="000E527F" w:rsidRDefault="002D1475" w:rsidP="000D63C6">
      <w:pPr>
        <w:pStyle w:val="a5"/>
        <w:tabs>
          <w:tab w:val="left" w:pos="567"/>
        </w:tabs>
        <w:spacing w:before="0" w:beforeAutospacing="0" w:after="0" w:afterAutospacing="0"/>
        <w:ind w:left="709"/>
        <w:jc w:val="both"/>
        <w:rPr>
          <w:b/>
        </w:rPr>
      </w:pPr>
      <w:r w:rsidRPr="000E527F">
        <w:rPr>
          <w:b/>
        </w:rPr>
        <w:t>Физические упражнения:</w:t>
      </w:r>
    </w:p>
    <w:p w:rsidR="002D1475" w:rsidRPr="000E527F" w:rsidRDefault="002D1475" w:rsidP="00A54FF5">
      <w:pPr>
        <w:pStyle w:val="a5"/>
        <w:numPr>
          <w:ilvl w:val="0"/>
          <w:numId w:val="72"/>
        </w:numPr>
        <w:tabs>
          <w:tab w:val="left" w:pos="567"/>
        </w:tabs>
        <w:spacing w:before="0" w:beforeAutospacing="0" w:after="0" w:afterAutospacing="0"/>
        <w:ind w:left="709" w:firstLine="0"/>
        <w:jc w:val="both"/>
      </w:pPr>
      <w:r w:rsidRPr="000E527F">
        <w:t>спортивные игры;</w:t>
      </w:r>
    </w:p>
    <w:p w:rsidR="002D1475" w:rsidRPr="000E527F" w:rsidRDefault="002D1475" w:rsidP="00A54FF5">
      <w:pPr>
        <w:pStyle w:val="a5"/>
        <w:numPr>
          <w:ilvl w:val="0"/>
          <w:numId w:val="72"/>
        </w:numPr>
        <w:tabs>
          <w:tab w:val="left" w:pos="567"/>
        </w:tabs>
        <w:spacing w:before="0" w:beforeAutospacing="0" w:after="0" w:afterAutospacing="0"/>
        <w:ind w:left="709" w:firstLine="0"/>
        <w:jc w:val="both"/>
      </w:pPr>
      <w:r w:rsidRPr="000E527F">
        <w:t>физкультурные занятия;</w:t>
      </w:r>
    </w:p>
    <w:p w:rsidR="002D1475" w:rsidRPr="000E527F" w:rsidRDefault="002D1475" w:rsidP="00A54FF5">
      <w:pPr>
        <w:pStyle w:val="a5"/>
        <w:numPr>
          <w:ilvl w:val="0"/>
          <w:numId w:val="72"/>
        </w:numPr>
        <w:tabs>
          <w:tab w:val="left" w:pos="567"/>
        </w:tabs>
        <w:spacing w:before="0" w:beforeAutospacing="0" w:after="0" w:afterAutospacing="0"/>
        <w:ind w:left="709" w:firstLine="0"/>
        <w:jc w:val="both"/>
      </w:pPr>
      <w:r w:rsidRPr="000E527F">
        <w:t>утренняя гимнастика;</w:t>
      </w:r>
    </w:p>
    <w:p w:rsidR="002D1475" w:rsidRPr="000E527F" w:rsidRDefault="002D1475" w:rsidP="00A54FF5">
      <w:pPr>
        <w:pStyle w:val="a5"/>
        <w:numPr>
          <w:ilvl w:val="0"/>
          <w:numId w:val="72"/>
        </w:numPr>
        <w:tabs>
          <w:tab w:val="left" w:pos="567"/>
        </w:tabs>
        <w:spacing w:before="0" w:beforeAutospacing="0" w:after="0" w:afterAutospacing="0"/>
        <w:ind w:left="709" w:firstLine="0"/>
        <w:jc w:val="both"/>
      </w:pPr>
      <w:r w:rsidRPr="000E527F">
        <w:t>подвижные игры;</w:t>
      </w:r>
    </w:p>
    <w:p w:rsidR="00195417" w:rsidRPr="005F0002" w:rsidRDefault="002D1475" w:rsidP="00A54FF5">
      <w:pPr>
        <w:pStyle w:val="a5"/>
        <w:numPr>
          <w:ilvl w:val="0"/>
          <w:numId w:val="72"/>
        </w:numPr>
        <w:tabs>
          <w:tab w:val="left" w:pos="567"/>
        </w:tabs>
        <w:spacing w:before="0" w:beforeAutospacing="0" w:after="0" w:afterAutospacing="0"/>
        <w:ind w:left="709" w:firstLine="0"/>
        <w:jc w:val="both"/>
      </w:pPr>
      <w:r w:rsidRPr="000E527F">
        <w:t>спортивные праздники и развлечения</w:t>
      </w:r>
    </w:p>
    <w:tbl>
      <w:tblPr>
        <w:tblW w:w="979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544"/>
        <w:gridCol w:w="3415"/>
        <w:gridCol w:w="2835"/>
      </w:tblGrid>
      <w:tr w:rsidR="005F0002" w:rsidRPr="00DD4F24" w:rsidTr="002A7993">
        <w:tc>
          <w:tcPr>
            <w:tcW w:w="9794" w:type="dxa"/>
            <w:gridSpan w:val="3"/>
          </w:tcPr>
          <w:p w:rsidR="005F0002" w:rsidRPr="00DC3F7B" w:rsidRDefault="005F0002" w:rsidP="000D63C6">
            <w:pPr>
              <w:pStyle w:val="a3"/>
              <w:autoSpaceDE w:val="0"/>
              <w:autoSpaceDN w:val="0"/>
              <w:adjustRightInd w:val="0"/>
              <w:contextualSpacing/>
              <w:jc w:val="center"/>
              <w:rPr>
                <w:rFonts w:eastAsia="Calibri"/>
                <w:b/>
                <w:bCs/>
                <w:color w:val="000000"/>
                <w:sz w:val="28"/>
                <w:szCs w:val="28"/>
                <w:lang w:eastAsia="en-US"/>
              </w:rPr>
            </w:pPr>
            <w:r w:rsidRPr="00DC3F7B">
              <w:rPr>
                <w:rFonts w:eastAsia="Calibri"/>
                <w:b/>
                <w:bCs/>
                <w:color w:val="000000"/>
                <w:sz w:val="28"/>
                <w:szCs w:val="28"/>
                <w:lang w:eastAsia="en-US"/>
              </w:rPr>
              <w:t>Методы физического развития</w:t>
            </w:r>
          </w:p>
        </w:tc>
      </w:tr>
      <w:tr w:rsidR="005F0002" w:rsidRPr="00DD4F24" w:rsidTr="002A7993">
        <w:tc>
          <w:tcPr>
            <w:tcW w:w="3544" w:type="dxa"/>
          </w:tcPr>
          <w:p w:rsidR="005F0002" w:rsidRPr="00DC3F7B" w:rsidRDefault="005F0002" w:rsidP="000D63C6">
            <w:pPr>
              <w:pStyle w:val="a3"/>
              <w:tabs>
                <w:tab w:val="left" w:pos="-108"/>
                <w:tab w:val="left" w:pos="0"/>
              </w:tabs>
              <w:autoSpaceDE w:val="0"/>
              <w:autoSpaceDN w:val="0"/>
              <w:adjustRightInd w:val="0"/>
              <w:ind w:left="-108"/>
              <w:rPr>
                <w:rFonts w:eastAsia="Calibri"/>
                <w:bCs/>
                <w:color w:val="000000"/>
                <w:sz w:val="20"/>
                <w:szCs w:val="20"/>
                <w:lang w:eastAsia="en-US"/>
              </w:rPr>
            </w:pPr>
            <w:r w:rsidRPr="00DC3F7B">
              <w:rPr>
                <w:rFonts w:eastAsia="Calibri"/>
                <w:b/>
                <w:bCs/>
                <w:color w:val="000000"/>
                <w:sz w:val="20"/>
                <w:szCs w:val="20"/>
                <w:lang w:eastAsia="en-US"/>
              </w:rPr>
              <w:t>Наглядный</w:t>
            </w:r>
          </w:p>
          <w:p w:rsidR="005F0002" w:rsidRPr="00DC3F7B" w:rsidRDefault="005F0002" w:rsidP="00A54FF5">
            <w:pPr>
              <w:pStyle w:val="a3"/>
              <w:numPr>
                <w:ilvl w:val="1"/>
                <w:numId w:val="83"/>
              </w:numPr>
              <w:tabs>
                <w:tab w:val="clear" w:pos="1440"/>
                <w:tab w:val="left" w:pos="-108"/>
                <w:tab w:val="num" w:pos="0"/>
              </w:tabs>
              <w:autoSpaceDE w:val="0"/>
              <w:autoSpaceDN w:val="0"/>
              <w:adjustRightInd w:val="0"/>
              <w:ind w:left="34" w:hanging="34"/>
              <w:jc w:val="both"/>
              <w:rPr>
                <w:rFonts w:eastAsia="Calibri"/>
                <w:bCs/>
                <w:color w:val="000000"/>
                <w:sz w:val="20"/>
                <w:szCs w:val="20"/>
                <w:lang w:eastAsia="en-US"/>
              </w:rPr>
            </w:pPr>
            <w:r w:rsidRPr="00DC3F7B">
              <w:rPr>
                <w:rFonts w:eastAsia="Calibri"/>
                <w:bCs/>
                <w:color w:val="000000"/>
                <w:sz w:val="20"/>
                <w:szCs w:val="20"/>
                <w:lang w:eastAsia="en-US"/>
              </w:rPr>
              <w:t xml:space="preserve"> </w:t>
            </w:r>
            <w:r w:rsidRPr="00DC3F7B">
              <w:rPr>
                <w:rFonts w:eastAsia="Calibri"/>
                <w:b/>
                <w:bCs/>
                <w:color w:val="000000"/>
                <w:sz w:val="20"/>
                <w:szCs w:val="20"/>
                <w:lang w:eastAsia="en-US"/>
              </w:rPr>
              <w:t>Наглядно-зрительные</w:t>
            </w:r>
            <w:r w:rsidRPr="00DC3F7B">
              <w:rPr>
                <w:rFonts w:eastAsia="Calibri"/>
                <w:b/>
                <w:bCs/>
                <w:color w:val="000000"/>
                <w:sz w:val="20"/>
                <w:szCs w:val="20"/>
                <w:lang w:eastAsia="en-US"/>
              </w:rPr>
              <w:br/>
              <w:t xml:space="preserve">   приемы</w:t>
            </w:r>
            <w:r w:rsidRPr="00DC3F7B">
              <w:rPr>
                <w:rFonts w:eastAsia="Calibri"/>
                <w:bCs/>
                <w:color w:val="000000"/>
                <w:sz w:val="20"/>
                <w:szCs w:val="20"/>
                <w:lang w:eastAsia="en-US"/>
              </w:rPr>
              <w:t xml:space="preserve"> (показ физических</w:t>
            </w:r>
            <w:r w:rsidRPr="00DC3F7B">
              <w:rPr>
                <w:rFonts w:eastAsia="Calibri"/>
                <w:bCs/>
                <w:color w:val="000000"/>
                <w:sz w:val="20"/>
                <w:szCs w:val="20"/>
                <w:lang w:eastAsia="en-US"/>
              </w:rPr>
              <w:br/>
              <w:t xml:space="preserve">   упражнений, использование</w:t>
            </w:r>
            <w:r w:rsidRPr="00DC3F7B">
              <w:rPr>
                <w:rFonts w:eastAsia="Calibri"/>
                <w:bCs/>
                <w:color w:val="000000"/>
                <w:sz w:val="20"/>
                <w:szCs w:val="20"/>
                <w:lang w:eastAsia="en-US"/>
              </w:rPr>
              <w:br/>
              <w:t xml:space="preserve">   наглядных пособий,</w:t>
            </w:r>
            <w:r w:rsidRPr="00DC3F7B">
              <w:rPr>
                <w:rFonts w:eastAsia="Calibri"/>
                <w:bCs/>
                <w:color w:val="000000"/>
                <w:sz w:val="20"/>
                <w:szCs w:val="20"/>
                <w:lang w:eastAsia="en-US"/>
              </w:rPr>
              <w:br/>
              <w:t xml:space="preserve">   имитация, зрительные </w:t>
            </w:r>
            <w:r w:rsidRPr="00DC3F7B">
              <w:rPr>
                <w:rFonts w:eastAsia="Calibri"/>
                <w:bCs/>
                <w:color w:val="000000"/>
                <w:sz w:val="20"/>
                <w:szCs w:val="20"/>
                <w:lang w:eastAsia="en-US"/>
              </w:rPr>
              <w:br/>
              <w:t xml:space="preserve">   ориентиры)</w:t>
            </w:r>
          </w:p>
          <w:p w:rsidR="005F0002" w:rsidRPr="00DC3F7B" w:rsidRDefault="005F0002" w:rsidP="00A54FF5">
            <w:pPr>
              <w:pStyle w:val="a3"/>
              <w:numPr>
                <w:ilvl w:val="1"/>
                <w:numId w:val="83"/>
              </w:numPr>
              <w:tabs>
                <w:tab w:val="clear" w:pos="1440"/>
                <w:tab w:val="left" w:pos="-108"/>
                <w:tab w:val="num" w:pos="0"/>
              </w:tabs>
              <w:autoSpaceDE w:val="0"/>
              <w:autoSpaceDN w:val="0"/>
              <w:adjustRightInd w:val="0"/>
              <w:ind w:left="34" w:hanging="34"/>
              <w:jc w:val="both"/>
              <w:rPr>
                <w:rFonts w:eastAsia="Calibri"/>
                <w:bCs/>
                <w:color w:val="000000"/>
                <w:sz w:val="20"/>
                <w:szCs w:val="20"/>
                <w:lang w:eastAsia="en-US"/>
              </w:rPr>
            </w:pPr>
            <w:r w:rsidRPr="00DC3F7B">
              <w:rPr>
                <w:rFonts w:eastAsia="Calibri"/>
                <w:bCs/>
                <w:color w:val="000000"/>
                <w:sz w:val="20"/>
                <w:szCs w:val="20"/>
                <w:lang w:eastAsia="en-US"/>
              </w:rPr>
              <w:t xml:space="preserve"> </w:t>
            </w:r>
            <w:r w:rsidRPr="00DC3F7B">
              <w:rPr>
                <w:rFonts w:eastAsia="Calibri"/>
                <w:b/>
                <w:bCs/>
                <w:color w:val="000000"/>
                <w:sz w:val="20"/>
                <w:szCs w:val="20"/>
                <w:lang w:eastAsia="en-US"/>
              </w:rPr>
              <w:t xml:space="preserve">Наглядно-слуховые приемы </w:t>
            </w:r>
            <w:r w:rsidRPr="00DC3F7B">
              <w:rPr>
                <w:rFonts w:eastAsia="Calibri"/>
                <w:bCs/>
                <w:color w:val="000000"/>
                <w:sz w:val="20"/>
                <w:szCs w:val="20"/>
                <w:lang w:eastAsia="en-US"/>
              </w:rPr>
              <w:t xml:space="preserve"> (музыка, песни)</w:t>
            </w:r>
          </w:p>
          <w:p w:rsidR="005F0002" w:rsidRPr="00DC3F7B" w:rsidRDefault="005F0002" w:rsidP="00A54FF5">
            <w:pPr>
              <w:pStyle w:val="a3"/>
              <w:numPr>
                <w:ilvl w:val="1"/>
                <w:numId w:val="83"/>
              </w:numPr>
              <w:tabs>
                <w:tab w:val="clear" w:pos="1440"/>
                <w:tab w:val="left" w:pos="-108"/>
                <w:tab w:val="num" w:pos="0"/>
              </w:tabs>
              <w:autoSpaceDE w:val="0"/>
              <w:autoSpaceDN w:val="0"/>
              <w:adjustRightInd w:val="0"/>
              <w:ind w:left="34" w:hanging="34"/>
              <w:jc w:val="both"/>
              <w:rPr>
                <w:rFonts w:eastAsia="Calibri"/>
                <w:bCs/>
                <w:color w:val="000000"/>
                <w:sz w:val="20"/>
                <w:szCs w:val="20"/>
                <w:lang w:eastAsia="en-US"/>
              </w:rPr>
            </w:pPr>
            <w:r w:rsidRPr="00DC3F7B">
              <w:rPr>
                <w:rFonts w:eastAsia="Calibri"/>
                <w:bCs/>
                <w:color w:val="000000"/>
                <w:sz w:val="20"/>
                <w:szCs w:val="20"/>
                <w:lang w:eastAsia="en-US"/>
              </w:rPr>
              <w:t xml:space="preserve"> </w:t>
            </w:r>
            <w:r w:rsidRPr="00DC3F7B">
              <w:rPr>
                <w:rFonts w:eastAsia="Calibri"/>
                <w:b/>
                <w:bCs/>
                <w:color w:val="000000"/>
                <w:sz w:val="20"/>
                <w:szCs w:val="20"/>
                <w:lang w:eastAsia="en-US"/>
              </w:rPr>
              <w:t>Тактильно-мышечные</w:t>
            </w:r>
            <w:r w:rsidRPr="00DC3F7B">
              <w:rPr>
                <w:rFonts w:eastAsia="Calibri"/>
                <w:b/>
                <w:bCs/>
                <w:color w:val="000000"/>
                <w:sz w:val="20"/>
                <w:szCs w:val="20"/>
                <w:lang w:eastAsia="en-US"/>
              </w:rPr>
              <w:br/>
              <w:t xml:space="preserve">  приемы</w:t>
            </w:r>
            <w:r w:rsidRPr="00DC3F7B">
              <w:rPr>
                <w:rFonts w:eastAsia="Calibri"/>
                <w:bCs/>
                <w:color w:val="000000"/>
                <w:sz w:val="20"/>
                <w:szCs w:val="20"/>
                <w:lang w:eastAsia="en-US"/>
              </w:rPr>
              <w:t xml:space="preserve"> (непосредственная</w:t>
            </w:r>
            <w:r w:rsidRPr="00DC3F7B">
              <w:rPr>
                <w:rFonts w:eastAsia="Calibri"/>
                <w:bCs/>
                <w:color w:val="000000"/>
                <w:sz w:val="20"/>
                <w:szCs w:val="20"/>
                <w:lang w:eastAsia="en-US"/>
              </w:rPr>
              <w:br/>
              <w:t xml:space="preserve">  помощь воспитателя)</w:t>
            </w:r>
          </w:p>
        </w:tc>
        <w:tc>
          <w:tcPr>
            <w:tcW w:w="3415" w:type="dxa"/>
          </w:tcPr>
          <w:p w:rsidR="005F0002" w:rsidRPr="00DC3F7B" w:rsidRDefault="005F0002" w:rsidP="000D63C6">
            <w:pPr>
              <w:pStyle w:val="a3"/>
              <w:autoSpaceDE w:val="0"/>
              <w:autoSpaceDN w:val="0"/>
              <w:adjustRightInd w:val="0"/>
              <w:ind w:left="-108"/>
              <w:rPr>
                <w:rFonts w:eastAsia="Calibri"/>
                <w:bCs/>
                <w:color w:val="000000"/>
                <w:sz w:val="20"/>
                <w:szCs w:val="20"/>
                <w:lang w:eastAsia="en-US"/>
              </w:rPr>
            </w:pPr>
            <w:r w:rsidRPr="00DC3F7B">
              <w:rPr>
                <w:rFonts w:eastAsia="Calibri"/>
                <w:b/>
                <w:bCs/>
                <w:color w:val="000000"/>
                <w:sz w:val="20"/>
                <w:szCs w:val="20"/>
                <w:lang w:eastAsia="en-US"/>
              </w:rPr>
              <w:t xml:space="preserve">Словесный </w:t>
            </w:r>
          </w:p>
          <w:p w:rsidR="005F0002" w:rsidRPr="00DC3F7B" w:rsidRDefault="005F0002" w:rsidP="00A54FF5">
            <w:pPr>
              <w:pStyle w:val="a3"/>
              <w:numPr>
                <w:ilvl w:val="1"/>
                <w:numId w:val="81"/>
              </w:numPr>
              <w:tabs>
                <w:tab w:val="clear" w:pos="1440"/>
                <w:tab w:val="num" w:pos="-108"/>
              </w:tabs>
              <w:autoSpaceDE w:val="0"/>
              <w:autoSpaceDN w:val="0"/>
              <w:adjustRightInd w:val="0"/>
              <w:ind w:left="-108" w:firstLine="0"/>
              <w:jc w:val="both"/>
              <w:rPr>
                <w:rFonts w:eastAsia="Calibri"/>
                <w:bCs/>
                <w:color w:val="000000"/>
                <w:sz w:val="20"/>
                <w:szCs w:val="20"/>
                <w:lang w:eastAsia="en-US"/>
              </w:rPr>
            </w:pPr>
            <w:r w:rsidRPr="00DC3F7B">
              <w:rPr>
                <w:rFonts w:eastAsia="Calibri"/>
                <w:bCs/>
                <w:color w:val="000000"/>
                <w:sz w:val="20"/>
                <w:szCs w:val="20"/>
                <w:lang w:eastAsia="en-US"/>
              </w:rPr>
              <w:t xml:space="preserve"> Объяснения, пояснения,</w:t>
            </w:r>
            <w:r w:rsidRPr="00DC3F7B">
              <w:rPr>
                <w:rFonts w:eastAsia="Calibri"/>
                <w:bCs/>
                <w:color w:val="000000"/>
                <w:sz w:val="20"/>
                <w:szCs w:val="20"/>
                <w:lang w:eastAsia="en-US"/>
              </w:rPr>
              <w:br/>
              <w:t xml:space="preserve">   указания</w:t>
            </w:r>
          </w:p>
          <w:p w:rsidR="005F0002" w:rsidRPr="00DC3F7B" w:rsidRDefault="005F0002" w:rsidP="00A54FF5">
            <w:pPr>
              <w:pStyle w:val="a3"/>
              <w:numPr>
                <w:ilvl w:val="0"/>
                <w:numId w:val="81"/>
              </w:numPr>
              <w:tabs>
                <w:tab w:val="num" w:pos="-108"/>
              </w:tabs>
              <w:autoSpaceDE w:val="0"/>
              <w:autoSpaceDN w:val="0"/>
              <w:adjustRightInd w:val="0"/>
              <w:ind w:left="-108" w:firstLine="0"/>
              <w:jc w:val="both"/>
              <w:rPr>
                <w:rFonts w:eastAsia="Calibri"/>
                <w:bCs/>
                <w:color w:val="000000"/>
                <w:sz w:val="20"/>
                <w:szCs w:val="20"/>
                <w:lang w:eastAsia="en-US"/>
              </w:rPr>
            </w:pPr>
            <w:r w:rsidRPr="00DC3F7B">
              <w:rPr>
                <w:rFonts w:eastAsia="Calibri"/>
                <w:bCs/>
                <w:color w:val="000000"/>
                <w:sz w:val="20"/>
                <w:szCs w:val="20"/>
                <w:lang w:eastAsia="en-US"/>
              </w:rPr>
              <w:t xml:space="preserve"> Подача команд,</w:t>
            </w:r>
            <w:r w:rsidRPr="00DC3F7B">
              <w:rPr>
                <w:rFonts w:eastAsia="Calibri"/>
                <w:bCs/>
                <w:color w:val="000000"/>
                <w:sz w:val="20"/>
                <w:szCs w:val="20"/>
                <w:lang w:eastAsia="en-US"/>
              </w:rPr>
              <w:br/>
              <w:t xml:space="preserve">  распоряжений, сигналов</w:t>
            </w:r>
          </w:p>
          <w:p w:rsidR="005F0002" w:rsidRPr="00DC3F7B" w:rsidRDefault="005F0002" w:rsidP="00A54FF5">
            <w:pPr>
              <w:pStyle w:val="a3"/>
              <w:numPr>
                <w:ilvl w:val="0"/>
                <w:numId w:val="81"/>
              </w:numPr>
              <w:tabs>
                <w:tab w:val="num" w:pos="-108"/>
              </w:tabs>
              <w:autoSpaceDE w:val="0"/>
              <w:autoSpaceDN w:val="0"/>
              <w:adjustRightInd w:val="0"/>
              <w:ind w:left="-108" w:firstLine="0"/>
              <w:jc w:val="both"/>
              <w:rPr>
                <w:rFonts w:eastAsia="Calibri"/>
                <w:bCs/>
                <w:color w:val="000000"/>
                <w:sz w:val="20"/>
                <w:szCs w:val="20"/>
                <w:lang w:eastAsia="en-US"/>
              </w:rPr>
            </w:pPr>
            <w:r w:rsidRPr="00DC3F7B">
              <w:rPr>
                <w:rFonts w:eastAsia="Calibri"/>
                <w:bCs/>
                <w:color w:val="000000"/>
                <w:sz w:val="20"/>
                <w:szCs w:val="20"/>
                <w:lang w:eastAsia="en-US"/>
              </w:rPr>
              <w:t xml:space="preserve"> Вопросы к детям</w:t>
            </w:r>
          </w:p>
          <w:p w:rsidR="005F0002" w:rsidRPr="00DC3F7B" w:rsidRDefault="005F0002" w:rsidP="00A54FF5">
            <w:pPr>
              <w:pStyle w:val="a3"/>
              <w:numPr>
                <w:ilvl w:val="0"/>
                <w:numId w:val="81"/>
              </w:numPr>
              <w:tabs>
                <w:tab w:val="num" w:pos="-108"/>
              </w:tabs>
              <w:autoSpaceDE w:val="0"/>
              <w:autoSpaceDN w:val="0"/>
              <w:adjustRightInd w:val="0"/>
              <w:ind w:left="-108" w:firstLine="0"/>
              <w:jc w:val="both"/>
              <w:rPr>
                <w:rFonts w:eastAsia="Calibri"/>
                <w:bCs/>
                <w:color w:val="000000"/>
                <w:sz w:val="20"/>
                <w:szCs w:val="20"/>
                <w:lang w:eastAsia="en-US"/>
              </w:rPr>
            </w:pPr>
            <w:r w:rsidRPr="00DC3F7B">
              <w:rPr>
                <w:rFonts w:eastAsia="Calibri"/>
                <w:bCs/>
                <w:color w:val="000000"/>
                <w:sz w:val="20"/>
                <w:szCs w:val="20"/>
                <w:lang w:eastAsia="en-US"/>
              </w:rPr>
              <w:t xml:space="preserve"> Образный сюжетный</w:t>
            </w:r>
            <w:r w:rsidRPr="00DC3F7B">
              <w:rPr>
                <w:rFonts w:eastAsia="Calibri"/>
                <w:bCs/>
                <w:color w:val="000000"/>
                <w:sz w:val="20"/>
                <w:szCs w:val="20"/>
                <w:lang w:eastAsia="en-US"/>
              </w:rPr>
              <w:br/>
              <w:t xml:space="preserve">   рассказ, беседа</w:t>
            </w:r>
          </w:p>
          <w:p w:rsidR="005F0002" w:rsidRPr="00DC3F7B" w:rsidRDefault="005F0002" w:rsidP="00A54FF5">
            <w:pPr>
              <w:pStyle w:val="a3"/>
              <w:numPr>
                <w:ilvl w:val="0"/>
                <w:numId w:val="81"/>
              </w:numPr>
              <w:tabs>
                <w:tab w:val="num" w:pos="-108"/>
              </w:tabs>
              <w:autoSpaceDE w:val="0"/>
              <w:autoSpaceDN w:val="0"/>
              <w:adjustRightInd w:val="0"/>
              <w:ind w:left="-108" w:firstLine="0"/>
              <w:jc w:val="both"/>
              <w:rPr>
                <w:rFonts w:eastAsia="Calibri"/>
                <w:bCs/>
                <w:color w:val="000000"/>
                <w:sz w:val="20"/>
                <w:szCs w:val="20"/>
                <w:lang w:eastAsia="en-US"/>
              </w:rPr>
            </w:pPr>
            <w:r w:rsidRPr="00DC3F7B">
              <w:rPr>
                <w:rFonts w:eastAsia="Calibri"/>
                <w:bCs/>
                <w:color w:val="000000"/>
                <w:sz w:val="20"/>
                <w:szCs w:val="20"/>
                <w:lang w:eastAsia="en-US"/>
              </w:rPr>
              <w:t xml:space="preserve"> Словесная инструкция</w:t>
            </w:r>
          </w:p>
          <w:p w:rsidR="005F0002" w:rsidRPr="00DC3F7B" w:rsidRDefault="005F0002" w:rsidP="000D63C6">
            <w:pPr>
              <w:pStyle w:val="a3"/>
              <w:autoSpaceDE w:val="0"/>
              <w:autoSpaceDN w:val="0"/>
              <w:adjustRightInd w:val="0"/>
              <w:ind w:left="-108"/>
              <w:rPr>
                <w:rFonts w:eastAsia="Calibri"/>
                <w:bCs/>
                <w:color w:val="000000"/>
                <w:sz w:val="20"/>
                <w:szCs w:val="20"/>
                <w:lang w:eastAsia="en-US"/>
              </w:rPr>
            </w:pPr>
          </w:p>
        </w:tc>
        <w:tc>
          <w:tcPr>
            <w:tcW w:w="2835" w:type="dxa"/>
          </w:tcPr>
          <w:p w:rsidR="005F0002" w:rsidRPr="00DC3F7B" w:rsidRDefault="005F0002" w:rsidP="000D63C6">
            <w:pPr>
              <w:pStyle w:val="a3"/>
              <w:autoSpaceDE w:val="0"/>
              <w:autoSpaceDN w:val="0"/>
              <w:adjustRightInd w:val="0"/>
              <w:ind w:left="-121"/>
              <w:jc w:val="both"/>
              <w:rPr>
                <w:rFonts w:eastAsia="Calibri"/>
                <w:bCs/>
                <w:color w:val="000000"/>
                <w:sz w:val="20"/>
                <w:szCs w:val="20"/>
                <w:lang w:eastAsia="en-US"/>
              </w:rPr>
            </w:pPr>
            <w:r w:rsidRPr="00DC3F7B">
              <w:rPr>
                <w:rFonts w:eastAsia="Calibri"/>
                <w:bCs/>
                <w:color w:val="000000"/>
                <w:sz w:val="20"/>
                <w:szCs w:val="20"/>
                <w:lang w:eastAsia="en-US"/>
              </w:rPr>
              <w:t xml:space="preserve"> </w:t>
            </w:r>
            <w:r w:rsidRPr="00DC3F7B">
              <w:rPr>
                <w:rFonts w:eastAsia="Calibri"/>
                <w:b/>
                <w:bCs/>
                <w:color w:val="000000"/>
                <w:sz w:val="20"/>
                <w:szCs w:val="20"/>
                <w:lang w:eastAsia="en-US"/>
              </w:rPr>
              <w:t>Практический</w:t>
            </w:r>
          </w:p>
          <w:p w:rsidR="005F0002" w:rsidRPr="00DC3F7B" w:rsidRDefault="005F0002" w:rsidP="00A54FF5">
            <w:pPr>
              <w:pStyle w:val="a3"/>
              <w:numPr>
                <w:ilvl w:val="1"/>
                <w:numId w:val="82"/>
              </w:numPr>
              <w:tabs>
                <w:tab w:val="clear" w:pos="1440"/>
                <w:tab w:val="num" w:pos="-121"/>
              </w:tabs>
              <w:autoSpaceDE w:val="0"/>
              <w:autoSpaceDN w:val="0"/>
              <w:adjustRightInd w:val="0"/>
              <w:ind w:left="-121" w:firstLine="0"/>
              <w:rPr>
                <w:rFonts w:eastAsia="Calibri"/>
                <w:bCs/>
                <w:color w:val="000000"/>
                <w:sz w:val="20"/>
                <w:szCs w:val="20"/>
                <w:lang w:eastAsia="en-US"/>
              </w:rPr>
            </w:pPr>
            <w:r w:rsidRPr="00DC3F7B">
              <w:rPr>
                <w:rFonts w:eastAsia="Calibri"/>
                <w:bCs/>
                <w:color w:val="000000"/>
                <w:sz w:val="20"/>
                <w:szCs w:val="20"/>
                <w:lang w:eastAsia="en-US"/>
              </w:rPr>
              <w:t xml:space="preserve"> Повторение упражнений </w:t>
            </w:r>
            <w:r w:rsidRPr="00DC3F7B">
              <w:rPr>
                <w:rFonts w:eastAsia="Calibri"/>
                <w:bCs/>
                <w:color w:val="000000"/>
                <w:sz w:val="20"/>
                <w:szCs w:val="20"/>
                <w:lang w:eastAsia="en-US"/>
              </w:rPr>
              <w:br/>
              <w:t xml:space="preserve">   без изменения</w:t>
            </w:r>
            <w:r w:rsidRPr="00DC3F7B">
              <w:rPr>
                <w:rFonts w:eastAsia="Calibri"/>
                <w:bCs/>
                <w:color w:val="000000"/>
                <w:sz w:val="20"/>
                <w:szCs w:val="20"/>
                <w:lang w:eastAsia="en-US"/>
              </w:rPr>
              <w:br/>
              <w:t xml:space="preserve">   и с изменениями</w:t>
            </w:r>
          </w:p>
          <w:p w:rsidR="005F0002" w:rsidRPr="00DC3F7B" w:rsidRDefault="005F0002" w:rsidP="00A54FF5">
            <w:pPr>
              <w:pStyle w:val="a3"/>
              <w:numPr>
                <w:ilvl w:val="1"/>
                <w:numId w:val="82"/>
              </w:numPr>
              <w:autoSpaceDE w:val="0"/>
              <w:autoSpaceDN w:val="0"/>
              <w:adjustRightInd w:val="0"/>
              <w:ind w:left="-121" w:firstLine="0"/>
              <w:rPr>
                <w:rFonts w:eastAsia="Calibri"/>
                <w:bCs/>
                <w:color w:val="000000"/>
                <w:sz w:val="20"/>
                <w:szCs w:val="20"/>
                <w:lang w:eastAsia="en-US"/>
              </w:rPr>
            </w:pPr>
            <w:r w:rsidRPr="00DC3F7B">
              <w:rPr>
                <w:rFonts w:eastAsia="Calibri"/>
                <w:bCs/>
                <w:color w:val="000000"/>
                <w:sz w:val="20"/>
                <w:szCs w:val="20"/>
                <w:lang w:eastAsia="en-US"/>
              </w:rPr>
              <w:t xml:space="preserve"> Проведение упражнений</w:t>
            </w:r>
            <w:r w:rsidRPr="00DC3F7B">
              <w:rPr>
                <w:rFonts w:eastAsia="Calibri"/>
                <w:bCs/>
                <w:color w:val="000000"/>
                <w:sz w:val="20"/>
                <w:szCs w:val="20"/>
                <w:lang w:eastAsia="en-US"/>
              </w:rPr>
              <w:br/>
              <w:t xml:space="preserve">   в игровой форме;</w:t>
            </w:r>
          </w:p>
          <w:p w:rsidR="005F0002" w:rsidRPr="0019342E" w:rsidRDefault="005F0002" w:rsidP="00A54FF5">
            <w:pPr>
              <w:pStyle w:val="a3"/>
              <w:numPr>
                <w:ilvl w:val="1"/>
                <w:numId w:val="82"/>
              </w:numPr>
              <w:autoSpaceDE w:val="0"/>
              <w:autoSpaceDN w:val="0"/>
              <w:adjustRightInd w:val="0"/>
              <w:ind w:left="-121" w:firstLine="0"/>
              <w:rPr>
                <w:rFonts w:eastAsia="Calibri"/>
                <w:bCs/>
                <w:color w:val="000000"/>
                <w:sz w:val="20"/>
                <w:szCs w:val="20"/>
                <w:lang w:eastAsia="en-US"/>
              </w:rPr>
            </w:pPr>
            <w:r w:rsidRPr="00DC3F7B">
              <w:rPr>
                <w:rFonts w:eastAsia="Calibri"/>
                <w:bCs/>
                <w:color w:val="000000"/>
                <w:sz w:val="20"/>
                <w:szCs w:val="20"/>
                <w:lang w:eastAsia="en-US"/>
              </w:rPr>
              <w:t>Проведение упражнений</w:t>
            </w:r>
            <w:r w:rsidRPr="00DC3F7B">
              <w:rPr>
                <w:rFonts w:eastAsia="Calibri"/>
                <w:bCs/>
                <w:color w:val="000000"/>
                <w:sz w:val="20"/>
                <w:szCs w:val="20"/>
                <w:lang w:eastAsia="en-US"/>
              </w:rPr>
              <w:br/>
              <w:t xml:space="preserve">   в соревновательной</w:t>
            </w:r>
            <w:r w:rsidRPr="00DC3F7B">
              <w:rPr>
                <w:rFonts w:eastAsia="Calibri"/>
                <w:bCs/>
                <w:color w:val="000000"/>
                <w:sz w:val="20"/>
                <w:szCs w:val="20"/>
                <w:lang w:eastAsia="en-US"/>
              </w:rPr>
              <w:br/>
              <w:t xml:space="preserve">   форм</w:t>
            </w:r>
            <w:r w:rsidR="0019342E">
              <w:rPr>
                <w:rFonts w:eastAsia="Calibri"/>
                <w:bCs/>
                <w:color w:val="000000"/>
                <w:sz w:val="20"/>
                <w:szCs w:val="20"/>
                <w:lang w:eastAsia="en-US"/>
              </w:rPr>
              <w:t>е</w:t>
            </w:r>
          </w:p>
        </w:tc>
      </w:tr>
    </w:tbl>
    <w:p w:rsidR="00195417" w:rsidRPr="00195417" w:rsidRDefault="005F0002" w:rsidP="000D63C6">
      <w:pPr>
        <w:pStyle w:val="a5"/>
        <w:tabs>
          <w:tab w:val="left" w:pos="567"/>
        </w:tabs>
        <w:spacing w:before="0" w:beforeAutospacing="0" w:after="0" w:afterAutospacing="0"/>
        <w:jc w:val="both"/>
      </w:pPr>
      <w:r>
        <w:rPr>
          <w:lang w:val="ru-RU"/>
        </w:rPr>
        <w:tab/>
      </w:r>
      <w:r w:rsidR="002D1475" w:rsidRPr="00195417">
        <w:rPr>
          <w:b/>
        </w:rPr>
        <w:t xml:space="preserve"> </w:t>
      </w:r>
      <w:r w:rsidR="00195417" w:rsidRPr="00195417">
        <w:rPr>
          <w:rFonts w:eastAsia="Calibri"/>
          <w:bCs/>
          <w:color w:val="000000"/>
          <w:lang w:eastAsia="en-US"/>
        </w:rPr>
        <w:t xml:space="preserve">Для эффективной реализации  основной цели образовательной области «Физическое развитие», в рамках организации деятельности направленной на формирование здорового образа жизни и сохранение здоровья воспитанников  широко используются </w:t>
      </w:r>
      <w:r w:rsidR="00195417" w:rsidRPr="00195417">
        <w:rPr>
          <w:rFonts w:eastAsia="Calibri"/>
          <w:b/>
          <w:bCs/>
          <w:color w:val="000000"/>
          <w:lang w:eastAsia="en-US"/>
        </w:rPr>
        <w:t>здоровьесберегающие технологии</w:t>
      </w:r>
      <w:r w:rsidR="00195417" w:rsidRPr="00195417">
        <w:rPr>
          <w:rFonts w:eastAsia="Calibri"/>
          <w:bCs/>
          <w:color w:val="000000"/>
          <w:lang w:eastAsia="en-US"/>
        </w:rPr>
        <w:t>, которые обеспечивают психологическую безопасность воспитанников и учитывают оздоровительную направленность образовательно-воспитательного процесса.</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678"/>
        <w:gridCol w:w="4961"/>
      </w:tblGrid>
      <w:tr w:rsidR="00195417" w:rsidRPr="00195417" w:rsidTr="00DC3AB6">
        <w:tc>
          <w:tcPr>
            <w:tcW w:w="9639" w:type="dxa"/>
            <w:gridSpan w:val="2"/>
          </w:tcPr>
          <w:p w:rsidR="00195417" w:rsidRPr="00195417" w:rsidRDefault="00195417" w:rsidP="00DC3AB6">
            <w:pPr>
              <w:pStyle w:val="a3"/>
              <w:autoSpaceDE w:val="0"/>
              <w:autoSpaceDN w:val="0"/>
              <w:adjustRightInd w:val="0"/>
              <w:spacing w:line="360" w:lineRule="auto"/>
              <w:ind w:left="-108"/>
              <w:jc w:val="center"/>
              <w:rPr>
                <w:rFonts w:eastAsia="Calibri"/>
                <w:bCs/>
                <w:color w:val="000000"/>
                <w:lang w:eastAsia="en-US"/>
              </w:rPr>
            </w:pPr>
            <w:r w:rsidRPr="00195417">
              <w:rPr>
                <w:rFonts w:eastAsia="Calibri"/>
                <w:b/>
                <w:bCs/>
                <w:color w:val="000000"/>
                <w:lang w:eastAsia="en-US"/>
              </w:rPr>
              <w:t>Здоровьесберегающие технологии</w:t>
            </w:r>
          </w:p>
        </w:tc>
      </w:tr>
      <w:tr w:rsidR="00195417" w:rsidRPr="00195417" w:rsidTr="00DC3AB6">
        <w:tc>
          <w:tcPr>
            <w:tcW w:w="4678" w:type="dxa"/>
          </w:tcPr>
          <w:p w:rsidR="00195417" w:rsidRPr="00195417" w:rsidRDefault="00195417" w:rsidP="00ED5CA4">
            <w:pPr>
              <w:tabs>
                <w:tab w:val="left" w:pos="-108"/>
              </w:tabs>
              <w:autoSpaceDE w:val="0"/>
              <w:autoSpaceDN w:val="0"/>
              <w:adjustRightInd w:val="0"/>
              <w:contextualSpacing/>
              <w:jc w:val="both"/>
              <w:rPr>
                <w:bCs/>
                <w:color w:val="000000"/>
                <w:sz w:val="20"/>
                <w:szCs w:val="20"/>
                <w:lang w:eastAsia="en-US"/>
              </w:rPr>
            </w:pPr>
            <w:r w:rsidRPr="00195417">
              <w:rPr>
                <w:b/>
                <w:bCs/>
                <w:color w:val="000000"/>
                <w:sz w:val="20"/>
                <w:szCs w:val="20"/>
                <w:lang w:eastAsia="en-US"/>
              </w:rPr>
              <w:t>Медико-профилактические</w:t>
            </w:r>
          </w:p>
          <w:p w:rsidR="00195417" w:rsidRPr="00195417" w:rsidRDefault="00195417" w:rsidP="00ED5CA4">
            <w:pPr>
              <w:numPr>
                <w:ilvl w:val="1"/>
                <w:numId w:val="76"/>
              </w:numPr>
              <w:tabs>
                <w:tab w:val="clear" w:pos="1440"/>
                <w:tab w:val="left" w:pos="-108"/>
                <w:tab w:val="num" w:pos="34"/>
              </w:tabs>
              <w:autoSpaceDE w:val="0"/>
              <w:autoSpaceDN w:val="0"/>
              <w:adjustRightInd w:val="0"/>
              <w:ind w:left="34" w:hanging="34"/>
              <w:contextualSpacing/>
              <w:jc w:val="both"/>
              <w:rPr>
                <w:bCs/>
                <w:color w:val="000000"/>
                <w:sz w:val="20"/>
                <w:szCs w:val="20"/>
                <w:lang w:eastAsia="en-US"/>
              </w:rPr>
            </w:pPr>
            <w:r w:rsidRPr="00195417">
              <w:rPr>
                <w:bCs/>
                <w:color w:val="000000"/>
                <w:sz w:val="20"/>
                <w:szCs w:val="20"/>
                <w:lang w:eastAsia="en-US"/>
              </w:rPr>
              <w:t>организация мониторинга здоровья</w:t>
            </w:r>
            <w:r w:rsidRPr="00195417">
              <w:rPr>
                <w:bCs/>
                <w:color w:val="000000"/>
                <w:sz w:val="20"/>
                <w:szCs w:val="20"/>
                <w:lang w:eastAsia="en-US"/>
              </w:rPr>
              <w:br/>
              <w:t xml:space="preserve">    дошкольников </w:t>
            </w:r>
          </w:p>
          <w:p w:rsidR="00195417" w:rsidRPr="00195417" w:rsidRDefault="00195417" w:rsidP="00ED5CA4">
            <w:pPr>
              <w:numPr>
                <w:ilvl w:val="0"/>
                <w:numId w:val="76"/>
              </w:numPr>
              <w:tabs>
                <w:tab w:val="left" w:pos="-108"/>
              </w:tabs>
              <w:autoSpaceDE w:val="0"/>
              <w:autoSpaceDN w:val="0"/>
              <w:adjustRightInd w:val="0"/>
              <w:contextualSpacing/>
              <w:jc w:val="both"/>
              <w:rPr>
                <w:bCs/>
                <w:color w:val="000000"/>
                <w:sz w:val="20"/>
                <w:szCs w:val="20"/>
                <w:lang w:eastAsia="en-US"/>
              </w:rPr>
            </w:pPr>
            <w:r w:rsidRPr="00195417">
              <w:rPr>
                <w:bCs/>
                <w:color w:val="000000"/>
                <w:sz w:val="20"/>
                <w:szCs w:val="20"/>
                <w:lang w:eastAsia="en-US"/>
              </w:rPr>
              <w:t xml:space="preserve">организация и контроль питания детей </w:t>
            </w:r>
          </w:p>
          <w:p w:rsidR="00195417" w:rsidRPr="00195417" w:rsidRDefault="00195417" w:rsidP="00ED5CA4">
            <w:pPr>
              <w:numPr>
                <w:ilvl w:val="0"/>
                <w:numId w:val="76"/>
              </w:numPr>
              <w:tabs>
                <w:tab w:val="left" w:pos="-108"/>
              </w:tabs>
              <w:autoSpaceDE w:val="0"/>
              <w:autoSpaceDN w:val="0"/>
              <w:adjustRightInd w:val="0"/>
              <w:contextualSpacing/>
              <w:jc w:val="both"/>
              <w:rPr>
                <w:bCs/>
                <w:color w:val="000000"/>
                <w:sz w:val="20"/>
                <w:szCs w:val="20"/>
                <w:lang w:eastAsia="en-US"/>
              </w:rPr>
            </w:pPr>
            <w:r w:rsidRPr="00195417">
              <w:rPr>
                <w:bCs/>
                <w:color w:val="000000"/>
                <w:sz w:val="20"/>
                <w:szCs w:val="20"/>
                <w:lang w:eastAsia="en-US"/>
              </w:rPr>
              <w:t xml:space="preserve">физического развития дошкольников </w:t>
            </w:r>
          </w:p>
          <w:p w:rsidR="00195417" w:rsidRPr="00195417" w:rsidRDefault="00195417" w:rsidP="00ED5CA4">
            <w:pPr>
              <w:numPr>
                <w:ilvl w:val="0"/>
                <w:numId w:val="76"/>
              </w:numPr>
              <w:tabs>
                <w:tab w:val="left" w:pos="-108"/>
              </w:tabs>
              <w:autoSpaceDE w:val="0"/>
              <w:autoSpaceDN w:val="0"/>
              <w:adjustRightInd w:val="0"/>
              <w:contextualSpacing/>
              <w:jc w:val="both"/>
              <w:rPr>
                <w:bCs/>
                <w:color w:val="000000"/>
                <w:sz w:val="20"/>
                <w:szCs w:val="20"/>
                <w:lang w:eastAsia="en-US"/>
              </w:rPr>
            </w:pPr>
            <w:r w:rsidRPr="00195417">
              <w:rPr>
                <w:bCs/>
                <w:color w:val="000000"/>
                <w:sz w:val="20"/>
                <w:szCs w:val="20"/>
                <w:lang w:eastAsia="en-US"/>
              </w:rPr>
              <w:t xml:space="preserve">закаливание </w:t>
            </w:r>
          </w:p>
          <w:p w:rsidR="00195417" w:rsidRPr="00195417" w:rsidRDefault="00195417" w:rsidP="00ED5CA4">
            <w:pPr>
              <w:numPr>
                <w:ilvl w:val="0"/>
                <w:numId w:val="76"/>
              </w:numPr>
              <w:tabs>
                <w:tab w:val="left" w:pos="-108"/>
              </w:tabs>
              <w:autoSpaceDE w:val="0"/>
              <w:autoSpaceDN w:val="0"/>
              <w:adjustRightInd w:val="0"/>
              <w:contextualSpacing/>
              <w:jc w:val="both"/>
              <w:rPr>
                <w:bCs/>
                <w:color w:val="000000"/>
                <w:sz w:val="20"/>
                <w:szCs w:val="20"/>
                <w:lang w:eastAsia="en-US"/>
              </w:rPr>
            </w:pPr>
            <w:r w:rsidRPr="00195417">
              <w:rPr>
                <w:bCs/>
                <w:color w:val="000000"/>
                <w:sz w:val="20"/>
                <w:szCs w:val="20"/>
                <w:lang w:eastAsia="en-US"/>
              </w:rPr>
              <w:t xml:space="preserve">организация профилактических </w:t>
            </w:r>
            <w:r w:rsidRPr="00195417">
              <w:rPr>
                <w:bCs/>
                <w:color w:val="000000"/>
                <w:sz w:val="20"/>
                <w:szCs w:val="20"/>
                <w:lang w:eastAsia="en-US"/>
              </w:rPr>
              <w:br/>
              <w:t xml:space="preserve">   мероприятий </w:t>
            </w:r>
          </w:p>
          <w:p w:rsidR="00195417" w:rsidRPr="00195417" w:rsidRDefault="00195417" w:rsidP="00ED5CA4">
            <w:pPr>
              <w:numPr>
                <w:ilvl w:val="0"/>
                <w:numId w:val="76"/>
              </w:numPr>
              <w:tabs>
                <w:tab w:val="left" w:pos="-108"/>
              </w:tabs>
              <w:autoSpaceDE w:val="0"/>
              <w:autoSpaceDN w:val="0"/>
              <w:adjustRightInd w:val="0"/>
              <w:contextualSpacing/>
              <w:jc w:val="both"/>
              <w:rPr>
                <w:bCs/>
                <w:color w:val="000000"/>
                <w:sz w:val="20"/>
                <w:szCs w:val="20"/>
                <w:lang w:eastAsia="en-US"/>
              </w:rPr>
            </w:pPr>
            <w:r w:rsidRPr="00195417">
              <w:rPr>
                <w:bCs/>
                <w:color w:val="000000"/>
                <w:sz w:val="20"/>
                <w:szCs w:val="20"/>
                <w:lang w:eastAsia="en-US"/>
              </w:rPr>
              <w:t>организация обеспечения требований</w:t>
            </w:r>
            <w:r w:rsidRPr="00195417">
              <w:rPr>
                <w:bCs/>
                <w:color w:val="000000"/>
                <w:sz w:val="20"/>
                <w:szCs w:val="20"/>
                <w:lang w:eastAsia="en-US"/>
              </w:rPr>
              <w:br/>
              <w:t xml:space="preserve">   СанПиНов </w:t>
            </w:r>
          </w:p>
          <w:p w:rsidR="00195417" w:rsidRPr="00195417" w:rsidRDefault="00195417" w:rsidP="00ED5CA4">
            <w:pPr>
              <w:numPr>
                <w:ilvl w:val="0"/>
                <w:numId w:val="76"/>
              </w:numPr>
              <w:tabs>
                <w:tab w:val="left" w:pos="-108"/>
              </w:tabs>
              <w:autoSpaceDE w:val="0"/>
              <w:autoSpaceDN w:val="0"/>
              <w:adjustRightInd w:val="0"/>
              <w:contextualSpacing/>
              <w:jc w:val="both"/>
              <w:rPr>
                <w:bCs/>
                <w:color w:val="000000"/>
                <w:sz w:val="20"/>
                <w:szCs w:val="20"/>
                <w:lang w:eastAsia="en-US"/>
              </w:rPr>
            </w:pPr>
            <w:r w:rsidRPr="00195417">
              <w:rPr>
                <w:bCs/>
                <w:color w:val="000000"/>
                <w:sz w:val="20"/>
                <w:szCs w:val="20"/>
                <w:lang w:eastAsia="en-US"/>
              </w:rPr>
              <w:t xml:space="preserve">организация здоровьесберегающей </w:t>
            </w:r>
            <w:r w:rsidRPr="00195417">
              <w:rPr>
                <w:bCs/>
                <w:color w:val="000000"/>
                <w:sz w:val="20"/>
                <w:szCs w:val="20"/>
                <w:lang w:eastAsia="en-US"/>
              </w:rPr>
              <w:br/>
              <w:t xml:space="preserve">    среды </w:t>
            </w:r>
          </w:p>
          <w:p w:rsidR="00195417" w:rsidRPr="00195417" w:rsidRDefault="00195417" w:rsidP="00ED5CA4">
            <w:pPr>
              <w:tabs>
                <w:tab w:val="left" w:pos="-108"/>
              </w:tabs>
              <w:autoSpaceDE w:val="0"/>
              <w:autoSpaceDN w:val="0"/>
              <w:adjustRightInd w:val="0"/>
              <w:contextualSpacing/>
              <w:jc w:val="both"/>
              <w:rPr>
                <w:bCs/>
                <w:color w:val="000000"/>
                <w:sz w:val="20"/>
                <w:szCs w:val="20"/>
                <w:lang w:eastAsia="en-US"/>
              </w:rPr>
            </w:pPr>
          </w:p>
        </w:tc>
        <w:tc>
          <w:tcPr>
            <w:tcW w:w="4961" w:type="dxa"/>
          </w:tcPr>
          <w:p w:rsidR="00195417" w:rsidRPr="00195417" w:rsidRDefault="00195417" w:rsidP="00ED5CA4">
            <w:pPr>
              <w:pStyle w:val="a3"/>
              <w:autoSpaceDE w:val="0"/>
              <w:autoSpaceDN w:val="0"/>
              <w:adjustRightInd w:val="0"/>
              <w:ind w:left="-108"/>
              <w:contextualSpacing/>
              <w:jc w:val="both"/>
              <w:rPr>
                <w:rFonts w:eastAsia="Calibri"/>
                <w:b/>
                <w:bCs/>
                <w:color w:val="000000"/>
                <w:sz w:val="20"/>
                <w:szCs w:val="20"/>
                <w:lang w:eastAsia="en-US"/>
              </w:rPr>
            </w:pPr>
            <w:r w:rsidRPr="00195417">
              <w:rPr>
                <w:rFonts w:eastAsia="Calibri"/>
                <w:b/>
                <w:bCs/>
                <w:color w:val="000000"/>
                <w:sz w:val="20"/>
                <w:szCs w:val="20"/>
                <w:lang w:eastAsia="en-US"/>
              </w:rPr>
              <w:t>Физкультурно-оздоровительные</w:t>
            </w:r>
          </w:p>
          <w:p w:rsidR="00195417" w:rsidRPr="00195417" w:rsidRDefault="00195417" w:rsidP="00ED5CA4">
            <w:pPr>
              <w:pStyle w:val="a3"/>
              <w:numPr>
                <w:ilvl w:val="0"/>
                <w:numId w:val="6"/>
              </w:numPr>
              <w:autoSpaceDE w:val="0"/>
              <w:autoSpaceDN w:val="0"/>
              <w:adjustRightInd w:val="0"/>
              <w:spacing w:before="0" w:beforeAutospacing="0" w:after="0" w:afterAutospacing="0"/>
              <w:ind w:left="0" w:firstLine="0"/>
              <w:contextualSpacing/>
              <w:jc w:val="both"/>
              <w:rPr>
                <w:rFonts w:eastAsia="Calibri"/>
                <w:bCs/>
                <w:color w:val="000000"/>
                <w:sz w:val="20"/>
                <w:szCs w:val="20"/>
                <w:lang w:eastAsia="en-US"/>
              </w:rPr>
            </w:pPr>
            <w:r w:rsidRPr="00195417">
              <w:rPr>
                <w:rFonts w:eastAsia="Calibri"/>
                <w:bCs/>
                <w:color w:val="000000"/>
                <w:sz w:val="20"/>
                <w:szCs w:val="20"/>
                <w:lang w:eastAsia="en-US"/>
              </w:rPr>
              <w:t xml:space="preserve">развитие физических качеств, </w:t>
            </w:r>
            <w:r w:rsidRPr="00195417">
              <w:rPr>
                <w:rFonts w:eastAsia="Calibri"/>
                <w:bCs/>
                <w:color w:val="000000"/>
                <w:sz w:val="20"/>
                <w:szCs w:val="20"/>
                <w:lang w:eastAsia="en-US"/>
              </w:rPr>
              <w:br/>
              <w:t xml:space="preserve">    двигательной активности</w:t>
            </w:r>
          </w:p>
          <w:p w:rsidR="00195417" w:rsidRPr="00195417" w:rsidRDefault="00195417" w:rsidP="00ED5CA4">
            <w:pPr>
              <w:pStyle w:val="a3"/>
              <w:numPr>
                <w:ilvl w:val="0"/>
                <w:numId w:val="77"/>
              </w:numPr>
              <w:autoSpaceDE w:val="0"/>
              <w:autoSpaceDN w:val="0"/>
              <w:adjustRightInd w:val="0"/>
              <w:spacing w:before="0" w:beforeAutospacing="0" w:after="0" w:afterAutospacing="0"/>
              <w:ind w:left="-108" w:firstLine="0"/>
              <w:contextualSpacing/>
              <w:jc w:val="both"/>
              <w:rPr>
                <w:rFonts w:eastAsia="Calibri"/>
                <w:bCs/>
                <w:color w:val="000000"/>
                <w:sz w:val="20"/>
                <w:szCs w:val="20"/>
                <w:lang w:eastAsia="en-US"/>
              </w:rPr>
            </w:pPr>
            <w:r w:rsidRPr="00195417">
              <w:rPr>
                <w:rFonts w:eastAsia="Calibri"/>
                <w:bCs/>
                <w:color w:val="000000"/>
                <w:sz w:val="20"/>
                <w:szCs w:val="20"/>
                <w:lang w:eastAsia="en-US"/>
              </w:rPr>
              <w:t>становление физической культуры</w:t>
            </w:r>
            <w:r w:rsidRPr="00195417">
              <w:rPr>
                <w:rFonts w:eastAsia="Calibri"/>
                <w:bCs/>
                <w:color w:val="000000"/>
                <w:sz w:val="20"/>
                <w:szCs w:val="20"/>
                <w:lang w:eastAsia="en-US"/>
              </w:rPr>
              <w:br/>
              <w:t xml:space="preserve">    детей</w:t>
            </w:r>
          </w:p>
          <w:p w:rsidR="00195417" w:rsidRPr="00195417" w:rsidRDefault="00195417" w:rsidP="00ED5CA4">
            <w:pPr>
              <w:pStyle w:val="a3"/>
              <w:numPr>
                <w:ilvl w:val="0"/>
                <w:numId w:val="77"/>
              </w:numPr>
              <w:autoSpaceDE w:val="0"/>
              <w:autoSpaceDN w:val="0"/>
              <w:adjustRightInd w:val="0"/>
              <w:spacing w:before="0" w:beforeAutospacing="0" w:after="0" w:afterAutospacing="0"/>
              <w:ind w:left="-108" w:firstLine="0"/>
              <w:contextualSpacing/>
              <w:jc w:val="both"/>
              <w:rPr>
                <w:rFonts w:eastAsia="Calibri"/>
                <w:bCs/>
                <w:color w:val="000000"/>
                <w:sz w:val="20"/>
                <w:szCs w:val="20"/>
                <w:lang w:eastAsia="en-US"/>
              </w:rPr>
            </w:pPr>
            <w:r w:rsidRPr="00195417">
              <w:rPr>
                <w:rFonts w:eastAsia="Calibri"/>
                <w:bCs/>
                <w:color w:val="000000"/>
                <w:sz w:val="20"/>
                <w:szCs w:val="20"/>
                <w:lang w:eastAsia="en-US"/>
              </w:rPr>
              <w:t>дыхательная гимнастика</w:t>
            </w:r>
          </w:p>
          <w:p w:rsidR="00195417" w:rsidRPr="00195417" w:rsidRDefault="00195417" w:rsidP="00ED5CA4">
            <w:pPr>
              <w:pStyle w:val="a3"/>
              <w:numPr>
                <w:ilvl w:val="0"/>
                <w:numId w:val="77"/>
              </w:numPr>
              <w:autoSpaceDE w:val="0"/>
              <w:autoSpaceDN w:val="0"/>
              <w:adjustRightInd w:val="0"/>
              <w:spacing w:before="0" w:beforeAutospacing="0" w:after="0" w:afterAutospacing="0"/>
              <w:ind w:left="-108" w:firstLine="0"/>
              <w:contextualSpacing/>
              <w:jc w:val="both"/>
              <w:rPr>
                <w:rFonts w:eastAsia="Calibri"/>
                <w:bCs/>
                <w:color w:val="000000"/>
                <w:sz w:val="20"/>
                <w:szCs w:val="20"/>
                <w:lang w:eastAsia="en-US"/>
              </w:rPr>
            </w:pPr>
            <w:r w:rsidRPr="00195417">
              <w:rPr>
                <w:rFonts w:eastAsia="Calibri"/>
                <w:bCs/>
                <w:color w:val="000000"/>
                <w:sz w:val="20"/>
                <w:szCs w:val="20"/>
                <w:lang w:eastAsia="en-US"/>
              </w:rPr>
              <w:t>массаж и самомассаж</w:t>
            </w:r>
          </w:p>
          <w:p w:rsidR="00195417" w:rsidRPr="00195417" w:rsidRDefault="00195417" w:rsidP="00ED5CA4">
            <w:pPr>
              <w:pStyle w:val="a3"/>
              <w:numPr>
                <w:ilvl w:val="0"/>
                <w:numId w:val="77"/>
              </w:numPr>
              <w:autoSpaceDE w:val="0"/>
              <w:autoSpaceDN w:val="0"/>
              <w:adjustRightInd w:val="0"/>
              <w:spacing w:before="0" w:beforeAutospacing="0" w:after="0" w:afterAutospacing="0"/>
              <w:ind w:left="-108" w:firstLine="0"/>
              <w:contextualSpacing/>
              <w:jc w:val="both"/>
              <w:rPr>
                <w:rFonts w:eastAsia="Calibri"/>
                <w:bCs/>
                <w:color w:val="000000"/>
                <w:sz w:val="20"/>
                <w:szCs w:val="20"/>
                <w:lang w:eastAsia="en-US"/>
              </w:rPr>
            </w:pPr>
            <w:r w:rsidRPr="00195417">
              <w:rPr>
                <w:rFonts w:eastAsia="Calibri"/>
                <w:bCs/>
                <w:color w:val="000000"/>
                <w:sz w:val="20"/>
                <w:szCs w:val="20"/>
                <w:lang w:eastAsia="en-US"/>
              </w:rPr>
              <w:t>профилактика плоскостопия</w:t>
            </w:r>
            <w:r w:rsidRPr="00195417">
              <w:rPr>
                <w:rFonts w:eastAsia="Calibri"/>
                <w:bCs/>
                <w:color w:val="000000"/>
                <w:sz w:val="20"/>
                <w:szCs w:val="20"/>
                <w:lang w:eastAsia="en-US"/>
              </w:rPr>
              <w:br/>
              <w:t xml:space="preserve">    и формирования правильной осанки</w:t>
            </w:r>
          </w:p>
          <w:p w:rsidR="00195417" w:rsidRPr="00195417" w:rsidRDefault="00195417" w:rsidP="00ED5CA4">
            <w:pPr>
              <w:pStyle w:val="a3"/>
              <w:numPr>
                <w:ilvl w:val="0"/>
                <w:numId w:val="77"/>
              </w:numPr>
              <w:autoSpaceDE w:val="0"/>
              <w:autoSpaceDN w:val="0"/>
              <w:adjustRightInd w:val="0"/>
              <w:spacing w:before="0" w:beforeAutospacing="0" w:after="0" w:afterAutospacing="0"/>
              <w:ind w:left="-108" w:firstLine="0"/>
              <w:contextualSpacing/>
              <w:jc w:val="both"/>
              <w:rPr>
                <w:rFonts w:eastAsia="Calibri"/>
                <w:bCs/>
                <w:color w:val="000000"/>
                <w:sz w:val="20"/>
                <w:szCs w:val="20"/>
                <w:lang w:eastAsia="en-US"/>
              </w:rPr>
            </w:pPr>
            <w:r w:rsidRPr="00195417">
              <w:rPr>
                <w:rFonts w:eastAsia="Calibri"/>
                <w:bCs/>
                <w:color w:val="000000"/>
                <w:sz w:val="20"/>
                <w:szCs w:val="20"/>
                <w:lang w:eastAsia="en-US"/>
              </w:rPr>
              <w:t>воспитание привычки к повседневной</w:t>
            </w:r>
            <w:r w:rsidRPr="00195417">
              <w:rPr>
                <w:rFonts w:eastAsia="Calibri"/>
                <w:bCs/>
                <w:color w:val="000000"/>
                <w:sz w:val="20"/>
                <w:szCs w:val="20"/>
                <w:lang w:eastAsia="en-US"/>
              </w:rPr>
              <w:br/>
              <w:t xml:space="preserve">   физической активности и заботе</w:t>
            </w:r>
            <w:r w:rsidRPr="00195417">
              <w:rPr>
                <w:rFonts w:eastAsia="Calibri"/>
                <w:bCs/>
                <w:color w:val="000000"/>
                <w:sz w:val="20"/>
                <w:szCs w:val="20"/>
                <w:lang w:eastAsia="en-US"/>
              </w:rPr>
              <w:br/>
              <w:t xml:space="preserve">   о здоровье</w:t>
            </w:r>
          </w:p>
          <w:p w:rsidR="00195417" w:rsidRPr="00195417" w:rsidRDefault="00195417" w:rsidP="00ED5CA4">
            <w:pPr>
              <w:autoSpaceDE w:val="0"/>
              <w:autoSpaceDN w:val="0"/>
              <w:adjustRightInd w:val="0"/>
              <w:ind w:left="-108"/>
              <w:contextualSpacing/>
              <w:jc w:val="both"/>
              <w:rPr>
                <w:bCs/>
                <w:color w:val="000000"/>
                <w:sz w:val="20"/>
                <w:szCs w:val="20"/>
                <w:lang w:eastAsia="en-US"/>
              </w:rPr>
            </w:pPr>
          </w:p>
        </w:tc>
      </w:tr>
    </w:tbl>
    <w:p w:rsidR="00195417" w:rsidRPr="00195417" w:rsidRDefault="00195417" w:rsidP="00195417">
      <w:pPr>
        <w:autoSpaceDE w:val="0"/>
        <w:autoSpaceDN w:val="0"/>
        <w:adjustRightInd w:val="0"/>
        <w:spacing w:line="360" w:lineRule="auto"/>
        <w:contextualSpacing/>
        <w:rPr>
          <w:b/>
          <w:bCs/>
          <w:color w:val="000000"/>
          <w:lang w:eastAsia="en-US"/>
        </w:rPr>
      </w:pPr>
    </w:p>
    <w:tbl>
      <w:tblPr>
        <w:tblW w:w="979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544"/>
        <w:gridCol w:w="3415"/>
        <w:gridCol w:w="2835"/>
      </w:tblGrid>
      <w:tr w:rsidR="00195417" w:rsidRPr="00195417" w:rsidTr="00DC3AB6">
        <w:tc>
          <w:tcPr>
            <w:tcW w:w="9794" w:type="dxa"/>
            <w:gridSpan w:val="3"/>
          </w:tcPr>
          <w:p w:rsidR="00195417" w:rsidRPr="00195417" w:rsidRDefault="00195417" w:rsidP="00DC3AB6">
            <w:pPr>
              <w:pStyle w:val="a3"/>
              <w:autoSpaceDE w:val="0"/>
              <w:autoSpaceDN w:val="0"/>
              <w:adjustRightInd w:val="0"/>
              <w:spacing w:line="360" w:lineRule="auto"/>
              <w:contextualSpacing/>
              <w:jc w:val="center"/>
              <w:rPr>
                <w:rFonts w:eastAsia="Calibri"/>
                <w:b/>
                <w:bCs/>
                <w:color w:val="000000"/>
                <w:lang w:eastAsia="en-US"/>
              </w:rPr>
            </w:pPr>
            <w:r w:rsidRPr="00195417">
              <w:rPr>
                <w:rFonts w:eastAsia="Calibri"/>
                <w:b/>
                <w:bCs/>
                <w:color w:val="000000"/>
                <w:lang w:eastAsia="en-US"/>
              </w:rPr>
              <w:t>Виды здоровьесберегающих технологий</w:t>
            </w:r>
          </w:p>
        </w:tc>
      </w:tr>
      <w:tr w:rsidR="00195417" w:rsidRPr="00195417" w:rsidTr="00DC3AB6">
        <w:trPr>
          <w:trHeight w:val="675"/>
        </w:trPr>
        <w:tc>
          <w:tcPr>
            <w:tcW w:w="3544" w:type="dxa"/>
          </w:tcPr>
          <w:p w:rsidR="00195417" w:rsidRPr="00195417" w:rsidRDefault="00195417" w:rsidP="00DC3AB6">
            <w:pPr>
              <w:tabs>
                <w:tab w:val="left" w:pos="-108"/>
              </w:tabs>
              <w:autoSpaceDE w:val="0"/>
              <w:autoSpaceDN w:val="0"/>
              <w:adjustRightInd w:val="0"/>
              <w:spacing w:line="360" w:lineRule="auto"/>
              <w:ind w:left="360"/>
              <w:jc w:val="both"/>
              <w:rPr>
                <w:bCs/>
                <w:color w:val="000000"/>
                <w:sz w:val="20"/>
                <w:szCs w:val="20"/>
                <w:lang w:eastAsia="en-US"/>
              </w:rPr>
            </w:pPr>
            <w:r w:rsidRPr="00195417">
              <w:rPr>
                <w:b/>
                <w:bCs/>
                <w:color w:val="000000"/>
                <w:sz w:val="20"/>
                <w:szCs w:val="20"/>
                <w:lang w:eastAsia="en-US"/>
              </w:rPr>
              <w:t xml:space="preserve">Технологии сохранения </w:t>
            </w:r>
          </w:p>
          <w:p w:rsidR="00195417" w:rsidRPr="00195417" w:rsidRDefault="00195417" w:rsidP="00DC3AB6">
            <w:pPr>
              <w:tabs>
                <w:tab w:val="left" w:pos="-108"/>
              </w:tabs>
              <w:autoSpaceDE w:val="0"/>
              <w:autoSpaceDN w:val="0"/>
              <w:adjustRightInd w:val="0"/>
              <w:spacing w:line="360" w:lineRule="auto"/>
              <w:ind w:left="360"/>
              <w:jc w:val="both"/>
              <w:rPr>
                <w:bCs/>
                <w:color w:val="000000"/>
                <w:sz w:val="20"/>
                <w:szCs w:val="20"/>
                <w:lang w:eastAsia="en-US"/>
              </w:rPr>
            </w:pPr>
            <w:r w:rsidRPr="00195417">
              <w:rPr>
                <w:b/>
                <w:bCs/>
                <w:color w:val="000000"/>
                <w:sz w:val="20"/>
                <w:szCs w:val="20"/>
                <w:lang w:eastAsia="en-US"/>
              </w:rPr>
              <w:t>и стимулирования здоровья</w:t>
            </w:r>
            <w:r w:rsidRPr="00195417">
              <w:rPr>
                <w:bCs/>
                <w:color w:val="000000"/>
                <w:sz w:val="20"/>
                <w:szCs w:val="20"/>
                <w:lang w:eastAsia="en-US"/>
              </w:rPr>
              <w:t xml:space="preserve"> </w:t>
            </w:r>
          </w:p>
        </w:tc>
        <w:tc>
          <w:tcPr>
            <w:tcW w:w="3415" w:type="dxa"/>
          </w:tcPr>
          <w:p w:rsidR="00195417" w:rsidRPr="00195417" w:rsidRDefault="00195417" w:rsidP="00DC3AB6">
            <w:pPr>
              <w:autoSpaceDE w:val="0"/>
              <w:autoSpaceDN w:val="0"/>
              <w:adjustRightInd w:val="0"/>
              <w:spacing w:line="360" w:lineRule="auto"/>
              <w:ind w:left="360"/>
              <w:jc w:val="both"/>
              <w:rPr>
                <w:bCs/>
                <w:color w:val="000000"/>
                <w:sz w:val="20"/>
                <w:szCs w:val="20"/>
                <w:lang w:eastAsia="en-US"/>
              </w:rPr>
            </w:pPr>
            <w:r w:rsidRPr="00195417">
              <w:rPr>
                <w:b/>
                <w:bCs/>
                <w:color w:val="000000"/>
                <w:sz w:val="20"/>
                <w:szCs w:val="20"/>
                <w:lang w:eastAsia="en-US"/>
              </w:rPr>
              <w:t xml:space="preserve">Технологии обучения </w:t>
            </w:r>
          </w:p>
          <w:p w:rsidR="00195417" w:rsidRPr="00195417" w:rsidRDefault="00195417" w:rsidP="00DC3AB6">
            <w:pPr>
              <w:autoSpaceDE w:val="0"/>
              <w:autoSpaceDN w:val="0"/>
              <w:adjustRightInd w:val="0"/>
              <w:spacing w:line="360" w:lineRule="auto"/>
              <w:ind w:left="360"/>
              <w:jc w:val="both"/>
              <w:rPr>
                <w:bCs/>
                <w:color w:val="000000"/>
                <w:sz w:val="20"/>
                <w:szCs w:val="20"/>
                <w:lang w:eastAsia="en-US"/>
              </w:rPr>
            </w:pPr>
            <w:r w:rsidRPr="00195417">
              <w:rPr>
                <w:b/>
                <w:bCs/>
                <w:color w:val="000000"/>
                <w:sz w:val="20"/>
                <w:szCs w:val="20"/>
                <w:lang w:eastAsia="en-US"/>
              </w:rPr>
              <w:t>здоровому образу жизни</w:t>
            </w:r>
          </w:p>
        </w:tc>
        <w:tc>
          <w:tcPr>
            <w:tcW w:w="2835" w:type="dxa"/>
          </w:tcPr>
          <w:p w:rsidR="00195417" w:rsidRPr="00195417" w:rsidRDefault="00195417" w:rsidP="00DC3AB6">
            <w:pPr>
              <w:autoSpaceDE w:val="0"/>
              <w:autoSpaceDN w:val="0"/>
              <w:adjustRightInd w:val="0"/>
              <w:spacing w:line="360" w:lineRule="auto"/>
              <w:ind w:left="360"/>
              <w:jc w:val="both"/>
              <w:rPr>
                <w:bCs/>
                <w:color w:val="000000"/>
                <w:sz w:val="20"/>
                <w:szCs w:val="20"/>
                <w:lang w:eastAsia="en-US"/>
              </w:rPr>
            </w:pPr>
            <w:r w:rsidRPr="00195417">
              <w:rPr>
                <w:b/>
                <w:bCs/>
                <w:color w:val="000000"/>
                <w:sz w:val="20"/>
                <w:szCs w:val="20"/>
                <w:lang w:eastAsia="en-US"/>
              </w:rPr>
              <w:t>Коррекционные технологии</w:t>
            </w:r>
            <w:r w:rsidRPr="00195417">
              <w:rPr>
                <w:bCs/>
                <w:color w:val="000000"/>
                <w:sz w:val="20"/>
                <w:szCs w:val="20"/>
                <w:lang w:eastAsia="en-US"/>
              </w:rPr>
              <w:t xml:space="preserve"> </w:t>
            </w:r>
          </w:p>
        </w:tc>
      </w:tr>
      <w:tr w:rsidR="00195417" w:rsidRPr="00195417" w:rsidTr="00DC3AB6">
        <w:trPr>
          <w:trHeight w:val="2430"/>
        </w:trPr>
        <w:tc>
          <w:tcPr>
            <w:tcW w:w="3544" w:type="dxa"/>
          </w:tcPr>
          <w:p w:rsidR="00195417" w:rsidRPr="00195417" w:rsidRDefault="00195417" w:rsidP="00DC3AB6">
            <w:pPr>
              <w:tabs>
                <w:tab w:val="left" w:pos="-108"/>
              </w:tabs>
              <w:autoSpaceDE w:val="0"/>
              <w:autoSpaceDN w:val="0"/>
              <w:adjustRightInd w:val="0"/>
              <w:spacing w:line="360" w:lineRule="auto"/>
              <w:ind w:left="-108"/>
              <w:jc w:val="both"/>
              <w:rPr>
                <w:bCs/>
                <w:color w:val="000000"/>
                <w:sz w:val="20"/>
                <w:szCs w:val="20"/>
                <w:lang w:eastAsia="en-US"/>
              </w:rPr>
            </w:pPr>
            <w:r w:rsidRPr="00195417">
              <w:rPr>
                <w:bCs/>
                <w:color w:val="000000"/>
                <w:sz w:val="20"/>
                <w:szCs w:val="20"/>
                <w:lang w:eastAsia="en-US"/>
              </w:rPr>
              <w:t xml:space="preserve"> стретчинг </w:t>
            </w:r>
          </w:p>
          <w:p w:rsidR="00195417" w:rsidRPr="00195417" w:rsidRDefault="00195417" w:rsidP="00DC3AB6">
            <w:pPr>
              <w:tabs>
                <w:tab w:val="left" w:pos="-108"/>
              </w:tabs>
              <w:autoSpaceDE w:val="0"/>
              <w:autoSpaceDN w:val="0"/>
              <w:adjustRightInd w:val="0"/>
              <w:spacing w:line="360" w:lineRule="auto"/>
              <w:ind w:left="-108"/>
              <w:jc w:val="both"/>
              <w:rPr>
                <w:bCs/>
                <w:color w:val="000000"/>
                <w:sz w:val="20"/>
                <w:szCs w:val="20"/>
                <w:lang w:eastAsia="en-US"/>
              </w:rPr>
            </w:pPr>
            <w:r w:rsidRPr="00195417">
              <w:rPr>
                <w:bCs/>
                <w:color w:val="000000"/>
                <w:sz w:val="20"/>
                <w:szCs w:val="20"/>
                <w:lang w:eastAsia="en-US"/>
              </w:rPr>
              <w:t xml:space="preserve"> ритмопластика</w:t>
            </w:r>
          </w:p>
          <w:p w:rsidR="00195417" w:rsidRPr="00195417" w:rsidRDefault="00195417" w:rsidP="00DC3AB6">
            <w:pPr>
              <w:tabs>
                <w:tab w:val="left" w:pos="-108"/>
              </w:tabs>
              <w:autoSpaceDE w:val="0"/>
              <w:autoSpaceDN w:val="0"/>
              <w:adjustRightInd w:val="0"/>
              <w:spacing w:line="360" w:lineRule="auto"/>
              <w:ind w:left="-108"/>
              <w:jc w:val="both"/>
              <w:rPr>
                <w:bCs/>
                <w:color w:val="000000"/>
                <w:sz w:val="20"/>
                <w:szCs w:val="20"/>
                <w:lang w:eastAsia="en-US"/>
              </w:rPr>
            </w:pPr>
            <w:r w:rsidRPr="00195417">
              <w:rPr>
                <w:bCs/>
                <w:color w:val="000000"/>
                <w:sz w:val="20"/>
                <w:szCs w:val="20"/>
                <w:lang w:eastAsia="en-US"/>
              </w:rPr>
              <w:t xml:space="preserve"> динамические паузы</w:t>
            </w:r>
          </w:p>
          <w:p w:rsidR="00195417" w:rsidRPr="00195417" w:rsidRDefault="00195417" w:rsidP="00DC3AB6">
            <w:pPr>
              <w:tabs>
                <w:tab w:val="left" w:pos="-108"/>
              </w:tabs>
              <w:autoSpaceDE w:val="0"/>
              <w:autoSpaceDN w:val="0"/>
              <w:adjustRightInd w:val="0"/>
              <w:spacing w:line="360" w:lineRule="auto"/>
              <w:ind w:left="-108"/>
              <w:jc w:val="both"/>
              <w:rPr>
                <w:bCs/>
                <w:color w:val="000000"/>
                <w:sz w:val="20"/>
                <w:szCs w:val="20"/>
                <w:lang w:eastAsia="en-US"/>
              </w:rPr>
            </w:pPr>
            <w:r w:rsidRPr="00195417">
              <w:rPr>
                <w:bCs/>
                <w:color w:val="000000"/>
                <w:sz w:val="20"/>
                <w:szCs w:val="20"/>
                <w:lang w:eastAsia="en-US"/>
              </w:rPr>
              <w:t xml:space="preserve"> подвижные  и спортивные игры</w:t>
            </w:r>
          </w:p>
          <w:p w:rsidR="00195417" w:rsidRPr="00195417" w:rsidRDefault="00195417" w:rsidP="00DC3AB6">
            <w:pPr>
              <w:tabs>
                <w:tab w:val="left" w:pos="-108"/>
              </w:tabs>
              <w:autoSpaceDE w:val="0"/>
              <w:autoSpaceDN w:val="0"/>
              <w:adjustRightInd w:val="0"/>
              <w:spacing w:line="360" w:lineRule="auto"/>
              <w:ind w:left="-108"/>
              <w:jc w:val="both"/>
              <w:rPr>
                <w:bCs/>
                <w:color w:val="000000"/>
                <w:sz w:val="20"/>
                <w:szCs w:val="20"/>
                <w:lang w:eastAsia="en-US"/>
              </w:rPr>
            </w:pPr>
            <w:r w:rsidRPr="00195417">
              <w:rPr>
                <w:bCs/>
                <w:color w:val="000000"/>
                <w:sz w:val="20"/>
                <w:szCs w:val="20"/>
                <w:lang w:eastAsia="en-US"/>
              </w:rPr>
              <w:t xml:space="preserve"> релаксация </w:t>
            </w:r>
          </w:p>
          <w:p w:rsidR="00195417" w:rsidRPr="00195417" w:rsidRDefault="00195417" w:rsidP="00DC3AB6">
            <w:pPr>
              <w:tabs>
                <w:tab w:val="left" w:pos="-108"/>
              </w:tabs>
              <w:autoSpaceDE w:val="0"/>
              <w:autoSpaceDN w:val="0"/>
              <w:adjustRightInd w:val="0"/>
              <w:spacing w:line="360" w:lineRule="auto"/>
              <w:ind w:left="-108"/>
              <w:jc w:val="both"/>
              <w:rPr>
                <w:b/>
                <w:bCs/>
                <w:color w:val="000000"/>
                <w:sz w:val="20"/>
                <w:szCs w:val="20"/>
                <w:lang w:eastAsia="en-US"/>
              </w:rPr>
            </w:pPr>
            <w:r w:rsidRPr="00195417">
              <w:rPr>
                <w:bCs/>
                <w:color w:val="000000"/>
                <w:sz w:val="20"/>
                <w:szCs w:val="20"/>
                <w:lang w:eastAsia="en-US"/>
              </w:rPr>
              <w:t>различные гимнастики</w:t>
            </w:r>
          </w:p>
        </w:tc>
        <w:tc>
          <w:tcPr>
            <w:tcW w:w="3415" w:type="dxa"/>
          </w:tcPr>
          <w:p w:rsidR="00195417" w:rsidRPr="00195417" w:rsidRDefault="00195417" w:rsidP="00DC3AB6">
            <w:pPr>
              <w:autoSpaceDE w:val="0"/>
              <w:autoSpaceDN w:val="0"/>
              <w:adjustRightInd w:val="0"/>
              <w:spacing w:line="360" w:lineRule="auto"/>
              <w:ind w:left="-108"/>
              <w:jc w:val="both"/>
              <w:rPr>
                <w:bCs/>
                <w:color w:val="000000"/>
                <w:sz w:val="20"/>
                <w:szCs w:val="20"/>
                <w:lang w:eastAsia="en-US"/>
              </w:rPr>
            </w:pPr>
            <w:r w:rsidRPr="00195417">
              <w:rPr>
                <w:bCs/>
                <w:color w:val="000000"/>
                <w:sz w:val="20"/>
                <w:szCs w:val="20"/>
                <w:lang w:eastAsia="en-US"/>
              </w:rPr>
              <w:t xml:space="preserve"> физкультурные занятия</w:t>
            </w:r>
          </w:p>
          <w:p w:rsidR="00195417" w:rsidRPr="00195417" w:rsidRDefault="00195417" w:rsidP="00DC3AB6">
            <w:pPr>
              <w:autoSpaceDE w:val="0"/>
              <w:autoSpaceDN w:val="0"/>
              <w:adjustRightInd w:val="0"/>
              <w:spacing w:line="360" w:lineRule="auto"/>
              <w:ind w:left="-108"/>
              <w:jc w:val="both"/>
              <w:rPr>
                <w:bCs/>
                <w:color w:val="000000"/>
                <w:sz w:val="20"/>
                <w:szCs w:val="20"/>
                <w:lang w:eastAsia="en-US"/>
              </w:rPr>
            </w:pPr>
            <w:r w:rsidRPr="00195417">
              <w:rPr>
                <w:bCs/>
                <w:color w:val="000000"/>
                <w:sz w:val="20"/>
                <w:szCs w:val="20"/>
                <w:lang w:eastAsia="en-US"/>
              </w:rPr>
              <w:t xml:space="preserve"> проблемно-игровые занятия</w:t>
            </w:r>
          </w:p>
          <w:p w:rsidR="00195417" w:rsidRPr="00195417" w:rsidRDefault="00195417" w:rsidP="00DC3AB6">
            <w:pPr>
              <w:autoSpaceDE w:val="0"/>
              <w:autoSpaceDN w:val="0"/>
              <w:adjustRightInd w:val="0"/>
              <w:spacing w:line="360" w:lineRule="auto"/>
              <w:ind w:left="-108"/>
              <w:jc w:val="both"/>
              <w:rPr>
                <w:bCs/>
                <w:color w:val="000000"/>
                <w:sz w:val="20"/>
                <w:szCs w:val="20"/>
                <w:lang w:eastAsia="en-US"/>
              </w:rPr>
            </w:pPr>
            <w:r w:rsidRPr="00195417">
              <w:rPr>
                <w:bCs/>
                <w:color w:val="000000"/>
                <w:sz w:val="20"/>
                <w:szCs w:val="20"/>
                <w:lang w:eastAsia="en-US"/>
              </w:rPr>
              <w:t xml:space="preserve"> коммуникативные игры</w:t>
            </w:r>
          </w:p>
          <w:p w:rsidR="00195417" w:rsidRPr="00195417" w:rsidRDefault="00195417" w:rsidP="00DC3AB6">
            <w:pPr>
              <w:autoSpaceDE w:val="0"/>
              <w:autoSpaceDN w:val="0"/>
              <w:adjustRightInd w:val="0"/>
              <w:spacing w:line="360" w:lineRule="auto"/>
              <w:ind w:left="-108"/>
              <w:jc w:val="both"/>
              <w:rPr>
                <w:bCs/>
                <w:color w:val="000000"/>
                <w:sz w:val="20"/>
                <w:szCs w:val="20"/>
                <w:lang w:eastAsia="en-US"/>
              </w:rPr>
            </w:pPr>
            <w:r w:rsidRPr="00195417">
              <w:rPr>
                <w:bCs/>
                <w:color w:val="000000"/>
                <w:sz w:val="20"/>
                <w:szCs w:val="20"/>
                <w:lang w:eastAsia="en-US"/>
              </w:rPr>
              <w:t xml:space="preserve"> занятия из серии «Здоровье»</w:t>
            </w:r>
          </w:p>
          <w:p w:rsidR="00195417" w:rsidRPr="00195417" w:rsidRDefault="00195417" w:rsidP="00DC3AB6">
            <w:pPr>
              <w:autoSpaceDE w:val="0"/>
              <w:autoSpaceDN w:val="0"/>
              <w:adjustRightInd w:val="0"/>
              <w:spacing w:line="360" w:lineRule="auto"/>
              <w:ind w:left="-108"/>
              <w:jc w:val="both"/>
              <w:rPr>
                <w:bCs/>
                <w:color w:val="000000"/>
                <w:sz w:val="20"/>
                <w:szCs w:val="20"/>
                <w:lang w:eastAsia="en-US"/>
              </w:rPr>
            </w:pPr>
            <w:r w:rsidRPr="00195417">
              <w:rPr>
                <w:bCs/>
                <w:color w:val="000000"/>
                <w:sz w:val="20"/>
                <w:szCs w:val="20"/>
                <w:lang w:eastAsia="en-US"/>
              </w:rPr>
              <w:t xml:space="preserve"> самомассаж </w:t>
            </w:r>
          </w:p>
          <w:p w:rsidR="00195417" w:rsidRPr="00195417" w:rsidRDefault="00195417" w:rsidP="00DC3AB6">
            <w:pPr>
              <w:autoSpaceDE w:val="0"/>
              <w:autoSpaceDN w:val="0"/>
              <w:adjustRightInd w:val="0"/>
              <w:spacing w:line="360" w:lineRule="auto"/>
              <w:ind w:left="-108"/>
              <w:jc w:val="both"/>
              <w:rPr>
                <w:b/>
                <w:bCs/>
                <w:color w:val="000000"/>
                <w:sz w:val="20"/>
                <w:szCs w:val="20"/>
                <w:lang w:eastAsia="en-US"/>
              </w:rPr>
            </w:pPr>
            <w:r w:rsidRPr="00195417">
              <w:rPr>
                <w:bCs/>
                <w:color w:val="000000"/>
                <w:sz w:val="20"/>
                <w:szCs w:val="20"/>
                <w:lang w:eastAsia="en-US"/>
              </w:rPr>
              <w:t xml:space="preserve"> биологическая обратная </w:t>
            </w:r>
            <w:r w:rsidRPr="00195417">
              <w:rPr>
                <w:bCs/>
                <w:color w:val="000000"/>
                <w:sz w:val="20"/>
                <w:szCs w:val="20"/>
                <w:lang w:eastAsia="en-US"/>
              </w:rPr>
              <w:br/>
              <w:t xml:space="preserve"> связь (БОС)</w:t>
            </w:r>
          </w:p>
        </w:tc>
        <w:tc>
          <w:tcPr>
            <w:tcW w:w="2835" w:type="dxa"/>
          </w:tcPr>
          <w:p w:rsidR="00195417" w:rsidRPr="00195417" w:rsidRDefault="00195417" w:rsidP="00DC3AB6">
            <w:pPr>
              <w:autoSpaceDE w:val="0"/>
              <w:autoSpaceDN w:val="0"/>
              <w:adjustRightInd w:val="0"/>
              <w:spacing w:line="360" w:lineRule="auto"/>
              <w:ind w:left="-121"/>
              <w:jc w:val="both"/>
              <w:rPr>
                <w:bCs/>
                <w:color w:val="000000"/>
                <w:sz w:val="20"/>
                <w:szCs w:val="20"/>
                <w:lang w:eastAsia="en-US"/>
              </w:rPr>
            </w:pPr>
            <w:r w:rsidRPr="00195417">
              <w:rPr>
                <w:bCs/>
                <w:color w:val="000000"/>
                <w:sz w:val="20"/>
                <w:szCs w:val="20"/>
                <w:lang w:eastAsia="en-US"/>
              </w:rPr>
              <w:t xml:space="preserve"> арттерапия </w:t>
            </w:r>
          </w:p>
          <w:p w:rsidR="00195417" w:rsidRPr="00195417" w:rsidRDefault="00195417" w:rsidP="00DC3AB6">
            <w:pPr>
              <w:autoSpaceDE w:val="0"/>
              <w:autoSpaceDN w:val="0"/>
              <w:adjustRightInd w:val="0"/>
              <w:spacing w:line="360" w:lineRule="auto"/>
              <w:ind w:left="-121"/>
              <w:jc w:val="both"/>
              <w:rPr>
                <w:bCs/>
                <w:color w:val="000000"/>
                <w:sz w:val="20"/>
                <w:szCs w:val="20"/>
                <w:lang w:eastAsia="en-US"/>
              </w:rPr>
            </w:pPr>
            <w:r w:rsidRPr="00195417">
              <w:rPr>
                <w:bCs/>
                <w:color w:val="000000"/>
                <w:sz w:val="20"/>
                <w:szCs w:val="20"/>
                <w:lang w:eastAsia="en-US"/>
              </w:rPr>
              <w:t xml:space="preserve"> технологии музыкального </w:t>
            </w:r>
            <w:r w:rsidRPr="00195417">
              <w:rPr>
                <w:bCs/>
                <w:color w:val="000000"/>
                <w:sz w:val="20"/>
                <w:szCs w:val="20"/>
                <w:lang w:eastAsia="en-US"/>
              </w:rPr>
              <w:br/>
              <w:t xml:space="preserve"> воздействия</w:t>
            </w:r>
          </w:p>
          <w:p w:rsidR="00195417" w:rsidRPr="00195417" w:rsidRDefault="00195417" w:rsidP="00DC3AB6">
            <w:pPr>
              <w:autoSpaceDE w:val="0"/>
              <w:autoSpaceDN w:val="0"/>
              <w:adjustRightInd w:val="0"/>
              <w:spacing w:line="360" w:lineRule="auto"/>
              <w:ind w:left="-121"/>
              <w:jc w:val="both"/>
              <w:rPr>
                <w:bCs/>
                <w:color w:val="000000"/>
                <w:sz w:val="20"/>
                <w:szCs w:val="20"/>
                <w:lang w:eastAsia="en-US"/>
              </w:rPr>
            </w:pPr>
            <w:r w:rsidRPr="00195417">
              <w:rPr>
                <w:bCs/>
                <w:color w:val="000000"/>
                <w:sz w:val="20"/>
                <w:szCs w:val="20"/>
                <w:lang w:eastAsia="en-US"/>
              </w:rPr>
              <w:t xml:space="preserve"> сказкотерапия </w:t>
            </w:r>
          </w:p>
          <w:p w:rsidR="00195417" w:rsidRPr="00195417" w:rsidRDefault="00195417" w:rsidP="00DC3AB6">
            <w:pPr>
              <w:autoSpaceDE w:val="0"/>
              <w:autoSpaceDN w:val="0"/>
              <w:adjustRightInd w:val="0"/>
              <w:spacing w:line="360" w:lineRule="auto"/>
              <w:ind w:left="-121"/>
              <w:jc w:val="both"/>
              <w:rPr>
                <w:bCs/>
                <w:color w:val="000000"/>
                <w:sz w:val="20"/>
                <w:szCs w:val="20"/>
                <w:lang w:eastAsia="en-US"/>
              </w:rPr>
            </w:pPr>
            <w:r w:rsidRPr="00195417">
              <w:rPr>
                <w:bCs/>
                <w:color w:val="000000"/>
                <w:sz w:val="20"/>
                <w:szCs w:val="20"/>
                <w:lang w:eastAsia="en-US"/>
              </w:rPr>
              <w:t xml:space="preserve"> цветотерапия </w:t>
            </w:r>
          </w:p>
          <w:p w:rsidR="00195417" w:rsidRPr="00195417" w:rsidRDefault="00195417" w:rsidP="00DC3AB6">
            <w:pPr>
              <w:autoSpaceDE w:val="0"/>
              <w:autoSpaceDN w:val="0"/>
              <w:adjustRightInd w:val="0"/>
              <w:spacing w:line="360" w:lineRule="auto"/>
              <w:ind w:left="-121"/>
              <w:jc w:val="both"/>
              <w:rPr>
                <w:bCs/>
                <w:color w:val="000000"/>
                <w:sz w:val="20"/>
                <w:szCs w:val="20"/>
                <w:lang w:eastAsia="en-US"/>
              </w:rPr>
            </w:pPr>
            <w:r w:rsidRPr="00195417">
              <w:rPr>
                <w:bCs/>
                <w:color w:val="000000"/>
                <w:sz w:val="20"/>
                <w:szCs w:val="20"/>
                <w:lang w:eastAsia="en-US"/>
              </w:rPr>
              <w:t xml:space="preserve"> психогимнастика </w:t>
            </w:r>
          </w:p>
          <w:p w:rsidR="00195417" w:rsidRPr="00195417" w:rsidRDefault="00195417" w:rsidP="00DC3AB6">
            <w:pPr>
              <w:autoSpaceDE w:val="0"/>
              <w:autoSpaceDN w:val="0"/>
              <w:adjustRightInd w:val="0"/>
              <w:spacing w:line="360" w:lineRule="auto"/>
              <w:ind w:left="-121"/>
              <w:jc w:val="both"/>
              <w:rPr>
                <w:b/>
                <w:bCs/>
                <w:color w:val="000000"/>
                <w:sz w:val="20"/>
                <w:szCs w:val="20"/>
                <w:lang w:eastAsia="en-US"/>
              </w:rPr>
            </w:pPr>
            <w:r w:rsidRPr="00195417">
              <w:rPr>
                <w:bCs/>
                <w:color w:val="000000"/>
                <w:sz w:val="20"/>
                <w:szCs w:val="20"/>
                <w:lang w:eastAsia="en-US"/>
              </w:rPr>
              <w:t xml:space="preserve"> фонетическая ритмика </w:t>
            </w:r>
          </w:p>
        </w:tc>
      </w:tr>
    </w:tbl>
    <w:p w:rsidR="002D1475" w:rsidRPr="000E527F" w:rsidRDefault="002D1475" w:rsidP="005528A0">
      <w:pPr>
        <w:tabs>
          <w:tab w:val="left" w:pos="567"/>
          <w:tab w:val="left" w:pos="3915"/>
        </w:tabs>
        <w:spacing w:line="360" w:lineRule="auto"/>
        <w:ind w:left="709"/>
        <w:jc w:val="both"/>
        <w:rPr>
          <w:b/>
        </w:rPr>
      </w:pPr>
    </w:p>
    <w:p w:rsidR="002D1475" w:rsidRDefault="000E527F" w:rsidP="000D63C6">
      <w:pPr>
        <w:tabs>
          <w:tab w:val="left" w:pos="567"/>
        </w:tabs>
        <w:ind w:left="709"/>
        <w:jc w:val="center"/>
        <w:rPr>
          <w:b/>
        </w:rPr>
      </w:pPr>
      <w:r w:rsidRPr="000E527F">
        <w:rPr>
          <w:b/>
          <w:iCs/>
        </w:rPr>
        <w:t xml:space="preserve">Средства, педагогические методы, формы работы с детьми в реализации образовательных областей в рамках парциальной программы </w:t>
      </w:r>
      <w:r w:rsidR="002D1475" w:rsidRPr="000E527F">
        <w:rPr>
          <w:b/>
        </w:rPr>
        <w:t xml:space="preserve"> «Ладушки» И.М.Каплунова, И.А.Новоскольцева</w:t>
      </w:r>
    </w:p>
    <w:p w:rsidR="000D63C6" w:rsidRPr="000E527F" w:rsidRDefault="000D63C6" w:rsidP="000D63C6">
      <w:pPr>
        <w:tabs>
          <w:tab w:val="left" w:pos="567"/>
        </w:tabs>
        <w:ind w:left="709"/>
        <w:jc w:val="center"/>
        <w:rPr>
          <w:b/>
        </w:rPr>
      </w:pPr>
    </w:p>
    <w:p w:rsidR="002D1475" w:rsidRPr="000E527F" w:rsidRDefault="002D1475" w:rsidP="00ED5CA4">
      <w:pPr>
        <w:tabs>
          <w:tab w:val="left" w:pos="567"/>
          <w:tab w:val="left" w:pos="3915"/>
        </w:tabs>
        <w:jc w:val="both"/>
        <w:rPr>
          <w:i/>
        </w:rPr>
      </w:pPr>
      <w:r w:rsidRPr="000E527F">
        <w:rPr>
          <w:i/>
        </w:rPr>
        <w:t>Методы:</w:t>
      </w:r>
    </w:p>
    <w:p w:rsidR="002D1475" w:rsidRPr="000E527F" w:rsidRDefault="002D1475" w:rsidP="00ED5CA4">
      <w:pPr>
        <w:pStyle w:val="Style77"/>
        <w:numPr>
          <w:ilvl w:val="0"/>
          <w:numId w:val="73"/>
        </w:numPr>
        <w:tabs>
          <w:tab w:val="left" w:pos="567"/>
        </w:tabs>
        <w:ind w:left="0" w:firstLine="0"/>
        <w:jc w:val="both"/>
        <w:rPr>
          <w:rFonts w:ascii="Times New Roman" w:hAnsi="Times New Roman" w:cs="Times New Roman"/>
        </w:rPr>
      </w:pPr>
      <w:r w:rsidRPr="000E527F">
        <w:rPr>
          <w:rFonts w:ascii="Times New Roman" w:hAnsi="Times New Roman" w:cs="Times New Roman"/>
        </w:rPr>
        <w:t xml:space="preserve">Наглядный: </w:t>
      </w:r>
      <w:r w:rsidRPr="000E527F">
        <w:rPr>
          <w:rFonts w:ascii="Times New Roman" w:hAnsi="Times New Roman" w:cs="Times New Roman"/>
          <w:bCs/>
        </w:rPr>
        <w:t>сопровождение музыкального ряда изобразительным, показ движений;</w:t>
      </w:r>
    </w:p>
    <w:p w:rsidR="002D1475" w:rsidRPr="000E527F" w:rsidRDefault="002D1475" w:rsidP="00ED5CA4">
      <w:pPr>
        <w:pStyle w:val="Style77"/>
        <w:numPr>
          <w:ilvl w:val="0"/>
          <w:numId w:val="73"/>
        </w:numPr>
        <w:tabs>
          <w:tab w:val="left" w:pos="567"/>
        </w:tabs>
        <w:ind w:left="0" w:firstLine="0"/>
        <w:jc w:val="both"/>
        <w:rPr>
          <w:rFonts w:ascii="Times New Roman" w:hAnsi="Times New Roman" w:cs="Times New Roman"/>
        </w:rPr>
      </w:pPr>
      <w:r w:rsidRPr="000E527F">
        <w:rPr>
          <w:rFonts w:ascii="Times New Roman" w:hAnsi="Times New Roman" w:cs="Times New Roman"/>
          <w:bCs/>
        </w:rPr>
        <w:t>Словесный: беседы о различных музыкальных жанрах;</w:t>
      </w:r>
    </w:p>
    <w:p w:rsidR="002D1475" w:rsidRPr="000E527F" w:rsidRDefault="002D1475" w:rsidP="00ED5CA4">
      <w:pPr>
        <w:pStyle w:val="Style77"/>
        <w:numPr>
          <w:ilvl w:val="0"/>
          <w:numId w:val="73"/>
        </w:numPr>
        <w:tabs>
          <w:tab w:val="left" w:pos="567"/>
        </w:tabs>
        <w:ind w:left="0" w:firstLine="0"/>
        <w:jc w:val="both"/>
        <w:rPr>
          <w:rFonts w:ascii="Times New Roman" w:hAnsi="Times New Roman" w:cs="Times New Roman"/>
        </w:rPr>
      </w:pPr>
      <w:r w:rsidRPr="000E527F">
        <w:rPr>
          <w:rFonts w:ascii="Times New Roman" w:hAnsi="Times New Roman" w:cs="Times New Roman"/>
          <w:bCs/>
        </w:rPr>
        <w:t>Словесно-слуховой: пение;</w:t>
      </w:r>
    </w:p>
    <w:p w:rsidR="002D1475" w:rsidRPr="000E527F" w:rsidRDefault="002D1475" w:rsidP="00ED5CA4">
      <w:pPr>
        <w:pStyle w:val="Style77"/>
        <w:numPr>
          <w:ilvl w:val="0"/>
          <w:numId w:val="73"/>
        </w:numPr>
        <w:tabs>
          <w:tab w:val="left" w:pos="567"/>
        </w:tabs>
        <w:ind w:left="0" w:firstLine="0"/>
        <w:jc w:val="both"/>
        <w:rPr>
          <w:rFonts w:ascii="Times New Roman" w:hAnsi="Times New Roman" w:cs="Times New Roman"/>
        </w:rPr>
      </w:pPr>
      <w:r w:rsidRPr="000E527F">
        <w:rPr>
          <w:rFonts w:ascii="Times New Roman" w:hAnsi="Times New Roman" w:cs="Times New Roman"/>
          <w:bCs/>
        </w:rPr>
        <w:t>Словесно-слуховой: пение;</w:t>
      </w:r>
    </w:p>
    <w:p w:rsidR="002D1475" w:rsidRPr="000E527F" w:rsidRDefault="002D1475" w:rsidP="00ED5CA4">
      <w:pPr>
        <w:pStyle w:val="Style77"/>
        <w:numPr>
          <w:ilvl w:val="0"/>
          <w:numId w:val="73"/>
        </w:numPr>
        <w:tabs>
          <w:tab w:val="left" w:pos="567"/>
        </w:tabs>
        <w:ind w:left="0" w:firstLine="0"/>
        <w:jc w:val="both"/>
        <w:rPr>
          <w:rFonts w:ascii="Times New Roman" w:hAnsi="Times New Roman" w:cs="Times New Roman"/>
        </w:rPr>
      </w:pPr>
      <w:r w:rsidRPr="000E527F">
        <w:rPr>
          <w:rFonts w:ascii="Times New Roman" w:hAnsi="Times New Roman" w:cs="Times New Roman"/>
          <w:bCs/>
        </w:rPr>
        <w:t>Слуховой: слушание музыки;</w:t>
      </w:r>
    </w:p>
    <w:p w:rsidR="002D1475" w:rsidRPr="000E527F" w:rsidRDefault="002D1475" w:rsidP="00ED5CA4">
      <w:pPr>
        <w:pStyle w:val="Style77"/>
        <w:numPr>
          <w:ilvl w:val="0"/>
          <w:numId w:val="73"/>
        </w:numPr>
        <w:tabs>
          <w:tab w:val="left" w:pos="567"/>
        </w:tabs>
        <w:ind w:left="0" w:firstLine="0"/>
        <w:jc w:val="both"/>
        <w:rPr>
          <w:rFonts w:ascii="Times New Roman" w:hAnsi="Times New Roman" w:cs="Times New Roman"/>
        </w:rPr>
      </w:pPr>
      <w:r w:rsidRPr="000E527F">
        <w:rPr>
          <w:rFonts w:ascii="Times New Roman" w:hAnsi="Times New Roman" w:cs="Times New Roman"/>
          <w:bCs/>
        </w:rPr>
        <w:t>Игровой: музыкальные игры;</w:t>
      </w:r>
    </w:p>
    <w:p w:rsidR="002D1475" w:rsidRPr="000E527F" w:rsidRDefault="002D1475" w:rsidP="00ED5CA4">
      <w:pPr>
        <w:pStyle w:val="Style77"/>
        <w:numPr>
          <w:ilvl w:val="0"/>
          <w:numId w:val="73"/>
        </w:numPr>
        <w:tabs>
          <w:tab w:val="left" w:pos="567"/>
        </w:tabs>
        <w:ind w:left="0" w:firstLine="0"/>
        <w:jc w:val="both"/>
        <w:rPr>
          <w:rFonts w:ascii="Times New Roman" w:hAnsi="Times New Roman" w:cs="Times New Roman"/>
        </w:rPr>
      </w:pPr>
      <w:r w:rsidRPr="000E527F">
        <w:rPr>
          <w:rFonts w:ascii="Times New Roman" w:hAnsi="Times New Roman" w:cs="Times New Roman"/>
          <w:bCs/>
        </w:rPr>
        <w:t>Практический: разучивание песен, танцев, воспроизведение мелодий.</w:t>
      </w:r>
    </w:p>
    <w:p w:rsidR="002D1475" w:rsidRPr="000E527F" w:rsidRDefault="002D1475" w:rsidP="00ED5CA4">
      <w:pPr>
        <w:pStyle w:val="Style77"/>
        <w:tabs>
          <w:tab w:val="left" w:pos="567"/>
        </w:tabs>
        <w:jc w:val="both"/>
        <w:rPr>
          <w:rFonts w:ascii="Times New Roman" w:hAnsi="Times New Roman" w:cs="Times New Roman"/>
          <w:bCs/>
          <w:i/>
        </w:rPr>
      </w:pPr>
      <w:r w:rsidRPr="000E527F">
        <w:rPr>
          <w:rFonts w:ascii="Times New Roman" w:hAnsi="Times New Roman" w:cs="Times New Roman"/>
          <w:bCs/>
          <w:i/>
        </w:rPr>
        <w:t>Формы:</w:t>
      </w:r>
    </w:p>
    <w:p w:rsidR="002D1475" w:rsidRPr="000E527F" w:rsidRDefault="002D1475" w:rsidP="00ED5CA4">
      <w:pPr>
        <w:numPr>
          <w:ilvl w:val="0"/>
          <w:numId w:val="74"/>
        </w:numPr>
        <w:tabs>
          <w:tab w:val="left" w:pos="567"/>
        </w:tabs>
        <w:ind w:left="0" w:firstLine="0"/>
        <w:jc w:val="both"/>
        <w:rPr>
          <w:bCs/>
        </w:rPr>
      </w:pPr>
      <w:r w:rsidRPr="000E527F">
        <w:rPr>
          <w:bCs/>
        </w:rPr>
        <w:t>Музыкальные занятия: музыкальная деятельность;</w:t>
      </w:r>
    </w:p>
    <w:p w:rsidR="002D1475" w:rsidRPr="000E527F" w:rsidRDefault="002D1475" w:rsidP="00ED5CA4">
      <w:pPr>
        <w:numPr>
          <w:ilvl w:val="0"/>
          <w:numId w:val="74"/>
        </w:numPr>
        <w:tabs>
          <w:tab w:val="left" w:pos="567"/>
        </w:tabs>
        <w:ind w:left="0" w:firstLine="0"/>
        <w:jc w:val="both"/>
        <w:rPr>
          <w:bCs/>
        </w:rPr>
      </w:pPr>
      <w:r w:rsidRPr="000E527F">
        <w:rPr>
          <w:bCs/>
        </w:rPr>
        <w:t>Праздники и развлечения: совместная деятельность детей и взрослых;</w:t>
      </w:r>
    </w:p>
    <w:p w:rsidR="002D1475" w:rsidRPr="000E527F" w:rsidRDefault="002D1475" w:rsidP="00ED5CA4">
      <w:pPr>
        <w:numPr>
          <w:ilvl w:val="0"/>
          <w:numId w:val="74"/>
        </w:numPr>
        <w:tabs>
          <w:tab w:val="left" w:pos="567"/>
        </w:tabs>
        <w:ind w:left="0" w:firstLine="0"/>
        <w:jc w:val="both"/>
      </w:pPr>
      <w:r w:rsidRPr="000E527F">
        <w:rPr>
          <w:bCs/>
        </w:rPr>
        <w:t>Музыка на других занятиях: творческие занятия, развитие слуха и голоса,  упражнения  в освоении танцевальных движений, обучение игре на детских музыкальных инструментах;</w:t>
      </w:r>
    </w:p>
    <w:p w:rsidR="002D1475" w:rsidRPr="000E527F" w:rsidRDefault="002D1475" w:rsidP="00ED5CA4">
      <w:pPr>
        <w:numPr>
          <w:ilvl w:val="0"/>
          <w:numId w:val="74"/>
        </w:numPr>
        <w:tabs>
          <w:tab w:val="left" w:pos="567"/>
        </w:tabs>
        <w:ind w:left="0" w:firstLine="0"/>
        <w:jc w:val="both"/>
        <w:rPr>
          <w:bCs/>
        </w:rPr>
      </w:pPr>
      <w:r w:rsidRPr="000E527F">
        <w:rPr>
          <w:bCs/>
        </w:rPr>
        <w:t>Индивидуальные музыкальные занятия: театрализованные музыкальные игры, музыкально-дидактические игры, игры с пением, ритмические игры;</w:t>
      </w:r>
    </w:p>
    <w:p w:rsidR="002D1475" w:rsidRPr="000E527F" w:rsidRDefault="002D1475" w:rsidP="00ED5CA4">
      <w:pPr>
        <w:numPr>
          <w:ilvl w:val="0"/>
          <w:numId w:val="74"/>
        </w:numPr>
        <w:tabs>
          <w:tab w:val="left" w:pos="567"/>
        </w:tabs>
        <w:ind w:left="0" w:firstLine="0"/>
        <w:jc w:val="both"/>
        <w:rPr>
          <w:bCs/>
        </w:rPr>
      </w:pPr>
      <w:r w:rsidRPr="000E527F">
        <w:rPr>
          <w:bCs/>
        </w:rPr>
        <w:t>Комплексные, тематические, традиционные: театрализованная деятельность, оркестры, ансамбли;</w:t>
      </w:r>
    </w:p>
    <w:p w:rsidR="002D1475" w:rsidRPr="00DF2827" w:rsidRDefault="002D1475" w:rsidP="00ED5CA4">
      <w:pPr>
        <w:numPr>
          <w:ilvl w:val="0"/>
          <w:numId w:val="74"/>
        </w:numPr>
        <w:tabs>
          <w:tab w:val="left" w:pos="567"/>
        </w:tabs>
        <w:ind w:left="0" w:firstLine="0"/>
        <w:jc w:val="both"/>
      </w:pPr>
      <w:r w:rsidRPr="000E527F">
        <w:rPr>
          <w:bCs/>
        </w:rPr>
        <w:t>Игровая музыкальная деятельность.</w:t>
      </w:r>
    </w:p>
    <w:p w:rsidR="00DF2827" w:rsidRDefault="00DF2827" w:rsidP="00ED5CA4">
      <w:pPr>
        <w:autoSpaceDE w:val="0"/>
        <w:autoSpaceDN w:val="0"/>
        <w:adjustRightInd w:val="0"/>
        <w:jc w:val="both"/>
      </w:pPr>
      <w:r>
        <w:rPr>
          <w:bCs/>
        </w:rPr>
        <w:tab/>
      </w:r>
      <w:r w:rsidRPr="00DF2827">
        <w:rPr>
          <w:bCs/>
        </w:rPr>
        <w:t xml:space="preserve">Таким образом, музыкальное развитие реализуется в МАДОУ № 160 с использованием разнообразного арсенала форм и подходов, ориентированных на </w:t>
      </w:r>
      <w:r w:rsidRPr="00DF2827">
        <w:t>развития гармонической и творческой личности ребенка средствами музыкального искусства и музыкально-художественной деятельности.</w:t>
      </w:r>
    </w:p>
    <w:p w:rsidR="00ED5CA4" w:rsidRDefault="00ED5CA4" w:rsidP="00ED5CA4">
      <w:pPr>
        <w:autoSpaceDE w:val="0"/>
        <w:autoSpaceDN w:val="0"/>
        <w:adjustRightInd w:val="0"/>
        <w:jc w:val="both"/>
      </w:pPr>
    </w:p>
    <w:p w:rsidR="00ED5CA4" w:rsidRDefault="00ED5CA4" w:rsidP="00ED5CA4">
      <w:pPr>
        <w:autoSpaceDE w:val="0"/>
        <w:autoSpaceDN w:val="0"/>
        <w:adjustRightInd w:val="0"/>
        <w:jc w:val="both"/>
      </w:pPr>
    </w:p>
    <w:p w:rsidR="00ED5CA4" w:rsidRDefault="00ED5CA4" w:rsidP="00ED5CA4">
      <w:pPr>
        <w:autoSpaceDE w:val="0"/>
        <w:autoSpaceDN w:val="0"/>
        <w:adjustRightInd w:val="0"/>
        <w:jc w:val="both"/>
      </w:pPr>
    </w:p>
    <w:p w:rsidR="00ED5CA4" w:rsidRDefault="00ED5CA4" w:rsidP="00ED5CA4">
      <w:pPr>
        <w:autoSpaceDE w:val="0"/>
        <w:autoSpaceDN w:val="0"/>
        <w:adjustRightInd w:val="0"/>
        <w:jc w:val="both"/>
      </w:pPr>
    </w:p>
    <w:p w:rsidR="00ED5CA4" w:rsidRDefault="00ED5CA4" w:rsidP="00ED5CA4">
      <w:pPr>
        <w:autoSpaceDE w:val="0"/>
        <w:autoSpaceDN w:val="0"/>
        <w:adjustRightInd w:val="0"/>
        <w:jc w:val="both"/>
      </w:pPr>
    </w:p>
    <w:p w:rsidR="00F45AF3" w:rsidRDefault="00F45AF3" w:rsidP="00ED5CA4">
      <w:pPr>
        <w:autoSpaceDE w:val="0"/>
        <w:autoSpaceDN w:val="0"/>
        <w:adjustRightInd w:val="0"/>
        <w:jc w:val="both"/>
      </w:pPr>
    </w:p>
    <w:p w:rsidR="00F45AF3" w:rsidRDefault="00F45AF3" w:rsidP="00ED5CA4">
      <w:pPr>
        <w:autoSpaceDE w:val="0"/>
        <w:autoSpaceDN w:val="0"/>
        <w:adjustRightInd w:val="0"/>
        <w:jc w:val="both"/>
      </w:pPr>
    </w:p>
    <w:p w:rsidR="00F45AF3" w:rsidRDefault="00F45AF3" w:rsidP="00ED5CA4">
      <w:pPr>
        <w:autoSpaceDE w:val="0"/>
        <w:autoSpaceDN w:val="0"/>
        <w:adjustRightInd w:val="0"/>
        <w:jc w:val="both"/>
      </w:pPr>
    </w:p>
    <w:p w:rsidR="00F45AF3" w:rsidRDefault="00F45AF3" w:rsidP="00ED5CA4">
      <w:pPr>
        <w:autoSpaceDE w:val="0"/>
        <w:autoSpaceDN w:val="0"/>
        <w:adjustRightInd w:val="0"/>
        <w:jc w:val="both"/>
      </w:pPr>
    </w:p>
    <w:p w:rsidR="00F45AF3" w:rsidRDefault="00F45AF3" w:rsidP="00ED5CA4">
      <w:pPr>
        <w:autoSpaceDE w:val="0"/>
        <w:autoSpaceDN w:val="0"/>
        <w:adjustRightInd w:val="0"/>
        <w:jc w:val="both"/>
      </w:pPr>
    </w:p>
    <w:p w:rsidR="000D63C6" w:rsidRPr="00DF2827" w:rsidRDefault="000D63C6" w:rsidP="00ED5CA4">
      <w:pPr>
        <w:autoSpaceDE w:val="0"/>
        <w:autoSpaceDN w:val="0"/>
        <w:adjustRightInd w:val="0"/>
        <w:jc w:val="both"/>
      </w:pPr>
    </w:p>
    <w:tbl>
      <w:tblPr>
        <w:tblW w:w="9038"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196"/>
        <w:gridCol w:w="1842"/>
      </w:tblGrid>
      <w:tr w:rsidR="00DF2827" w:rsidTr="00B3385C">
        <w:tc>
          <w:tcPr>
            <w:tcW w:w="7196" w:type="dxa"/>
          </w:tcPr>
          <w:p w:rsidR="00DF2827" w:rsidRPr="002A7993" w:rsidRDefault="00DF2827" w:rsidP="002A7993">
            <w:pPr>
              <w:tabs>
                <w:tab w:val="left" w:pos="567"/>
              </w:tabs>
              <w:spacing w:line="360" w:lineRule="auto"/>
              <w:jc w:val="center"/>
              <w:rPr>
                <w:b/>
              </w:rPr>
            </w:pPr>
            <w:r w:rsidRPr="002A7993">
              <w:rPr>
                <w:b/>
              </w:rPr>
              <w:t>Формы музыкальной деятельности</w:t>
            </w:r>
          </w:p>
        </w:tc>
        <w:tc>
          <w:tcPr>
            <w:tcW w:w="1842" w:type="dxa"/>
          </w:tcPr>
          <w:p w:rsidR="00DF2827" w:rsidRPr="002A7993" w:rsidRDefault="00DF2827" w:rsidP="002A7993">
            <w:pPr>
              <w:tabs>
                <w:tab w:val="left" w:pos="567"/>
              </w:tabs>
              <w:spacing w:line="360" w:lineRule="auto"/>
              <w:jc w:val="both"/>
              <w:rPr>
                <w:b/>
              </w:rPr>
            </w:pPr>
            <w:r w:rsidRPr="002A7993">
              <w:rPr>
                <w:b/>
              </w:rPr>
              <w:t xml:space="preserve">Сроки реализации </w:t>
            </w:r>
          </w:p>
        </w:tc>
      </w:tr>
      <w:tr w:rsidR="00DF2827" w:rsidTr="00B3385C">
        <w:tc>
          <w:tcPr>
            <w:tcW w:w="7196" w:type="dxa"/>
          </w:tcPr>
          <w:p w:rsidR="00DF2827" w:rsidRPr="002A7993" w:rsidRDefault="00DF2827" w:rsidP="002A7993">
            <w:pPr>
              <w:tabs>
                <w:tab w:val="left" w:pos="567"/>
              </w:tabs>
              <w:jc w:val="both"/>
              <w:rPr>
                <w:sz w:val="20"/>
                <w:szCs w:val="20"/>
              </w:rPr>
            </w:pPr>
            <w:r w:rsidRPr="002A7993">
              <w:rPr>
                <w:b/>
                <w:sz w:val="20"/>
                <w:szCs w:val="20"/>
              </w:rPr>
              <w:t xml:space="preserve">Музыкальныные занятия </w:t>
            </w:r>
            <w:r w:rsidRPr="002A7993">
              <w:rPr>
                <w:sz w:val="20"/>
                <w:szCs w:val="20"/>
              </w:rPr>
              <w:t>в соответствии с  ОП ДО «Детство» и парциальной программы «Ладушки»</w:t>
            </w:r>
          </w:p>
        </w:tc>
        <w:tc>
          <w:tcPr>
            <w:tcW w:w="1842" w:type="dxa"/>
          </w:tcPr>
          <w:p w:rsidR="00DF2827" w:rsidRPr="002A7993" w:rsidRDefault="00DF2827" w:rsidP="002A7993">
            <w:pPr>
              <w:tabs>
                <w:tab w:val="left" w:pos="567"/>
              </w:tabs>
              <w:jc w:val="both"/>
              <w:rPr>
                <w:sz w:val="20"/>
                <w:szCs w:val="20"/>
              </w:rPr>
            </w:pPr>
            <w:r w:rsidRPr="002A7993">
              <w:rPr>
                <w:sz w:val="20"/>
                <w:szCs w:val="20"/>
              </w:rPr>
              <w:t xml:space="preserve">В течение года в соответствии с расписанием </w:t>
            </w:r>
          </w:p>
        </w:tc>
      </w:tr>
      <w:tr w:rsidR="00DF2827" w:rsidTr="00B3385C">
        <w:tc>
          <w:tcPr>
            <w:tcW w:w="7196" w:type="dxa"/>
          </w:tcPr>
          <w:p w:rsidR="00DF2827" w:rsidRPr="002A7993" w:rsidRDefault="00DF2827" w:rsidP="002A7993">
            <w:pPr>
              <w:tabs>
                <w:tab w:val="left" w:pos="567"/>
              </w:tabs>
              <w:jc w:val="both"/>
              <w:rPr>
                <w:b/>
                <w:sz w:val="20"/>
                <w:szCs w:val="20"/>
              </w:rPr>
            </w:pPr>
            <w:r w:rsidRPr="002A7993">
              <w:rPr>
                <w:b/>
                <w:sz w:val="20"/>
                <w:szCs w:val="20"/>
              </w:rPr>
              <w:t>Праздники:</w:t>
            </w:r>
          </w:p>
          <w:p w:rsidR="00DF2827" w:rsidRPr="002A7993" w:rsidRDefault="00DF2827" w:rsidP="002A7993">
            <w:pPr>
              <w:tabs>
                <w:tab w:val="left" w:pos="567"/>
              </w:tabs>
              <w:jc w:val="both"/>
              <w:rPr>
                <w:sz w:val="20"/>
                <w:szCs w:val="20"/>
              </w:rPr>
            </w:pPr>
            <w:r w:rsidRPr="002A7993">
              <w:rPr>
                <w:sz w:val="20"/>
                <w:szCs w:val="20"/>
              </w:rPr>
              <w:t>День знаний</w:t>
            </w:r>
          </w:p>
          <w:p w:rsidR="00DF2827" w:rsidRPr="002A7993" w:rsidRDefault="00DF2827" w:rsidP="002A7993">
            <w:pPr>
              <w:tabs>
                <w:tab w:val="left" w:pos="567"/>
              </w:tabs>
              <w:jc w:val="both"/>
              <w:rPr>
                <w:sz w:val="20"/>
                <w:szCs w:val="20"/>
              </w:rPr>
            </w:pPr>
            <w:r w:rsidRPr="002A7993">
              <w:rPr>
                <w:sz w:val="20"/>
                <w:szCs w:val="20"/>
              </w:rPr>
              <w:t>День дошкольного работника</w:t>
            </w:r>
          </w:p>
          <w:p w:rsidR="00DF2827" w:rsidRPr="002A7993" w:rsidRDefault="00DF2827" w:rsidP="002A7993">
            <w:pPr>
              <w:tabs>
                <w:tab w:val="left" w:pos="567"/>
              </w:tabs>
              <w:jc w:val="both"/>
              <w:rPr>
                <w:sz w:val="20"/>
                <w:szCs w:val="20"/>
              </w:rPr>
            </w:pPr>
            <w:r w:rsidRPr="002A7993">
              <w:rPr>
                <w:sz w:val="20"/>
                <w:szCs w:val="20"/>
              </w:rPr>
              <w:t>Новый год</w:t>
            </w:r>
          </w:p>
          <w:p w:rsidR="00DF2827" w:rsidRPr="002A7993" w:rsidRDefault="00DF2827" w:rsidP="002A7993">
            <w:pPr>
              <w:tabs>
                <w:tab w:val="left" w:pos="567"/>
              </w:tabs>
              <w:jc w:val="both"/>
              <w:rPr>
                <w:sz w:val="20"/>
                <w:szCs w:val="20"/>
              </w:rPr>
            </w:pPr>
            <w:r w:rsidRPr="002A7993">
              <w:rPr>
                <w:sz w:val="20"/>
                <w:szCs w:val="20"/>
              </w:rPr>
              <w:t>Мамин праздник</w:t>
            </w:r>
          </w:p>
          <w:p w:rsidR="00DF2827" w:rsidRPr="002A7993" w:rsidRDefault="00DF2827" w:rsidP="002A7993">
            <w:pPr>
              <w:tabs>
                <w:tab w:val="left" w:pos="567"/>
              </w:tabs>
              <w:jc w:val="both"/>
              <w:rPr>
                <w:sz w:val="20"/>
                <w:szCs w:val="20"/>
              </w:rPr>
            </w:pPr>
            <w:r w:rsidRPr="002A7993">
              <w:rPr>
                <w:sz w:val="20"/>
                <w:szCs w:val="20"/>
              </w:rPr>
              <w:t>До свиданья детский сад</w:t>
            </w:r>
          </w:p>
        </w:tc>
        <w:tc>
          <w:tcPr>
            <w:tcW w:w="1842" w:type="dxa"/>
          </w:tcPr>
          <w:p w:rsidR="00DF2827" w:rsidRPr="002A7993" w:rsidRDefault="00DF2827" w:rsidP="002A7993">
            <w:pPr>
              <w:tabs>
                <w:tab w:val="left" w:pos="567"/>
              </w:tabs>
              <w:jc w:val="both"/>
              <w:rPr>
                <w:sz w:val="20"/>
                <w:szCs w:val="20"/>
              </w:rPr>
            </w:pPr>
            <w:r w:rsidRPr="002A7993">
              <w:rPr>
                <w:sz w:val="20"/>
                <w:szCs w:val="20"/>
              </w:rPr>
              <w:t>В течение года в соответствие с тематическим планированием</w:t>
            </w:r>
          </w:p>
        </w:tc>
      </w:tr>
      <w:tr w:rsidR="00DF2827" w:rsidTr="00B3385C">
        <w:tc>
          <w:tcPr>
            <w:tcW w:w="7196" w:type="dxa"/>
          </w:tcPr>
          <w:p w:rsidR="00DF2827" w:rsidRPr="002A7993" w:rsidRDefault="00DF2827" w:rsidP="002A7993">
            <w:pPr>
              <w:tabs>
                <w:tab w:val="left" w:pos="567"/>
              </w:tabs>
              <w:jc w:val="both"/>
              <w:rPr>
                <w:b/>
                <w:sz w:val="20"/>
                <w:szCs w:val="20"/>
              </w:rPr>
            </w:pPr>
            <w:r w:rsidRPr="002A7993">
              <w:rPr>
                <w:b/>
                <w:sz w:val="20"/>
                <w:szCs w:val="20"/>
              </w:rPr>
              <w:t>Развлечения и досуги</w:t>
            </w:r>
          </w:p>
          <w:p w:rsidR="00DF2827" w:rsidRPr="002A7993" w:rsidRDefault="00DF2827" w:rsidP="002A7993">
            <w:pPr>
              <w:tabs>
                <w:tab w:val="left" w:pos="567"/>
              </w:tabs>
              <w:jc w:val="both"/>
              <w:rPr>
                <w:sz w:val="20"/>
                <w:szCs w:val="20"/>
              </w:rPr>
            </w:pPr>
            <w:r w:rsidRPr="002A7993">
              <w:rPr>
                <w:sz w:val="20"/>
                <w:szCs w:val="20"/>
              </w:rPr>
              <w:t>«Что нам осень подарила»</w:t>
            </w:r>
          </w:p>
          <w:p w:rsidR="00DF2827" w:rsidRPr="002A7993" w:rsidRDefault="00DF2827" w:rsidP="002A7993">
            <w:pPr>
              <w:tabs>
                <w:tab w:val="left" w:pos="567"/>
              </w:tabs>
              <w:jc w:val="both"/>
              <w:rPr>
                <w:sz w:val="20"/>
                <w:szCs w:val="20"/>
              </w:rPr>
            </w:pPr>
            <w:r w:rsidRPr="002A7993">
              <w:rPr>
                <w:sz w:val="20"/>
                <w:szCs w:val="20"/>
              </w:rPr>
              <w:t>«Из чего же сделаны наши мальчишки»</w:t>
            </w:r>
          </w:p>
          <w:p w:rsidR="005F0002" w:rsidRPr="002A7993" w:rsidRDefault="005F0002" w:rsidP="002A7993">
            <w:pPr>
              <w:tabs>
                <w:tab w:val="left" w:pos="567"/>
              </w:tabs>
              <w:jc w:val="both"/>
              <w:rPr>
                <w:sz w:val="20"/>
                <w:szCs w:val="20"/>
              </w:rPr>
            </w:pPr>
            <w:r w:rsidRPr="002A7993">
              <w:rPr>
                <w:sz w:val="20"/>
                <w:szCs w:val="20"/>
              </w:rPr>
              <w:t>«Проводы зимы»</w:t>
            </w:r>
          </w:p>
          <w:p w:rsidR="004B425F" w:rsidRPr="002A7993" w:rsidRDefault="004B425F" w:rsidP="002A7993">
            <w:pPr>
              <w:tabs>
                <w:tab w:val="left" w:pos="567"/>
              </w:tabs>
              <w:jc w:val="both"/>
              <w:rPr>
                <w:sz w:val="20"/>
                <w:szCs w:val="20"/>
              </w:rPr>
            </w:pPr>
            <w:r w:rsidRPr="002A7993">
              <w:rPr>
                <w:sz w:val="20"/>
                <w:szCs w:val="20"/>
              </w:rPr>
              <w:t>«День защиты детей»</w:t>
            </w:r>
          </w:p>
          <w:p w:rsidR="00DF2827" w:rsidRPr="002A7993" w:rsidRDefault="00DF2827" w:rsidP="002A7993">
            <w:pPr>
              <w:tabs>
                <w:tab w:val="left" w:pos="567"/>
              </w:tabs>
              <w:jc w:val="both"/>
              <w:rPr>
                <w:b/>
                <w:sz w:val="20"/>
                <w:szCs w:val="20"/>
              </w:rPr>
            </w:pPr>
            <w:r w:rsidRPr="002A7993">
              <w:rPr>
                <w:b/>
                <w:sz w:val="20"/>
                <w:szCs w:val="20"/>
              </w:rPr>
              <w:t>«Волшебный мир театра»:</w:t>
            </w:r>
          </w:p>
          <w:p w:rsidR="00DF2827" w:rsidRPr="002A7993" w:rsidRDefault="00DF2827" w:rsidP="002A7993">
            <w:pPr>
              <w:tabs>
                <w:tab w:val="left" w:pos="567"/>
              </w:tabs>
              <w:jc w:val="both"/>
              <w:rPr>
                <w:sz w:val="20"/>
                <w:szCs w:val="20"/>
              </w:rPr>
            </w:pPr>
            <w:r w:rsidRPr="002A7993">
              <w:rPr>
                <w:sz w:val="20"/>
                <w:szCs w:val="20"/>
              </w:rPr>
              <w:t xml:space="preserve"> «Дюймовочка»;</w:t>
            </w:r>
          </w:p>
          <w:p w:rsidR="00DF2827" w:rsidRPr="002A7993" w:rsidRDefault="00DF2827" w:rsidP="002A7993">
            <w:pPr>
              <w:tabs>
                <w:tab w:val="left" w:pos="567"/>
              </w:tabs>
              <w:jc w:val="both"/>
              <w:rPr>
                <w:sz w:val="20"/>
                <w:szCs w:val="20"/>
              </w:rPr>
            </w:pPr>
            <w:r w:rsidRPr="002A7993">
              <w:rPr>
                <w:sz w:val="20"/>
                <w:szCs w:val="20"/>
              </w:rPr>
              <w:t xml:space="preserve">  «Волк и семеро козлят»</w:t>
            </w:r>
          </w:p>
        </w:tc>
        <w:tc>
          <w:tcPr>
            <w:tcW w:w="1842" w:type="dxa"/>
          </w:tcPr>
          <w:p w:rsidR="00DF2827" w:rsidRPr="002A7993" w:rsidRDefault="00DF2827" w:rsidP="002A7993">
            <w:pPr>
              <w:tabs>
                <w:tab w:val="left" w:pos="567"/>
              </w:tabs>
              <w:jc w:val="both"/>
              <w:rPr>
                <w:sz w:val="20"/>
                <w:szCs w:val="20"/>
              </w:rPr>
            </w:pPr>
          </w:p>
          <w:p w:rsidR="00DF2827" w:rsidRPr="002A7993" w:rsidRDefault="00DF2827" w:rsidP="002A7993">
            <w:pPr>
              <w:tabs>
                <w:tab w:val="left" w:pos="567"/>
              </w:tabs>
              <w:jc w:val="both"/>
              <w:rPr>
                <w:sz w:val="20"/>
                <w:szCs w:val="20"/>
              </w:rPr>
            </w:pPr>
            <w:r w:rsidRPr="002A7993">
              <w:rPr>
                <w:sz w:val="20"/>
                <w:szCs w:val="20"/>
              </w:rPr>
              <w:t>Октябрь</w:t>
            </w:r>
          </w:p>
          <w:p w:rsidR="00DF2827" w:rsidRPr="002A7993" w:rsidRDefault="00DF2827" w:rsidP="002A7993">
            <w:pPr>
              <w:tabs>
                <w:tab w:val="left" w:pos="567"/>
              </w:tabs>
              <w:jc w:val="both"/>
              <w:rPr>
                <w:sz w:val="20"/>
                <w:szCs w:val="20"/>
              </w:rPr>
            </w:pPr>
            <w:r w:rsidRPr="002A7993">
              <w:rPr>
                <w:sz w:val="20"/>
                <w:szCs w:val="20"/>
              </w:rPr>
              <w:t>Февраль</w:t>
            </w:r>
          </w:p>
          <w:p w:rsidR="005F0002" w:rsidRPr="002A7993" w:rsidRDefault="005F0002" w:rsidP="002A7993">
            <w:pPr>
              <w:tabs>
                <w:tab w:val="left" w:pos="567"/>
              </w:tabs>
              <w:jc w:val="both"/>
              <w:rPr>
                <w:sz w:val="20"/>
                <w:szCs w:val="20"/>
              </w:rPr>
            </w:pPr>
            <w:r w:rsidRPr="002A7993">
              <w:rPr>
                <w:sz w:val="20"/>
                <w:szCs w:val="20"/>
              </w:rPr>
              <w:t>Февраль</w:t>
            </w:r>
          </w:p>
          <w:p w:rsidR="00DF2827" w:rsidRPr="002A7993" w:rsidRDefault="004B425F" w:rsidP="002A7993">
            <w:pPr>
              <w:tabs>
                <w:tab w:val="left" w:pos="567"/>
              </w:tabs>
              <w:jc w:val="both"/>
              <w:rPr>
                <w:sz w:val="20"/>
                <w:szCs w:val="20"/>
              </w:rPr>
            </w:pPr>
            <w:r w:rsidRPr="002A7993">
              <w:rPr>
                <w:sz w:val="20"/>
                <w:szCs w:val="20"/>
              </w:rPr>
              <w:t>Июнь</w:t>
            </w:r>
          </w:p>
          <w:p w:rsidR="005F0002" w:rsidRPr="002A7993" w:rsidRDefault="005F0002" w:rsidP="002A7993">
            <w:pPr>
              <w:tabs>
                <w:tab w:val="left" w:pos="567"/>
              </w:tabs>
              <w:jc w:val="both"/>
              <w:rPr>
                <w:sz w:val="20"/>
                <w:szCs w:val="20"/>
              </w:rPr>
            </w:pPr>
          </w:p>
          <w:p w:rsidR="00DF2827" w:rsidRPr="002A7993" w:rsidRDefault="00DF2827" w:rsidP="002A7993">
            <w:pPr>
              <w:tabs>
                <w:tab w:val="left" w:pos="567"/>
              </w:tabs>
              <w:jc w:val="both"/>
              <w:rPr>
                <w:sz w:val="20"/>
                <w:szCs w:val="20"/>
              </w:rPr>
            </w:pPr>
            <w:r w:rsidRPr="002A7993">
              <w:rPr>
                <w:sz w:val="20"/>
                <w:szCs w:val="20"/>
              </w:rPr>
              <w:t>Ноябрь</w:t>
            </w:r>
          </w:p>
          <w:p w:rsidR="00DF2827" w:rsidRPr="002A7993" w:rsidRDefault="00DF2827" w:rsidP="002A7993">
            <w:pPr>
              <w:tabs>
                <w:tab w:val="left" w:pos="567"/>
              </w:tabs>
              <w:jc w:val="both"/>
              <w:rPr>
                <w:sz w:val="20"/>
                <w:szCs w:val="20"/>
              </w:rPr>
            </w:pPr>
            <w:r w:rsidRPr="002A7993">
              <w:rPr>
                <w:sz w:val="20"/>
                <w:szCs w:val="20"/>
              </w:rPr>
              <w:t>Апрель</w:t>
            </w:r>
          </w:p>
        </w:tc>
      </w:tr>
      <w:tr w:rsidR="00DF2827" w:rsidTr="00B3385C">
        <w:tc>
          <w:tcPr>
            <w:tcW w:w="7196" w:type="dxa"/>
          </w:tcPr>
          <w:p w:rsidR="00DF2827" w:rsidRPr="002A7993" w:rsidRDefault="004B425F" w:rsidP="002A7993">
            <w:pPr>
              <w:tabs>
                <w:tab w:val="left" w:pos="567"/>
              </w:tabs>
              <w:jc w:val="both"/>
              <w:rPr>
                <w:b/>
                <w:sz w:val="20"/>
                <w:szCs w:val="20"/>
              </w:rPr>
            </w:pPr>
            <w:r w:rsidRPr="002A7993">
              <w:rPr>
                <w:b/>
                <w:sz w:val="20"/>
                <w:szCs w:val="20"/>
              </w:rPr>
              <w:t>Конкурс чтецов:</w:t>
            </w:r>
          </w:p>
          <w:p w:rsidR="004B425F" w:rsidRPr="002A7993" w:rsidRDefault="004B425F" w:rsidP="002A7993">
            <w:pPr>
              <w:tabs>
                <w:tab w:val="left" w:pos="567"/>
              </w:tabs>
              <w:jc w:val="both"/>
              <w:rPr>
                <w:sz w:val="20"/>
                <w:szCs w:val="20"/>
              </w:rPr>
            </w:pPr>
            <w:r w:rsidRPr="002A7993">
              <w:rPr>
                <w:sz w:val="20"/>
                <w:szCs w:val="20"/>
              </w:rPr>
              <w:t>Есенинские вечера</w:t>
            </w:r>
          </w:p>
          <w:p w:rsidR="004B425F" w:rsidRPr="002A7993" w:rsidRDefault="004B425F" w:rsidP="002A7993">
            <w:pPr>
              <w:tabs>
                <w:tab w:val="left" w:pos="567"/>
              </w:tabs>
              <w:jc w:val="both"/>
              <w:rPr>
                <w:sz w:val="20"/>
                <w:szCs w:val="20"/>
              </w:rPr>
            </w:pPr>
            <w:r w:rsidRPr="002A7993">
              <w:rPr>
                <w:sz w:val="20"/>
                <w:szCs w:val="20"/>
              </w:rPr>
              <w:t>Мир, в котором мы живем…</w:t>
            </w:r>
          </w:p>
          <w:p w:rsidR="004B425F" w:rsidRPr="002A7993" w:rsidRDefault="004B425F" w:rsidP="002A7993">
            <w:pPr>
              <w:tabs>
                <w:tab w:val="left" w:pos="567"/>
              </w:tabs>
              <w:jc w:val="both"/>
              <w:rPr>
                <w:sz w:val="20"/>
                <w:szCs w:val="20"/>
              </w:rPr>
            </w:pPr>
            <w:r w:rsidRPr="002A7993">
              <w:rPr>
                <w:sz w:val="20"/>
                <w:szCs w:val="20"/>
              </w:rPr>
              <w:t>О женщина, тебе мы славу воспеваем!</w:t>
            </w:r>
          </w:p>
        </w:tc>
        <w:tc>
          <w:tcPr>
            <w:tcW w:w="1842" w:type="dxa"/>
          </w:tcPr>
          <w:p w:rsidR="00DF2827" w:rsidRPr="002A7993" w:rsidRDefault="00DF2827" w:rsidP="002A7993">
            <w:pPr>
              <w:tabs>
                <w:tab w:val="left" w:pos="567"/>
              </w:tabs>
              <w:jc w:val="both"/>
              <w:rPr>
                <w:sz w:val="20"/>
                <w:szCs w:val="20"/>
              </w:rPr>
            </w:pPr>
          </w:p>
          <w:p w:rsidR="004B425F" w:rsidRPr="002A7993" w:rsidRDefault="004B425F" w:rsidP="002A7993">
            <w:pPr>
              <w:tabs>
                <w:tab w:val="left" w:pos="567"/>
              </w:tabs>
              <w:jc w:val="both"/>
              <w:rPr>
                <w:sz w:val="20"/>
                <w:szCs w:val="20"/>
              </w:rPr>
            </w:pPr>
            <w:r w:rsidRPr="002A7993">
              <w:rPr>
                <w:sz w:val="20"/>
                <w:szCs w:val="20"/>
              </w:rPr>
              <w:t>Ноябрь</w:t>
            </w:r>
          </w:p>
          <w:p w:rsidR="004B425F" w:rsidRPr="002A7993" w:rsidRDefault="004B425F" w:rsidP="002A7993">
            <w:pPr>
              <w:tabs>
                <w:tab w:val="left" w:pos="567"/>
              </w:tabs>
              <w:jc w:val="both"/>
              <w:rPr>
                <w:sz w:val="20"/>
                <w:szCs w:val="20"/>
              </w:rPr>
            </w:pPr>
            <w:r w:rsidRPr="002A7993">
              <w:rPr>
                <w:sz w:val="20"/>
                <w:szCs w:val="20"/>
              </w:rPr>
              <w:t>Январь</w:t>
            </w:r>
          </w:p>
          <w:p w:rsidR="004B425F" w:rsidRPr="002A7993" w:rsidRDefault="004B425F" w:rsidP="002A7993">
            <w:pPr>
              <w:tabs>
                <w:tab w:val="left" w:pos="567"/>
              </w:tabs>
              <w:jc w:val="both"/>
              <w:rPr>
                <w:sz w:val="20"/>
                <w:szCs w:val="20"/>
              </w:rPr>
            </w:pPr>
            <w:r w:rsidRPr="002A7993">
              <w:rPr>
                <w:sz w:val="20"/>
                <w:szCs w:val="20"/>
              </w:rPr>
              <w:t>Март</w:t>
            </w:r>
          </w:p>
        </w:tc>
      </w:tr>
      <w:tr w:rsidR="00DF2827" w:rsidTr="00B3385C">
        <w:tc>
          <w:tcPr>
            <w:tcW w:w="7196" w:type="dxa"/>
          </w:tcPr>
          <w:p w:rsidR="00DF2827" w:rsidRPr="002A7993" w:rsidRDefault="004B425F" w:rsidP="002A7993">
            <w:pPr>
              <w:tabs>
                <w:tab w:val="left" w:pos="567"/>
              </w:tabs>
              <w:jc w:val="both"/>
              <w:rPr>
                <w:b/>
                <w:sz w:val="20"/>
                <w:szCs w:val="20"/>
              </w:rPr>
            </w:pPr>
            <w:r w:rsidRPr="002A7993">
              <w:rPr>
                <w:b/>
                <w:sz w:val="20"/>
                <w:szCs w:val="20"/>
              </w:rPr>
              <w:t>Музыкально-литературная гостиная:</w:t>
            </w:r>
          </w:p>
          <w:p w:rsidR="004B425F" w:rsidRPr="002A7993" w:rsidRDefault="004B425F" w:rsidP="002A7993">
            <w:pPr>
              <w:tabs>
                <w:tab w:val="left" w:pos="567"/>
              </w:tabs>
              <w:jc w:val="both"/>
              <w:rPr>
                <w:sz w:val="20"/>
                <w:szCs w:val="20"/>
              </w:rPr>
            </w:pPr>
            <w:r w:rsidRPr="002A7993">
              <w:rPr>
                <w:sz w:val="20"/>
                <w:szCs w:val="20"/>
              </w:rPr>
              <w:t>Мои года, мое богатство</w:t>
            </w:r>
          </w:p>
          <w:p w:rsidR="004B425F" w:rsidRPr="002A7993" w:rsidRDefault="004B425F" w:rsidP="002A7993">
            <w:pPr>
              <w:tabs>
                <w:tab w:val="left" w:pos="567"/>
              </w:tabs>
              <w:jc w:val="both"/>
              <w:rPr>
                <w:sz w:val="20"/>
                <w:szCs w:val="20"/>
              </w:rPr>
            </w:pPr>
            <w:r w:rsidRPr="002A7993">
              <w:rPr>
                <w:sz w:val="20"/>
                <w:szCs w:val="20"/>
              </w:rPr>
              <w:t>«И музы не молчали»</w:t>
            </w:r>
          </w:p>
        </w:tc>
        <w:tc>
          <w:tcPr>
            <w:tcW w:w="1842" w:type="dxa"/>
          </w:tcPr>
          <w:p w:rsidR="004B425F" w:rsidRPr="002A7993" w:rsidRDefault="004B425F" w:rsidP="002A7993">
            <w:pPr>
              <w:tabs>
                <w:tab w:val="left" w:pos="567"/>
              </w:tabs>
              <w:jc w:val="both"/>
              <w:rPr>
                <w:sz w:val="20"/>
                <w:szCs w:val="20"/>
              </w:rPr>
            </w:pPr>
          </w:p>
          <w:p w:rsidR="004B425F" w:rsidRPr="002A7993" w:rsidRDefault="004B425F" w:rsidP="002A7993">
            <w:pPr>
              <w:tabs>
                <w:tab w:val="left" w:pos="567"/>
              </w:tabs>
              <w:jc w:val="both"/>
              <w:rPr>
                <w:sz w:val="20"/>
                <w:szCs w:val="20"/>
              </w:rPr>
            </w:pPr>
            <w:r w:rsidRPr="002A7993">
              <w:rPr>
                <w:sz w:val="20"/>
                <w:szCs w:val="20"/>
              </w:rPr>
              <w:t>Октябрь</w:t>
            </w:r>
          </w:p>
          <w:p w:rsidR="004B425F" w:rsidRPr="002A7993" w:rsidRDefault="004B425F" w:rsidP="002A7993">
            <w:pPr>
              <w:tabs>
                <w:tab w:val="left" w:pos="567"/>
              </w:tabs>
              <w:jc w:val="both"/>
              <w:rPr>
                <w:sz w:val="20"/>
                <w:szCs w:val="20"/>
              </w:rPr>
            </w:pPr>
            <w:r w:rsidRPr="002A7993">
              <w:rPr>
                <w:sz w:val="20"/>
                <w:szCs w:val="20"/>
              </w:rPr>
              <w:t>Май</w:t>
            </w:r>
          </w:p>
        </w:tc>
      </w:tr>
      <w:tr w:rsidR="004B425F" w:rsidTr="00B3385C">
        <w:tc>
          <w:tcPr>
            <w:tcW w:w="7196" w:type="dxa"/>
          </w:tcPr>
          <w:p w:rsidR="004B425F" w:rsidRPr="002A7993" w:rsidRDefault="004B425F" w:rsidP="002A7993">
            <w:pPr>
              <w:tabs>
                <w:tab w:val="left" w:pos="567"/>
              </w:tabs>
              <w:jc w:val="both"/>
              <w:rPr>
                <w:b/>
                <w:sz w:val="20"/>
                <w:szCs w:val="20"/>
              </w:rPr>
            </w:pPr>
            <w:r w:rsidRPr="002A7993">
              <w:rPr>
                <w:b/>
                <w:sz w:val="20"/>
                <w:szCs w:val="20"/>
              </w:rPr>
              <w:t xml:space="preserve">Интегрированные образовательные </w:t>
            </w:r>
            <w:r w:rsidR="005F0002" w:rsidRPr="002A7993">
              <w:rPr>
                <w:b/>
                <w:sz w:val="20"/>
                <w:szCs w:val="20"/>
              </w:rPr>
              <w:t>ситуации</w:t>
            </w:r>
          </w:p>
          <w:p w:rsidR="004B425F" w:rsidRPr="002A7993" w:rsidRDefault="005F0002" w:rsidP="002A7993">
            <w:pPr>
              <w:tabs>
                <w:tab w:val="left" w:pos="567"/>
              </w:tabs>
              <w:jc w:val="both"/>
              <w:rPr>
                <w:sz w:val="20"/>
                <w:szCs w:val="20"/>
              </w:rPr>
            </w:pPr>
            <w:r w:rsidRPr="002A7993">
              <w:rPr>
                <w:sz w:val="20"/>
                <w:szCs w:val="20"/>
              </w:rPr>
              <w:t>Рождество</w:t>
            </w:r>
          </w:p>
          <w:p w:rsidR="005F0002" w:rsidRPr="002A7993" w:rsidRDefault="005F0002" w:rsidP="002A7993">
            <w:pPr>
              <w:tabs>
                <w:tab w:val="left" w:pos="567"/>
              </w:tabs>
              <w:jc w:val="both"/>
              <w:rPr>
                <w:sz w:val="20"/>
                <w:szCs w:val="20"/>
              </w:rPr>
            </w:pPr>
            <w:r w:rsidRPr="002A7993">
              <w:rPr>
                <w:sz w:val="20"/>
                <w:szCs w:val="20"/>
              </w:rPr>
              <w:t>Пасха</w:t>
            </w:r>
          </w:p>
        </w:tc>
        <w:tc>
          <w:tcPr>
            <w:tcW w:w="1842" w:type="dxa"/>
          </w:tcPr>
          <w:p w:rsidR="004B425F" w:rsidRPr="002A7993" w:rsidRDefault="004B425F" w:rsidP="002A7993">
            <w:pPr>
              <w:tabs>
                <w:tab w:val="left" w:pos="567"/>
              </w:tabs>
              <w:jc w:val="both"/>
              <w:rPr>
                <w:sz w:val="20"/>
                <w:szCs w:val="20"/>
              </w:rPr>
            </w:pPr>
          </w:p>
          <w:p w:rsidR="004B425F" w:rsidRPr="002A7993" w:rsidRDefault="004B425F" w:rsidP="002A7993">
            <w:pPr>
              <w:tabs>
                <w:tab w:val="left" w:pos="567"/>
              </w:tabs>
              <w:jc w:val="both"/>
              <w:rPr>
                <w:sz w:val="20"/>
                <w:szCs w:val="20"/>
              </w:rPr>
            </w:pPr>
            <w:r w:rsidRPr="002A7993">
              <w:rPr>
                <w:sz w:val="20"/>
                <w:szCs w:val="20"/>
              </w:rPr>
              <w:t>Январь</w:t>
            </w:r>
          </w:p>
          <w:p w:rsidR="005F0002" w:rsidRPr="002A7993" w:rsidRDefault="005F0002" w:rsidP="002A7993">
            <w:pPr>
              <w:tabs>
                <w:tab w:val="left" w:pos="567"/>
              </w:tabs>
              <w:jc w:val="both"/>
              <w:rPr>
                <w:sz w:val="20"/>
                <w:szCs w:val="20"/>
              </w:rPr>
            </w:pPr>
            <w:r w:rsidRPr="002A7993">
              <w:rPr>
                <w:sz w:val="20"/>
                <w:szCs w:val="20"/>
              </w:rPr>
              <w:t>Май</w:t>
            </w:r>
          </w:p>
        </w:tc>
      </w:tr>
      <w:tr w:rsidR="005F0002" w:rsidTr="00B3385C">
        <w:tc>
          <w:tcPr>
            <w:tcW w:w="7196" w:type="dxa"/>
          </w:tcPr>
          <w:p w:rsidR="005F0002" w:rsidRPr="002A7993" w:rsidRDefault="005F0002" w:rsidP="002A7993">
            <w:pPr>
              <w:tabs>
                <w:tab w:val="left" w:pos="567"/>
              </w:tabs>
              <w:jc w:val="both"/>
              <w:rPr>
                <w:b/>
                <w:sz w:val="20"/>
                <w:szCs w:val="20"/>
              </w:rPr>
            </w:pPr>
            <w:r w:rsidRPr="002A7993">
              <w:rPr>
                <w:b/>
                <w:sz w:val="20"/>
                <w:szCs w:val="20"/>
              </w:rPr>
              <w:t>Агиттворчество</w:t>
            </w:r>
          </w:p>
          <w:p w:rsidR="005F0002" w:rsidRPr="002A7993" w:rsidRDefault="005F0002" w:rsidP="002A7993">
            <w:pPr>
              <w:tabs>
                <w:tab w:val="left" w:pos="567"/>
              </w:tabs>
              <w:jc w:val="both"/>
              <w:rPr>
                <w:sz w:val="20"/>
                <w:szCs w:val="20"/>
              </w:rPr>
            </w:pPr>
            <w:r w:rsidRPr="002A7993">
              <w:rPr>
                <w:sz w:val="20"/>
                <w:szCs w:val="20"/>
              </w:rPr>
              <w:t>Аитбригада «Светлячки» - «Дорожные безопасность»</w:t>
            </w:r>
          </w:p>
          <w:p w:rsidR="005F0002" w:rsidRPr="002A7993" w:rsidRDefault="005F0002" w:rsidP="002A7993">
            <w:pPr>
              <w:tabs>
                <w:tab w:val="left" w:pos="567"/>
              </w:tabs>
              <w:jc w:val="both"/>
              <w:rPr>
                <w:sz w:val="20"/>
                <w:szCs w:val="20"/>
              </w:rPr>
            </w:pPr>
            <w:r w:rsidRPr="002A7993">
              <w:rPr>
                <w:sz w:val="20"/>
                <w:szCs w:val="20"/>
              </w:rPr>
              <w:t>Аитбригада «Огоньки» - «Противопожарная безопасность»</w:t>
            </w:r>
          </w:p>
          <w:p w:rsidR="005F0002" w:rsidRPr="002A7993" w:rsidRDefault="005F0002" w:rsidP="002A7993">
            <w:pPr>
              <w:tabs>
                <w:tab w:val="left" w:pos="567"/>
              </w:tabs>
              <w:jc w:val="both"/>
              <w:rPr>
                <w:b/>
                <w:sz w:val="20"/>
                <w:szCs w:val="20"/>
              </w:rPr>
            </w:pPr>
          </w:p>
        </w:tc>
        <w:tc>
          <w:tcPr>
            <w:tcW w:w="1842" w:type="dxa"/>
          </w:tcPr>
          <w:p w:rsidR="005F0002" w:rsidRPr="002A7993" w:rsidRDefault="005F0002" w:rsidP="002A7993">
            <w:pPr>
              <w:tabs>
                <w:tab w:val="left" w:pos="567"/>
              </w:tabs>
              <w:jc w:val="both"/>
              <w:rPr>
                <w:sz w:val="20"/>
                <w:szCs w:val="20"/>
              </w:rPr>
            </w:pPr>
          </w:p>
          <w:p w:rsidR="005F0002" w:rsidRPr="002A7993" w:rsidRDefault="005F0002" w:rsidP="002A7993">
            <w:pPr>
              <w:tabs>
                <w:tab w:val="left" w:pos="567"/>
              </w:tabs>
              <w:jc w:val="both"/>
              <w:rPr>
                <w:sz w:val="20"/>
                <w:szCs w:val="20"/>
              </w:rPr>
            </w:pPr>
            <w:r w:rsidRPr="002A7993">
              <w:rPr>
                <w:sz w:val="20"/>
                <w:szCs w:val="20"/>
              </w:rPr>
              <w:t>Сентябрь</w:t>
            </w:r>
          </w:p>
          <w:p w:rsidR="005F0002" w:rsidRPr="002A7993" w:rsidRDefault="005F0002" w:rsidP="002A7993">
            <w:pPr>
              <w:tabs>
                <w:tab w:val="left" w:pos="567"/>
              </w:tabs>
              <w:jc w:val="both"/>
              <w:rPr>
                <w:sz w:val="20"/>
                <w:szCs w:val="20"/>
              </w:rPr>
            </w:pPr>
            <w:r w:rsidRPr="002A7993">
              <w:rPr>
                <w:sz w:val="20"/>
                <w:szCs w:val="20"/>
              </w:rPr>
              <w:t>Апрель</w:t>
            </w:r>
          </w:p>
          <w:p w:rsidR="005F0002" w:rsidRPr="002A7993" w:rsidRDefault="005F0002" w:rsidP="002A7993">
            <w:pPr>
              <w:tabs>
                <w:tab w:val="left" w:pos="567"/>
              </w:tabs>
              <w:jc w:val="both"/>
              <w:rPr>
                <w:sz w:val="20"/>
                <w:szCs w:val="20"/>
              </w:rPr>
            </w:pPr>
          </w:p>
        </w:tc>
      </w:tr>
    </w:tbl>
    <w:p w:rsidR="002D1475" w:rsidRPr="000E527F" w:rsidRDefault="002D1475" w:rsidP="005528A0">
      <w:pPr>
        <w:tabs>
          <w:tab w:val="left" w:pos="567"/>
        </w:tabs>
        <w:spacing w:line="360" w:lineRule="auto"/>
        <w:ind w:left="709"/>
        <w:jc w:val="both"/>
      </w:pPr>
    </w:p>
    <w:p w:rsidR="00D03AA0" w:rsidRDefault="002D1475" w:rsidP="000D63C6">
      <w:pPr>
        <w:tabs>
          <w:tab w:val="left" w:pos="567"/>
        </w:tabs>
        <w:ind w:left="709"/>
        <w:jc w:val="center"/>
        <w:rPr>
          <w:b/>
          <w:iCs/>
        </w:rPr>
      </w:pPr>
      <w:r w:rsidRPr="009B4D73">
        <w:rPr>
          <w:b/>
          <w:sz w:val="26"/>
          <w:szCs w:val="26"/>
        </w:rPr>
        <w:t xml:space="preserve">              </w:t>
      </w:r>
      <w:r w:rsidR="000E527F" w:rsidRPr="000E527F">
        <w:rPr>
          <w:b/>
          <w:iCs/>
        </w:rPr>
        <w:t>Средства, педагогические методы, формы работы с детьми в реализации образовательных областей в рамках парциальной программы</w:t>
      </w:r>
    </w:p>
    <w:p w:rsidR="002D1475" w:rsidRPr="000E527F" w:rsidRDefault="002D1475" w:rsidP="000D63C6">
      <w:pPr>
        <w:tabs>
          <w:tab w:val="left" w:pos="567"/>
        </w:tabs>
        <w:ind w:left="709"/>
        <w:jc w:val="center"/>
        <w:rPr>
          <w:b/>
        </w:rPr>
      </w:pPr>
      <w:r w:rsidRPr="000E527F">
        <w:rPr>
          <w:b/>
        </w:rPr>
        <w:t xml:space="preserve"> «Приглашение к творчеству» Н.В.Дубровская</w:t>
      </w:r>
    </w:p>
    <w:p w:rsidR="002D1475" w:rsidRPr="000D63C6" w:rsidRDefault="002D1475" w:rsidP="000D63C6">
      <w:pPr>
        <w:pStyle w:val="a5"/>
        <w:tabs>
          <w:tab w:val="left" w:pos="567"/>
        </w:tabs>
        <w:spacing w:before="0" w:beforeAutospacing="0" w:after="0" w:afterAutospacing="0"/>
        <w:ind w:left="709"/>
        <w:jc w:val="both"/>
        <w:rPr>
          <w:i/>
        </w:rPr>
      </w:pPr>
      <w:r w:rsidRPr="000D63C6">
        <w:rPr>
          <w:i/>
        </w:rPr>
        <w:t>Формы, средства и методы:</w:t>
      </w:r>
    </w:p>
    <w:p w:rsidR="002D1475" w:rsidRPr="000D63C6" w:rsidRDefault="002D1475" w:rsidP="00A54FF5">
      <w:pPr>
        <w:numPr>
          <w:ilvl w:val="0"/>
          <w:numId w:val="75"/>
        </w:numPr>
        <w:tabs>
          <w:tab w:val="left" w:pos="567"/>
        </w:tabs>
        <w:ind w:left="709" w:firstLine="0"/>
        <w:jc w:val="both"/>
      </w:pPr>
      <w:r w:rsidRPr="000D63C6">
        <w:t>Широкое использование иллюстративного материала и музейных коллекций;</w:t>
      </w:r>
    </w:p>
    <w:p w:rsidR="002D1475" w:rsidRPr="000D63C6" w:rsidRDefault="002D1475" w:rsidP="00A54FF5">
      <w:pPr>
        <w:numPr>
          <w:ilvl w:val="0"/>
          <w:numId w:val="75"/>
        </w:numPr>
        <w:tabs>
          <w:tab w:val="left" w:pos="567"/>
        </w:tabs>
        <w:ind w:left="709" w:firstLine="0"/>
        <w:jc w:val="both"/>
      </w:pPr>
      <w:r w:rsidRPr="000D63C6">
        <w:t>Работа по сравнительному анализу произведений различных видов искусства (живопись, графика, музыка, поэзия);</w:t>
      </w:r>
    </w:p>
    <w:p w:rsidR="002D1475" w:rsidRPr="000D63C6" w:rsidRDefault="002D1475" w:rsidP="00A54FF5">
      <w:pPr>
        <w:numPr>
          <w:ilvl w:val="0"/>
          <w:numId w:val="75"/>
        </w:numPr>
        <w:tabs>
          <w:tab w:val="left" w:pos="567"/>
        </w:tabs>
        <w:ind w:left="709" w:firstLine="0"/>
        <w:jc w:val="both"/>
      </w:pPr>
      <w:r w:rsidRPr="000D63C6">
        <w:t>Игры – занятия, развивающие абстрактное мышление;</w:t>
      </w:r>
    </w:p>
    <w:p w:rsidR="002D1475" w:rsidRPr="000D63C6" w:rsidRDefault="002D1475" w:rsidP="00A54FF5">
      <w:pPr>
        <w:numPr>
          <w:ilvl w:val="0"/>
          <w:numId w:val="75"/>
        </w:numPr>
        <w:tabs>
          <w:tab w:val="left" w:pos="567"/>
        </w:tabs>
        <w:ind w:left="709" w:firstLine="0"/>
        <w:jc w:val="both"/>
      </w:pPr>
      <w:r w:rsidRPr="000D63C6">
        <w:t>Использование методических пособий;</w:t>
      </w:r>
    </w:p>
    <w:p w:rsidR="002D1475" w:rsidRPr="000D63C6" w:rsidRDefault="002D1475" w:rsidP="00A54FF5">
      <w:pPr>
        <w:numPr>
          <w:ilvl w:val="0"/>
          <w:numId w:val="75"/>
        </w:numPr>
        <w:tabs>
          <w:tab w:val="left" w:pos="567"/>
        </w:tabs>
        <w:ind w:left="709" w:firstLine="0"/>
        <w:jc w:val="both"/>
      </w:pPr>
      <w:r w:rsidRPr="000D63C6">
        <w:t>Дидактические игры;</w:t>
      </w:r>
    </w:p>
    <w:p w:rsidR="002D1475" w:rsidRPr="000D63C6" w:rsidRDefault="002D1475" w:rsidP="00A54FF5">
      <w:pPr>
        <w:numPr>
          <w:ilvl w:val="0"/>
          <w:numId w:val="75"/>
        </w:numPr>
        <w:tabs>
          <w:tab w:val="left" w:pos="567"/>
        </w:tabs>
        <w:ind w:left="709" w:firstLine="0"/>
        <w:jc w:val="both"/>
      </w:pPr>
      <w:r w:rsidRPr="000D63C6">
        <w:t>Художественные произведения детей для создания тематических выставок;</w:t>
      </w:r>
    </w:p>
    <w:p w:rsidR="002D1475" w:rsidRPr="000D63C6" w:rsidRDefault="002D1475" w:rsidP="00A54FF5">
      <w:pPr>
        <w:numPr>
          <w:ilvl w:val="0"/>
          <w:numId w:val="75"/>
        </w:numPr>
        <w:tabs>
          <w:tab w:val="left" w:pos="567"/>
        </w:tabs>
        <w:ind w:left="709" w:firstLine="0"/>
      </w:pPr>
      <w:r w:rsidRPr="000D63C6">
        <w:t>Наблюдение;</w:t>
      </w:r>
    </w:p>
    <w:p w:rsidR="002D1475" w:rsidRPr="000D63C6" w:rsidRDefault="002D1475" w:rsidP="00A54FF5">
      <w:pPr>
        <w:numPr>
          <w:ilvl w:val="0"/>
          <w:numId w:val="75"/>
        </w:numPr>
        <w:tabs>
          <w:tab w:val="left" w:pos="567"/>
        </w:tabs>
        <w:ind w:left="709" w:firstLine="0"/>
      </w:pPr>
      <w:r w:rsidRPr="000D63C6">
        <w:t>Рассматривание эстетически привлекательных объектов природы;</w:t>
      </w:r>
    </w:p>
    <w:p w:rsidR="002D1475" w:rsidRPr="000D63C6" w:rsidRDefault="002D1475" w:rsidP="00A54FF5">
      <w:pPr>
        <w:numPr>
          <w:ilvl w:val="0"/>
          <w:numId w:val="75"/>
        </w:numPr>
        <w:tabs>
          <w:tab w:val="left" w:pos="567"/>
        </w:tabs>
        <w:ind w:left="709" w:firstLine="0"/>
      </w:pPr>
      <w:r w:rsidRPr="000D63C6">
        <w:t>Игра;</w:t>
      </w:r>
    </w:p>
    <w:p w:rsidR="005528A0" w:rsidRPr="000D63C6" w:rsidRDefault="002D1475" w:rsidP="00A54FF5">
      <w:pPr>
        <w:numPr>
          <w:ilvl w:val="0"/>
          <w:numId w:val="75"/>
        </w:numPr>
        <w:tabs>
          <w:tab w:val="left" w:pos="567"/>
        </w:tabs>
        <w:ind w:left="709" w:firstLine="0"/>
      </w:pPr>
      <w:r w:rsidRPr="000D63C6">
        <w:t>Игровое упражнение;</w:t>
      </w:r>
    </w:p>
    <w:p w:rsidR="002D1475" w:rsidRPr="000D63C6" w:rsidRDefault="002D1475" w:rsidP="00A54FF5">
      <w:pPr>
        <w:numPr>
          <w:ilvl w:val="0"/>
          <w:numId w:val="75"/>
        </w:numPr>
        <w:tabs>
          <w:tab w:val="left" w:pos="567"/>
        </w:tabs>
        <w:ind w:left="709" w:firstLine="0"/>
      </w:pPr>
      <w:r w:rsidRPr="000D63C6">
        <w:t>Проблемная ситуация;</w:t>
      </w:r>
    </w:p>
    <w:p w:rsidR="002D1475" w:rsidRPr="000D63C6" w:rsidRDefault="002D1475" w:rsidP="00A54FF5">
      <w:pPr>
        <w:numPr>
          <w:ilvl w:val="0"/>
          <w:numId w:val="75"/>
        </w:numPr>
        <w:tabs>
          <w:tab w:val="left" w:pos="567"/>
        </w:tabs>
        <w:ind w:left="709" w:firstLine="0"/>
      </w:pPr>
      <w:r w:rsidRPr="000D63C6">
        <w:t>Обсуждение (произведений искусства, средств выразительности и др.)</w:t>
      </w:r>
    </w:p>
    <w:p w:rsidR="00347732" w:rsidRPr="000D63C6" w:rsidRDefault="002D1475" w:rsidP="00A54FF5">
      <w:pPr>
        <w:numPr>
          <w:ilvl w:val="0"/>
          <w:numId w:val="75"/>
        </w:numPr>
        <w:tabs>
          <w:tab w:val="left" w:pos="567"/>
        </w:tabs>
        <w:ind w:left="709" w:firstLine="0"/>
        <w:jc w:val="both"/>
      </w:pPr>
      <w:r w:rsidRPr="000D63C6">
        <w:t>Создание коллекций.</w:t>
      </w:r>
    </w:p>
    <w:p w:rsidR="00480283" w:rsidRPr="000D63C6" w:rsidRDefault="00480283" w:rsidP="000D63C6">
      <w:pPr>
        <w:tabs>
          <w:tab w:val="left" w:pos="567"/>
        </w:tabs>
        <w:ind w:left="709" w:right="141"/>
        <w:jc w:val="both"/>
      </w:pPr>
      <w:r w:rsidRPr="000D63C6">
        <w:t>Для развития творческих способностей  используются  нетрадиционные техники рисования, экспериментирование различных художественных материалов, дидактические игры, силуэтное изображение, физминутки, пальчиковая гимнастика, рассматривание иллюстраций, наглядные пособия, использование художественного слова и т. п.</w:t>
      </w:r>
    </w:p>
    <w:p w:rsidR="00480283" w:rsidRPr="000D63C6" w:rsidRDefault="00480283" w:rsidP="000D63C6">
      <w:pPr>
        <w:tabs>
          <w:tab w:val="left" w:pos="567"/>
        </w:tabs>
        <w:ind w:left="709" w:right="141"/>
        <w:jc w:val="both"/>
      </w:pPr>
      <w:r w:rsidRPr="000D63C6">
        <w:t xml:space="preserve">В программе используются различные </w:t>
      </w:r>
      <w:r w:rsidRPr="000D63C6">
        <w:rPr>
          <w:b/>
          <w:bCs/>
          <w:u w:val="single"/>
        </w:rPr>
        <w:t xml:space="preserve">методы и приемы: </w:t>
      </w:r>
      <w:r w:rsidRPr="000D63C6">
        <w:rPr>
          <w:bCs/>
          <w:iCs/>
        </w:rPr>
        <w:t>одномоментности</w:t>
      </w:r>
      <w:r w:rsidRPr="000D63C6">
        <w:t xml:space="preserve"> (обеспечивает самостоятельный творческий поиск детьми средствами выразительности):</w:t>
      </w:r>
    </w:p>
    <w:p w:rsidR="00480283" w:rsidRPr="000D63C6" w:rsidRDefault="00480283" w:rsidP="00A54FF5">
      <w:pPr>
        <w:numPr>
          <w:ilvl w:val="0"/>
          <w:numId w:val="37"/>
        </w:numPr>
        <w:tabs>
          <w:tab w:val="left" w:pos="567"/>
        </w:tabs>
        <w:ind w:left="709" w:right="141" w:firstLine="0"/>
      </w:pPr>
      <w:r w:rsidRPr="000D63C6">
        <w:rPr>
          <w:bCs/>
          <w:iCs/>
        </w:rPr>
        <w:t>метод обследования, наглядности</w:t>
      </w:r>
      <w:r w:rsidRPr="000D63C6">
        <w:t xml:space="preserve"> (рассматривание иллюстраций, альбомов, открыток, таблиц, видеофильмов и др. наглядных пособий);</w:t>
      </w:r>
    </w:p>
    <w:p w:rsidR="00480283" w:rsidRPr="000D63C6" w:rsidRDefault="00480283" w:rsidP="00A54FF5">
      <w:pPr>
        <w:numPr>
          <w:ilvl w:val="0"/>
          <w:numId w:val="37"/>
        </w:numPr>
        <w:tabs>
          <w:tab w:val="left" w:pos="567"/>
        </w:tabs>
        <w:ind w:left="709" w:right="141" w:firstLine="0"/>
      </w:pPr>
      <w:r w:rsidRPr="000D63C6">
        <w:rPr>
          <w:bCs/>
          <w:iCs/>
        </w:rPr>
        <w:t>словесный</w:t>
      </w:r>
      <w:r w:rsidR="005528A0" w:rsidRPr="000D63C6">
        <w:rPr>
          <w:bCs/>
          <w:iCs/>
        </w:rPr>
        <w:t xml:space="preserve"> </w:t>
      </w:r>
      <w:r w:rsidRPr="000D63C6">
        <w:t xml:space="preserve">(беседа, использование художественного слова, указания, пояснения); </w:t>
      </w:r>
    </w:p>
    <w:p w:rsidR="00480283" w:rsidRPr="000D63C6" w:rsidRDefault="00480283" w:rsidP="00A54FF5">
      <w:pPr>
        <w:numPr>
          <w:ilvl w:val="0"/>
          <w:numId w:val="37"/>
        </w:numPr>
        <w:tabs>
          <w:tab w:val="left" w:pos="567"/>
        </w:tabs>
        <w:ind w:left="709" w:right="141" w:firstLine="0"/>
      </w:pPr>
      <w:r w:rsidRPr="000D63C6">
        <w:rPr>
          <w:bCs/>
          <w:iCs/>
        </w:rPr>
        <w:t>практический</w:t>
      </w:r>
      <w:r w:rsidRPr="000D63C6">
        <w:t xml:space="preserve"> (самостоятельное выполнение детьми рисунков в нетрадиционной технике, использование различных инструментов и материалов для изображения);</w:t>
      </w:r>
    </w:p>
    <w:p w:rsidR="00480283" w:rsidRPr="000D63C6" w:rsidRDefault="00480283" w:rsidP="00A54FF5">
      <w:pPr>
        <w:numPr>
          <w:ilvl w:val="0"/>
          <w:numId w:val="37"/>
        </w:numPr>
        <w:tabs>
          <w:tab w:val="left" w:pos="567"/>
        </w:tabs>
        <w:ind w:left="709" w:right="141" w:firstLine="0"/>
      </w:pPr>
      <w:r w:rsidRPr="000D63C6">
        <w:rPr>
          <w:bCs/>
          <w:iCs/>
        </w:rPr>
        <w:t>эвристический</w:t>
      </w:r>
      <w:r w:rsidRPr="000D63C6">
        <w:t>(развитие находчивости и активности);</w:t>
      </w:r>
    </w:p>
    <w:p w:rsidR="00480283" w:rsidRPr="000D63C6" w:rsidRDefault="00480283" w:rsidP="00A54FF5">
      <w:pPr>
        <w:numPr>
          <w:ilvl w:val="0"/>
          <w:numId w:val="37"/>
        </w:numPr>
        <w:tabs>
          <w:tab w:val="left" w:pos="567"/>
        </w:tabs>
        <w:ind w:left="709" w:right="141" w:firstLine="0"/>
      </w:pPr>
      <w:r w:rsidRPr="000D63C6">
        <w:rPr>
          <w:bCs/>
          <w:iCs/>
        </w:rPr>
        <w:t>частично-поисковый; проблемно-мотивационный</w:t>
      </w:r>
      <w:r w:rsidRPr="000D63C6">
        <w:t xml:space="preserve"> (стимулирует активность детей за счет включения проблемной ситуации в ход занятия); </w:t>
      </w:r>
    </w:p>
    <w:p w:rsidR="00480283" w:rsidRPr="000D63C6" w:rsidRDefault="00480283" w:rsidP="00A54FF5">
      <w:pPr>
        <w:numPr>
          <w:ilvl w:val="0"/>
          <w:numId w:val="37"/>
        </w:numPr>
        <w:tabs>
          <w:tab w:val="left" w:pos="567"/>
        </w:tabs>
        <w:ind w:left="709" w:right="141" w:firstLine="0"/>
      </w:pPr>
      <w:r w:rsidRPr="000D63C6">
        <w:rPr>
          <w:bCs/>
          <w:iCs/>
        </w:rPr>
        <w:t>метод «подмастерья»</w:t>
      </w:r>
      <w:r w:rsidRPr="000D63C6">
        <w:t xml:space="preserve"> (взаимодействие педагога и ребёнка в едином творческом процессе);</w:t>
      </w:r>
    </w:p>
    <w:p w:rsidR="00480283" w:rsidRPr="000D63C6" w:rsidRDefault="00480283" w:rsidP="00A54FF5">
      <w:pPr>
        <w:numPr>
          <w:ilvl w:val="0"/>
          <w:numId w:val="37"/>
        </w:numPr>
        <w:tabs>
          <w:tab w:val="left" w:pos="567"/>
        </w:tabs>
        <w:ind w:left="709" w:right="141" w:firstLine="0"/>
      </w:pPr>
      <w:r w:rsidRPr="000D63C6">
        <w:rPr>
          <w:bCs/>
          <w:iCs/>
        </w:rPr>
        <w:t xml:space="preserve">сотворчество; </w:t>
      </w:r>
    </w:p>
    <w:p w:rsidR="00D03AA0" w:rsidRPr="000D63C6" w:rsidRDefault="00480283" w:rsidP="00A54FF5">
      <w:pPr>
        <w:numPr>
          <w:ilvl w:val="0"/>
          <w:numId w:val="37"/>
        </w:numPr>
        <w:tabs>
          <w:tab w:val="left" w:pos="567"/>
        </w:tabs>
        <w:ind w:left="709" w:right="141" w:firstLine="0"/>
      </w:pPr>
      <w:r w:rsidRPr="000D63C6">
        <w:rPr>
          <w:bCs/>
          <w:iCs/>
        </w:rPr>
        <w:t>мотивационный</w:t>
      </w:r>
      <w:r w:rsidRPr="000D63C6">
        <w:t xml:space="preserve"> (убеждение, поощрение); </w:t>
      </w:r>
    </w:p>
    <w:p w:rsidR="00D03AA0" w:rsidRPr="000D63C6" w:rsidRDefault="00480283" w:rsidP="00A54FF5">
      <w:pPr>
        <w:numPr>
          <w:ilvl w:val="0"/>
          <w:numId w:val="37"/>
        </w:numPr>
        <w:tabs>
          <w:tab w:val="left" w:pos="567"/>
        </w:tabs>
        <w:ind w:left="709" w:right="141" w:firstLine="0"/>
      </w:pPr>
      <w:r w:rsidRPr="000D63C6">
        <w:rPr>
          <w:bCs/>
          <w:iCs/>
        </w:rPr>
        <w:t>жест руки</w:t>
      </w:r>
      <w:r w:rsidRPr="000D63C6">
        <w:t xml:space="preserve">. </w:t>
      </w:r>
    </w:p>
    <w:p w:rsidR="00D03AA0" w:rsidRPr="000D63C6" w:rsidRDefault="00D03AA0" w:rsidP="000D63C6">
      <w:pPr>
        <w:pStyle w:val="a5"/>
        <w:shd w:val="clear" w:color="auto" w:fill="FFFFFF"/>
        <w:spacing w:before="0" w:beforeAutospacing="0" w:after="0" w:afterAutospacing="0"/>
        <w:ind w:firstLine="851"/>
        <w:jc w:val="center"/>
        <w:rPr>
          <w:b/>
        </w:rPr>
      </w:pPr>
      <w:r w:rsidRPr="000D63C6">
        <w:rPr>
          <w:b/>
        </w:rPr>
        <w:t>В процессе работы обеспечивается интеграция всех образовательных областей:</w:t>
      </w:r>
    </w:p>
    <w:p w:rsidR="00D03AA0" w:rsidRPr="000D63C6" w:rsidRDefault="00D03AA0" w:rsidP="000D63C6">
      <w:pPr>
        <w:pStyle w:val="a5"/>
        <w:shd w:val="clear" w:color="auto" w:fill="FFFFFF"/>
        <w:spacing w:before="0" w:beforeAutospacing="0" w:after="0" w:afterAutospacing="0"/>
        <w:jc w:val="both"/>
      </w:pPr>
      <w:r w:rsidRPr="000D63C6">
        <w:rPr>
          <w:u w:val="single"/>
        </w:rPr>
        <w:t>Познание развитие</w:t>
      </w:r>
      <w:r w:rsidRPr="000D63C6">
        <w:t>: игры по художественному творчеству, игры-моделирование композиций.</w:t>
      </w:r>
    </w:p>
    <w:p w:rsidR="00D03AA0" w:rsidRPr="000D63C6" w:rsidRDefault="00D03AA0" w:rsidP="000D63C6">
      <w:pPr>
        <w:pStyle w:val="a5"/>
        <w:shd w:val="clear" w:color="auto" w:fill="FFFFFF"/>
        <w:spacing w:before="0" w:beforeAutospacing="0" w:after="0" w:afterAutospacing="0"/>
        <w:jc w:val="both"/>
      </w:pPr>
      <w:r w:rsidRPr="000D63C6">
        <w:rPr>
          <w:u w:val="single"/>
        </w:rPr>
        <w:t>Речевое развитие</w:t>
      </w:r>
      <w:r w:rsidRPr="000D63C6">
        <w:t>: стихи и рассказы о природе.</w:t>
      </w:r>
    </w:p>
    <w:p w:rsidR="00D03AA0" w:rsidRPr="000D63C6" w:rsidRDefault="00D03AA0" w:rsidP="000D63C6">
      <w:pPr>
        <w:pStyle w:val="a5"/>
        <w:shd w:val="clear" w:color="auto" w:fill="FFFFFF"/>
        <w:spacing w:before="0" w:beforeAutospacing="0" w:after="0" w:afterAutospacing="0"/>
        <w:jc w:val="both"/>
      </w:pPr>
      <w:r w:rsidRPr="000D63C6">
        <w:rPr>
          <w:u w:val="single"/>
        </w:rPr>
        <w:t>Социально-коммуникативное</w:t>
      </w:r>
      <w:r w:rsidRPr="000D63C6">
        <w:t xml:space="preserve"> развитие: решение проблемных ситуаций, воспитание дружеских взаимоотношений; развитие умения поддерживать беседу, обобщать, делать выводы, высказывать свою точку зрения; воспитание желания участвовать в совместной трудовой деятельности</w:t>
      </w:r>
    </w:p>
    <w:p w:rsidR="00D03AA0" w:rsidRPr="000D63C6" w:rsidRDefault="00D03AA0" w:rsidP="000D63C6">
      <w:pPr>
        <w:pStyle w:val="a5"/>
        <w:shd w:val="clear" w:color="auto" w:fill="FFFFFF"/>
        <w:spacing w:before="0" w:beforeAutospacing="0" w:after="0" w:afterAutospacing="0"/>
        <w:jc w:val="both"/>
      </w:pPr>
      <w:r w:rsidRPr="000D63C6">
        <w:rPr>
          <w:u w:val="single"/>
        </w:rPr>
        <w:t>Физическое</w:t>
      </w:r>
      <w:r w:rsidRPr="000D63C6">
        <w:t xml:space="preserve"> развитие: физкультминутки, пальчиковые гимнастики.</w:t>
      </w:r>
    </w:p>
    <w:p w:rsidR="00D03AA0" w:rsidRPr="000D63C6" w:rsidRDefault="00D03AA0" w:rsidP="000D63C6">
      <w:pPr>
        <w:pStyle w:val="a5"/>
        <w:shd w:val="clear" w:color="auto" w:fill="FFFFFF"/>
        <w:spacing w:before="0" w:beforeAutospacing="0" w:after="0" w:afterAutospacing="0"/>
        <w:jc w:val="both"/>
      </w:pPr>
      <w:r w:rsidRPr="000D63C6">
        <w:rPr>
          <w:u w:val="single"/>
        </w:rPr>
        <w:t>Художественно-эстетическое</w:t>
      </w:r>
      <w:r w:rsidRPr="000D63C6">
        <w:t xml:space="preserve"> развитие: прослушивание музыкальных произведений.</w:t>
      </w:r>
    </w:p>
    <w:p w:rsidR="00D03AA0" w:rsidRPr="000D63C6" w:rsidRDefault="00D03AA0" w:rsidP="000D63C6">
      <w:pPr>
        <w:pStyle w:val="a5"/>
        <w:shd w:val="clear" w:color="auto" w:fill="FFFFFF"/>
        <w:spacing w:before="0" w:beforeAutospacing="0" w:after="0" w:afterAutospacing="0"/>
        <w:jc w:val="both"/>
      </w:pPr>
    </w:p>
    <w:p w:rsidR="00D03AA0" w:rsidRPr="000D63C6" w:rsidRDefault="00D03AA0" w:rsidP="000D63C6">
      <w:pPr>
        <w:pStyle w:val="a5"/>
        <w:shd w:val="clear" w:color="auto" w:fill="FFFFFF"/>
        <w:spacing w:before="0" w:beforeAutospacing="0" w:after="0" w:afterAutospacing="0"/>
        <w:jc w:val="center"/>
        <w:rPr>
          <w:b/>
        </w:rPr>
      </w:pPr>
      <w:r w:rsidRPr="000D63C6">
        <w:rPr>
          <w:b/>
        </w:rPr>
        <w:t>Методы работы:</w:t>
      </w:r>
    </w:p>
    <w:p w:rsidR="00D03AA0" w:rsidRPr="000D63C6" w:rsidRDefault="00D03AA0" w:rsidP="000D63C6">
      <w:pPr>
        <w:pStyle w:val="a5"/>
        <w:shd w:val="clear" w:color="auto" w:fill="FFFFFF"/>
        <w:spacing w:before="0" w:beforeAutospacing="0" w:after="0" w:afterAutospacing="0"/>
        <w:jc w:val="both"/>
      </w:pPr>
      <w:r w:rsidRPr="000D63C6">
        <w:t>Индивидуальный.</w:t>
      </w:r>
    </w:p>
    <w:p w:rsidR="00D03AA0" w:rsidRPr="000D63C6" w:rsidRDefault="00D03AA0" w:rsidP="000D63C6">
      <w:pPr>
        <w:pStyle w:val="a5"/>
        <w:shd w:val="clear" w:color="auto" w:fill="FFFFFF"/>
        <w:spacing w:before="0" w:beforeAutospacing="0" w:after="0" w:afterAutospacing="0"/>
        <w:jc w:val="both"/>
      </w:pPr>
      <w:r w:rsidRPr="000D63C6">
        <w:t>Групповой.</w:t>
      </w:r>
    </w:p>
    <w:p w:rsidR="00D03AA0" w:rsidRPr="000D63C6" w:rsidRDefault="00D03AA0" w:rsidP="000D63C6">
      <w:pPr>
        <w:pStyle w:val="a5"/>
        <w:shd w:val="clear" w:color="auto" w:fill="FFFFFF"/>
        <w:spacing w:before="0" w:beforeAutospacing="0" w:after="0" w:afterAutospacing="0"/>
        <w:jc w:val="both"/>
      </w:pPr>
      <w:r w:rsidRPr="000D63C6">
        <w:t>Наглядный.</w:t>
      </w:r>
    </w:p>
    <w:p w:rsidR="00D03AA0" w:rsidRPr="000D63C6" w:rsidRDefault="00D03AA0" w:rsidP="000D63C6">
      <w:pPr>
        <w:pStyle w:val="a5"/>
        <w:shd w:val="clear" w:color="auto" w:fill="FFFFFF"/>
        <w:spacing w:before="0" w:beforeAutospacing="0" w:after="0" w:afterAutospacing="0"/>
        <w:jc w:val="center"/>
        <w:rPr>
          <w:b/>
        </w:rPr>
      </w:pPr>
      <w:r w:rsidRPr="000D63C6">
        <w:rPr>
          <w:b/>
        </w:rPr>
        <w:t>Формы работы:</w:t>
      </w:r>
    </w:p>
    <w:p w:rsidR="00D03AA0" w:rsidRPr="000D63C6" w:rsidRDefault="00D03AA0" w:rsidP="000D63C6">
      <w:pPr>
        <w:pStyle w:val="a5"/>
        <w:shd w:val="clear" w:color="auto" w:fill="FFFFFF"/>
        <w:spacing w:before="0" w:beforeAutospacing="0" w:after="0" w:afterAutospacing="0"/>
        <w:jc w:val="both"/>
      </w:pPr>
      <w:r w:rsidRPr="000D63C6">
        <w:t>Игры.</w:t>
      </w:r>
    </w:p>
    <w:p w:rsidR="00D03AA0" w:rsidRPr="000D63C6" w:rsidRDefault="00D03AA0" w:rsidP="000D63C6">
      <w:pPr>
        <w:pStyle w:val="a5"/>
        <w:shd w:val="clear" w:color="auto" w:fill="FFFFFF"/>
        <w:spacing w:before="0" w:beforeAutospacing="0" w:after="0" w:afterAutospacing="0"/>
        <w:jc w:val="both"/>
      </w:pPr>
      <w:r w:rsidRPr="000D63C6">
        <w:t>Беседы, работа с наглядным материалом.</w:t>
      </w:r>
    </w:p>
    <w:p w:rsidR="00D03AA0" w:rsidRPr="000D63C6" w:rsidRDefault="00D03AA0" w:rsidP="000D63C6">
      <w:pPr>
        <w:pStyle w:val="a5"/>
        <w:shd w:val="clear" w:color="auto" w:fill="FFFFFF"/>
        <w:spacing w:before="0" w:beforeAutospacing="0" w:after="0" w:afterAutospacing="0"/>
        <w:jc w:val="both"/>
      </w:pPr>
      <w:r w:rsidRPr="000D63C6">
        <w:t>Практические упражнения для отработки необходимых навыков.</w:t>
      </w:r>
    </w:p>
    <w:p w:rsidR="00D03AA0" w:rsidRPr="000D63C6" w:rsidRDefault="00D03AA0" w:rsidP="000D63C6">
      <w:pPr>
        <w:pStyle w:val="a5"/>
        <w:shd w:val="clear" w:color="auto" w:fill="FFFFFF"/>
        <w:spacing w:before="0" w:beforeAutospacing="0" w:after="0" w:afterAutospacing="0"/>
        <w:jc w:val="both"/>
      </w:pPr>
      <w:r w:rsidRPr="000D63C6">
        <w:t>Чтение и заучивание художественной литературы.</w:t>
      </w:r>
    </w:p>
    <w:p w:rsidR="00D03AA0" w:rsidRPr="000D63C6" w:rsidRDefault="00D03AA0" w:rsidP="000D63C6">
      <w:pPr>
        <w:pStyle w:val="a5"/>
        <w:shd w:val="clear" w:color="auto" w:fill="FFFFFF"/>
        <w:spacing w:before="0" w:beforeAutospacing="0" w:after="0" w:afterAutospacing="0"/>
        <w:jc w:val="both"/>
      </w:pPr>
      <w:r w:rsidRPr="000D63C6">
        <w:t>Рассматривание репродукций картин.</w:t>
      </w:r>
    </w:p>
    <w:p w:rsidR="00D03AA0" w:rsidRDefault="00D03AA0" w:rsidP="000D63C6">
      <w:pPr>
        <w:contextualSpacing/>
      </w:pPr>
    </w:p>
    <w:p w:rsidR="00B3385C" w:rsidRDefault="00B3385C" w:rsidP="000D63C6">
      <w:pPr>
        <w:contextualSpacing/>
      </w:pPr>
    </w:p>
    <w:p w:rsidR="00443DCD" w:rsidRDefault="00443DCD" w:rsidP="000D63C6">
      <w:pPr>
        <w:contextualSpacing/>
      </w:pPr>
    </w:p>
    <w:p w:rsidR="00ED5CA4" w:rsidRDefault="00ED5CA4" w:rsidP="000D63C6">
      <w:pPr>
        <w:contextualSpacing/>
        <w:rPr>
          <w:b/>
        </w:rPr>
      </w:pPr>
    </w:p>
    <w:p w:rsidR="00B3385C" w:rsidRDefault="00B3385C" w:rsidP="000D63C6">
      <w:pPr>
        <w:contextualSpacing/>
        <w:rPr>
          <w:b/>
        </w:rPr>
      </w:pPr>
    </w:p>
    <w:p w:rsidR="00CC7413" w:rsidRDefault="00CC7413" w:rsidP="000D63C6">
      <w:pPr>
        <w:contextualSpacing/>
        <w:rPr>
          <w:b/>
        </w:rPr>
      </w:pPr>
    </w:p>
    <w:p w:rsidR="00CC7413" w:rsidRDefault="00CC7413" w:rsidP="000D63C6">
      <w:pPr>
        <w:contextualSpacing/>
        <w:rPr>
          <w:b/>
        </w:rPr>
      </w:pPr>
    </w:p>
    <w:p w:rsidR="00CC7413" w:rsidRPr="000D63C6" w:rsidRDefault="00CC7413" w:rsidP="000D63C6">
      <w:pPr>
        <w:contextualSpacing/>
        <w:rPr>
          <w:b/>
        </w:rPr>
      </w:pPr>
    </w:p>
    <w:p w:rsidR="00B3385C" w:rsidRDefault="00F04188" w:rsidP="00B3385C">
      <w:pPr>
        <w:pStyle w:val="ConsPlusNormal"/>
        <w:jc w:val="center"/>
        <w:rPr>
          <w:rFonts w:ascii="Times New Roman" w:hAnsi="Times New Roman" w:cs="Times New Roman"/>
          <w:b/>
          <w:sz w:val="24"/>
          <w:szCs w:val="24"/>
        </w:rPr>
      </w:pPr>
      <w:r w:rsidRPr="00B3385C">
        <w:rPr>
          <w:rFonts w:ascii="Times New Roman" w:hAnsi="Times New Roman" w:cs="Times New Roman"/>
          <w:b/>
          <w:sz w:val="24"/>
          <w:szCs w:val="24"/>
        </w:rPr>
        <w:t xml:space="preserve">2.2.3. Особенности образовательной деятельности разных видов </w:t>
      </w:r>
    </w:p>
    <w:p w:rsidR="006904B1" w:rsidRPr="00B3385C" w:rsidRDefault="00F04188" w:rsidP="008C7062">
      <w:pPr>
        <w:pStyle w:val="ConsPlusNormal"/>
        <w:jc w:val="center"/>
        <w:rPr>
          <w:rFonts w:ascii="Times New Roman" w:hAnsi="Times New Roman" w:cs="Times New Roman"/>
          <w:b/>
          <w:sz w:val="24"/>
          <w:szCs w:val="24"/>
        </w:rPr>
      </w:pPr>
      <w:r w:rsidRPr="00B3385C">
        <w:rPr>
          <w:rFonts w:ascii="Times New Roman" w:hAnsi="Times New Roman" w:cs="Times New Roman"/>
          <w:b/>
          <w:sz w:val="24"/>
          <w:szCs w:val="24"/>
        </w:rPr>
        <w:t>и культурных практик</w:t>
      </w:r>
    </w:p>
    <w:p w:rsidR="006904B1" w:rsidRDefault="006904B1" w:rsidP="006904B1">
      <w:pPr>
        <w:autoSpaceDE w:val="0"/>
        <w:autoSpaceDN w:val="0"/>
        <w:adjustRightInd w:val="0"/>
        <w:jc w:val="both"/>
      </w:pPr>
      <w:r>
        <w:rPr>
          <w:b/>
        </w:rPr>
        <w:tab/>
      </w:r>
      <w:r w:rsidRPr="006904B1">
        <w:t xml:space="preserve">Помимо образовательной деятельности, осуществляемой педагога в ходе режимных моментов, образовательной деятельности в утренний отрезок времени, во время прогулки в течение дня  активно используются разнообразные культурные практики,  ориентированные на проявление детьми самостоятельности и творчества в разных видах деятельности. </w:t>
      </w:r>
    </w:p>
    <w:p w:rsidR="006904B1" w:rsidRDefault="006904B1" w:rsidP="006904B1">
      <w:pPr>
        <w:autoSpaceDE w:val="0"/>
        <w:autoSpaceDN w:val="0"/>
        <w:adjustRightInd w:val="0"/>
        <w:ind w:firstLine="708"/>
        <w:jc w:val="both"/>
      </w:pPr>
      <w:r w:rsidRPr="006904B1">
        <w:t>В культурных практиках в</w:t>
      </w:r>
      <w:r>
        <w:t xml:space="preserve">оспитателем создается атмосфера </w:t>
      </w:r>
      <w:r w:rsidRPr="006904B1">
        <w:t>свободы выбора, творческого обмена и самовыраже</w:t>
      </w:r>
      <w:r>
        <w:t xml:space="preserve">ния, сотрудничества взрослого и </w:t>
      </w:r>
      <w:r w:rsidRPr="006904B1">
        <w:t>детей. Организация культурных практик носит преимущественно подгрупповой характер.</w:t>
      </w:r>
    </w:p>
    <w:p w:rsidR="006904B1" w:rsidRDefault="006904B1" w:rsidP="006904B1">
      <w:pPr>
        <w:autoSpaceDE w:val="0"/>
        <w:autoSpaceDN w:val="0"/>
        <w:adjustRightInd w:val="0"/>
        <w:ind w:firstLine="708"/>
        <w:jc w:val="both"/>
      </w:pPr>
      <w:r>
        <w:t>Основной формой передачи эмоционально-личностного, нравственного опыта от взрослого участника образовательных отношений к реб</w:t>
      </w:r>
      <w:r w:rsidR="00CC7413">
        <w:t>енку является процесс общения.  О</w:t>
      </w:r>
      <w:r>
        <w:t xml:space="preserve">дной их наиболее применяемых культурных практик является </w:t>
      </w:r>
      <w:r w:rsidRPr="006904B1">
        <w:rPr>
          <w:b/>
          <w:i/>
        </w:rPr>
        <w:t>ситуа</w:t>
      </w:r>
      <w:r w:rsidR="00CC7413">
        <w:rPr>
          <w:b/>
          <w:i/>
        </w:rPr>
        <w:t>ции общения воспитателя с детьм</w:t>
      </w:r>
      <w:r w:rsidRPr="006904B1">
        <w:rPr>
          <w:b/>
          <w:i/>
        </w:rPr>
        <w:t xml:space="preserve"> , беседы и разговоры по интересам</w:t>
      </w:r>
      <w:r>
        <w:t>, инициируемые как педагогом, так и предлагаемые маленькими воспитанниками.</w:t>
      </w:r>
    </w:p>
    <w:p w:rsidR="006904B1" w:rsidRDefault="006904B1" w:rsidP="006904B1">
      <w:pPr>
        <w:autoSpaceDE w:val="0"/>
        <w:autoSpaceDN w:val="0"/>
        <w:adjustRightInd w:val="0"/>
        <w:ind w:firstLine="708"/>
        <w:jc w:val="both"/>
      </w:pPr>
      <w:r>
        <w:t>Для обеспечения  познания ребенком окружающего мира через ведущую  деятельность в дошкольном возрасте</w:t>
      </w:r>
      <w:r w:rsidR="00FA7159">
        <w:t xml:space="preserve"> необходимо создавать условия </w:t>
      </w:r>
      <w:r w:rsidR="00FA7159" w:rsidRPr="00FA7159">
        <w:rPr>
          <w:b/>
          <w:i/>
        </w:rPr>
        <w:t>для индивидуальных и самостоятельных игр детей,</w:t>
      </w:r>
      <w:r w:rsidR="00FA7159">
        <w:t xml:space="preserve"> используя весь арсенал игровой деятельности (сюжетно-ролевая игра, режиссерская игра, игра-драматизация</w:t>
      </w:r>
      <w:r w:rsidR="00CC7413">
        <w:t xml:space="preserve">).  Важно научить детей играть </w:t>
      </w:r>
      <w:r w:rsidR="00FA7159">
        <w:t xml:space="preserve">эффективно, с целью познания, поэтому </w:t>
      </w:r>
      <w:r w:rsidR="00FA7159" w:rsidRPr="00FA7159">
        <w:rPr>
          <w:b/>
          <w:i/>
        </w:rPr>
        <w:t>совместная игра педагога и детей</w:t>
      </w:r>
      <w:r w:rsidR="00FA7159">
        <w:t xml:space="preserve">  - это еще одна из  неотъемлемых культурных практик в детском саду. Игровая деятельность расширяется использованием театрализованных игр, которые используются в объединении детей в рамках </w:t>
      </w:r>
      <w:r w:rsidR="00FA7159" w:rsidRPr="00FA7159">
        <w:rPr>
          <w:b/>
          <w:i/>
        </w:rPr>
        <w:t>театрального кружка</w:t>
      </w:r>
      <w:r w:rsidR="00FA7159">
        <w:t>, где воспитанники становятся маленькими артистами.</w:t>
      </w:r>
    </w:p>
    <w:p w:rsidR="00FA7159" w:rsidRPr="00FA7159" w:rsidRDefault="00FA7159" w:rsidP="006904B1">
      <w:pPr>
        <w:autoSpaceDE w:val="0"/>
        <w:autoSpaceDN w:val="0"/>
        <w:adjustRightInd w:val="0"/>
        <w:ind w:firstLine="708"/>
        <w:jc w:val="both"/>
        <w:rPr>
          <w:b/>
          <w:i/>
        </w:rPr>
      </w:pPr>
      <w:r>
        <w:t>Потребность детей дошколь</w:t>
      </w:r>
      <w:r w:rsidR="00DD714A">
        <w:t>ного возраста в движении велика. И</w:t>
      </w:r>
      <w:r>
        <w:t xml:space="preserve">спользование разнообразных подвижных игр в сочетании с элементами здоровбьесберегающих технологий в рамках  регулярных </w:t>
      </w:r>
      <w:r w:rsidRPr="00FA7159">
        <w:rPr>
          <w:b/>
          <w:i/>
        </w:rPr>
        <w:t xml:space="preserve">физкультурно-оздоровительных досугов </w:t>
      </w:r>
      <w:r w:rsidRPr="00FA7159">
        <w:t>обеспечивает двигательную активность</w:t>
      </w:r>
      <w:r w:rsidRPr="00FA7159">
        <w:rPr>
          <w:b/>
          <w:i/>
        </w:rPr>
        <w:t xml:space="preserve"> </w:t>
      </w:r>
      <w:r w:rsidRPr="00FA7159">
        <w:t xml:space="preserve">и </w:t>
      </w:r>
      <w:r>
        <w:t xml:space="preserve">преобразование </w:t>
      </w:r>
      <w:r w:rsidR="00DD714A">
        <w:t xml:space="preserve">негативных эмоциональных состояний. </w:t>
      </w:r>
    </w:p>
    <w:p w:rsidR="000D63C6" w:rsidRDefault="00DD714A" w:rsidP="006904B1">
      <w:pPr>
        <w:pStyle w:val="ConsPlusNormal"/>
        <w:jc w:val="both"/>
        <w:rPr>
          <w:rFonts w:ascii="Times New Roman" w:hAnsi="Times New Roman" w:cs="Times New Roman"/>
          <w:sz w:val="24"/>
          <w:szCs w:val="24"/>
        </w:rPr>
      </w:pPr>
      <w:r>
        <w:rPr>
          <w:rFonts w:ascii="Times New Roman" w:hAnsi="Times New Roman" w:cs="Times New Roman"/>
          <w:b/>
          <w:i/>
          <w:sz w:val="24"/>
          <w:szCs w:val="24"/>
        </w:rPr>
        <w:tab/>
      </w:r>
      <w:r w:rsidRPr="00DD714A">
        <w:rPr>
          <w:rFonts w:ascii="Times New Roman" w:hAnsi="Times New Roman" w:cs="Times New Roman"/>
          <w:sz w:val="24"/>
          <w:szCs w:val="24"/>
        </w:rPr>
        <w:t>Включение в образовательный процесс активных способов обучения и воспитания позволяет эффективно перерабатывать и накапливать не только свой личностный опыт, но и опыт других людей.</w:t>
      </w:r>
      <w:r>
        <w:rPr>
          <w:rFonts w:ascii="Times New Roman" w:hAnsi="Times New Roman" w:cs="Times New Roman"/>
          <w:sz w:val="24"/>
          <w:szCs w:val="24"/>
        </w:rPr>
        <w:t xml:space="preserve"> Объединение детей </w:t>
      </w:r>
      <w:r w:rsidRPr="00DD714A">
        <w:rPr>
          <w:rFonts w:ascii="Times New Roman" w:hAnsi="Times New Roman" w:cs="Times New Roman"/>
          <w:b/>
          <w:i/>
          <w:sz w:val="24"/>
          <w:szCs w:val="24"/>
        </w:rPr>
        <w:t>в тренинговые группы</w:t>
      </w:r>
      <w:r>
        <w:rPr>
          <w:rFonts w:ascii="Times New Roman" w:hAnsi="Times New Roman" w:cs="Times New Roman"/>
          <w:sz w:val="24"/>
          <w:szCs w:val="24"/>
        </w:rPr>
        <w:t xml:space="preserve"> различной направленности  - социально-личностной, интеллектуальной, игровой помогает педагогам и психологу ДОО организовать познавательно-исследовательскую деятельность детей дошкольного возраста  в области человеческих отношений, эмоций, поведенческих реакций, психических процессов и состояний.</w:t>
      </w:r>
    </w:p>
    <w:p w:rsidR="00DD714A" w:rsidRDefault="00DD714A" w:rsidP="006904B1">
      <w:pPr>
        <w:pStyle w:val="ConsPlusNormal"/>
        <w:jc w:val="both"/>
        <w:rPr>
          <w:rFonts w:ascii="Times New Roman" w:hAnsi="Times New Roman" w:cs="Times New Roman"/>
          <w:sz w:val="24"/>
          <w:szCs w:val="24"/>
        </w:rPr>
      </w:pPr>
      <w:r>
        <w:rPr>
          <w:rFonts w:ascii="Times New Roman" w:hAnsi="Times New Roman" w:cs="Times New Roman"/>
          <w:sz w:val="24"/>
          <w:szCs w:val="24"/>
        </w:rPr>
        <w:tab/>
      </w:r>
      <w:r w:rsidR="00324994">
        <w:rPr>
          <w:rFonts w:ascii="Times New Roman" w:hAnsi="Times New Roman" w:cs="Times New Roman"/>
          <w:sz w:val="24"/>
          <w:szCs w:val="24"/>
        </w:rPr>
        <w:t xml:space="preserve">Поддержание познавательного интереса и познавательных действий невозможно без исследования объектов живой и неживой природы. Создание условий для </w:t>
      </w:r>
      <w:r w:rsidR="00324994" w:rsidRPr="00324994">
        <w:rPr>
          <w:rFonts w:ascii="Times New Roman" w:hAnsi="Times New Roman" w:cs="Times New Roman"/>
          <w:b/>
          <w:i/>
          <w:sz w:val="24"/>
          <w:szCs w:val="24"/>
        </w:rPr>
        <w:t>самостоятельной опытно-экспериментальной деятельности экологической направленности</w:t>
      </w:r>
      <w:r w:rsidR="00324994">
        <w:rPr>
          <w:rFonts w:ascii="Times New Roman" w:hAnsi="Times New Roman" w:cs="Times New Roman"/>
          <w:sz w:val="24"/>
          <w:szCs w:val="24"/>
        </w:rPr>
        <w:t>, через размещение в уголке экспериментирования необходимых материалов, схем, дневников наблюдений, позволяющих обобщать и включать рефлексивную деятельность по результатам наблюдений в природе.</w:t>
      </w:r>
    </w:p>
    <w:p w:rsidR="00324994" w:rsidRPr="00324994" w:rsidRDefault="00324994" w:rsidP="00324994">
      <w:pPr>
        <w:autoSpaceDE w:val="0"/>
        <w:autoSpaceDN w:val="0"/>
        <w:adjustRightInd w:val="0"/>
        <w:ind w:firstLine="708"/>
        <w:jc w:val="both"/>
        <w:rPr>
          <w:bCs/>
        </w:rPr>
      </w:pPr>
      <w:r w:rsidRPr="00324994">
        <w:rPr>
          <w:bCs/>
        </w:rPr>
        <w:t>Поддержание творческой активности детей в области художественно-эстетического развития эффективно с использованием</w:t>
      </w:r>
      <w:r w:rsidR="008C7062">
        <w:rPr>
          <w:bCs/>
        </w:rPr>
        <w:t xml:space="preserve"> такой формы </w:t>
      </w:r>
      <w:r w:rsidRPr="00324994">
        <w:rPr>
          <w:bCs/>
        </w:rPr>
        <w:t xml:space="preserve"> художественно-творческой деятельности детей как </w:t>
      </w:r>
      <w:r w:rsidRPr="00324994">
        <w:rPr>
          <w:b/>
          <w:bCs/>
          <w:i/>
        </w:rPr>
        <w:t>музыкально-литературная гостиная</w:t>
      </w:r>
      <w:r w:rsidRPr="00324994">
        <w:rPr>
          <w:bCs/>
        </w:rPr>
        <w:t xml:space="preserve">, предполагающая организацию восприятия музыкальных и литературных произведений, творческую деятельность детей и свободное общение воспитателя и детей </w:t>
      </w:r>
      <w:r w:rsidR="008C7062">
        <w:rPr>
          <w:bCs/>
        </w:rPr>
        <w:t xml:space="preserve"> под руководством музыкального руководителя</w:t>
      </w:r>
      <w:r w:rsidRPr="00324994">
        <w:rPr>
          <w:bCs/>
        </w:rPr>
        <w:t xml:space="preserve"> на литературном и музыкальном материале.</w:t>
      </w:r>
    </w:p>
    <w:p w:rsidR="00CC7413" w:rsidRPr="00CC7413" w:rsidRDefault="008C7062" w:rsidP="00CC7413">
      <w:pPr>
        <w:pStyle w:val="ConsPlusNormal"/>
        <w:jc w:val="both"/>
        <w:rPr>
          <w:rFonts w:ascii="Times New Roman" w:hAnsi="Times New Roman" w:cs="Times New Roman"/>
          <w:sz w:val="24"/>
          <w:szCs w:val="24"/>
        </w:rPr>
      </w:pPr>
      <w:r>
        <w:rPr>
          <w:rFonts w:ascii="Times New Roman" w:hAnsi="Times New Roman" w:cs="Times New Roman"/>
          <w:sz w:val="24"/>
          <w:szCs w:val="24"/>
        </w:rPr>
        <w:tab/>
        <w:t xml:space="preserve">В  этом направлении незаменимы </w:t>
      </w:r>
      <w:r w:rsidRPr="008C7062">
        <w:rPr>
          <w:rFonts w:ascii="Times New Roman" w:hAnsi="Times New Roman" w:cs="Times New Roman"/>
          <w:b/>
          <w:i/>
          <w:sz w:val="24"/>
          <w:szCs w:val="24"/>
        </w:rPr>
        <w:t>занятия в Изо-студии и Лего-мастреской</w:t>
      </w:r>
      <w:r>
        <w:rPr>
          <w:rFonts w:ascii="Times New Roman" w:hAnsi="Times New Roman" w:cs="Times New Roman"/>
          <w:sz w:val="24"/>
          <w:szCs w:val="24"/>
        </w:rPr>
        <w:t>, где в рамках отработки практических умений и навыков на материале декоративно-прикладного творчества, экспериментирования с различными материалами, конструирования дети получают   возможность увидеть  реальный результат своей творческой деятельности. Оформление выставки, вернисажа, анализ  своих чувств, мыслей, взглядов, преобразованных в практической деятельности</w:t>
      </w:r>
      <w:r w:rsidR="00CC7413">
        <w:rPr>
          <w:rFonts w:ascii="Times New Roman" w:hAnsi="Times New Roman" w:cs="Times New Roman"/>
          <w:sz w:val="24"/>
          <w:szCs w:val="24"/>
        </w:rPr>
        <w:t xml:space="preserve">, </w:t>
      </w:r>
      <w:r>
        <w:rPr>
          <w:rFonts w:ascii="Times New Roman" w:hAnsi="Times New Roman" w:cs="Times New Roman"/>
          <w:sz w:val="24"/>
          <w:szCs w:val="24"/>
        </w:rPr>
        <w:t xml:space="preserve"> несомненно</w:t>
      </w:r>
      <w:r w:rsidR="00CC7413">
        <w:rPr>
          <w:rFonts w:ascii="Times New Roman" w:hAnsi="Times New Roman" w:cs="Times New Roman"/>
          <w:sz w:val="24"/>
          <w:szCs w:val="24"/>
        </w:rPr>
        <w:t xml:space="preserve">, </w:t>
      </w:r>
      <w:r>
        <w:rPr>
          <w:rFonts w:ascii="Times New Roman" w:hAnsi="Times New Roman" w:cs="Times New Roman"/>
          <w:sz w:val="24"/>
          <w:szCs w:val="24"/>
        </w:rPr>
        <w:t xml:space="preserve"> обогащают личностный опыт детей. </w:t>
      </w:r>
    </w:p>
    <w:p w:rsidR="00F45AF3" w:rsidRDefault="00F45AF3" w:rsidP="00B3385C">
      <w:pPr>
        <w:contextualSpacing/>
        <w:jc w:val="center"/>
        <w:rPr>
          <w:b/>
        </w:rPr>
      </w:pPr>
    </w:p>
    <w:p w:rsidR="00F45AF3" w:rsidRDefault="00F45AF3" w:rsidP="00B3385C">
      <w:pPr>
        <w:contextualSpacing/>
        <w:jc w:val="center"/>
        <w:rPr>
          <w:b/>
        </w:rPr>
      </w:pPr>
    </w:p>
    <w:p w:rsidR="00F04188" w:rsidRDefault="00F04188" w:rsidP="00B3385C">
      <w:pPr>
        <w:contextualSpacing/>
        <w:jc w:val="center"/>
        <w:rPr>
          <w:rFonts w:eastAsia="MS Mincho"/>
          <w:b/>
        </w:rPr>
      </w:pPr>
      <w:r w:rsidRPr="00F04188">
        <w:rPr>
          <w:b/>
        </w:rPr>
        <w:t>2.2.4.</w:t>
      </w:r>
      <w:r w:rsidRPr="00F04188">
        <w:rPr>
          <w:rFonts w:eastAsia="MS Mincho"/>
          <w:b/>
        </w:rPr>
        <w:t xml:space="preserve"> Способы и направления поддержки детской инициативы</w:t>
      </w:r>
    </w:p>
    <w:p w:rsidR="00C55D9D" w:rsidRPr="00F04188" w:rsidRDefault="00C55D9D" w:rsidP="00F04188">
      <w:pPr>
        <w:contextualSpacing/>
        <w:rPr>
          <w:rFonts w:eastAsia="MS Mincho"/>
          <w:b/>
        </w:rPr>
      </w:pPr>
    </w:p>
    <w:p w:rsidR="0036093C" w:rsidRPr="0036093C" w:rsidRDefault="0036093C" w:rsidP="00C55D9D">
      <w:pPr>
        <w:ind w:firstLine="708"/>
        <w:jc w:val="both"/>
      </w:pPr>
      <w:r w:rsidRPr="0036093C">
        <w:t xml:space="preserve">Приоритетной сферой проявления детской инициативы является самостоятельная исследовательская деятельность с предметами, материалами, веществами, обогащение собственного сенсорного опыта восприятия окружающего мира, обогащение активного словаря. </w:t>
      </w:r>
    </w:p>
    <w:p w:rsidR="0036093C" w:rsidRPr="0036093C" w:rsidRDefault="0036093C" w:rsidP="00C55D9D">
      <w:pPr>
        <w:ind w:firstLine="708"/>
        <w:jc w:val="both"/>
      </w:pPr>
      <w:r w:rsidRPr="0036093C">
        <w:t>Для поддержки детской инициативы необходимо:</w:t>
      </w:r>
    </w:p>
    <w:p w:rsidR="0036093C" w:rsidRPr="0036093C" w:rsidRDefault="0036093C" w:rsidP="00A54FF5">
      <w:pPr>
        <w:numPr>
          <w:ilvl w:val="0"/>
          <w:numId w:val="85"/>
        </w:numPr>
        <w:ind w:left="0" w:firstLine="567"/>
        <w:jc w:val="both"/>
      </w:pPr>
      <w:r w:rsidRPr="0036093C">
        <w:t>предоставлять детям самостоятельность во всем, что не представляет опасности для жизни и здоровья, помогая им реализовывать собственные замыслы;</w:t>
      </w:r>
    </w:p>
    <w:p w:rsidR="0036093C" w:rsidRPr="0036093C" w:rsidRDefault="0036093C" w:rsidP="00A54FF5">
      <w:pPr>
        <w:numPr>
          <w:ilvl w:val="0"/>
          <w:numId w:val="85"/>
        </w:numPr>
        <w:ind w:left="0" w:firstLine="567"/>
        <w:jc w:val="both"/>
      </w:pPr>
      <w:r w:rsidRPr="0036093C">
        <w:t>отмечать и приветствовать даже минимальные успехи детей;</w:t>
      </w:r>
    </w:p>
    <w:p w:rsidR="0036093C" w:rsidRPr="0036093C" w:rsidRDefault="0036093C" w:rsidP="00A54FF5">
      <w:pPr>
        <w:numPr>
          <w:ilvl w:val="0"/>
          <w:numId w:val="85"/>
        </w:numPr>
        <w:ind w:left="0" w:firstLine="567"/>
        <w:jc w:val="both"/>
      </w:pPr>
      <w:r w:rsidRPr="0036093C">
        <w:t>формировать у детей привычку самостоятельно находить для себя интересные занятия; приучать свободно пользоваться игрушками и пособиями; знакомить детей с группой, другими помещениями и сотрудниками детского сада, территорией прогулочных участков с целью повышения самостоятельности;</w:t>
      </w:r>
    </w:p>
    <w:p w:rsidR="0036093C" w:rsidRPr="0036093C" w:rsidRDefault="0036093C" w:rsidP="00A54FF5">
      <w:pPr>
        <w:numPr>
          <w:ilvl w:val="0"/>
          <w:numId w:val="85"/>
        </w:numPr>
        <w:ind w:left="0" w:firstLine="567"/>
        <w:jc w:val="both"/>
      </w:pPr>
      <w:r w:rsidRPr="0036093C">
        <w:t>поддерживать интерес ребенка к тому, что он рассматривает и наблюдает в разные режимные моменты;</w:t>
      </w:r>
    </w:p>
    <w:p w:rsidR="0036093C" w:rsidRPr="0036093C" w:rsidRDefault="0036093C" w:rsidP="00A54FF5">
      <w:pPr>
        <w:numPr>
          <w:ilvl w:val="0"/>
          <w:numId w:val="85"/>
        </w:numPr>
        <w:ind w:left="0" w:firstLine="567"/>
        <w:jc w:val="both"/>
      </w:pPr>
      <w:r w:rsidRPr="0036093C">
        <w:t>способствовать стремлению научиться делать что-то и поддерживать радостное ощущение возрастающей умелости;</w:t>
      </w:r>
    </w:p>
    <w:p w:rsidR="0036093C" w:rsidRPr="0036093C" w:rsidRDefault="0036093C" w:rsidP="00A54FF5">
      <w:pPr>
        <w:numPr>
          <w:ilvl w:val="0"/>
          <w:numId w:val="85"/>
        </w:numPr>
        <w:ind w:left="0" w:firstLine="567"/>
        <w:jc w:val="both"/>
      </w:pPr>
      <w:r w:rsidRPr="0036093C">
        <w:t>в ходе занятий и в повседневной жизни терпимо относиться к затруднениям ребенка, позволять ему действовать в своем темпе;</w:t>
      </w:r>
    </w:p>
    <w:p w:rsidR="0036093C" w:rsidRPr="0036093C" w:rsidRDefault="0036093C" w:rsidP="00A54FF5">
      <w:pPr>
        <w:numPr>
          <w:ilvl w:val="0"/>
          <w:numId w:val="85"/>
        </w:numPr>
        <w:ind w:left="0" w:firstLine="567"/>
        <w:jc w:val="both"/>
      </w:pPr>
      <w:r w:rsidRPr="0036093C">
        <w:t>не критиковать результаты деятельности детей, а также их самих. Ограничить критику исключительно результатами продуктивной деятельности, используя в качестве субъекта критики игровые персонажи (детей критикует игрушка, а не педагог);</w:t>
      </w:r>
    </w:p>
    <w:p w:rsidR="0036093C" w:rsidRPr="0036093C" w:rsidRDefault="0036093C" w:rsidP="00A54FF5">
      <w:pPr>
        <w:numPr>
          <w:ilvl w:val="0"/>
          <w:numId w:val="85"/>
        </w:numPr>
        <w:ind w:left="0" w:firstLine="567"/>
        <w:jc w:val="both"/>
      </w:pPr>
      <w:r w:rsidRPr="0036093C">
        <w:t>уважать и ценить каждого ребенка независимо от его достижений, достоинств и недостатков;</w:t>
      </w:r>
    </w:p>
    <w:p w:rsidR="0036093C" w:rsidRPr="0036093C" w:rsidRDefault="0036093C" w:rsidP="00A54FF5">
      <w:pPr>
        <w:numPr>
          <w:ilvl w:val="0"/>
          <w:numId w:val="85"/>
        </w:numPr>
        <w:ind w:left="0" w:firstLine="567"/>
        <w:jc w:val="both"/>
      </w:pPr>
      <w:r w:rsidRPr="0036093C">
        <w:t>создавать в группе положительный психологический микроклимат, в равной мере проявляя любовь и заботу ко всем детям: выражать радость при встрече, использовать ласку и теплое слово для выражения своего отношения к ребенку, проявлять деликатность и тактичность;</w:t>
      </w:r>
    </w:p>
    <w:p w:rsidR="0036093C" w:rsidRPr="0036093C" w:rsidRDefault="0036093C" w:rsidP="00A54FF5">
      <w:pPr>
        <w:numPr>
          <w:ilvl w:val="0"/>
          <w:numId w:val="85"/>
        </w:numPr>
        <w:ind w:left="0" w:firstLine="567"/>
        <w:jc w:val="both"/>
      </w:pPr>
      <w:r w:rsidRPr="0036093C">
        <w:t>всегда предоставлять детям возможности для реализации их замысла в творческой продуктивной деятельности.</w:t>
      </w:r>
    </w:p>
    <w:p w:rsidR="0036093C" w:rsidRPr="0036093C" w:rsidRDefault="0036093C" w:rsidP="00A54FF5">
      <w:pPr>
        <w:numPr>
          <w:ilvl w:val="0"/>
          <w:numId w:val="85"/>
        </w:numPr>
        <w:ind w:left="0" w:firstLine="567"/>
        <w:jc w:val="both"/>
      </w:pPr>
      <w:r w:rsidRPr="0036093C">
        <w:t>способствовать стремлению детей делать собственные умозаключения, относиться к таким попыткам внимательно, с уважением;</w:t>
      </w:r>
    </w:p>
    <w:p w:rsidR="0036093C" w:rsidRPr="0036093C" w:rsidRDefault="0036093C" w:rsidP="00A54FF5">
      <w:pPr>
        <w:numPr>
          <w:ilvl w:val="0"/>
          <w:numId w:val="85"/>
        </w:numPr>
        <w:ind w:left="0" w:firstLine="567"/>
        <w:jc w:val="both"/>
      </w:pPr>
      <w:r w:rsidRPr="0036093C">
        <w:t>обеспечивать для детей возможности осуществления их желания переодеваться и наряжаться, примеривать на себя разные роли. Иметь в группе набор атрибутов  и элементов костюмов для переодевания, а также технические средства, обеспечивающие стремление детей петь и двигаться под музыку;</w:t>
      </w:r>
    </w:p>
    <w:p w:rsidR="0036093C" w:rsidRPr="0036093C" w:rsidRDefault="0036093C" w:rsidP="00A54FF5">
      <w:pPr>
        <w:numPr>
          <w:ilvl w:val="0"/>
          <w:numId w:val="85"/>
        </w:numPr>
        <w:ind w:left="0" w:firstLine="567"/>
        <w:jc w:val="both"/>
      </w:pPr>
      <w:r w:rsidRPr="0036093C">
        <w:t>создавать условия, обеспечивающие детям возможность строить дом, укрытия для сюжетных игр;</w:t>
      </w:r>
    </w:p>
    <w:p w:rsidR="0036093C" w:rsidRPr="0036093C" w:rsidRDefault="0036093C" w:rsidP="00A54FF5">
      <w:pPr>
        <w:numPr>
          <w:ilvl w:val="0"/>
          <w:numId w:val="85"/>
        </w:numPr>
        <w:ind w:left="0" w:firstLine="567"/>
        <w:jc w:val="both"/>
      </w:pPr>
      <w:r w:rsidRPr="0036093C">
        <w:t>при необходимости осуждать негативный поступок, действие ребенка, но не допускать критики его личности, его качеств. Негативные оценки давать только поступкам ребенка и только с глазу на глаз, а не перед всей группой;</w:t>
      </w:r>
    </w:p>
    <w:p w:rsidR="0036093C" w:rsidRPr="0036093C" w:rsidRDefault="0036093C" w:rsidP="00A54FF5">
      <w:pPr>
        <w:numPr>
          <w:ilvl w:val="0"/>
          <w:numId w:val="85"/>
        </w:numPr>
        <w:ind w:left="0" w:firstLine="567"/>
        <w:jc w:val="both"/>
      </w:pPr>
      <w:r w:rsidRPr="0036093C">
        <w:t>обязательно участвовать в играх детей по их приглашению (или при их добровольном согласии) в качестве партнера, равноправного участника, но не руководителя игры;</w:t>
      </w:r>
    </w:p>
    <w:p w:rsidR="0036093C" w:rsidRPr="0036093C" w:rsidRDefault="0036093C" w:rsidP="00A54FF5">
      <w:pPr>
        <w:numPr>
          <w:ilvl w:val="0"/>
          <w:numId w:val="85"/>
        </w:numPr>
        <w:ind w:left="0" w:firstLine="567"/>
        <w:jc w:val="both"/>
      </w:pPr>
      <w:r w:rsidRPr="0036093C">
        <w:t>привлекать детей к украшению группы к праздникам, обсуждая разные возможности и предложения;</w:t>
      </w:r>
    </w:p>
    <w:p w:rsidR="0036093C" w:rsidRPr="0036093C" w:rsidRDefault="0036093C" w:rsidP="00A54FF5">
      <w:pPr>
        <w:numPr>
          <w:ilvl w:val="0"/>
          <w:numId w:val="85"/>
        </w:numPr>
        <w:ind w:left="0" w:firstLine="567"/>
        <w:jc w:val="both"/>
      </w:pPr>
      <w:r w:rsidRPr="0036093C">
        <w:t>создавать в группе положительный психологический микроклимат, в равной мере проявляя любовь и заботу ко всем детям: выражать радость при встрече, использовать ласку и теплое слово для выражения своего отношения к ребенку;</w:t>
      </w:r>
    </w:p>
    <w:p w:rsidR="0036093C" w:rsidRPr="0036093C" w:rsidRDefault="0036093C" w:rsidP="00A54FF5">
      <w:pPr>
        <w:numPr>
          <w:ilvl w:val="0"/>
          <w:numId w:val="85"/>
        </w:numPr>
        <w:ind w:left="0" w:firstLine="567"/>
        <w:jc w:val="both"/>
      </w:pPr>
      <w:r w:rsidRPr="0036093C">
        <w:t>уважать индивидуальные вкусы и привычку детей;</w:t>
      </w:r>
    </w:p>
    <w:p w:rsidR="0036093C" w:rsidRDefault="0036093C" w:rsidP="00A54FF5">
      <w:pPr>
        <w:numPr>
          <w:ilvl w:val="0"/>
          <w:numId w:val="85"/>
        </w:numPr>
        <w:ind w:left="0" w:firstLine="567"/>
        <w:jc w:val="both"/>
      </w:pPr>
      <w:r w:rsidRPr="0036093C">
        <w:t>устраивать выставки и красиво оформлять постоянную экспозицию работ</w:t>
      </w:r>
      <w:r>
        <w:t>.</w:t>
      </w:r>
    </w:p>
    <w:p w:rsidR="0036093C" w:rsidRPr="0036093C" w:rsidRDefault="0036093C" w:rsidP="00C55D9D">
      <w:pPr>
        <w:ind w:left="567"/>
        <w:jc w:val="both"/>
      </w:pPr>
    </w:p>
    <w:p w:rsidR="0036093C" w:rsidRPr="0036093C" w:rsidRDefault="0036093C" w:rsidP="00C55D9D">
      <w:pPr>
        <w:ind w:firstLine="708"/>
        <w:jc w:val="both"/>
      </w:pPr>
      <w:r w:rsidRPr="0036093C">
        <w:t>Инициативность:</w:t>
      </w:r>
    </w:p>
    <w:p w:rsidR="0036093C" w:rsidRPr="0036093C" w:rsidRDefault="0036093C" w:rsidP="00A54FF5">
      <w:pPr>
        <w:numPr>
          <w:ilvl w:val="0"/>
          <w:numId w:val="86"/>
        </w:numPr>
        <w:jc w:val="both"/>
      </w:pPr>
      <w:r w:rsidRPr="0036093C">
        <w:t>Активность в начинании запускать новые дела.</w:t>
      </w:r>
    </w:p>
    <w:p w:rsidR="0036093C" w:rsidRPr="0036093C" w:rsidRDefault="0036093C" w:rsidP="00A54FF5">
      <w:pPr>
        <w:numPr>
          <w:ilvl w:val="0"/>
          <w:numId w:val="86"/>
        </w:numPr>
        <w:jc w:val="both"/>
      </w:pPr>
      <w:r w:rsidRPr="0036093C">
        <w:t>Активность продвижения начинания</w:t>
      </w:r>
      <w:r>
        <w:t>.</w:t>
      </w:r>
    </w:p>
    <w:p w:rsidR="0036093C" w:rsidRPr="00DA6284" w:rsidRDefault="0036093C" w:rsidP="00A54FF5">
      <w:pPr>
        <w:numPr>
          <w:ilvl w:val="0"/>
          <w:numId w:val="86"/>
        </w:numPr>
        <w:jc w:val="both"/>
      </w:pPr>
      <w:r w:rsidRPr="0036093C">
        <w:t>Активность вовлечения в начинание и продвижение начинание окружающих людей</w:t>
      </w:r>
      <w:r>
        <w:t>.</w:t>
      </w:r>
    </w:p>
    <w:p w:rsidR="00F04188" w:rsidRDefault="00F04188" w:rsidP="00C55D9D">
      <w:pPr>
        <w:contextualSpacing/>
      </w:pPr>
    </w:p>
    <w:p w:rsidR="00F04188" w:rsidRDefault="0036093C" w:rsidP="00D03AA0">
      <w:pPr>
        <w:contextualSpacing/>
      </w:pPr>
      <w:r w:rsidRPr="001105E0">
        <w:rPr>
          <w:noProof/>
          <w:sz w:val="28"/>
          <w:szCs w:val="28"/>
        </w:rPr>
      </w:r>
      <w:r w:rsidRPr="001105E0">
        <w:rPr>
          <w:sz w:val="28"/>
          <w:szCs w:val="28"/>
        </w:rPr>
        <w:pict>
          <v:group id="_x0000_s1224" editas="canvas" style="width:513pt;height:486pt;mso-position-horizontal-relative:char;mso-position-vertical-relative:line" coordorigin="2486,1612" coordsize="7076,6861">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225" type="#_x0000_t75" style="position:absolute;left:2486;top:1612;width:7076;height:6861" o:preferrelative="f">
              <v:fill o:detectmouseclick="t"/>
              <v:path o:extrusionok="t" o:connecttype="none"/>
              <o:lock v:ext="edit" text="t"/>
            </v:shape>
            <v:roundrect id="_x0000_s1226" style="position:absolute;left:4472;top:1739;width:3228;height:1017" arcsize="10923f">
              <v:textbox>
                <w:txbxContent>
                  <w:p w:rsidR="00443DCD" w:rsidRDefault="00443DCD" w:rsidP="0036093C"/>
                  <w:p w:rsidR="00443DCD" w:rsidRPr="009D5E70" w:rsidRDefault="00443DCD" w:rsidP="0036093C">
                    <w:pPr>
                      <w:rPr>
                        <w:b/>
                        <w:sz w:val="28"/>
                        <w:szCs w:val="28"/>
                      </w:rPr>
                    </w:pPr>
                    <w:r w:rsidRPr="009D5E70">
                      <w:rPr>
                        <w:b/>
                        <w:sz w:val="28"/>
                        <w:szCs w:val="28"/>
                      </w:rPr>
                      <w:t>Поддержка детской инициативы</w:t>
                    </w:r>
                  </w:p>
                </w:txbxContent>
              </v:textbox>
            </v:roundrect>
            <v:roundrect id="_x0000_s1227" style="position:absolute;left:2486;top:3264;width:1986;height:1017" arcsize="10923f">
              <v:textbox>
                <w:txbxContent>
                  <w:p w:rsidR="00443DCD" w:rsidRDefault="00443DCD" w:rsidP="0036093C">
                    <w:pPr>
                      <w:jc w:val="center"/>
                    </w:pPr>
                    <w:r>
                      <w:t>Детское игровое экспериментирование</w:t>
                    </w:r>
                  </w:p>
                </w:txbxContent>
              </v:textbox>
            </v:roundrect>
            <v:roundrect id="_x0000_s1228" style="position:absolute;left:4969;top:5805;width:1613;height:1017" arcsize="10923f">
              <v:textbox>
                <w:txbxContent>
                  <w:p w:rsidR="00443DCD" w:rsidRDefault="00443DCD" w:rsidP="0036093C">
                    <w:pPr>
                      <w:jc w:val="center"/>
                    </w:pPr>
                    <w:r>
                      <w:t>Игровое моделирование</w:t>
                    </w:r>
                  </w:p>
                </w:txbxContent>
              </v:textbox>
            </v:roundrect>
            <v:roundrect id="_x0000_s1229" style="position:absolute;left:4969;top:4534;width:1613;height:1017" arcsize="10923f">
              <v:textbox>
                <w:txbxContent>
                  <w:p w:rsidR="00443DCD" w:rsidRDefault="00443DCD" w:rsidP="0036093C">
                    <w:r>
                      <w:t>Проектирование</w:t>
                    </w:r>
                  </w:p>
                </w:txbxContent>
              </v:textbox>
            </v:roundrect>
            <v:roundrect id="_x0000_s1230" style="position:absolute;left:4721;top:3264;width:1985;height:1016" arcsize="10923f">
              <v:textbox>
                <w:txbxContent>
                  <w:p w:rsidR="00443DCD" w:rsidRDefault="00443DCD" w:rsidP="0036093C">
                    <w:pPr>
                      <w:jc w:val="center"/>
                    </w:pPr>
                    <w:r>
                      <w:t>Создание интеллектуально-игровой среды</w:t>
                    </w:r>
                  </w:p>
                </w:txbxContent>
              </v:textbox>
            </v:roundrect>
            <v:roundrect id="_x0000_s1231" style="position:absolute;left:7203;top:3264;width:1986;height:1016" arcsize="10923f">
              <v:textbox>
                <w:txbxContent>
                  <w:p w:rsidR="00443DCD" w:rsidRDefault="00443DCD" w:rsidP="0036093C">
                    <w:pPr>
                      <w:jc w:val="center"/>
                    </w:pPr>
                    <w:r>
                      <w:t>Переход к новым  активным методам обучения</w:t>
                    </w:r>
                  </w:p>
                </w:txbxContent>
              </v:textbox>
            </v:roundrect>
            <v:roundrect id="_x0000_s1232" style="position:absolute;left:4845;top:7076;width:1862;height:1396" arcsize="10923f">
              <v:textbox>
                <w:txbxContent>
                  <w:p w:rsidR="00443DCD" w:rsidRDefault="00443DCD" w:rsidP="0036093C">
                    <w:pPr>
                      <w:jc w:val="center"/>
                    </w:pPr>
                    <w:r>
                      <w:t>Применение системы развивающих игр и игрушек для интеллектуального потенциала</w:t>
                    </w:r>
                  </w:p>
                </w:txbxContent>
              </v:textbox>
            </v:roundrect>
            <v:roundrect id="_x0000_s1233" style="position:absolute;left:7203;top:7203;width:2111;height:1270" arcsize="10923f">
              <v:textbox>
                <w:txbxContent>
                  <w:p w:rsidR="00443DCD" w:rsidRDefault="00443DCD" w:rsidP="0036093C">
                    <w:pPr>
                      <w:jc w:val="center"/>
                    </w:pPr>
                    <w:r>
                      <w:t>Создание широкого кругозора</w:t>
                    </w:r>
                  </w:p>
                </w:txbxContent>
              </v:textbox>
            </v:roundrect>
            <v:roundrect id="_x0000_s1234" style="position:absolute;left:7452;top:5805;width:1614;height:1017" arcsize="10923f">
              <v:textbox>
                <w:txbxContent>
                  <w:p w:rsidR="00443DCD" w:rsidRDefault="00443DCD" w:rsidP="0036093C">
                    <w:pPr>
                      <w:jc w:val="center"/>
                    </w:pPr>
                    <w:r>
                      <w:t>Формирование интереса  к познанию и исследованию</w:t>
                    </w:r>
                  </w:p>
                </w:txbxContent>
              </v:textbox>
            </v:roundrect>
            <v:roundrect id="_x0000_s1235" style="position:absolute;left:7452;top:4534;width:1613;height:1018" arcsize="10923f">
              <v:textbox>
                <w:txbxContent>
                  <w:p w:rsidR="00443DCD" w:rsidRDefault="00443DCD" w:rsidP="0036093C">
                    <w:pPr>
                      <w:jc w:val="center"/>
                    </w:pPr>
                    <w:r>
                      <w:t>Формирование поискового стиля мышления</w:t>
                    </w:r>
                  </w:p>
                </w:txbxContent>
              </v:textbox>
            </v:roundrect>
            <v:line id="_x0000_s1236" style="position:absolute;flip:x" from="3852,2756" to="5838,3264">
              <v:stroke endarrow="block"/>
            </v:line>
            <v:line id="_x0000_s1237" style="position:absolute" from="5838,2756" to="5839,3264">
              <v:stroke endarrow="block"/>
            </v:line>
            <v:line id="_x0000_s1238" style="position:absolute" from="5838,2756" to="7700,3264">
              <v:stroke endarrow="block"/>
            </v:line>
            <v:line id="_x0000_s1239" style="position:absolute" from="5714,4280" to="5714,4534">
              <v:stroke endarrow="block"/>
            </v:line>
            <v:line id="_x0000_s1240" style="position:absolute" from="5714,5551" to="5714,5805">
              <v:stroke endarrow="block"/>
            </v:line>
            <v:line id="_x0000_s1241" style="position:absolute" from="5714,6821" to="5714,7076">
              <v:stroke endarrow="block"/>
            </v:line>
            <v:line id="_x0000_s1242" style="position:absolute" from="8196,4280" to="8196,4534">
              <v:stroke endarrow="block"/>
            </v:line>
            <v:line id="_x0000_s1243" style="position:absolute" from="8196,5551" to="8196,5805">
              <v:stroke endarrow="block"/>
            </v:line>
            <v:line id="_x0000_s1244" style="position:absolute" from="8196,6821" to="8197,7203">
              <v:stroke endarrow="block"/>
            </v:line>
            <w10:anchorlock/>
          </v:group>
        </w:pict>
      </w:r>
    </w:p>
    <w:p w:rsidR="00D03AA0" w:rsidRDefault="00D03AA0" w:rsidP="00D03AA0">
      <w:pPr>
        <w:contextualSpacing/>
      </w:pPr>
    </w:p>
    <w:p w:rsidR="00D03AA0" w:rsidRDefault="00D03AA0" w:rsidP="007E4417">
      <w:pPr>
        <w:autoSpaceDE w:val="0"/>
        <w:autoSpaceDN w:val="0"/>
        <w:adjustRightInd w:val="0"/>
        <w:jc w:val="both"/>
      </w:pPr>
    </w:p>
    <w:p w:rsidR="00D03AA0" w:rsidRDefault="00840AF5" w:rsidP="00D03AA0">
      <w:pPr>
        <w:contextualSpacing/>
      </w:pPr>
      <w:r>
        <w:rPr>
          <w:noProof/>
        </w:rPr>
      </w:r>
      <w:r>
        <w:pict>
          <v:group id="_x0000_s1245" style="width:493.2pt;height:326.65pt;mso-position-horizontal-relative:char;mso-position-vertical-relative:line" coordorigin="1467,387" coordsize="8708,8100">
            <v:shapetype id="_x0000_t202" coordsize="21600,21600" o:spt="202" path="m,l,21600r21600,l21600,xe">
              <v:stroke joinstyle="miter"/>
              <v:path gradientshapeok="t" o:connecttype="rect"/>
            </v:shapetype>
            <v:shape id="_x0000_s1246" type="#_x0000_t202" style="position:absolute;left:1467;top:387;width:8708;height:8100" strokecolor="silver" strokeweight="1.5pt">
              <v:fill color2="fill darken(205)" rotate="t" angle="-90" method="linear sigma" focus="50%" type="gradient"/>
              <v:textbox style="mso-next-textbox:#_x0000_s1246" inset=".5mm,3.3mm,.5mm">
                <w:txbxContent>
                  <w:p w:rsidR="00443DCD" w:rsidRDefault="00443DCD" w:rsidP="00840AF5">
                    <w:pPr>
                      <w:jc w:val="center"/>
                    </w:pPr>
                    <w:r>
                      <w:rPr>
                        <w:rFonts w:ascii="Arial" w:hAnsi="Arial"/>
                        <w:b/>
                        <w:shadow/>
                        <w:spacing w:val="20"/>
                      </w:rPr>
                      <w:t>Работа дошкольного учреждения в микросоциуме</w:t>
                    </w:r>
                  </w:p>
                </w:txbxContent>
              </v:textbox>
            </v:shape>
            <v:shape id="_x0000_s1247" type="#_x0000_t202" style="position:absolute;left:1701;top:1128;width:2608;height:1984" strokeweight="2pt">
              <v:stroke linestyle="thinThin"/>
              <v:textbox style="mso-next-textbox:#_x0000_s1247" inset=".5mm,6.3mm,.5mm">
                <w:txbxContent>
                  <w:p w:rsidR="00443DCD" w:rsidRDefault="00443DCD" w:rsidP="00840AF5">
                    <w:pPr>
                      <w:contextualSpacing/>
                      <w:jc w:val="center"/>
                      <w:rPr>
                        <w:rFonts w:ascii="Arial" w:hAnsi="Arial" w:cs="Arial"/>
                        <w:b/>
                        <w:shadow/>
                      </w:rPr>
                    </w:pPr>
                    <w:r>
                      <w:rPr>
                        <w:rFonts w:ascii="Arial" w:hAnsi="Arial" w:cs="Arial"/>
                        <w:b/>
                        <w:shadow/>
                      </w:rPr>
                      <w:t>Школа № 43, 61</w:t>
                    </w:r>
                  </w:p>
                  <w:p w:rsidR="00443DCD" w:rsidRDefault="00443DCD" w:rsidP="00840AF5">
                    <w:pPr>
                      <w:spacing w:line="260" w:lineRule="exact"/>
                      <w:contextualSpacing/>
                      <w:jc w:val="center"/>
                      <w:rPr>
                        <w:rFonts w:ascii="Arial" w:hAnsi="Arial" w:cs="Arial"/>
                        <w:shadow/>
                        <w:spacing w:val="-6"/>
                      </w:rPr>
                    </w:pPr>
                    <w:r>
                      <w:rPr>
                        <w:rFonts w:ascii="Arial" w:hAnsi="Arial" w:cs="Arial"/>
                        <w:shadow/>
                        <w:spacing w:val="-6"/>
                      </w:rPr>
                      <w:t>(раннее начало обучения детей, подготовительные курсы, преемственность )</w:t>
                    </w:r>
                  </w:p>
                </w:txbxContent>
              </v:textbox>
            </v:shape>
            <v:shape id="_x0000_s1248" type="#_x0000_t202" style="position:absolute;left:1701;top:3627;width:2608;height:1984" strokeweight="2pt">
              <v:stroke linestyle="thinThin"/>
              <v:textbox style="mso-next-textbox:#_x0000_s1248" inset=".5mm,1.3mm,.5mm">
                <w:txbxContent>
                  <w:p w:rsidR="00443DCD" w:rsidRPr="00C55D9D" w:rsidRDefault="00C60BAD" w:rsidP="00840AF5">
                    <w:pPr>
                      <w:contextualSpacing/>
                      <w:jc w:val="center"/>
                      <w:rPr>
                        <w:rFonts w:ascii="Arial" w:hAnsi="Arial" w:cs="Arial"/>
                        <w:b/>
                        <w:shadow/>
                        <w:sz w:val="20"/>
                        <w:szCs w:val="20"/>
                      </w:rPr>
                    </w:pPr>
                    <w:r>
                      <w:rPr>
                        <w:rFonts w:ascii="Arial" w:hAnsi="Arial" w:cs="Arial"/>
                        <w:b/>
                        <w:shadow/>
                        <w:sz w:val="20"/>
                        <w:szCs w:val="20"/>
                      </w:rPr>
                      <w:t>Библиотека №7</w:t>
                    </w:r>
                  </w:p>
                  <w:p w:rsidR="00443DCD" w:rsidRDefault="00443DCD" w:rsidP="00840AF5">
                    <w:pPr>
                      <w:spacing w:line="240" w:lineRule="exact"/>
                      <w:contextualSpacing/>
                      <w:jc w:val="center"/>
                      <w:rPr>
                        <w:rFonts w:ascii="Arial" w:hAnsi="Arial" w:cs="Arial"/>
                        <w:shadow/>
                        <w:spacing w:val="-6"/>
                      </w:rPr>
                    </w:pPr>
                    <w:r w:rsidRPr="00C55D9D">
                      <w:rPr>
                        <w:rFonts w:ascii="Arial" w:hAnsi="Arial" w:cs="Arial"/>
                        <w:shadow/>
                        <w:spacing w:val="-6"/>
                        <w:sz w:val="20"/>
                        <w:szCs w:val="20"/>
                      </w:rPr>
                      <w:t>(экскурсии, организация с</w:t>
                    </w:r>
                    <w:r w:rsidRPr="00C55D9D">
                      <w:rPr>
                        <w:rFonts w:ascii="Arial" w:hAnsi="Arial" w:cs="Arial"/>
                        <w:shadow/>
                        <w:spacing w:val="-6"/>
                        <w:sz w:val="20"/>
                        <w:szCs w:val="20"/>
                      </w:rPr>
                      <w:t>е</w:t>
                    </w:r>
                    <w:r w:rsidRPr="00C55D9D">
                      <w:rPr>
                        <w:rFonts w:ascii="Arial" w:hAnsi="Arial" w:cs="Arial"/>
                        <w:shadow/>
                        <w:spacing w:val="-6"/>
                        <w:sz w:val="20"/>
                        <w:szCs w:val="20"/>
                      </w:rPr>
                      <w:t xml:space="preserve">рии занятий, праздников </w:t>
                    </w:r>
                    <w:r w:rsidRPr="00C55D9D">
                      <w:rPr>
                        <w:rFonts w:ascii="Arial" w:hAnsi="Arial" w:cs="Arial"/>
                        <w:shadow/>
                        <w:spacing w:val="-6"/>
                        <w:sz w:val="20"/>
                        <w:szCs w:val="20"/>
                      </w:rPr>
                      <w:br/>
                      <w:t>по формированию нравс</w:t>
                    </w:r>
                    <w:r w:rsidRPr="00C55D9D">
                      <w:rPr>
                        <w:rFonts w:ascii="Arial" w:hAnsi="Arial" w:cs="Arial"/>
                        <w:shadow/>
                        <w:spacing w:val="-6"/>
                        <w:sz w:val="20"/>
                        <w:szCs w:val="20"/>
                      </w:rPr>
                      <w:t>т</w:t>
                    </w:r>
                    <w:r w:rsidRPr="00C55D9D">
                      <w:rPr>
                        <w:rFonts w:ascii="Arial" w:hAnsi="Arial" w:cs="Arial"/>
                        <w:shadow/>
                        <w:spacing w:val="-6"/>
                        <w:sz w:val="20"/>
                        <w:szCs w:val="20"/>
                      </w:rPr>
                      <w:t>венно-духовной</w:t>
                    </w:r>
                    <w:r>
                      <w:rPr>
                        <w:rFonts w:ascii="Arial" w:hAnsi="Arial" w:cs="Arial"/>
                        <w:shadow/>
                        <w:spacing w:val="-6"/>
                      </w:rPr>
                      <w:t xml:space="preserve"> </w:t>
                    </w:r>
                    <w:r w:rsidRPr="00C55D9D">
                      <w:rPr>
                        <w:rFonts w:ascii="Arial" w:hAnsi="Arial" w:cs="Arial"/>
                        <w:shadow/>
                        <w:spacing w:val="-6"/>
                        <w:sz w:val="20"/>
                        <w:szCs w:val="20"/>
                      </w:rPr>
                      <w:t>культуры)</w:t>
                    </w:r>
                  </w:p>
                </w:txbxContent>
              </v:textbox>
            </v:shape>
            <v:shape id="_x0000_s1249" type="#_x0000_t202" style="position:absolute;left:4527;top:1128;width:2608;height:1984" strokeweight="2pt">
              <v:stroke linestyle="thinThin"/>
              <v:textbox style="mso-next-textbox:#_x0000_s1249" inset=".5mm,7.3mm,.5mm">
                <w:txbxContent>
                  <w:p w:rsidR="00443DCD" w:rsidRPr="00C55D9D" w:rsidRDefault="00443DCD" w:rsidP="00C55D9D">
                    <w:pPr>
                      <w:contextualSpacing/>
                      <w:jc w:val="both"/>
                      <w:rPr>
                        <w:rFonts w:ascii="Arial" w:hAnsi="Arial" w:cs="Arial"/>
                        <w:b/>
                        <w:shadow/>
                        <w:sz w:val="18"/>
                        <w:szCs w:val="18"/>
                      </w:rPr>
                    </w:pPr>
                    <w:r w:rsidRPr="00C55D9D">
                      <w:rPr>
                        <w:rFonts w:ascii="Arial" w:hAnsi="Arial" w:cs="Arial"/>
                        <w:b/>
                        <w:shadow/>
                        <w:sz w:val="18"/>
                        <w:szCs w:val="18"/>
                      </w:rPr>
                      <w:t>Станция юных техников</w:t>
                    </w:r>
                  </w:p>
                  <w:p w:rsidR="00443DCD" w:rsidRPr="00C55D9D" w:rsidRDefault="00443DCD" w:rsidP="00C55D9D">
                    <w:pPr>
                      <w:contextualSpacing/>
                      <w:jc w:val="both"/>
                      <w:rPr>
                        <w:rFonts w:ascii="Arial" w:hAnsi="Arial" w:cs="Arial"/>
                        <w:b/>
                        <w:shadow/>
                        <w:sz w:val="18"/>
                        <w:szCs w:val="18"/>
                      </w:rPr>
                    </w:pPr>
                    <w:r w:rsidRPr="00C55D9D">
                      <w:rPr>
                        <w:rFonts w:ascii="Arial" w:hAnsi="Arial" w:cs="Arial"/>
                        <w:b/>
                        <w:shadow/>
                        <w:sz w:val="18"/>
                        <w:szCs w:val="18"/>
                      </w:rPr>
                      <w:t>Станция юных натурал</w:t>
                    </w:r>
                    <w:r w:rsidRPr="00C55D9D">
                      <w:rPr>
                        <w:rFonts w:ascii="Arial" w:hAnsi="Arial" w:cs="Arial"/>
                        <w:b/>
                        <w:shadow/>
                        <w:sz w:val="18"/>
                        <w:szCs w:val="18"/>
                      </w:rPr>
                      <w:t>и</w:t>
                    </w:r>
                    <w:r w:rsidRPr="00C55D9D">
                      <w:rPr>
                        <w:rFonts w:ascii="Arial" w:hAnsi="Arial" w:cs="Arial"/>
                        <w:b/>
                        <w:shadow/>
                        <w:sz w:val="18"/>
                        <w:szCs w:val="18"/>
                      </w:rPr>
                      <w:t xml:space="preserve">стов </w:t>
                    </w:r>
                    <w:r w:rsidRPr="00C55D9D">
                      <w:rPr>
                        <w:rFonts w:ascii="Arial" w:hAnsi="Arial" w:cs="Arial"/>
                        <w:shadow/>
                        <w:spacing w:val="-6"/>
                        <w:sz w:val="18"/>
                        <w:szCs w:val="18"/>
                      </w:rPr>
                      <w:t xml:space="preserve">(участие в конкурсах) </w:t>
                    </w:r>
                    <w:r w:rsidRPr="00C55D9D">
                      <w:rPr>
                        <w:rFonts w:ascii="Arial" w:hAnsi="Arial" w:cs="Arial"/>
                        <w:shadow/>
                        <w:spacing w:val="-6"/>
                        <w:sz w:val="18"/>
                        <w:szCs w:val="18"/>
                      </w:rPr>
                      <w:br/>
                      <w:t>и выставках</w:t>
                    </w:r>
                    <w:r>
                      <w:rPr>
                        <w:rFonts w:ascii="Arial" w:hAnsi="Arial" w:cs="Arial"/>
                        <w:shadow/>
                        <w:spacing w:val="-6"/>
                        <w:sz w:val="18"/>
                        <w:szCs w:val="18"/>
                      </w:rPr>
                      <w:t>, природоохранных акциях и экологических движениях</w:t>
                    </w:r>
                    <w:r w:rsidRPr="00C55D9D">
                      <w:rPr>
                        <w:rFonts w:ascii="Arial" w:hAnsi="Arial" w:cs="Arial"/>
                        <w:shadow/>
                        <w:spacing w:val="-6"/>
                        <w:sz w:val="18"/>
                        <w:szCs w:val="18"/>
                      </w:rPr>
                      <w:t>)</w:t>
                    </w:r>
                  </w:p>
                </w:txbxContent>
              </v:textbox>
            </v:shape>
            <v:shape id="_x0000_s1250" type="#_x0000_t202" style="position:absolute;left:2547;top:6147;width:2608;height:1984" strokeweight="2pt">
              <v:stroke linestyle="thinThin"/>
              <v:textbox style="mso-next-textbox:#_x0000_s1250" inset=".5mm,7.3mm,.5mm">
                <w:txbxContent>
                  <w:p w:rsidR="00443DCD" w:rsidRPr="00C55D9D" w:rsidRDefault="00443DCD" w:rsidP="00C55D9D">
                    <w:pPr>
                      <w:contextualSpacing/>
                      <w:rPr>
                        <w:rFonts w:ascii="Arial" w:hAnsi="Arial" w:cs="Arial"/>
                        <w:b/>
                        <w:shadow/>
                        <w:sz w:val="20"/>
                        <w:szCs w:val="20"/>
                      </w:rPr>
                    </w:pPr>
                    <w:r w:rsidRPr="00C55D9D">
                      <w:rPr>
                        <w:rFonts w:ascii="Arial" w:hAnsi="Arial" w:cs="Arial"/>
                        <w:b/>
                        <w:shadow/>
                        <w:sz w:val="20"/>
                        <w:szCs w:val="20"/>
                      </w:rPr>
                      <w:t>Отдел пропаганды ГИБДД</w:t>
                    </w:r>
                  </w:p>
                  <w:p w:rsidR="00443DCD" w:rsidRPr="00C55D9D" w:rsidRDefault="00443DCD" w:rsidP="00840AF5">
                    <w:pPr>
                      <w:spacing w:line="260" w:lineRule="exact"/>
                      <w:contextualSpacing/>
                      <w:jc w:val="center"/>
                      <w:rPr>
                        <w:rFonts w:ascii="Arial" w:hAnsi="Arial" w:cs="Arial"/>
                        <w:shadow/>
                        <w:spacing w:val="-6"/>
                        <w:sz w:val="20"/>
                        <w:szCs w:val="20"/>
                      </w:rPr>
                    </w:pPr>
                    <w:r w:rsidRPr="00C55D9D">
                      <w:rPr>
                        <w:rFonts w:ascii="Arial" w:hAnsi="Arial" w:cs="Arial"/>
                        <w:shadow/>
                        <w:spacing w:val="-6"/>
                        <w:sz w:val="20"/>
                        <w:szCs w:val="20"/>
                      </w:rPr>
                      <w:t>(профилактическая работа с родителями и детьми)</w:t>
                    </w:r>
                  </w:p>
                </w:txbxContent>
              </v:textbox>
            </v:shape>
            <v:shape id="_x0000_s1251" type="#_x0000_t202" style="position:absolute;left:7371;top:1128;width:2608;height:1984" strokeweight="2pt">
              <v:stroke linestyle="thinThin"/>
              <v:textbox style="mso-next-textbox:#_x0000_s1251" inset=".5mm,10.3mm,.5mm">
                <w:txbxContent>
                  <w:p w:rsidR="00443DCD" w:rsidRDefault="00443DCD" w:rsidP="00840AF5">
                    <w:pPr>
                      <w:jc w:val="center"/>
                      <w:rPr>
                        <w:rFonts w:ascii="Arial" w:hAnsi="Arial" w:cs="Arial"/>
                        <w:b/>
                        <w:shadow/>
                      </w:rPr>
                    </w:pPr>
                    <w:r>
                      <w:rPr>
                        <w:rFonts w:ascii="Arial" w:hAnsi="Arial" w:cs="Arial"/>
                        <w:b/>
                        <w:shadow/>
                      </w:rPr>
                      <w:t>Стадион «Спутник»</w:t>
                    </w:r>
                  </w:p>
                  <w:p w:rsidR="00443DCD" w:rsidRPr="00A51743" w:rsidRDefault="00443DCD" w:rsidP="00840AF5">
                    <w:pPr>
                      <w:jc w:val="center"/>
                      <w:rPr>
                        <w:rFonts w:ascii="Arial" w:hAnsi="Arial" w:cs="Arial"/>
                        <w:shadow/>
                      </w:rPr>
                    </w:pPr>
                    <w:r w:rsidRPr="00A51743">
                      <w:rPr>
                        <w:rFonts w:ascii="Arial" w:hAnsi="Arial" w:cs="Arial"/>
                        <w:shadow/>
                      </w:rPr>
                      <w:t>(малые олимпийские игры)</w:t>
                    </w:r>
                  </w:p>
                </w:txbxContent>
              </v:textbox>
            </v:shape>
            <v:shape id="_x0000_s1252" type="#_x0000_t202" style="position:absolute;left:6687;top:6147;width:2608;height:1984" strokeweight="2pt">
              <v:stroke linestyle="thinThin"/>
              <v:textbox style="mso-next-textbox:#_x0000_s1252" inset=".5mm,7.3mm,.5mm">
                <w:txbxContent>
                  <w:p w:rsidR="00443DCD" w:rsidRDefault="00443DCD" w:rsidP="00840AF5">
                    <w:pPr>
                      <w:jc w:val="center"/>
                      <w:rPr>
                        <w:rFonts w:ascii="Arial" w:hAnsi="Arial" w:cs="Arial"/>
                        <w:b/>
                        <w:shadow/>
                      </w:rPr>
                    </w:pPr>
                    <w:r>
                      <w:rPr>
                        <w:rFonts w:ascii="Arial" w:hAnsi="Arial" w:cs="Arial"/>
                        <w:b/>
                        <w:shadow/>
                      </w:rPr>
                      <w:t>ГДДЮТ, ДДДЮТ</w:t>
                    </w:r>
                  </w:p>
                  <w:p w:rsidR="00443DCD" w:rsidRPr="006163F7" w:rsidRDefault="00443DCD" w:rsidP="00840AF5">
                    <w:pPr>
                      <w:spacing w:line="260" w:lineRule="exact"/>
                      <w:jc w:val="center"/>
                      <w:rPr>
                        <w:rFonts w:ascii="Arial" w:hAnsi="Arial" w:cs="Arial"/>
                        <w:shadow/>
                        <w:spacing w:val="-6"/>
                        <w:sz w:val="20"/>
                        <w:szCs w:val="20"/>
                      </w:rPr>
                    </w:pPr>
                    <w:r w:rsidRPr="006163F7">
                      <w:rPr>
                        <w:rFonts w:ascii="Arial" w:hAnsi="Arial" w:cs="Arial"/>
                        <w:shadow/>
                        <w:spacing w:val="-6"/>
                        <w:sz w:val="20"/>
                        <w:szCs w:val="20"/>
                      </w:rPr>
                      <w:t>(участие в конкурсах, тво</w:t>
                    </w:r>
                    <w:r w:rsidRPr="006163F7">
                      <w:rPr>
                        <w:rFonts w:ascii="Arial" w:hAnsi="Arial" w:cs="Arial"/>
                        <w:shadow/>
                        <w:spacing w:val="-6"/>
                        <w:sz w:val="20"/>
                        <w:szCs w:val="20"/>
                      </w:rPr>
                      <w:t>р</w:t>
                    </w:r>
                    <w:r w:rsidRPr="006163F7">
                      <w:rPr>
                        <w:rFonts w:ascii="Arial" w:hAnsi="Arial" w:cs="Arial"/>
                        <w:shadow/>
                        <w:spacing w:val="-6"/>
                        <w:sz w:val="20"/>
                        <w:szCs w:val="20"/>
                      </w:rPr>
                      <w:t>ческие объединения)</w:t>
                    </w:r>
                  </w:p>
                </w:txbxContent>
              </v:textbox>
            </v:shape>
            <v:shape id="_x0000_s1253" type="#_x0000_t202" style="position:absolute;left:7371;top:3627;width:2608;height:1984" strokeweight="2pt">
              <v:stroke linestyle="thinThin"/>
              <v:textbox style="mso-next-textbox:#_x0000_s1253" inset=".5mm,2.3mm,.5mm">
                <w:txbxContent>
                  <w:p w:rsidR="00443DCD" w:rsidRPr="00C55D9D" w:rsidRDefault="00443DCD" w:rsidP="00840AF5">
                    <w:pPr>
                      <w:contextualSpacing/>
                      <w:jc w:val="center"/>
                      <w:rPr>
                        <w:rFonts w:ascii="Arial" w:hAnsi="Arial" w:cs="Arial"/>
                        <w:b/>
                        <w:shadow/>
                        <w:sz w:val="20"/>
                        <w:szCs w:val="20"/>
                      </w:rPr>
                    </w:pPr>
                    <w:r w:rsidRPr="00C55D9D">
                      <w:rPr>
                        <w:rFonts w:ascii="Arial" w:hAnsi="Arial" w:cs="Arial"/>
                        <w:b/>
                        <w:shadow/>
                        <w:sz w:val="20"/>
                        <w:szCs w:val="20"/>
                      </w:rPr>
                      <w:t xml:space="preserve">Музей изобразительного искусства и </w:t>
                    </w:r>
                    <w:r>
                      <w:rPr>
                        <w:rFonts w:ascii="Arial" w:hAnsi="Arial" w:cs="Arial"/>
                        <w:b/>
                        <w:shadow/>
                        <w:sz w:val="20"/>
                        <w:szCs w:val="20"/>
                      </w:rPr>
                      <w:t xml:space="preserve"> Музеи АО НПК Уралвагонзавод</w:t>
                    </w:r>
                  </w:p>
                  <w:p w:rsidR="00443DCD" w:rsidRPr="00C55D9D" w:rsidRDefault="00443DCD" w:rsidP="00840AF5">
                    <w:pPr>
                      <w:contextualSpacing/>
                      <w:jc w:val="center"/>
                      <w:rPr>
                        <w:rFonts w:ascii="Arial" w:hAnsi="Arial" w:cs="Arial"/>
                        <w:shadow/>
                        <w:spacing w:val="-6"/>
                        <w:sz w:val="20"/>
                        <w:szCs w:val="20"/>
                      </w:rPr>
                    </w:pPr>
                    <w:r w:rsidRPr="00C55D9D">
                      <w:rPr>
                        <w:rFonts w:ascii="Arial" w:hAnsi="Arial" w:cs="Arial"/>
                        <w:shadow/>
                        <w:spacing w:val="-6"/>
                        <w:sz w:val="20"/>
                        <w:szCs w:val="20"/>
                      </w:rPr>
                      <w:t xml:space="preserve">(экскурсии, обучающие </w:t>
                    </w:r>
                  </w:p>
                  <w:p w:rsidR="00443DCD" w:rsidRPr="00C55D9D" w:rsidRDefault="00443DCD" w:rsidP="00840AF5">
                    <w:pPr>
                      <w:contextualSpacing/>
                      <w:jc w:val="center"/>
                      <w:rPr>
                        <w:rFonts w:ascii="Arial" w:hAnsi="Arial" w:cs="Arial"/>
                        <w:shadow/>
                        <w:spacing w:val="-6"/>
                        <w:sz w:val="20"/>
                        <w:szCs w:val="20"/>
                      </w:rPr>
                    </w:pPr>
                    <w:r w:rsidRPr="00C55D9D">
                      <w:rPr>
                        <w:rFonts w:ascii="Arial" w:hAnsi="Arial" w:cs="Arial"/>
                        <w:shadow/>
                        <w:spacing w:val="-6"/>
                        <w:sz w:val="20"/>
                        <w:szCs w:val="20"/>
                      </w:rPr>
                      <w:t>пр</w:t>
                    </w:r>
                    <w:r w:rsidRPr="00C55D9D">
                      <w:rPr>
                        <w:rFonts w:ascii="Arial" w:hAnsi="Arial" w:cs="Arial"/>
                        <w:shadow/>
                        <w:spacing w:val="-6"/>
                        <w:sz w:val="20"/>
                        <w:szCs w:val="20"/>
                      </w:rPr>
                      <w:t>о</w:t>
                    </w:r>
                    <w:r w:rsidRPr="00C55D9D">
                      <w:rPr>
                        <w:rFonts w:ascii="Arial" w:hAnsi="Arial" w:cs="Arial"/>
                        <w:shadow/>
                        <w:spacing w:val="-6"/>
                        <w:sz w:val="20"/>
                        <w:szCs w:val="20"/>
                      </w:rPr>
                      <w:t>граммы)</w:t>
                    </w:r>
                  </w:p>
                </w:txbxContent>
              </v:textbox>
            </v:shape>
            <v:line id="_x0000_s1254" style="position:absolute;flip:y" from="5787,3087" to="5787,4167" strokeweight="2.5pt">
              <v:stroke endarrow="classic" endarrowlength="long" linestyle="thinThin"/>
            </v:line>
            <v:line id="_x0000_s1255" style="position:absolute;flip:x" from="4309,4527" to="4961,4527" strokeweight="2.5pt">
              <v:stroke endarrow="classic" endarrowlength="long" linestyle="thinThin"/>
            </v:line>
            <v:line id="_x0000_s1256" style="position:absolute" from="6634,4527" to="7354,4527" strokeweight="2.5pt">
              <v:stroke endarrow="classic" endarrowlength="long" linestyle="thinThin"/>
            </v:line>
            <v:line id="_x0000_s1257" style="position:absolute;flip:x" from="3987,5067" to="5067,6147" strokeweight="2.5pt">
              <v:stroke endarrow="classic" endarrowlength="long" linestyle="thinThin"/>
            </v:line>
            <v:line id="_x0000_s1258" style="position:absolute" from="6507,5067" to="7587,6147" strokeweight="2.5pt">
              <v:stroke endarrow="classic" endarrowlength="long" linestyle="thinThin"/>
            </v:line>
            <v:line id="_x0000_s1259" style="position:absolute;flip:x y" from="3807,3087" to="5247,4167" strokeweight="2.5pt">
              <v:stroke endarrow="classic" endarrowlength="long" linestyle="thinThin"/>
            </v:line>
            <v:line id="_x0000_s1260" style="position:absolute;flip:y" from="6327,3087" to="7767,4167" strokeweight="2.5pt">
              <v:stroke endarrow="classic" endarrowlength="long" linestyle="thinThin"/>
            </v:line>
            <v:shape id="_x0000_s1261" type="#_x0000_t202" style="position:absolute;left:4820;top:3984;width:2036;height:1080" strokeweight="3pt">
              <v:stroke linestyle="thinThick"/>
              <v:textbox style="mso-next-textbox:#_x0000_s1261" inset=".5mm,5.3mm,.5mm">
                <w:txbxContent>
                  <w:p w:rsidR="00443DCD" w:rsidRDefault="00443DCD" w:rsidP="00840AF5">
                    <w:pPr>
                      <w:jc w:val="center"/>
                      <w:rPr>
                        <w:rFonts w:ascii="Arial" w:hAnsi="Arial" w:cs="Arial"/>
                        <w:b/>
                        <w:shadow/>
                        <w:spacing w:val="20"/>
                        <w:sz w:val="28"/>
                        <w:szCs w:val="28"/>
                      </w:rPr>
                    </w:pPr>
                    <w:r>
                      <w:rPr>
                        <w:rFonts w:ascii="Arial" w:hAnsi="Arial" w:cs="Arial"/>
                        <w:b/>
                        <w:shadow/>
                        <w:spacing w:val="20"/>
                        <w:sz w:val="28"/>
                        <w:szCs w:val="28"/>
                      </w:rPr>
                      <w:t>ДОУ № 160</w:t>
                    </w:r>
                  </w:p>
                </w:txbxContent>
              </v:textbox>
            </v:shape>
            <w10:anchorlock/>
          </v:group>
        </w:pict>
      </w:r>
    </w:p>
    <w:p w:rsidR="006D6313" w:rsidRDefault="006D6313" w:rsidP="00D03AA0">
      <w:pPr>
        <w:contextualSpacing/>
      </w:pPr>
    </w:p>
    <w:p w:rsidR="006D6313" w:rsidRDefault="006D6313" w:rsidP="00D03AA0">
      <w:pPr>
        <w:contextualSpacing/>
      </w:pPr>
    </w:p>
    <w:p w:rsidR="00D03AA0" w:rsidRDefault="00C55D9D" w:rsidP="00D03AA0">
      <w:pPr>
        <w:contextualSpacing/>
      </w:pPr>
      <w:r>
        <w:rPr>
          <w:noProof/>
        </w:rPr>
        <w:pict>
          <v:shapetype id="_x0000_t32" coordsize="21600,21600" o:spt="32" o:oned="t" path="m,l21600,21600e" filled="f">
            <v:path arrowok="t" fillok="f" o:connecttype="none"/>
            <o:lock v:ext="edit" shapetype="t"/>
          </v:shapetype>
          <v:shape id="_x0000_s1405" type="#_x0000_t32" style="position:absolute;margin-left:463.6pt;margin-top:65.3pt;width:0;height:8.6pt;z-index:251702272" o:connectortype="straight"/>
        </w:pict>
      </w:r>
      <w:r w:rsidR="00840AF5">
        <w:rPr>
          <w:noProof/>
        </w:rPr>
      </w:r>
      <w:r w:rsidR="00ED5CA4">
        <w:pict>
          <v:group id="Group 504" o:spid="_x0000_s1291" style="width:502.35pt;height:328.95pt;mso-position-horizontal-relative:char;mso-position-vertical-relative:line" coordorigin="771,1258" coordsize="9267,124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">
            <v:shape id="AutoShape 505" o:spid="_x0000_s1292" type="#_x0000_t32" style="position:absolute;left:6453;top:3713;width:0;height:257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us6MQAAADaAAAADwAAAGRycy9kb3ducmV2LnhtbESPT2sCMRTE74V+h/AEL0WzWhTZGmVb&#10;EGrBg396f928boKbl+0m6vrtTUHwOMzMb5j5snO1OFMbrGcFo2EGgrj02nKl4LBfDWYgQkTWWHsm&#10;BVcKsFw8P80x1/7CWzrvYiUShEOOCkyMTS5lKA05DEPfECfv17cOY5JtJXWLlwR3tRxn2VQ6tJwW&#10;DDb0Yag87k5OwWY9ei9+jF1/bf/sZrIq6lP18q1Uv9cVbyAidfERvrc/tYJX+L+SboBc3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5W6zoxAAAANoAAAAPAAAAAAAAAAAA&#10;AAAAAKECAABkcnMvZG93bnJldi54bWxQSwUGAAAAAAQABAD5AAAAkgMAAAAA&#10;"/>
            <v:shape id="AutoShape 506" o:spid="_x0000_s1293" type="#_x0000_t32" style="position:absolute;left:4119;top:3728;width:0;height:476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mKvcUAAADbAAAADwAAAGRycy9kb3ducmV2LnhtbESPQWsCMRCF74X+hzCFXkrNKlhka5Rt&#10;QVDBg9rep5vpJnQz2W6ibv+9cxB6m+G9ee+b+XIIrTpTn3xkA+NRAYq4jtZzY+DjuHqegUoZ2WIb&#10;mQz8UYLl4v5ujqWNF97T+ZAbJSGcSjTgcu5KrVPtKGAaxY5YtO/YB8yy9o22PV4kPLR6UhQvOqBn&#10;aXDY0buj+udwCgZ2m/Fb9eX8Zrv/9bvpqmpPzdOnMY8PQ/UKKtOQ/82367UVfKGXX2QAvbg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wmKvcUAAADbAAAADwAAAAAAAAAA&#10;AAAAAAChAgAAZHJzL2Rvd25yZXYueG1sUEsFBgAAAAAEAAQA+QAAAJMDAAAAAA==&#10;"/>
            <v:shape id="AutoShape 507" o:spid="_x0000_s1294" type="#_x0000_t32" style="position:absolute;left:1768;top:3725;width:0;height:916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UvJsIAAADbAAAADwAAAGRycy9kb3ducmV2LnhtbERPTWsCMRC9F/wPYQQvpWZXaJGtUdaC&#10;oAUPanufbqab4Gay3URd/70RCt7m8T5ntuhdI87UBetZQT7OQBBXXluuFXwdVi9TECEia2w8k4Ir&#10;BVjMB08zLLS/8I7O+1iLFMKhQAUmxraQMlSGHIaxb4kT9+s7hzHBrpa6w0sKd42cZNmbdGg5NRhs&#10;6cNQddyfnILtJl+WP8ZuPnd/dvu6KptT/fyt1GjYl+8gIvXxIf53r3Wan8P9l3SAnN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EUvJsIAAADbAAAADwAAAAAAAAAAAAAA&#10;AAChAgAAZHJzL2Rvd25yZXYueG1sUEsFBgAAAAAEAAQA+QAAAJADAAAAAA==&#10;"/>
            <v:group id="Group 508" o:spid="_x0000_s1295" style="position:absolute;left:771;top:1258;width:9267;height:12453" coordorigin="771,1258" coordsize="9267,124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qP59sEAAADbAAAADwAA&#10;AAAAAAAAAAAAAACqAgAAZHJzL2Rvd25yZXYueG1sUEsFBgAAAAAEAAQA+gAAAJgDAAAAAA==&#10;">
              <v:roundrect id="AutoShape 509" o:spid="_x0000_s1296" style="position:absolute;left:3850;top:1258;width:3319;height:1033;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LoHcEA&#10;AADbAAAADwAAAGRycy9kb3ducmV2LnhtbERPTWsCMRC9C/6HMEJvmqhU7NYoIii9lW578DjdTHcX&#10;N5M1ya7b/vqmUPA2j/c5m91gG9GTD7VjDfOZAkFcOFNzqeHj/ThdgwgR2WDjmDR8U4DddjzaYGbc&#10;jd+oz2MpUgiHDDVUMbaZlKGoyGKYuZY4cV/OW4wJ+lIaj7cUbhu5UGolLdacGips6VBRcck7q6Ew&#10;qlP+3L8+fT7G/KfvrixPV60fJsP+GUSkId7F/+4Xk+Yv4e+XdIDc/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yC6B3BAAAA2wAAAA8AAAAAAAAAAAAAAAAAmAIAAGRycy9kb3du&#10;cmV2LnhtbFBLBQYAAAAABAAEAPUAAACGAwAAAAA=&#10;">
                <v:textbox style="mso-next-textbox:#AutoShape 509">
                  <w:txbxContent>
                    <w:p w:rsidR="00443DCD" w:rsidRDefault="00443DCD" w:rsidP="00840AF5">
                      <w:pPr>
                        <w:contextualSpacing/>
                        <w:jc w:val="center"/>
                        <w:rPr>
                          <w:sz w:val="16"/>
                          <w:szCs w:val="16"/>
                        </w:rPr>
                      </w:pPr>
                      <w:r>
                        <w:rPr>
                          <w:sz w:val="16"/>
                          <w:szCs w:val="16"/>
                        </w:rPr>
                        <w:t>МА</w:t>
                      </w:r>
                      <w:r w:rsidRPr="00720D21">
                        <w:rPr>
                          <w:sz w:val="16"/>
                          <w:szCs w:val="16"/>
                        </w:rPr>
                        <w:t xml:space="preserve">ДОУ «Детство» детский сад № 160 </w:t>
                      </w:r>
                    </w:p>
                    <w:p w:rsidR="00443DCD" w:rsidRPr="00720D21" w:rsidRDefault="00443DCD" w:rsidP="00840AF5">
                      <w:pPr>
                        <w:contextualSpacing/>
                        <w:jc w:val="center"/>
                        <w:rPr>
                          <w:sz w:val="16"/>
                          <w:szCs w:val="16"/>
                        </w:rPr>
                      </w:pPr>
                      <w:r w:rsidRPr="00720D21">
                        <w:rPr>
                          <w:sz w:val="16"/>
                          <w:szCs w:val="16"/>
                        </w:rPr>
                        <w:t>«М</w:t>
                      </w:r>
                      <w:r w:rsidRPr="00720D21">
                        <w:rPr>
                          <w:sz w:val="16"/>
                          <w:szCs w:val="16"/>
                        </w:rPr>
                        <w:t>а</w:t>
                      </w:r>
                      <w:r w:rsidRPr="00720D21">
                        <w:rPr>
                          <w:sz w:val="16"/>
                          <w:szCs w:val="16"/>
                        </w:rPr>
                        <w:t>лыш»</w:t>
                      </w:r>
                    </w:p>
                  </w:txbxContent>
                </v:textbox>
              </v:roundrect>
              <v:roundrect id="AutoShape 510" o:spid="_x0000_s1297" style="position:absolute;left:771;top:2901;width:2078;height:824;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twacEA&#10;AADbAAAADwAAAGRycy9kb3ducmV2LnhtbERPTWsCMRC9C/6HMEJvmihW7NYoIii9lW578DjdTHcX&#10;N5M1ya7b/vqmUPA2j/c5m91gG9GTD7VjDfOZAkFcOFNzqeHj/ThdgwgR2WDjmDR8U4DddjzaYGbc&#10;jd+oz2MpUgiHDDVUMbaZlKGoyGKYuZY4cV/OW4wJ+lIaj7cUbhu5UGolLdacGips6VBRcck7q6Ew&#10;qlP+3L8+fT7G/KfvrixPV60fJsP+GUSkId7F/+4Xk+Yv4e+XdIDc/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NrcGnBAAAA2wAAAA8AAAAAAAAAAAAAAAAAmAIAAGRycy9kb3du&#10;cmV2LnhtbFBLBQYAAAAABAAEAPUAAACGAwAAAAA=&#10;">
                <v:textbox style="mso-next-textbox:#AutoShape 510">
                  <w:txbxContent>
                    <w:p w:rsidR="00443DCD" w:rsidRPr="00E0675B" w:rsidRDefault="00443DCD" w:rsidP="00840AF5">
                      <w:pPr>
                        <w:contextualSpacing/>
                        <w:jc w:val="center"/>
                        <w:rPr>
                          <w:sz w:val="12"/>
                          <w:szCs w:val="12"/>
                        </w:rPr>
                      </w:pPr>
                      <w:r w:rsidRPr="00E0675B">
                        <w:rPr>
                          <w:sz w:val="12"/>
                          <w:szCs w:val="12"/>
                        </w:rPr>
                        <w:t>Информационно-познавательная</w:t>
                      </w:r>
                    </w:p>
                  </w:txbxContent>
                </v:textbox>
              </v:roundrect>
              <v:roundrect id="AutoShape 511" o:spid="_x0000_s1298" style="position:absolute;left:3089;top:2901;width:2078;height:824;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fV8sEA&#10;AADbAAAADwAAAGRycy9kb3ducmV2LnhtbERPTWsCMRC9C/6HMII3TSxY6tYoRah4K249eBw3092l&#10;m8maZNe1v94UCr3N433OejvYRvTkQ+1Yw2KuQBAXztRcajh9vs9eQISIbLBxTBruFGC7GY/WmBl3&#10;4yP1eSxFCuGQoYYqxjaTMhQVWQxz1xIn7st5izFBX0rj8ZbCbSOflHqWFmtODRW2tKuo+M47q6Ew&#10;qlP+3H+sLsuY//TdleX+qvV0Mry9gog0xH/xn/tg0vwl/P6SDpCb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wn1fLBAAAA2wAAAA8AAAAAAAAAAAAAAAAAmAIAAGRycy9kb3du&#10;cmV2LnhtbFBLBQYAAAAABAAEAPUAAACGAwAAAAA=&#10;">
                <v:textbox style="mso-next-textbox:#AutoShape 511">
                  <w:txbxContent>
                    <w:p w:rsidR="00443DCD" w:rsidRPr="00E0675B" w:rsidRDefault="00443DCD" w:rsidP="00840AF5">
                      <w:pPr>
                        <w:contextualSpacing/>
                        <w:jc w:val="center"/>
                        <w:rPr>
                          <w:sz w:val="12"/>
                          <w:szCs w:val="12"/>
                        </w:rPr>
                      </w:pPr>
                      <w:r w:rsidRPr="00E0675B">
                        <w:rPr>
                          <w:sz w:val="12"/>
                          <w:szCs w:val="12"/>
                        </w:rPr>
                        <w:t xml:space="preserve">Культура </w:t>
                      </w:r>
                    </w:p>
                  </w:txbxContent>
                </v:textbox>
              </v:roundrect>
              <v:roundrect id="AutoShape 512" o:spid="_x0000_s1299" style="position:absolute;left:7960;top:2901;width:2078;height:824;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VLhcEA&#10;AADbAAAADwAAAGRycy9kb3ducmV2LnhtbERPTWvCQBC9F/oflin01uxWqLTRVaRg6U1Me+hxmh2T&#10;YHY27m5i9Ne7guBtHu9z5svRtmIgHxrHGl4zBYK4dKbhSsPvz/rlHUSIyAZbx6ThRAGWi8eHOebG&#10;HXlLQxErkUI45KihjrHLpQxlTRZD5jrixO2ctxgT9JU0Ho8p3LZyotRUWmw4NdTY0WdN5b7orYbS&#10;qF75v2Hz8f8Wi/PQH1h+HbR+fhpXMxCRxngX39zfJs2fwvWXdIBcX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z1S4XBAAAA2wAAAA8AAAAAAAAAAAAAAAAAmAIAAGRycy9kb3du&#10;cmV2LnhtbFBLBQYAAAAABAAEAPUAAACGAwAAAAA=&#10;">
                <v:textbox style="mso-next-textbox:#AutoShape 512">
                  <w:txbxContent>
                    <w:p w:rsidR="00443DCD" w:rsidRPr="00AC7B9C" w:rsidRDefault="00443DCD" w:rsidP="00840AF5">
                      <w:pPr>
                        <w:jc w:val="center"/>
                        <w:rPr>
                          <w:sz w:val="16"/>
                          <w:szCs w:val="16"/>
                        </w:rPr>
                      </w:pPr>
                      <w:r>
                        <w:rPr>
                          <w:sz w:val="16"/>
                          <w:szCs w:val="16"/>
                        </w:rPr>
                        <w:t>Шефская поддержка</w:t>
                      </w:r>
                    </w:p>
                    <w:p w:rsidR="00443DCD" w:rsidRPr="00FB65B7" w:rsidRDefault="00443DCD" w:rsidP="00840AF5"/>
                  </w:txbxContent>
                </v:textbox>
              </v:roundrect>
              <v:roundrect id="AutoShape 513" o:spid="_x0000_s1300" style="position:absolute;left:5477;top:2901;width:2078;height:824;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nuHsEA&#10;AADbAAAADwAAAGRycy9kb3ducmV2LnhtbERPTWsCMRC9C/6HMEJvmihY7dYoIii9lW578DjdTHcX&#10;N5M1ya7b/vqmUPA2j/c5m91gG9GTD7VjDfOZAkFcOFNzqeHj/ThdgwgR2WDjmDR8U4DddjzaYGbc&#10;jd+oz2MpUgiHDDVUMbaZlKGoyGKYuZY4cV/OW4wJ+lIaj7cUbhu5UOpRWqw5NVTY0qGi4pJ3VkNh&#10;VKf8uX99+lzG/KfvrixPV60fJsP+GUSkId7F/+4Xk+av4O+XdIDc/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O57h7BAAAA2wAAAA8AAAAAAAAAAAAAAAAAmAIAAGRycy9kb3du&#10;cmV2LnhtbFBLBQYAAAAABAAEAPUAAACGAwAAAAA=&#10;">
                <v:textbox style="mso-next-textbox:#AutoShape 513">
                  <w:txbxContent>
                    <w:p w:rsidR="00443DCD" w:rsidRPr="00E0675B" w:rsidRDefault="00443DCD" w:rsidP="00840AF5">
                      <w:pPr>
                        <w:contextualSpacing/>
                        <w:jc w:val="center"/>
                        <w:rPr>
                          <w:sz w:val="12"/>
                          <w:szCs w:val="12"/>
                        </w:rPr>
                      </w:pPr>
                      <w:r w:rsidRPr="00E0675B">
                        <w:rPr>
                          <w:sz w:val="12"/>
                          <w:szCs w:val="12"/>
                        </w:rPr>
                        <w:t>Культура здоровья</w:t>
                      </w:r>
                    </w:p>
                  </w:txbxContent>
                </v:textbox>
              </v:roundrect>
              <v:roundrect id="AutoShape 514" o:spid="_x0000_s1301" style="position:absolute;left:771;top:7419;width:2078;height:824;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Z6bMMA&#10;AADbAAAADwAAAGRycy9kb3ducmV2LnhtbESPQU/DMAyF70j8h8hI3FgCEmjrlk0TEogbotthR6/x&#10;2mqN0yVpV/j1+IDEzdZ7fu/zajP5To0UUxvYwuPMgCKugmu5trDfvT3MQaWM7LALTBa+KcFmfXuz&#10;wsKFK3/RWOZaSQinAi00OfeF1qlqyGOahZ5YtFOIHrOssdYu4lXCfaefjHnRHluWhgZ7em2oOpeD&#10;t1A5M5h4GD8Xx+dc/ozDhfX7xdr7u2m7BJVpyv/mv+sPJ/gCK7/IAHr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iZ6bMMAAADbAAAADwAAAAAAAAAAAAAAAACYAgAAZHJzL2Rv&#10;d25yZXYueG1sUEsFBgAAAAAEAAQA9QAAAIgDAAAAAA==&#10;">
                <v:textbox style="mso-next-textbox:#AutoShape 514">
                  <w:txbxContent>
                    <w:p w:rsidR="00443DCD" w:rsidRPr="00E0675B" w:rsidRDefault="00443DCD" w:rsidP="00840AF5">
                      <w:pPr>
                        <w:contextualSpacing/>
                        <w:jc w:val="center"/>
                        <w:rPr>
                          <w:sz w:val="12"/>
                          <w:szCs w:val="12"/>
                        </w:rPr>
                      </w:pPr>
                      <w:r w:rsidRPr="00E0675B">
                        <w:rPr>
                          <w:sz w:val="12"/>
                          <w:szCs w:val="12"/>
                        </w:rPr>
                        <w:t>МОУ СОШ</w:t>
                      </w:r>
                      <w:r>
                        <w:rPr>
                          <w:sz w:val="12"/>
                          <w:szCs w:val="12"/>
                        </w:rPr>
                        <w:t xml:space="preserve"> № 43, 61,39</w:t>
                      </w:r>
                    </w:p>
                    <w:p w:rsidR="00443DCD" w:rsidRPr="00353730" w:rsidRDefault="00443DCD" w:rsidP="00840AF5">
                      <w:pPr>
                        <w:contextualSpacing/>
                        <w:jc w:val="center"/>
                        <w:rPr>
                          <w:sz w:val="16"/>
                          <w:szCs w:val="16"/>
                        </w:rPr>
                      </w:pPr>
                    </w:p>
                  </w:txbxContent>
                </v:textbox>
              </v:roundrect>
              <v:roundrect id="AutoShape 515" o:spid="_x0000_s1302" style="position:absolute;left:771;top:8488;width:2078;height:824;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rf98EA&#10;AADbAAAADwAAAGRycy9kb3ducmV2LnhtbERPTWvCQBC9C/0PyxR6090KFZO6SilUeitGDx6n2WkS&#10;mp2Nu5uY9te7guBtHu9zVpvRtmIgHxrHGp5nCgRx6UzDlYbD/mO6BBEissHWMWn4owCb9cNkhblx&#10;Z97RUMRKpBAOOWqoY+xyKUNZk8Uwcx1x4n6ctxgT9JU0Hs8p3LZyrtRCWmw4NdTY0XtN5W/RWw2l&#10;Ub3yx+Er+36Jxf/Qn1huT1o/PY5vryAijfEuvrk/TZqfwfWXdIBc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1q3/fBAAAA2wAAAA8AAAAAAAAAAAAAAAAAmAIAAGRycy9kb3du&#10;cmV2LnhtbFBLBQYAAAAABAAEAPUAAACGAwAAAAA=&#10;">
                <v:textbox style="mso-next-textbox:#AutoShape 515">
                  <w:txbxContent>
                    <w:p w:rsidR="00443DCD" w:rsidRPr="00E0675B" w:rsidRDefault="00443DCD" w:rsidP="00840AF5">
                      <w:pPr>
                        <w:contextualSpacing/>
                        <w:jc w:val="center"/>
                        <w:rPr>
                          <w:sz w:val="12"/>
                          <w:szCs w:val="12"/>
                        </w:rPr>
                      </w:pPr>
                      <w:r w:rsidRPr="00E0675B">
                        <w:rPr>
                          <w:sz w:val="12"/>
                          <w:szCs w:val="12"/>
                        </w:rPr>
                        <w:t>Детская библиотека</w:t>
                      </w:r>
                      <w:r>
                        <w:rPr>
                          <w:sz w:val="12"/>
                          <w:szCs w:val="12"/>
                        </w:rPr>
                        <w:t xml:space="preserve"> № 7</w:t>
                      </w:r>
                    </w:p>
                  </w:txbxContent>
                </v:textbox>
              </v:roundrect>
              <v:roundrect id="AutoShape 516" o:spid="_x0000_s1303" style="position:absolute;left:771;top:12887;width:2078;height:824;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y818AA&#10;AADbAAAADwAAAGRycy9kb3ducmV2LnhtbERPz2vCMBS+C/4P4Qm7aaKwMTvTIoJjt7HOg8e35q0t&#10;a15qktbOv94cBjt+fL93xWQ7MZIPrWMN65UCQVw503Kt4fR5XD6DCBHZYOeYNPxSgCKfz3aYGXfl&#10;DxrLWIsUwiFDDU2MfSZlqBqyGFauJ07ct/MWY4K+lsbjNYXbTm6UepIWW04NDfZ0aKj6KQeroTJq&#10;UP48vm+/HmN5G4cLy9eL1g+Laf8CItIU/8V/7jejYZPWpy/pB8j8D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jy818AAAADbAAAADwAAAAAAAAAAAAAAAACYAgAAZHJzL2Rvd25y&#10;ZXYueG1sUEsFBgAAAAAEAAQA9QAAAIUDAAAAAA==&#10;">
                <v:textbox style="mso-next-textbox:#AutoShape 516">
                  <w:txbxContent>
                    <w:p w:rsidR="00443DCD" w:rsidRPr="005C6BB5" w:rsidRDefault="00443DCD" w:rsidP="00840AF5">
                      <w:pPr>
                        <w:contextualSpacing/>
                        <w:jc w:val="center"/>
                        <w:rPr>
                          <w:sz w:val="12"/>
                          <w:szCs w:val="12"/>
                        </w:rPr>
                      </w:pPr>
                      <w:r w:rsidRPr="005C6BB5">
                        <w:rPr>
                          <w:sz w:val="12"/>
                          <w:szCs w:val="12"/>
                        </w:rPr>
                        <w:t>ФГАОУ ВПО «РГППУ»</w:t>
                      </w:r>
                    </w:p>
                  </w:txbxContent>
                </v:textbox>
              </v:roundrect>
              <v:roundrect id="AutoShape 517" o:spid="_x0000_s1304" style="position:absolute;left:771;top:4038;width:2078;height:1649;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AZTMMA&#10;AADbAAAADwAAAGRycy9kb3ducmV2LnhtbESPQWvCQBSE74L/YXmF3syuQoumrlKElt6K0YPH1+wz&#10;CWbfxt1NTPvr3UKhx2FmvmHW29G2YiAfGsca5pkCQVw603Cl4Xh4my1BhIhssHVMGr4pwHYznawx&#10;N+7GexqKWIkE4ZCjhjrGLpcylDVZDJnriJN3dt5iTNJX0ni8Jbht5UKpZ2mx4bRQY0e7mspL0VsN&#10;pVG98qfhc/X1FIufob+yfL9q/fgwvr6AiDTG//Bf+8NoWMzh90v6AXJ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XAZTMMAAADbAAAADwAAAAAAAAAAAAAAAACYAgAAZHJzL2Rv&#10;d25yZXYueG1sUEsFBgAAAAAEAAQA9QAAAIgDAAAAAA==&#10;">
                <v:textbox style="mso-next-textbox:#AutoShape 517">
                  <w:txbxContent>
                    <w:p w:rsidR="00443DCD" w:rsidRPr="00E0675B" w:rsidRDefault="00443DCD" w:rsidP="00840AF5">
                      <w:pPr>
                        <w:contextualSpacing/>
                        <w:jc w:val="center"/>
                        <w:rPr>
                          <w:sz w:val="12"/>
                          <w:szCs w:val="12"/>
                        </w:rPr>
                      </w:pPr>
                      <w:r>
                        <w:rPr>
                          <w:sz w:val="12"/>
                          <w:szCs w:val="12"/>
                        </w:rPr>
                        <w:t>МАДОУ «Детство</w:t>
                      </w:r>
                      <w:r w:rsidRPr="00E0675B">
                        <w:rPr>
                          <w:sz w:val="12"/>
                          <w:szCs w:val="12"/>
                        </w:rPr>
                        <w:t>»</w:t>
                      </w:r>
                    </w:p>
                    <w:p w:rsidR="00443DCD" w:rsidRPr="00E0675B" w:rsidRDefault="00443DCD" w:rsidP="00840AF5">
                      <w:pPr>
                        <w:contextualSpacing/>
                        <w:jc w:val="center"/>
                        <w:rPr>
                          <w:sz w:val="12"/>
                          <w:szCs w:val="12"/>
                        </w:rPr>
                      </w:pPr>
                      <w:r w:rsidRPr="00E0675B">
                        <w:rPr>
                          <w:sz w:val="12"/>
                          <w:szCs w:val="12"/>
                        </w:rPr>
                        <w:t>Детские сады</w:t>
                      </w:r>
                    </w:p>
                    <w:p w:rsidR="00443DCD" w:rsidRPr="00E0675B" w:rsidRDefault="00443DCD" w:rsidP="00840AF5">
                      <w:pPr>
                        <w:contextualSpacing/>
                        <w:jc w:val="center"/>
                        <w:rPr>
                          <w:sz w:val="12"/>
                          <w:szCs w:val="12"/>
                        </w:rPr>
                      </w:pPr>
                    </w:p>
                  </w:txbxContent>
                </v:textbox>
              </v:roundrect>
              <v:roundrect id="AutoShape 518" o:spid="_x0000_s1305" style="position:absolute;left:771;top:10605;width:2078;height:824;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KHO8MA&#10;AADbAAAADwAAAGRycy9kb3ducmV2LnhtbESPQWvCQBSE7wX/w/KE3uquAUuNriKC4q007aHHZ/aZ&#10;BLNv4+4mpv313UKhx2FmvmHW29G2YiAfGsca5jMFgrh0puFKw8f74ekFRIjIBlvHpOGLAmw3k4c1&#10;5sbd+Y2GIlYiQTjkqKGOsculDGVNFsPMdcTJuzhvMSbpK2k83hPctjJT6llabDgt1NjRvqbyWvRW&#10;Q2lUr/zn8Lo8L2LxPfQ3lseb1o/TcbcCEWmM/+G/9sloyDL4/ZJ+gN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aKHO8MAAADbAAAADwAAAAAAAAAAAAAAAACYAgAAZHJzL2Rv&#10;d25yZXYueG1sUEsFBgAAAAAEAAQA9QAAAIgDAAAAAA==&#10;">
                <v:textbox style="mso-next-textbox:#AutoShape 518">
                  <w:txbxContent>
                    <w:p w:rsidR="00443DCD" w:rsidRPr="00E0675B" w:rsidRDefault="00443DCD" w:rsidP="006D6313">
                      <w:pPr>
                        <w:contextualSpacing/>
                        <w:jc w:val="center"/>
                        <w:rPr>
                          <w:sz w:val="12"/>
                          <w:szCs w:val="12"/>
                        </w:rPr>
                      </w:pPr>
                      <w:r>
                        <w:rPr>
                          <w:sz w:val="12"/>
                          <w:szCs w:val="12"/>
                        </w:rPr>
                        <w:t>ДДДЮТ, ГДДЮТ</w:t>
                      </w:r>
                    </w:p>
                    <w:p w:rsidR="00443DCD" w:rsidRPr="00E0675B" w:rsidRDefault="00443DCD" w:rsidP="00840AF5">
                      <w:pPr>
                        <w:contextualSpacing/>
                        <w:jc w:val="center"/>
                        <w:rPr>
                          <w:sz w:val="12"/>
                          <w:szCs w:val="12"/>
                        </w:rPr>
                      </w:pPr>
                    </w:p>
                  </w:txbxContent>
                </v:textbox>
              </v:roundrect>
              <v:roundrect id="AutoShape 519" o:spid="_x0000_s1306" style="position:absolute;left:771;top:9520;width:2078;height:824;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4ioMMA&#10;AADbAAAADwAAAGRycy9kb3ducmV2LnhtbESPQWsCMRSE74L/ITyhN020VNrVKCJYeitde+jxuXnd&#10;Xbp5WZPsuu2vbwTB4zAz3zDr7WAb0ZMPtWMN85kCQVw4U3Op4fN4mD6DCBHZYOOYNPxSgO1mPFpj&#10;ZtyFP6jPYykShEOGGqoY20zKUFRkMcxcS5y8b+ctxiR9KY3HS4LbRi6UWkqLNaeFClvaV1T85J3V&#10;UBjVKf/Vv7+cnmL+13dnlq9nrR8mw24FItIQ7+Fb+81oWDzC9Uv6AXLz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u4ioMMAAADbAAAADwAAAAAAAAAAAAAAAACYAgAAZHJzL2Rv&#10;d25yZXYueG1sUEsFBgAAAAAEAAQA9QAAAIgDAAAAAA==&#10;">
                <v:textbox style="mso-next-textbox:#AutoShape 519">
                  <w:txbxContent>
                    <w:p w:rsidR="00443DCD" w:rsidRPr="00E0675B" w:rsidRDefault="00443DCD" w:rsidP="00840AF5">
                      <w:pPr>
                        <w:contextualSpacing/>
                        <w:jc w:val="center"/>
                        <w:rPr>
                          <w:sz w:val="12"/>
                          <w:szCs w:val="12"/>
                        </w:rPr>
                      </w:pPr>
                      <w:r w:rsidRPr="00E0675B">
                        <w:rPr>
                          <w:sz w:val="12"/>
                          <w:szCs w:val="12"/>
                        </w:rPr>
                        <w:t xml:space="preserve">НТФ </w:t>
                      </w:r>
                      <w:r>
                        <w:rPr>
                          <w:sz w:val="12"/>
                          <w:szCs w:val="12"/>
                        </w:rPr>
                        <w:t xml:space="preserve"> ГАОУ ДПО СО И</w:t>
                      </w:r>
                      <w:r w:rsidRPr="00E0675B">
                        <w:rPr>
                          <w:sz w:val="12"/>
                          <w:szCs w:val="12"/>
                        </w:rPr>
                        <w:t>РО</w:t>
                      </w:r>
                    </w:p>
                  </w:txbxContent>
                </v:textbox>
              </v:roundrect>
              <v:roundrect id="AutoShape 520" o:spid="_x0000_s1307" style="position:absolute;left:3089;top:6292;width:2078;height:824;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e61MMA&#10;AADbAAAADwAAAGRycy9kb3ducmV2LnhtbESPQWsCMRSE74L/ITyhN02UVtrVKCJYeitde+jxuXnd&#10;Xbp5WZPsuu2vbwTB4zAz3zDr7WAb0ZMPtWMN85kCQVw4U3Op4fN4mD6DCBHZYOOYNPxSgO1mPFpj&#10;ZtyFP6jPYykShEOGGqoY20zKUFRkMcxcS5y8b+ctxiR9KY3HS4LbRi6UWkqLNaeFClvaV1T85J3V&#10;UBjVKf/Vv7+cnmL+13dnlq9nrR8mw24FItIQ7+Fb+81oWDzC9Uv6AXLz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Qe61MMAAADbAAAADwAAAAAAAAAAAAAAAACYAgAAZHJzL2Rv&#10;d25yZXYueG1sUEsFBgAAAAAEAAQA9QAAAIgDAAAAAA==&#10;">
                <v:textbox style="mso-next-textbox:#AutoShape 520">
                  <w:txbxContent>
                    <w:p w:rsidR="00443DCD" w:rsidRPr="00E0675B" w:rsidRDefault="00443DCD" w:rsidP="00840AF5">
                      <w:pPr>
                        <w:contextualSpacing/>
                        <w:jc w:val="center"/>
                        <w:rPr>
                          <w:sz w:val="12"/>
                          <w:szCs w:val="12"/>
                        </w:rPr>
                      </w:pPr>
                      <w:r>
                        <w:rPr>
                          <w:sz w:val="12"/>
                          <w:szCs w:val="12"/>
                        </w:rPr>
                        <w:t>Нижнетагильский театр кукол</w:t>
                      </w:r>
                    </w:p>
                  </w:txbxContent>
                </v:textbox>
              </v:roundrect>
              <v:roundrect id="AutoShape 521" o:spid="_x0000_s1308" style="position:absolute;left:3089;top:8488;width:2078;height:824;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sfT8MA&#10;AADbAAAADwAAAGRycy9kb3ducmV2LnhtbESPQWsCMRSE7wX/Q3iCt5ooWOpqFBEsvZVuPXh8bp67&#10;i5uXNcmua399Uyj0OMzMN8x6O9hG9ORD7VjDbKpAEBfO1FxqOH4dnl9BhIhssHFMGh4UYLsZPa0x&#10;M+7On9TnsRQJwiFDDVWMbSZlKCqyGKauJU7exXmLMUlfSuPxnuC2kXOlXqTFmtNChS3tKyqueWc1&#10;FEZ1yp/6j+V5EfPvvruxfLtpPRkPuxWISEP8D/+1342G+QJ+v6QfID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ksfT8MAAADbAAAADwAAAAAAAAAAAAAAAACYAgAAZHJzL2Rv&#10;d25yZXYueG1sUEsFBgAAAAAEAAQA9QAAAIgDAAAAAA==&#10;">
                <v:textbox style="mso-next-textbox:#AutoShape 521">
                  <w:txbxContent>
                    <w:p w:rsidR="00443DCD" w:rsidRPr="00E0675B" w:rsidRDefault="00443DCD" w:rsidP="00840AF5">
                      <w:pPr>
                        <w:contextualSpacing/>
                        <w:jc w:val="center"/>
                        <w:rPr>
                          <w:sz w:val="12"/>
                          <w:szCs w:val="12"/>
                        </w:rPr>
                      </w:pPr>
                      <w:r>
                        <w:rPr>
                          <w:sz w:val="12"/>
                          <w:szCs w:val="12"/>
                        </w:rPr>
                        <w:t>Музей бронетанковой техники</w:t>
                      </w:r>
                    </w:p>
                  </w:txbxContent>
                </v:textbox>
              </v:roundrect>
              <v:roundrect id="AutoShape 522" o:spid="_x0000_s1309" style="position:absolute;left:3089;top:7419;width:2078;height:824;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mBOMMA&#10;AADbAAAADwAAAGRycy9kb3ducmV2LnhtbESPQWsCMRSE7wX/Q3iCt5ooKHU1igiW3kq3Hjw+N8/d&#10;xc3LmmTXbX99Uyj0OMzMN8xmN9hG9ORD7VjDbKpAEBfO1FxqOH0en19AhIhssHFMGr4owG47etpg&#10;ZtyDP6jPYykShEOGGqoY20zKUFRkMUxdS5y8q/MWY5K+lMbjI8FtI+dKLaXFmtNChS0dKipueWc1&#10;FEZ1yp/799VlEfPvvruzfL1rPRkP+zWISEP8D/+134yG+RJ+v6QfIL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pmBOMMAAADbAAAADwAAAAAAAAAAAAAAAACYAgAAZHJzL2Rv&#10;d25yZXYueG1sUEsFBgAAAAAEAAQA9QAAAIgDAAAAAA==&#10;">
                <v:textbox style="mso-next-textbox:#AutoShape 522">
                  <w:txbxContent>
                    <w:p w:rsidR="00443DCD" w:rsidRPr="00E0675B" w:rsidRDefault="00443DCD" w:rsidP="00840AF5">
                      <w:pPr>
                        <w:contextualSpacing/>
                        <w:jc w:val="center"/>
                        <w:rPr>
                          <w:sz w:val="12"/>
                          <w:szCs w:val="12"/>
                        </w:rPr>
                      </w:pPr>
                      <w:r>
                        <w:rPr>
                          <w:sz w:val="12"/>
                          <w:szCs w:val="12"/>
                        </w:rPr>
                        <w:t>Нижнетагильский музей  ИЗО</w:t>
                      </w:r>
                    </w:p>
                  </w:txbxContent>
                </v:textbox>
              </v:roundrect>
              <v:roundrect id="AutoShape 523" o:spid="_x0000_s1310" style="position:absolute;left:3089;top:4038;width:2078;height:1649;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Uko8MA&#10;AADbAAAADwAAAGRycy9kb3ducmV2LnhtbESPQWsCMRSE74L/ITyhN00UWtvVKCJYeitde+jxuXnd&#10;Xbp5WZPsuu2vbwTB4zAz3zDr7WAb0ZMPtWMN85kCQVw4U3Op4fN4mD6DCBHZYOOYNPxSgO1mPFpj&#10;ZtyFP6jPYykShEOGGqoY20zKUFRkMcxcS5y8b+ctxiR9KY3HS4LbRi6UepIWa04LFba0r6j4yTur&#10;oTCqU/6rf385Pcb8r+/OLF/PWj9Mht0KRKQh3sO39pvRsFjC9Uv6AXLz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dUko8MAAADbAAAADwAAAAAAAAAAAAAAAACYAgAAZHJzL2Rv&#10;d25yZXYueG1sUEsFBgAAAAAEAAQA9QAAAIgDAAAAAA==&#10;">
                <v:textbox style="mso-next-textbox:#AutoShape 523">
                  <w:txbxContent>
                    <w:p w:rsidR="00443DCD" w:rsidRDefault="00443DCD" w:rsidP="00840AF5">
                      <w:pPr>
                        <w:contextualSpacing/>
                        <w:jc w:val="center"/>
                        <w:rPr>
                          <w:sz w:val="12"/>
                          <w:szCs w:val="12"/>
                        </w:rPr>
                      </w:pPr>
                      <w:r>
                        <w:rPr>
                          <w:sz w:val="12"/>
                          <w:szCs w:val="12"/>
                        </w:rPr>
                        <w:t>Муниципальный молодежный театр</w:t>
                      </w:r>
                    </w:p>
                    <w:p w:rsidR="00443DCD" w:rsidRPr="00E0675B" w:rsidRDefault="00443DCD" w:rsidP="00840AF5">
                      <w:pPr>
                        <w:contextualSpacing/>
                        <w:jc w:val="center"/>
                        <w:rPr>
                          <w:sz w:val="12"/>
                          <w:szCs w:val="12"/>
                        </w:rPr>
                      </w:pPr>
                      <w:r>
                        <w:rPr>
                          <w:sz w:val="12"/>
                          <w:szCs w:val="12"/>
                        </w:rPr>
                        <w:t>Театр «Расчудестница»</w:t>
                      </w:r>
                    </w:p>
                  </w:txbxContent>
                </v:textbox>
              </v:roundrect>
              <v:roundrect id="AutoShape 524" o:spid="_x0000_s1311" style="position:absolute;left:5477;top:6292;width:2078;height:824;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qw0cAA&#10;AADbAAAADwAAAGRycy9kb3ducmV2LnhtbERPz2vCMBS+C/4P4Qm7aaKwMTvTIoJjt7HOg8e35q0t&#10;a15qktbOv94cBjt+fL93xWQ7MZIPrWMN65UCQVw503Kt4fR5XD6DCBHZYOeYNPxSgCKfz3aYGXfl&#10;DxrLWIsUwiFDDU2MfSZlqBqyGFauJ07ct/MWY4K+lsbjNYXbTm6UepIWW04NDfZ0aKj6KQeroTJq&#10;UP48vm+/HmN5G4cLy9eL1g+Laf8CItIU/8V/7jejYZPGpi/pB8j8D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Eqw0cAAAADbAAAADwAAAAAAAAAAAAAAAACYAgAAZHJzL2Rvd25y&#10;ZXYueG1sUEsFBgAAAAAEAAQA9QAAAIUDAAAAAA==&#10;">
                <v:textbox style="mso-next-textbox:#AutoShape 524">
                  <w:txbxContent>
                    <w:p w:rsidR="00443DCD" w:rsidRPr="00E0675B" w:rsidRDefault="00443DCD" w:rsidP="00840AF5">
                      <w:pPr>
                        <w:contextualSpacing/>
                        <w:jc w:val="center"/>
                        <w:rPr>
                          <w:sz w:val="12"/>
                          <w:szCs w:val="12"/>
                        </w:rPr>
                      </w:pPr>
                      <w:r>
                        <w:rPr>
                          <w:sz w:val="12"/>
                          <w:szCs w:val="12"/>
                        </w:rPr>
                        <w:t>Стадион «Спутник»</w:t>
                      </w:r>
                    </w:p>
                  </w:txbxContent>
                </v:textbox>
              </v:roundrect>
              <v:roundrect id="AutoShape 525" o:spid="_x0000_s1312" style="position:absolute;left:5386;top:4038;width:2078;height:1649;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qCsAA&#10;AADbAAAADwAAAGRycy9kb3ducmV2LnhtbERPz2vCMBS+D/Y/hDfwNpNNHFs1yhgo3sS6w47P5tkW&#10;m5eapLX615uDsOPH93u+HGwjevKhdqzhbaxAEBfO1Fxq+N2vXj9BhIhssHFMGq4UYLl4fppjZtyF&#10;d9TnsRQphEOGGqoY20zKUFRkMYxdS5y4o/MWY4K+lMbjJYXbRr4r9SEt1pwaKmzpp6LilHdWQ2FU&#10;p/xfv/06TGN+67szy/VZ69HL8D0DEWmI/+KHe2M0TNL69CX9ALm4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UqCsAAAADbAAAADwAAAAAAAAAAAAAAAACYAgAAZHJzL2Rvd25y&#10;ZXYueG1sUEsFBgAAAAAEAAQA9QAAAIUDAAAAAA==&#10;">
                <v:textbox style="mso-next-textbox:#AutoShape 525">
                  <w:txbxContent>
                    <w:p w:rsidR="00443DCD" w:rsidRPr="00617445" w:rsidRDefault="00443DCD" w:rsidP="00840AF5">
                      <w:pPr>
                        <w:contextualSpacing/>
                        <w:jc w:val="center"/>
                        <w:rPr>
                          <w:sz w:val="20"/>
                          <w:szCs w:val="20"/>
                        </w:rPr>
                      </w:pPr>
                      <w:r w:rsidRPr="00E0675B">
                        <w:rPr>
                          <w:sz w:val="12"/>
                          <w:szCs w:val="12"/>
                        </w:rPr>
                        <w:t>Детская поликлиника,</w:t>
                      </w:r>
                      <w:r w:rsidRPr="00617445">
                        <w:rPr>
                          <w:sz w:val="20"/>
                          <w:szCs w:val="20"/>
                        </w:rPr>
                        <w:t xml:space="preserve"> </w:t>
                      </w:r>
                      <w:r w:rsidRPr="00E0675B">
                        <w:rPr>
                          <w:sz w:val="12"/>
                          <w:szCs w:val="12"/>
                        </w:rPr>
                        <w:t>стоматологическая пол</w:t>
                      </w:r>
                      <w:r w:rsidRPr="00E0675B">
                        <w:rPr>
                          <w:sz w:val="12"/>
                          <w:szCs w:val="12"/>
                        </w:rPr>
                        <w:t>и</w:t>
                      </w:r>
                      <w:r w:rsidRPr="00E0675B">
                        <w:rPr>
                          <w:sz w:val="12"/>
                          <w:szCs w:val="12"/>
                        </w:rPr>
                        <w:t>клиника</w:t>
                      </w:r>
                    </w:p>
                  </w:txbxContent>
                </v:textbox>
              </v:roundrect>
              <v:rect id="AutoShape 526" o:spid="_x0000_s1313" style="position:absolute;left:7960;top:4038;width:2078;height:16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PkcMA&#10;AADbAAAADwAAAGRycy9kb3ducmV2LnhtbESPQWsCMRSE7wX/Q3hCbzWx0qKrUUSo9Fa6evD43Dx3&#10;Fzcva5Jdt/31TaHQ4zAz3zCrzWAb0ZMPtWMN04kCQVw4U3Op4Xh4e5qDCBHZYOOYNHxRgM169LDC&#10;zLg7f1Kfx1IkCIcMNVQxtpmUoajIYpi4ljh5F+ctxiR9KY3He4LbRj4r9Sot1pwWKmxpV1FxzTur&#10;oTCqU/7UfyzOLzH/7rsby/1N68fxsF2CiDTE//Bf+91omE3h90v6AX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mPkcMAAADbAAAADwAAAAAAAAAAAAAAAACYAgAAZHJzL2Rv&#10;d25yZXYueG1sUEsFBgAAAAAEAAQA9QAAAIgDAAAAAA==&#10;">
                <v:textbox style="mso-next-textbox:#AutoShape 526">
                  <w:txbxContent>
                    <w:p w:rsidR="00443DCD" w:rsidRDefault="00443DCD" w:rsidP="00840AF5">
                      <w:pPr>
                        <w:contextualSpacing/>
                        <w:jc w:val="center"/>
                        <w:rPr>
                          <w:sz w:val="16"/>
                          <w:szCs w:val="16"/>
                        </w:rPr>
                      </w:pPr>
                      <w:r>
                        <w:rPr>
                          <w:sz w:val="16"/>
                          <w:szCs w:val="16"/>
                        </w:rPr>
                        <w:t>АО НПК</w:t>
                      </w:r>
                    </w:p>
                    <w:p w:rsidR="00443DCD" w:rsidRPr="00AC7B9C" w:rsidRDefault="00443DCD" w:rsidP="00840AF5">
                      <w:pPr>
                        <w:contextualSpacing/>
                        <w:jc w:val="center"/>
                        <w:rPr>
                          <w:sz w:val="16"/>
                          <w:szCs w:val="16"/>
                        </w:rPr>
                      </w:pPr>
                      <w:r w:rsidRPr="00AC7B9C">
                        <w:rPr>
                          <w:sz w:val="16"/>
                          <w:szCs w:val="16"/>
                        </w:rPr>
                        <w:t>«Уралвагонз</w:t>
                      </w:r>
                      <w:r w:rsidRPr="00AC7B9C">
                        <w:rPr>
                          <w:sz w:val="16"/>
                          <w:szCs w:val="16"/>
                        </w:rPr>
                        <w:t>а</w:t>
                      </w:r>
                      <w:r w:rsidRPr="00AC7B9C">
                        <w:rPr>
                          <w:sz w:val="16"/>
                          <w:szCs w:val="16"/>
                        </w:rPr>
                        <w:t>вод»</w:t>
                      </w:r>
                    </w:p>
                    <w:p w:rsidR="00443DCD" w:rsidRDefault="00443DCD" w:rsidP="00840AF5"/>
                  </w:txbxContent>
                </v:textbox>
              </v:rect>
              <v:roundrect id="AutoShape 527" o:spid="_x0000_s1314" style="position:absolute;left:771;top:6292;width:2078;height:824;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sR5sMA&#10;AADbAAAADwAAAGRycy9kb3ducmV2LnhtbESPQWsCMRSE74L/ITyhN020VNrVKCJYeitde+jxuXnd&#10;Xbp5WZPsuu2vbwTB4zAz3zDr7WAb0ZMPtWMN85kCQVw4U3Op4fN4mD6DCBHZYOOYNPxSgO1mPFpj&#10;ZtyFP6jPYykShEOGGqoY20zKUFRkMcxcS5y8b+ctxiR9KY3HS4LbRi6UWkqLNaeFClvaV1T85J3V&#10;UBjVKf/Vv7+cnmL+13dnlq9nrR8mw24FItIQ7+Fb+81oeFzA9Uv6AXLz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HsR5sMAAADbAAAADwAAAAAAAAAAAAAAAACYAgAAZHJzL2Rv&#10;d25yZXYueG1sUEsFBgAAAAAEAAQA9QAAAIgDAAAAAA==&#10;">
                <v:textbox style="mso-next-textbox:#AutoShape 527">
                  <w:txbxContent>
                    <w:p w:rsidR="00443DCD" w:rsidRPr="00E0675B" w:rsidRDefault="00443DCD" w:rsidP="00840AF5">
                      <w:pPr>
                        <w:contextualSpacing/>
                        <w:jc w:val="center"/>
                        <w:rPr>
                          <w:sz w:val="12"/>
                          <w:szCs w:val="12"/>
                        </w:rPr>
                      </w:pPr>
                      <w:r>
                        <w:rPr>
                          <w:sz w:val="12"/>
                          <w:szCs w:val="12"/>
                        </w:rPr>
                        <w:t>МАДОУ «Детство</w:t>
                      </w:r>
                      <w:r w:rsidRPr="00E0675B">
                        <w:rPr>
                          <w:sz w:val="12"/>
                          <w:szCs w:val="12"/>
                        </w:rPr>
                        <w:t>»</w:t>
                      </w:r>
                    </w:p>
                  </w:txbxContent>
                </v:textbox>
              </v:roundrect>
              <v:shape id="AutoShape 528" o:spid="_x0000_s1315" type="#_x0000_t32" style="position:absolute;left:2078;top:2291;width:1914;height:61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0EDgMQAAADcAAAADwAAAGRycy9kb3ducmV2LnhtbESPQYvCMBSE7wv+h/AEL8uaVliRrlFk&#10;YWHxIKg9eHwkz7bYvNQkW+u/N8KCx2FmvmGW68G2oicfGscK8mkGglg703CloDz+fCxAhIhssHVM&#10;Cu4UYL0avS2xMO7Ge+oPsRIJwqFABXWMXSFl0DVZDFPXESfv7LzFmKSvpPF4S3DbylmWzaXFhtNC&#10;jR1916Qvhz+roNmWu7J/v0avF9v85PNwPLVaqcl42HyBiDTEV/i//WsUfOYzeJ5JR0C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QQOAxAAAANwAAAAPAAAAAAAAAAAA&#10;AAAAAKECAABkcnMvZG93bnJldi54bWxQSwUGAAAAAAQABAD5AAAAkgMAAAAA&#10;"/>
              <v:shape id="AutoShape 529" o:spid="_x0000_s1316" type="#_x0000_t32" style="position:absolute;left:3850;top:2291;width:1163;height:61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2mG8QAAADcAAAADwAAAGRycy9kb3ducmV2LnhtbESPQWsCMRSE7wX/Q3hCL6VmV2mR1Sil&#10;IIiHgroHj4/kubu4eVmTuG7/fSMIPQ4z8w2zXA+2FT350DhWkE8yEMTamYYrBeVx8z4HESKywdYx&#10;KfilAOvV6GWJhXF33lN/iJVIEA4FKqhj7Aopg67JYpi4jjh5Z+ctxiR9JY3He4LbVk6z7FNabDgt&#10;1NjRd036crhZBc2u/Cn7t2v0er7LTz4Px1OrlXodD18LEJGG+B9+trdGwUc+g8eZdATk6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DaYbxAAAANwAAAAPAAAAAAAAAAAA&#10;AAAAAKECAABkcnMvZG93bnJldi54bWxQSwUGAAAAAAQABAD5AAAAkgMAAAAA&#10;"/>
              <v:shape id="AutoShape 530" o:spid="_x0000_s1317" type="#_x0000_t32" style="position:absolute;left:5869;top:2291;width:948;height:61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wW+BMYAAADcAAAADwAAAGRycy9kb3ducmV2LnhtbESPQWsCMRSE70L/Q3iFXkSzW1TK1ihr&#10;QagFD2q9v25eN6Gbl3UTdf33TaHgcZiZb5j5sneNuFAXrGcF+TgDQVx5bblW8HlYj15AhIissfFM&#10;Cm4UYLl4GMyx0P7KO7rsYy0ShEOBCkyMbSFlqAw5DGPfEifv23cOY5JdLXWH1wR3jXzOspl0aDkt&#10;GGzpzVD1sz87BdtNviq/jN187E52O12XzbkeHpV6euzLVxCR+ngP/7fftYJpPoG/M+kI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sFvgTGAAAA3AAAAA8AAAAAAAAA&#10;AAAAAAAAoQIAAGRycy9kb3ducmV2LnhtbFBLBQYAAAAABAAEAPkAAACUAwAAAAA=&#10;"/>
              <v:shape id="AutoShape 531" o:spid="_x0000_s1318" type="#_x0000_t32" style="position:absolute;left:7039;top:2291;width:1783;height:61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kbn8UAAADcAAAADwAAAGRycy9kb3ducmV2LnhtbESPQWsCMRSE74X+h/AKvRTNbmGlrEbZ&#10;FoQqeNDW+3Pz3AQ3L9tN1PXfNwWhx2FmvmFmi8G14kJ9sJ4V5OMMBHHtteVGwffXcvQGIkRkja1n&#10;UnCjAIv548MMS+2vvKXLLjYiQTiUqMDE2JVShtqQwzD2HXHyjr53GJPsG6l7vCa4a+Vrlk2kQ8tp&#10;wWBHH4bq0+7sFGxW+Xt1MHa13v7YTbGs2nPzslfq+WmopiAiDfE/fG9/agVFXsDfmXQE5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Ekbn8UAAADcAAAADwAAAAAAAAAA&#10;AAAAAAChAgAAZHJzL2Rvd25yZXYueG1sUEsFBgAAAAAEAAQA+QAAAJMDAAAAAA==&#10;"/>
              <v:roundrect id="AutoShape 532" o:spid="_x0000_s1319" style="position:absolute;left:771;top:11666;width:2078;height:824;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MzJsQA&#10;AADcAAAADwAAAGRycy9kb3ducmV2LnhtbESPQWsCMRSE7wX/Q3iCt5ooKHU1igiKt9JtDz0+N8/d&#10;xc3LmmTXbX99Uyj0OMzMN8xmN9hG9ORD7VjDbKpAEBfO1Fxq+Hg/Pr+ACBHZYOOYNHxRgN129LTB&#10;zLgHv1Gfx1IkCIcMNVQxtpmUoajIYpi6ljh5V+ctxiR9KY3HR4LbRs6VWkqLNaeFCls6VFTc8s5q&#10;KIzqlP/sX1eXRcy/++7O8nTXejIe9msQkYb4H/5rn42GxWwJv2fSEZD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KDMybEAAAA3AAAAA8AAAAAAAAAAAAAAAAAmAIAAGRycy9k&#10;b3ducmV2LnhtbFBLBQYAAAAABAAEAPUAAACJAwAAAAA=&#10;">
                <v:textbox style="mso-next-textbox:#AutoShape 532">
                  <w:txbxContent>
                    <w:p w:rsidR="00443DCD" w:rsidRPr="00FB65B7" w:rsidRDefault="00443DCD" w:rsidP="006D6313">
                      <w:pPr>
                        <w:jc w:val="center"/>
                        <w:rPr>
                          <w:sz w:val="16"/>
                          <w:szCs w:val="16"/>
                        </w:rPr>
                      </w:pPr>
                      <w:r>
                        <w:rPr>
                          <w:sz w:val="16"/>
                          <w:szCs w:val="16"/>
                        </w:rPr>
                        <w:t>НТПК № 2</w:t>
                      </w:r>
                    </w:p>
                    <w:p w:rsidR="00443DCD" w:rsidRPr="006D6313" w:rsidRDefault="00443DCD" w:rsidP="006D6313">
                      <w:pPr>
                        <w:rPr>
                          <w:szCs w:val="12"/>
                        </w:rPr>
                      </w:pPr>
                    </w:p>
                  </w:txbxContent>
                </v:textbox>
              </v:roundrect>
            </v:group>
            <w10:anchorlock/>
          </v:group>
        </w:pict>
      </w:r>
    </w:p>
    <w:p w:rsidR="00840AF5" w:rsidRDefault="006D6313" w:rsidP="00D03AA0">
      <w:pPr>
        <w:contextualSpacing/>
      </w:pPr>
      <w:r>
        <w:rPr>
          <w:noProof/>
        </w:rPr>
        <w:pict>
          <v:rect id="_x0000_s1320" style="position:absolute;margin-left:.4pt;margin-top:3.7pt;width:116pt;height:19.25pt;z-index:251694080">
            <v:textbox style="mso-next-textbox:#_x0000_s1320">
              <w:txbxContent>
                <w:p w:rsidR="00443DCD" w:rsidRPr="00720D21" w:rsidRDefault="00443DCD" w:rsidP="006D6313">
                  <w:pPr>
                    <w:jc w:val="center"/>
                    <w:rPr>
                      <w:sz w:val="16"/>
                      <w:szCs w:val="16"/>
                    </w:rPr>
                  </w:pPr>
                  <w:r w:rsidRPr="00720D21">
                    <w:rPr>
                      <w:sz w:val="16"/>
                      <w:szCs w:val="16"/>
                    </w:rPr>
                    <w:t>СЮТ № 1, 2</w:t>
                  </w:r>
                </w:p>
                <w:p w:rsidR="00443DCD" w:rsidRDefault="00443DCD" w:rsidP="006D6313"/>
                <w:p w:rsidR="00443DCD" w:rsidRDefault="00443DCD" w:rsidP="006D6313"/>
              </w:txbxContent>
            </v:textbox>
          </v:rect>
        </w:pict>
      </w:r>
    </w:p>
    <w:p w:rsidR="00ED5CA4" w:rsidRDefault="00ED5CA4" w:rsidP="00D03AA0">
      <w:pPr>
        <w:contextualSpacing/>
        <w:rPr>
          <w:rFonts w:eastAsia="MS Mincho"/>
          <w:b/>
        </w:rPr>
      </w:pPr>
    </w:p>
    <w:p w:rsidR="006D6313" w:rsidRDefault="006D6313" w:rsidP="00D03AA0">
      <w:pPr>
        <w:contextualSpacing/>
        <w:rPr>
          <w:rFonts w:eastAsia="MS Mincho"/>
          <w:b/>
        </w:rPr>
      </w:pPr>
      <w:r>
        <w:rPr>
          <w:rFonts w:eastAsia="MS Mincho"/>
          <w:b/>
          <w:noProof/>
        </w:rPr>
        <w:pict>
          <v:rect id="_x0000_s1380" style="position:absolute;margin-left:.8pt;margin-top:13.9pt;width:115.6pt;height:20.25pt;z-index:251695104">
            <v:textbox style="mso-next-textbox:#_x0000_s1380">
              <w:txbxContent>
                <w:p w:rsidR="00443DCD" w:rsidRPr="00720D21" w:rsidRDefault="00443DCD" w:rsidP="006D6313">
                  <w:pPr>
                    <w:jc w:val="center"/>
                    <w:rPr>
                      <w:sz w:val="16"/>
                      <w:szCs w:val="16"/>
                    </w:rPr>
                  </w:pPr>
                  <w:r w:rsidRPr="00720D21">
                    <w:rPr>
                      <w:sz w:val="16"/>
                      <w:szCs w:val="16"/>
                    </w:rPr>
                    <w:t>СЮН № 1</w:t>
                  </w:r>
                </w:p>
              </w:txbxContent>
            </v:textbox>
          </v:rect>
        </w:pict>
      </w:r>
    </w:p>
    <w:p w:rsidR="006D6313" w:rsidRPr="006D6313" w:rsidRDefault="006D6313" w:rsidP="006D6313">
      <w:pPr>
        <w:ind w:firstLine="709"/>
        <w:contextualSpacing/>
        <w:jc w:val="both"/>
      </w:pPr>
      <w:r w:rsidRPr="006D6313">
        <w:t>Активное сотрудничество с организациями дополнительного обр</w:t>
      </w:r>
      <w:r w:rsidRPr="006D6313">
        <w:t>а</w:t>
      </w:r>
      <w:r w:rsidRPr="006D6313">
        <w:t>зования позволило повысить социализацию воспитанников, развить их творческие и интеллект</w:t>
      </w:r>
      <w:r w:rsidRPr="006D6313">
        <w:t>у</w:t>
      </w:r>
      <w:r w:rsidRPr="006D6313">
        <w:t>альные способности. Знакомясь с социумом микрорайона и города, ребята получают множество разнообразных впечатлений и сведений, необходимых в их повседневной жизни, учатся любить свой район, город, свою малую родину.</w:t>
      </w:r>
    </w:p>
    <w:p w:rsidR="00D91B7A" w:rsidRDefault="00305D05" w:rsidP="006D6313">
      <w:pPr>
        <w:contextualSpacing/>
        <w:jc w:val="both"/>
        <w:rPr>
          <w:rFonts w:eastAsia="MS Mincho"/>
          <w:b/>
          <w:i/>
        </w:rPr>
      </w:pPr>
      <w:r>
        <w:rPr>
          <w:rFonts w:eastAsia="MS Mincho"/>
          <w:b/>
        </w:rPr>
        <w:tab/>
      </w:r>
      <w:r w:rsidRPr="00ED5CA4">
        <w:rPr>
          <w:rFonts w:eastAsia="MS Mincho"/>
          <w:b/>
          <w:i/>
        </w:rPr>
        <w:t xml:space="preserve">К основным направлениям поддержки детской инициативы в детском саду </w:t>
      </w:r>
    </w:p>
    <w:p w:rsidR="006D6313" w:rsidRPr="00D91B7A" w:rsidRDefault="00305D05" w:rsidP="006D6313">
      <w:pPr>
        <w:contextualSpacing/>
        <w:jc w:val="both"/>
        <w:rPr>
          <w:rFonts w:eastAsia="MS Mincho"/>
          <w:b/>
          <w:i/>
        </w:rPr>
      </w:pPr>
      <w:r w:rsidRPr="00ED5CA4">
        <w:rPr>
          <w:rFonts w:eastAsia="MS Mincho"/>
          <w:b/>
          <w:i/>
        </w:rPr>
        <w:t>№ 160 можно отнести</w:t>
      </w:r>
      <w:r w:rsidR="00C60BAD">
        <w:rPr>
          <w:rFonts w:eastAsia="MS Mincho"/>
          <w:b/>
          <w:i/>
        </w:rPr>
        <w:t xml:space="preserve"> </w:t>
      </w:r>
      <w:r w:rsidR="00C60BAD" w:rsidRPr="00D91B7A">
        <w:rPr>
          <w:rFonts w:ascii="Times New Roman CYR" w:hAnsi="Times New Roman CYR" w:cs="Times New Roman CYR"/>
        </w:rPr>
        <w:t xml:space="preserve">постоянные и временные компоненты детской субкультуры, которые одновременно являются и средствами развития, и атрибутами пространства,   помогающие дошкольникам глубже познать и раскрыть свои возможности и возможности сверстников, освоить социальные роли и взаимоотношения, партнерство, уяснить ценности окружающего мира и адаптироваться в социально  мире.  </w:t>
      </w:r>
    </w:p>
    <w:p w:rsidR="00305D05" w:rsidRDefault="00305D05" w:rsidP="006D6313">
      <w:pPr>
        <w:contextualSpacing/>
        <w:jc w:val="both"/>
        <w:rPr>
          <w:rFonts w:eastAsia="MS Mincho"/>
        </w:rPr>
      </w:pPr>
      <w:r>
        <w:rPr>
          <w:rFonts w:eastAsia="MS Mincho"/>
          <w:b/>
        </w:rPr>
        <w:t>1.</w:t>
      </w:r>
      <w:r w:rsidR="00952B41">
        <w:rPr>
          <w:rFonts w:eastAsia="MS Mincho"/>
          <w:b/>
        </w:rPr>
        <w:t xml:space="preserve"> </w:t>
      </w:r>
      <w:r w:rsidRPr="00305D05">
        <w:rPr>
          <w:rFonts w:eastAsia="MS Mincho"/>
          <w:b/>
        </w:rPr>
        <w:t>Персональные выставки детского творчества</w:t>
      </w:r>
      <w:r>
        <w:rPr>
          <w:rFonts w:eastAsia="MS Mincho"/>
        </w:rPr>
        <w:t xml:space="preserve"> – именные недели, в рамках которых презентуются реализованные творческие замыслы, собранные  в отдельную  экспозицию.</w:t>
      </w:r>
      <w:r w:rsidR="00952B41">
        <w:rPr>
          <w:rFonts w:eastAsia="MS Mincho"/>
        </w:rPr>
        <w:t xml:space="preserve"> (Настина неделька»)</w:t>
      </w:r>
    </w:p>
    <w:p w:rsidR="00305D05" w:rsidRDefault="00305D05" w:rsidP="006D6313">
      <w:pPr>
        <w:contextualSpacing/>
        <w:jc w:val="both"/>
        <w:rPr>
          <w:rFonts w:eastAsia="MS Mincho"/>
        </w:rPr>
      </w:pPr>
      <w:r>
        <w:rPr>
          <w:rFonts w:eastAsia="MS Mincho"/>
        </w:rPr>
        <w:t xml:space="preserve">2. </w:t>
      </w:r>
      <w:r w:rsidRPr="00305D05">
        <w:rPr>
          <w:rFonts w:eastAsia="MS Mincho"/>
          <w:b/>
        </w:rPr>
        <w:t>Демонстрации личных коллекций</w:t>
      </w:r>
      <w:r>
        <w:rPr>
          <w:rFonts w:eastAsia="MS Mincho"/>
        </w:rPr>
        <w:t>, оформляемых по самостоят</w:t>
      </w:r>
      <w:r w:rsidR="00952B41">
        <w:rPr>
          <w:rFonts w:eastAsia="MS Mincho"/>
        </w:rPr>
        <w:t>ельной инициативе воспитанников («Колокольчики», «Сувениры со всего мира», «Лего –</w:t>
      </w:r>
      <w:r w:rsidR="00EB7A55">
        <w:rPr>
          <w:rFonts w:eastAsia="MS Mincho"/>
        </w:rPr>
        <w:t xml:space="preserve"> </w:t>
      </w:r>
      <w:r w:rsidR="00952B41">
        <w:rPr>
          <w:rFonts w:eastAsia="MS Mincho"/>
        </w:rPr>
        <w:t>человечки», «Чудо-пони»…)</w:t>
      </w:r>
    </w:p>
    <w:p w:rsidR="00305D05" w:rsidRDefault="00305D05" w:rsidP="00952B41">
      <w:pPr>
        <w:contextualSpacing/>
        <w:jc w:val="both"/>
        <w:rPr>
          <w:rFonts w:eastAsia="MS Mincho"/>
        </w:rPr>
      </w:pPr>
      <w:r>
        <w:rPr>
          <w:rFonts w:eastAsia="MS Mincho"/>
        </w:rPr>
        <w:t xml:space="preserve">3. </w:t>
      </w:r>
      <w:r w:rsidRPr="00305D05">
        <w:rPr>
          <w:rFonts w:eastAsia="MS Mincho"/>
          <w:b/>
        </w:rPr>
        <w:t>Уч</w:t>
      </w:r>
      <w:r>
        <w:rPr>
          <w:rFonts w:eastAsia="MS Mincho"/>
          <w:b/>
        </w:rPr>
        <w:t>астие в проектной деятельности,</w:t>
      </w:r>
      <w:r w:rsidRPr="00305D05">
        <w:rPr>
          <w:rFonts w:eastAsia="MS Mincho"/>
          <w:b/>
        </w:rPr>
        <w:t xml:space="preserve"> публичное представление и защита</w:t>
      </w:r>
      <w:r>
        <w:rPr>
          <w:rFonts w:eastAsia="MS Mincho"/>
        </w:rPr>
        <w:t xml:space="preserve"> результатов поиско-исследовательской или творческой </w:t>
      </w:r>
      <w:r w:rsidR="00952B41">
        <w:rPr>
          <w:rFonts w:eastAsia="MS Mincho"/>
        </w:rPr>
        <w:t>деятельности («Династия Танкостоителей», «Юрий Гагарин – первый космонавт!», «Путешествие на поезде», «Экспо-центр под открытым небом», «Нано-космос», «Олимпийский Сочи»…)</w:t>
      </w:r>
    </w:p>
    <w:p w:rsidR="00952B41" w:rsidRPr="00C60BAD" w:rsidRDefault="00305D05" w:rsidP="00952B41">
      <w:pPr>
        <w:ind w:right="141"/>
        <w:jc w:val="both"/>
        <w:rPr>
          <w:bCs/>
          <w:color w:val="000000"/>
        </w:rPr>
      </w:pPr>
      <w:r>
        <w:rPr>
          <w:rFonts w:eastAsia="MS Mincho"/>
          <w:b/>
        </w:rPr>
        <w:t>4</w:t>
      </w:r>
      <w:r w:rsidRPr="00C60BAD">
        <w:rPr>
          <w:rFonts w:eastAsia="MS Mincho"/>
          <w:color w:val="000000"/>
        </w:rPr>
        <w:t xml:space="preserve">. </w:t>
      </w:r>
      <w:r w:rsidRPr="00C60BAD">
        <w:rPr>
          <w:rFonts w:eastAsia="MS Mincho"/>
          <w:b/>
          <w:color w:val="000000"/>
        </w:rPr>
        <w:t>Творческие вернисажи в Изо-студии</w:t>
      </w:r>
      <w:r w:rsidRPr="00C60BAD">
        <w:rPr>
          <w:rFonts w:eastAsia="MS Mincho"/>
          <w:color w:val="000000"/>
        </w:rPr>
        <w:t xml:space="preserve"> или холлах детского сада, в рамках тематического планирования образовательной </w:t>
      </w:r>
      <w:r w:rsidR="00952B41" w:rsidRPr="00C60BAD">
        <w:rPr>
          <w:rFonts w:eastAsia="MS Mincho"/>
          <w:color w:val="000000"/>
        </w:rPr>
        <w:t xml:space="preserve">деятельности: «Осенняя пора – очей очарованье», «Веселый снеговик», «Равнение на папу», «Наши мамы самые красивые», </w:t>
      </w:r>
      <w:r w:rsidRPr="00C60BAD">
        <w:rPr>
          <w:bCs/>
          <w:color w:val="000000"/>
        </w:rPr>
        <w:t xml:space="preserve"> </w:t>
      </w:r>
      <w:r w:rsidR="00952B41" w:rsidRPr="00C60BAD">
        <w:rPr>
          <w:bCs/>
          <w:color w:val="000000"/>
        </w:rPr>
        <w:t>«Звезда Героя»…</w:t>
      </w:r>
    </w:p>
    <w:p w:rsidR="00305D05" w:rsidRPr="00C60BAD" w:rsidRDefault="00952B41" w:rsidP="00952B41">
      <w:pPr>
        <w:ind w:right="141"/>
        <w:jc w:val="both"/>
        <w:rPr>
          <w:rFonts w:eastAsia="Times New Roman"/>
          <w:bCs/>
          <w:color w:val="000000"/>
        </w:rPr>
      </w:pPr>
      <w:r w:rsidRPr="00C60BAD">
        <w:rPr>
          <w:bCs/>
          <w:color w:val="000000"/>
        </w:rPr>
        <w:t xml:space="preserve">5. </w:t>
      </w:r>
      <w:r w:rsidRPr="00C60BAD">
        <w:rPr>
          <w:b/>
          <w:bCs/>
          <w:color w:val="000000"/>
        </w:rPr>
        <w:t>Конкурсы чтецов</w:t>
      </w:r>
      <w:r w:rsidRPr="00C60BAD">
        <w:rPr>
          <w:bCs/>
          <w:color w:val="000000"/>
        </w:rPr>
        <w:t xml:space="preserve"> – проявление желания продемонстрировать декламаторские и  ораторские способности участникам образовательных отношений</w:t>
      </w:r>
      <w:r w:rsidR="00305D05" w:rsidRPr="00C60BAD">
        <w:rPr>
          <w:bCs/>
          <w:color w:val="000000"/>
        </w:rPr>
        <w:t> </w:t>
      </w:r>
      <w:r w:rsidRPr="00C60BAD">
        <w:rPr>
          <w:rFonts w:eastAsia="Times New Roman"/>
          <w:bCs/>
          <w:color w:val="000000"/>
        </w:rPr>
        <w:t xml:space="preserve"> («Слово о самом главном», «Есенинские чтения», «Дети о Победе»…)</w:t>
      </w:r>
    </w:p>
    <w:p w:rsidR="00C60BAD" w:rsidRPr="00C60BAD" w:rsidRDefault="00C60BAD" w:rsidP="00C60BAD">
      <w:pPr>
        <w:widowControl w:val="0"/>
        <w:autoSpaceDE w:val="0"/>
        <w:autoSpaceDN w:val="0"/>
        <w:adjustRightInd w:val="0"/>
        <w:jc w:val="both"/>
        <w:rPr>
          <w:bCs/>
          <w:color w:val="000000"/>
        </w:rPr>
      </w:pPr>
      <w:r w:rsidRPr="00C60BAD">
        <w:rPr>
          <w:color w:val="000000"/>
        </w:rPr>
        <w:t xml:space="preserve">6. </w:t>
      </w:r>
      <w:r w:rsidRPr="00C60BAD">
        <w:rPr>
          <w:b/>
          <w:color w:val="000000"/>
        </w:rPr>
        <w:t>«Эмоциональный экран»,</w:t>
      </w:r>
      <w:r w:rsidRPr="00C60BAD">
        <w:rPr>
          <w:color w:val="000000"/>
        </w:rPr>
        <w:t xml:space="preserve"> который является индикатором внутреннего мира ребенка, учит его осознавать свое состояние, анализировать чувства других.</w:t>
      </w:r>
    </w:p>
    <w:p w:rsidR="00C60BAD" w:rsidRPr="00C60BAD" w:rsidRDefault="00C60BAD" w:rsidP="00C60BAD">
      <w:pPr>
        <w:widowControl w:val="0"/>
        <w:autoSpaceDE w:val="0"/>
        <w:autoSpaceDN w:val="0"/>
        <w:adjustRightInd w:val="0"/>
        <w:jc w:val="both"/>
        <w:rPr>
          <w:color w:val="000000"/>
        </w:rPr>
      </w:pPr>
      <w:r w:rsidRPr="00C60BAD">
        <w:rPr>
          <w:bCs/>
          <w:color w:val="000000"/>
        </w:rPr>
        <w:t>7. «</w:t>
      </w:r>
      <w:r w:rsidRPr="00C60BAD">
        <w:rPr>
          <w:b/>
          <w:bCs/>
          <w:color w:val="000000"/>
        </w:rPr>
        <w:t>Коробочка плохого настроения»,</w:t>
      </w:r>
      <w:r w:rsidRPr="00C60BAD">
        <w:rPr>
          <w:bCs/>
          <w:color w:val="000000"/>
        </w:rPr>
        <w:t xml:space="preserve">  позволяющая ребенку справиться с отрицательными эмоциями.</w:t>
      </w:r>
    </w:p>
    <w:p w:rsidR="00C60BAD" w:rsidRPr="00C60BAD" w:rsidRDefault="00C60BAD" w:rsidP="00C60BAD">
      <w:pPr>
        <w:widowControl w:val="0"/>
        <w:autoSpaceDE w:val="0"/>
        <w:autoSpaceDN w:val="0"/>
        <w:adjustRightInd w:val="0"/>
        <w:jc w:val="both"/>
        <w:rPr>
          <w:bCs/>
          <w:color w:val="000000"/>
        </w:rPr>
      </w:pPr>
      <w:r w:rsidRPr="00C60BAD">
        <w:rPr>
          <w:bCs/>
          <w:color w:val="000000"/>
        </w:rPr>
        <w:t xml:space="preserve">8. </w:t>
      </w:r>
      <w:r w:rsidRPr="00C60BAD">
        <w:rPr>
          <w:b/>
          <w:bCs/>
          <w:color w:val="000000"/>
        </w:rPr>
        <w:t>«Стульчик доброты»</w:t>
      </w:r>
      <w:r w:rsidRPr="00C60BAD">
        <w:rPr>
          <w:bCs/>
          <w:color w:val="000000"/>
        </w:rPr>
        <w:t>, стимулирующий</w:t>
      </w:r>
      <w:r w:rsidRPr="00C60BAD">
        <w:rPr>
          <w:color w:val="000000"/>
        </w:rPr>
        <w:t xml:space="preserve">    потребности    совершать  добрые  поступки, формирование  позитивного  образа  своего  «я».</w:t>
      </w:r>
    </w:p>
    <w:p w:rsidR="00C60BAD" w:rsidRPr="00C60BAD" w:rsidRDefault="00C60BAD" w:rsidP="00C60BAD">
      <w:pPr>
        <w:widowControl w:val="0"/>
        <w:autoSpaceDE w:val="0"/>
        <w:autoSpaceDN w:val="0"/>
        <w:adjustRightInd w:val="0"/>
        <w:jc w:val="both"/>
        <w:rPr>
          <w:bCs/>
          <w:color w:val="000000"/>
        </w:rPr>
      </w:pPr>
      <w:r w:rsidRPr="00C60BAD">
        <w:rPr>
          <w:bCs/>
          <w:color w:val="000000"/>
        </w:rPr>
        <w:t>9.</w:t>
      </w:r>
      <w:r w:rsidRPr="00C60BAD">
        <w:rPr>
          <w:b/>
          <w:bCs/>
          <w:color w:val="000000"/>
        </w:rPr>
        <w:t>Сундучок  «Необычных вещей</w:t>
      </w:r>
      <w:r w:rsidRPr="00C60BAD">
        <w:rPr>
          <w:bCs/>
          <w:color w:val="000000"/>
        </w:rPr>
        <w:t>»,  направленный на расширение познания окружающего мира, объединение группы детей в процессе фантазирования, творческого воображения.</w:t>
      </w:r>
    </w:p>
    <w:p w:rsidR="00C60BAD" w:rsidRPr="00C60BAD" w:rsidRDefault="00C60BAD" w:rsidP="00C60BAD">
      <w:pPr>
        <w:widowControl w:val="0"/>
        <w:autoSpaceDE w:val="0"/>
        <w:autoSpaceDN w:val="0"/>
        <w:adjustRightInd w:val="0"/>
        <w:jc w:val="both"/>
        <w:rPr>
          <w:color w:val="000000"/>
        </w:rPr>
      </w:pPr>
      <w:r>
        <w:rPr>
          <w:color w:val="000000"/>
        </w:rPr>
        <w:t>10</w:t>
      </w:r>
      <w:r w:rsidRPr="00C60BAD">
        <w:rPr>
          <w:color w:val="000000"/>
        </w:rPr>
        <w:t>. «</w:t>
      </w:r>
      <w:r w:rsidRPr="00C60BAD">
        <w:rPr>
          <w:b/>
          <w:color w:val="000000"/>
        </w:rPr>
        <w:t>Послание родителям» или «Звездочки успеха»,</w:t>
      </w:r>
      <w:r w:rsidRPr="00C60BAD">
        <w:rPr>
          <w:color w:val="000000"/>
        </w:rPr>
        <w:t xml:space="preserve"> поддерживающие открытость образовательного процесса, налаживания взаимодействия между участниками образовательного процесса, мониторинг достижений и успехов ребенка, создание для него ситуации благополучия.</w:t>
      </w:r>
    </w:p>
    <w:p w:rsidR="00C60BAD" w:rsidRPr="00C60BAD" w:rsidRDefault="00C60BAD" w:rsidP="00C60BAD">
      <w:pPr>
        <w:widowControl w:val="0"/>
        <w:autoSpaceDE w:val="0"/>
        <w:autoSpaceDN w:val="0"/>
        <w:adjustRightInd w:val="0"/>
        <w:jc w:val="both"/>
        <w:rPr>
          <w:bCs/>
          <w:color w:val="000000"/>
        </w:rPr>
      </w:pPr>
      <w:r w:rsidRPr="00C60BAD">
        <w:rPr>
          <w:color w:val="000000"/>
        </w:rPr>
        <w:t>1</w:t>
      </w:r>
      <w:r>
        <w:rPr>
          <w:color w:val="000000"/>
        </w:rPr>
        <w:t>1.</w:t>
      </w:r>
      <w:r w:rsidRPr="00C60BAD">
        <w:rPr>
          <w:bCs/>
          <w:color w:val="000000"/>
        </w:rPr>
        <w:t xml:space="preserve"> «</w:t>
      </w:r>
      <w:r w:rsidRPr="00C60BAD">
        <w:rPr>
          <w:b/>
          <w:bCs/>
          <w:color w:val="000000"/>
        </w:rPr>
        <w:t>Личные блокноты»,</w:t>
      </w:r>
      <w:r w:rsidRPr="00C60BAD">
        <w:rPr>
          <w:bCs/>
          <w:color w:val="000000"/>
        </w:rPr>
        <w:t xml:space="preserve"> обучающие воспитанникам основам рефлексивного поведения, адекватного оценивания себя в межличностной системе отношений</w:t>
      </w:r>
    </w:p>
    <w:p w:rsidR="00C60BAD" w:rsidRDefault="00C60BAD" w:rsidP="00C60BAD">
      <w:pPr>
        <w:widowControl w:val="0"/>
        <w:autoSpaceDE w:val="0"/>
        <w:autoSpaceDN w:val="0"/>
        <w:adjustRightInd w:val="0"/>
        <w:jc w:val="both"/>
        <w:rPr>
          <w:color w:val="000000"/>
        </w:rPr>
      </w:pPr>
      <w:r w:rsidRPr="00C60BAD">
        <w:rPr>
          <w:bCs/>
          <w:color w:val="000000"/>
        </w:rPr>
        <w:t>13.</w:t>
      </w:r>
      <w:r w:rsidRPr="00C60BAD">
        <w:rPr>
          <w:b/>
          <w:bCs/>
          <w:color w:val="000000"/>
        </w:rPr>
        <w:t>Презентация портфолио ребенка</w:t>
      </w:r>
      <w:r w:rsidRPr="00C60BAD">
        <w:rPr>
          <w:bCs/>
          <w:color w:val="000000"/>
        </w:rPr>
        <w:t xml:space="preserve"> -  личных </w:t>
      </w:r>
      <w:r w:rsidRPr="00C60BAD">
        <w:rPr>
          <w:color w:val="000000"/>
        </w:rPr>
        <w:t>достижений в разнообразных видах деятельности, его успехов на протяжении пребывания в детском саду.</w:t>
      </w:r>
    </w:p>
    <w:p w:rsidR="00C60BAD" w:rsidRPr="00C60BAD" w:rsidRDefault="00C60BAD" w:rsidP="00C60BAD">
      <w:pPr>
        <w:widowControl w:val="0"/>
        <w:autoSpaceDE w:val="0"/>
        <w:autoSpaceDN w:val="0"/>
        <w:adjustRightInd w:val="0"/>
        <w:jc w:val="both"/>
        <w:rPr>
          <w:color w:val="000000"/>
        </w:rPr>
      </w:pPr>
      <w:r w:rsidRPr="00C60BAD">
        <w:rPr>
          <w:color w:val="000000"/>
        </w:rPr>
        <w:t xml:space="preserve"> 14</w:t>
      </w:r>
      <w:r w:rsidRPr="00C60BAD">
        <w:rPr>
          <w:b/>
          <w:color w:val="000000"/>
        </w:rPr>
        <w:t>.«</w:t>
      </w:r>
      <w:r w:rsidRPr="00C60BAD">
        <w:rPr>
          <w:b/>
          <w:bCs/>
          <w:color w:val="000000"/>
        </w:rPr>
        <w:t>Семейное древо</w:t>
      </w:r>
      <w:r>
        <w:rPr>
          <w:b/>
          <w:bCs/>
          <w:color w:val="000000"/>
        </w:rPr>
        <w:t>»</w:t>
      </w:r>
      <w:r w:rsidRPr="00C60BAD">
        <w:rPr>
          <w:bCs/>
          <w:color w:val="000000"/>
        </w:rPr>
        <w:t>,  способствующее  поддержанию связи ребенка с домом и позитивному эмоциональному настрою в течение дня.</w:t>
      </w:r>
    </w:p>
    <w:p w:rsidR="008E5A78" w:rsidRPr="00D91B7A" w:rsidRDefault="00C60BAD" w:rsidP="00D91B7A">
      <w:pPr>
        <w:ind w:right="141"/>
        <w:jc w:val="both"/>
        <w:rPr>
          <w:rFonts w:eastAsia="Times New Roman"/>
          <w:bCs/>
          <w:color w:val="000000"/>
        </w:rPr>
      </w:pPr>
      <w:r>
        <w:rPr>
          <w:color w:val="000000"/>
        </w:rPr>
        <w:t>15</w:t>
      </w:r>
      <w:r w:rsidRPr="00D91B7A">
        <w:rPr>
          <w:b/>
          <w:color w:val="000000"/>
        </w:rPr>
        <w:t xml:space="preserve">. </w:t>
      </w:r>
      <w:r w:rsidR="00D91B7A" w:rsidRPr="00D91B7A">
        <w:rPr>
          <w:b/>
          <w:color w:val="000000"/>
        </w:rPr>
        <w:t xml:space="preserve"> «У</w:t>
      </w:r>
      <w:r w:rsidRPr="00D91B7A">
        <w:rPr>
          <w:b/>
          <w:color w:val="000000"/>
        </w:rPr>
        <w:t>голки уединения</w:t>
      </w:r>
      <w:r w:rsidR="00D91B7A" w:rsidRPr="00D91B7A">
        <w:rPr>
          <w:b/>
          <w:color w:val="000000"/>
        </w:rPr>
        <w:t>»</w:t>
      </w:r>
      <w:r w:rsidRPr="00C60BAD">
        <w:rPr>
          <w:color w:val="000000"/>
        </w:rPr>
        <w:t xml:space="preserve"> - это место, где ребёнок может успокоиться,  расслабиться, поиграть с любимой игрушкой, рассмотреть фотографии,  книги, «позвонить» маме или просто помечтать.</w:t>
      </w:r>
    </w:p>
    <w:p w:rsidR="008E5A78" w:rsidRDefault="008E5A78" w:rsidP="00D03AA0">
      <w:pPr>
        <w:contextualSpacing/>
        <w:rPr>
          <w:rFonts w:eastAsia="MS Mincho"/>
          <w:b/>
        </w:rPr>
      </w:pPr>
    </w:p>
    <w:p w:rsidR="008E5A78" w:rsidRDefault="008E5A78" w:rsidP="00D03AA0">
      <w:pPr>
        <w:contextualSpacing/>
        <w:rPr>
          <w:rFonts w:eastAsia="MS Mincho"/>
          <w:b/>
        </w:rPr>
      </w:pPr>
    </w:p>
    <w:p w:rsidR="008E5A78" w:rsidRDefault="008E5A78" w:rsidP="00D03AA0">
      <w:pPr>
        <w:contextualSpacing/>
        <w:rPr>
          <w:rFonts w:eastAsia="MS Mincho"/>
          <w:b/>
        </w:rPr>
      </w:pPr>
    </w:p>
    <w:p w:rsidR="008E5A78" w:rsidRDefault="008E5A78" w:rsidP="00D03AA0">
      <w:pPr>
        <w:contextualSpacing/>
        <w:rPr>
          <w:rFonts w:eastAsia="MS Mincho"/>
          <w:b/>
        </w:rPr>
      </w:pPr>
    </w:p>
    <w:p w:rsidR="008E5A78" w:rsidRDefault="008E5A78" w:rsidP="00D03AA0">
      <w:pPr>
        <w:contextualSpacing/>
        <w:rPr>
          <w:rFonts w:eastAsia="MS Mincho"/>
          <w:b/>
        </w:rPr>
      </w:pPr>
    </w:p>
    <w:p w:rsidR="00D03AA0" w:rsidRPr="00D03AA0" w:rsidRDefault="00D03AA0" w:rsidP="00ED5CA4">
      <w:pPr>
        <w:contextualSpacing/>
        <w:jc w:val="center"/>
        <w:rPr>
          <w:rFonts w:eastAsia="MS Mincho"/>
          <w:b/>
        </w:rPr>
      </w:pPr>
      <w:r w:rsidRPr="00D03AA0">
        <w:rPr>
          <w:rFonts w:eastAsia="MS Mincho"/>
          <w:b/>
        </w:rPr>
        <w:t>2.2.5.Особенности взаимодействия педагогического коллектива с семьями воспитанников</w:t>
      </w:r>
    </w:p>
    <w:p w:rsidR="00480283" w:rsidRPr="006163F7" w:rsidRDefault="00480283" w:rsidP="006163F7">
      <w:pPr>
        <w:rPr>
          <w:b/>
          <w:bCs/>
        </w:rPr>
      </w:pPr>
    </w:p>
    <w:p w:rsidR="001D201D" w:rsidRPr="006163F7" w:rsidRDefault="001D201D" w:rsidP="006163F7">
      <w:pPr>
        <w:ind w:firstLine="708"/>
        <w:contextualSpacing/>
        <w:jc w:val="both"/>
        <w:textAlignment w:val="baseline"/>
        <w:rPr>
          <w:color w:val="000000"/>
          <w:bdr w:val="none" w:sz="0" w:space="0" w:color="auto" w:frame="1"/>
        </w:rPr>
      </w:pPr>
      <w:r w:rsidRPr="006163F7">
        <w:rPr>
          <w:color w:val="000000"/>
          <w:bdr w:val="none" w:sz="0" w:space="0" w:color="auto" w:frame="1"/>
        </w:rPr>
        <w:t>Семьи вовлекаются в единое образовательное и оздоровительное пространство детского сада через целесообразное использование традиционных и инновационных форм работы с родителями в оптимальном их сочетании.</w:t>
      </w:r>
    </w:p>
    <w:tbl>
      <w:tblPr>
        <w:tblpPr w:leftFromText="180" w:rightFromText="180" w:vertAnchor="text" w:horzAnchor="margin" w:tblpXSpec="center" w:tblpY="152"/>
        <w:tblW w:w="10855" w:type="dxa"/>
        <w:tblCellMar>
          <w:left w:w="0" w:type="dxa"/>
          <w:right w:w="0" w:type="dxa"/>
        </w:tblCellMar>
        <w:tblLook w:val="04A0"/>
      </w:tblPr>
      <w:tblGrid>
        <w:gridCol w:w="3117"/>
        <w:gridCol w:w="1637"/>
        <w:gridCol w:w="1766"/>
        <w:gridCol w:w="1557"/>
        <w:gridCol w:w="2778"/>
      </w:tblGrid>
      <w:tr w:rsidR="001D201D" w:rsidRPr="00D03AA0" w:rsidTr="002A7993">
        <w:trPr>
          <w:trHeight w:val="1"/>
        </w:trPr>
        <w:tc>
          <w:tcPr>
            <w:tcW w:w="6520"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bottom"/>
            <w:hideMark/>
          </w:tcPr>
          <w:p w:rsidR="001D201D" w:rsidRPr="00D03AA0" w:rsidRDefault="001D201D" w:rsidP="002A7993">
            <w:pPr>
              <w:spacing w:line="360" w:lineRule="auto"/>
              <w:ind w:left="360"/>
              <w:contextualSpacing/>
              <w:jc w:val="center"/>
              <w:textAlignment w:val="baseline"/>
            </w:pPr>
            <w:r w:rsidRPr="00D03AA0">
              <w:rPr>
                <w:b/>
                <w:bCs/>
              </w:rPr>
              <w:t>Принципы работы с родителями</w:t>
            </w:r>
          </w:p>
        </w:tc>
        <w:tc>
          <w:tcPr>
            <w:tcW w:w="4334" w:type="dxa"/>
            <w:gridSpan w:val="2"/>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vAlign w:val="bottom"/>
            <w:hideMark/>
          </w:tcPr>
          <w:p w:rsidR="001D201D" w:rsidRPr="00D03AA0" w:rsidRDefault="001D201D" w:rsidP="002A7993">
            <w:pPr>
              <w:spacing w:line="360" w:lineRule="auto"/>
              <w:ind w:left="360"/>
              <w:contextualSpacing/>
              <w:jc w:val="center"/>
              <w:textAlignment w:val="baseline"/>
            </w:pPr>
            <w:r w:rsidRPr="00D03AA0">
              <w:rPr>
                <w:b/>
                <w:bCs/>
              </w:rPr>
              <w:t>Методы изучения семьи</w:t>
            </w:r>
          </w:p>
        </w:tc>
      </w:tr>
      <w:tr w:rsidR="001D201D" w:rsidRPr="00D03AA0" w:rsidTr="002A7993">
        <w:trPr>
          <w:trHeight w:val="1"/>
        </w:trPr>
        <w:tc>
          <w:tcPr>
            <w:tcW w:w="6520" w:type="dxa"/>
            <w:gridSpan w:val="3"/>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bottom"/>
            <w:hideMark/>
          </w:tcPr>
          <w:p w:rsidR="001D201D" w:rsidRPr="00D03AA0" w:rsidRDefault="001D201D" w:rsidP="002A7993">
            <w:pPr>
              <w:spacing w:line="360" w:lineRule="auto"/>
              <w:ind w:left="360"/>
              <w:contextualSpacing/>
              <w:textAlignment w:val="baseline"/>
            </w:pPr>
            <w:r w:rsidRPr="00D03AA0">
              <w:rPr>
                <w:bdr w:val="none" w:sz="0" w:space="0" w:color="auto" w:frame="1"/>
              </w:rPr>
              <w:t>Целенаправленность, систематичность, плановость.</w:t>
            </w:r>
          </w:p>
          <w:p w:rsidR="001D201D" w:rsidRPr="00D03AA0" w:rsidRDefault="001D201D" w:rsidP="002A7993">
            <w:pPr>
              <w:spacing w:line="360" w:lineRule="auto"/>
              <w:ind w:left="360"/>
              <w:contextualSpacing/>
              <w:textAlignment w:val="baseline"/>
            </w:pPr>
            <w:r w:rsidRPr="00D03AA0">
              <w:rPr>
                <w:bdr w:val="none" w:sz="0" w:space="0" w:color="auto" w:frame="1"/>
              </w:rPr>
              <w:t>Дифференцированный подход к работе с родителями с учетом многоаспектной специфики каждой семьи.</w:t>
            </w:r>
          </w:p>
          <w:p w:rsidR="001D201D" w:rsidRPr="00D03AA0" w:rsidRDefault="001D201D" w:rsidP="002A7993">
            <w:pPr>
              <w:spacing w:line="360" w:lineRule="auto"/>
              <w:ind w:left="360"/>
              <w:contextualSpacing/>
              <w:textAlignment w:val="baseline"/>
            </w:pPr>
            <w:r w:rsidRPr="00D03AA0">
              <w:rPr>
                <w:bdr w:val="none" w:sz="0" w:space="0" w:color="auto" w:frame="1"/>
              </w:rPr>
              <w:t>Доброжелательность, открытость.</w:t>
            </w:r>
          </w:p>
          <w:p w:rsidR="001D201D" w:rsidRPr="00D03AA0" w:rsidRDefault="001D201D" w:rsidP="002A7993">
            <w:pPr>
              <w:spacing w:line="360" w:lineRule="auto"/>
              <w:ind w:left="60"/>
              <w:contextualSpacing/>
              <w:textAlignment w:val="baseline"/>
              <w:rPr>
                <w:rFonts w:eastAsia="Times New Roman"/>
              </w:rPr>
            </w:pPr>
          </w:p>
        </w:tc>
        <w:tc>
          <w:tcPr>
            <w:tcW w:w="4334"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bottom"/>
            <w:hideMark/>
          </w:tcPr>
          <w:p w:rsidR="001D201D" w:rsidRPr="00D03AA0" w:rsidRDefault="001D201D" w:rsidP="002A7993">
            <w:pPr>
              <w:spacing w:line="360" w:lineRule="auto"/>
              <w:ind w:left="360"/>
              <w:contextualSpacing/>
              <w:textAlignment w:val="baseline"/>
            </w:pPr>
            <w:r w:rsidRPr="00D03AA0">
              <w:rPr>
                <w:bdr w:val="none" w:sz="0" w:space="0" w:color="auto" w:frame="1"/>
              </w:rPr>
              <w:t>Анкетирование.</w:t>
            </w:r>
          </w:p>
          <w:p w:rsidR="001D201D" w:rsidRPr="00D03AA0" w:rsidRDefault="001D201D" w:rsidP="002A7993">
            <w:pPr>
              <w:spacing w:line="360" w:lineRule="auto"/>
              <w:ind w:left="360"/>
              <w:contextualSpacing/>
              <w:textAlignment w:val="baseline"/>
            </w:pPr>
            <w:r w:rsidRPr="00D03AA0">
              <w:rPr>
                <w:bdr w:val="none" w:sz="0" w:space="0" w:color="auto" w:frame="1"/>
              </w:rPr>
              <w:t>Наблюдение за ребенком.</w:t>
            </w:r>
          </w:p>
          <w:p w:rsidR="001D201D" w:rsidRPr="00D03AA0" w:rsidRDefault="001D201D" w:rsidP="002A7993">
            <w:pPr>
              <w:spacing w:line="360" w:lineRule="auto"/>
              <w:ind w:left="360"/>
              <w:contextualSpacing/>
              <w:textAlignment w:val="baseline"/>
            </w:pPr>
            <w:r w:rsidRPr="00D03AA0">
              <w:rPr>
                <w:bdr w:val="none" w:sz="0" w:space="0" w:color="auto" w:frame="1"/>
              </w:rPr>
              <w:t>Посещение семьи ребенка.</w:t>
            </w:r>
          </w:p>
          <w:p w:rsidR="001D201D" w:rsidRPr="00D03AA0" w:rsidRDefault="001D201D" w:rsidP="002A7993">
            <w:pPr>
              <w:spacing w:line="360" w:lineRule="auto"/>
              <w:ind w:left="360"/>
              <w:contextualSpacing/>
              <w:textAlignment w:val="baseline"/>
            </w:pPr>
            <w:r w:rsidRPr="00D03AA0">
              <w:rPr>
                <w:bdr w:val="none" w:sz="0" w:space="0" w:color="auto" w:frame="1"/>
              </w:rPr>
              <w:t>Беседа с ребенком.</w:t>
            </w:r>
          </w:p>
          <w:p w:rsidR="001D201D" w:rsidRPr="00D03AA0" w:rsidRDefault="001D201D" w:rsidP="002A7993">
            <w:pPr>
              <w:spacing w:line="360" w:lineRule="auto"/>
              <w:ind w:left="360"/>
              <w:contextualSpacing/>
              <w:textAlignment w:val="baseline"/>
            </w:pPr>
            <w:r w:rsidRPr="00D03AA0">
              <w:rPr>
                <w:bdr w:val="none" w:sz="0" w:space="0" w:color="auto" w:frame="1"/>
              </w:rPr>
              <w:t>Беседа с родителями.</w:t>
            </w:r>
          </w:p>
        </w:tc>
      </w:tr>
      <w:tr w:rsidR="001D201D" w:rsidRPr="00D03AA0" w:rsidTr="002A7993">
        <w:trPr>
          <w:trHeight w:val="1"/>
        </w:trPr>
        <w:tc>
          <w:tcPr>
            <w:tcW w:w="10854" w:type="dxa"/>
            <w:gridSpan w:val="5"/>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bottom"/>
            <w:hideMark/>
          </w:tcPr>
          <w:p w:rsidR="001D201D" w:rsidRPr="00D03AA0" w:rsidRDefault="001D201D" w:rsidP="002A7993">
            <w:pPr>
              <w:spacing w:line="360" w:lineRule="auto"/>
              <w:ind w:left="360"/>
              <w:contextualSpacing/>
              <w:jc w:val="center"/>
              <w:textAlignment w:val="baseline"/>
            </w:pPr>
            <w:r w:rsidRPr="00D03AA0">
              <w:rPr>
                <w:b/>
                <w:bCs/>
              </w:rPr>
              <w:t>Формы работы с родителями</w:t>
            </w:r>
          </w:p>
        </w:tc>
      </w:tr>
      <w:tr w:rsidR="001D201D" w:rsidRPr="00D03AA0" w:rsidTr="002A7993">
        <w:trPr>
          <w:trHeight w:val="1"/>
        </w:trPr>
        <w:tc>
          <w:tcPr>
            <w:tcW w:w="3117"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bottom"/>
            <w:hideMark/>
          </w:tcPr>
          <w:p w:rsidR="001D201D" w:rsidRPr="00D03AA0" w:rsidRDefault="001D201D" w:rsidP="002A7993">
            <w:pPr>
              <w:spacing w:line="360" w:lineRule="auto"/>
              <w:ind w:left="360"/>
              <w:contextualSpacing/>
              <w:jc w:val="both"/>
              <w:textAlignment w:val="baseline"/>
            </w:pPr>
            <w:r w:rsidRPr="00D03AA0">
              <w:rPr>
                <w:bdr w:val="none" w:sz="0" w:space="0" w:color="auto" w:frame="1"/>
              </w:rPr>
              <w:t>Общие, групповые, индивидуальные.</w:t>
            </w:r>
          </w:p>
        </w:tc>
        <w:tc>
          <w:tcPr>
            <w:tcW w:w="4960"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bottom"/>
            <w:hideMark/>
          </w:tcPr>
          <w:p w:rsidR="001D201D" w:rsidRPr="00D03AA0" w:rsidRDefault="001D201D" w:rsidP="002A7993">
            <w:pPr>
              <w:spacing w:line="360" w:lineRule="auto"/>
              <w:ind w:left="360"/>
              <w:contextualSpacing/>
              <w:jc w:val="both"/>
              <w:textAlignment w:val="baseline"/>
            </w:pPr>
            <w:r w:rsidRPr="00D03AA0">
              <w:rPr>
                <w:bdr w:val="none" w:sz="0" w:space="0" w:color="auto" w:frame="1"/>
              </w:rPr>
              <w:t>Педагогические консультации, беседы, семинары, тренинги, конференции, информационные бюллетени вывешиваются (по договоренности на предприятиях, учреждениях).</w:t>
            </w:r>
          </w:p>
        </w:tc>
        <w:tc>
          <w:tcPr>
            <w:tcW w:w="277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bottom"/>
            <w:hideMark/>
          </w:tcPr>
          <w:p w:rsidR="001D201D" w:rsidRPr="00D03AA0" w:rsidRDefault="001D201D" w:rsidP="002A7993">
            <w:pPr>
              <w:spacing w:line="360" w:lineRule="auto"/>
              <w:ind w:left="360"/>
              <w:contextualSpacing/>
              <w:jc w:val="both"/>
              <w:textAlignment w:val="baseline"/>
            </w:pPr>
            <w:r w:rsidRPr="00D03AA0">
              <w:rPr>
                <w:bdr w:val="none" w:sz="0" w:space="0" w:color="auto" w:frame="1"/>
              </w:rPr>
              <w:t>Совместное проведение занятий, досугов.</w:t>
            </w:r>
          </w:p>
        </w:tc>
      </w:tr>
      <w:tr w:rsidR="001D201D" w:rsidRPr="00D03AA0" w:rsidTr="002A7993">
        <w:trPr>
          <w:trHeight w:val="1"/>
        </w:trPr>
        <w:tc>
          <w:tcPr>
            <w:tcW w:w="4754" w:type="dxa"/>
            <w:gridSpan w:val="2"/>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bottom"/>
            <w:hideMark/>
          </w:tcPr>
          <w:p w:rsidR="001D201D" w:rsidRPr="00D03AA0" w:rsidRDefault="001D201D" w:rsidP="002A7993">
            <w:pPr>
              <w:spacing w:line="360" w:lineRule="auto"/>
              <w:ind w:left="360"/>
              <w:contextualSpacing/>
              <w:jc w:val="both"/>
              <w:textAlignment w:val="baseline"/>
            </w:pPr>
            <w:r w:rsidRPr="00D03AA0">
              <w:rPr>
                <w:bdr w:val="none" w:sz="0" w:space="0" w:color="auto" w:frame="1"/>
              </w:rPr>
              <w:t>Беседы за круглым столом, презентация с целью познакомить родителей с дошкольным учреждением, его уставом и коллективом педагогов; показ фрагментов разных видов деятельности по развитию личности каждого ребенка.</w:t>
            </w:r>
          </w:p>
        </w:tc>
        <w:tc>
          <w:tcPr>
            <w:tcW w:w="6100"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bottom"/>
            <w:hideMark/>
          </w:tcPr>
          <w:p w:rsidR="001D201D" w:rsidRPr="00D03AA0" w:rsidRDefault="001D201D" w:rsidP="002A7993">
            <w:pPr>
              <w:spacing w:line="360" w:lineRule="auto"/>
              <w:ind w:left="360"/>
              <w:contextualSpacing/>
              <w:jc w:val="both"/>
              <w:textAlignment w:val="baseline"/>
            </w:pPr>
            <w:r w:rsidRPr="00D03AA0">
              <w:rPr>
                <w:bdr w:val="none" w:sz="0" w:space="0" w:color="auto" w:frame="1"/>
              </w:rPr>
              <w:t>Участие родителей в методических мероприятиях: изготовление костюмов, организация видеосъемки, организация тематических выставок, фотостендов, дни открытых дверей, организация походов на каникулах, организации летней оздоровительной работы.</w:t>
            </w:r>
          </w:p>
        </w:tc>
      </w:tr>
    </w:tbl>
    <w:p w:rsidR="001D201D" w:rsidRPr="00D03AA0" w:rsidRDefault="001D201D" w:rsidP="001D201D">
      <w:pPr>
        <w:spacing w:line="360" w:lineRule="auto"/>
        <w:contextualSpacing/>
        <w:jc w:val="both"/>
        <w:textAlignment w:val="baseline"/>
        <w:rPr>
          <w:color w:val="000000"/>
        </w:rPr>
      </w:pPr>
    </w:p>
    <w:p w:rsidR="001D201D" w:rsidRPr="00D03AA0" w:rsidRDefault="001D201D" w:rsidP="006163F7">
      <w:pPr>
        <w:ind w:left="360" w:firstLine="348"/>
        <w:contextualSpacing/>
        <w:jc w:val="both"/>
        <w:textAlignment w:val="baseline"/>
      </w:pPr>
      <w:r w:rsidRPr="00D03AA0">
        <w:rPr>
          <w:i/>
          <w:iCs/>
        </w:rPr>
        <w:t>Образовательная область «Физическое развитие»:</w:t>
      </w:r>
    </w:p>
    <w:p w:rsidR="001D201D" w:rsidRPr="00D03AA0" w:rsidRDefault="001D201D" w:rsidP="006163F7">
      <w:pPr>
        <w:ind w:left="360" w:firstLine="348"/>
        <w:contextualSpacing/>
        <w:jc w:val="both"/>
        <w:textAlignment w:val="baseline"/>
      </w:pPr>
      <w:r w:rsidRPr="00D03AA0">
        <w:rPr>
          <w:bdr w:val="none" w:sz="0" w:space="0" w:color="auto" w:frame="1"/>
        </w:rPr>
        <w:t>Объяснять родителям, как образ жизни семьи воздействует на здоровье</w:t>
      </w:r>
      <w:r w:rsidRPr="00D03AA0">
        <w:rPr>
          <w:bdr w:val="none" w:sz="0" w:space="0" w:color="auto" w:frame="1"/>
        </w:rPr>
        <w:br/>
        <w:t>ребенка.</w:t>
      </w:r>
    </w:p>
    <w:p w:rsidR="001D201D" w:rsidRPr="00D03AA0" w:rsidRDefault="001D201D" w:rsidP="006163F7">
      <w:pPr>
        <w:ind w:firstLine="360"/>
        <w:contextualSpacing/>
        <w:jc w:val="both"/>
        <w:textAlignment w:val="baseline"/>
        <w:rPr>
          <w:bdr w:val="none" w:sz="0" w:space="0" w:color="auto" w:frame="1"/>
        </w:rPr>
      </w:pPr>
      <w:r w:rsidRPr="00D03AA0">
        <w:rPr>
          <w:bdr w:val="none" w:sz="0" w:space="0" w:color="auto" w:frame="1"/>
        </w:rPr>
        <w:t xml:space="preserve">Информировать родителей о факторах, влияющих на физическое здоровье ребенка (спокойное общение, питание, закаливание, движения). </w:t>
      </w:r>
    </w:p>
    <w:p w:rsidR="001D201D" w:rsidRPr="00D03AA0" w:rsidRDefault="001D201D" w:rsidP="006163F7">
      <w:pPr>
        <w:ind w:firstLine="360"/>
        <w:contextualSpacing/>
        <w:jc w:val="both"/>
        <w:textAlignment w:val="baseline"/>
        <w:rPr>
          <w:bdr w:val="none" w:sz="0" w:space="0" w:color="auto" w:frame="1"/>
        </w:rPr>
      </w:pPr>
      <w:r w:rsidRPr="00D03AA0">
        <w:rPr>
          <w:bdr w:val="none" w:sz="0" w:space="0" w:color="auto" w:frame="1"/>
        </w:rPr>
        <w:t xml:space="preserve">Рассказывать о действии негативных факторов (переохлаждение, перегревание, перекармливание и др.), наносящих непоправимый вред здоровью малыша. </w:t>
      </w:r>
    </w:p>
    <w:p w:rsidR="001D201D" w:rsidRPr="00D03AA0" w:rsidRDefault="001D201D" w:rsidP="006163F7">
      <w:pPr>
        <w:ind w:firstLine="360"/>
        <w:contextualSpacing/>
        <w:jc w:val="both"/>
        <w:textAlignment w:val="baseline"/>
      </w:pPr>
      <w:r w:rsidRPr="00D03AA0">
        <w:rPr>
          <w:bdr w:val="none" w:sz="0" w:space="0" w:color="auto" w:frame="1"/>
        </w:rPr>
        <w:t>Помогать родителям сохранять и укреплять физическое и психическое здоровье ребенка.</w:t>
      </w:r>
    </w:p>
    <w:p w:rsidR="001D201D" w:rsidRPr="00D03AA0" w:rsidRDefault="001D201D" w:rsidP="006163F7">
      <w:pPr>
        <w:ind w:firstLine="360"/>
        <w:contextualSpacing/>
        <w:jc w:val="both"/>
        <w:textAlignment w:val="baseline"/>
      </w:pPr>
      <w:r w:rsidRPr="00D03AA0">
        <w:rPr>
          <w:bdr w:val="none" w:sz="0" w:space="0" w:color="auto" w:frame="1"/>
        </w:rPr>
        <w:t>Ориентировать родителей на совместное с ребенком чтение литературы, посвященной сохранению и укреплению здоровья, просмотр соответствующих художественных и мультипликационных фильмов.</w:t>
      </w:r>
    </w:p>
    <w:p w:rsidR="001D201D" w:rsidRPr="00D03AA0" w:rsidRDefault="001D201D" w:rsidP="006163F7">
      <w:pPr>
        <w:ind w:firstLine="360"/>
        <w:contextualSpacing/>
        <w:jc w:val="both"/>
        <w:textAlignment w:val="baseline"/>
      </w:pPr>
      <w:r w:rsidRPr="00D03AA0">
        <w:rPr>
          <w:bdr w:val="none" w:sz="0" w:space="0" w:color="auto" w:frame="1"/>
        </w:rPr>
        <w:t>Знакомить родителей с оздоровительными мероприятиями, проводимыми в детском саду. Разъяснять важность посещения детьми секций, студий, ориентированных на оздоровление дошкольников. Совместно с родителями и при участии медико-психологической службы детского сада создавать индивидуальные программы оздоровления детей и поддерживать семью в их реализации.</w:t>
      </w:r>
    </w:p>
    <w:p w:rsidR="001D201D" w:rsidRPr="00D03AA0" w:rsidRDefault="001D201D" w:rsidP="006163F7">
      <w:pPr>
        <w:ind w:firstLine="360"/>
        <w:contextualSpacing/>
        <w:jc w:val="both"/>
        <w:textAlignment w:val="baseline"/>
      </w:pPr>
      <w:r w:rsidRPr="00D03AA0">
        <w:rPr>
          <w:bdr w:val="none" w:sz="0" w:space="0" w:color="auto" w:frame="1"/>
        </w:rPr>
        <w:t>Разъяснять родителям (через оформление соответствующего раздела в «уголке для родителей», на родительских собраниях, в личных беседах, рекомендуя соответствующую литературу) необходимость создания в семье предпосылок для полноценного физического развития ребенка.</w:t>
      </w:r>
    </w:p>
    <w:p w:rsidR="001D201D" w:rsidRPr="00D03AA0" w:rsidRDefault="001D201D" w:rsidP="006163F7">
      <w:pPr>
        <w:ind w:firstLine="360"/>
        <w:contextualSpacing/>
        <w:jc w:val="both"/>
        <w:textAlignment w:val="baseline"/>
      </w:pPr>
      <w:r w:rsidRPr="00D03AA0">
        <w:rPr>
          <w:bdr w:val="none" w:sz="0" w:space="0" w:color="auto" w:frame="1"/>
        </w:rPr>
        <w:t>Ориентировать родителей на формирование у ребенка положительного отношения к физкультуре и спорту; привычки выполнять ежедневно утреннюю гимнастику (это лучше всего делать на личном примере или через совместную утреннюю зарядку); стимулирование двигательной активности ребенка совместными спортивными занятиями (лыжи, коньки, фитнес), совместными подвижными играми, длительными прогулками в парк или лес; создание дома спортивного уголка; покупка ребенку спортивного инвентаря (мячик, скакалка, лыжи, коньки, велосипед, самокат и т.д.); совместное чтение литературы, посвященной спорту; просмотр соответствующих художественных и мультипликационных фильмов.</w:t>
      </w:r>
    </w:p>
    <w:p w:rsidR="001D201D" w:rsidRPr="00D03AA0" w:rsidRDefault="001D201D" w:rsidP="006163F7">
      <w:pPr>
        <w:ind w:firstLine="360"/>
        <w:contextualSpacing/>
        <w:jc w:val="both"/>
        <w:textAlignment w:val="baseline"/>
      </w:pPr>
      <w:r w:rsidRPr="00D03AA0">
        <w:rPr>
          <w:bdr w:val="none" w:sz="0" w:space="0" w:color="auto" w:frame="1"/>
        </w:rPr>
        <w:t>Информировать родителей об актуальных задачах физического воспитания детей на разных возрастных этапах их развития, а также о возможностях детского сада в решении данных задач.</w:t>
      </w:r>
    </w:p>
    <w:p w:rsidR="001D201D" w:rsidRPr="00D03AA0" w:rsidRDefault="001D201D" w:rsidP="006163F7">
      <w:pPr>
        <w:ind w:firstLine="360"/>
        <w:contextualSpacing/>
        <w:jc w:val="both"/>
        <w:textAlignment w:val="baseline"/>
      </w:pPr>
      <w:r w:rsidRPr="00D03AA0">
        <w:rPr>
          <w:bdr w:val="none" w:sz="0" w:space="0" w:color="auto" w:frame="1"/>
        </w:rPr>
        <w:t>Знакомить с лучшим опытом физического воспитания дошкольников в семье и детском саду, демонстрирующим средства, формы и методы развития важных физических качеств, воспитания потребности в двигательной  деятельности.</w:t>
      </w:r>
    </w:p>
    <w:p w:rsidR="001D201D" w:rsidRPr="00D03AA0" w:rsidRDefault="001D201D" w:rsidP="006163F7">
      <w:pPr>
        <w:ind w:firstLine="360"/>
        <w:contextualSpacing/>
        <w:jc w:val="both"/>
        <w:textAlignment w:val="baseline"/>
      </w:pPr>
      <w:r w:rsidRPr="00D03AA0">
        <w:rPr>
          <w:bdr w:val="none" w:sz="0" w:space="0" w:color="auto" w:frame="1"/>
        </w:rPr>
        <w:t>Создавать в детском саду условия для совместных с родителями занятий физической культурой и спортом, открывая разнообразные секции и клубы (любителей туризма, плавания и пр.). Привлекать родителей к участию в совместных с детьми физкультурных праздниках и других мероприятиях, организуемых в детском саду (а также районе, городе).</w:t>
      </w:r>
    </w:p>
    <w:p w:rsidR="001D201D" w:rsidRPr="00D03AA0" w:rsidRDefault="001D201D" w:rsidP="006163F7">
      <w:pPr>
        <w:ind w:left="360"/>
        <w:contextualSpacing/>
        <w:jc w:val="both"/>
        <w:textAlignment w:val="baseline"/>
        <w:rPr>
          <w:b/>
        </w:rPr>
      </w:pPr>
      <w:r w:rsidRPr="00D03AA0">
        <w:rPr>
          <w:b/>
          <w:i/>
          <w:iCs/>
        </w:rPr>
        <w:t>Образовательная область «Социально - коммуникативное развитие»</w:t>
      </w:r>
    </w:p>
    <w:p w:rsidR="001D201D" w:rsidRPr="00D03AA0" w:rsidRDefault="001D201D" w:rsidP="006163F7">
      <w:pPr>
        <w:ind w:firstLine="360"/>
        <w:contextualSpacing/>
        <w:jc w:val="both"/>
        <w:textAlignment w:val="baseline"/>
      </w:pPr>
      <w:r w:rsidRPr="00D03AA0">
        <w:rPr>
          <w:bdr w:val="none" w:sz="0" w:space="0" w:color="auto" w:frame="1"/>
        </w:rPr>
        <w:t>Показывать родителям значение развития экологического сознания как условия всеобщей выживаемости природы, семьи, отельного человека, всего человечества.</w:t>
      </w:r>
    </w:p>
    <w:p w:rsidR="001D201D" w:rsidRPr="00D03AA0" w:rsidRDefault="001D201D" w:rsidP="006163F7">
      <w:pPr>
        <w:ind w:firstLine="360"/>
        <w:contextualSpacing/>
        <w:jc w:val="both"/>
        <w:textAlignment w:val="baseline"/>
      </w:pPr>
      <w:r w:rsidRPr="00D03AA0">
        <w:rPr>
          <w:bdr w:val="none" w:sz="0" w:space="0" w:color="auto" w:frame="1"/>
        </w:rPr>
        <w:t>Знакомить родителей с опасными для здоровья ребенка ситуациями, возникающими дома, на даче, на дороге, в лесу, у водоема, и способами поведения в них. Направлять внимание родителей на развитие у детей способности видеть, осознавать и избегать опасности,</w:t>
      </w:r>
    </w:p>
    <w:p w:rsidR="001D201D" w:rsidRPr="00D03AA0" w:rsidRDefault="001D201D" w:rsidP="006163F7">
      <w:pPr>
        <w:ind w:firstLine="360"/>
        <w:contextualSpacing/>
        <w:jc w:val="both"/>
        <w:textAlignment w:val="baseline"/>
      </w:pPr>
      <w:r w:rsidRPr="00D03AA0">
        <w:rPr>
          <w:bdr w:val="none" w:sz="0" w:space="0" w:color="auto" w:frame="1"/>
        </w:rPr>
        <w:t>Информировать родителей о необходимости создания благоприятных и безопасных условий пребывания детей на улице (соблюдать технику безопасности во время игр и развлечений на каруселях, на качелях, на горке, в песочнице, во время катания на велосипеде, во время отдыха у водоема и т.д.).     Рассказывать о необходимости создания безопасных условий пребывания детей дома (не держать в доступных для них местах лекарства, предметы бытовой химии, электрические приборы; содержать в порядке электрические розетки; не оставлять детей без присмотра в комнате, где открыты окна и балконы и т.д.). Информировать родителей о том, что должны делать дети в случае непредвиденной ситуации (звать на помощь взрослых; называть свои фамилию и имя; при необходимости – фамилию, имя и отчество родителей, адрес и телефон; при необходимости звонить по телефонам экстренной помощи – «01», «02» и «03» и т. д.).</w:t>
      </w:r>
    </w:p>
    <w:p w:rsidR="001D201D" w:rsidRPr="00D03AA0" w:rsidRDefault="001D201D" w:rsidP="006163F7">
      <w:pPr>
        <w:ind w:firstLine="360"/>
        <w:contextualSpacing/>
        <w:jc w:val="both"/>
        <w:textAlignment w:val="baseline"/>
      </w:pPr>
      <w:r w:rsidRPr="00D03AA0">
        <w:rPr>
          <w:bdr w:val="none" w:sz="0" w:space="0" w:color="auto" w:frame="1"/>
        </w:rPr>
        <w:t>Привлекать родителей к активному отдыху с детьми, расширяющему границы жизни дошкольников и формирующему навыки безопасного поведения во время отдыха.  Помогать родителям планировать выходные дни с детьми, обдумывая проблемные ситуации, стимулирующие формирование моделей позитивного поведения в разных жизненных ситуациях.</w:t>
      </w:r>
    </w:p>
    <w:p w:rsidR="001D201D" w:rsidRPr="00D03AA0" w:rsidRDefault="001D201D" w:rsidP="006163F7">
      <w:pPr>
        <w:ind w:firstLine="360"/>
        <w:contextualSpacing/>
        <w:jc w:val="both"/>
        <w:textAlignment w:val="baseline"/>
      </w:pPr>
      <w:r w:rsidRPr="00D03AA0">
        <w:rPr>
          <w:bdr w:val="none" w:sz="0" w:space="0" w:color="auto" w:frame="1"/>
        </w:rPr>
        <w:t>Подчеркивать роль взрослого в формировании поведения ребенка. Побуждать родителей на личном примере демонстрировать детям соблюдение правил безопасного поведения на дорогах, бережное отношение к приводе и т.д. Ориентировать родителей на совместное с ребенком чтение литературы, посвященной сохранению и укреплению здоровья, просмотр соответствующих художественных и мультипликационных фильмов.</w:t>
      </w:r>
    </w:p>
    <w:p w:rsidR="001D201D" w:rsidRPr="00D03AA0" w:rsidRDefault="001D201D" w:rsidP="006163F7">
      <w:pPr>
        <w:ind w:firstLine="360"/>
        <w:contextualSpacing/>
        <w:jc w:val="both"/>
        <w:textAlignment w:val="baseline"/>
      </w:pPr>
      <w:r w:rsidRPr="00D03AA0">
        <w:rPr>
          <w:bdr w:val="none" w:sz="0" w:space="0" w:color="auto" w:frame="1"/>
        </w:rPr>
        <w:t>Знакомить родителей с формами работы дошкольного учреждения по проблеме безопасности детей дошкольного возраста.</w:t>
      </w:r>
    </w:p>
    <w:p w:rsidR="001D201D" w:rsidRPr="00D03AA0" w:rsidRDefault="001D201D" w:rsidP="006163F7">
      <w:pPr>
        <w:ind w:firstLine="360"/>
        <w:contextualSpacing/>
        <w:jc w:val="both"/>
        <w:textAlignment w:val="baseline"/>
      </w:pPr>
      <w:r w:rsidRPr="00D03AA0">
        <w:rPr>
          <w:bdr w:val="none" w:sz="0" w:space="0" w:color="auto" w:frame="1"/>
        </w:rPr>
        <w:t>Знакомить родителей с достижениями и трудностями общественного воспитания в детском саду.</w:t>
      </w:r>
    </w:p>
    <w:p w:rsidR="001D201D" w:rsidRPr="00D03AA0" w:rsidRDefault="001D201D" w:rsidP="006163F7">
      <w:pPr>
        <w:ind w:firstLine="360"/>
        <w:contextualSpacing/>
        <w:jc w:val="both"/>
        <w:textAlignment w:val="baseline"/>
      </w:pPr>
      <w:r w:rsidRPr="00D03AA0">
        <w:rPr>
          <w:bdr w:val="none" w:sz="0" w:space="0" w:color="auto" w:frame="1"/>
        </w:rPr>
        <w:t>Показывать родителям значение матери, отца, а также дедушек и бабушек, воспитателей, детей (сверстников, младших и старших детей) в развитии взаимодействия ребенка с социумом, понимания социальных норм поведения. Подчеркивать ценность каждого ребенка для общества вне зависимости от его индивидуальных особенностей и этнической принадлежности.</w:t>
      </w:r>
    </w:p>
    <w:p w:rsidR="001D201D" w:rsidRPr="00D03AA0" w:rsidRDefault="001D201D" w:rsidP="006163F7">
      <w:pPr>
        <w:ind w:firstLine="360"/>
        <w:contextualSpacing/>
        <w:jc w:val="both"/>
        <w:textAlignment w:val="baseline"/>
      </w:pPr>
      <w:r w:rsidRPr="00D03AA0">
        <w:rPr>
          <w:bdr w:val="none" w:sz="0" w:space="0" w:color="auto" w:frame="1"/>
        </w:rPr>
        <w:t>Заинтересовывать родителей в развитии игровой деятельности детей, обеспечивающей успешную социализацию, усвоение тендерного поведения.</w:t>
      </w:r>
    </w:p>
    <w:p w:rsidR="001D201D" w:rsidRPr="00D03AA0" w:rsidRDefault="001D201D" w:rsidP="006163F7">
      <w:pPr>
        <w:ind w:firstLine="360"/>
        <w:contextualSpacing/>
        <w:jc w:val="both"/>
        <w:textAlignment w:val="baseline"/>
      </w:pPr>
      <w:r w:rsidRPr="00D03AA0">
        <w:rPr>
          <w:bdr w:val="none" w:sz="0" w:space="0" w:color="auto" w:frame="1"/>
        </w:rPr>
        <w:t>Помогать, родителям осознавать негативные последствия деструктивного общения в семье, исключающего родных для ребенка людей из контекста развития. Создавать у родителей мотивацию к сохранению семейных традиций и зарождению новых.</w:t>
      </w:r>
    </w:p>
    <w:p w:rsidR="001D201D" w:rsidRPr="00D03AA0" w:rsidRDefault="001D201D" w:rsidP="006163F7">
      <w:pPr>
        <w:ind w:firstLine="360"/>
        <w:contextualSpacing/>
        <w:jc w:val="both"/>
        <w:textAlignment w:val="baseline"/>
      </w:pPr>
      <w:r w:rsidRPr="00D03AA0">
        <w:rPr>
          <w:bdr w:val="none" w:sz="0" w:space="0" w:color="auto" w:frame="1"/>
        </w:rPr>
        <w:t>Поддерживать семью в выстраивании взаимодействия ребенка с незнакомыми взрослыми и детьми в детском саду (например, на этапе освоения новой предметно-развивающей среды детского сада, группы — при поступлении в детский сад, переходе в новую группу, смене воспитателей и других ситуациях), вне его (например, входе проектной деятельности).</w:t>
      </w:r>
    </w:p>
    <w:p w:rsidR="001D201D" w:rsidRPr="00D03AA0" w:rsidRDefault="001D201D" w:rsidP="006163F7">
      <w:pPr>
        <w:ind w:firstLine="360"/>
        <w:contextualSpacing/>
        <w:jc w:val="both"/>
        <w:textAlignment w:val="baseline"/>
      </w:pPr>
      <w:r w:rsidRPr="00D03AA0">
        <w:rPr>
          <w:bdr w:val="none" w:sz="0" w:space="0" w:color="auto" w:frame="1"/>
        </w:rPr>
        <w:t>Привлекать родителей к составлению соглашения о сотрудничестве, программы и плана взаимодействия семьи и детского сада в воспитании детей. Сопровождать и поддерживать семью в реализации воспитательных воздействий.</w:t>
      </w:r>
    </w:p>
    <w:p w:rsidR="001D201D" w:rsidRPr="00D03AA0" w:rsidRDefault="001D201D" w:rsidP="006163F7">
      <w:pPr>
        <w:ind w:firstLine="360"/>
        <w:contextualSpacing/>
        <w:jc w:val="both"/>
        <w:textAlignment w:val="baseline"/>
      </w:pPr>
      <w:r w:rsidRPr="00D03AA0">
        <w:rPr>
          <w:bdr w:val="none" w:sz="0" w:space="0" w:color="auto" w:frame="1"/>
        </w:rPr>
        <w:t>Изучать традиции трудового воспитания, сложившиеся и развивающиеся в семьях воспитанников.</w:t>
      </w:r>
    </w:p>
    <w:p w:rsidR="001D201D" w:rsidRPr="00D03AA0" w:rsidRDefault="001D201D" w:rsidP="006163F7">
      <w:pPr>
        <w:ind w:firstLine="360"/>
        <w:contextualSpacing/>
        <w:jc w:val="both"/>
        <w:textAlignment w:val="baseline"/>
      </w:pPr>
      <w:r w:rsidRPr="00D03AA0">
        <w:rPr>
          <w:bdr w:val="none" w:sz="0" w:space="0" w:color="auto" w:frame="1"/>
        </w:rPr>
        <w:t>Знакомить родителей с возможностями трудового воспитания в семье и детском саду; показывать необходимость навыков самообслуживания, помощи взрослым, наличия у ребенка домашних обязанностей. Знакомить с лучшим опытом семейного трудового воспитания посредством выставок, мастер-классов и других форм взаимодействия.</w:t>
      </w:r>
    </w:p>
    <w:p w:rsidR="001D201D" w:rsidRPr="00D03AA0" w:rsidRDefault="001D201D" w:rsidP="006163F7">
      <w:pPr>
        <w:ind w:firstLine="360"/>
        <w:contextualSpacing/>
        <w:jc w:val="both"/>
        <w:textAlignment w:val="baseline"/>
      </w:pPr>
      <w:r w:rsidRPr="00D03AA0">
        <w:rPr>
          <w:bdr w:val="none" w:sz="0" w:space="0" w:color="auto" w:frame="1"/>
        </w:rPr>
        <w:t>Побуждать близких взрослых знакомить детей с домашним и профессиональным трудом, показывать его результаты, обращать внимание на отношение членов семьи к труду. Развивать у родителей интерес к совместным с детьми проектам по изучению трудовых традиций, сложившихся в семье, а также родном городе (селе).</w:t>
      </w:r>
    </w:p>
    <w:p w:rsidR="001D201D" w:rsidRPr="00D03AA0" w:rsidRDefault="001D201D" w:rsidP="006163F7">
      <w:pPr>
        <w:ind w:firstLine="360"/>
        <w:contextualSpacing/>
        <w:jc w:val="both"/>
        <w:textAlignment w:val="baseline"/>
      </w:pPr>
      <w:r w:rsidRPr="00D03AA0">
        <w:rPr>
          <w:bdr w:val="none" w:sz="0" w:space="0" w:color="auto" w:frame="1"/>
        </w:rPr>
        <w:t>Привлекать внимание родителей к различным формам совместной с детьми трудовой деятельности в детском саду и дома, способствующей формированию взаимодействия взрослых с детьми, возникновению чувства единения, радости, гордости за результаты общего труда.</w:t>
      </w:r>
    </w:p>
    <w:p w:rsidR="001D201D" w:rsidRPr="00D03AA0" w:rsidRDefault="001D201D" w:rsidP="006163F7">
      <w:pPr>
        <w:ind w:firstLine="360"/>
        <w:contextualSpacing/>
        <w:jc w:val="both"/>
        <w:textAlignment w:val="baseline"/>
      </w:pPr>
      <w:r w:rsidRPr="00D03AA0">
        <w:rPr>
          <w:bdr w:val="none" w:sz="0" w:space="0" w:color="auto" w:frame="1"/>
        </w:rPr>
        <w:t>Ориентировать родителей на совместное с ребенком чтение литературы, посвященной различным профессиям, труду, просмотр соответствующих художественных и мультипликационных фильмов.</w:t>
      </w:r>
    </w:p>
    <w:p w:rsidR="001D201D" w:rsidRPr="00D03AA0" w:rsidRDefault="001D201D" w:rsidP="006163F7">
      <w:pPr>
        <w:ind w:firstLine="360"/>
        <w:contextualSpacing/>
        <w:jc w:val="both"/>
        <w:textAlignment w:val="baseline"/>
      </w:pPr>
      <w:r w:rsidRPr="00D03AA0">
        <w:rPr>
          <w:bdr w:val="none" w:sz="0" w:space="0" w:color="auto" w:frame="1"/>
        </w:rPr>
        <w:t>Проводить совместные с родителями конкурсы, акции по благоустройству и озеленению территории детского сада, ориентируясь на потребности и возможности детей и научно-обоснованные принципы и нормативы.</w:t>
      </w:r>
    </w:p>
    <w:p w:rsidR="001D201D" w:rsidRPr="00D03AA0" w:rsidRDefault="001D201D" w:rsidP="006163F7">
      <w:pPr>
        <w:ind w:left="360"/>
        <w:contextualSpacing/>
        <w:jc w:val="center"/>
        <w:textAlignment w:val="baseline"/>
        <w:rPr>
          <w:b/>
        </w:rPr>
      </w:pPr>
      <w:r w:rsidRPr="00D03AA0">
        <w:rPr>
          <w:b/>
          <w:i/>
          <w:iCs/>
        </w:rPr>
        <w:t>Образовательная область «Познавательное развитие»</w:t>
      </w:r>
    </w:p>
    <w:p w:rsidR="001D201D" w:rsidRPr="00D03AA0" w:rsidRDefault="001D201D" w:rsidP="006163F7">
      <w:pPr>
        <w:ind w:firstLine="360"/>
        <w:contextualSpacing/>
        <w:jc w:val="both"/>
        <w:textAlignment w:val="baseline"/>
      </w:pPr>
      <w:r w:rsidRPr="00D03AA0">
        <w:rPr>
          <w:bdr w:val="none" w:sz="0" w:space="0" w:color="auto" w:frame="1"/>
        </w:rPr>
        <w:t>Обращать внимание родителей на возможности интеллектуально развития ребенка в семье и детском саду.</w:t>
      </w:r>
    </w:p>
    <w:p w:rsidR="001D201D" w:rsidRPr="00D03AA0" w:rsidRDefault="001D201D" w:rsidP="006163F7">
      <w:pPr>
        <w:ind w:firstLine="360"/>
        <w:contextualSpacing/>
        <w:jc w:val="both"/>
        <w:textAlignment w:val="baseline"/>
      </w:pPr>
      <w:r w:rsidRPr="00D03AA0">
        <w:rPr>
          <w:bdr w:val="none" w:sz="0" w:space="0" w:color="auto" w:frame="1"/>
        </w:rPr>
        <w:t>Ориентировать родителей на развитие у ребенка потребности к познанию, общению со взрослыми и сверстниками. Обращать их внимание на ценность детских вопросов. Побуждать находить на них ответы посредством совместных с ребенком наблюдений, экспериментов, размышлений, чтения художественной и познавательной литературы, просмотра художественных, документальных видеофильмов.</w:t>
      </w:r>
    </w:p>
    <w:p w:rsidR="001D201D" w:rsidRPr="00D03AA0" w:rsidRDefault="001D201D" w:rsidP="006163F7">
      <w:pPr>
        <w:ind w:firstLine="360"/>
        <w:contextualSpacing/>
        <w:jc w:val="both"/>
        <w:textAlignment w:val="baseline"/>
      </w:pPr>
      <w:r w:rsidRPr="00D03AA0">
        <w:rPr>
          <w:bdr w:val="none" w:sz="0" w:space="0" w:color="auto" w:frame="1"/>
        </w:rPr>
        <w:t>Показывать пользу прогулок и экскурсий для получения разнообразных </w:t>
      </w:r>
      <w:r w:rsidRPr="00D03AA0">
        <w:t> </w:t>
      </w:r>
      <w:r w:rsidRPr="00D03AA0">
        <w:rPr>
          <w:bdr w:val="none" w:sz="0" w:space="0" w:color="auto" w:frame="1"/>
        </w:rPr>
        <w:t>впечатлений, вызывающих положительные эмоции и ощущения (зрительные, слуховые, тактильные и др.). Совместно с родителями планировать, а также предлагать готовые маршруты выходного дня к историческим, памятным местам, местам отдыха горожан (сельчан).</w:t>
      </w:r>
    </w:p>
    <w:p w:rsidR="001D201D" w:rsidRPr="00D03AA0" w:rsidRDefault="001D201D" w:rsidP="006163F7">
      <w:pPr>
        <w:ind w:firstLine="360"/>
        <w:contextualSpacing/>
        <w:jc w:val="both"/>
        <w:textAlignment w:val="baseline"/>
      </w:pPr>
      <w:r w:rsidRPr="00D03AA0">
        <w:rPr>
          <w:bdr w:val="none" w:sz="0" w:space="0" w:color="auto" w:frame="1"/>
        </w:rPr>
        <w:t>Привлекать родителей к совместной с детьми исследовательской, проектной и продуктивной деятельности в детском саду и дома, способствующей возникновению познавательной активности. Проводить совместные с семьей конкурсы, игры-викторины.</w:t>
      </w:r>
    </w:p>
    <w:p w:rsidR="001D201D" w:rsidRPr="00D03AA0" w:rsidRDefault="001D201D" w:rsidP="006163F7">
      <w:pPr>
        <w:ind w:left="360"/>
        <w:contextualSpacing/>
        <w:jc w:val="center"/>
        <w:textAlignment w:val="baseline"/>
        <w:rPr>
          <w:b/>
        </w:rPr>
      </w:pPr>
      <w:r w:rsidRPr="00D03AA0">
        <w:rPr>
          <w:b/>
          <w:i/>
          <w:iCs/>
        </w:rPr>
        <w:t>Образовательная область «Речевое развитие»</w:t>
      </w:r>
    </w:p>
    <w:p w:rsidR="001D201D" w:rsidRPr="00D03AA0" w:rsidRDefault="001D201D" w:rsidP="006163F7">
      <w:pPr>
        <w:ind w:firstLine="360"/>
        <w:contextualSpacing/>
        <w:jc w:val="both"/>
        <w:textAlignment w:val="baseline"/>
      </w:pPr>
      <w:r w:rsidRPr="00D03AA0">
        <w:rPr>
          <w:bdr w:val="none" w:sz="0" w:space="0" w:color="auto" w:frame="1"/>
        </w:rPr>
        <w:t>Изучать особенности общения взрослых с детьми в семье. Обращать внимание родителей на возможности развития коммуникативной сферы ребенка в семье и детском саду.</w:t>
      </w:r>
    </w:p>
    <w:p w:rsidR="001D201D" w:rsidRPr="00D03AA0" w:rsidRDefault="001D201D" w:rsidP="006163F7">
      <w:pPr>
        <w:ind w:firstLine="360"/>
        <w:contextualSpacing/>
        <w:jc w:val="both"/>
        <w:textAlignment w:val="baseline"/>
      </w:pPr>
      <w:r w:rsidRPr="00D03AA0">
        <w:rPr>
          <w:bdr w:val="none" w:sz="0" w:space="0" w:color="auto" w:frame="1"/>
        </w:rPr>
        <w:t>Рекомендовать родителям использовать каждую возможность для общения с ребенком, поводом для которого могут стать любые события и связанные с ними эмоциональные состояния, достижения и трудности ребенка в развитии взаимодействия с миром и др.</w:t>
      </w:r>
    </w:p>
    <w:p w:rsidR="001D201D" w:rsidRPr="00D03AA0" w:rsidRDefault="001D201D" w:rsidP="006163F7">
      <w:pPr>
        <w:ind w:left="360" w:firstLine="348"/>
        <w:contextualSpacing/>
        <w:jc w:val="both"/>
        <w:textAlignment w:val="baseline"/>
      </w:pPr>
      <w:r w:rsidRPr="00D03AA0">
        <w:rPr>
          <w:bdr w:val="none" w:sz="0" w:space="0" w:color="auto" w:frame="1"/>
        </w:rPr>
        <w:t>Показывать родителям ценность диалогического общения с ребенком, открывающего возможность для познания окружающего мира, обмена информацией и эмоциями. Развивать у родителей навыки общения, используя семейные ассамблеи, коммуникативные тренинги и другие формы взаимодействия. Показывать значение доброго, теплого общения с ребенком, не допускающего грубости; демонстрировать ценность и уместность как делового, так и эмоционального общения. Побуждать родителей помогать ребенку устанавливать взаимоотношения со сверстниками, младшими детьми; подсказывать, как легче решить конфликтную (спорную) ситуацию..</w:t>
      </w:r>
    </w:p>
    <w:p w:rsidR="001D201D" w:rsidRPr="00D03AA0" w:rsidRDefault="001D201D" w:rsidP="006163F7">
      <w:pPr>
        <w:ind w:left="360" w:firstLine="348"/>
        <w:contextualSpacing/>
        <w:jc w:val="both"/>
        <w:textAlignment w:val="baseline"/>
      </w:pPr>
      <w:r w:rsidRPr="00D03AA0">
        <w:rPr>
          <w:bdr w:val="none" w:sz="0" w:space="0" w:color="auto" w:frame="1"/>
        </w:rPr>
        <w:t>Привлекать родителей к разнообразному по содержанию и формам сотрудничеству (участию в деятельности семейных и родительских клубов, ведению семейных календарей, подготовке концертных номеров (родители - ребенок) для родительских собраний, досугов детей), способствующему развитию свободного общения взрослых с детьми в соответствии с познавательными потребностями дошкольников.</w:t>
      </w:r>
    </w:p>
    <w:p w:rsidR="001D201D" w:rsidRPr="00D03AA0" w:rsidRDefault="001D201D" w:rsidP="006163F7">
      <w:pPr>
        <w:ind w:left="360"/>
        <w:contextualSpacing/>
        <w:jc w:val="both"/>
        <w:textAlignment w:val="baseline"/>
      </w:pPr>
      <w:r w:rsidRPr="00D03AA0">
        <w:rPr>
          <w:i/>
          <w:iCs/>
        </w:rPr>
        <w:t> </w:t>
      </w:r>
      <w:r w:rsidRPr="00D03AA0">
        <w:rPr>
          <w:i/>
          <w:iCs/>
        </w:rPr>
        <w:tab/>
      </w:r>
      <w:r w:rsidRPr="00D03AA0">
        <w:rPr>
          <w:bdr w:val="none" w:sz="0" w:space="0" w:color="auto" w:frame="1"/>
        </w:rPr>
        <w:t>Показывать родителям ценность домашнего чтения, выступающего способом развития пассивного и активного словаря ребенка, словесного творчества.</w:t>
      </w:r>
    </w:p>
    <w:p w:rsidR="001D201D" w:rsidRPr="00D03AA0" w:rsidRDefault="001D201D" w:rsidP="006163F7">
      <w:pPr>
        <w:ind w:left="360" w:firstLine="348"/>
        <w:contextualSpacing/>
        <w:jc w:val="both"/>
        <w:textAlignment w:val="baseline"/>
      </w:pPr>
      <w:r w:rsidRPr="00D03AA0">
        <w:rPr>
          <w:bdr w:val="none" w:sz="0" w:space="0" w:color="auto" w:frame="1"/>
        </w:rPr>
        <w:t>Рекомендовать родителям произведения, определяющие круг семейного чтения в соответствии с возрастными и индивидуальными особенностями ребенка. Показывать методы и приемы ознакомления ребенка с художественной литературой.</w:t>
      </w:r>
    </w:p>
    <w:p w:rsidR="001D201D" w:rsidRPr="00D03AA0" w:rsidRDefault="001D201D" w:rsidP="006163F7">
      <w:pPr>
        <w:ind w:left="360" w:firstLine="348"/>
        <w:contextualSpacing/>
        <w:jc w:val="both"/>
        <w:textAlignment w:val="baseline"/>
      </w:pPr>
      <w:r w:rsidRPr="00D03AA0">
        <w:rPr>
          <w:bdr w:val="none" w:sz="0" w:space="0" w:color="auto" w:frame="1"/>
        </w:rPr>
        <w:t>Обращать внимание родителей на возможность развития интереса ребенка в ходе ознакомления с художественной литературой при организации семейных театров, вовлечения его в игровую деятельность, рисование. Ориентировать родителей в выборе художественных и мультипликационных фильмов, направленных на развитие художественного вкуса ребенка.</w:t>
      </w:r>
    </w:p>
    <w:p w:rsidR="001D201D" w:rsidRPr="00D03AA0" w:rsidRDefault="001D201D" w:rsidP="006163F7">
      <w:pPr>
        <w:ind w:left="360" w:firstLine="348"/>
        <w:contextualSpacing/>
        <w:jc w:val="both"/>
        <w:textAlignment w:val="baseline"/>
      </w:pPr>
      <w:r w:rsidRPr="00D03AA0">
        <w:rPr>
          <w:bdr w:val="none" w:sz="0" w:space="0" w:color="auto" w:frame="1"/>
        </w:rPr>
        <w:t>Совместно с родителями проводить конкурсы, литературные гостиные и викторины, театральные мастерские, встречи с писателями, поэтами, работниками детской библиотеки, направленные на активное познание детьми литературного наследия. Поддерживать контакты семьи с детской библиотекой.</w:t>
      </w:r>
    </w:p>
    <w:p w:rsidR="001D201D" w:rsidRPr="00D03AA0" w:rsidRDefault="001D201D" w:rsidP="006163F7">
      <w:pPr>
        <w:ind w:left="360" w:firstLine="348"/>
        <w:contextualSpacing/>
        <w:jc w:val="both"/>
        <w:textAlignment w:val="baseline"/>
      </w:pPr>
      <w:r w:rsidRPr="00D03AA0">
        <w:rPr>
          <w:bdr w:val="none" w:sz="0" w:space="0" w:color="auto" w:frame="1"/>
        </w:rPr>
        <w:t>Привлекать родителей к проектной деятельности (особенно на стадии оформления альбомов, газет, журналов, книг, проиллюстрированных вместе с детьми). Побуждать поддерживать детское сочинительство.</w:t>
      </w:r>
    </w:p>
    <w:p w:rsidR="001D201D" w:rsidRPr="00D03AA0" w:rsidRDefault="001D201D" w:rsidP="006163F7">
      <w:pPr>
        <w:ind w:left="360"/>
        <w:contextualSpacing/>
        <w:jc w:val="both"/>
        <w:textAlignment w:val="baseline"/>
        <w:rPr>
          <w:b/>
        </w:rPr>
      </w:pPr>
      <w:r w:rsidRPr="00D03AA0">
        <w:rPr>
          <w:b/>
          <w:i/>
          <w:iCs/>
        </w:rPr>
        <w:t>Образовательная область «Художественное - эстетическое развитие»</w:t>
      </w:r>
    </w:p>
    <w:p w:rsidR="001D201D" w:rsidRPr="00D03AA0" w:rsidRDefault="001D201D" w:rsidP="006163F7">
      <w:pPr>
        <w:ind w:firstLine="360"/>
        <w:contextualSpacing/>
        <w:jc w:val="both"/>
        <w:textAlignment w:val="baseline"/>
      </w:pPr>
      <w:r w:rsidRPr="00D03AA0">
        <w:rPr>
          <w:bdr w:val="none" w:sz="0" w:space="0" w:color="auto" w:frame="1"/>
        </w:rPr>
        <w:t>На примере лучших образцов семейного воспитания показывать родителям актуальность развития интереса к эстетической стороне окружающей действительности, раннего развития творческих способностей детей. Знакомить с возможностями детского сада, а также близлежащих учреждений дополнительного образования и культуры в художественном воспитании детей.</w:t>
      </w:r>
    </w:p>
    <w:p w:rsidR="001D201D" w:rsidRPr="00D03AA0" w:rsidRDefault="001D201D" w:rsidP="006163F7">
      <w:pPr>
        <w:ind w:firstLine="360"/>
        <w:contextualSpacing/>
        <w:jc w:val="both"/>
        <w:textAlignment w:val="baseline"/>
      </w:pPr>
      <w:r w:rsidRPr="00D03AA0">
        <w:rPr>
          <w:bdr w:val="none" w:sz="0" w:space="0" w:color="auto" w:frame="1"/>
        </w:rPr>
        <w:t>Поддерживать стремление родителей развивать художественную деятельность детей в детском саду и дома; организовывать выставки семейного художественного творчества, выделяя творческие достижения взрослых и детей.</w:t>
      </w:r>
    </w:p>
    <w:p w:rsidR="001D201D" w:rsidRPr="00D03AA0" w:rsidRDefault="001D201D" w:rsidP="006163F7">
      <w:pPr>
        <w:contextualSpacing/>
        <w:jc w:val="both"/>
        <w:textAlignment w:val="baseline"/>
      </w:pPr>
      <w:r w:rsidRPr="00D03AA0">
        <w:rPr>
          <w:bdr w:val="none" w:sz="0" w:space="0" w:color="auto" w:frame="1"/>
        </w:rPr>
        <w:t>Привлекать родителей к активным формам совместной с детьми деятельности, способствующим возникновению творческого вдохновения: занятиям в художественных студиях и мастерских (рисунка, живописи, скульптуры и пр.), творческим проектам, экскурсиям и прогулкам. Ориентировать родителей на совместное рассматривание зданий, декоративно-архитектурных элементов, привлекших внимание ребенка на прогулках и экскурсиях; показывать ценность общения по поводу увиденного и др.</w:t>
      </w:r>
    </w:p>
    <w:p w:rsidR="001D201D" w:rsidRPr="00D03AA0" w:rsidRDefault="001D201D" w:rsidP="006163F7">
      <w:pPr>
        <w:ind w:firstLine="360"/>
        <w:contextualSpacing/>
        <w:jc w:val="both"/>
        <w:textAlignment w:val="baseline"/>
      </w:pPr>
      <w:r w:rsidRPr="00D03AA0">
        <w:rPr>
          <w:bdr w:val="none" w:sz="0" w:space="0" w:color="auto" w:frame="1"/>
        </w:rPr>
        <w:t>Организовывать семейные посещения музея изобразительных искусств, выставочных залов, детской художественной галереи, мастерских художников и скульпторов.</w:t>
      </w:r>
    </w:p>
    <w:p w:rsidR="001D201D" w:rsidRPr="00D03AA0" w:rsidRDefault="001D201D" w:rsidP="006163F7">
      <w:pPr>
        <w:ind w:left="360" w:firstLine="348"/>
        <w:contextualSpacing/>
        <w:jc w:val="both"/>
        <w:textAlignment w:val="baseline"/>
      </w:pPr>
      <w:r w:rsidRPr="00D03AA0">
        <w:rPr>
          <w:bdr w:val="none" w:sz="0" w:space="0" w:color="auto" w:frame="1"/>
        </w:rPr>
        <w:t>Знакомить родителей с возможностями детского сада, а также близлежащих учреждений дополнительного образования и культуры в музыкальном воспитании детей.</w:t>
      </w:r>
    </w:p>
    <w:p w:rsidR="001D201D" w:rsidRPr="00D03AA0" w:rsidRDefault="001D201D" w:rsidP="006163F7">
      <w:pPr>
        <w:ind w:left="360" w:firstLine="348"/>
        <w:contextualSpacing/>
        <w:jc w:val="both"/>
        <w:textAlignment w:val="baseline"/>
      </w:pPr>
      <w:r w:rsidRPr="00D03AA0">
        <w:rPr>
          <w:bdr w:val="none" w:sz="0" w:space="0" w:color="auto" w:frame="1"/>
        </w:rPr>
        <w:t>Раскрывать возможности музыки как средства благоприятного "воздействия на психическое здоровье ребенка. На примере лучших образцов семейного воспитания показывать родителям влияние семейного досуга (праздников, концертов, домашнего музицирования и др.) на развитие личности ребенка, детско-родительских отношений</w:t>
      </w:r>
    </w:p>
    <w:p w:rsidR="001D201D" w:rsidRPr="00D03AA0" w:rsidRDefault="001D201D" w:rsidP="006163F7">
      <w:pPr>
        <w:ind w:left="360" w:firstLine="348"/>
        <w:contextualSpacing/>
        <w:jc w:val="both"/>
        <w:textAlignment w:val="baseline"/>
      </w:pPr>
      <w:r w:rsidRPr="00D03AA0">
        <w:rPr>
          <w:bdr w:val="none" w:sz="0" w:space="0" w:color="auto" w:frame="1"/>
        </w:rPr>
        <w:t>Привлекать родителей к разнообразным формам совместной музыкально-художественной деятельности с детьми в детском саду, способствующим возникновению ярких эмоций, творческого вдохновения, развитию общения (семейные праздники, концерты, занятия в театральной и вокальной студиях). Организовывать в детском саду встречи родителей и детей с музыкантами и композиторами, фестивали, музыкально-литературные вечера.</w:t>
      </w:r>
    </w:p>
    <w:p w:rsidR="001D201D" w:rsidRPr="00D03AA0" w:rsidRDefault="001D201D" w:rsidP="006163F7">
      <w:pPr>
        <w:ind w:left="360" w:firstLine="348"/>
        <w:contextualSpacing/>
        <w:jc w:val="both"/>
        <w:textAlignment w:val="baseline"/>
      </w:pPr>
      <w:r w:rsidRPr="00D03AA0">
        <w:rPr>
          <w:bdr w:val="none" w:sz="0" w:space="0" w:color="auto" w:frame="1"/>
        </w:rPr>
        <w:t>Информировать родителей о концертах профессиональных и самодеятельных коллективов, проходящих в учреждениях дополнительного образования и культуры.</w:t>
      </w:r>
    </w:p>
    <w:p w:rsidR="001D201D" w:rsidRPr="00D03AA0" w:rsidRDefault="001D201D" w:rsidP="006163F7">
      <w:pPr>
        <w:ind w:left="360"/>
        <w:contextualSpacing/>
        <w:jc w:val="both"/>
        <w:textAlignment w:val="baseline"/>
      </w:pPr>
      <w:r w:rsidRPr="00D03AA0">
        <w:rPr>
          <w:bdr w:val="none" w:sz="0" w:space="0" w:color="auto" w:frame="1"/>
        </w:rPr>
        <w:t>Совместно с родителями планировать, а также предлагать готовые маршруты выходного дня в концертные залы, музыкальные театры, музеи музыкальных инструментов и пр.</w:t>
      </w:r>
    </w:p>
    <w:p w:rsidR="001D201D" w:rsidRDefault="001D201D" w:rsidP="006163F7">
      <w:pPr>
        <w:ind w:left="360"/>
        <w:contextualSpacing/>
        <w:jc w:val="both"/>
        <w:textAlignment w:val="baseline"/>
        <w:rPr>
          <w:bdr w:val="none" w:sz="0" w:space="0" w:color="auto" w:frame="1"/>
        </w:rPr>
      </w:pPr>
      <w:r w:rsidRPr="00D03AA0">
        <w:t xml:space="preserve">     </w:t>
      </w:r>
      <w:r w:rsidRPr="00D03AA0">
        <w:rPr>
          <w:bdr w:val="none" w:sz="0" w:space="0" w:color="auto" w:frame="1"/>
        </w:rPr>
        <w:t>Благодаря разностороннему взаимодействию ДОУ с родителями своих воспитанников повышается качество образовательного процесса и происходит сближение всех участников образовательного процесса, развивается творческий потенциал детей и нереализованный потенциал взрослых.</w:t>
      </w:r>
    </w:p>
    <w:p w:rsidR="00175D9C" w:rsidRDefault="00175D9C" w:rsidP="006163F7">
      <w:pPr>
        <w:ind w:left="360"/>
        <w:contextualSpacing/>
        <w:jc w:val="both"/>
        <w:textAlignment w:val="baseline"/>
        <w:rPr>
          <w:bdr w:val="none" w:sz="0" w:space="0" w:color="auto" w:frame="1"/>
        </w:rPr>
      </w:pPr>
    </w:p>
    <w:p w:rsidR="00175D9C" w:rsidRDefault="00175D9C" w:rsidP="006163F7">
      <w:pPr>
        <w:spacing w:line="360" w:lineRule="auto"/>
        <w:jc w:val="center"/>
        <w:rPr>
          <w:b/>
        </w:rPr>
      </w:pPr>
      <w:r>
        <w:rPr>
          <w:b/>
          <w:noProof/>
        </w:rPr>
      </w:r>
      <w:r>
        <w:rPr>
          <w:b/>
        </w:rPr>
        <w:pict>
          <v:group id="_x0000_s1424" style="width:481.75pt;height:307.85pt;mso-position-horizontal-relative:char;mso-position-vertical-relative:line" coordorigin="924,908" coordsize="8889,7682">
            <v:shape id="_x0000_s1425" type="#_x0000_t202" style="position:absolute;left:924;top:908;width:8889;height:7682" strokecolor="silver" strokeweight="1.5pt">
              <v:fill color2="fill darken(205)" rotate="t" angle="-90" method="linear sigma" focus="50%" type="gradient"/>
              <v:textbox style="mso-next-textbox:#_x0000_s1425" inset=".5mm,3.3mm,.5mm">
                <w:txbxContent>
                  <w:p w:rsidR="00443DCD" w:rsidRDefault="00443DCD" w:rsidP="00175D9C"/>
                </w:txbxContent>
              </v:textbox>
            </v:shape>
            <v:line id="_x0000_s1426" style="position:absolute" from="4297,1613" to="4297,7928" strokeweight="2.5pt">
              <v:stroke linestyle="thinThin"/>
            </v:line>
            <v:line id="_x0000_s1427" style="position:absolute" from="6407,1613" to="6407,4595" strokeweight="2.5pt">
              <v:stroke linestyle="thinThin"/>
            </v:line>
            <v:line id="_x0000_s1428" style="position:absolute" from="8505,1628" to="8505,4610" strokeweight="2.5pt">
              <v:stroke linestyle="thinThin"/>
            </v:line>
            <v:line id="_x0000_s1429" style="position:absolute" from="2098,1613" to="2098,5823" strokeweight="2.5pt">
              <v:stroke linestyle="thinThin"/>
            </v:line>
            <v:shape id="_x0000_s1430" type="#_x0000_t202" style="position:absolute;left:1134;top:2139;width:1984;height:1768" strokeweight="2pt">
              <v:stroke linestyle="thinThin"/>
              <v:textbox style="mso-next-textbox:#_x0000_s1430" inset=".5mm,7.3mm,.5mm">
                <w:txbxContent>
                  <w:p w:rsidR="00443DCD" w:rsidRPr="00CA1D66" w:rsidRDefault="00443DCD" w:rsidP="00175D9C">
                    <w:pPr>
                      <w:contextualSpacing/>
                      <w:jc w:val="center"/>
                      <w:rPr>
                        <w:rFonts w:ascii="Arial Narrow" w:hAnsi="Arial Narrow" w:cs="Arial"/>
                        <w:b/>
                        <w:sz w:val="20"/>
                        <w:szCs w:val="20"/>
                      </w:rPr>
                    </w:pPr>
                    <w:r w:rsidRPr="00CA1D66">
                      <w:rPr>
                        <w:rFonts w:ascii="Arial Narrow" w:hAnsi="Arial Narrow" w:cs="Arial"/>
                        <w:b/>
                        <w:sz w:val="20"/>
                        <w:szCs w:val="20"/>
                      </w:rPr>
                      <w:t>родительские</w:t>
                    </w:r>
                  </w:p>
                  <w:p w:rsidR="00443DCD" w:rsidRDefault="00443DCD" w:rsidP="00175D9C">
                    <w:pPr>
                      <w:contextualSpacing/>
                      <w:jc w:val="center"/>
                      <w:rPr>
                        <w:rFonts w:ascii="Arial Narrow" w:hAnsi="Arial Narrow" w:cs="Arial"/>
                        <w:b/>
                        <w:sz w:val="20"/>
                        <w:szCs w:val="20"/>
                      </w:rPr>
                    </w:pPr>
                    <w:r w:rsidRPr="00CA1D66">
                      <w:rPr>
                        <w:rFonts w:ascii="Arial Narrow" w:hAnsi="Arial Narrow" w:cs="Arial"/>
                        <w:b/>
                        <w:sz w:val="20"/>
                        <w:szCs w:val="20"/>
                      </w:rPr>
                      <w:t xml:space="preserve">конференции и </w:t>
                    </w:r>
                  </w:p>
                  <w:p w:rsidR="00443DCD" w:rsidRPr="00CA1D66" w:rsidRDefault="00443DCD" w:rsidP="00175D9C">
                    <w:pPr>
                      <w:contextualSpacing/>
                      <w:jc w:val="center"/>
                      <w:rPr>
                        <w:rFonts w:ascii="Arial Narrow" w:hAnsi="Arial Narrow" w:cs="Arial"/>
                        <w:b/>
                      </w:rPr>
                    </w:pPr>
                    <w:r w:rsidRPr="00CA1D66">
                      <w:rPr>
                        <w:rFonts w:ascii="Arial Narrow" w:hAnsi="Arial Narrow" w:cs="Arial"/>
                        <w:b/>
                        <w:sz w:val="20"/>
                        <w:szCs w:val="20"/>
                      </w:rPr>
                      <w:t>тво</w:t>
                    </w:r>
                    <w:r w:rsidRPr="00CA1D66">
                      <w:rPr>
                        <w:rFonts w:ascii="Arial Narrow" w:hAnsi="Arial Narrow" w:cs="Arial"/>
                        <w:b/>
                        <w:sz w:val="20"/>
                        <w:szCs w:val="20"/>
                      </w:rPr>
                      <w:t>р</w:t>
                    </w:r>
                    <w:r w:rsidRPr="00CA1D66">
                      <w:rPr>
                        <w:rFonts w:ascii="Arial Narrow" w:hAnsi="Arial Narrow" w:cs="Arial"/>
                        <w:b/>
                        <w:sz w:val="20"/>
                        <w:szCs w:val="20"/>
                      </w:rPr>
                      <w:t>ческие отчеты</w:t>
                    </w:r>
                  </w:p>
                </w:txbxContent>
              </v:textbox>
            </v:shape>
            <v:shape id="_x0000_s1431" type="#_x0000_t202" style="position:absolute;left:1134;top:4241;width:1984;height:1053" strokeweight="2pt">
              <v:stroke linestyle="thinThin"/>
              <v:textbox style="mso-next-textbox:#_x0000_s1431" inset=".5mm,1.3mm,.5mm">
                <w:txbxContent>
                  <w:p w:rsidR="00443DCD" w:rsidRPr="00CA1D66" w:rsidRDefault="00443DCD" w:rsidP="00175D9C">
                    <w:pPr>
                      <w:contextualSpacing/>
                      <w:jc w:val="center"/>
                      <w:rPr>
                        <w:rFonts w:ascii="Arial Narrow" w:hAnsi="Arial Narrow" w:cs="Arial"/>
                        <w:b/>
                        <w:sz w:val="20"/>
                        <w:szCs w:val="20"/>
                      </w:rPr>
                    </w:pPr>
                    <w:r w:rsidRPr="00CA1D66">
                      <w:rPr>
                        <w:rFonts w:ascii="Arial Narrow" w:hAnsi="Arial Narrow" w:cs="Arial"/>
                        <w:b/>
                        <w:sz w:val="20"/>
                        <w:szCs w:val="20"/>
                      </w:rPr>
                      <w:t>заключение</w:t>
                    </w:r>
                  </w:p>
                  <w:p w:rsidR="00443DCD" w:rsidRPr="00CA1D66" w:rsidRDefault="00443DCD" w:rsidP="00175D9C">
                    <w:pPr>
                      <w:contextualSpacing/>
                      <w:jc w:val="center"/>
                      <w:rPr>
                        <w:rFonts w:ascii="Arial Narrow" w:hAnsi="Arial Narrow" w:cs="Arial"/>
                        <w:b/>
                        <w:sz w:val="20"/>
                        <w:szCs w:val="20"/>
                      </w:rPr>
                    </w:pPr>
                    <w:r w:rsidRPr="00CA1D66">
                      <w:rPr>
                        <w:rFonts w:ascii="Arial Narrow" w:hAnsi="Arial Narrow" w:cs="Arial"/>
                        <w:b/>
                        <w:sz w:val="20"/>
                        <w:szCs w:val="20"/>
                      </w:rPr>
                      <w:t xml:space="preserve"> договоров о</w:t>
                    </w:r>
                  </w:p>
                  <w:p w:rsidR="00443DCD" w:rsidRPr="00CA1D66" w:rsidRDefault="00443DCD" w:rsidP="00175D9C">
                    <w:pPr>
                      <w:contextualSpacing/>
                      <w:jc w:val="center"/>
                      <w:rPr>
                        <w:rFonts w:ascii="Arial Narrow" w:hAnsi="Arial Narrow" w:cs="Arial"/>
                        <w:b/>
                        <w:sz w:val="20"/>
                        <w:szCs w:val="20"/>
                      </w:rPr>
                    </w:pPr>
                    <w:r w:rsidRPr="00CA1D66">
                      <w:rPr>
                        <w:rFonts w:ascii="Arial Narrow" w:hAnsi="Arial Narrow" w:cs="Arial"/>
                        <w:b/>
                        <w:sz w:val="20"/>
                        <w:szCs w:val="20"/>
                      </w:rPr>
                      <w:t xml:space="preserve"> сотрудн</w:t>
                    </w:r>
                    <w:r w:rsidRPr="00CA1D66">
                      <w:rPr>
                        <w:rFonts w:ascii="Arial Narrow" w:hAnsi="Arial Narrow" w:cs="Arial"/>
                        <w:b/>
                        <w:sz w:val="20"/>
                        <w:szCs w:val="20"/>
                      </w:rPr>
                      <w:t>и</w:t>
                    </w:r>
                    <w:r w:rsidRPr="00CA1D66">
                      <w:rPr>
                        <w:rFonts w:ascii="Arial Narrow" w:hAnsi="Arial Narrow" w:cs="Arial"/>
                        <w:b/>
                        <w:sz w:val="20"/>
                        <w:szCs w:val="20"/>
                      </w:rPr>
                      <w:t>честве</w:t>
                    </w:r>
                  </w:p>
                </w:txbxContent>
              </v:textbox>
            </v:shape>
            <v:shape id="_x0000_s1432" type="#_x0000_t202" style="position:absolute;left:1134;top:5645;width:1984;height:1052" strokeweight="2pt">
              <v:stroke linestyle="thinThin"/>
              <v:textbox style="mso-next-textbox:#_x0000_s1432" inset=".5mm,1.3mm,.5mm">
                <w:txbxContent>
                  <w:p w:rsidR="00443DCD" w:rsidRPr="00A50047" w:rsidRDefault="00443DCD" w:rsidP="00175D9C">
                    <w:pPr>
                      <w:spacing w:line="280" w:lineRule="exact"/>
                      <w:jc w:val="center"/>
                      <w:rPr>
                        <w:rFonts w:ascii="Arial" w:hAnsi="Arial" w:cs="Arial"/>
                        <w:b/>
                        <w:sz w:val="18"/>
                        <w:szCs w:val="18"/>
                      </w:rPr>
                    </w:pPr>
                    <w:r w:rsidRPr="00A50047">
                      <w:rPr>
                        <w:rFonts w:ascii="Arial" w:hAnsi="Arial" w:cs="Arial"/>
                        <w:b/>
                        <w:sz w:val="18"/>
                        <w:szCs w:val="18"/>
                      </w:rPr>
                      <w:t>«Школа заботл</w:t>
                    </w:r>
                    <w:r w:rsidRPr="00A50047">
                      <w:rPr>
                        <w:rFonts w:ascii="Arial" w:hAnsi="Arial" w:cs="Arial"/>
                        <w:b/>
                        <w:sz w:val="18"/>
                        <w:szCs w:val="18"/>
                      </w:rPr>
                      <w:t>и</w:t>
                    </w:r>
                    <w:r w:rsidRPr="00A50047">
                      <w:rPr>
                        <w:rFonts w:ascii="Arial" w:hAnsi="Arial" w:cs="Arial"/>
                        <w:b/>
                        <w:sz w:val="18"/>
                        <w:szCs w:val="18"/>
                      </w:rPr>
                      <w:t xml:space="preserve">вых родителей» </w:t>
                    </w:r>
                  </w:p>
                </w:txbxContent>
              </v:textbox>
            </v:shape>
            <v:shape id="_x0000_s1433" type="#_x0000_t202" style="position:absolute;left:3293;top:2136;width:1984;height:1768" strokeweight="2pt">
              <v:stroke linestyle="thinThin"/>
              <v:textbox style="mso-next-textbox:#_x0000_s1433" inset=".5mm,9.3mm,.5mm">
                <w:txbxContent>
                  <w:p w:rsidR="00443DCD" w:rsidRDefault="00443DCD" w:rsidP="00175D9C">
                    <w:pPr>
                      <w:spacing w:line="280" w:lineRule="exact"/>
                      <w:jc w:val="center"/>
                      <w:rPr>
                        <w:rFonts w:ascii="Arial Narrow" w:hAnsi="Arial Narrow" w:cs="Arial"/>
                        <w:b/>
                      </w:rPr>
                    </w:pPr>
                    <w:r>
                      <w:rPr>
                        <w:rFonts w:ascii="Arial Narrow" w:hAnsi="Arial Narrow" w:cs="Arial"/>
                        <w:b/>
                      </w:rPr>
                      <w:t>анкетирование р</w:t>
                    </w:r>
                    <w:r>
                      <w:rPr>
                        <w:rFonts w:ascii="Arial Narrow" w:hAnsi="Arial Narrow" w:cs="Arial"/>
                        <w:b/>
                      </w:rPr>
                      <w:t>о</w:t>
                    </w:r>
                    <w:r>
                      <w:rPr>
                        <w:rFonts w:ascii="Arial Narrow" w:hAnsi="Arial Narrow" w:cs="Arial"/>
                        <w:b/>
                      </w:rPr>
                      <w:t>дителей</w:t>
                    </w:r>
                  </w:p>
                </w:txbxContent>
              </v:textbox>
            </v:shape>
            <v:shape id="_x0000_s1434" type="#_x0000_t202" style="position:absolute;left:5443;top:2139;width:1984;height:1768" strokeweight="2pt">
              <v:stroke linestyle="thinThin"/>
              <v:textbox style="mso-next-textbox:#_x0000_s1434" inset=".5mm,2.3mm,.5mm">
                <w:txbxContent>
                  <w:p w:rsidR="00443DCD" w:rsidRDefault="00443DCD" w:rsidP="00175D9C">
                    <w:pPr>
                      <w:contextualSpacing/>
                      <w:jc w:val="center"/>
                      <w:rPr>
                        <w:rFonts w:ascii="Arial Narrow" w:hAnsi="Arial Narrow" w:cs="Arial"/>
                        <w:b/>
                      </w:rPr>
                    </w:pPr>
                    <w:r>
                      <w:rPr>
                        <w:rFonts w:ascii="Arial Narrow" w:hAnsi="Arial Narrow" w:cs="Arial"/>
                        <w:b/>
                      </w:rPr>
                      <w:t>Открытые показы</w:t>
                    </w:r>
                    <w:r>
                      <w:rPr>
                        <w:rFonts w:ascii="Arial Narrow" w:hAnsi="Arial Narrow" w:cs="Arial"/>
                        <w:b/>
                      </w:rPr>
                      <w:br/>
                      <w:t xml:space="preserve">с детьми </w:t>
                    </w:r>
                    <w:r>
                      <w:rPr>
                        <w:rFonts w:ascii="Arial Narrow" w:hAnsi="Arial Narrow" w:cs="Arial"/>
                        <w:b/>
                      </w:rPr>
                      <w:br/>
                      <w:t>по разным видам детской деятел</w:t>
                    </w:r>
                    <w:r>
                      <w:rPr>
                        <w:rFonts w:ascii="Arial Narrow" w:hAnsi="Arial Narrow" w:cs="Arial"/>
                        <w:b/>
                      </w:rPr>
                      <w:t>ь</w:t>
                    </w:r>
                    <w:r>
                      <w:rPr>
                        <w:rFonts w:ascii="Arial Narrow" w:hAnsi="Arial Narrow" w:cs="Arial"/>
                        <w:b/>
                      </w:rPr>
                      <w:t>ности</w:t>
                    </w:r>
                  </w:p>
                </w:txbxContent>
              </v:textbox>
            </v:shape>
            <v:shape id="_x0000_s1435" type="#_x0000_t202" style="position:absolute;left:3293;top:4241;width:1984;height:2105" strokeweight="2pt">
              <v:stroke linestyle="thinThin"/>
              <v:textbox style="mso-next-textbox:#_x0000_s1435" inset=".5mm,1.3mm,.5mm">
                <w:txbxContent>
                  <w:p w:rsidR="00443DCD" w:rsidRPr="00CA1D66" w:rsidRDefault="00443DCD" w:rsidP="00175D9C">
                    <w:pPr>
                      <w:contextualSpacing/>
                      <w:jc w:val="center"/>
                      <w:rPr>
                        <w:rFonts w:ascii="Arial Narrow" w:hAnsi="Arial Narrow" w:cs="Arial"/>
                        <w:b/>
                        <w:sz w:val="20"/>
                        <w:szCs w:val="20"/>
                      </w:rPr>
                    </w:pPr>
                    <w:r w:rsidRPr="00CA1D66">
                      <w:rPr>
                        <w:rFonts w:ascii="Arial Narrow" w:hAnsi="Arial Narrow" w:cs="Arial"/>
                        <w:b/>
                        <w:sz w:val="20"/>
                        <w:szCs w:val="20"/>
                      </w:rPr>
                      <w:t>консультации сп</w:t>
                    </w:r>
                    <w:r w:rsidRPr="00CA1D66">
                      <w:rPr>
                        <w:rFonts w:ascii="Arial Narrow" w:hAnsi="Arial Narrow" w:cs="Arial"/>
                        <w:b/>
                        <w:sz w:val="20"/>
                        <w:szCs w:val="20"/>
                      </w:rPr>
                      <w:t>е</w:t>
                    </w:r>
                    <w:r>
                      <w:rPr>
                        <w:rFonts w:ascii="Arial Narrow" w:hAnsi="Arial Narrow" w:cs="Arial"/>
                        <w:b/>
                        <w:sz w:val="20"/>
                        <w:szCs w:val="20"/>
                      </w:rPr>
                      <w:t>циалистов ДОО</w:t>
                    </w:r>
                    <w:r w:rsidRPr="00CA1D66">
                      <w:rPr>
                        <w:rFonts w:ascii="Arial Narrow" w:hAnsi="Arial Narrow" w:cs="Arial"/>
                        <w:b/>
                        <w:sz w:val="20"/>
                        <w:szCs w:val="20"/>
                      </w:rPr>
                      <w:t xml:space="preserve"> по вопросам воспит</w:t>
                    </w:r>
                    <w:r w:rsidRPr="00CA1D66">
                      <w:rPr>
                        <w:rFonts w:ascii="Arial Narrow" w:hAnsi="Arial Narrow" w:cs="Arial"/>
                        <w:b/>
                        <w:sz w:val="20"/>
                        <w:szCs w:val="20"/>
                      </w:rPr>
                      <w:t>а</w:t>
                    </w:r>
                    <w:r w:rsidRPr="00CA1D66">
                      <w:rPr>
                        <w:rFonts w:ascii="Arial Narrow" w:hAnsi="Arial Narrow" w:cs="Arial"/>
                        <w:b/>
                        <w:sz w:val="20"/>
                        <w:szCs w:val="20"/>
                      </w:rPr>
                      <w:t>ния и обучения д</w:t>
                    </w:r>
                    <w:r w:rsidRPr="00CA1D66">
                      <w:rPr>
                        <w:rFonts w:ascii="Arial Narrow" w:hAnsi="Arial Narrow" w:cs="Arial"/>
                        <w:b/>
                        <w:sz w:val="20"/>
                        <w:szCs w:val="20"/>
                      </w:rPr>
                      <w:t>е</w:t>
                    </w:r>
                    <w:r w:rsidRPr="00CA1D66">
                      <w:rPr>
                        <w:rFonts w:ascii="Arial Narrow" w:hAnsi="Arial Narrow" w:cs="Arial"/>
                        <w:b/>
                        <w:sz w:val="20"/>
                        <w:szCs w:val="20"/>
                      </w:rPr>
                      <w:t xml:space="preserve">тей, имеющих </w:t>
                    </w:r>
                  </w:p>
                  <w:p w:rsidR="00443DCD" w:rsidRDefault="00443DCD" w:rsidP="00175D9C">
                    <w:pPr>
                      <w:contextualSpacing/>
                      <w:jc w:val="center"/>
                      <w:rPr>
                        <w:rFonts w:ascii="Arial Narrow" w:hAnsi="Arial Narrow" w:cs="Arial"/>
                        <w:b/>
                        <w:sz w:val="20"/>
                        <w:szCs w:val="20"/>
                      </w:rPr>
                    </w:pPr>
                    <w:r w:rsidRPr="00CA1D66">
                      <w:rPr>
                        <w:rFonts w:ascii="Arial Narrow" w:hAnsi="Arial Narrow" w:cs="Arial"/>
                        <w:b/>
                        <w:sz w:val="20"/>
                        <w:szCs w:val="20"/>
                      </w:rPr>
                      <w:t>трудности  в</w:t>
                    </w:r>
                  </w:p>
                  <w:p w:rsidR="00443DCD" w:rsidRPr="00CA1D66" w:rsidRDefault="00443DCD" w:rsidP="00175D9C">
                    <w:pPr>
                      <w:contextualSpacing/>
                      <w:jc w:val="center"/>
                      <w:rPr>
                        <w:rFonts w:ascii="Arial Narrow" w:hAnsi="Arial Narrow" w:cs="Arial"/>
                        <w:b/>
                        <w:sz w:val="20"/>
                        <w:szCs w:val="20"/>
                      </w:rPr>
                    </w:pPr>
                    <w:r w:rsidRPr="00CA1D66">
                      <w:rPr>
                        <w:rFonts w:ascii="Arial Narrow" w:hAnsi="Arial Narrow" w:cs="Arial"/>
                        <w:b/>
                        <w:sz w:val="20"/>
                        <w:szCs w:val="20"/>
                      </w:rPr>
                      <w:t xml:space="preserve"> разв</w:t>
                    </w:r>
                    <w:r w:rsidRPr="00CA1D66">
                      <w:rPr>
                        <w:rFonts w:ascii="Arial Narrow" w:hAnsi="Arial Narrow" w:cs="Arial"/>
                        <w:b/>
                        <w:sz w:val="20"/>
                        <w:szCs w:val="20"/>
                      </w:rPr>
                      <w:t>и</w:t>
                    </w:r>
                    <w:r w:rsidRPr="00CA1D66">
                      <w:rPr>
                        <w:rFonts w:ascii="Arial Narrow" w:hAnsi="Arial Narrow" w:cs="Arial"/>
                        <w:b/>
                        <w:sz w:val="20"/>
                        <w:szCs w:val="20"/>
                      </w:rPr>
                      <w:t>тии</w:t>
                    </w:r>
                  </w:p>
                </w:txbxContent>
              </v:textbox>
            </v:shape>
            <v:shape id="_x0000_s1436" type="#_x0000_t202" style="position:absolute;left:3293;top:6697;width:1984;height:663" strokeweight="2pt">
              <v:stroke linestyle="thinThin"/>
              <v:textbox style="mso-next-textbox:#_x0000_s1436" inset=".5mm,.3mm,.5mm">
                <w:txbxContent>
                  <w:p w:rsidR="00443DCD" w:rsidRPr="002C1522" w:rsidRDefault="00443DCD" w:rsidP="00175D9C">
                    <w:pPr>
                      <w:contextualSpacing/>
                      <w:jc w:val="center"/>
                      <w:rPr>
                        <w:rFonts w:ascii="Arial Narrow" w:hAnsi="Arial Narrow" w:cs="Arial"/>
                        <w:b/>
                        <w:sz w:val="20"/>
                        <w:szCs w:val="20"/>
                      </w:rPr>
                    </w:pPr>
                    <w:r w:rsidRPr="002C1522">
                      <w:rPr>
                        <w:rFonts w:ascii="Arial Narrow" w:hAnsi="Arial Narrow" w:cs="Arial"/>
                        <w:b/>
                        <w:sz w:val="20"/>
                        <w:szCs w:val="20"/>
                      </w:rPr>
                      <w:t>Индивидуальные</w:t>
                    </w:r>
                  </w:p>
                  <w:p w:rsidR="00443DCD" w:rsidRPr="002C1522" w:rsidRDefault="00443DCD" w:rsidP="00175D9C">
                    <w:pPr>
                      <w:contextualSpacing/>
                      <w:jc w:val="center"/>
                      <w:rPr>
                        <w:rFonts w:ascii="Arial Narrow" w:hAnsi="Arial Narrow" w:cs="Arial"/>
                        <w:b/>
                        <w:sz w:val="20"/>
                        <w:szCs w:val="20"/>
                      </w:rPr>
                    </w:pPr>
                    <w:r w:rsidRPr="002C1522">
                      <w:rPr>
                        <w:rFonts w:ascii="Arial Narrow" w:hAnsi="Arial Narrow" w:cs="Arial"/>
                        <w:b/>
                        <w:sz w:val="20"/>
                        <w:szCs w:val="20"/>
                      </w:rPr>
                      <w:t xml:space="preserve"> б</w:t>
                    </w:r>
                    <w:r w:rsidRPr="002C1522">
                      <w:rPr>
                        <w:rFonts w:ascii="Arial Narrow" w:hAnsi="Arial Narrow" w:cs="Arial"/>
                        <w:b/>
                        <w:sz w:val="20"/>
                        <w:szCs w:val="20"/>
                      </w:rPr>
                      <w:t>е</w:t>
                    </w:r>
                    <w:r w:rsidRPr="002C1522">
                      <w:rPr>
                        <w:rFonts w:ascii="Arial Narrow" w:hAnsi="Arial Narrow" w:cs="Arial"/>
                        <w:b/>
                        <w:sz w:val="20"/>
                        <w:szCs w:val="20"/>
                      </w:rPr>
                      <w:t>седы</w:t>
                    </w:r>
                  </w:p>
                </w:txbxContent>
              </v:textbox>
            </v:shape>
            <v:shape id="_x0000_s1437" type="#_x0000_t202" style="position:absolute;left:3293;top:7750;width:1984;height:663" strokeweight="2pt">
              <v:stroke linestyle="thinThin"/>
              <v:textbox style="mso-next-textbox:#_x0000_s1437" inset=".5mm,.3mm,.5mm">
                <w:txbxContent>
                  <w:p w:rsidR="00443DCD" w:rsidRPr="00784B94" w:rsidRDefault="00443DCD" w:rsidP="00175D9C">
                    <w:pPr>
                      <w:contextualSpacing/>
                      <w:jc w:val="center"/>
                      <w:rPr>
                        <w:rFonts w:ascii="Arial Narrow" w:hAnsi="Arial Narrow" w:cs="Arial"/>
                        <w:b/>
                        <w:sz w:val="20"/>
                        <w:szCs w:val="20"/>
                      </w:rPr>
                    </w:pPr>
                    <w:r>
                      <w:rPr>
                        <w:rFonts w:ascii="Arial Narrow" w:hAnsi="Arial Narrow" w:cs="Arial"/>
                        <w:b/>
                        <w:sz w:val="20"/>
                        <w:szCs w:val="20"/>
                      </w:rPr>
                      <w:t>Клуб «Психологич</w:t>
                    </w:r>
                    <w:r>
                      <w:rPr>
                        <w:rFonts w:ascii="Arial Narrow" w:hAnsi="Arial Narrow" w:cs="Arial"/>
                        <w:b/>
                        <w:sz w:val="20"/>
                        <w:szCs w:val="20"/>
                      </w:rPr>
                      <w:t>е</w:t>
                    </w:r>
                    <w:r>
                      <w:rPr>
                        <w:rFonts w:ascii="Arial Narrow" w:hAnsi="Arial Narrow" w:cs="Arial"/>
                        <w:b/>
                        <w:sz w:val="20"/>
                        <w:szCs w:val="20"/>
                      </w:rPr>
                      <w:t>ская</w:t>
                    </w:r>
                    <w:r w:rsidRPr="00784B94">
                      <w:rPr>
                        <w:rFonts w:ascii="Arial Narrow" w:hAnsi="Arial Narrow" w:cs="Arial"/>
                        <w:b/>
                        <w:sz w:val="20"/>
                        <w:szCs w:val="20"/>
                      </w:rPr>
                      <w:t xml:space="preserve"> мастерская</w:t>
                    </w:r>
                    <w:r>
                      <w:rPr>
                        <w:rFonts w:ascii="Arial Narrow" w:hAnsi="Arial Narrow" w:cs="Arial"/>
                        <w:b/>
                        <w:sz w:val="20"/>
                        <w:szCs w:val="20"/>
                      </w:rPr>
                      <w:t>»</w:t>
                    </w:r>
                  </w:p>
                  <w:p w:rsidR="00443DCD" w:rsidRDefault="00443DCD" w:rsidP="00175D9C"/>
                </w:txbxContent>
              </v:textbox>
            </v:shape>
            <v:shape id="_x0000_s1438" type="#_x0000_t202" style="position:absolute;left:5443;top:4244;width:1984;height:1701" strokeweight="2pt">
              <v:stroke linestyle="thinThin"/>
              <v:textbox style="mso-next-textbox:#_x0000_s1438" inset=".5mm,1.3mm,.5mm">
                <w:txbxContent>
                  <w:p w:rsidR="00443DCD" w:rsidRPr="00175D9C" w:rsidRDefault="00443DCD" w:rsidP="00175D9C">
                    <w:pPr>
                      <w:contextualSpacing/>
                      <w:jc w:val="center"/>
                      <w:rPr>
                        <w:rFonts w:ascii="Arial Narrow" w:hAnsi="Arial Narrow" w:cs="Arial"/>
                        <w:b/>
                        <w:sz w:val="20"/>
                        <w:szCs w:val="20"/>
                      </w:rPr>
                    </w:pPr>
                    <w:r w:rsidRPr="00175D9C">
                      <w:rPr>
                        <w:rFonts w:ascii="Arial Narrow" w:hAnsi="Arial Narrow" w:cs="Arial"/>
                        <w:b/>
                        <w:sz w:val="20"/>
                        <w:szCs w:val="20"/>
                      </w:rPr>
                      <w:t xml:space="preserve">участие </w:t>
                    </w:r>
                    <w:r w:rsidRPr="00175D9C">
                      <w:rPr>
                        <w:rFonts w:ascii="Arial Narrow" w:hAnsi="Arial Narrow" w:cs="Arial"/>
                        <w:b/>
                        <w:sz w:val="20"/>
                        <w:szCs w:val="20"/>
                      </w:rPr>
                      <w:br/>
                      <w:t>в подготовке и</w:t>
                    </w:r>
                  </w:p>
                  <w:p w:rsidR="00443DCD" w:rsidRPr="00175D9C" w:rsidRDefault="00443DCD" w:rsidP="00175D9C">
                    <w:pPr>
                      <w:contextualSpacing/>
                      <w:jc w:val="center"/>
                      <w:rPr>
                        <w:rFonts w:ascii="Arial" w:hAnsi="Arial" w:cs="Arial"/>
                        <w:b/>
                        <w:spacing w:val="-8"/>
                        <w:sz w:val="20"/>
                        <w:szCs w:val="20"/>
                      </w:rPr>
                    </w:pPr>
                    <w:r w:rsidRPr="00175D9C">
                      <w:rPr>
                        <w:rFonts w:ascii="Arial Narrow" w:hAnsi="Arial Narrow" w:cs="Arial"/>
                        <w:b/>
                        <w:sz w:val="20"/>
                        <w:szCs w:val="20"/>
                      </w:rPr>
                      <w:t xml:space="preserve"> пр</w:t>
                    </w:r>
                    <w:r w:rsidRPr="00175D9C">
                      <w:rPr>
                        <w:rFonts w:ascii="Arial Narrow" w:hAnsi="Arial Narrow" w:cs="Arial"/>
                        <w:b/>
                        <w:sz w:val="20"/>
                        <w:szCs w:val="20"/>
                      </w:rPr>
                      <w:t>о</w:t>
                    </w:r>
                    <w:r w:rsidRPr="00175D9C">
                      <w:rPr>
                        <w:rFonts w:ascii="Arial Narrow" w:hAnsi="Arial Narrow" w:cs="Arial"/>
                        <w:b/>
                        <w:sz w:val="20"/>
                        <w:szCs w:val="20"/>
                      </w:rPr>
                      <w:t xml:space="preserve">ведении </w:t>
                    </w:r>
                    <w:r w:rsidRPr="00175D9C">
                      <w:rPr>
                        <w:rFonts w:ascii="Arial Narrow" w:hAnsi="Arial Narrow" w:cs="Arial"/>
                        <w:b/>
                        <w:sz w:val="20"/>
                        <w:szCs w:val="20"/>
                      </w:rPr>
                      <w:br/>
                      <w:t>детских праздников и развлечений</w:t>
                    </w:r>
                  </w:p>
                </w:txbxContent>
              </v:textbox>
            </v:shape>
            <v:shape id="_x0000_s1439" type="#_x0000_t202" style="position:absolute;left:7598;top:2139;width:1984;height:1768" strokeweight="2pt">
              <v:stroke linestyle="thinThin"/>
              <v:textbox style="mso-next-textbox:#_x0000_s1439" inset=".5mm,.5mm,.5mm">
                <w:txbxContent>
                  <w:p w:rsidR="00443DCD" w:rsidRPr="00CA1D66" w:rsidRDefault="00443DCD" w:rsidP="00175D9C">
                    <w:pPr>
                      <w:contextualSpacing/>
                      <w:jc w:val="center"/>
                      <w:rPr>
                        <w:rFonts w:ascii="Arial Narrow" w:hAnsi="Arial Narrow" w:cs="Arial"/>
                        <w:b/>
                        <w:sz w:val="20"/>
                        <w:szCs w:val="20"/>
                      </w:rPr>
                    </w:pPr>
                    <w:r w:rsidRPr="00CA1D66">
                      <w:rPr>
                        <w:rFonts w:ascii="Arial Narrow" w:hAnsi="Arial Narrow" w:cs="Arial"/>
                        <w:b/>
                        <w:sz w:val="20"/>
                        <w:szCs w:val="20"/>
                      </w:rPr>
                      <w:t>Совместное созд</w:t>
                    </w:r>
                    <w:r w:rsidRPr="00CA1D66">
                      <w:rPr>
                        <w:rFonts w:ascii="Arial Narrow" w:hAnsi="Arial Narrow" w:cs="Arial"/>
                        <w:b/>
                        <w:sz w:val="20"/>
                        <w:szCs w:val="20"/>
                      </w:rPr>
                      <w:t>а</w:t>
                    </w:r>
                    <w:r w:rsidRPr="00CA1D66">
                      <w:rPr>
                        <w:rFonts w:ascii="Arial Narrow" w:hAnsi="Arial Narrow" w:cs="Arial"/>
                        <w:b/>
                        <w:sz w:val="20"/>
                        <w:szCs w:val="20"/>
                      </w:rPr>
                      <w:t>ние развивающей с предметно-</w:t>
                    </w:r>
                    <w:r>
                      <w:rPr>
                        <w:rFonts w:ascii="Arial Narrow" w:hAnsi="Arial Narrow" w:cs="Arial"/>
                        <w:b/>
                        <w:sz w:val="20"/>
                        <w:szCs w:val="20"/>
                      </w:rPr>
                      <w:t>пространственно</w:t>
                    </w:r>
                    <w:r>
                      <w:rPr>
                        <w:rFonts w:ascii="Arial Narrow" w:hAnsi="Arial Narrow" w:cs="Arial"/>
                        <w:b/>
                        <w:sz w:val="20"/>
                        <w:szCs w:val="20"/>
                      </w:rPr>
                      <w:t>й</w:t>
                    </w:r>
                    <w:r w:rsidRPr="00CA1D66">
                      <w:rPr>
                        <w:rFonts w:ascii="Arial Narrow" w:hAnsi="Arial Narrow" w:cs="Arial"/>
                        <w:b/>
                        <w:sz w:val="20"/>
                        <w:szCs w:val="20"/>
                      </w:rPr>
                      <w:t xml:space="preserve">реды </w:t>
                    </w:r>
                    <w:r>
                      <w:rPr>
                        <w:rFonts w:ascii="Arial Narrow" w:hAnsi="Arial Narrow" w:cs="Arial"/>
                        <w:b/>
                        <w:sz w:val="20"/>
                        <w:szCs w:val="20"/>
                      </w:rPr>
                      <w:t xml:space="preserve">в </w:t>
                    </w:r>
                    <w:r w:rsidRPr="00CA1D66">
                      <w:rPr>
                        <w:rFonts w:ascii="Arial Narrow" w:hAnsi="Arial Narrow" w:cs="Arial"/>
                        <w:b/>
                        <w:sz w:val="20"/>
                        <w:szCs w:val="20"/>
                      </w:rPr>
                      <w:t>ДОУ</w:t>
                    </w:r>
                  </w:p>
                </w:txbxContent>
              </v:textbox>
            </v:shape>
            <v:shape id="_x0000_s1440" type="#_x0000_t202" style="position:absolute;left:7598;top:4244;width:1984;height:1701" strokeweight="2pt">
              <v:stroke linestyle="thinThin"/>
              <v:textbox style="mso-next-textbox:#_x0000_s1440" inset=".5mm,1.3mm,.5mm">
                <w:txbxContent>
                  <w:p w:rsidR="00443DCD" w:rsidRPr="009C564C" w:rsidRDefault="00443DCD" w:rsidP="00175D9C">
                    <w:pPr>
                      <w:spacing w:line="280" w:lineRule="exact"/>
                      <w:jc w:val="center"/>
                      <w:rPr>
                        <w:rFonts w:ascii="Arial Narrow" w:hAnsi="Arial Narrow" w:cs="Arial"/>
                        <w:b/>
                        <w:sz w:val="16"/>
                        <w:szCs w:val="16"/>
                      </w:rPr>
                    </w:pPr>
                    <w:r w:rsidRPr="009C564C">
                      <w:rPr>
                        <w:rFonts w:ascii="Arial Narrow" w:hAnsi="Arial Narrow" w:cs="Arial"/>
                        <w:b/>
                        <w:sz w:val="16"/>
                        <w:szCs w:val="16"/>
                      </w:rPr>
                      <w:t>Совместное пров</w:t>
                    </w:r>
                    <w:r w:rsidRPr="009C564C">
                      <w:rPr>
                        <w:rFonts w:ascii="Arial Narrow" w:hAnsi="Arial Narrow" w:cs="Arial"/>
                        <w:b/>
                        <w:sz w:val="16"/>
                        <w:szCs w:val="16"/>
                      </w:rPr>
                      <w:t>е</w:t>
                    </w:r>
                    <w:r w:rsidRPr="009C564C">
                      <w:rPr>
                        <w:rFonts w:ascii="Arial Narrow" w:hAnsi="Arial Narrow" w:cs="Arial"/>
                        <w:b/>
                        <w:sz w:val="16"/>
                        <w:szCs w:val="16"/>
                      </w:rPr>
                      <w:t xml:space="preserve">дение субботников </w:t>
                    </w:r>
                    <w:r w:rsidRPr="009C564C">
                      <w:rPr>
                        <w:rFonts w:ascii="Arial Narrow" w:hAnsi="Arial Narrow" w:cs="Arial"/>
                        <w:b/>
                        <w:sz w:val="16"/>
                        <w:szCs w:val="16"/>
                      </w:rPr>
                      <w:br/>
                      <w:t>по благоустройству территории ДОУ</w:t>
                    </w:r>
                  </w:p>
                </w:txbxContent>
              </v:textbox>
            </v:shape>
            <v:shape id="_x0000_s1441" type="#_x0000_t202" style="position:absolute;left:1134;top:1085;width:8436;height:522" strokeweight="2.5pt">
              <v:stroke linestyle="thinThick"/>
              <v:textbox style="mso-next-textbox:#_x0000_s1441" inset=".5mm,,.5mm">
                <w:txbxContent>
                  <w:p w:rsidR="00443DCD" w:rsidRDefault="00443DCD" w:rsidP="00175D9C">
                    <w:pPr>
                      <w:jc w:val="center"/>
                      <w:rPr>
                        <w:spacing w:val="60"/>
                      </w:rPr>
                    </w:pPr>
                    <w:r>
                      <w:rPr>
                        <w:rFonts w:ascii="Arial" w:hAnsi="Arial"/>
                        <w:b/>
                        <w:shadow/>
                        <w:spacing w:val="60"/>
                      </w:rPr>
                      <w:t>Взаимодействие с родителями</w:t>
                    </w:r>
                  </w:p>
                  <w:p w:rsidR="00443DCD" w:rsidRDefault="00443DCD" w:rsidP="00175D9C"/>
                </w:txbxContent>
              </v:textbox>
            </v:shape>
            <w10:anchorlock/>
          </v:group>
        </w:pict>
      </w:r>
    </w:p>
    <w:p w:rsidR="00ED5CA4" w:rsidRDefault="00ED5CA4" w:rsidP="006163F7">
      <w:pPr>
        <w:spacing w:line="360" w:lineRule="auto"/>
        <w:jc w:val="center"/>
        <w:rPr>
          <w:b/>
        </w:rPr>
      </w:pPr>
    </w:p>
    <w:p w:rsidR="00ED5CA4" w:rsidRDefault="00ED5CA4" w:rsidP="006163F7">
      <w:pPr>
        <w:spacing w:line="360" w:lineRule="auto"/>
        <w:jc w:val="center"/>
        <w:rPr>
          <w:b/>
        </w:rPr>
      </w:pPr>
    </w:p>
    <w:p w:rsidR="006163F7" w:rsidRPr="00840AF5" w:rsidRDefault="006163F7" w:rsidP="006163F7">
      <w:pPr>
        <w:spacing w:line="360" w:lineRule="auto"/>
        <w:jc w:val="center"/>
        <w:rPr>
          <w:b/>
        </w:rPr>
      </w:pPr>
      <w:r w:rsidRPr="00840AF5">
        <w:rPr>
          <w:b/>
        </w:rPr>
        <w:t>Основные направления взаимодействия педагогов с семьёй</w:t>
      </w:r>
      <w:r w:rsidR="00ED5CA4">
        <w:rPr>
          <w:b/>
        </w:rPr>
        <w:t xml:space="preserve"> в МАДОУ № 160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40"/>
        <w:gridCol w:w="7940"/>
      </w:tblGrid>
      <w:tr w:rsidR="006163F7" w:rsidRPr="00840AF5" w:rsidTr="001C380A">
        <w:tc>
          <w:tcPr>
            <w:tcW w:w="2343" w:type="dxa"/>
          </w:tcPr>
          <w:p w:rsidR="006163F7" w:rsidRPr="00840AF5" w:rsidRDefault="006163F7" w:rsidP="006163F7">
            <w:pPr>
              <w:spacing w:line="360" w:lineRule="auto"/>
              <w:jc w:val="center"/>
            </w:pPr>
            <w:r w:rsidRPr="00840AF5">
              <w:t>Направление</w:t>
            </w:r>
          </w:p>
        </w:tc>
        <w:tc>
          <w:tcPr>
            <w:tcW w:w="8077" w:type="dxa"/>
          </w:tcPr>
          <w:p w:rsidR="006163F7" w:rsidRPr="00840AF5" w:rsidRDefault="006163F7" w:rsidP="006163F7">
            <w:pPr>
              <w:spacing w:line="360" w:lineRule="auto"/>
              <w:jc w:val="center"/>
            </w:pPr>
            <w:r w:rsidRPr="00840AF5">
              <w:t>Формы</w:t>
            </w:r>
          </w:p>
        </w:tc>
      </w:tr>
      <w:tr w:rsidR="006163F7" w:rsidRPr="00840AF5" w:rsidTr="001C380A">
        <w:tc>
          <w:tcPr>
            <w:tcW w:w="2343" w:type="dxa"/>
          </w:tcPr>
          <w:p w:rsidR="006163F7" w:rsidRPr="00840AF5" w:rsidRDefault="006163F7" w:rsidP="00A54FF5">
            <w:pPr>
              <w:pStyle w:val="ListParagraph"/>
              <w:numPr>
                <w:ilvl w:val="0"/>
                <w:numId w:val="87"/>
              </w:numPr>
              <w:jc w:val="both"/>
              <w:rPr>
                <w:szCs w:val="24"/>
              </w:rPr>
            </w:pPr>
            <w:r w:rsidRPr="00840AF5">
              <w:rPr>
                <w:szCs w:val="24"/>
              </w:rPr>
              <w:t xml:space="preserve">Рекламный </w:t>
            </w:r>
          </w:p>
          <w:p w:rsidR="006163F7" w:rsidRPr="00840AF5" w:rsidRDefault="006163F7" w:rsidP="006163F7">
            <w:pPr>
              <w:jc w:val="both"/>
            </w:pPr>
            <w:r w:rsidRPr="00840AF5">
              <w:t xml:space="preserve">блок </w:t>
            </w:r>
          </w:p>
        </w:tc>
        <w:tc>
          <w:tcPr>
            <w:tcW w:w="8077" w:type="dxa"/>
          </w:tcPr>
          <w:p w:rsidR="006163F7" w:rsidRDefault="006163F7" w:rsidP="006163F7">
            <w:pPr>
              <w:jc w:val="both"/>
              <w:rPr>
                <w:sz w:val="20"/>
                <w:szCs w:val="20"/>
              </w:rPr>
            </w:pPr>
            <w:r w:rsidRPr="006163F7">
              <w:rPr>
                <w:sz w:val="20"/>
                <w:szCs w:val="20"/>
              </w:rPr>
              <w:t>- Дни открытых дверей</w:t>
            </w:r>
          </w:p>
          <w:p w:rsidR="00175D9C" w:rsidRPr="006163F7" w:rsidRDefault="00175D9C" w:rsidP="006163F7">
            <w:pPr>
              <w:jc w:val="both"/>
              <w:rPr>
                <w:sz w:val="20"/>
                <w:szCs w:val="20"/>
              </w:rPr>
            </w:pPr>
            <w:r>
              <w:rPr>
                <w:sz w:val="20"/>
                <w:szCs w:val="20"/>
              </w:rPr>
              <w:t xml:space="preserve"> - Пятничные посиделки</w:t>
            </w:r>
          </w:p>
          <w:p w:rsidR="006163F7" w:rsidRPr="006163F7" w:rsidRDefault="006163F7" w:rsidP="006163F7">
            <w:pPr>
              <w:jc w:val="both"/>
              <w:rPr>
                <w:sz w:val="20"/>
                <w:szCs w:val="20"/>
              </w:rPr>
            </w:pPr>
            <w:r w:rsidRPr="006163F7">
              <w:rPr>
                <w:sz w:val="20"/>
                <w:szCs w:val="20"/>
              </w:rPr>
              <w:t>- Разработка рекламных  информационных буклетов</w:t>
            </w:r>
            <w:r w:rsidR="00175D9C">
              <w:rPr>
                <w:sz w:val="20"/>
                <w:szCs w:val="20"/>
              </w:rPr>
              <w:t>, флеш-мобы  «Засветись», «Огонь – твой друг и твой враг!»…</w:t>
            </w:r>
          </w:p>
          <w:p w:rsidR="006163F7" w:rsidRPr="006163F7" w:rsidRDefault="00A50047" w:rsidP="006163F7">
            <w:pPr>
              <w:jc w:val="both"/>
              <w:rPr>
                <w:sz w:val="20"/>
                <w:szCs w:val="20"/>
              </w:rPr>
            </w:pPr>
            <w:r>
              <w:rPr>
                <w:sz w:val="20"/>
                <w:szCs w:val="20"/>
              </w:rPr>
              <w:t xml:space="preserve">- Информация </w:t>
            </w:r>
            <w:r w:rsidR="006163F7" w:rsidRPr="006163F7">
              <w:rPr>
                <w:sz w:val="20"/>
                <w:szCs w:val="20"/>
              </w:rPr>
              <w:t>на официальном сайте МАДОУ «Детство»</w:t>
            </w:r>
          </w:p>
          <w:p w:rsidR="006163F7" w:rsidRDefault="006163F7" w:rsidP="006163F7">
            <w:pPr>
              <w:jc w:val="both"/>
              <w:rPr>
                <w:sz w:val="20"/>
                <w:szCs w:val="20"/>
              </w:rPr>
            </w:pPr>
            <w:r w:rsidRPr="006163F7">
              <w:rPr>
                <w:sz w:val="20"/>
                <w:szCs w:val="20"/>
              </w:rPr>
              <w:t>- Презентация отчета о результатах  самообследования с целью информированности общественности о деятельности ДОО и  повышение статуса детского сада в  городе и районе</w:t>
            </w:r>
          </w:p>
          <w:p w:rsidR="001C380A" w:rsidRDefault="001C380A" w:rsidP="006163F7">
            <w:pPr>
              <w:jc w:val="both"/>
              <w:rPr>
                <w:sz w:val="20"/>
                <w:szCs w:val="20"/>
              </w:rPr>
            </w:pPr>
            <w:r>
              <w:rPr>
                <w:sz w:val="20"/>
                <w:szCs w:val="20"/>
              </w:rPr>
              <w:t>-Творческие отчеты специалистов</w:t>
            </w:r>
          </w:p>
          <w:p w:rsidR="001C380A" w:rsidRPr="006163F7" w:rsidRDefault="001C380A" w:rsidP="006163F7">
            <w:pPr>
              <w:jc w:val="both"/>
              <w:rPr>
                <w:sz w:val="20"/>
                <w:szCs w:val="20"/>
              </w:rPr>
            </w:pPr>
            <w:r>
              <w:rPr>
                <w:sz w:val="20"/>
                <w:szCs w:val="20"/>
              </w:rPr>
              <w:t>-Неделя педагогического мастерства</w:t>
            </w:r>
          </w:p>
        </w:tc>
      </w:tr>
      <w:tr w:rsidR="006163F7" w:rsidRPr="00840AF5" w:rsidTr="001C380A">
        <w:tc>
          <w:tcPr>
            <w:tcW w:w="2343" w:type="dxa"/>
          </w:tcPr>
          <w:p w:rsidR="006163F7" w:rsidRPr="00840AF5" w:rsidRDefault="006163F7" w:rsidP="00A54FF5">
            <w:pPr>
              <w:pStyle w:val="ListParagraph"/>
              <w:numPr>
                <w:ilvl w:val="0"/>
                <w:numId w:val="87"/>
              </w:numPr>
              <w:jc w:val="both"/>
              <w:rPr>
                <w:szCs w:val="24"/>
                <w:u w:val="single"/>
              </w:rPr>
            </w:pPr>
            <w:r>
              <w:rPr>
                <w:szCs w:val="24"/>
              </w:rPr>
              <w:t>Социально-педагогические исследования</w:t>
            </w:r>
          </w:p>
        </w:tc>
        <w:tc>
          <w:tcPr>
            <w:tcW w:w="8077" w:type="dxa"/>
          </w:tcPr>
          <w:p w:rsidR="006163F7" w:rsidRPr="006163F7" w:rsidRDefault="006163F7" w:rsidP="006163F7">
            <w:pPr>
              <w:jc w:val="both"/>
              <w:rPr>
                <w:sz w:val="20"/>
                <w:szCs w:val="20"/>
              </w:rPr>
            </w:pPr>
            <w:r w:rsidRPr="006163F7">
              <w:rPr>
                <w:sz w:val="20"/>
                <w:szCs w:val="20"/>
              </w:rPr>
              <w:t>- Анкетирование с целью выявления образовательных запросов родителей и оценки образовательной деятельности</w:t>
            </w:r>
            <w:r w:rsidR="001C380A">
              <w:rPr>
                <w:sz w:val="20"/>
                <w:szCs w:val="20"/>
              </w:rPr>
              <w:t xml:space="preserve"> ДОО, изучение родительского мнения по актуальным вопросам образования</w:t>
            </w:r>
          </w:p>
          <w:p w:rsidR="006163F7" w:rsidRPr="006163F7" w:rsidRDefault="006163F7" w:rsidP="006163F7">
            <w:pPr>
              <w:jc w:val="both"/>
              <w:rPr>
                <w:sz w:val="20"/>
                <w:szCs w:val="20"/>
              </w:rPr>
            </w:pPr>
            <w:r w:rsidRPr="006163F7">
              <w:rPr>
                <w:sz w:val="20"/>
                <w:szCs w:val="20"/>
              </w:rPr>
              <w:t>- Социологический скрининг семей</w:t>
            </w:r>
            <w:r w:rsidR="001C380A">
              <w:rPr>
                <w:sz w:val="20"/>
                <w:szCs w:val="20"/>
              </w:rPr>
              <w:t xml:space="preserve"> </w:t>
            </w:r>
          </w:p>
        </w:tc>
      </w:tr>
      <w:tr w:rsidR="006163F7" w:rsidRPr="00840AF5" w:rsidTr="001C380A">
        <w:tc>
          <w:tcPr>
            <w:tcW w:w="2343" w:type="dxa"/>
          </w:tcPr>
          <w:p w:rsidR="006163F7" w:rsidRPr="00840AF5" w:rsidRDefault="006163F7" w:rsidP="00A54FF5">
            <w:pPr>
              <w:pStyle w:val="ListParagraph"/>
              <w:numPr>
                <w:ilvl w:val="0"/>
                <w:numId w:val="87"/>
              </w:numPr>
              <w:jc w:val="both"/>
              <w:rPr>
                <w:szCs w:val="24"/>
                <w:u w:val="single"/>
              </w:rPr>
            </w:pPr>
            <w:r w:rsidRPr="00840AF5">
              <w:rPr>
                <w:szCs w:val="24"/>
              </w:rPr>
              <w:t>Участие в управлении ДОУ</w:t>
            </w:r>
          </w:p>
        </w:tc>
        <w:tc>
          <w:tcPr>
            <w:tcW w:w="8077" w:type="dxa"/>
          </w:tcPr>
          <w:p w:rsidR="006163F7" w:rsidRPr="006163F7" w:rsidRDefault="006163F7" w:rsidP="006163F7">
            <w:pPr>
              <w:jc w:val="both"/>
              <w:rPr>
                <w:sz w:val="20"/>
                <w:szCs w:val="20"/>
              </w:rPr>
            </w:pPr>
            <w:r w:rsidRPr="006163F7">
              <w:rPr>
                <w:sz w:val="20"/>
                <w:szCs w:val="20"/>
              </w:rPr>
              <w:t>- Работа Совета ДОО (определение основных направлений деятельности ДОО в соответствии с Уставом)</w:t>
            </w:r>
          </w:p>
          <w:p w:rsidR="006163F7" w:rsidRPr="006163F7" w:rsidRDefault="006163F7" w:rsidP="006163F7">
            <w:pPr>
              <w:jc w:val="both"/>
              <w:rPr>
                <w:sz w:val="20"/>
                <w:szCs w:val="20"/>
                <w:u w:val="single"/>
              </w:rPr>
            </w:pPr>
            <w:r w:rsidRPr="006163F7">
              <w:rPr>
                <w:sz w:val="20"/>
                <w:szCs w:val="20"/>
              </w:rPr>
              <w:t>- Родительские встречи в группах и общие  родительские конференции (в соответствии с планом работы: организационные, тематические, итоговые)</w:t>
            </w:r>
          </w:p>
        </w:tc>
      </w:tr>
      <w:tr w:rsidR="006163F7" w:rsidRPr="00840AF5" w:rsidTr="001C380A">
        <w:tc>
          <w:tcPr>
            <w:tcW w:w="2343" w:type="dxa"/>
          </w:tcPr>
          <w:p w:rsidR="006163F7" w:rsidRPr="00840AF5" w:rsidRDefault="006163F7" w:rsidP="00A54FF5">
            <w:pPr>
              <w:pStyle w:val="ListParagraph"/>
              <w:numPr>
                <w:ilvl w:val="0"/>
                <w:numId w:val="87"/>
              </w:numPr>
              <w:jc w:val="both"/>
              <w:rPr>
                <w:szCs w:val="24"/>
              </w:rPr>
            </w:pPr>
            <w:r w:rsidRPr="00840AF5">
              <w:rPr>
                <w:szCs w:val="24"/>
              </w:rPr>
              <w:t>Педагогическое просвещение родителей</w:t>
            </w:r>
          </w:p>
        </w:tc>
        <w:tc>
          <w:tcPr>
            <w:tcW w:w="8077" w:type="dxa"/>
          </w:tcPr>
          <w:p w:rsidR="006163F7" w:rsidRPr="006163F7" w:rsidRDefault="006163F7" w:rsidP="006163F7">
            <w:pPr>
              <w:jc w:val="both"/>
              <w:rPr>
                <w:sz w:val="20"/>
                <w:szCs w:val="20"/>
              </w:rPr>
            </w:pPr>
            <w:r w:rsidRPr="006163F7">
              <w:rPr>
                <w:sz w:val="20"/>
                <w:szCs w:val="20"/>
              </w:rPr>
              <w:t>- Консультации - практикумы в соответствии с планами специалистов и воспитателей; по запросам родителей</w:t>
            </w:r>
            <w:r w:rsidR="001C380A">
              <w:rPr>
                <w:sz w:val="20"/>
                <w:szCs w:val="20"/>
              </w:rPr>
              <w:t xml:space="preserve"> в рамках «Психологической мастерской»</w:t>
            </w:r>
          </w:p>
          <w:p w:rsidR="006163F7" w:rsidRPr="006163F7" w:rsidRDefault="006163F7" w:rsidP="006163F7">
            <w:pPr>
              <w:jc w:val="both"/>
              <w:rPr>
                <w:sz w:val="20"/>
                <w:szCs w:val="20"/>
              </w:rPr>
            </w:pPr>
            <w:r w:rsidRPr="006163F7">
              <w:rPr>
                <w:sz w:val="20"/>
                <w:szCs w:val="20"/>
              </w:rPr>
              <w:t>- Оформление информационных стендов, папок-передвижек  в группах и в ДОО по актуальным направлениям образования</w:t>
            </w:r>
            <w:r w:rsidR="00175D9C">
              <w:rPr>
                <w:sz w:val="20"/>
                <w:szCs w:val="20"/>
              </w:rPr>
              <w:t>: «Я иду в детский сад!», «Будь внимателен и осторожен», «Как  перестать бояться», «Если хочешь быть здоров  - закаляйся», «Советы логопеда», «Советы психолога», «Милый сердцу уголок – заметки о Родине», «К школьной жизни готов!»…</w:t>
            </w:r>
          </w:p>
          <w:p w:rsidR="006163F7" w:rsidRDefault="006163F7" w:rsidP="006163F7">
            <w:pPr>
              <w:jc w:val="both"/>
              <w:rPr>
                <w:sz w:val="20"/>
                <w:szCs w:val="20"/>
              </w:rPr>
            </w:pPr>
            <w:r w:rsidRPr="006163F7">
              <w:rPr>
                <w:sz w:val="20"/>
                <w:szCs w:val="20"/>
              </w:rPr>
              <w:t>- Круглые столы: «Ребёнок на пороге школьной жизни», «Первые шаги семьи в детский сад»,  «Ранняя комплексная помощь детям с особенностями развития и их семьям»</w:t>
            </w:r>
          </w:p>
          <w:p w:rsidR="001C380A" w:rsidRPr="006163F7" w:rsidRDefault="001C380A" w:rsidP="006163F7">
            <w:pPr>
              <w:jc w:val="both"/>
              <w:rPr>
                <w:sz w:val="20"/>
                <w:szCs w:val="20"/>
              </w:rPr>
            </w:pPr>
            <w:r>
              <w:rPr>
                <w:sz w:val="20"/>
                <w:szCs w:val="20"/>
              </w:rPr>
              <w:t xml:space="preserve"> - Совместные походы в музей «Выходные в музее»</w:t>
            </w:r>
          </w:p>
        </w:tc>
      </w:tr>
      <w:tr w:rsidR="006163F7" w:rsidRPr="00840AF5" w:rsidTr="001C380A">
        <w:tc>
          <w:tcPr>
            <w:tcW w:w="2343" w:type="dxa"/>
          </w:tcPr>
          <w:p w:rsidR="006163F7" w:rsidRPr="00840AF5" w:rsidRDefault="006163F7" w:rsidP="00A54FF5">
            <w:pPr>
              <w:pStyle w:val="ListParagraph"/>
              <w:numPr>
                <w:ilvl w:val="0"/>
                <w:numId w:val="87"/>
              </w:numPr>
              <w:jc w:val="both"/>
              <w:rPr>
                <w:szCs w:val="24"/>
              </w:rPr>
            </w:pPr>
            <w:r w:rsidRPr="00840AF5">
              <w:rPr>
                <w:szCs w:val="24"/>
              </w:rPr>
              <w:t>Совместная творческая деятельность</w:t>
            </w:r>
          </w:p>
        </w:tc>
        <w:tc>
          <w:tcPr>
            <w:tcW w:w="8077" w:type="dxa"/>
          </w:tcPr>
          <w:p w:rsidR="00305D05" w:rsidRDefault="006163F7" w:rsidP="006163F7">
            <w:pPr>
              <w:jc w:val="both"/>
              <w:rPr>
                <w:sz w:val="20"/>
                <w:szCs w:val="20"/>
              </w:rPr>
            </w:pPr>
            <w:r w:rsidRPr="006163F7">
              <w:rPr>
                <w:sz w:val="20"/>
                <w:szCs w:val="20"/>
              </w:rPr>
              <w:t>- Создание тематических проектов</w:t>
            </w:r>
            <w:r w:rsidR="001C380A">
              <w:rPr>
                <w:sz w:val="20"/>
                <w:szCs w:val="20"/>
              </w:rPr>
              <w:t xml:space="preserve"> «Трудовые династии», «Профессии моей семьи»,</w:t>
            </w:r>
            <w:r w:rsidR="00305D05">
              <w:rPr>
                <w:sz w:val="20"/>
                <w:szCs w:val="20"/>
              </w:rPr>
              <w:t xml:space="preserve"> «Путешествие на поезде»…</w:t>
            </w:r>
          </w:p>
          <w:p w:rsidR="006163F7" w:rsidRPr="006163F7" w:rsidRDefault="001C380A" w:rsidP="006163F7">
            <w:pPr>
              <w:jc w:val="both"/>
              <w:rPr>
                <w:sz w:val="20"/>
                <w:szCs w:val="20"/>
              </w:rPr>
            </w:pPr>
            <w:r>
              <w:rPr>
                <w:sz w:val="20"/>
                <w:szCs w:val="20"/>
              </w:rPr>
              <w:t xml:space="preserve"> </w:t>
            </w:r>
            <w:r w:rsidR="00175D9C">
              <w:rPr>
                <w:sz w:val="20"/>
                <w:szCs w:val="20"/>
              </w:rPr>
              <w:t>«Исследовательские и творческие  проекты» в год литературы: К.Д. Ушинский, П. П.Бажов, В. Бианки, А. Барто, С. Михалков; «Герои войны в лицах моих родных»…</w:t>
            </w:r>
          </w:p>
          <w:p w:rsidR="006163F7" w:rsidRPr="006163F7" w:rsidRDefault="006163F7" w:rsidP="006163F7">
            <w:pPr>
              <w:jc w:val="both"/>
              <w:rPr>
                <w:sz w:val="20"/>
                <w:szCs w:val="20"/>
              </w:rPr>
            </w:pPr>
            <w:r w:rsidRPr="006163F7">
              <w:rPr>
                <w:sz w:val="20"/>
                <w:szCs w:val="20"/>
              </w:rPr>
              <w:t>- Участие в конкурсах, выставках разного уровня</w:t>
            </w:r>
            <w:r w:rsidR="001C380A">
              <w:rPr>
                <w:sz w:val="20"/>
                <w:szCs w:val="20"/>
              </w:rPr>
              <w:t xml:space="preserve"> в соответствии с планами учреждений дополнительного образования «Мир техники вокруг нас», «Зимняя сказка», «Славим землю русскую», «Пасхальный перезвон», природоохранные акции «Елочка», «Кормушка», «Подснежник», «Марш парков»</w:t>
            </w:r>
          </w:p>
          <w:p w:rsidR="006163F7" w:rsidRPr="006163F7" w:rsidRDefault="006163F7" w:rsidP="006163F7">
            <w:pPr>
              <w:jc w:val="both"/>
              <w:rPr>
                <w:sz w:val="20"/>
                <w:szCs w:val="20"/>
              </w:rPr>
            </w:pPr>
            <w:r w:rsidRPr="006163F7">
              <w:rPr>
                <w:sz w:val="20"/>
                <w:szCs w:val="20"/>
              </w:rPr>
              <w:t>- Совместная творческая деятельност</w:t>
            </w:r>
            <w:r w:rsidR="001C380A">
              <w:rPr>
                <w:sz w:val="20"/>
                <w:szCs w:val="20"/>
              </w:rPr>
              <w:t>ь детей и родителей: «Встречаем Осенины» «Мастерская деда Мороза», «Теплота добрых рук» (подарки своими руками), «Пасхальный сувенир».</w:t>
            </w:r>
          </w:p>
        </w:tc>
      </w:tr>
    </w:tbl>
    <w:p w:rsidR="006163F7" w:rsidRDefault="006163F7" w:rsidP="006163F7">
      <w:pPr>
        <w:ind w:left="360"/>
        <w:contextualSpacing/>
        <w:jc w:val="both"/>
        <w:textAlignment w:val="baseline"/>
        <w:rPr>
          <w:bdr w:val="none" w:sz="0" w:space="0" w:color="auto" w:frame="1"/>
        </w:rPr>
      </w:pPr>
    </w:p>
    <w:p w:rsidR="00480283" w:rsidRPr="00840AF5" w:rsidRDefault="00480283" w:rsidP="00480283">
      <w:pPr>
        <w:spacing w:line="360" w:lineRule="auto"/>
        <w:rPr>
          <w:b/>
          <w:bCs/>
        </w:rPr>
      </w:pPr>
    </w:p>
    <w:p w:rsidR="00480283" w:rsidRPr="00840AF5" w:rsidRDefault="00480283" w:rsidP="00480283">
      <w:pPr>
        <w:spacing w:line="360" w:lineRule="auto"/>
        <w:rPr>
          <w:b/>
          <w:bCs/>
        </w:rPr>
      </w:pPr>
    </w:p>
    <w:p w:rsidR="00480283" w:rsidRDefault="00480283" w:rsidP="00480283">
      <w:pPr>
        <w:spacing w:line="360" w:lineRule="auto"/>
        <w:rPr>
          <w:b/>
          <w:bCs/>
          <w:sz w:val="28"/>
          <w:szCs w:val="28"/>
        </w:rPr>
      </w:pPr>
    </w:p>
    <w:p w:rsidR="00D03AA0" w:rsidRDefault="00D03AA0" w:rsidP="00480283">
      <w:pPr>
        <w:spacing w:line="360" w:lineRule="auto"/>
        <w:rPr>
          <w:b/>
          <w:bCs/>
          <w:sz w:val="28"/>
          <w:szCs w:val="28"/>
        </w:rPr>
      </w:pPr>
    </w:p>
    <w:p w:rsidR="00D03AA0" w:rsidRDefault="00D03AA0" w:rsidP="00480283">
      <w:pPr>
        <w:spacing w:line="360" w:lineRule="auto"/>
        <w:rPr>
          <w:b/>
          <w:bCs/>
          <w:sz w:val="28"/>
          <w:szCs w:val="28"/>
        </w:rPr>
      </w:pPr>
    </w:p>
    <w:p w:rsidR="00D03AA0" w:rsidRDefault="00D03AA0" w:rsidP="00480283">
      <w:pPr>
        <w:spacing w:line="360" w:lineRule="auto"/>
        <w:rPr>
          <w:b/>
          <w:bCs/>
          <w:sz w:val="28"/>
          <w:szCs w:val="28"/>
        </w:rPr>
      </w:pPr>
    </w:p>
    <w:p w:rsidR="006163F7" w:rsidRDefault="006163F7" w:rsidP="00480283">
      <w:pPr>
        <w:spacing w:line="360" w:lineRule="auto"/>
        <w:rPr>
          <w:b/>
          <w:bCs/>
          <w:sz w:val="28"/>
          <w:szCs w:val="28"/>
        </w:rPr>
      </w:pPr>
    </w:p>
    <w:p w:rsidR="00ED5CA4" w:rsidRDefault="00ED5CA4" w:rsidP="00C443CE">
      <w:pPr>
        <w:pStyle w:val="Style12"/>
        <w:widowControl/>
        <w:spacing w:line="360" w:lineRule="auto"/>
        <w:ind w:right="-2" w:firstLine="0"/>
        <w:contextualSpacing/>
        <w:rPr>
          <w:rFonts w:eastAsia="Calibri"/>
          <w:b/>
          <w:sz w:val="28"/>
          <w:szCs w:val="28"/>
        </w:rPr>
      </w:pPr>
    </w:p>
    <w:p w:rsidR="005D67C6" w:rsidRPr="00C443CE" w:rsidRDefault="00487D37" w:rsidP="00C443CE">
      <w:pPr>
        <w:pStyle w:val="Style12"/>
        <w:widowControl/>
        <w:spacing w:line="360" w:lineRule="auto"/>
        <w:ind w:right="-2" w:firstLine="0"/>
        <w:contextualSpacing/>
        <w:jc w:val="center"/>
        <w:rPr>
          <w:b/>
          <w:bCs/>
          <w:sz w:val="28"/>
          <w:szCs w:val="28"/>
        </w:rPr>
      </w:pPr>
      <w:r>
        <w:rPr>
          <w:b/>
          <w:bCs/>
          <w:sz w:val="28"/>
          <w:szCs w:val="28"/>
        </w:rPr>
        <w:t xml:space="preserve">Раздел </w:t>
      </w:r>
      <w:r>
        <w:rPr>
          <w:b/>
          <w:bCs/>
          <w:sz w:val="28"/>
          <w:szCs w:val="28"/>
          <w:lang w:val="en-US"/>
        </w:rPr>
        <w:t>III</w:t>
      </w:r>
      <w:r w:rsidR="00C443CE">
        <w:rPr>
          <w:b/>
          <w:bCs/>
          <w:sz w:val="28"/>
          <w:szCs w:val="28"/>
        </w:rPr>
        <w:t>.</w:t>
      </w:r>
      <w:r w:rsidR="00F1160F" w:rsidRPr="00487D37">
        <w:rPr>
          <w:b/>
          <w:bCs/>
          <w:sz w:val="28"/>
          <w:szCs w:val="28"/>
        </w:rPr>
        <w:t>Организационный</w:t>
      </w:r>
    </w:p>
    <w:p w:rsidR="00487D37" w:rsidRPr="00487D37" w:rsidRDefault="00487D37" w:rsidP="00A54FF5">
      <w:pPr>
        <w:pStyle w:val="Style12"/>
        <w:widowControl/>
        <w:numPr>
          <w:ilvl w:val="1"/>
          <w:numId w:val="56"/>
        </w:numPr>
        <w:spacing w:line="240" w:lineRule="auto"/>
        <w:ind w:left="0" w:right="3110" w:firstLine="0"/>
        <w:contextualSpacing/>
        <w:jc w:val="right"/>
        <w:rPr>
          <w:b/>
          <w:bCs/>
          <w:i/>
        </w:rPr>
      </w:pPr>
      <w:r w:rsidRPr="00487D37">
        <w:rPr>
          <w:b/>
          <w:bCs/>
          <w:i/>
        </w:rPr>
        <w:t>Обязательная часть</w:t>
      </w:r>
      <w:r w:rsidR="0096109C">
        <w:rPr>
          <w:b/>
          <w:bCs/>
          <w:i/>
        </w:rPr>
        <w:t xml:space="preserve">  </w:t>
      </w:r>
    </w:p>
    <w:p w:rsidR="005D67C6" w:rsidRPr="00224603" w:rsidRDefault="00487D37" w:rsidP="00224603">
      <w:pPr>
        <w:contextualSpacing/>
        <w:jc w:val="center"/>
        <w:rPr>
          <w:rFonts w:eastAsia="MS Mincho"/>
          <w:b/>
        </w:rPr>
      </w:pPr>
      <w:r w:rsidRPr="00487D37">
        <w:rPr>
          <w:b/>
          <w:bCs/>
          <w:color w:val="000000"/>
          <w:lang w:eastAsia="en-US"/>
        </w:rPr>
        <w:t>3.1.1.</w:t>
      </w:r>
      <w:r w:rsidRPr="00487D37">
        <w:rPr>
          <w:rFonts w:eastAsia="MS Mincho"/>
          <w:b/>
        </w:rPr>
        <w:t xml:space="preserve"> Описание материально-технического обеспечения программы</w:t>
      </w:r>
    </w:p>
    <w:p w:rsidR="005D67C6" w:rsidRPr="009C6341" w:rsidRDefault="005D67C6" w:rsidP="00487D37">
      <w:pPr>
        <w:autoSpaceDE w:val="0"/>
        <w:autoSpaceDN w:val="0"/>
        <w:adjustRightInd w:val="0"/>
        <w:spacing w:after="103"/>
        <w:contextualSpacing/>
        <w:jc w:val="both"/>
        <w:rPr>
          <w:color w:val="000000"/>
          <w:lang w:eastAsia="en-US"/>
        </w:rPr>
      </w:pPr>
      <w:r w:rsidRPr="009C6341">
        <w:rPr>
          <w:i/>
          <w:iCs/>
          <w:color w:val="000000"/>
          <w:lang w:eastAsia="en-US"/>
        </w:rPr>
        <w:t xml:space="preserve">I. Требования, определяемые в соответствии с санитарно-эпидемиологическими правилами и нормативами: </w:t>
      </w:r>
    </w:p>
    <w:p w:rsidR="005D67C6" w:rsidRPr="009C6341" w:rsidRDefault="009C6341" w:rsidP="00487D37">
      <w:pPr>
        <w:autoSpaceDE w:val="0"/>
        <w:autoSpaceDN w:val="0"/>
        <w:adjustRightInd w:val="0"/>
        <w:contextualSpacing/>
        <w:jc w:val="both"/>
        <w:rPr>
          <w:color w:val="000000"/>
          <w:lang w:eastAsia="en-US"/>
        </w:rPr>
      </w:pPr>
      <w:r>
        <w:rPr>
          <w:color w:val="000000"/>
          <w:lang w:eastAsia="en-US"/>
        </w:rPr>
        <w:t>Здание МА</w:t>
      </w:r>
      <w:r w:rsidR="005D67C6" w:rsidRPr="009C6341">
        <w:rPr>
          <w:color w:val="000000"/>
          <w:lang w:eastAsia="en-US"/>
        </w:rPr>
        <w:t>ДОУ № 160 – отдельно стоящее двухэтажное здание, площадью 881 м2 , построенное в 1965 году по типовому проекту. Вместимость –  110 детей. Рассчитано на 6 групповых ячеек. Здание размещено на внутриквартальной территории жилого микрорайона.</w:t>
      </w:r>
    </w:p>
    <w:p w:rsidR="005D67C6" w:rsidRPr="009C6341" w:rsidRDefault="005D67C6" w:rsidP="00487D37">
      <w:pPr>
        <w:autoSpaceDE w:val="0"/>
        <w:autoSpaceDN w:val="0"/>
        <w:adjustRightInd w:val="0"/>
        <w:contextualSpacing/>
        <w:jc w:val="both"/>
        <w:rPr>
          <w:color w:val="000000"/>
          <w:lang w:eastAsia="en-US"/>
        </w:rPr>
      </w:pPr>
      <w:r w:rsidRPr="009C6341">
        <w:rPr>
          <w:color w:val="000000"/>
          <w:lang w:eastAsia="en-US"/>
        </w:rPr>
        <w:t xml:space="preserve">      Территория по периметру ограждена забором и полосой зеленых насаждений. Зона игровой территории включает в себя: </w:t>
      </w:r>
    </w:p>
    <w:p w:rsidR="005D67C6" w:rsidRPr="009C6341" w:rsidRDefault="005D67C6" w:rsidP="00487D37">
      <w:pPr>
        <w:autoSpaceDE w:val="0"/>
        <w:autoSpaceDN w:val="0"/>
        <w:adjustRightInd w:val="0"/>
        <w:contextualSpacing/>
        <w:jc w:val="both"/>
        <w:rPr>
          <w:color w:val="000000"/>
          <w:lang w:eastAsia="en-US"/>
        </w:rPr>
      </w:pPr>
      <w:r w:rsidRPr="009C6341">
        <w:rPr>
          <w:color w:val="000000"/>
          <w:lang w:eastAsia="en-US"/>
        </w:rPr>
        <w:t xml:space="preserve">- групповые площадки - индивидуальные для каждой группы с соблюдением принципа групповой изоляции; </w:t>
      </w:r>
    </w:p>
    <w:p w:rsidR="005D67C6" w:rsidRPr="009C6341" w:rsidRDefault="005D67C6" w:rsidP="00487D37">
      <w:pPr>
        <w:autoSpaceDE w:val="0"/>
        <w:autoSpaceDN w:val="0"/>
        <w:adjustRightInd w:val="0"/>
        <w:contextualSpacing/>
        <w:jc w:val="both"/>
        <w:rPr>
          <w:color w:val="000000"/>
          <w:lang w:eastAsia="en-US"/>
        </w:rPr>
      </w:pPr>
      <w:r w:rsidRPr="009C6341">
        <w:rPr>
          <w:color w:val="000000"/>
          <w:lang w:eastAsia="en-US"/>
        </w:rPr>
        <w:t xml:space="preserve">-  физкультурную площадка; </w:t>
      </w:r>
    </w:p>
    <w:p w:rsidR="005D67C6" w:rsidRPr="009C6341" w:rsidRDefault="005D67C6" w:rsidP="00487D37">
      <w:pPr>
        <w:autoSpaceDE w:val="0"/>
        <w:autoSpaceDN w:val="0"/>
        <w:adjustRightInd w:val="0"/>
        <w:contextualSpacing/>
        <w:jc w:val="both"/>
        <w:rPr>
          <w:color w:val="000000"/>
          <w:lang w:eastAsia="en-US"/>
        </w:rPr>
      </w:pPr>
      <w:r w:rsidRPr="009C6341">
        <w:rPr>
          <w:color w:val="000000"/>
          <w:lang w:eastAsia="en-US"/>
        </w:rPr>
        <w:t xml:space="preserve">- спортивно-игровую площадку; </w:t>
      </w:r>
    </w:p>
    <w:p w:rsidR="005D67C6" w:rsidRPr="009C6341" w:rsidRDefault="005D67C6" w:rsidP="00487D37">
      <w:pPr>
        <w:autoSpaceDE w:val="0"/>
        <w:autoSpaceDN w:val="0"/>
        <w:adjustRightInd w:val="0"/>
        <w:contextualSpacing/>
        <w:jc w:val="both"/>
        <w:rPr>
          <w:color w:val="000000"/>
          <w:lang w:eastAsia="en-US"/>
        </w:rPr>
      </w:pPr>
      <w:r w:rsidRPr="009C6341">
        <w:rPr>
          <w:color w:val="000000"/>
          <w:lang w:eastAsia="en-US"/>
        </w:rPr>
        <w:t xml:space="preserve">- зону свободной деятельности; </w:t>
      </w:r>
    </w:p>
    <w:p w:rsidR="005D67C6" w:rsidRPr="009C6341" w:rsidRDefault="005D67C6" w:rsidP="00487D37">
      <w:pPr>
        <w:autoSpaceDE w:val="0"/>
        <w:autoSpaceDN w:val="0"/>
        <w:adjustRightInd w:val="0"/>
        <w:contextualSpacing/>
        <w:jc w:val="both"/>
        <w:rPr>
          <w:color w:val="000000"/>
          <w:lang w:eastAsia="en-US"/>
        </w:rPr>
      </w:pPr>
      <w:r w:rsidRPr="009C6341">
        <w:rPr>
          <w:color w:val="000000"/>
          <w:lang w:eastAsia="en-US"/>
        </w:rPr>
        <w:t xml:space="preserve">- огород; </w:t>
      </w:r>
    </w:p>
    <w:p w:rsidR="005D67C6" w:rsidRPr="009C6341" w:rsidRDefault="005D67C6" w:rsidP="00487D37">
      <w:pPr>
        <w:autoSpaceDE w:val="0"/>
        <w:autoSpaceDN w:val="0"/>
        <w:adjustRightInd w:val="0"/>
        <w:contextualSpacing/>
        <w:jc w:val="both"/>
        <w:rPr>
          <w:color w:val="000000"/>
          <w:lang w:eastAsia="en-US"/>
        </w:rPr>
      </w:pPr>
      <w:r w:rsidRPr="009C6341">
        <w:rPr>
          <w:color w:val="000000"/>
          <w:lang w:eastAsia="en-US"/>
        </w:rPr>
        <w:t xml:space="preserve">- автодром. </w:t>
      </w:r>
    </w:p>
    <w:p w:rsidR="005D67C6" w:rsidRPr="009C6341" w:rsidRDefault="005D67C6" w:rsidP="00487D37">
      <w:pPr>
        <w:autoSpaceDE w:val="0"/>
        <w:autoSpaceDN w:val="0"/>
        <w:adjustRightInd w:val="0"/>
        <w:contextualSpacing/>
        <w:jc w:val="both"/>
        <w:rPr>
          <w:color w:val="000000"/>
          <w:lang w:eastAsia="en-US"/>
        </w:rPr>
      </w:pPr>
      <w:r w:rsidRPr="009C6341">
        <w:rPr>
          <w:color w:val="000000"/>
          <w:lang w:eastAsia="en-US"/>
        </w:rPr>
        <w:t xml:space="preserve">     Вся территория оформлена по принципу развития сенсорного восприятия дошкольников, включающего в себя отдельные модули, влияющие на развитие сенсорных способностей ребенка: </w:t>
      </w:r>
    </w:p>
    <w:p w:rsidR="005D67C6" w:rsidRPr="009C6341" w:rsidRDefault="005D67C6" w:rsidP="00487D37">
      <w:pPr>
        <w:autoSpaceDE w:val="0"/>
        <w:autoSpaceDN w:val="0"/>
        <w:adjustRightInd w:val="0"/>
        <w:contextualSpacing/>
        <w:jc w:val="both"/>
        <w:rPr>
          <w:color w:val="000000"/>
          <w:lang w:eastAsia="en-US"/>
        </w:rPr>
      </w:pPr>
      <w:r w:rsidRPr="009C6341">
        <w:rPr>
          <w:color w:val="000000"/>
          <w:lang w:eastAsia="en-US"/>
        </w:rPr>
        <w:t xml:space="preserve">- созерцательный; </w:t>
      </w:r>
    </w:p>
    <w:p w:rsidR="005D67C6" w:rsidRPr="009C6341" w:rsidRDefault="005D67C6" w:rsidP="00487D37">
      <w:pPr>
        <w:autoSpaceDE w:val="0"/>
        <w:autoSpaceDN w:val="0"/>
        <w:adjustRightInd w:val="0"/>
        <w:contextualSpacing/>
        <w:jc w:val="both"/>
        <w:rPr>
          <w:color w:val="000000"/>
          <w:lang w:eastAsia="en-US"/>
        </w:rPr>
      </w:pPr>
      <w:r w:rsidRPr="009C6341">
        <w:rPr>
          <w:color w:val="000000"/>
          <w:lang w:eastAsia="en-US"/>
        </w:rPr>
        <w:t xml:space="preserve">- осязательный; </w:t>
      </w:r>
    </w:p>
    <w:p w:rsidR="005D67C6" w:rsidRPr="009C6341" w:rsidRDefault="005D67C6" w:rsidP="00487D37">
      <w:pPr>
        <w:autoSpaceDE w:val="0"/>
        <w:autoSpaceDN w:val="0"/>
        <w:adjustRightInd w:val="0"/>
        <w:contextualSpacing/>
        <w:jc w:val="both"/>
        <w:rPr>
          <w:color w:val="000000"/>
          <w:lang w:eastAsia="en-US"/>
        </w:rPr>
      </w:pPr>
      <w:r w:rsidRPr="009C6341">
        <w:rPr>
          <w:color w:val="000000"/>
          <w:lang w:eastAsia="en-US"/>
        </w:rPr>
        <w:t xml:space="preserve">- исследовательский; </w:t>
      </w:r>
    </w:p>
    <w:p w:rsidR="005D67C6" w:rsidRPr="009C6341" w:rsidRDefault="005D67C6" w:rsidP="00487D37">
      <w:pPr>
        <w:autoSpaceDE w:val="0"/>
        <w:autoSpaceDN w:val="0"/>
        <w:adjustRightInd w:val="0"/>
        <w:contextualSpacing/>
        <w:jc w:val="both"/>
        <w:rPr>
          <w:color w:val="000000"/>
          <w:lang w:eastAsia="en-US"/>
        </w:rPr>
      </w:pPr>
      <w:r w:rsidRPr="009C6341">
        <w:rPr>
          <w:color w:val="000000"/>
          <w:lang w:eastAsia="en-US"/>
        </w:rPr>
        <w:t xml:space="preserve">- обонятельный; </w:t>
      </w:r>
    </w:p>
    <w:p w:rsidR="005D67C6" w:rsidRPr="009C6341" w:rsidRDefault="005D67C6" w:rsidP="00487D37">
      <w:pPr>
        <w:autoSpaceDE w:val="0"/>
        <w:autoSpaceDN w:val="0"/>
        <w:adjustRightInd w:val="0"/>
        <w:contextualSpacing/>
        <w:jc w:val="both"/>
        <w:rPr>
          <w:color w:val="000000"/>
          <w:lang w:eastAsia="en-US"/>
        </w:rPr>
      </w:pPr>
      <w:r w:rsidRPr="009C6341">
        <w:rPr>
          <w:color w:val="000000"/>
          <w:lang w:eastAsia="en-US"/>
        </w:rPr>
        <w:t xml:space="preserve">- театрально-игровой; </w:t>
      </w:r>
    </w:p>
    <w:p w:rsidR="005D67C6" w:rsidRPr="009C6341" w:rsidRDefault="005D67C6" w:rsidP="00487D37">
      <w:pPr>
        <w:autoSpaceDE w:val="0"/>
        <w:autoSpaceDN w:val="0"/>
        <w:adjustRightInd w:val="0"/>
        <w:contextualSpacing/>
        <w:jc w:val="both"/>
        <w:rPr>
          <w:color w:val="000000"/>
          <w:lang w:eastAsia="en-US"/>
        </w:rPr>
      </w:pPr>
      <w:r w:rsidRPr="009C6341">
        <w:rPr>
          <w:color w:val="000000"/>
          <w:lang w:eastAsia="en-US"/>
        </w:rPr>
        <w:t xml:space="preserve">- двигательный. </w:t>
      </w:r>
    </w:p>
    <w:p w:rsidR="005D67C6" w:rsidRPr="009C6341" w:rsidRDefault="005D67C6" w:rsidP="00487D37">
      <w:pPr>
        <w:autoSpaceDE w:val="0"/>
        <w:autoSpaceDN w:val="0"/>
        <w:adjustRightInd w:val="0"/>
        <w:contextualSpacing/>
        <w:jc w:val="both"/>
        <w:rPr>
          <w:color w:val="000000"/>
          <w:lang w:eastAsia="en-US"/>
        </w:rPr>
      </w:pPr>
      <w:r w:rsidRPr="009C6341">
        <w:rPr>
          <w:color w:val="000000"/>
          <w:lang w:eastAsia="en-US"/>
        </w:rPr>
        <w:t xml:space="preserve">     Здание оборудовано системами холодного и горячего водоснабжения, канализации, центрального отопления и вентиляции в соответствии с требованиями, предъявляемыми к отоплению, вентиляции и кондиционированию воздуха в общественных зданиях и сооружениях. </w:t>
      </w:r>
    </w:p>
    <w:p w:rsidR="005D67C6" w:rsidRPr="009C6341" w:rsidRDefault="005D67C6" w:rsidP="00487D37">
      <w:pPr>
        <w:autoSpaceDE w:val="0"/>
        <w:autoSpaceDN w:val="0"/>
        <w:adjustRightInd w:val="0"/>
        <w:contextualSpacing/>
        <w:jc w:val="both"/>
        <w:rPr>
          <w:color w:val="000000"/>
          <w:lang w:eastAsia="en-US"/>
        </w:rPr>
      </w:pPr>
      <w:r w:rsidRPr="009C6341">
        <w:rPr>
          <w:color w:val="000000"/>
          <w:lang w:eastAsia="en-US"/>
        </w:rPr>
        <w:t xml:space="preserve">     Каждая групповая ячейка снабжена источником резервного горячего водоснабжения, которые эксплуатируются в отсутствие централизованного горячего водоснабжения в период профилактических работ в котельных и на инженерных сетях централизованного горячего водоснабжения. </w:t>
      </w:r>
    </w:p>
    <w:p w:rsidR="005D67C6" w:rsidRPr="009C6341" w:rsidRDefault="005D67C6" w:rsidP="00487D37">
      <w:pPr>
        <w:autoSpaceDE w:val="0"/>
        <w:autoSpaceDN w:val="0"/>
        <w:adjustRightInd w:val="0"/>
        <w:contextualSpacing/>
        <w:jc w:val="both"/>
        <w:rPr>
          <w:color w:val="000000"/>
          <w:lang w:eastAsia="en-US"/>
        </w:rPr>
      </w:pPr>
      <w:r w:rsidRPr="009C6341">
        <w:rPr>
          <w:color w:val="000000"/>
          <w:lang w:eastAsia="en-US"/>
        </w:rPr>
        <w:t xml:space="preserve">     Каждая групповая ячейка имеет несколько помещений, соответствующих требованиям санитарных норм: раздевальная (для приема детей и хранения верхней одежды), площадью не менее 18 кв. м; групповая (для проведения игр, занятий и приема пищи), площадью из расчета не менее 2,5 кв. м на 1 ребенка в ясельных группах, не менее 2,0 кв. м на 1 ребенка в дошкольных группах спальня, площадью из расчета не менее 1,8 кв. м на 1 ребенка в ясельных группах, не менее 2,0 кв. м на 1 ребенка в дошкольных группах; буфетная (для подготовки готовых блюд к раздаче и мытья столовой посуды), площадью не менее 3,0 кв. м; туалетная (совмещенная с умывальной) площадью не менее 16 кв. м для дошкольных групп и не менее 12 кв. м для ясельных групп. Все групповые ячейки обеспечены необходимой мебелью, играми и пособиями, соответствующими возрасту детей. </w:t>
      </w:r>
    </w:p>
    <w:p w:rsidR="005D67C6" w:rsidRPr="009C6341" w:rsidRDefault="005D67C6" w:rsidP="00487D37">
      <w:pPr>
        <w:autoSpaceDE w:val="0"/>
        <w:autoSpaceDN w:val="0"/>
        <w:adjustRightInd w:val="0"/>
        <w:contextualSpacing/>
        <w:jc w:val="both"/>
        <w:rPr>
          <w:color w:val="000000"/>
          <w:lang w:eastAsia="en-US"/>
        </w:rPr>
      </w:pPr>
      <w:r w:rsidRPr="009C6341">
        <w:rPr>
          <w:color w:val="000000"/>
          <w:lang w:eastAsia="en-US"/>
        </w:rPr>
        <w:t xml:space="preserve">     Для занятия физкультурой имеется зал площадью  48 кв. м, </w:t>
      </w:r>
    </w:p>
    <w:p w:rsidR="005D67C6" w:rsidRPr="009C6341" w:rsidRDefault="005D67C6" w:rsidP="00487D37">
      <w:pPr>
        <w:autoSpaceDE w:val="0"/>
        <w:autoSpaceDN w:val="0"/>
        <w:adjustRightInd w:val="0"/>
        <w:contextualSpacing/>
        <w:jc w:val="both"/>
        <w:rPr>
          <w:color w:val="000000"/>
          <w:lang w:eastAsia="en-US"/>
        </w:rPr>
      </w:pPr>
      <w:r w:rsidRPr="009C6341">
        <w:rPr>
          <w:color w:val="000000"/>
          <w:lang w:eastAsia="en-US"/>
        </w:rPr>
        <w:t xml:space="preserve">     Для музыкальной и театрализованной деятельности –  музыкальный зал площадью 75,8 кв. метров.</w:t>
      </w:r>
    </w:p>
    <w:p w:rsidR="005D67C6" w:rsidRPr="009C6341" w:rsidRDefault="00C443CE" w:rsidP="00C443CE">
      <w:pPr>
        <w:autoSpaceDE w:val="0"/>
        <w:autoSpaceDN w:val="0"/>
        <w:adjustRightInd w:val="0"/>
        <w:contextualSpacing/>
        <w:jc w:val="both"/>
        <w:rPr>
          <w:color w:val="000000"/>
          <w:lang w:eastAsia="en-US"/>
        </w:rPr>
      </w:pPr>
      <w:r>
        <w:rPr>
          <w:color w:val="000000"/>
          <w:lang w:eastAsia="en-US"/>
        </w:rPr>
        <w:t xml:space="preserve">    </w:t>
      </w:r>
      <w:r w:rsidR="005D67C6" w:rsidRPr="009C6341">
        <w:rPr>
          <w:color w:val="000000"/>
          <w:lang w:eastAsia="en-US"/>
        </w:rPr>
        <w:t xml:space="preserve">Кабинет учителя-логопеда; </w:t>
      </w:r>
    </w:p>
    <w:p w:rsidR="005D67C6" w:rsidRPr="009C6341" w:rsidRDefault="00C443CE" w:rsidP="00487D37">
      <w:pPr>
        <w:autoSpaceDE w:val="0"/>
        <w:autoSpaceDN w:val="0"/>
        <w:adjustRightInd w:val="0"/>
        <w:contextualSpacing/>
        <w:jc w:val="both"/>
        <w:rPr>
          <w:color w:val="000000"/>
          <w:lang w:eastAsia="en-US"/>
        </w:rPr>
      </w:pPr>
      <w:r>
        <w:rPr>
          <w:color w:val="000000"/>
          <w:lang w:eastAsia="en-US"/>
        </w:rPr>
        <w:t xml:space="preserve">    </w:t>
      </w:r>
      <w:r w:rsidR="005D67C6" w:rsidRPr="009C6341">
        <w:rPr>
          <w:color w:val="000000"/>
          <w:lang w:eastAsia="en-US"/>
        </w:rPr>
        <w:t xml:space="preserve">Кабинет педагога-психолога; </w:t>
      </w:r>
    </w:p>
    <w:p w:rsidR="005D67C6" w:rsidRPr="009C6341" w:rsidRDefault="005D67C6" w:rsidP="00487D37">
      <w:pPr>
        <w:autoSpaceDE w:val="0"/>
        <w:autoSpaceDN w:val="0"/>
        <w:adjustRightInd w:val="0"/>
        <w:ind w:firstLine="708"/>
        <w:contextualSpacing/>
        <w:jc w:val="both"/>
        <w:rPr>
          <w:color w:val="000000"/>
          <w:lang w:eastAsia="en-US"/>
        </w:rPr>
      </w:pPr>
      <w:r w:rsidRPr="009C6341">
        <w:rPr>
          <w:color w:val="000000"/>
          <w:lang w:eastAsia="en-US"/>
        </w:rPr>
        <w:t xml:space="preserve">Кабинеты специалистов и залы имеют достаточный набор материалов и пособий для проведения развивающих занятий с детьми. </w:t>
      </w:r>
    </w:p>
    <w:p w:rsidR="005D67C6" w:rsidRPr="009C6341" w:rsidRDefault="005D67C6" w:rsidP="00487D37">
      <w:pPr>
        <w:autoSpaceDE w:val="0"/>
        <w:autoSpaceDN w:val="0"/>
        <w:adjustRightInd w:val="0"/>
        <w:contextualSpacing/>
        <w:jc w:val="both"/>
        <w:rPr>
          <w:color w:val="000000"/>
          <w:lang w:eastAsia="en-US"/>
        </w:rPr>
      </w:pPr>
      <w:r w:rsidRPr="009C6341">
        <w:rPr>
          <w:color w:val="000000"/>
          <w:lang w:eastAsia="en-US"/>
        </w:rPr>
        <w:t xml:space="preserve">       Оборудование помещений соответствует росту и возрасту детей, учтены гигиенические и педагогические требования. Функциональные размеры используемой детской мебели для сидения и столов (обеденных и учебных) соответствуют обязательным требованиям, установленным техническими регламентами и национальным стандартам. </w:t>
      </w:r>
    </w:p>
    <w:p w:rsidR="005D67C6" w:rsidRPr="009C6341" w:rsidRDefault="005D67C6" w:rsidP="00487D37">
      <w:pPr>
        <w:autoSpaceDE w:val="0"/>
        <w:autoSpaceDN w:val="0"/>
        <w:adjustRightInd w:val="0"/>
        <w:contextualSpacing/>
        <w:jc w:val="both"/>
        <w:rPr>
          <w:color w:val="000000"/>
          <w:lang w:eastAsia="en-US"/>
        </w:rPr>
      </w:pPr>
      <w:r w:rsidRPr="009C6341">
        <w:rPr>
          <w:color w:val="000000"/>
          <w:lang w:eastAsia="en-US"/>
        </w:rPr>
        <w:t xml:space="preserve">     Помещения имеют отделку, допускающую уборку влажным способом и дезинфекцию. </w:t>
      </w:r>
    </w:p>
    <w:p w:rsidR="005D67C6" w:rsidRPr="009C6341" w:rsidRDefault="005D67C6" w:rsidP="00487D37">
      <w:pPr>
        <w:autoSpaceDE w:val="0"/>
        <w:autoSpaceDN w:val="0"/>
        <w:adjustRightInd w:val="0"/>
        <w:contextualSpacing/>
        <w:jc w:val="both"/>
        <w:rPr>
          <w:color w:val="000000"/>
          <w:lang w:eastAsia="en-US"/>
        </w:rPr>
      </w:pPr>
      <w:r w:rsidRPr="009C6341">
        <w:rPr>
          <w:color w:val="000000"/>
          <w:lang w:eastAsia="en-US"/>
        </w:rPr>
        <w:t xml:space="preserve">    Все строительные и отделочные материалы безвредны для здоровья детей. </w:t>
      </w:r>
    </w:p>
    <w:p w:rsidR="005D67C6" w:rsidRPr="009C6341" w:rsidRDefault="005D67C6" w:rsidP="00487D37">
      <w:pPr>
        <w:autoSpaceDE w:val="0"/>
        <w:autoSpaceDN w:val="0"/>
        <w:adjustRightInd w:val="0"/>
        <w:spacing w:after="44"/>
        <w:contextualSpacing/>
        <w:jc w:val="both"/>
        <w:rPr>
          <w:color w:val="000000"/>
          <w:lang w:eastAsia="en-US"/>
        </w:rPr>
      </w:pPr>
      <w:r w:rsidRPr="009C6341">
        <w:rPr>
          <w:color w:val="000000"/>
          <w:lang w:eastAsia="en-US"/>
        </w:rPr>
        <w:t xml:space="preserve">    Уровни естественного и искусственного освещения соответствуют требованиям к естественному, искусственному и совмещенному освещению жилых и общественных зданий. Источники искусственного освещения обеспечивают достаточное равномерное освещение всех помещений. В помещениях используется преимущественно люминесцентное освещение с использованием ламп по спектру светоизлучения: белый, тепло-белый, естественно-белый. </w:t>
      </w:r>
    </w:p>
    <w:p w:rsidR="005D67C6" w:rsidRPr="009C6341" w:rsidRDefault="005D67C6" w:rsidP="00487D37">
      <w:pPr>
        <w:autoSpaceDE w:val="0"/>
        <w:autoSpaceDN w:val="0"/>
        <w:adjustRightInd w:val="0"/>
        <w:spacing w:after="44"/>
        <w:contextualSpacing/>
        <w:jc w:val="both"/>
        <w:rPr>
          <w:color w:val="000000"/>
          <w:lang w:eastAsia="en-US"/>
        </w:rPr>
      </w:pPr>
      <w:r w:rsidRPr="009C6341">
        <w:rPr>
          <w:color w:val="000000"/>
          <w:lang w:eastAsia="en-US"/>
        </w:rPr>
        <w:t xml:space="preserve">    Санитарное состояние здания подтверждено наличием заключения, подтверждающего его соответствие санитарным правилам, выданного РУ № 71 ФМБА России - органом, уполномоченным осуществлять государственный санитарно-эпидемиологический надзор. </w:t>
      </w:r>
    </w:p>
    <w:p w:rsidR="005D67C6" w:rsidRPr="009C6341" w:rsidRDefault="005D67C6" w:rsidP="00487D37">
      <w:pPr>
        <w:autoSpaceDE w:val="0"/>
        <w:autoSpaceDN w:val="0"/>
        <w:adjustRightInd w:val="0"/>
        <w:spacing w:after="44"/>
        <w:contextualSpacing/>
        <w:jc w:val="both"/>
        <w:rPr>
          <w:color w:val="000000"/>
          <w:lang w:eastAsia="en-US"/>
        </w:rPr>
      </w:pPr>
      <w:r w:rsidRPr="009C6341">
        <w:rPr>
          <w:color w:val="000000"/>
          <w:lang w:eastAsia="en-US"/>
        </w:rPr>
        <w:t xml:space="preserve">    Устройство, оборудование, содержание пищеблока соответствует санитарным правилам к организациям общественного питания, изготовлению и </w:t>
      </w:r>
      <w:r w:rsidR="00E84CE2" w:rsidRPr="009C6341">
        <w:rPr>
          <w:color w:val="000000"/>
          <w:lang w:eastAsia="en-US"/>
        </w:rPr>
        <w:t>обороноспособности</w:t>
      </w:r>
      <w:r w:rsidRPr="009C6341">
        <w:rPr>
          <w:color w:val="000000"/>
          <w:lang w:eastAsia="en-US"/>
        </w:rPr>
        <w:t xml:space="preserve"> в них пищевых продуктов и продовольственного сырья. Пищеблок оборудован необходимым технологическим и холодильным оборудованием. Набор оборудования производственных, складских помещений соответствует санитарным правилам. Все технологическое и холодильное оборудование находится в рабочем состоянии. Пищевые продукты, поступающие в учреждение, имеют документы, подтверждающие их происхождение, качество и безопасность. При организации питания детей и составлении примерного двухнедельного меню учреждение руководствоваться рекомендуемым санитарными правилами среднесуточным набором продуктов питания, с учетом возраста детей и временем их пребывания в учреждении. Не допускается отклонение содержания основных пищевых веществ (белков, жиров и углеводов) и калорийности от расчетной суточной калорийности более 10%, микронутриентов 15%. </w:t>
      </w:r>
    </w:p>
    <w:p w:rsidR="005D67C6" w:rsidRPr="009C6341" w:rsidRDefault="005D67C6" w:rsidP="00487D37">
      <w:pPr>
        <w:autoSpaceDE w:val="0"/>
        <w:autoSpaceDN w:val="0"/>
        <w:adjustRightInd w:val="0"/>
        <w:spacing w:after="44"/>
        <w:contextualSpacing/>
        <w:jc w:val="both"/>
        <w:rPr>
          <w:color w:val="000000"/>
          <w:lang w:eastAsia="en-US"/>
        </w:rPr>
      </w:pPr>
      <w:r w:rsidRPr="009C6341">
        <w:rPr>
          <w:i/>
          <w:iCs/>
          <w:color w:val="000000"/>
          <w:lang w:eastAsia="en-US"/>
        </w:rPr>
        <w:t xml:space="preserve">II. Требования, определяемые в соответствии с правилами пожарной безопасности. </w:t>
      </w:r>
    </w:p>
    <w:p w:rsidR="005D67C6" w:rsidRPr="009C6341" w:rsidRDefault="005D67C6" w:rsidP="00487D37">
      <w:pPr>
        <w:autoSpaceDE w:val="0"/>
        <w:autoSpaceDN w:val="0"/>
        <w:adjustRightInd w:val="0"/>
        <w:contextualSpacing/>
        <w:jc w:val="both"/>
        <w:rPr>
          <w:color w:val="000000"/>
          <w:lang w:eastAsia="en-US"/>
        </w:rPr>
      </w:pPr>
      <w:r w:rsidRPr="009C6341">
        <w:rPr>
          <w:color w:val="000000"/>
          <w:lang w:eastAsia="en-US"/>
        </w:rPr>
        <w:t xml:space="preserve">При организации работы по пожарной безопасности в ДОУ основным нормативным документом является ППБ – 101 – 89 «Правила пожарной безопасности для общеобразовательных школ профессионально– технических училищ, школ интернатов, детских домов, дошкольных, внешкольных и других учебно – воспитательных учреждений». В соответствии с ними: </w:t>
      </w:r>
    </w:p>
    <w:p w:rsidR="005D67C6" w:rsidRPr="009C6341" w:rsidRDefault="005D67C6" w:rsidP="00487D37">
      <w:pPr>
        <w:autoSpaceDE w:val="0"/>
        <w:autoSpaceDN w:val="0"/>
        <w:adjustRightInd w:val="0"/>
        <w:contextualSpacing/>
        <w:jc w:val="both"/>
        <w:rPr>
          <w:color w:val="000000"/>
          <w:lang w:eastAsia="en-US"/>
        </w:rPr>
      </w:pPr>
      <w:r w:rsidRPr="009C6341">
        <w:rPr>
          <w:color w:val="000000"/>
          <w:lang w:eastAsia="en-US"/>
        </w:rPr>
        <w:t xml:space="preserve">- Территория детского учреждения постоянно содержится в чистоте. </w:t>
      </w:r>
    </w:p>
    <w:p w:rsidR="005D67C6" w:rsidRPr="009C6341" w:rsidRDefault="005D67C6" w:rsidP="00487D37">
      <w:pPr>
        <w:autoSpaceDE w:val="0"/>
        <w:autoSpaceDN w:val="0"/>
        <w:adjustRightInd w:val="0"/>
        <w:contextualSpacing/>
        <w:jc w:val="both"/>
        <w:rPr>
          <w:color w:val="000000"/>
          <w:lang w:eastAsia="en-US"/>
        </w:rPr>
      </w:pPr>
      <w:r w:rsidRPr="009C6341">
        <w:rPr>
          <w:color w:val="000000"/>
          <w:lang w:eastAsia="en-US"/>
        </w:rPr>
        <w:t xml:space="preserve">- Расстановка мебели и оборудования в помещениях не препятствует эвакуации людей и подходу к средствам пожаротушения. </w:t>
      </w:r>
    </w:p>
    <w:p w:rsidR="005D67C6" w:rsidRPr="009C6341" w:rsidRDefault="005D67C6" w:rsidP="00487D37">
      <w:pPr>
        <w:autoSpaceDE w:val="0"/>
        <w:autoSpaceDN w:val="0"/>
        <w:adjustRightInd w:val="0"/>
        <w:contextualSpacing/>
        <w:jc w:val="both"/>
        <w:rPr>
          <w:color w:val="000000"/>
          <w:lang w:eastAsia="en-US"/>
        </w:rPr>
      </w:pPr>
      <w:r w:rsidRPr="009C6341">
        <w:rPr>
          <w:color w:val="000000"/>
          <w:lang w:eastAsia="en-US"/>
        </w:rPr>
        <w:t xml:space="preserve">- В коридорах, вестибюлях, холлах, на лестничных клетках и дверях эвакуационных выходов имеются предписывающие и указательные знаки безопасности. </w:t>
      </w:r>
    </w:p>
    <w:p w:rsidR="005D67C6" w:rsidRPr="009C6341" w:rsidRDefault="005D67C6" w:rsidP="00487D37">
      <w:pPr>
        <w:autoSpaceDE w:val="0"/>
        <w:autoSpaceDN w:val="0"/>
        <w:adjustRightInd w:val="0"/>
        <w:contextualSpacing/>
        <w:jc w:val="both"/>
        <w:rPr>
          <w:color w:val="000000"/>
          <w:lang w:eastAsia="en-US"/>
        </w:rPr>
      </w:pPr>
      <w:r w:rsidRPr="009C6341">
        <w:rPr>
          <w:color w:val="000000"/>
          <w:lang w:eastAsia="en-US"/>
        </w:rPr>
        <w:t xml:space="preserve">- Эвакуационные проходы, выходы, коридоры, тамбуры и лестницы не загромождены какими-либо предметами и оборудованием. </w:t>
      </w:r>
    </w:p>
    <w:p w:rsidR="005D67C6" w:rsidRPr="009C6341" w:rsidRDefault="005D67C6" w:rsidP="00487D37">
      <w:pPr>
        <w:autoSpaceDE w:val="0"/>
        <w:autoSpaceDN w:val="0"/>
        <w:adjustRightInd w:val="0"/>
        <w:contextualSpacing/>
        <w:jc w:val="both"/>
        <w:rPr>
          <w:color w:val="000000"/>
          <w:lang w:eastAsia="en-US"/>
        </w:rPr>
      </w:pPr>
      <w:r w:rsidRPr="009C6341">
        <w:rPr>
          <w:color w:val="000000"/>
          <w:lang w:eastAsia="en-US"/>
        </w:rPr>
        <w:t xml:space="preserve">- Здание оборудовано средствами оповещения людей о пожаре. </w:t>
      </w:r>
    </w:p>
    <w:p w:rsidR="005D67C6" w:rsidRPr="009C6341" w:rsidRDefault="005D67C6" w:rsidP="00487D37">
      <w:pPr>
        <w:autoSpaceDE w:val="0"/>
        <w:autoSpaceDN w:val="0"/>
        <w:adjustRightInd w:val="0"/>
        <w:contextualSpacing/>
        <w:jc w:val="both"/>
        <w:rPr>
          <w:color w:val="000000"/>
          <w:lang w:eastAsia="en-US"/>
        </w:rPr>
      </w:pPr>
      <w:r w:rsidRPr="009C6341">
        <w:rPr>
          <w:color w:val="000000"/>
          <w:lang w:eastAsia="en-US"/>
        </w:rPr>
        <w:t xml:space="preserve">- Для отделки стен и потолков путей эвакуационных не используются горючие материалы; </w:t>
      </w:r>
    </w:p>
    <w:p w:rsidR="005D67C6" w:rsidRPr="009C6341" w:rsidRDefault="005D67C6" w:rsidP="00487D37">
      <w:pPr>
        <w:autoSpaceDE w:val="0"/>
        <w:autoSpaceDN w:val="0"/>
        <w:adjustRightInd w:val="0"/>
        <w:contextualSpacing/>
        <w:jc w:val="both"/>
        <w:rPr>
          <w:color w:val="000000"/>
          <w:lang w:eastAsia="en-US"/>
        </w:rPr>
      </w:pPr>
      <w:r w:rsidRPr="009C6341">
        <w:rPr>
          <w:color w:val="000000"/>
          <w:lang w:eastAsia="en-US"/>
        </w:rPr>
        <w:t xml:space="preserve">- Здание и помещения детского учреждения обеспечены первичными средствами пожаротушения в соответствии с нормативом. </w:t>
      </w:r>
    </w:p>
    <w:p w:rsidR="005D67C6" w:rsidRPr="009C6341" w:rsidRDefault="005D67C6" w:rsidP="00487D37">
      <w:pPr>
        <w:autoSpaceDE w:val="0"/>
        <w:autoSpaceDN w:val="0"/>
        <w:adjustRightInd w:val="0"/>
        <w:contextualSpacing/>
        <w:jc w:val="both"/>
        <w:rPr>
          <w:color w:val="000000"/>
          <w:lang w:eastAsia="en-US"/>
        </w:rPr>
      </w:pPr>
      <w:r w:rsidRPr="009C6341">
        <w:rPr>
          <w:i/>
          <w:iCs/>
          <w:color w:val="000000"/>
          <w:lang w:eastAsia="en-US"/>
        </w:rPr>
        <w:t xml:space="preserve">III. Оснащенность помещений для работы медицинского персонала в организации </w:t>
      </w:r>
    </w:p>
    <w:p w:rsidR="005D67C6" w:rsidRDefault="005D67C6" w:rsidP="00487D37">
      <w:pPr>
        <w:autoSpaceDE w:val="0"/>
        <w:autoSpaceDN w:val="0"/>
        <w:adjustRightInd w:val="0"/>
        <w:contextualSpacing/>
        <w:jc w:val="both"/>
        <w:rPr>
          <w:rFonts w:ascii="Arial" w:hAnsi="Arial" w:cs="Arial"/>
          <w:color w:val="000000"/>
          <w:lang w:eastAsia="en-US"/>
        </w:rPr>
      </w:pPr>
      <w:r w:rsidRPr="009C6341">
        <w:rPr>
          <w:color w:val="000000"/>
          <w:lang w:eastAsia="en-US"/>
        </w:rPr>
        <w:t xml:space="preserve">     Медицинское обеспечение воспитанников ДОУ осуществляется медицинским персоналом (по договору). В соответствии с требованиями СанПиН 2.4.1.3049-13 «Санитарно-эпидемиологические требования к устройству, содержанию и организации режима работы дошкольных образовательных учреждений» в ДОУ, предусмотрен медицинский блок, состоящий из медицинского и процедурного кабинета.  Медицинский блок размещен на первом этаже, оснащен необходимым оборудованием и инструментарием</w:t>
      </w:r>
      <w:r w:rsidRPr="009C6341">
        <w:rPr>
          <w:rFonts w:ascii="Arial" w:hAnsi="Arial" w:cs="Arial"/>
          <w:color w:val="000000"/>
          <w:lang w:eastAsia="en-US"/>
        </w:rPr>
        <w:t>.</w:t>
      </w:r>
    </w:p>
    <w:p w:rsidR="0096109C" w:rsidRDefault="0096109C" w:rsidP="00487D37">
      <w:pPr>
        <w:autoSpaceDE w:val="0"/>
        <w:autoSpaceDN w:val="0"/>
        <w:adjustRightInd w:val="0"/>
        <w:contextualSpacing/>
        <w:jc w:val="both"/>
        <w:rPr>
          <w:rFonts w:ascii="Arial" w:hAnsi="Arial" w:cs="Arial"/>
          <w:color w:val="000000"/>
          <w:lang w:eastAsia="en-US"/>
        </w:rPr>
      </w:pPr>
    </w:p>
    <w:p w:rsidR="00C443CE" w:rsidRPr="00ED5CA4" w:rsidRDefault="00C443CE" w:rsidP="00ED5CA4">
      <w:pPr>
        <w:contextualSpacing/>
        <w:jc w:val="center"/>
        <w:rPr>
          <w:rFonts w:eastAsia="MS Mincho"/>
          <w:b/>
        </w:rPr>
      </w:pPr>
      <w:r w:rsidRPr="00ED5CA4">
        <w:rPr>
          <w:b/>
        </w:rPr>
        <w:t xml:space="preserve">3.1.2 </w:t>
      </w:r>
      <w:r w:rsidRPr="00ED5CA4">
        <w:rPr>
          <w:rFonts w:eastAsia="MS Mincho"/>
          <w:b/>
        </w:rPr>
        <w:t>Обеспеченность методическими материалами и средствами обучения и воспитания</w:t>
      </w:r>
    </w:p>
    <w:p w:rsidR="00C443CE" w:rsidRDefault="00C443CE" w:rsidP="00C443CE">
      <w:pPr>
        <w:autoSpaceDE w:val="0"/>
        <w:autoSpaceDN w:val="0"/>
        <w:adjustRightInd w:val="0"/>
        <w:ind w:firstLine="708"/>
        <w:jc w:val="both"/>
      </w:pPr>
      <w:r w:rsidRPr="0034554C">
        <w:t>Содержание образовательного процесса выстроено на основе</w:t>
      </w:r>
      <w:r>
        <w:t xml:space="preserve"> следующих программных материалов:</w:t>
      </w:r>
    </w:p>
    <w:p w:rsidR="00C443CE" w:rsidRPr="00ED5CA4" w:rsidRDefault="00C443CE" w:rsidP="00A54FF5">
      <w:pPr>
        <w:numPr>
          <w:ilvl w:val="1"/>
          <w:numId w:val="53"/>
        </w:numPr>
        <w:tabs>
          <w:tab w:val="clear" w:pos="1440"/>
          <w:tab w:val="num" w:pos="0"/>
        </w:tabs>
        <w:autoSpaceDE w:val="0"/>
        <w:autoSpaceDN w:val="0"/>
        <w:adjustRightInd w:val="0"/>
        <w:ind w:left="0" w:firstLine="0"/>
        <w:jc w:val="both"/>
      </w:pPr>
      <w:r w:rsidRPr="0034554C">
        <w:rPr>
          <w:iCs/>
        </w:rPr>
        <w:t xml:space="preserve"> </w:t>
      </w:r>
      <w:r w:rsidRPr="00ED5CA4">
        <w:rPr>
          <w:iCs/>
        </w:rPr>
        <w:t>Примерная основная  образовательная программа  дошкольного образования (</w:t>
      </w:r>
      <w:r w:rsidRPr="00ED5CA4">
        <w:rPr>
          <w:u w:val="single"/>
        </w:rPr>
        <w:t>решение федерального учебно-методического объединения по общему образованию (протокол от 20 мая 2015 г. № 2/15)</w:t>
      </w:r>
      <w:r w:rsidRPr="00ED5CA4">
        <w:t xml:space="preserve">, </w:t>
      </w:r>
    </w:p>
    <w:p w:rsidR="00C443CE" w:rsidRPr="00ED5CA4" w:rsidRDefault="00C443CE" w:rsidP="00A54FF5">
      <w:pPr>
        <w:numPr>
          <w:ilvl w:val="1"/>
          <w:numId w:val="53"/>
        </w:numPr>
        <w:tabs>
          <w:tab w:val="clear" w:pos="1440"/>
          <w:tab w:val="num" w:pos="0"/>
        </w:tabs>
        <w:autoSpaceDE w:val="0"/>
        <w:autoSpaceDN w:val="0"/>
        <w:adjustRightInd w:val="0"/>
        <w:ind w:left="0" w:firstLine="0"/>
        <w:jc w:val="both"/>
      </w:pPr>
      <w:r w:rsidRPr="00ED5CA4">
        <w:t>Детство: Примерная образовательная программа дошкольного образования / Т. И. Бабаева, А. Г. Гогоберидзе, О. В. Солнцева и др. — СПб.: ООО «ИЗДАТЕЛЬСТВО «ДЕТСТВО-ПРЕСС», 2014.</w:t>
      </w:r>
    </w:p>
    <w:p w:rsidR="00C443CE" w:rsidRPr="00ED5CA4" w:rsidRDefault="00C443CE" w:rsidP="00A54FF5">
      <w:pPr>
        <w:numPr>
          <w:ilvl w:val="1"/>
          <w:numId w:val="53"/>
        </w:numPr>
        <w:tabs>
          <w:tab w:val="clear" w:pos="1440"/>
          <w:tab w:val="num" w:pos="0"/>
        </w:tabs>
        <w:autoSpaceDE w:val="0"/>
        <w:autoSpaceDN w:val="0"/>
        <w:adjustRightInd w:val="0"/>
        <w:ind w:left="0" w:firstLine="0"/>
        <w:jc w:val="both"/>
      </w:pPr>
      <w:r w:rsidRPr="00ED5CA4">
        <w:t xml:space="preserve"> </w:t>
      </w:r>
      <w:r w:rsidRPr="00ED5CA4">
        <w:rPr>
          <w:rFonts w:eastAsia="Times New Roman"/>
        </w:rPr>
        <w:t>Нищева Н.В. Программа коррекционно – развивающей работы в логопедической группе детского сада для детей с общим недоразвитием речи (с 4 до 7 лет), 2006г.</w:t>
      </w:r>
    </w:p>
    <w:p w:rsidR="00C443CE" w:rsidRPr="00ED5CA4" w:rsidRDefault="00C443CE" w:rsidP="00A54FF5">
      <w:pPr>
        <w:numPr>
          <w:ilvl w:val="1"/>
          <w:numId w:val="53"/>
        </w:numPr>
        <w:tabs>
          <w:tab w:val="clear" w:pos="1440"/>
          <w:tab w:val="num" w:pos="0"/>
        </w:tabs>
        <w:autoSpaceDE w:val="0"/>
        <w:autoSpaceDN w:val="0"/>
        <w:adjustRightInd w:val="0"/>
        <w:ind w:left="0" w:firstLine="0"/>
        <w:jc w:val="both"/>
      </w:pPr>
      <w:r w:rsidRPr="00ED5CA4">
        <w:t>Давай познакомимся! Тренинговое развитие и коррекция эмоционального мира дошкольников 3-6 лет. Пособие для практических работников детских садов/Автор-составитель И. А. Пазухина – Спб.: ДЕТСТВО-ПРЕСС, 2004</w:t>
      </w:r>
    </w:p>
    <w:p w:rsidR="00C443CE" w:rsidRPr="00ED5CA4" w:rsidRDefault="00C443CE" w:rsidP="00C443CE">
      <w:pPr>
        <w:ind w:firstLine="708"/>
        <w:contextualSpacing/>
        <w:jc w:val="both"/>
      </w:pPr>
      <w:r w:rsidRPr="00ED5CA4">
        <w:t>При выборе технологий мы учитывали следующие факторы: соответствие их целей и задач образовательной программе ДОУ, современным региональным требованиям к деятельности дошкольного образовательного учреждения; возможность освоения педагогами ДОУ данных технологий; соответствие материального обеспечения дошкольного учреждения технологическим требованиям.</w:t>
      </w:r>
    </w:p>
    <w:p w:rsidR="00C443CE" w:rsidRPr="00ED5CA4" w:rsidRDefault="00C443CE" w:rsidP="00C443CE">
      <w:pPr>
        <w:contextualSpacing/>
        <w:jc w:val="both"/>
      </w:pPr>
      <w:r w:rsidRPr="00ED5CA4">
        <w:t xml:space="preserve">      Для работы по образовательным областям в соответствии с ФГОС  ДО в  детском саду в полном объеме имеется программно-методическое обеспечение по общеразвивающему и коррекционному направлению.</w:t>
      </w:r>
    </w:p>
    <w:p w:rsidR="00C443CE" w:rsidRPr="00ED5CA4" w:rsidRDefault="00C443CE" w:rsidP="00C443CE">
      <w:pPr>
        <w:contextualSpacing/>
        <w:jc w:val="center"/>
        <w:rPr>
          <w:b/>
        </w:rPr>
      </w:pPr>
      <w:r w:rsidRPr="00ED5CA4">
        <w:rPr>
          <w:b/>
        </w:rPr>
        <w:t>Общеразвивающее направление</w:t>
      </w:r>
    </w:p>
    <w:p w:rsidR="00C443CE" w:rsidRPr="00ED5CA4" w:rsidRDefault="00C443CE" w:rsidP="00ED5CA4">
      <w:pPr>
        <w:numPr>
          <w:ilvl w:val="0"/>
          <w:numId w:val="88"/>
        </w:numPr>
        <w:ind w:left="0" w:firstLine="0"/>
        <w:contextualSpacing/>
        <w:jc w:val="both"/>
      </w:pPr>
      <w:r w:rsidRPr="00ED5CA4">
        <w:t>Авдеева Н.Н., Князева, Стеркина «Основы безопасности детей дошкольного возраста». Спб., «Детство-пресс», 2006г.</w:t>
      </w:r>
    </w:p>
    <w:p w:rsidR="00C443CE" w:rsidRPr="00ED5CA4" w:rsidRDefault="00C443CE" w:rsidP="00ED5CA4">
      <w:pPr>
        <w:numPr>
          <w:ilvl w:val="0"/>
          <w:numId w:val="88"/>
        </w:numPr>
        <w:ind w:left="0" w:firstLine="0"/>
        <w:contextualSpacing/>
        <w:jc w:val="both"/>
      </w:pPr>
      <w:r w:rsidRPr="00ED5CA4">
        <w:t>Алешина Н.В. Ознакомление дошкольников с окружающим и социальной действительностью. -  М., 2004</w:t>
      </w:r>
    </w:p>
    <w:p w:rsidR="00C443CE" w:rsidRPr="00ED5CA4" w:rsidRDefault="00C443CE" w:rsidP="00ED5CA4">
      <w:pPr>
        <w:numPr>
          <w:ilvl w:val="0"/>
          <w:numId w:val="88"/>
        </w:numPr>
        <w:ind w:left="0" w:firstLine="0"/>
        <w:contextualSpacing/>
        <w:jc w:val="both"/>
      </w:pPr>
      <w:r w:rsidRPr="00ED5CA4">
        <w:t>Аджи А. В. Конспекты интегрированных занятий в подготовительной группе детского сада. – Воронеж, 2005 .</w:t>
      </w:r>
    </w:p>
    <w:p w:rsidR="00C443CE" w:rsidRPr="00ED5CA4" w:rsidRDefault="00C443CE" w:rsidP="00ED5CA4">
      <w:pPr>
        <w:numPr>
          <w:ilvl w:val="0"/>
          <w:numId w:val="88"/>
        </w:numPr>
        <w:ind w:left="0" w:firstLine="0"/>
        <w:contextualSpacing/>
        <w:jc w:val="both"/>
      </w:pPr>
      <w:r w:rsidRPr="00ED5CA4">
        <w:t xml:space="preserve">Алябьева Е. А. Итоговые дни по лексическим темам. – Москва,2006 </w:t>
      </w:r>
    </w:p>
    <w:p w:rsidR="00C443CE" w:rsidRPr="00ED5CA4" w:rsidRDefault="00C443CE" w:rsidP="00ED5CA4">
      <w:pPr>
        <w:numPr>
          <w:ilvl w:val="0"/>
          <w:numId w:val="88"/>
        </w:numPr>
        <w:ind w:left="0" w:firstLine="0"/>
        <w:contextualSpacing/>
        <w:jc w:val="both"/>
      </w:pPr>
      <w:r w:rsidRPr="00ED5CA4">
        <w:t>Алябьева Е.А. Как научить ребенка запоминать стихи. – Москва, 2010</w:t>
      </w:r>
    </w:p>
    <w:p w:rsidR="00C443CE" w:rsidRPr="00ED5CA4" w:rsidRDefault="00C443CE" w:rsidP="00ED5CA4">
      <w:pPr>
        <w:numPr>
          <w:ilvl w:val="0"/>
          <w:numId w:val="88"/>
        </w:numPr>
        <w:autoSpaceDE w:val="0"/>
        <w:autoSpaceDN w:val="0"/>
        <w:adjustRightInd w:val="0"/>
        <w:ind w:left="0" w:firstLine="0"/>
        <w:contextualSpacing/>
        <w:jc w:val="both"/>
      </w:pPr>
      <w:r w:rsidRPr="00ED5CA4">
        <w:rPr>
          <w:iCs/>
        </w:rPr>
        <w:t>Бабаева Т. И., Римашевская Л. С</w:t>
      </w:r>
      <w:r w:rsidRPr="00ED5CA4">
        <w:t>. Как развивать сотрудничество и взаимоотношения дошкольников в детском саду. Игровые ситуации, игры, этюды. — СПб.: ДЕТСТВО-ПРЕСС, 2012.</w:t>
      </w:r>
    </w:p>
    <w:p w:rsidR="00C443CE" w:rsidRPr="00ED5CA4" w:rsidRDefault="00C443CE" w:rsidP="00ED5CA4">
      <w:pPr>
        <w:numPr>
          <w:ilvl w:val="0"/>
          <w:numId w:val="88"/>
        </w:numPr>
        <w:autoSpaceDE w:val="0"/>
        <w:autoSpaceDN w:val="0"/>
        <w:adjustRightInd w:val="0"/>
        <w:ind w:left="0" w:firstLine="0"/>
        <w:contextualSpacing/>
        <w:jc w:val="both"/>
      </w:pPr>
      <w:r w:rsidRPr="00ED5CA4">
        <w:t>Белоусова Л. Е. Удивительные истории. - СПб.: «ДЕТСТВО-ПРЕСС», 2002</w:t>
      </w:r>
    </w:p>
    <w:p w:rsidR="00C443CE" w:rsidRPr="00ED5CA4" w:rsidRDefault="00C443CE" w:rsidP="00ED5CA4">
      <w:pPr>
        <w:pStyle w:val="a3"/>
        <w:numPr>
          <w:ilvl w:val="0"/>
          <w:numId w:val="88"/>
        </w:numPr>
        <w:spacing w:before="0" w:beforeAutospacing="0" w:after="200" w:afterAutospacing="0"/>
        <w:ind w:left="0" w:firstLine="0"/>
        <w:contextualSpacing/>
        <w:jc w:val="both"/>
      </w:pPr>
      <w:r w:rsidRPr="00ED5CA4">
        <w:t xml:space="preserve">Белоусова Л.Е.Добрые досуги по произведениям детских писателей.- СПб.: «ДЕТСТВО-ПРЕСС», 2003. </w:t>
      </w:r>
    </w:p>
    <w:p w:rsidR="00C443CE" w:rsidRPr="00ED5CA4" w:rsidRDefault="00C443CE" w:rsidP="00ED5CA4">
      <w:pPr>
        <w:pStyle w:val="a3"/>
        <w:numPr>
          <w:ilvl w:val="0"/>
          <w:numId w:val="88"/>
        </w:numPr>
        <w:spacing w:before="0" w:beforeAutospacing="0" w:after="200" w:afterAutospacing="0"/>
        <w:ind w:left="0" w:firstLine="0"/>
        <w:contextualSpacing/>
        <w:jc w:val="both"/>
      </w:pPr>
      <w:r w:rsidRPr="00ED5CA4">
        <w:t>Бондаренко Т. М. Комплексные занятия в старшей группе детского сада: Практическое пособие для воспитателей и методистов ДОУ.- Воронеж: ТЦ « Учитель» , 2004</w:t>
      </w:r>
    </w:p>
    <w:p w:rsidR="00C443CE" w:rsidRPr="00ED5CA4" w:rsidRDefault="00C443CE" w:rsidP="00ED5CA4">
      <w:pPr>
        <w:pStyle w:val="a3"/>
        <w:numPr>
          <w:ilvl w:val="0"/>
          <w:numId w:val="88"/>
        </w:numPr>
        <w:spacing w:before="0" w:beforeAutospacing="0" w:after="200" w:afterAutospacing="0"/>
        <w:ind w:left="0" w:firstLine="0"/>
        <w:contextualSpacing/>
        <w:jc w:val="both"/>
      </w:pPr>
      <w:r w:rsidRPr="00ED5CA4">
        <w:t>Бондаренко Т. М. Комплексные занятия в младшей группе детского сада: Практическое пособие для воспитателей и методистов ДОУ.- Воронеж: ТЦ « Учитель» , 2004</w:t>
      </w:r>
    </w:p>
    <w:p w:rsidR="00C443CE" w:rsidRPr="00ED5CA4" w:rsidRDefault="00C443CE" w:rsidP="00ED5CA4">
      <w:pPr>
        <w:pStyle w:val="a3"/>
        <w:numPr>
          <w:ilvl w:val="0"/>
          <w:numId w:val="88"/>
        </w:numPr>
        <w:spacing w:before="0" w:beforeAutospacing="0" w:after="200" w:afterAutospacing="0"/>
        <w:ind w:left="0" w:firstLine="0"/>
        <w:contextualSpacing/>
        <w:jc w:val="both"/>
      </w:pPr>
      <w:r w:rsidRPr="00ED5CA4">
        <w:t>Бондаренко Т. М. Комплексные занятия в подготовительной группе детского сада: Практическое пособие для воспитателей и методистов ДОУ.- Воронеж: ТЦ « Учитель» , 2004</w:t>
      </w:r>
    </w:p>
    <w:p w:rsidR="00C443CE" w:rsidRPr="00ED5CA4" w:rsidRDefault="00C443CE" w:rsidP="00ED5CA4">
      <w:pPr>
        <w:pStyle w:val="a3"/>
        <w:numPr>
          <w:ilvl w:val="0"/>
          <w:numId w:val="88"/>
        </w:numPr>
        <w:spacing w:before="0" w:beforeAutospacing="0" w:after="200" w:afterAutospacing="0"/>
        <w:ind w:left="0" w:firstLine="0"/>
        <w:contextualSpacing/>
        <w:jc w:val="both"/>
      </w:pPr>
      <w:r w:rsidRPr="00ED5CA4">
        <w:t>Буре Р.С Когда обучение воспитывает: Методическое пособие. – СПб., «ДЕТСТВО-ПРЕСС», 2002.</w:t>
      </w:r>
    </w:p>
    <w:p w:rsidR="00C443CE" w:rsidRPr="00ED5CA4" w:rsidRDefault="00C443CE" w:rsidP="00ED5CA4">
      <w:pPr>
        <w:pStyle w:val="a3"/>
        <w:numPr>
          <w:ilvl w:val="0"/>
          <w:numId w:val="88"/>
        </w:numPr>
        <w:spacing w:before="0" w:beforeAutospacing="0" w:after="200" w:afterAutospacing="0"/>
        <w:ind w:left="0" w:firstLine="0"/>
        <w:contextualSpacing/>
        <w:jc w:val="both"/>
      </w:pPr>
      <w:r w:rsidRPr="00ED5CA4">
        <w:t>Волчкова В.Н., Степанова Н. В. Конспекты занятий в младшей  группе детского сада. Познавательное развитие. Учебно- методическое пособие для воспитателей и методистов ДОУ. – Воронеж: ТЦ « Учитель», 2004.</w:t>
      </w:r>
    </w:p>
    <w:p w:rsidR="00C443CE" w:rsidRPr="00ED5CA4" w:rsidRDefault="00C443CE" w:rsidP="00ED5CA4">
      <w:pPr>
        <w:pStyle w:val="a3"/>
        <w:numPr>
          <w:ilvl w:val="0"/>
          <w:numId w:val="88"/>
        </w:numPr>
        <w:spacing w:before="0" w:beforeAutospacing="0" w:after="200" w:afterAutospacing="0"/>
        <w:ind w:left="0" w:firstLine="0"/>
        <w:contextualSpacing/>
        <w:jc w:val="both"/>
      </w:pPr>
      <w:r w:rsidRPr="00ED5CA4">
        <w:t xml:space="preserve"> Волчкова В.Н., Степанова Н. В. Конспекты занятий в старшей группе детского сада. Познавательное развитие.Учебно- методическое пособие для воспитателей и методистов ДОУ. – Воронеж: ТЦ « Учитель», 2004.</w:t>
      </w:r>
    </w:p>
    <w:p w:rsidR="00C443CE" w:rsidRPr="00ED5CA4" w:rsidRDefault="00C443CE" w:rsidP="00ED5CA4">
      <w:pPr>
        <w:pStyle w:val="a3"/>
        <w:numPr>
          <w:ilvl w:val="0"/>
          <w:numId w:val="88"/>
        </w:numPr>
        <w:spacing w:before="0" w:beforeAutospacing="0" w:after="200" w:afterAutospacing="0"/>
        <w:ind w:left="0" w:firstLine="0"/>
        <w:contextualSpacing/>
        <w:jc w:val="both"/>
      </w:pPr>
      <w:r w:rsidRPr="00ED5CA4">
        <w:t>В.Н.Волчкова, Степанова Н.В. Конспекты занятий в старшей группе детского сада. Математика. Учебно-методическое  пособие для воспитателей и методистов ДОУ.- Воронеж: ТЦ «Учитель», 2004.</w:t>
      </w:r>
    </w:p>
    <w:p w:rsidR="00C443CE" w:rsidRPr="00ED5CA4" w:rsidRDefault="00C443CE" w:rsidP="00ED5CA4">
      <w:pPr>
        <w:pStyle w:val="a3"/>
        <w:numPr>
          <w:ilvl w:val="0"/>
          <w:numId w:val="88"/>
        </w:numPr>
        <w:spacing w:before="0" w:beforeAutospacing="0" w:after="200" w:afterAutospacing="0"/>
        <w:ind w:left="0" w:firstLine="0"/>
        <w:contextualSpacing/>
        <w:jc w:val="both"/>
      </w:pPr>
      <w:r w:rsidRPr="00ED5CA4">
        <w:t>Волчкова В.Н., Степанова Н. В. Конспекты занятий в подготовительной  группе детского сада. Познавательное развитие.Учебно- методическое пособие для воспитателей и методистов ДОУ. – Воронеж: ТЦ « Учитель», 2004.</w:t>
      </w:r>
    </w:p>
    <w:p w:rsidR="00C443CE" w:rsidRPr="00ED5CA4" w:rsidRDefault="00C443CE" w:rsidP="00ED5CA4">
      <w:pPr>
        <w:pStyle w:val="a3"/>
        <w:numPr>
          <w:ilvl w:val="0"/>
          <w:numId w:val="88"/>
        </w:numPr>
        <w:spacing w:before="0" w:beforeAutospacing="0" w:after="200" w:afterAutospacing="0"/>
        <w:ind w:left="0" w:firstLine="0"/>
        <w:contextualSpacing/>
        <w:jc w:val="both"/>
      </w:pPr>
      <w:r w:rsidRPr="00ED5CA4">
        <w:t>Вострухина Т.Н., Кондрынинская Л.А. Знакомство с окружающим миром детей 3-5 лет. – М., 2013</w:t>
      </w:r>
    </w:p>
    <w:p w:rsidR="00C443CE" w:rsidRPr="00ED5CA4" w:rsidRDefault="00C443CE" w:rsidP="00ED5CA4">
      <w:pPr>
        <w:pStyle w:val="a3"/>
        <w:numPr>
          <w:ilvl w:val="0"/>
          <w:numId w:val="88"/>
        </w:numPr>
        <w:spacing w:before="0" w:beforeAutospacing="0" w:after="200" w:afterAutospacing="0"/>
        <w:ind w:left="0" w:firstLine="0"/>
        <w:contextualSpacing/>
        <w:jc w:val="both"/>
      </w:pPr>
      <w:r w:rsidRPr="00ED5CA4">
        <w:t>Васина Н.С. Бумажные цветы / Надежда Васина.- М.: Айрис – пресс, 2013.</w:t>
      </w:r>
    </w:p>
    <w:p w:rsidR="00C443CE" w:rsidRPr="00ED5CA4" w:rsidRDefault="00C443CE" w:rsidP="00ED5CA4">
      <w:pPr>
        <w:numPr>
          <w:ilvl w:val="0"/>
          <w:numId w:val="88"/>
        </w:numPr>
        <w:autoSpaceDE w:val="0"/>
        <w:autoSpaceDN w:val="0"/>
        <w:adjustRightInd w:val="0"/>
        <w:ind w:left="0" w:firstLine="0"/>
        <w:contextualSpacing/>
        <w:jc w:val="both"/>
      </w:pPr>
      <w:r w:rsidRPr="00ED5CA4">
        <w:rPr>
          <w:iCs/>
        </w:rPr>
        <w:t>Вербенец А. М., Солнцева О. В., Сомкова О. Н</w:t>
      </w:r>
      <w:r w:rsidRPr="00ED5CA4">
        <w:t>. Планирование и организация образовательного процесса дошкольного учреждения по примерной основной общеобразовательной программе «Детство». Учебно-методическое пособие / Научн. Ред. А. Г. Гогоберидзе. — СПб.: ДЕТСТВО-ПРЕСС, 2013.</w:t>
      </w:r>
    </w:p>
    <w:p w:rsidR="00C443CE" w:rsidRPr="00ED5CA4" w:rsidRDefault="00C443CE" w:rsidP="00ED5CA4">
      <w:pPr>
        <w:pStyle w:val="a3"/>
        <w:numPr>
          <w:ilvl w:val="0"/>
          <w:numId w:val="88"/>
        </w:numPr>
        <w:spacing w:before="0" w:beforeAutospacing="0" w:after="200" w:afterAutospacing="0"/>
        <w:contextualSpacing/>
        <w:jc w:val="both"/>
      </w:pPr>
      <w:r w:rsidRPr="00ED5CA4">
        <w:t>Гаврилова Е.Г.. Истоки русской народной культуры в детском саду.  - Спб.: Изд. ДЕТСТВО-ПРЕСС, 2008г.</w:t>
      </w:r>
    </w:p>
    <w:p w:rsidR="00C443CE" w:rsidRPr="00ED5CA4" w:rsidRDefault="00C443CE" w:rsidP="00ED5CA4">
      <w:pPr>
        <w:numPr>
          <w:ilvl w:val="0"/>
          <w:numId w:val="88"/>
        </w:numPr>
        <w:autoSpaceDE w:val="0"/>
        <w:autoSpaceDN w:val="0"/>
        <w:adjustRightInd w:val="0"/>
        <w:ind w:left="0" w:firstLine="0"/>
        <w:contextualSpacing/>
        <w:jc w:val="both"/>
      </w:pPr>
      <w:r w:rsidRPr="00ED5CA4">
        <w:rPr>
          <w:iCs/>
        </w:rPr>
        <w:t>Гайворонская Т. А., Деркунская В. А</w:t>
      </w:r>
      <w:r w:rsidRPr="00ED5CA4">
        <w:t>. Развитие эмпатии у старших</w:t>
      </w:r>
    </w:p>
    <w:p w:rsidR="00C443CE" w:rsidRPr="00ED5CA4" w:rsidRDefault="00C443CE" w:rsidP="00ED5CA4">
      <w:pPr>
        <w:autoSpaceDE w:val="0"/>
        <w:autoSpaceDN w:val="0"/>
        <w:adjustRightInd w:val="0"/>
        <w:contextualSpacing/>
        <w:jc w:val="both"/>
      </w:pPr>
      <w:r w:rsidRPr="00ED5CA4">
        <w:t>дошкольников в театрализованной деятельности. — М.: Педагогическое общество России, 2007.</w:t>
      </w:r>
    </w:p>
    <w:p w:rsidR="00C443CE" w:rsidRPr="00ED5CA4" w:rsidRDefault="00C443CE" w:rsidP="00ED5CA4">
      <w:pPr>
        <w:numPr>
          <w:ilvl w:val="0"/>
          <w:numId w:val="88"/>
        </w:numPr>
        <w:autoSpaceDE w:val="0"/>
        <w:autoSpaceDN w:val="0"/>
        <w:adjustRightInd w:val="0"/>
        <w:ind w:left="0" w:firstLine="0"/>
        <w:contextualSpacing/>
        <w:jc w:val="both"/>
      </w:pPr>
      <w:r w:rsidRPr="00ED5CA4">
        <w:t>Галанов А.С. Психическое и физическое развитие ребенка от трех до пяти лет: Пособие для работников дошкольных образовательных учреждений и родителей.- М.: АРКТИ, 2002.</w:t>
      </w:r>
    </w:p>
    <w:p w:rsidR="00C443CE" w:rsidRPr="00ED5CA4" w:rsidRDefault="00C443CE" w:rsidP="00ED5CA4">
      <w:pPr>
        <w:pStyle w:val="a3"/>
        <w:numPr>
          <w:ilvl w:val="0"/>
          <w:numId w:val="88"/>
        </w:numPr>
        <w:spacing w:before="0" w:beforeAutospacing="0" w:after="200" w:afterAutospacing="0"/>
        <w:ind w:left="0" w:firstLine="0"/>
        <w:contextualSpacing/>
        <w:jc w:val="both"/>
      </w:pPr>
      <w:r w:rsidRPr="00ED5CA4">
        <w:t>Гриценко З.А. Пришли мне чтения доброго».- Москва «Просвещение», 2004.</w:t>
      </w:r>
    </w:p>
    <w:p w:rsidR="00C443CE" w:rsidRPr="00ED5CA4" w:rsidRDefault="00C443CE" w:rsidP="00ED5CA4">
      <w:pPr>
        <w:numPr>
          <w:ilvl w:val="0"/>
          <w:numId w:val="88"/>
        </w:numPr>
        <w:autoSpaceDE w:val="0"/>
        <w:autoSpaceDN w:val="0"/>
        <w:adjustRightInd w:val="0"/>
        <w:ind w:left="0" w:firstLine="0"/>
        <w:contextualSpacing/>
        <w:jc w:val="both"/>
      </w:pPr>
      <w:r w:rsidRPr="00ED5CA4">
        <w:t>Губанова Н.Ф. Театрализованная деятельность дошкольников. -  М., 2007.</w:t>
      </w:r>
    </w:p>
    <w:p w:rsidR="00C443CE" w:rsidRPr="00ED5CA4" w:rsidRDefault="00C443CE" w:rsidP="00ED5CA4">
      <w:pPr>
        <w:numPr>
          <w:ilvl w:val="0"/>
          <w:numId w:val="88"/>
        </w:numPr>
        <w:autoSpaceDE w:val="0"/>
        <w:autoSpaceDN w:val="0"/>
        <w:adjustRightInd w:val="0"/>
        <w:ind w:left="0" w:firstLine="0"/>
        <w:contextualSpacing/>
        <w:jc w:val="both"/>
      </w:pPr>
      <w:r w:rsidRPr="00ED5CA4">
        <w:rPr>
          <w:iCs/>
        </w:rPr>
        <w:t>Деркунская В. А</w:t>
      </w:r>
      <w:r w:rsidRPr="00ED5CA4">
        <w:t>. Проектная деятельность дошкольников. Учебно- методическое пособие. — СПб.: ДЕТСТВО-ПРЕСС, 2013.</w:t>
      </w:r>
    </w:p>
    <w:p w:rsidR="00C443CE" w:rsidRPr="00ED5CA4" w:rsidRDefault="00C443CE" w:rsidP="00ED5CA4">
      <w:pPr>
        <w:numPr>
          <w:ilvl w:val="0"/>
          <w:numId w:val="88"/>
        </w:numPr>
        <w:autoSpaceDE w:val="0"/>
        <w:autoSpaceDN w:val="0"/>
        <w:adjustRightInd w:val="0"/>
        <w:ind w:left="0" w:firstLine="0"/>
        <w:contextualSpacing/>
        <w:jc w:val="both"/>
      </w:pPr>
      <w:r w:rsidRPr="00ED5CA4">
        <w:rPr>
          <w:iCs/>
        </w:rPr>
        <w:t>Деркунская В. А., Харчевникова А. Н</w:t>
      </w:r>
      <w:r w:rsidRPr="00ED5CA4">
        <w:t>. Педагогическое сопровождение сюжетно- ролевых игр детей 4—5 лет. — М.: Центр Педагогического образования, 2012.</w:t>
      </w:r>
    </w:p>
    <w:p w:rsidR="00C443CE" w:rsidRPr="00ED5CA4" w:rsidRDefault="00C443CE" w:rsidP="00ED5CA4">
      <w:pPr>
        <w:numPr>
          <w:ilvl w:val="0"/>
          <w:numId w:val="88"/>
        </w:numPr>
        <w:autoSpaceDE w:val="0"/>
        <w:autoSpaceDN w:val="0"/>
        <w:adjustRightInd w:val="0"/>
        <w:ind w:left="0" w:firstLine="0"/>
        <w:contextualSpacing/>
        <w:jc w:val="both"/>
      </w:pPr>
      <w:r w:rsidRPr="00ED5CA4">
        <w:rPr>
          <w:iCs/>
        </w:rPr>
        <w:t>Деркунская В. А., Рындина А. Г</w:t>
      </w:r>
      <w:r w:rsidRPr="00ED5CA4">
        <w:t>. Игровые приемы и коммуникационные игры для детей старшего дошкольного возраста. — М.: Центр Педагогического образования, 2012.</w:t>
      </w:r>
    </w:p>
    <w:p w:rsidR="00C443CE" w:rsidRPr="00ED5CA4" w:rsidRDefault="00C443CE" w:rsidP="00ED5CA4">
      <w:pPr>
        <w:numPr>
          <w:ilvl w:val="0"/>
          <w:numId w:val="88"/>
        </w:numPr>
        <w:autoSpaceDE w:val="0"/>
        <w:autoSpaceDN w:val="0"/>
        <w:adjustRightInd w:val="0"/>
        <w:ind w:left="0" w:firstLine="0"/>
        <w:contextualSpacing/>
        <w:jc w:val="both"/>
      </w:pPr>
      <w:r w:rsidRPr="00ED5CA4">
        <w:t>Дошколятам - о животных: занимательные и справочные материалы/ авт.-сост. Е.Ю.Валк.- Волгоград: Учитель, 2012</w:t>
      </w:r>
    </w:p>
    <w:p w:rsidR="00C443CE" w:rsidRPr="00ED5CA4" w:rsidRDefault="00C443CE" w:rsidP="00ED5CA4">
      <w:pPr>
        <w:numPr>
          <w:ilvl w:val="0"/>
          <w:numId w:val="88"/>
        </w:numPr>
        <w:autoSpaceDE w:val="0"/>
        <w:autoSpaceDN w:val="0"/>
        <w:adjustRightInd w:val="0"/>
        <w:ind w:left="0" w:firstLine="0"/>
        <w:contextualSpacing/>
        <w:jc w:val="both"/>
      </w:pPr>
      <w:r w:rsidRPr="00ED5CA4">
        <w:t>Затулина Г.Я Конспекты комплексных занятий по развитию речи (подготовительная группа) Учебное пособие- М., Педагогическое общество России, 2007.</w:t>
      </w:r>
    </w:p>
    <w:p w:rsidR="00C443CE" w:rsidRPr="00ED5CA4" w:rsidRDefault="00C443CE" w:rsidP="00ED5CA4">
      <w:pPr>
        <w:numPr>
          <w:ilvl w:val="0"/>
          <w:numId w:val="88"/>
        </w:numPr>
        <w:autoSpaceDE w:val="0"/>
        <w:autoSpaceDN w:val="0"/>
        <w:adjustRightInd w:val="0"/>
        <w:ind w:left="0" w:firstLine="0"/>
        <w:contextualSpacing/>
        <w:jc w:val="both"/>
      </w:pPr>
      <w:r w:rsidRPr="00ED5CA4">
        <w:t>Игра и дошкольник. Развитие детей старшего дошкольного возраста в игровойдеятельности. Сборник / Науч. Ред.: Т. И. Бабаева, З. А. Михайлова. — СПб.: ДЕТСТВО ПРЕСС, 2007.</w:t>
      </w:r>
    </w:p>
    <w:p w:rsidR="00C443CE" w:rsidRPr="00ED5CA4" w:rsidRDefault="00C443CE" w:rsidP="00ED5CA4">
      <w:pPr>
        <w:numPr>
          <w:ilvl w:val="0"/>
          <w:numId w:val="88"/>
        </w:numPr>
        <w:autoSpaceDE w:val="0"/>
        <w:autoSpaceDN w:val="0"/>
        <w:adjustRightInd w:val="0"/>
        <w:ind w:left="0" w:firstLine="0"/>
        <w:contextualSpacing/>
        <w:jc w:val="both"/>
      </w:pPr>
      <w:r w:rsidRPr="00ED5CA4">
        <w:t>Кантор С.И. Первые поделки вашего малыша/ Светлана Кантор. – М.: Айрис- пресс, 2013.</w:t>
      </w:r>
    </w:p>
    <w:p w:rsidR="00C443CE" w:rsidRPr="00ED5CA4" w:rsidRDefault="00C443CE" w:rsidP="00ED5CA4">
      <w:pPr>
        <w:numPr>
          <w:ilvl w:val="0"/>
          <w:numId w:val="88"/>
        </w:numPr>
        <w:autoSpaceDE w:val="0"/>
        <w:autoSpaceDN w:val="0"/>
        <w:adjustRightInd w:val="0"/>
        <w:ind w:left="0" w:firstLine="0"/>
        <w:contextualSpacing/>
        <w:jc w:val="both"/>
      </w:pPr>
      <w:r w:rsidRPr="00ED5CA4">
        <w:t>Карпухина Н.А.  Знакомство с окружающим миром. Конспекты занятий. - Воронеж, 2009.</w:t>
      </w:r>
    </w:p>
    <w:p w:rsidR="00C443CE" w:rsidRPr="00ED5CA4" w:rsidRDefault="00C443CE" w:rsidP="00ED5CA4">
      <w:pPr>
        <w:numPr>
          <w:ilvl w:val="0"/>
          <w:numId w:val="88"/>
        </w:numPr>
        <w:autoSpaceDE w:val="0"/>
        <w:autoSpaceDN w:val="0"/>
        <w:adjustRightInd w:val="0"/>
        <w:ind w:left="0" w:firstLine="0"/>
        <w:contextualSpacing/>
        <w:jc w:val="both"/>
      </w:pPr>
      <w:r w:rsidRPr="00ED5CA4">
        <w:t>Карпухина Н.А. Чтение художественной литературы. - Воронеж, 2012.</w:t>
      </w:r>
    </w:p>
    <w:p w:rsidR="00C443CE" w:rsidRPr="00ED5CA4" w:rsidRDefault="00C443CE" w:rsidP="00ED5CA4">
      <w:pPr>
        <w:numPr>
          <w:ilvl w:val="0"/>
          <w:numId w:val="88"/>
        </w:numPr>
        <w:autoSpaceDE w:val="0"/>
        <w:autoSpaceDN w:val="0"/>
        <w:adjustRightInd w:val="0"/>
        <w:ind w:left="0" w:firstLine="0"/>
        <w:contextualSpacing/>
        <w:jc w:val="both"/>
      </w:pPr>
      <w:r w:rsidRPr="00ED5CA4">
        <w:t>Козлова А.в., Дешеулина Р.П. Работа ДОУ с семьей: Диагностика, планирование, конспекты лекций, консультациии, мониторинг.- М.: ТЦ Сфера, 2005.</w:t>
      </w:r>
    </w:p>
    <w:p w:rsidR="00C443CE" w:rsidRPr="00ED5CA4" w:rsidRDefault="00C443CE" w:rsidP="00ED5CA4">
      <w:pPr>
        <w:numPr>
          <w:ilvl w:val="0"/>
          <w:numId w:val="88"/>
        </w:numPr>
        <w:autoSpaceDE w:val="0"/>
        <w:autoSpaceDN w:val="0"/>
        <w:adjustRightInd w:val="0"/>
        <w:ind w:left="0" w:firstLine="0"/>
        <w:contextualSpacing/>
        <w:jc w:val="both"/>
      </w:pPr>
      <w:r w:rsidRPr="00ED5CA4">
        <w:t>Колдина Д.Н. Лепка и аппликация с детьми 6-7 лет. -  Москва, 2012</w:t>
      </w:r>
    </w:p>
    <w:p w:rsidR="00C443CE" w:rsidRPr="00ED5CA4" w:rsidRDefault="00C443CE" w:rsidP="00ED5CA4">
      <w:pPr>
        <w:numPr>
          <w:ilvl w:val="0"/>
          <w:numId w:val="88"/>
        </w:numPr>
        <w:autoSpaceDE w:val="0"/>
        <w:autoSpaceDN w:val="0"/>
        <w:adjustRightInd w:val="0"/>
        <w:ind w:left="0" w:firstLine="0"/>
        <w:contextualSpacing/>
        <w:jc w:val="both"/>
      </w:pPr>
      <w:r w:rsidRPr="00ED5CA4">
        <w:t>Костюченко М. П. Окружающий мир. Интегрированные занятия с детьми 3-7 лет.- Изд. «Учитель»:  Волгоград, 2014г.</w:t>
      </w:r>
    </w:p>
    <w:p w:rsidR="00C443CE" w:rsidRPr="00ED5CA4" w:rsidRDefault="00C443CE" w:rsidP="00ED5CA4">
      <w:pPr>
        <w:numPr>
          <w:ilvl w:val="0"/>
          <w:numId w:val="88"/>
        </w:numPr>
        <w:autoSpaceDE w:val="0"/>
        <w:autoSpaceDN w:val="0"/>
        <w:adjustRightInd w:val="0"/>
        <w:ind w:left="0" w:firstLine="0"/>
        <w:contextualSpacing/>
        <w:jc w:val="both"/>
      </w:pPr>
      <w:r w:rsidRPr="00ED5CA4">
        <w:t xml:space="preserve"> Крулехт М.В. «Дошкольник и рукотворный мир». С-Пб., «Детство-пресс», 2002г.</w:t>
      </w:r>
    </w:p>
    <w:p w:rsidR="00C443CE" w:rsidRPr="00ED5CA4" w:rsidRDefault="00C443CE" w:rsidP="00ED5CA4">
      <w:pPr>
        <w:numPr>
          <w:ilvl w:val="0"/>
          <w:numId w:val="88"/>
        </w:numPr>
        <w:autoSpaceDE w:val="0"/>
        <w:autoSpaceDN w:val="0"/>
        <w:adjustRightInd w:val="0"/>
        <w:ind w:left="0" w:firstLine="0"/>
        <w:contextualSpacing/>
        <w:jc w:val="both"/>
      </w:pPr>
      <w:r w:rsidRPr="00ED5CA4">
        <w:rPr>
          <w:iCs/>
        </w:rPr>
        <w:t>Крулехт М. В., Крулехт А. А</w:t>
      </w:r>
      <w:r w:rsidRPr="00ED5CA4">
        <w:t>. Самоделкино. — СПб.: ДЕТСТВО-ПРЕСС, 2004.</w:t>
      </w:r>
    </w:p>
    <w:p w:rsidR="00C443CE" w:rsidRPr="00ED5CA4" w:rsidRDefault="00C443CE" w:rsidP="00ED5CA4">
      <w:pPr>
        <w:numPr>
          <w:ilvl w:val="0"/>
          <w:numId w:val="88"/>
        </w:numPr>
        <w:autoSpaceDE w:val="0"/>
        <w:autoSpaceDN w:val="0"/>
        <w:adjustRightInd w:val="0"/>
        <w:ind w:left="0" w:firstLine="0"/>
        <w:contextualSpacing/>
        <w:jc w:val="both"/>
      </w:pPr>
      <w:r w:rsidRPr="00ED5CA4">
        <w:rPr>
          <w:iCs/>
        </w:rPr>
        <w:t>Курочкина Н. А</w:t>
      </w:r>
      <w:r w:rsidRPr="00ED5CA4">
        <w:t>. Дети и пейзажная живопись. — СПб.: ДЕТСТВО-ПРЕСС, 2007.</w:t>
      </w:r>
    </w:p>
    <w:p w:rsidR="00C443CE" w:rsidRPr="00ED5CA4" w:rsidRDefault="00C443CE" w:rsidP="00ED5CA4">
      <w:pPr>
        <w:numPr>
          <w:ilvl w:val="0"/>
          <w:numId w:val="88"/>
        </w:numPr>
        <w:autoSpaceDE w:val="0"/>
        <w:autoSpaceDN w:val="0"/>
        <w:adjustRightInd w:val="0"/>
        <w:ind w:left="0" w:firstLine="0"/>
        <w:contextualSpacing/>
        <w:jc w:val="both"/>
      </w:pPr>
      <w:r w:rsidRPr="00ED5CA4">
        <w:rPr>
          <w:iCs/>
        </w:rPr>
        <w:t>Курочкина Н. А</w:t>
      </w:r>
      <w:r w:rsidRPr="00ED5CA4">
        <w:t>. О портретной живописи. — СПб.: ДЕТСТВО-ПРЕСС, 2006.</w:t>
      </w:r>
    </w:p>
    <w:p w:rsidR="00C443CE" w:rsidRPr="00ED5CA4" w:rsidRDefault="00C443CE" w:rsidP="00ED5CA4">
      <w:pPr>
        <w:numPr>
          <w:ilvl w:val="0"/>
          <w:numId w:val="88"/>
        </w:numPr>
        <w:autoSpaceDE w:val="0"/>
        <w:autoSpaceDN w:val="0"/>
        <w:adjustRightInd w:val="0"/>
        <w:ind w:left="0" w:firstLine="0"/>
        <w:contextualSpacing/>
        <w:jc w:val="both"/>
      </w:pPr>
      <w:r w:rsidRPr="00ED5CA4">
        <w:rPr>
          <w:iCs/>
        </w:rPr>
        <w:t>Курочкина Н. А</w:t>
      </w:r>
      <w:r w:rsidRPr="00ED5CA4">
        <w:t>. Детям о книжной графике. — СПб.: ДЕТСТВО-ПРЕСС, 2006.</w:t>
      </w:r>
    </w:p>
    <w:p w:rsidR="00C443CE" w:rsidRPr="00ED5CA4" w:rsidRDefault="00C443CE" w:rsidP="00ED5CA4">
      <w:pPr>
        <w:numPr>
          <w:ilvl w:val="0"/>
          <w:numId w:val="88"/>
        </w:numPr>
        <w:autoSpaceDE w:val="0"/>
        <w:autoSpaceDN w:val="0"/>
        <w:adjustRightInd w:val="0"/>
        <w:ind w:left="0" w:firstLine="0"/>
        <w:contextualSpacing/>
        <w:jc w:val="both"/>
      </w:pPr>
      <w:r w:rsidRPr="00ED5CA4">
        <w:rPr>
          <w:iCs/>
        </w:rPr>
        <w:t>Курочкина Н. А</w:t>
      </w:r>
      <w:r w:rsidRPr="00ED5CA4">
        <w:t>. Знакомство с натюрмортом. Методическое пособие для педагогов ДОУ. — СПб.: ДЕТСТВО-ПРЕСС, 2009.</w:t>
      </w:r>
    </w:p>
    <w:p w:rsidR="00C443CE" w:rsidRPr="00ED5CA4" w:rsidRDefault="00C443CE" w:rsidP="00ED5CA4">
      <w:pPr>
        <w:numPr>
          <w:ilvl w:val="0"/>
          <w:numId w:val="88"/>
        </w:numPr>
        <w:autoSpaceDE w:val="0"/>
        <w:autoSpaceDN w:val="0"/>
        <w:adjustRightInd w:val="0"/>
        <w:ind w:left="0" w:firstLine="0"/>
        <w:contextualSpacing/>
        <w:jc w:val="both"/>
      </w:pPr>
      <w:r w:rsidRPr="00ED5CA4">
        <w:t>Лекомцев А. Учим правила дорожного движения. -  Ростов на Дону, 2015</w:t>
      </w:r>
    </w:p>
    <w:p w:rsidR="00C443CE" w:rsidRPr="00ED5CA4" w:rsidRDefault="00C443CE" w:rsidP="00ED5CA4">
      <w:pPr>
        <w:numPr>
          <w:ilvl w:val="0"/>
          <w:numId w:val="88"/>
        </w:numPr>
        <w:autoSpaceDE w:val="0"/>
        <w:autoSpaceDN w:val="0"/>
        <w:adjustRightInd w:val="0"/>
        <w:ind w:left="0" w:firstLine="0"/>
        <w:contextualSpacing/>
        <w:jc w:val="both"/>
      </w:pPr>
      <w:r w:rsidRPr="00ED5CA4">
        <w:t>Лункина Е.Н Растим малыша 5-7 лет. Практическое руководство.- М.: ТЦ Сфера, 2010</w:t>
      </w:r>
    </w:p>
    <w:p w:rsidR="00C443CE" w:rsidRPr="00ED5CA4" w:rsidRDefault="00C443CE" w:rsidP="00ED5CA4">
      <w:pPr>
        <w:numPr>
          <w:ilvl w:val="0"/>
          <w:numId w:val="88"/>
        </w:numPr>
        <w:autoSpaceDE w:val="0"/>
        <w:autoSpaceDN w:val="0"/>
        <w:adjustRightInd w:val="0"/>
        <w:ind w:left="0" w:firstLine="0"/>
        <w:contextualSpacing/>
        <w:jc w:val="both"/>
      </w:pPr>
      <w:r w:rsidRPr="00ED5CA4">
        <w:t>Лыкова И.А., Васюкова Н.Е. Интеграция искусств в детском саду. Изодеятельность и детская литература. Сказка - М.: Издательский дом «Карапуз»- Творческий центр «Сфера», 2009.</w:t>
      </w:r>
    </w:p>
    <w:p w:rsidR="00C443CE" w:rsidRPr="00ED5CA4" w:rsidRDefault="00C443CE" w:rsidP="00ED5CA4">
      <w:pPr>
        <w:pStyle w:val="a3"/>
        <w:numPr>
          <w:ilvl w:val="0"/>
          <w:numId w:val="88"/>
        </w:numPr>
        <w:spacing w:before="0" w:beforeAutospacing="0" w:after="160" w:afterAutospacing="0"/>
        <w:contextualSpacing/>
        <w:jc w:val="both"/>
      </w:pPr>
      <w:r w:rsidRPr="00ED5CA4">
        <w:t>Малышева А.Н. , Поварченкова З.М. Занятия по аппликации в детском саду. -Ярославль, 2009</w:t>
      </w:r>
    </w:p>
    <w:p w:rsidR="00C443CE" w:rsidRPr="00ED5CA4" w:rsidRDefault="00C443CE" w:rsidP="00ED5CA4">
      <w:pPr>
        <w:numPr>
          <w:ilvl w:val="0"/>
          <w:numId w:val="88"/>
        </w:numPr>
        <w:autoSpaceDE w:val="0"/>
        <w:autoSpaceDN w:val="0"/>
        <w:adjustRightInd w:val="0"/>
        <w:ind w:left="0" w:firstLine="0"/>
        <w:contextualSpacing/>
        <w:jc w:val="both"/>
      </w:pPr>
      <w:r w:rsidRPr="00ED5CA4">
        <w:t>Математика до школы: Пособие для воспитателей детских садов и родителей. – Ч.</w:t>
      </w:r>
      <w:r w:rsidRPr="00ED5CA4">
        <w:rPr>
          <w:lang w:val="en-US"/>
        </w:rPr>
        <w:t>I</w:t>
      </w:r>
      <w:r w:rsidRPr="00ED5CA4">
        <w:t>: Смоленцева А.А., Пустовойт О.В. Математика до школы. Ч.</w:t>
      </w:r>
      <w:r w:rsidRPr="00ED5CA4">
        <w:rPr>
          <w:lang w:val="en-US"/>
        </w:rPr>
        <w:t>II</w:t>
      </w:r>
      <w:r w:rsidRPr="00ED5CA4">
        <w:t>: Игры-головоломки/ сост. З.А.Михайлова, Р.Л.Непомнящая.- СПб.;  «Детство-пресс», 2002</w:t>
      </w:r>
    </w:p>
    <w:p w:rsidR="00C443CE" w:rsidRPr="00ED5CA4" w:rsidRDefault="00C443CE" w:rsidP="00ED5CA4">
      <w:pPr>
        <w:numPr>
          <w:ilvl w:val="0"/>
          <w:numId w:val="88"/>
        </w:numPr>
        <w:autoSpaceDE w:val="0"/>
        <w:autoSpaceDN w:val="0"/>
        <w:adjustRightInd w:val="0"/>
        <w:ind w:left="0" w:firstLine="0"/>
        <w:contextualSpacing/>
        <w:jc w:val="both"/>
      </w:pPr>
      <w:r w:rsidRPr="00ED5CA4">
        <w:t>Методические советы к программе «Детство» // Отв. Ред.: Т. И. Бабаева, З. А. Михайлова. — СПб.: ДЕТСТВО-ПРЕСС, 2010.</w:t>
      </w:r>
    </w:p>
    <w:p w:rsidR="00C443CE" w:rsidRPr="00ED5CA4" w:rsidRDefault="00C443CE" w:rsidP="00ED5CA4">
      <w:pPr>
        <w:numPr>
          <w:ilvl w:val="0"/>
          <w:numId w:val="88"/>
        </w:numPr>
        <w:autoSpaceDE w:val="0"/>
        <w:autoSpaceDN w:val="0"/>
        <w:adjustRightInd w:val="0"/>
        <w:ind w:left="0" w:firstLine="0"/>
        <w:contextualSpacing/>
        <w:jc w:val="both"/>
      </w:pPr>
      <w:r w:rsidRPr="00ED5CA4">
        <w:t>Митчелл Д. Оригами: животные из бумаги/ Пер.с англ.- М.: Издательство «Ниола-Пресс», 2006</w:t>
      </w:r>
    </w:p>
    <w:p w:rsidR="00C443CE" w:rsidRPr="00ED5CA4" w:rsidRDefault="00C443CE" w:rsidP="00ED5CA4">
      <w:pPr>
        <w:numPr>
          <w:ilvl w:val="0"/>
          <w:numId w:val="88"/>
        </w:numPr>
        <w:autoSpaceDE w:val="0"/>
        <w:autoSpaceDN w:val="0"/>
        <w:adjustRightInd w:val="0"/>
        <w:ind w:left="0" w:firstLine="0"/>
        <w:contextualSpacing/>
        <w:jc w:val="both"/>
      </w:pPr>
      <w:r w:rsidRPr="00ED5CA4">
        <w:rPr>
          <w:iCs/>
        </w:rPr>
        <w:t>Михайлова З. А., Бабаева Т. И., Кларина Л. М., Серова 3. А</w:t>
      </w:r>
      <w:r w:rsidRPr="00ED5CA4">
        <w:t>. Развитие познавательно-исследовательских умений у старших дошкольников. — СПб.: ДЕТСТВО-ПРЕСС, 2012.</w:t>
      </w:r>
    </w:p>
    <w:p w:rsidR="00C443CE" w:rsidRPr="00ED5CA4" w:rsidRDefault="00C443CE" w:rsidP="00ED5CA4">
      <w:pPr>
        <w:numPr>
          <w:ilvl w:val="0"/>
          <w:numId w:val="88"/>
        </w:numPr>
        <w:autoSpaceDE w:val="0"/>
        <w:autoSpaceDN w:val="0"/>
        <w:adjustRightInd w:val="0"/>
        <w:ind w:left="0" w:firstLine="0"/>
        <w:contextualSpacing/>
        <w:jc w:val="both"/>
      </w:pPr>
      <w:r w:rsidRPr="00ED5CA4">
        <w:rPr>
          <w:iCs/>
        </w:rPr>
        <w:t>Михайлова З. А., Чеплашкина И. Н</w:t>
      </w:r>
      <w:r w:rsidRPr="00ED5CA4">
        <w:t>. Математика — это интересно. Игровые ситуации, диагностика освоенности математических представлений. — СПб.: ДЕТСТВО-ПРЕСС, 2008.</w:t>
      </w:r>
    </w:p>
    <w:p w:rsidR="00C443CE" w:rsidRPr="00ED5CA4" w:rsidRDefault="00C443CE" w:rsidP="00ED5CA4">
      <w:pPr>
        <w:numPr>
          <w:ilvl w:val="0"/>
          <w:numId w:val="88"/>
        </w:numPr>
        <w:autoSpaceDE w:val="0"/>
        <w:autoSpaceDN w:val="0"/>
        <w:adjustRightInd w:val="0"/>
        <w:ind w:left="0" w:firstLine="0"/>
        <w:contextualSpacing/>
        <w:jc w:val="both"/>
      </w:pPr>
      <w:r w:rsidRPr="00ED5CA4">
        <w:rPr>
          <w:iCs/>
        </w:rPr>
        <w:t>Михайлова З. А</w:t>
      </w:r>
      <w:r w:rsidRPr="00ED5CA4">
        <w:t>. Игровые задачи для дошкольников. Учебно-методическое пособие. — СПб.: ДЕТСТВО-ПРЕСС, 2009.</w:t>
      </w:r>
    </w:p>
    <w:p w:rsidR="00C443CE" w:rsidRPr="00ED5CA4" w:rsidRDefault="00C443CE" w:rsidP="00ED5CA4">
      <w:pPr>
        <w:numPr>
          <w:ilvl w:val="0"/>
          <w:numId w:val="88"/>
        </w:numPr>
        <w:autoSpaceDE w:val="0"/>
        <w:autoSpaceDN w:val="0"/>
        <w:adjustRightInd w:val="0"/>
        <w:ind w:left="0" w:firstLine="0"/>
        <w:contextualSpacing/>
        <w:jc w:val="both"/>
      </w:pPr>
      <w:r w:rsidRPr="00ED5CA4">
        <w:rPr>
          <w:iCs/>
        </w:rPr>
        <w:t>Михайлова З. А., Иоффе Э. Н</w:t>
      </w:r>
      <w:r w:rsidRPr="00ED5CA4">
        <w:t>. Математика от трех до семи. Учебно- методическое пособие. — СПб.: ДЕТСТВО-ПРЕСС, 2009.</w:t>
      </w:r>
    </w:p>
    <w:p w:rsidR="00C443CE" w:rsidRPr="00ED5CA4" w:rsidRDefault="00C443CE" w:rsidP="00ED5CA4">
      <w:pPr>
        <w:numPr>
          <w:ilvl w:val="0"/>
          <w:numId w:val="88"/>
        </w:numPr>
        <w:autoSpaceDE w:val="0"/>
        <w:autoSpaceDN w:val="0"/>
        <w:adjustRightInd w:val="0"/>
        <w:ind w:left="0" w:firstLine="0"/>
        <w:contextualSpacing/>
        <w:jc w:val="both"/>
      </w:pPr>
      <w:r w:rsidRPr="00ED5CA4">
        <w:rPr>
          <w:iCs/>
        </w:rPr>
        <w:t>Михайлова З. А., Сумина И. В., Чеплашкина И. Н</w:t>
      </w:r>
      <w:r w:rsidRPr="00ED5CA4">
        <w:t>. Первые шаги в математику. Проблемно-игровые ситуации для детей 4—5 лет. — СПб.: ДЕТСТВО-ПРЕСС, 2009.</w:t>
      </w:r>
    </w:p>
    <w:p w:rsidR="00C443CE" w:rsidRPr="00ED5CA4" w:rsidRDefault="00C443CE" w:rsidP="00ED5CA4">
      <w:pPr>
        <w:numPr>
          <w:ilvl w:val="0"/>
          <w:numId w:val="88"/>
        </w:numPr>
        <w:autoSpaceDE w:val="0"/>
        <w:autoSpaceDN w:val="0"/>
        <w:adjustRightInd w:val="0"/>
        <w:ind w:left="0" w:firstLine="0"/>
        <w:contextualSpacing/>
        <w:jc w:val="both"/>
      </w:pPr>
      <w:r w:rsidRPr="00ED5CA4">
        <w:rPr>
          <w:iCs/>
        </w:rPr>
        <w:t>Михайлова З. А., Сумина И. В., Чеплашкина И. Н</w:t>
      </w:r>
      <w:r w:rsidRPr="00ED5CA4">
        <w:t>. Первые шаги в математику. Проблемно-игровые ситуации для детей 5—6 лет. — СПб.: ДЕТСТВО-ПРЕСС, 2009.</w:t>
      </w:r>
    </w:p>
    <w:p w:rsidR="00C443CE" w:rsidRPr="00ED5CA4" w:rsidRDefault="00C443CE" w:rsidP="00ED5CA4">
      <w:pPr>
        <w:numPr>
          <w:ilvl w:val="0"/>
          <w:numId w:val="88"/>
        </w:numPr>
        <w:autoSpaceDE w:val="0"/>
        <w:autoSpaceDN w:val="0"/>
        <w:adjustRightInd w:val="0"/>
        <w:ind w:left="0" w:firstLine="0"/>
        <w:contextualSpacing/>
        <w:jc w:val="both"/>
      </w:pPr>
      <w:r w:rsidRPr="00ED5CA4">
        <w:t>Мониторинг в детском саду. Научно-методическое пособие / Научн. Ред. А. Г. Гогоберидзе. — СПб.: ДЕТСТВО-ПРЕСС, 2011.</w:t>
      </w:r>
    </w:p>
    <w:p w:rsidR="00C443CE" w:rsidRPr="00ED5CA4" w:rsidRDefault="00C443CE" w:rsidP="00ED5CA4">
      <w:pPr>
        <w:numPr>
          <w:ilvl w:val="0"/>
          <w:numId w:val="88"/>
        </w:numPr>
        <w:autoSpaceDE w:val="0"/>
        <w:autoSpaceDN w:val="0"/>
        <w:adjustRightInd w:val="0"/>
        <w:ind w:left="0" w:firstLine="0"/>
        <w:contextualSpacing/>
        <w:jc w:val="both"/>
      </w:pPr>
      <w:r w:rsidRPr="00ED5CA4">
        <w:t>Мосалова Л.Л. Я и мир. Конспекты занятий по социально-нравственному воспитанию детей дошкольного возраста.  - СПб., 2009</w:t>
      </w:r>
    </w:p>
    <w:p w:rsidR="00C443CE" w:rsidRPr="00ED5CA4" w:rsidRDefault="00C443CE" w:rsidP="00ED5CA4">
      <w:pPr>
        <w:numPr>
          <w:ilvl w:val="0"/>
          <w:numId w:val="88"/>
        </w:numPr>
        <w:autoSpaceDE w:val="0"/>
        <w:autoSpaceDN w:val="0"/>
        <w:adjustRightInd w:val="0"/>
        <w:ind w:left="0" w:firstLine="0"/>
        <w:contextualSpacing/>
        <w:jc w:val="both"/>
      </w:pPr>
      <w:r w:rsidRPr="00ED5CA4">
        <w:t>Мячина Л.К и др. Маленьким детям – большие права: Учебно-методическое пособие. – СПб.: ДЕТСТВО-ПРЕСС, 2007.</w:t>
      </w:r>
    </w:p>
    <w:p w:rsidR="00C443CE" w:rsidRPr="00ED5CA4" w:rsidRDefault="00C443CE" w:rsidP="00ED5CA4">
      <w:pPr>
        <w:numPr>
          <w:ilvl w:val="0"/>
          <w:numId w:val="88"/>
        </w:numPr>
        <w:ind w:left="0" w:firstLine="0"/>
        <w:contextualSpacing/>
        <w:jc w:val="both"/>
      </w:pPr>
      <w:r w:rsidRPr="00ED5CA4">
        <w:t>Нищева Н. В.  «Система коррекционной работы». – Спб.: ДЕТСТВО-ПРЕСС,  2002.</w:t>
      </w:r>
    </w:p>
    <w:p w:rsidR="00C443CE" w:rsidRPr="00ED5CA4" w:rsidRDefault="00C443CE" w:rsidP="00ED5CA4">
      <w:pPr>
        <w:numPr>
          <w:ilvl w:val="0"/>
          <w:numId w:val="88"/>
        </w:numPr>
        <w:ind w:left="0" w:firstLine="0"/>
        <w:contextualSpacing/>
        <w:jc w:val="both"/>
      </w:pPr>
      <w:r w:rsidRPr="00ED5CA4">
        <w:t>Новицкая Н. Ю. Наследие. Патриотическое воспитание в детском саду. «Линка-Пресс», Москва, 2003</w:t>
      </w:r>
    </w:p>
    <w:p w:rsidR="00C443CE" w:rsidRPr="00ED5CA4" w:rsidRDefault="00C443CE" w:rsidP="00ED5CA4">
      <w:pPr>
        <w:numPr>
          <w:ilvl w:val="0"/>
          <w:numId w:val="88"/>
        </w:numPr>
        <w:autoSpaceDE w:val="0"/>
        <w:autoSpaceDN w:val="0"/>
        <w:adjustRightInd w:val="0"/>
        <w:ind w:left="0" w:firstLine="0"/>
        <w:contextualSpacing/>
        <w:jc w:val="both"/>
      </w:pPr>
      <w:r w:rsidRPr="00ED5CA4">
        <w:rPr>
          <w:iCs/>
        </w:rPr>
        <w:t>Новицкая В. А., Римашевкая Л. С., Хромцова Т. Г</w:t>
      </w:r>
      <w:r w:rsidRPr="00ED5CA4">
        <w:t>. Правила поведения в природе для дошкольников: Методическое пособие. — СПб.: ДЕТСТВО-ПРЕСС, 2011.</w:t>
      </w:r>
    </w:p>
    <w:p w:rsidR="00C443CE" w:rsidRPr="00ED5CA4" w:rsidRDefault="00C443CE" w:rsidP="00ED5CA4">
      <w:pPr>
        <w:numPr>
          <w:ilvl w:val="0"/>
          <w:numId w:val="88"/>
        </w:numPr>
        <w:autoSpaceDE w:val="0"/>
        <w:autoSpaceDN w:val="0"/>
        <w:adjustRightInd w:val="0"/>
        <w:ind w:left="0" w:firstLine="0"/>
        <w:contextualSpacing/>
        <w:jc w:val="both"/>
      </w:pPr>
      <w:r w:rsidRPr="00ED5CA4">
        <w:rPr>
          <w:iCs/>
        </w:rPr>
        <w:t>Ноткина Н. А., Казьмина Л. И., Бойкович Н. Н</w:t>
      </w:r>
      <w:r w:rsidRPr="00ED5CA4">
        <w:t>. Оценка физического и нервно- психического развития детей дошкольного возраста. — СПб.: ДЕТСТВО-ПРЕСС, 2006.</w:t>
      </w:r>
    </w:p>
    <w:p w:rsidR="00C443CE" w:rsidRPr="00ED5CA4" w:rsidRDefault="00C443CE" w:rsidP="00ED5CA4">
      <w:pPr>
        <w:numPr>
          <w:ilvl w:val="0"/>
          <w:numId w:val="88"/>
        </w:numPr>
        <w:autoSpaceDE w:val="0"/>
        <w:autoSpaceDN w:val="0"/>
        <w:adjustRightInd w:val="0"/>
        <w:ind w:left="0" w:firstLine="0"/>
        <w:contextualSpacing/>
        <w:jc w:val="both"/>
      </w:pPr>
      <w:r w:rsidRPr="00ED5CA4">
        <w:t xml:space="preserve"> Петерсон Л. Г.  «Игралочка»,  Части 1-2. -  М.: Ювент</w:t>
      </w:r>
      <w:bookmarkStart w:id="7" w:name="_GoBack"/>
      <w:bookmarkEnd w:id="7"/>
      <w:r w:rsidRPr="00ED5CA4">
        <w:t>а, 2014</w:t>
      </w:r>
    </w:p>
    <w:p w:rsidR="00C443CE" w:rsidRPr="00ED5CA4" w:rsidRDefault="00C443CE" w:rsidP="00ED5CA4">
      <w:pPr>
        <w:numPr>
          <w:ilvl w:val="0"/>
          <w:numId w:val="88"/>
        </w:numPr>
        <w:autoSpaceDE w:val="0"/>
        <w:autoSpaceDN w:val="0"/>
        <w:adjustRightInd w:val="0"/>
        <w:ind w:left="0" w:firstLine="0"/>
        <w:contextualSpacing/>
        <w:jc w:val="both"/>
      </w:pPr>
      <w:r w:rsidRPr="00ED5CA4">
        <w:t>Петрова К.В. Как научить детей ПДД? - СПб., 2013</w:t>
      </w:r>
    </w:p>
    <w:p w:rsidR="00C443CE" w:rsidRPr="00ED5CA4" w:rsidRDefault="00C443CE" w:rsidP="00ED5CA4">
      <w:pPr>
        <w:numPr>
          <w:ilvl w:val="0"/>
          <w:numId w:val="88"/>
        </w:numPr>
        <w:autoSpaceDE w:val="0"/>
        <w:autoSpaceDN w:val="0"/>
        <w:adjustRightInd w:val="0"/>
        <w:ind w:left="0" w:firstLine="0"/>
        <w:contextualSpacing/>
        <w:jc w:val="both"/>
      </w:pPr>
      <w:r w:rsidRPr="00ED5CA4">
        <w:t>Подрезова Т. И. Материал к занятиям по развитию речи. -  М., 2011</w:t>
      </w:r>
    </w:p>
    <w:p w:rsidR="00C443CE" w:rsidRPr="00ED5CA4" w:rsidRDefault="00C443CE" w:rsidP="00ED5CA4">
      <w:pPr>
        <w:numPr>
          <w:ilvl w:val="0"/>
          <w:numId w:val="88"/>
        </w:numPr>
        <w:autoSpaceDE w:val="0"/>
        <w:autoSpaceDN w:val="0"/>
        <w:adjustRightInd w:val="0"/>
        <w:ind w:left="0" w:firstLine="0"/>
        <w:contextualSpacing/>
        <w:jc w:val="both"/>
      </w:pPr>
      <w:r w:rsidRPr="00ED5CA4">
        <w:rPr>
          <w:iCs/>
        </w:rPr>
        <w:t>Полякова М. Н</w:t>
      </w:r>
      <w:r w:rsidRPr="00ED5CA4">
        <w:t>. Создание моделей предметно-развивающей среды в ДОУ. Методические рекомендации: учебно-методическое пособие. — М.: Центр педагогического образования, 2008.</w:t>
      </w:r>
    </w:p>
    <w:p w:rsidR="00C443CE" w:rsidRPr="00ED5CA4" w:rsidRDefault="00C443CE" w:rsidP="00ED5CA4">
      <w:pPr>
        <w:numPr>
          <w:ilvl w:val="0"/>
          <w:numId w:val="88"/>
        </w:numPr>
        <w:autoSpaceDE w:val="0"/>
        <w:autoSpaceDN w:val="0"/>
        <w:adjustRightInd w:val="0"/>
        <w:ind w:left="0" w:firstLine="0"/>
        <w:contextualSpacing/>
        <w:jc w:val="both"/>
      </w:pPr>
      <w:r w:rsidRPr="00ED5CA4">
        <w:t xml:space="preserve"> Ривина Е. К. Герб и флаг России. Знакомство дошкольников с государственными символами. - Москва, 2003</w:t>
      </w:r>
    </w:p>
    <w:p w:rsidR="00C443CE" w:rsidRPr="00ED5CA4" w:rsidRDefault="00C443CE" w:rsidP="00ED5CA4">
      <w:pPr>
        <w:numPr>
          <w:ilvl w:val="0"/>
          <w:numId w:val="88"/>
        </w:numPr>
        <w:autoSpaceDE w:val="0"/>
        <w:autoSpaceDN w:val="0"/>
        <w:adjustRightInd w:val="0"/>
        <w:ind w:left="0" w:firstLine="0"/>
        <w:contextualSpacing/>
        <w:jc w:val="both"/>
      </w:pPr>
      <w:r w:rsidRPr="00ED5CA4">
        <w:t>Рудик О.С. Развитие речи детей 4-5 лет в свободной деятельности.  - М., 2009</w:t>
      </w:r>
    </w:p>
    <w:p w:rsidR="00C443CE" w:rsidRPr="00ED5CA4" w:rsidRDefault="00C443CE" w:rsidP="00ED5CA4">
      <w:pPr>
        <w:numPr>
          <w:ilvl w:val="0"/>
          <w:numId w:val="88"/>
        </w:numPr>
        <w:autoSpaceDE w:val="0"/>
        <w:autoSpaceDN w:val="0"/>
        <w:adjustRightInd w:val="0"/>
        <w:ind w:left="0" w:firstLine="0"/>
        <w:contextualSpacing/>
        <w:jc w:val="both"/>
      </w:pPr>
      <w:r w:rsidRPr="00ED5CA4">
        <w:t>Румянцева Е. А. Аппликации. Простые поделки.-                                                                М.: Айрис Пресс, 2015</w:t>
      </w:r>
    </w:p>
    <w:p w:rsidR="00C443CE" w:rsidRPr="00ED5CA4" w:rsidRDefault="00C443CE" w:rsidP="00ED5CA4">
      <w:pPr>
        <w:numPr>
          <w:ilvl w:val="0"/>
          <w:numId w:val="88"/>
        </w:numPr>
        <w:autoSpaceDE w:val="0"/>
        <w:autoSpaceDN w:val="0"/>
        <w:adjustRightInd w:val="0"/>
        <w:ind w:left="0" w:firstLine="0"/>
        <w:contextualSpacing/>
        <w:jc w:val="both"/>
      </w:pPr>
      <w:r w:rsidRPr="00ED5CA4">
        <w:t xml:space="preserve">Скоролупова О.А. Занятия с детьми старшего дошкольного возраста по теме.- М.: ООО </w:t>
      </w:r>
    </w:p>
    <w:p w:rsidR="00C443CE" w:rsidRPr="00ED5CA4" w:rsidRDefault="00C443CE" w:rsidP="00ED5CA4">
      <w:pPr>
        <w:autoSpaceDE w:val="0"/>
        <w:autoSpaceDN w:val="0"/>
        <w:adjustRightInd w:val="0"/>
        <w:contextualSpacing/>
        <w:jc w:val="both"/>
      </w:pPr>
      <w:r w:rsidRPr="00ED5CA4">
        <w:t>« Издательство Скрипторий, 2003.</w:t>
      </w:r>
    </w:p>
    <w:p w:rsidR="00C443CE" w:rsidRPr="00ED5CA4" w:rsidRDefault="00C443CE" w:rsidP="00ED5CA4">
      <w:pPr>
        <w:numPr>
          <w:ilvl w:val="0"/>
          <w:numId w:val="88"/>
        </w:numPr>
        <w:autoSpaceDE w:val="0"/>
        <w:autoSpaceDN w:val="0"/>
        <w:adjustRightInd w:val="0"/>
        <w:contextualSpacing/>
        <w:jc w:val="both"/>
      </w:pPr>
      <w:r w:rsidRPr="00ED5CA4">
        <w:t>Смоленцева А.А., Суворова О.В Математика в проблемных ситуациях для маленьких детей: Учебно-методическое –СПб.: «Детство-Пресс», 2003</w:t>
      </w:r>
    </w:p>
    <w:p w:rsidR="00C443CE" w:rsidRPr="00ED5CA4" w:rsidRDefault="00C443CE" w:rsidP="00ED5CA4">
      <w:pPr>
        <w:pStyle w:val="a3"/>
        <w:numPr>
          <w:ilvl w:val="0"/>
          <w:numId w:val="88"/>
        </w:numPr>
        <w:autoSpaceDE w:val="0"/>
        <w:autoSpaceDN w:val="0"/>
        <w:adjustRightInd w:val="0"/>
        <w:spacing w:before="0" w:beforeAutospacing="0" w:after="200" w:afterAutospacing="0"/>
        <w:ind w:left="0" w:firstLine="0"/>
        <w:contextualSpacing/>
        <w:jc w:val="both"/>
      </w:pPr>
      <w:r w:rsidRPr="00ED5CA4">
        <w:t>Сунцова А.В.Изучаем пространство: лево-право, верх-низ, близко-далеко/ А.В.Сунцова, С.В.Курдюкова.-М.: Эксмо, 2009.</w:t>
      </w:r>
    </w:p>
    <w:p w:rsidR="00C443CE" w:rsidRPr="00ED5CA4" w:rsidRDefault="00C443CE" w:rsidP="00ED5CA4">
      <w:pPr>
        <w:numPr>
          <w:ilvl w:val="0"/>
          <w:numId w:val="88"/>
        </w:numPr>
        <w:autoSpaceDE w:val="0"/>
        <w:autoSpaceDN w:val="0"/>
        <w:adjustRightInd w:val="0"/>
        <w:ind w:left="0" w:firstLine="0"/>
        <w:contextualSpacing/>
        <w:jc w:val="both"/>
      </w:pPr>
      <w:r w:rsidRPr="00ED5CA4">
        <w:t>Уланова Л.А., Иордан С.О</w:t>
      </w:r>
      <w:r w:rsidRPr="00ED5CA4">
        <w:rPr>
          <w:b/>
        </w:rPr>
        <w:t>.</w:t>
      </w:r>
      <w:r w:rsidRPr="00ED5CA4">
        <w:t xml:space="preserve"> Методические рекомендации по организации и проведению прогулок для детей 3-7 лет. – СПб.: ДЕТСТВО- ПРЕСС, 2007</w:t>
      </w:r>
    </w:p>
    <w:p w:rsidR="00C443CE" w:rsidRPr="00ED5CA4" w:rsidRDefault="00C443CE" w:rsidP="00ED5CA4">
      <w:pPr>
        <w:numPr>
          <w:ilvl w:val="0"/>
          <w:numId w:val="88"/>
        </w:numPr>
        <w:autoSpaceDE w:val="0"/>
        <w:autoSpaceDN w:val="0"/>
        <w:adjustRightInd w:val="0"/>
        <w:ind w:left="0" w:firstLine="0"/>
        <w:contextualSpacing/>
        <w:jc w:val="both"/>
      </w:pPr>
      <w:r w:rsidRPr="00ED5CA4">
        <w:t>Ушакова О.С. Развитие речи детей 3-4 лет.  – М.: Винта Граф, 2014</w:t>
      </w:r>
    </w:p>
    <w:p w:rsidR="00C443CE" w:rsidRPr="00ED5CA4" w:rsidRDefault="00C443CE" w:rsidP="00ED5CA4">
      <w:pPr>
        <w:pStyle w:val="a3"/>
        <w:numPr>
          <w:ilvl w:val="0"/>
          <w:numId w:val="88"/>
        </w:numPr>
        <w:spacing w:before="0" w:beforeAutospacing="0" w:after="200" w:afterAutospacing="0"/>
        <w:ind w:left="0" w:firstLine="0"/>
        <w:contextualSpacing/>
        <w:jc w:val="both"/>
      </w:pPr>
      <w:r w:rsidRPr="00ED5CA4">
        <w:t xml:space="preserve"> Ушакова О. С. Развитие речи детей 5-7 лет.  М.: ООО «ТЦ Сфера», 2011.</w:t>
      </w:r>
    </w:p>
    <w:p w:rsidR="00C443CE" w:rsidRPr="00ED5CA4" w:rsidRDefault="00C443CE" w:rsidP="00ED5CA4">
      <w:pPr>
        <w:pStyle w:val="a3"/>
        <w:numPr>
          <w:ilvl w:val="0"/>
          <w:numId w:val="88"/>
        </w:numPr>
        <w:spacing w:before="0" w:beforeAutospacing="0" w:after="200" w:afterAutospacing="0"/>
        <w:ind w:left="0" w:firstLine="0"/>
        <w:contextualSpacing/>
        <w:jc w:val="both"/>
      </w:pPr>
      <w:r w:rsidRPr="00ED5CA4">
        <w:t xml:space="preserve"> Ушакова О. С., Гавриш Н. В. Знакомим дошкольников с литературой.  М.: ООО «ТЦ Сфера», 2002.</w:t>
      </w:r>
    </w:p>
    <w:p w:rsidR="00C443CE" w:rsidRPr="00ED5CA4" w:rsidRDefault="00C443CE" w:rsidP="00ED5CA4">
      <w:pPr>
        <w:pStyle w:val="a3"/>
        <w:numPr>
          <w:ilvl w:val="0"/>
          <w:numId w:val="88"/>
        </w:numPr>
        <w:spacing w:before="0" w:beforeAutospacing="0" w:after="200" w:afterAutospacing="0"/>
        <w:ind w:left="0" w:firstLine="0"/>
        <w:contextualSpacing/>
        <w:jc w:val="both"/>
      </w:pPr>
      <w:r w:rsidRPr="00ED5CA4">
        <w:t>Ушакова О. С. Программа развития речи дошкольного возраста в детском саду.- Москва, ООО «ТЦ Сфера», 2004.</w:t>
      </w:r>
    </w:p>
    <w:p w:rsidR="00C443CE" w:rsidRPr="00ED5CA4" w:rsidRDefault="00C443CE" w:rsidP="00ED5CA4">
      <w:pPr>
        <w:pStyle w:val="a3"/>
        <w:numPr>
          <w:ilvl w:val="0"/>
          <w:numId w:val="88"/>
        </w:numPr>
        <w:spacing w:before="0" w:beforeAutospacing="0" w:after="160" w:afterAutospacing="0"/>
        <w:contextualSpacing/>
        <w:jc w:val="both"/>
      </w:pPr>
      <w:r w:rsidRPr="00ED5CA4">
        <w:t>Ушакова О.С. Придумай слово. Речевые игры и упражнения. М.: ООО «ТЦ Сфера», 2010.</w:t>
      </w:r>
    </w:p>
    <w:p w:rsidR="00C443CE" w:rsidRPr="00ED5CA4" w:rsidRDefault="00C443CE" w:rsidP="00ED5CA4">
      <w:pPr>
        <w:pStyle w:val="a3"/>
        <w:numPr>
          <w:ilvl w:val="0"/>
          <w:numId w:val="88"/>
        </w:numPr>
        <w:spacing w:before="0" w:beforeAutospacing="0" w:after="160" w:afterAutospacing="0"/>
        <w:contextualSpacing/>
        <w:jc w:val="both"/>
      </w:pPr>
      <w:r w:rsidRPr="00ED5CA4">
        <w:t>Ушакова О.С. Развитие речи детей 3-5 лет. М.: ООО «ТЦ Сфера»2011.</w:t>
      </w:r>
    </w:p>
    <w:p w:rsidR="00C443CE" w:rsidRPr="00ED5CA4" w:rsidRDefault="00C443CE" w:rsidP="00ED5CA4">
      <w:pPr>
        <w:pStyle w:val="a3"/>
        <w:numPr>
          <w:ilvl w:val="0"/>
          <w:numId w:val="88"/>
        </w:numPr>
        <w:spacing w:before="0" w:beforeAutospacing="0" w:after="160" w:afterAutospacing="0"/>
        <w:contextualSpacing/>
        <w:jc w:val="both"/>
      </w:pPr>
      <w:r w:rsidRPr="00ED5CA4">
        <w:t>Ущакова О.С. Ознакомление дошкольников с литературой и развитие речи. М.: ООО «ТЦ Сфера», 2011.</w:t>
      </w:r>
    </w:p>
    <w:p w:rsidR="00C443CE" w:rsidRPr="00ED5CA4" w:rsidRDefault="00C443CE" w:rsidP="00ED5CA4">
      <w:pPr>
        <w:pStyle w:val="a3"/>
        <w:numPr>
          <w:ilvl w:val="0"/>
          <w:numId w:val="88"/>
        </w:numPr>
        <w:spacing w:before="0" w:beforeAutospacing="0" w:after="160" w:afterAutospacing="0"/>
        <w:contextualSpacing/>
        <w:jc w:val="both"/>
      </w:pPr>
      <w:r w:rsidRPr="00ED5CA4">
        <w:t>Ушакова О.С. Знакомство с литературой детей 3-5 лет. М.: ООО «ТЦ Сфера», 2010.</w:t>
      </w:r>
    </w:p>
    <w:p w:rsidR="00C443CE" w:rsidRPr="00ED5CA4" w:rsidRDefault="00C443CE" w:rsidP="00ED5CA4">
      <w:pPr>
        <w:pStyle w:val="a3"/>
        <w:numPr>
          <w:ilvl w:val="0"/>
          <w:numId w:val="88"/>
        </w:numPr>
        <w:spacing w:before="0" w:beforeAutospacing="0" w:after="160" w:afterAutospacing="0"/>
        <w:contextualSpacing/>
        <w:jc w:val="both"/>
      </w:pPr>
      <w:r w:rsidRPr="00ED5CA4">
        <w:t>Фесюкова Л.Б. Воспитываем и учим. - Харьков, 2008</w:t>
      </w:r>
    </w:p>
    <w:p w:rsidR="00C443CE" w:rsidRPr="00ED5CA4" w:rsidRDefault="00C443CE" w:rsidP="00ED5CA4">
      <w:pPr>
        <w:pStyle w:val="a3"/>
        <w:numPr>
          <w:ilvl w:val="0"/>
          <w:numId w:val="88"/>
        </w:numPr>
        <w:spacing w:before="0" w:beforeAutospacing="0" w:after="200" w:afterAutospacing="0"/>
        <w:ind w:left="0" w:firstLine="0"/>
        <w:contextualSpacing/>
        <w:jc w:val="both"/>
      </w:pPr>
      <w:r w:rsidRPr="00ED5CA4">
        <w:t>Формирование нравственного здоровья дошкольников: Занятия, игры, упражнения/ Под ред. Л.В.Кузнецовой, М.А.Панфиловой.- М.:ТЦ Сфера, 2002</w:t>
      </w:r>
    </w:p>
    <w:p w:rsidR="00C443CE" w:rsidRPr="00ED5CA4" w:rsidRDefault="00C443CE" w:rsidP="00ED5CA4">
      <w:pPr>
        <w:pStyle w:val="a3"/>
        <w:numPr>
          <w:ilvl w:val="0"/>
          <w:numId w:val="88"/>
        </w:numPr>
        <w:spacing w:before="0" w:beforeAutospacing="0" w:after="200" w:afterAutospacing="0"/>
        <w:ind w:left="0" w:firstLine="0"/>
        <w:contextualSpacing/>
        <w:jc w:val="both"/>
      </w:pPr>
      <w:r w:rsidRPr="00ED5CA4">
        <w:t>Хабибуллина Е.Я. Дорожная азбука в детском саду.-  СПб., 2012</w:t>
      </w:r>
    </w:p>
    <w:p w:rsidR="00C443CE" w:rsidRPr="00ED5CA4" w:rsidRDefault="00C443CE" w:rsidP="00ED5CA4">
      <w:pPr>
        <w:pStyle w:val="a3"/>
        <w:numPr>
          <w:ilvl w:val="0"/>
          <w:numId w:val="88"/>
        </w:numPr>
        <w:spacing w:before="0" w:beforeAutospacing="0" w:after="200" w:afterAutospacing="0"/>
        <w:ind w:left="0" w:firstLine="0"/>
        <w:contextualSpacing/>
        <w:jc w:val="both"/>
      </w:pPr>
      <w:r w:rsidRPr="00ED5CA4">
        <w:t>Шорыгина Т.А. Беседы о правилах пожарной безопасности. - М.,2012</w:t>
      </w:r>
    </w:p>
    <w:p w:rsidR="00C443CE" w:rsidRPr="00ED5CA4" w:rsidRDefault="00C443CE" w:rsidP="00ED5CA4">
      <w:pPr>
        <w:pStyle w:val="a3"/>
        <w:numPr>
          <w:ilvl w:val="0"/>
          <w:numId w:val="88"/>
        </w:numPr>
        <w:spacing w:before="0" w:beforeAutospacing="0" w:after="200" w:afterAutospacing="0"/>
        <w:ind w:left="0" w:firstLine="0"/>
        <w:contextualSpacing/>
        <w:jc w:val="both"/>
      </w:pPr>
      <w:r w:rsidRPr="00ED5CA4">
        <w:t xml:space="preserve"> Шумаева Д.Г. Как хорошо уметь читать. - Спб.: Издательство ДЕТСТВО-ПРЕСС, 2007</w:t>
      </w:r>
    </w:p>
    <w:p w:rsidR="00C443CE" w:rsidRPr="00ED5CA4" w:rsidRDefault="00C443CE" w:rsidP="00ED5CA4">
      <w:pPr>
        <w:contextualSpacing/>
        <w:jc w:val="center"/>
        <w:rPr>
          <w:b/>
        </w:rPr>
      </w:pPr>
      <w:r w:rsidRPr="00ED5CA4">
        <w:rPr>
          <w:b/>
        </w:rPr>
        <w:t>Коррекционное направление  (учитель-логопед)</w:t>
      </w:r>
    </w:p>
    <w:p w:rsidR="00C443CE" w:rsidRPr="00ED5CA4" w:rsidRDefault="00C443CE" w:rsidP="00ED5CA4">
      <w:pPr>
        <w:widowControl w:val="0"/>
        <w:autoSpaceDE w:val="0"/>
        <w:autoSpaceDN w:val="0"/>
        <w:adjustRightInd w:val="0"/>
        <w:contextualSpacing/>
        <w:jc w:val="both"/>
        <w:rPr>
          <w:rFonts w:eastAsia="Times New Roman"/>
        </w:rPr>
      </w:pPr>
      <w:r w:rsidRPr="00ED5CA4">
        <w:rPr>
          <w:rFonts w:eastAsia="Times New Roman"/>
        </w:rPr>
        <w:t xml:space="preserve">1.Агапова И.А., Давыдова М.А. Лучшие игры и развлечения со словами. – М.: ООО ИКТЦ «Лада», 2010. </w:t>
      </w:r>
    </w:p>
    <w:p w:rsidR="00C443CE" w:rsidRPr="00ED5CA4" w:rsidRDefault="00C443CE" w:rsidP="00ED5CA4">
      <w:pPr>
        <w:widowControl w:val="0"/>
        <w:autoSpaceDE w:val="0"/>
        <w:autoSpaceDN w:val="0"/>
        <w:adjustRightInd w:val="0"/>
        <w:contextualSpacing/>
        <w:jc w:val="both"/>
        <w:rPr>
          <w:rFonts w:eastAsia="Times New Roman"/>
        </w:rPr>
      </w:pPr>
      <w:r w:rsidRPr="00ED5CA4">
        <w:rPr>
          <w:rFonts w:eastAsia="Times New Roman"/>
        </w:rPr>
        <w:t>2. Агранович З.Е. В помощь логопедам и родителям. Сборник домашних заданий для преодоления недоразвития фонематической стороны речи у старших дошкольников – СПб.: ДЕТСТВО-ПРЕСС, 2009.</w:t>
      </w:r>
    </w:p>
    <w:p w:rsidR="00C443CE" w:rsidRPr="00ED5CA4" w:rsidRDefault="00C443CE" w:rsidP="00ED5CA4">
      <w:pPr>
        <w:widowControl w:val="0"/>
        <w:autoSpaceDE w:val="0"/>
        <w:autoSpaceDN w:val="0"/>
        <w:adjustRightInd w:val="0"/>
        <w:contextualSpacing/>
        <w:jc w:val="both"/>
        <w:rPr>
          <w:rFonts w:eastAsia="Times New Roman"/>
          <w:color w:val="000000"/>
        </w:rPr>
      </w:pPr>
      <w:r w:rsidRPr="00ED5CA4">
        <w:rPr>
          <w:rFonts w:eastAsia="Times New Roman"/>
        </w:rPr>
        <w:t xml:space="preserve">3. </w:t>
      </w:r>
      <w:r w:rsidRPr="00ED5CA4">
        <w:rPr>
          <w:rFonts w:eastAsia="Times New Roman"/>
          <w:color w:val="000000"/>
        </w:rPr>
        <w:t>Белова Н.И. Я знание построю в мастерской. Из опыта работ – СПб.,1999.</w:t>
      </w:r>
    </w:p>
    <w:p w:rsidR="00C443CE" w:rsidRPr="00ED5CA4" w:rsidRDefault="00C443CE" w:rsidP="00ED5CA4">
      <w:pPr>
        <w:widowControl w:val="0"/>
        <w:autoSpaceDE w:val="0"/>
        <w:autoSpaceDN w:val="0"/>
        <w:adjustRightInd w:val="0"/>
        <w:contextualSpacing/>
        <w:jc w:val="both"/>
        <w:rPr>
          <w:rFonts w:eastAsia="Times New Roman"/>
          <w:color w:val="000000"/>
        </w:rPr>
      </w:pPr>
      <w:r w:rsidRPr="00ED5CA4">
        <w:t>Белоусова Л. Е. Удивительные истории. Конспекты занятий по развитию речи сиспоьзованием элементов ТРИЗ для детей старшего дошкольного возраста. – Спб.:</w:t>
      </w:r>
      <w:r w:rsidRPr="00ED5CA4">
        <w:rPr>
          <w:rFonts w:eastAsia="Times New Roman"/>
        </w:rPr>
        <w:t xml:space="preserve"> Издательство ДЕТСТВО-ПРЕСС, 2002</w:t>
      </w:r>
    </w:p>
    <w:p w:rsidR="00C443CE" w:rsidRPr="00ED5CA4" w:rsidRDefault="00C443CE" w:rsidP="00ED5CA4">
      <w:pPr>
        <w:widowControl w:val="0"/>
        <w:autoSpaceDE w:val="0"/>
        <w:autoSpaceDN w:val="0"/>
        <w:adjustRightInd w:val="0"/>
        <w:contextualSpacing/>
        <w:jc w:val="both"/>
        <w:rPr>
          <w:rFonts w:eastAsia="Times New Roman"/>
          <w:color w:val="000000"/>
        </w:rPr>
      </w:pPr>
      <w:r w:rsidRPr="00ED5CA4">
        <w:rPr>
          <w:rFonts w:eastAsia="Times New Roman"/>
          <w:color w:val="000000"/>
        </w:rPr>
        <w:t>4. Волчкова В.Н., Степанова Н.В. Конспекты занятий во второй младшей группе детского сада. Практическое пособие для воспитателей и методистов ДОУ. – Воронеж: ТЦ «Учитель», 2004</w:t>
      </w:r>
    </w:p>
    <w:p w:rsidR="00C443CE" w:rsidRPr="00ED5CA4" w:rsidRDefault="00C443CE" w:rsidP="00ED5CA4">
      <w:pPr>
        <w:widowControl w:val="0"/>
        <w:autoSpaceDE w:val="0"/>
        <w:autoSpaceDN w:val="0"/>
        <w:adjustRightInd w:val="0"/>
        <w:contextualSpacing/>
        <w:jc w:val="both"/>
        <w:textAlignment w:val="baseline"/>
        <w:rPr>
          <w:rFonts w:eastAsia="Times New Roman"/>
          <w:color w:val="000000"/>
        </w:rPr>
      </w:pPr>
      <w:r w:rsidRPr="00ED5CA4">
        <w:rPr>
          <w:rFonts w:eastAsia="Times New Roman"/>
        </w:rPr>
        <w:t xml:space="preserve">5. </w:t>
      </w:r>
      <w:r w:rsidRPr="00ED5CA4">
        <w:rPr>
          <w:rFonts w:eastAsia="Times New Roman"/>
          <w:color w:val="000000"/>
        </w:rPr>
        <w:t>Грибова О. Е. Технология организации логопедического обследования: Метод. Пособие. — М.: Айрис-Пресс, 2005.</w:t>
      </w:r>
    </w:p>
    <w:p w:rsidR="00C443CE" w:rsidRPr="00ED5CA4" w:rsidRDefault="00C443CE" w:rsidP="00ED5CA4">
      <w:pPr>
        <w:widowControl w:val="0"/>
        <w:autoSpaceDE w:val="0"/>
        <w:autoSpaceDN w:val="0"/>
        <w:adjustRightInd w:val="0"/>
        <w:contextualSpacing/>
        <w:jc w:val="both"/>
        <w:rPr>
          <w:rFonts w:eastAsia="Times New Roman"/>
        </w:rPr>
      </w:pPr>
      <w:r w:rsidRPr="00ED5CA4">
        <w:rPr>
          <w:rFonts w:eastAsia="Times New Roman"/>
        </w:rPr>
        <w:t>6. Диагностика нарушений речи у детей и организация логопедической работы в условиях ДОУ: Сборник рекомендаций – СПб.: ДЕТСТВО-ПРЕСС, 2002</w:t>
      </w:r>
    </w:p>
    <w:p w:rsidR="00C443CE" w:rsidRPr="00ED5CA4" w:rsidRDefault="00C443CE" w:rsidP="00ED5CA4">
      <w:pPr>
        <w:widowControl w:val="0"/>
        <w:autoSpaceDE w:val="0"/>
        <w:autoSpaceDN w:val="0"/>
        <w:adjustRightInd w:val="0"/>
        <w:contextualSpacing/>
        <w:jc w:val="both"/>
        <w:rPr>
          <w:rFonts w:eastAsia="Times New Roman"/>
        </w:rPr>
      </w:pPr>
      <w:r w:rsidRPr="00ED5CA4">
        <w:rPr>
          <w:rFonts w:eastAsia="Times New Roman"/>
        </w:rPr>
        <w:t>7. Ивановская О.Г., Гадасина Л.Я. Логопедические занятия с детьми 6-7 лет: Методические рекомендации. СПб.: КАРО, 2010</w:t>
      </w:r>
    </w:p>
    <w:p w:rsidR="00C443CE" w:rsidRPr="00ED5CA4" w:rsidRDefault="00C443CE" w:rsidP="00ED5CA4">
      <w:pPr>
        <w:widowControl w:val="0"/>
        <w:autoSpaceDE w:val="0"/>
        <w:autoSpaceDN w:val="0"/>
        <w:adjustRightInd w:val="0"/>
        <w:contextualSpacing/>
        <w:jc w:val="both"/>
        <w:rPr>
          <w:rFonts w:eastAsia="Times New Roman"/>
        </w:rPr>
      </w:pPr>
      <w:r w:rsidRPr="00ED5CA4">
        <w:rPr>
          <w:rFonts w:eastAsia="Times New Roman"/>
        </w:rPr>
        <w:t>8. Конспекты интегрированных занятий в средней группе детского сада. Ознакомление с художественной литературой. Развитие речи. Обучение грамоте: Практическое пособие для воспитателей ДОУ // Авт-сост.Аджи А.В. – Воронеж: ЧП Лакоценин С.С., 2008</w:t>
      </w:r>
    </w:p>
    <w:p w:rsidR="00C443CE" w:rsidRPr="00ED5CA4" w:rsidRDefault="00C443CE" w:rsidP="00ED5CA4">
      <w:pPr>
        <w:widowControl w:val="0"/>
        <w:autoSpaceDE w:val="0"/>
        <w:autoSpaceDN w:val="0"/>
        <w:adjustRightInd w:val="0"/>
        <w:contextualSpacing/>
        <w:jc w:val="both"/>
        <w:rPr>
          <w:rFonts w:eastAsia="Times New Roman"/>
        </w:rPr>
      </w:pPr>
      <w:r w:rsidRPr="00ED5CA4">
        <w:rPr>
          <w:rFonts w:eastAsia="Times New Roman"/>
        </w:rPr>
        <w:t>9. Куликовская Т.А. Говорим и играем. Картотека упражнений, игр, текстов для автоматизации звуков – СПб.: ООО Издательство ДЕТСТВО-ПРЕСС, 2013.</w:t>
      </w:r>
    </w:p>
    <w:p w:rsidR="00C443CE" w:rsidRPr="00ED5CA4" w:rsidRDefault="00C443CE" w:rsidP="00ED5CA4">
      <w:pPr>
        <w:widowControl w:val="0"/>
        <w:autoSpaceDE w:val="0"/>
        <w:autoSpaceDN w:val="0"/>
        <w:adjustRightInd w:val="0"/>
        <w:contextualSpacing/>
        <w:jc w:val="both"/>
        <w:rPr>
          <w:rFonts w:eastAsia="Times New Roman"/>
        </w:rPr>
      </w:pPr>
      <w:r w:rsidRPr="00ED5CA4">
        <w:rPr>
          <w:rFonts w:eastAsia="Times New Roman"/>
        </w:rPr>
        <w:t>10. Миронова С.А. Развитие речи дошкольников на логопедических занятиях: Книга для логопеда. – М.: Просвещение, 2008.</w:t>
      </w:r>
    </w:p>
    <w:p w:rsidR="00C443CE" w:rsidRPr="00ED5CA4" w:rsidRDefault="00C443CE" w:rsidP="00ED5CA4">
      <w:pPr>
        <w:widowControl w:val="0"/>
        <w:autoSpaceDE w:val="0"/>
        <w:autoSpaceDN w:val="0"/>
        <w:adjustRightInd w:val="0"/>
        <w:contextualSpacing/>
        <w:jc w:val="both"/>
        <w:rPr>
          <w:rFonts w:eastAsia="Times New Roman"/>
        </w:rPr>
      </w:pPr>
      <w:r w:rsidRPr="00ED5CA4">
        <w:rPr>
          <w:rFonts w:eastAsia="Times New Roman"/>
        </w:rPr>
        <w:t>11. Нравственное воспитание в детском саду. / Под ред. В.Г.Нечаевой, Т.А.Марковой. — М., 1998.</w:t>
      </w:r>
    </w:p>
    <w:p w:rsidR="00C443CE" w:rsidRPr="00ED5CA4" w:rsidRDefault="00C443CE" w:rsidP="00ED5CA4">
      <w:pPr>
        <w:widowControl w:val="0"/>
        <w:autoSpaceDE w:val="0"/>
        <w:autoSpaceDN w:val="0"/>
        <w:adjustRightInd w:val="0"/>
        <w:contextualSpacing/>
        <w:jc w:val="both"/>
        <w:rPr>
          <w:rFonts w:eastAsia="Times New Roman"/>
        </w:rPr>
      </w:pPr>
      <w:r w:rsidRPr="00ED5CA4">
        <w:rPr>
          <w:rFonts w:eastAsia="Times New Roman"/>
        </w:rPr>
        <w:t>12. Пожиленко  Е.А.Волшебный мир звуков и слов: Пособие для логопедов. – М.: Гуманитарный издательский центр ВЛАДОС, 2009.</w:t>
      </w:r>
    </w:p>
    <w:p w:rsidR="00C443CE" w:rsidRPr="00ED5CA4" w:rsidRDefault="00C443CE" w:rsidP="00ED5CA4">
      <w:pPr>
        <w:widowControl w:val="0"/>
        <w:autoSpaceDE w:val="0"/>
        <w:autoSpaceDN w:val="0"/>
        <w:adjustRightInd w:val="0"/>
        <w:contextualSpacing/>
        <w:jc w:val="both"/>
        <w:rPr>
          <w:rFonts w:eastAsia="Times New Roman"/>
        </w:rPr>
      </w:pPr>
      <w:r w:rsidRPr="00ED5CA4">
        <w:rPr>
          <w:rFonts w:eastAsia="Times New Roman"/>
        </w:rPr>
        <w:t>13. Самоукина Н.В. Программа коррекционных речевых игр для дошкольников. — М., 1990.</w:t>
      </w:r>
    </w:p>
    <w:p w:rsidR="00C443CE" w:rsidRPr="00ED5CA4" w:rsidRDefault="00C443CE" w:rsidP="00ED5CA4">
      <w:pPr>
        <w:widowControl w:val="0"/>
        <w:autoSpaceDE w:val="0"/>
        <w:autoSpaceDN w:val="0"/>
        <w:adjustRightInd w:val="0"/>
        <w:contextualSpacing/>
        <w:jc w:val="both"/>
        <w:rPr>
          <w:rFonts w:eastAsia="Times New Roman"/>
        </w:rPr>
      </w:pPr>
      <w:r w:rsidRPr="00ED5CA4">
        <w:rPr>
          <w:rFonts w:eastAsia="Times New Roman"/>
        </w:rPr>
        <w:t>14. Синицын В.А. Чтобы язык не заплетался. – М.: ООО ИКТЦ «Лада», 2010.</w:t>
      </w:r>
    </w:p>
    <w:p w:rsidR="00C443CE" w:rsidRPr="00ED5CA4" w:rsidRDefault="00C443CE" w:rsidP="00ED5CA4">
      <w:pPr>
        <w:widowControl w:val="0"/>
        <w:autoSpaceDE w:val="0"/>
        <w:autoSpaceDN w:val="0"/>
        <w:adjustRightInd w:val="0"/>
        <w:contextualSpacing/>
        <w:jc w:val="both"/>
        <w:rPr>
          <w:rFonts w:eastAsia="Times New Roman"/>
          <w:color w:val="000000"/>
        </w:rPr>
      </w:pPr>
      <w:r w:rsidRPr="00ED5CA4">
        <w:rPr>
          <w:rFonts w:eastAsia="Times New Roman"/>
        </w:rPr>
        <w:t xml:space="preserve">15. </w:t>
      </w:r>
      <w:r w:rsidRPr="00ED5CA4">
        <w:rPr>
          <w:rFonts w:eastAsia="Times New Roman"/>
          <w:color w:val="000000"/>
        </w:rPr>
        <w:t>Степанова С.Г. Педагогические мастерские: Поиск, практика, творчества. СПб,2000.</w:t>
      </w:r>
    </w:p>
    <w:p w:rsidR="00C443CE" w:rsidRPr="00ED5CA4" w:rsidRDefault="00C443CE" w:rsidP="00ED5CA4">
      <w:pPr>
        <w:widowControl w:val="0"/>
        <w:autoSpaceDE w:val="0"/>
        <w:autoSpaceDN w:val="0"/>
        <w:adjustRightInd w:val="0"/>
        <w:contextualSpacing/>
        <w:jc w:val="both"/>
        <w:rPr>
          <w:rFonts w:eastAsia="Times New Roman"/>
        </w:rPr>
      </w:pPr>
      <w:r w:rsidRPr="00ED5CA4">
        <w:rPr>
          <w:rFonts w:eastAsia="Times New Roman"/>
        </w:rPr>
        <w:t>16. Современные педагогические технологии образования детей дошкольного возраста: методическое пособие /авт.-сост. О.В. Толстикова, О.В. Савельева, Т.В. Иванова (и др.) –Екатеринбург: ГАОУ ДПО СО «ИРО», 2014.</w:t>
      </w:r>
    </w:p>
    <w:p w:rsidR="00C443CE" w:rsidRPr="00ED5CA4" w:rsidRDefault="00C443CE" w:rsidP="00ED5CA4">
      <w:pPr>
        <w:widowControl w:val="0"/>
        <w:autoSpaceDE w:val="0"/>
        <w:autoSpaceDN w:val="0"/>
        <w:adjustRightInd w:val="0"/>
        <w:contextualSpacing/>
        <w:jc w:val="both"/>
        <w:rPr>
          <w:rFonts w:eastAsia="Times New Roman"/>
        </w:rPr>
      </w:pPr>
    </w:p>
    <w:p w:rsidR="00C443CE" w:rsidRPr="00ED5CA4" w:rsidRDefault="00C443CE" w:rsidP="00ED5CA4">
      <w:pPr>
        <w:contextualSpacing/>
        <w:jc w:val="center"/>
        <w:rPr>
          <w:b/>
        </w:rPr>
      </w:pPr>
      <w:r w:rsidRPr="00ED5CA4">
        <w:rPr>
          <w:b/>
        </w:rPr>
        <w:t>Коррекционное направление ( педагог-психолог)</w:t>
      </w:r>
    </w:p>
    <w:p w:rsidR="00C443CE" w:rsidRPr="00ED5CA4" w:rsidRDefault="00C443CE" w:rsidP="00ED5CA4">
      <w:pPr>
        <w:numPr>
          <w:ilvl w:val="0"/>
          <w:numId w:val="89"/>
        </w:numPr>
        <w:contextualSpacing/>
        <w:jc w:val="both"/>
      </w:pPr>
      <w:r w:rsidRPr="00ED5CA4">
        <w:t>Алябьева Е. А. Занятия по психогимнастике с дошкольниками: Методическое пособие. – М.: ТЦ Сфера, 2009.</w:t>
      </w:r>
    </w:p>
    <w:p w:rsidR="00C443CE" w:rsidRPr="00ED5CA4" w:rsidRDefault="00C443CE" w:rsidP="00ED5CA4">
      <w:pPr>
        <w:numPr>
          <w:ilvl w:val="0"/>
          <w:numId w:val="89"/>
        </w:numPr>
        <w:contextualSpacing/>
        <w:jc w:val="both"/>
      </w:pPr>
      <w:r w:rsidRPr="00ED5CA4">
        <w:t>Валявский А. С., Яковис А. С. Оздоравливающие учебные игры. – Спб.: ТЕССА, 2001.</w:t>
      </w:r>
    </w:p>
    <w:p w:rsidR="00C443CE" w:rsidRPr="00ED5CA4" w:rsidRDefault="00C443CE" w:rsidP="00ED5CA4">
      <w:pPr>
        <w:numPr>
          <w:ilvl w:val="0"/>
          <w:numId w:val="89"/>
        </w:numPr>
        <w:contextualSpacing/>
        <w:jc w:val="both"/>
      </w:pPr>
      <w:r w:rsidRPr="00ED5CA4">
        <w:t>Вахротова Е. К., Дятко Н. В., Сазонова Е. В. Эксперсс-диагностика готовности к школе. – М.: Генезив,2003.</w:t>
      </w:r>
    </w:p>
    <w:p w:rsidR="00C443CE" w:rsidRPr="00ED5CA4" w:rsidRDefault="00C443CE" w:rsidP="00ED5CA4">
      <w:pPr>
        <w:numPr>
          <w:ilvl w:val="0"/>
          <w:numId w:val="89"/>
        </w:numPr>
        <w:contextualSpacing/>
        <w:jc w:val="both"/>
      </w:pPr>
      <w:r w:rsidRPr="00ED5CA4">
        <w:t xml:space="preserve">Захаров А. И. Дневные и ночные страхи у детей. – Спб.: </w:t>
      </w:r>
      <w:r w:rsidRPr="00ED5CA4">
        <w:rPr>
          <w:rFonts w:eastAsia="Times New Roman"/>
        </w:rPr>
        <w:t>Издательство ДЕТСТВО-ПРЕСС, 2000.</w:t>
      </w:r>
    </w:p>
    <w:p w:rsidR="00C443CE" w:rsidRPr="00ED5CA4" w:rsidRDefault="00C443CE" w:rsidP="00ED5CA4">
      <w:pPr>
        <w:numPr>
          <w:ilvl w:val="0"/>
          <w:numId w:val="89"/>
        </w:numPr>
        <w:contextualSpacing/>
        <w:jc w:val="both"/>
      </w:pPr>
      <w:r w:rsidRPr="00ED5CA4">
        <w:t>Клюева Н. В., Касаткина Ю. В. Учим детей общению - Ярославль: «Академия развития», 1996.</w:t>
      </w:r>
    </w:p>
    <w:p w:rsidR="00C443CE" w:rsidRPr="00ED5CA4" w:rsidRDefault="00C443CE" w:rsidP="00ED5CA4">
      <w:pPr>
        <w:numPr>
          <w:ilvl w:val="0"/>
          <w:numId w:val="89"/>
        </w:numPr>
        <w:contextualSpacing/>
        <w:jc w:val="both"/>
      </w:pPr>
      <w:r w:rsidRPr="00ED5CA4">
        <w:t xml:space="preserve">Интеллектуально-развивающие занятия со старшими дошкольниками/автор-составитель </w:t>
      </w:r>
    </w:p>
    <w:p w:rsidR="00C443CE" w:rsidRPr="00ED5CA4" w:rsidRDefault="00C443CE" w:rsidP="00ED5CA4">
      <w:pPr>
        <w:contextualSpacing/>
        <w:jc w:val="both"/>
      </w:pPr>
      <w:r w:rsidRPr="00ED5CA4">
        <w:t xml:space="preserve">      М. Р. Григорьева. – Волгоград: Учитель, 2009.</w:t>
      </w:r>
    </w:p>
    <w:p w:rsidR="00C443CE" w:rsidRPr="00ED5CA4" w:rsidRDefault="00C443CE" w:rsidP="00ED5CA4">
      <w:pPr>
        <w:numPr>
          <w:ilvl w:val="0"/>
          <w:numId w:val="89"/>
        </w:numPr>
        <w:contextualSpacing/>
        <w:jc w:val="both"/>
      </w:pPr>
      <w:r w:rsidRPr="00ED5CA4">
        <w:t>Каменская В.Г., Зверева С. В. К школьной жизни готов! Диагностика и критерии готовности дошкольника к школьному обучению – Спб.:</w:t>
      </w:r>
      <w:r w:rsidRPr="00ED5CA4">
        <w:rPr>
          <w:rFonts w:eastAsia="Times New Roman"/>
        </w:rPr>
        <w:t xml:space="preserve"> Издательство ДЕТСТВО-ПРЕСС, 2004.</w:t>
      </w:r>
    </w:p>
    <w:p w:rsidR="00C443CE" w:rsidRPr="00ED5CA4" w:rsidRDefault="00C443CE" w:rsidP="00ED5CA4">
      <w:pPr>
        <w:numPr>
          <w:ilvl w:val="0"/>
          <w:numId w:val="89"/>
        </w:numPr>
        <w:contextualSpacing/>
        <w:jc w:val="both"/>
      </w:pPr>
      <w:r w:rsidRPr="00ED5CA4">
        <w:t>Коноваленко С. В. Коммуникативные способности и  социализация детей 5-9 лет. Комплекс коррекционо - развивающих занятий и психологических тренингов. – М.: «Издательство Гном и Д», 2001.</w:t>
      </w:r>
    </w:p>
    <w:p w:rsidR="00C443CE" w:rsidRPr="00ED5CA4" w:rsidRDefault="00C443CE" w:rsidP="00ED5CA4">
      <w:pPr>
        <w:numPr>
          <w:ilvl w:val="0"/>
          <w:numId w:val="89"/>
        </w:numPr>
        <w:contextualSpacing/>
        <w:jc w:val="both"/>
      </w:pPr>
      <w:r w:rsidRPr="00ED5CA4">
        <w:t>Кряжева Н. Л. Развитие эмоционального мира детей.  – Ярославль: «Академия развития», 1997.</w:t>
      </w:r>
    </w:p>
    <w:p w:rsidR="00C443CE" w:rsidRPr="00ED5CA4" w:rsidRDefault="00C443CE" w:rsidP="00ED5CA4">
      <w:pPr>
        <w:numPr>
          <w:ilvl w:val="0"/>
          <w:numId w:val="89"/>
        </w:numPr>
        <w:contextualSpacing/>
        <w:jc w:val="both"/>
      </w:pPr>
      <w:r w:rsidRPr="00ED5CA4">
        <w:t>Кэдьюсон Хайди, Шефер Чарлз. Практикум по игровой психотерапии. – Спб.: Питер, 2001</w:t>
      </w:r>
    </w:p>
    <w:p w:rsidR="00C443CE" w:rsidRPr="00ED5CA4" w:rsidRDefault="00C443CE" w:rsidP="00ED5CA4">
      <w:pPr>
        <w:numPr>
          <w:ilvl w:val="0"/>
          <w:numId w:val="89"/>
        </w:numPr>
        <w:contextualSpacing/>
        <w:jc w:val="both"/>
      </w:pPr>
      <w:r w:rsidRPr="00ED5CA4">
        <w:t>Минаева В. Н. Развитие эмоций дошкольников. Занятия. Игры. Пособие для практических работников  дошкольных учреждений. – М.: Аркти, 2001.</w:t>
      </w:r>
    </w:p>
    <w:p w:rsidR="00C443CE" w:rsidRPr="00ED5CA4" w:rsidRDefault="00C443CE" w:rsidP="00ED5CA4">
      <w:pPr>
        <w:numPr>
          <w:ilvl w:val="0"/>
          <w:numId w:val="89"/>
        </w:numPr>
        <w:contextualSpacing/>
        <w:jc w:val="both"/>
      </w:pPr>
      <w:r w:rsidRPr="00ED5CA4">
        <w:t>Практикум по психологическим играм с детьми и подростками/ Азарова Т. В., Барчук О. И., Беглова Т.В., Битянова М. Р., Королева Е. Г., Пяткова О. М. – Спб.: Питер, 2003.</w:t>
      </w:r>
    </w:p>
    <w:p w:rsidR="00C443CE" w:rsidRPr="00ED5CA4" w:rsidRDefault="00C443CE" w:rsidP="00ED5CA4">
      <w:pPr>
        <w:numPr>
          <w:ilvl w:val="0"/>
          <w:numId w:val="89"/>
        </w:numPr>
        <w:contextualSpacing/>
        <w:jc w:val="both"/>
      </w:pPr>
      <w:r w:rsidRPr="00ED5CA4">
        <w:t>Сартан Г. Н. Тренинг самостоятельности у детей. – М.: ТУ Сфера, 2002.</w:t>
      </w:r>
    </w:p>
    <w:p w:rsidR="00C443CE" w:rsidRPr="00ED5CA4" w:rsidRDefault="00C443CE" w:rsidP="00ED5CA4">
      <w:pPr>
        <w:numPr>
          <w:ilvl w:val="0"/>
          <w:numId w:val="89"/>
        </w:numPr>
        <w:contextualSpacing/>
        <w:jc w:val="both"/>
      </w:pPr>
      <w:r w:rsidRPr="00ED5CA4">
        <w:t>Семенака С. И. Уроки добра. Коррекционно-развивающая программа для детей 5-7 лет. – М.: АРКТИ, 2001</w:t>
      </w:r>
    </w:p>
    <w:p w:rsidR="00C443CE" w:rsidRPr="00ED5CA4" w:rsidRDefault="00C443CE" w:rsidP="00ED5CA4">
      <w:pPr>
        <w:numPr>
          <w:ilvl w:val="0"/>
          <w:numId w:val="89"/>
        </w:numPr>
        <w:contextualSpacing/>
        <w:jc w:val="both"/>
      </w:pPr>
      <w:r w:rsidRPr="00ED5CA4">
        <w:t>Тесты для детей, сборник тестов и развивающих упражнений. Составители М. Н. Ильина, Л.Г. Парамонова, Н. Я. Головнева. – Спб.: «Дельта», 1997.</w:t>
      </w:r>
    </w:p>
    <w:p w:rsidR="00C443CE" w:rsidRPr="00ED5CA4" w:rsidRDefault="00C443CE" w:rsidP="00ED5CA4">
      <w:pPr>
        <w:numPr>
          <w:ilvl w:val="0"/>
          <w:numId w:val="89"/>
        </w:numPr>
        <w:contextualSpacing/>
        <w:jc w:val="both"/>
      </w:pPr>
      <w:r w:rsidRPr="00ED5CA4">
        <w:t>Тренинг по сказкотерапии /Под ред. Т. Д. Зинкевич-Евстигнеевой.  – Спб.: Речь, 2010.</w:t>
      </w:r>
    </w:p>
    <w:p w:rsidR="00C443CE" w:rsidRPr="00ED5CA4" w:rsidRDefault="00C443CE" w:rsidP="00ED5CA4">
      <w:pPr>
        <w:numPr>
          <w:ilvl w:val="0"/>
          <w:numId w:val="89"/>
        </w:numPr>
        <w:contextualSpacing/>
        <w:jc w:val="both"/>
      </w:pPr>
      <w:r w:rsidRPr="00ED5CA4">
        <w:t>Фесюкова Л. Б., Григорьева О.О. времена года. Комплексные занятия. – Харьков, 2008.</w:t>
      </w:r>
    </w:p>
    <w:p w:rsidR="00C443CE" w:rsidRPr="00ED5CA4" w:rsidRDefault="00C443CE" w:rsidP="00ED5CA4">
      <w:pPr>
        <w:numPr>
          <w:ilvl w:val="0"/>
          <w:numId w:val="89"/>
        </w:numPr>
        <w:contextualSpacing/>
        <w:jc w:val="both"/>
      </w:pPr>
      <w:r w:rsidRPr="00ED5CA4">
        <w:t>Шарохина В.Л. Коррекционно-развивающие занятия в старшей группе. – М.: Книголюб, 2005.</w:t>
      </w:r>
    </w:p>
    <w:p w:rsidR="00C443CE" w:rsidRPr="00ED5CA4" w:rsidRDefault="00C443CE" w:rsidP="00ED5CA4">
      <w:pPr>
        <w:numPr>
          <w:ilvl w:val="0"/>
          <w:numId w:val="89"/>
        </w:numPr>
        <w:contextualSpacing/>
        <w:jc w:val="both"/>
      </w:pPr>
      <w:r w:rsidRPr="00ED5CA4">
        <w:t>Юзбекова Е. А. Ступеньки творчества (место игры в интеллектуальном развитии дошкольника). – М.: ЛИНКА – ПРЕСС, 2006</w:t>
      </w:r>
    </w:p>
    <w:p w:rsidR="00C443CE" w:rsidRPr="00ED5CA4" w:rsidRDefault="00C443CE" w:rsidP="00ED5CA4">
      <w:pPr>
        <w:contextualSpacing/>
        <w:jc w:val="both"/>
      </w:pPr>
    </w:p>
    <w:p w:rsidR="0096109C" w:rsidRPr="00ED5CA4" w:rsidRDefault="0096109C" w:rsidP="00ED5CA4">
      <w:pPr>
        <w:autoSpaceDE w:val="0"/>
        <w:autoSpaceDN w:val="0"/>
        <w:adjustRightInd w:val="0"/>
        <w:contextualSpacing/>
        <w:jc w:val="both"/>
        <w:rPr>
          <w:rFonts w:ascii="Arial" w:hAnsi="Arial" w:cs="Arial"/>
          <w:color w:val="000000"/>
          <w:lang w:eastAsia="en-US"/>
        </w:rPr>
      </w:pPr>
    </w:p>
    <w:p w:rsidR="003027E9" w:rsidRPr="00ED5CA4" w:rsidRDefault="003027E9" w:rsidP="00ED5CA4">
      <w:pPr>
        <w:autoSpaceDE w:val="0"/>
        <w:autoSpaceDN w:val="0"/>
        <w:adjustRightInd w:val="0"/>
        <w:contextualSpacing/>
        <w:jc w:val="both"/>
        <w:rPr>
          <w:rFonts w:ascii="Arial" w:hAnsi="Arial" w:cs="Arial"/>
          <w:color w:val="000000"/>
          <w:lang w:eastAsia="en-US"/>
        </w:rPr>
      </w:pPr>
    </w:p>
    <w:p w:rsidR="00C443CE" w:rsidRPr="00ED5CA4" w:rsidRDefault="00C443CE" w:rsidP="00ED5CA4">
      <w:pPr>
        <w:autoSpaceDE w:val="0"/>
        <w:autoSpaceDN w:val="0"/>
        <w:adjustRightInd w:val="0"/>
        <w:contextualSpacing/>
        <w:jc w:val="both"/>
        <w:rPr>
          <w:rFonts w:ascii="Arial" w:hAnsi="Arial" w:cs="Arial"/>
          <w:color w:val="000000"/>
          <w:lang w:eastAsia="en-US"/>
        </w:rPr>
      </w:pPr>
    </w:p>
    <w:p w:rsidR="00C443CE" w:rsidRPr="00ED5CA4" w:rsidRDefault="00C443CE" w:rsidP="00ED5CA4">
      <w:pPr>
        <w:autoSpaceDE w:val="0"/>
        <w:autoSpaceDN w:val="0"/>
        <w:adjustRightInd w:val="0"/>
        <w:contextualSpacing/>
        <w:jc w:val="both"/>
        <w:rPr>
          <w:rFonts w:ascii="Arial" w:hAnsi="Arial" w:cs="Arial"/>
          <w:color w:val="000000"/>
          <w:lang w:eastAsia="en-US"/>
        </w:rPr>
      </w:pPr>
    </w:p>
    <w:p w:rsidR="00C443CE" w:rsidRPr="00ED5CA4" w:rsidRDefault="00C443CE" w:rsidP="00ED5CA4">
      <w:pPr>
        <w:autoSpaceDE w:val="0"/>
        <w:autoSpaceDN w:val="0"/>
        <w:adjustRightInd w:val="0"/>
        <w:contextualSpacing/>
        <w:jc w:val="both"/>
        <w:rPr>
          <w:rFonts w:ascii="Arial" w:hAnsi="Arial" w:cs="Arial"/>
          <w:color w:val="000000"/>
          <w:lang w:eastAsia="en-US"/>
        </w:rPr>
      </w:pPr>
    </w:p>
    <w:p w:rsidR="00C443CE" w:rsidRPr="00ED5CA4" w:rsidRDefault="00C443CE" w:rsidP="00ED5CA4">
      <w:pPr>
        <w:autoSpaceDE w:val="0"/>
        <w:autoSpaceDN w:val="0"/>
        <w:adjustRightInd w:val="0"/>
        <w:contextualSpacing/>
        <w:jc w:val="both"/>
        <w:rPr>
          <w:rFonts w:ascii="Arial" w:hAnsi="Arial" w:cs="Arial"/>
          <w:color w:val="000000"/>
          <w:lang w:eastAsia="en-US"/>
        </w:rPr>
      </w:pPr>
    </w:p>
    <w:p w:rsidR="00C443CE" w:rsidRPr="00ED5CA4" w:rsidRDefault="00C443CE" w:rsidP="00ED5CA4">
      <w:pPr>
        <w:autoSpaceDE w:val="0"/>
        <w:autoSpaceDN w:val="0"/>
        <w:adjustRightInd w:val="0"/>
        <w:contextualSpacing/>
        <w:jc w:val="both"/>
        <w:rPr>
          <w:rFonts w:ascii="Arial" w:hAnsi="Arial" w:cs="Arial"/>
          <w:color w:val="000000"/>
          <w:lang w:eastAsia="en-US"/>
        </w:rPr>
      </w:pPr>
    </w:p>
    <w:p w:rsidR="00C443CE" w:rsidRPr="00ED5CA4" w:rsidRDefault="00C443CE" w:rsidP="00ED5CA4">
      <w:pPr>
        <w:autoSpaceDE w:val="0"/>
        <w:autoSpaceDN w:val="0"/>
        <w:adjustRightInd w:val="0"/>
        <w:contextualSpacing/>
        <w:jc w:val="both"/>
        <w:rPr>
          <w:rFonts w:ascii="Arial" w:hAnsi="Arial" w:cs="Arial"/>
          <w:color w:val="000000"/>
          <w:lang w:eastAsia="en-US"/>
        </w:rPr>
      </w:pPr>
    </w:p>
    <w:p w:rsidR="00C443CE" w:rsidRPr="00ED5CA4" w:rsidRDefault="00C443CE" w:rsidP="00ED5CA4">
      <w:pPr>
        <w:autoSpaceDE w:val="0"/>
        <w:autoSpaceDN w:val="0"/>
        <w:adjustRightInd w:val="0"/>
        <w:contextualSpacing/>
        <w:jc w:val="both"/>
        <w:rPr>
          <w:rFonts w:ascii="Arial" w:hAnsi="Arial" w:cs="Arial"/>
          <w:color w:val="000000"/>
          <w:lang w:eastAsia="en-US"/>
        </w:rPr>
      </w:pPr>
    </w:p>
    <w:p w:rsidR="00C443CE" w:rsidRPr="00ED5CA4" w:rsidRDefault="00C443CE" w:rsidP="00ED5CA4">
      <w:pPr>
        <w:autoSpaceDE w:val="0"/>
        <w:autoSpaceDN w:val="0"/>
        <w:adjustRightInd w:val="0"/>
        <w:contextualSpacing/>
        <w:jc w:val="both"/>
        <w:rPr>
          <w:rFonts w:ascii="Arial" w:hAnsi="Arial" w:cs="Arial"/>
          <w:color w:val="000000"/>
          <w:lang w:eastAsia="en-US"/>
        </w:rPr>
      </w:pPr>
    </w:p>
    <w:p w:rsidR="00C443CE" w:rsidRPr="00ED5CA4" w:rsidRDefault="00C443CE" w:rsidP="00ED5CA4">
      <w:pPr>
        <w:autoSpaceDE w:val="0"/>
        <w:autoSpaceDN w:val="0"/>
        <w:adjustRightInd w:val="0"/>
        <w:contextualSpacing/>
        <w:jc w:val="both"/>
        <w:rPr>
          <w:rFonts w:ascii="Arial" w:hAnsi="Arial" w:cs="Arial"/>
          <w:color w:val="000000"/>
          <w:lang w:eastAsia="en-US"/>
        </w:rPr>
      </w:pPr>
    </w:p>
    <w:p w:rsidR="00C443CE" w:rsidRPr="00ED5CA4" w:rsidRDefault="00C443CE" w:rsidP="00ED5CA4">
      <w:pPr>
        <w:autoSpaceDE w:val="0"/>
        <w:autoSpaceDN w:val="0"/>
        <w:adjustRightInd w:val="0"/>
        <w:contextualSpacing/>
        <w:jc w:val="both"/>
        <w:rPr>
          <w:rFonts w:ascii="Arial" w:hAnsi="Arial" w:cs="Arial"/>
          <w:color w:val="000000"/>
          <w:lang w:eastAsia="en-US"/>
        </w:rPr>
      </w:pPr>
    </w:p>
    <w:p w:rsidR="00C443CE" w:rsidRPr="00ED5CA4" w:rsidRDefault="00C443CE" w:rsidP="00ED5CA4">
      <w:pPr>
        <w:autoSpaceDE w:val="0"/>
        <w:autoSpaceDN w:val="0"/>
        <w:adjustRightInd w:val="0"/>
        <w:contextualSpacing/>
        <w:jc w:val="both"/>
        <w:rPr>
          <w:rFonts w:ascii="Arial" w:hAnsi="Arial" w:cs="Arial"/>
          <w:color w:val="000000"/>
          <w:lang w:eastAsia="en-US"/>
        </w:rPr>
      </w:pPr>
    </w:p>
    <w:p w:rsidR="00C443CE" w:rsidRPr="00ED5CA4" w:rsidRDefault="00C443CE" w:rsidP="00ED5CA4">
      <w:pPr>
        <w:autoSpaceDE w:val="0"/>
        <w:autoSpaceDN w:val="0"/>
        <w:adjustRightInd w:val="0"/>
        <w:contextualSpacing/>
        <w:jc w:val="both"/>
        <w:rPr>
          <w:rFonts w:ascii="Arial" w:hAnsi="Arial" w:cs="Arial"/>
          <w:color w:val="000000"/>
          <w:lang w:eastAsia="en-US"/>
        </w:rPr>
      </w:pPr>
    </w:p>
    <w:p w:rsidR="00C443CE" w:rsidRPr="00ED5CA4" w:rsidRDefault="00C443CE" w:rsidP="00ED5CA4">
      <w:pPr>
        <w:autoSpaceDE w:val="0"/>
        <w:autoSpaceDN w:val="0"/>
        <w:adjustRightInd w:val="0"/>
        <w:contextualSpacing/>
        <w:jc w:val="both"/>
        <w:rPr>
          <w:rFonts w:ascii="Arial" w:hAnsi="Arial" w:cs="Arial"/>
          <w:color w:val="000000"/>
          <w:lang w:eastAsia="en-US"/>
        </w:rPr>
      </w:pPr>
    </w:p>
    <w:p w:rsidR="00C443CE" w:rsidRPr="00ED5CA4" w:rsidRDefault="00C443CE" w:rsidP="00ED5CA4">
      <w:pPr>
        <w:autoSpaceDE w:val="0"/>
        <w:autoSpaceDN w:val="0"/>
        <w:adjustRightInd w:val="0"/>
        <w:contextualSpacing/>
        <w:jc w:val="both"/>
        <w:rPr>
          <w:rFonts w:ascii="Arial" w:hAnsi="Arial" w:cs="Arial"/>
          <w:color w:val="000000"/>
          <w:lang w:eastAsia="en-US"/>
        </w:rPr>
      </w:pPr>
    </w:p>
    <w:p w:rsidR="00C443CE" w:rsidRPr="00ED5CA4" w:rsidRDefault="00C443CE" w:rsidP="00ED5CA4">
      <w:pPr>
        <w:autoSpaceDE w:val="0"/>
        <w:autoSpaceDN w:val="0"/>
        <w:adjustRightInd w:val="0"/>
        <w:contextualSpacing/>
        <w:jc w:val="both"/>
        <w:rPr>
          <w:rFonts w:ascii="Arial" w:hAnsi="Arial" w:cs="Arial"/>
          <w:color w:val="000000"/>
          <w:lang w:eastAsia="en-US"/>
        </w:rPr>
      </w:pPr>
    </w:p>
    <w:p w:rsidR="00C443CE" w:rsidRPr="00ED5CA4" w:rsidRDefault="00C443CE" w:rsidP="00ED5CA4">
      <w:pPr>
        <w:autoSpaceDE w:val="0"/>
        <w:autoSpaceDN w:val="0"/>
        <w:adjustRightInd w:val="0"/>
        <w:contextualSpacing/>
        <w:jc w:val="both"/>
        <w:rPr>
          <w:rFonts w:ascii="Arial" w:hAnsi="Arial" w:cs="Arial"/>
          <w:color w:val="000000"/>
          <w:lang w:eastAsia="en-US"/>
        </w:rPr>
      </w:pPr>
    </w:p>
    <w:p w:rsidR="00C443CE" w:rsidRPr="00ED5CA4" w:rsidRDefault="00C443CE" w:rsidP="00ED5CA4">
      <w:pPr>
        <w:autoSpaceDE w:val="0"/>
        <w:autoSpaceDN w:val="0"/>
        <w:adjustRightInd w:val="0"/>
        <w:contextualSpacing/>
        <w:jc w:val="both"/>
        <w:rPr>
          <w:rFonts w:ascii="Arial" w:hAnsi="Arial" w:cs="Arial"/>
          <w:color w:val="000000"/>
          <w:lang w:eastAsia="en-US"/>
        </w:rPr>
      </w:pPr>
    </w:p>
    <w:p w:rsidR="00C443CE" w:rsidRPr="00ED5CA4" w:rsidRDefault="00C443CE" w:rsidP="00ED5CA4">
      <w:pPr>
        <w:autoSpaceDE w:val="0"/>
        <w:autoSpaceDN w:val="0"/>
        <w:adjustRightInd w:val="0"/>
        <w:contextualSpacing/>
        <w:jc w:val="both"/>
        <w:rPr>
          <w:rFonts w:ascii="Arial" w:hAnsi="Arial" w:cs="Arial"/>
          <w:color w:val="000000"/>
          <w:lang w:eastAsia="en-US"/>
        </w:rPr>
      </w:pPr>
    </w:p>
    <w:p w:rsidR="00C443CE" w:rsidRPr="00ED5CA4" w:rsidRDefault="00C443CE" w:rsidP="00ED5CA4">
      <w:pPr>
        <w:autoSpaceDE w:val="0"/>
        <w:autoSpaceDN w:val="0"/>
        <w:adjustRightInd w:val="0"/>
        <w:contextualSpacing/>
        <w:jc w:val="both"/>
        <w:rPr>
          <w:rFonts w:ascii="Arial" w:hAnsi="Arial" w:cs="Arial"/>
          <w:color w:val="000000"/>
          <w:lang w:eastAsia="en-US"/>
        </w:rPr>
      </w:pPr>
    </w:p>
    <w:p w:rsidR="00C443CE" w:rsidRPr="00ED5CA4" w:rsidRDefault="00C443CE" w:rsidP="00ED5CA4">
      <w:pPr>
        <w:autoSpaceDE w:val="0"/>
        <w:autoSpaceDN w:val="0"/>
        <w:adjustRightInd w:val="0"/>
        <w:contextualSpacing/>
        <w:jc w:val="both"/>
        <w:rPr>
          <w:rFonts w:ascii="Arial" w:hAnsi="Arial" w:cs="Arial"/>
          <w:color w:val="000000"/>
          <w:lang w:eastAsia="en-US"/>
        </w:rPr>
      </w:pPr>
    </w:p>
    <w:p w:rsidR="00C443CE" w:rsidRPr="00ED5CA4" w:rsidRDefault="00C443CE" w:rsidP="00ED5CA4">
      <w:pPr>
        <w:autoSpaceDE w:val="0"/>
        <w:autoSpaceDN w:val="0"/>
        <w:adjustRightInd w:val="0"/>
        <w:contextualSpacing/>
        <w:jc w:val="both"/>
        <w:rPr>
          <w:rFonts w:ascii="Arial" w:hAnsi="Arial" w:cs="Arial"/>
          <w:color w:val="000000"/>
          <w:lang w:eastAsia="en-US"/>
        </w:rPr>
      </w:pPr>
    </w:p>
    <w:p w:rsidR="00C443CE" w:rsidRPr="00ED5CA4" w:rsidRDefault="00C443CE" w:rsidP="00ED5CA4">
      <w:pPr>
        <w:autoSpaceDE w:val="0"/>
        <w:autoSpaceDN w:val="0"/>
        <w:adjustRightInd w:val="0"/>
        <w:contextualSpacing/>
        <w:jc w:val="both"/>
        <w:rPr>
          <w:rFonts w:ascii="Arial" w:hAnsi="Arial" w:cs="Arial"/>
          <w:color w:val="000000"/>
          <w:lang w:eastAsia="en-US"/>
        </w:rPr>
      </w:pPr>
    </w:p>
    <w:p w:rsidR="00C443CE" w:rsidRPr="00ED5CA4" w:rsidRDefault="00C443CE" w:rsidP="00ED5CA4">
      <w:pPr>
        <w:autoSpaceDE w:val="0"/>
        <w:autoSpaceDN w:val="0"/>
        <w:adjustRightInd w:val="0"/>
        <w:contextualSpacing/>
        <w:jc w:val="both"/>
        <w:rPr>
          <w:rFonts w:ascii="Arial" w:hAnsi="Arial" w:cs="Arial"/>
          <w:color w:val="000000"/>
          <w:lang w:eastAsia="en-US"/>
        </w:rPr>
      </w:pPr>
    </w:p>
    <w:p w:rsidR="00C443CE" w:rsidRPr="00ED5CA4" w:rsidRDefault="00C443CE" w:rsidP="00ED5CA4">
      <w:pPr>
        <w:autoSpaceDE w:val="0"/>
        <w:autoSpaceDN w:val="0"/>
        <w:adjustRightInd w:val="0"/>
        <w:contextualSpacing/>
        <w:jc w:val="both"/>
        <w:rPr>
          <w:rFonts w:ascii="Arial" w:hAnsi="Arial" w:cs="Arial"/>
          <w:color w:val="000000"/>
          <w:lang w:eastAsia="en-US"/>
        </w:rPr>
      </w:pPr>
    </w:p>
    <w:p w:rsidR="00C443CE" w:rsidRPr="00ED5CA4" w:rsidRDefault="00C443CE" w:rsidP="00ED5CA4">
      <w:pPr>
        <w:autoSpaceDE w:val="0"/>
        <w:autoSpaceDN w:val="0"/>
        <w:adjustRightInd w:val="0"/>
        <w:contextualSpacing/>
        <w:jc w:val="both"/>
        <w:rPr>
          <w:rFonts w:ascii="Arial" w:hAnsi="Arial" w:cs="Arial"/>
          <w:color w:val="000000"/>
          <w:lang w:eastAsia="en-US"/>
        </w:rPr>
      </w:pPr>
    </w:p>
    <w:p w:rsidR="00C443CE" w:rsidRPr="00ED5CA4" w:rsidRDefault="00C443CE" w:rsidP="00ED5CA4">
      <w:pPr>
        <w:autoSpaceDE w:val="0"/>
        <w:autoSpaceDN w:val="0"/>
        <w:adjustRightInd w:val="0"/>
        <w:contextualSpacing/>
        <w:jc w:val="both"/>
        <w:rPr>
          <w:rFonts w:ascii="Arial" w:hAnsi="Arial" w:cs="Arial"/>
          <w:color w:val="000000"/>
          <w:lang w:eastAsia="en-US"/>
        </w:rPr>
      </w:pPr>
    </w:p>
    <w:p w:rsidR="00C443CE" w:rsidRPr="00ED5CA4" w:rsidRDefault="00C443CE" w:rsidP="00ED5CA4">
      <w:pPr>
        <w:autoSpaceDE w:val="0"/>
        <w:autoSpaceDN w:val="0"/>
        <w:adjustRightInd w:val="0"/>
        <w:contextualSpacing/>
        <w:jc w:val="both"/>
        <w:rPr>
          <w:rFonts w:ascii="Arial" w:hAnsi="Arial" w:cs="Arial"/>
          <w:color w:val="000000"/>
          <w:lang w:eastAsia="en-US"/>
        </w:rPr>
      </w:pPr>
    </w:p>
    <w:p w:rsidR="00C443CE" w:rsidRDefault="00C443CE" w:rsidP="00487D37">
      <w:pPr>
        <w:autoSpaceDE w:val="0"/>
        <w:autoSpaceDN w:val="0"/>
        <w:adjustRightInd w:val="0"/>
        <w:contextualSpacing/>
        <w:jc w:val="both"/>
        <w:rPr>
          <w:rFonts w:ascii="Arial" w:hAnsi="Arial" w:cs="Arial"/>
          <w:color w:val="000000"/>
          <w:sz w:val="21"/>
          <w:szCs w:val="21"/>
          <w:lang w:eastAsia="en-US"/>
        </w:rPr>
      </w:pPr>
    </w:p>
    <w:p w:rsidR="00C443CE" w:rsidRDefault="00C443CE" w:rsidP="00487D37">
      <w:pPr>
        <w:autoSpaceDE w:val="0"/>
        <w:autoSpaceDN w:val="0"/>
        <w:adjustRightInd w:val="0"/>
        <w:contextualSpacing/>
        <w:jc w:val="both"/>
        <w:rPr>
          <w:rFonts w:ascii="Arial" w:hAnsi="Arial" w:cs="Arial"/>
          <w:color w:val="000000"/>
          <w:sz w:val="21"/>
          <w:szCs w:val="21"/>
          <w:lang w:eastAsia="en-US"/>
        </w:rPr>
      </w:pPr>
    </w:p>
    <w:p w:rsidR="008E5A78" w:rsidRDefault="008E5A78" w:rsidP="00487D37">
      <w:pPr>
        <w:autoSpaceDE w:val="0"/>
        <w:autoSpaceDN w:val="0"/>
        <w:adjustRightInd w:val="0"/>
        <w:contextualSpacing/>
        <w:jc w:val="both"/>
        <w:rPr>
          <w:rFonts w:ascii="Arial" w:hAnsi="Arial" w:cs="Arial"/>
          <w:color w:val="000000"/>
          <w:sz w:val="21"/>
          <w:szCs w:val="21"/>
          <w:lang w:eastAsia="en-US"/>
        </w:rPr>
      </w:pPr>
    </w:p>
    <w:p w:rsidR="00C443CE" w:rsidRDefault="00C443CE" w:rsidP="00487D37">
      <w:pPr>
        <w:autoSpaceDE w:val="0"/>
        <w:autoSpaceDN w:val="0"/>
        <w:adjustRightInd w:val="0"/>
        <w:contextualSpacing/>
        <w:jc w:val="both"/>
        <w:rPr>
          <w:rFonts w:ascii="Arial" w:hAnsi="Arial" w:cs="Arial"/>
          <w:color w:val="000000"/>
          <w:sz w:val="21"/>
          <w:szCs w:val="21"/>
          <w:lang w:eastAsia="en-US"/>
        </w:rPr>
      </w:pPr>
    </w:p>
    <w:p w:rsidR="00ED5CA4" w:rsidRDefault="00ED5CA4" w:rsidP="00487D37">
      <w:pPr>
        <w:autoSpaceDE w:val="0"/>
        <w:autoSpaceDN w:val="0"/>
        <w:adjustRightInd w:val="0"/>
        <w:contextualSpacing/>
        <w:jc w:val="both"/>
        <w:rPr>
          <w:rFonts w:ascii="Arial" w:hAnsi="Arial" w:cs="Arial"/>
          <w:color w:val="000000"/>
          <w:sz w:val="21"/>
          <w:szCs w:val="21"/>
          <w:lang w:eastAsia="en-US"/>
        </w:rPr>
      </w:pPr>
    </w:p>
    <w:p w:rsidR="00ED5CA4" w:rsidRDefault="00ED5CA4" w:rsidP="00487D37">
      <w:pPr>
        <w:autoSpaceDE w:val="0"/>
        <w:autoSpaceDN w:val="0"/>
        <w:adjustRightInd w:val="0"/>
        <w:contextualSpacing/>
        <w:jc w:val="both"/>
        <w:rPr>
          <w:rFonts w:ascii="Arial" w:hAnsi="Arial" w:cs="Arial"/>
          <w:color w:val="000000"/>
          <w:sz w:val="21"/>
          <w:szCs w:val="21"/>
          <w:lang w:eastAsia="en-US"/>
        </w:rPr>
      </w:pPr>
    </w:p>
    <w:p w:rsidR="00ED5CA4" w:rsidRDefault="00ED5CA4" w:rsidP="00487D37">
      <w:pPr>
        <w:autoSpaceDE w:val="0"/>
        <w:autoSpaceDN w:val="0"/>
        <w:adjustRightInd w:val="0"/>
        <w:contextualSpacing/>
        <w:jc w:val="both"/>
        <w:rPr>
          <w:rFonts w:ascii="Arial" w:hAnsi="Arial" w:cs="Arial"/>
          <w:color w:val="000000"/>
          <w:sz w:val="21"/>
          <w:szCs w:val="21"/>
          <w:lang w:eastAsia="en-US"/>
        </w:rPr>
      </w:pPr>
    </w:p>
    <w:p w:rsidR="00ED5CA4" w:rsidRDefault="00ED5CA4" w:rsidP="00487D37">
      <w:pPr>
        <w:autoSpaceDE w:val="0"/>
        <w:autoSpaceDN w:val="0"/>
        <w:adjustRightInd w:val="0"/>
        <w:contextualSpacing/>
        <w:jc w:val="both"/>
        <w:rPr>
          <w:rFonts w:ascii="Arial" w:hAnsi="Arial" w:cs="Arial"/>
          <w:color w:val="000000"/>
          <w:sz w:val="21"/>
          <w:szCs w:val="21"/>
          <w:lang w:eastAsia="en-US"/>
        </w:rPr>
      </w:pPr>
    </w:p>
    <w:p w:rsidR="00ED5CA4" w:rsidRDefault="00ED5CA4" w:rsidP="00487D37">
      <w:pPr>
        <w:autoSpaceDE w:val="0"/>
        <w:autoSpaceDN w:val="0"/>
        <w:adjustRightInd w:val="0"/>
        <w:contextualSpacing/>
        <w:jc w:val="both"/>
        <w:rPr>
          <w:rFonts w:ascii="Arial" w:hAnsi="Arial" w:cs="Arial"/>
          <w:color w:val="000000"/>
          <w:sz w:val="21"/>
          <w:szCs w:val="21"/>
          <w:lang w:eastAsia="en-US"/>
        </w:rPr>
      </w:pPr>
    </w:p>
    <w:p w:rsidR="00ED5CA4" w:rsidRDefault="00ED5CA4" w:rsidP="00487D37">
      <w:pPr>
        <w:autoSpaceDE w:val="0"/>
        <w:autoSpaceDN w:val="0"/>
        <w:adjustRightInd w:val="0"/>
        <w:contextualSpacing/>
        <w:jc w:val="both"/>
        <w:rPr>
          <w:rFonts w:ascii="Arial" w:hAnsi="Arial" w:cs="Arial"/>
          <w:color w:val="000000"/>
          <w:sz w:val="21"/>
          <w:szCs w:val="21"/>
          <w:lang w:eastAsia="en-US"/>
        </w:rPr>
      </w:pPr>
    </w:p>
    <w:p w:rsidR="00ED5CA4" w:rsidRDefault="00ED5CA4" w:rsidP="00487D37">
      <w:pPr>
        <w:autoSpaceDE w:val="0"/>
        <w:autoSpaceDN w:val="0"/>
        <w:adjustRightInd w:val="0"/>
        <w:contextualSpacing/>
        <w:jc w:val="both"/>
        <w:rPr>
          <w:rFonts w:ascii="Arial" w:hAnsi="Arial" w:cs="Arial"/>
          <w:color w:val="000000"/>
          <w:sz w:val="21"/>
          <w:szCs w:val="21"/>
          <w:lang w:eastAsia="en-US"/>
        </w:rPr>
      </w:pPr>
    </w:p>
    <w:p w:rsidR="00ED5CA4" w:rsidRDefault="00ED5CA4" w:rsidP="00487D37">
      <w:pPr>
        <w:autoSpaceDE w:val="0"/>
        <w:autoSpaceDN w:val="0"/>
        <w:adjustRightInd w:val="0"/>
        <w:contextualSpacing/>
        <w:jc w:val="both"/>
        <w:rPr>
          <w:rFonts w:ascii="Arial" w:hAnsi="Arial" w:cs="Arial"/>
          <w:color w:val="000000"/>
          <w:sz w:val="21"/>
          <w:szCs w:val="21"/>
          <w:lang w:eastAsia="en-US"/>
        </w:rPr>
      </w:pPr>
    </w:p>
    <w:p w:rsidR="00ED5CA4" w:rsidRDefault="00ED5CA4" w:rsidP="00487D37">
      <w:pPr>
        <w:autoSpaceDE w:val="0"/>
        <w:autoSpaceDN w:val="0"/>
        <w:adjustRightInd w:val="0"/>
        <w:contextualSpacing/>
        <w:jc w:val="both"/>
        <w:rPr>
          <w:rFonts w:ascii="Arial" w:hAnsi="Arial" w:cs="Arial"/>
          <w:color w:val="000000"/>
          <w:sz w:val="21"/>
          <w:szCs w:val="21"/>
          <w:lang w:eastAsia="en-US"/>
        </w:rPr>
      </w:pPr>
    </w:p>
    <w:p w:rsidR="00ED5CA4" w:rsidRDefault="00ED5CA4" w:rsidP="00487D37">
      <w:pPr>
        <w:autoSpaceDE w:val="0"/>
        <w:autoSpaceDN w:val="0"/>
        <w:adjustRightInd w:val="0"/>
        <w:contextualSpacing/>
        <w:jc w:val="both"/>
        <w:rPr>
          <w:rFonts w:ascii="Arial" w:hAnsi="Arial" w:cs="Arial"/>
          <w:color w:val="000000"/>
          <w:sz w:val="21"/>
          <w:szCs w:val="21"/>
          <w:lang w:eastAsia="en-US"/>
        </w:rPr>
      </w:pPr>
    </w:p>
    <w:p w:rsidR="00ED5CA4" w:rsidRDefault="00ED5CA4" w:rsidP="00487D37">
      <w:pPr>
        <w:autoSpaceDE w:val="0"/>
        <w:autoSpaceDN w:val="0"/>
        <w:adjustRightInd w:val="0"/>
        <w:contextualSpacing/>
        <w:jc w:val="both"/>
        <w:rPr>
          <w:rFonts w:ascii="Arial" w:hAnsi="Arial" w:cs="Arial"/>
          <w:color w:val="000000"/>
          <w:sz w:val="21"/>
          <w:szCs w:val="21"/>
          <w:lang w:eastAsia="en-US"/>
        </w:rPr>
      </w:pPr>
    </w:p>
    <w:p w:rsidR="00D91B7A" w:rsidRDefault="00D91B7A" w:rsidP="00487D37">
      <w:pPr>
        <w:autoSpaceDE w:val="0"/>
        <w:autoSpaceDN w:val="0"/>
        <w:adjustRightInd w:val="0"/>
        <w:contextualSpacing/>
        <w:jc w:val="both"/>
        <w:rPr>
          <w:rFonts w:ascii="Arial" w:hAnsi="Arial" w:cs="Arial"/>
          <w:color w:val="000000"/>
          <w:sz w:val="21"/>
          <w:szCs w:val="21"/>
          <w:lang w:eastAsia="en-US"/>
        </w:rPr>
      </w:pPr>
    </w:p>
    <w:p w:rsidR="00224603" w:rsidRDefault="00224603" w:rsidP="00487D37">
      <w:pPr>
        <w:autoSpaceDE w:val="0"/>
        <w:autoSpaceDN w:val="0"/>
        <w:adjustRightInd w:val="0"/>
        <w:contextualSpacing/>
        <w:jc w:val="both"/>
        <w:rPr>
          <w:rFonts w:ascii="Arial" w:hAnsi="Arial" w:cs="Arial"/>
          <w:color w:val="000000"/>
          <w:sz w:val="21"/>
          <w:szCs w:val="21"/>
          <w:lang w:eastAsia="en-US"/>
        </w:rPr>
      </w:pPr>
    </w:p>
    <w:p w:rsidR="00224603" w:rsidRDefault="00224603" w:rsidP="00487D37">
      <w:pPr>
        <w:autoSpaceDE w:val="0"/>
        <w:autoSpaceDN w:val="0"/>
        <w:adjustRightInd w:val="0"/>
        <w:contextualSpacing/>
        <w:jc w:val="both"/>
        <w:rPr>
          <w:rFonts w:ascii="Arial" w:hAnsi="Arial" w:cs="Arial"/>
          <w:color w:val="000000"/>
          <w:sz w:val="21"/>
          <w:szCs w:val="21"/>
          <w:lang w:eastAsia="en-US"/>
        </w:rPr>
      </w:pPr>
    </w:p>
    <w:p w:rsidR="00224603" w:rsidRDefault="00224603" w:rsidP="00487D37">
      <w:pPr>
        <w:autoSpaceDE w:val="0"/>
        <w:autoSpaceDN w:val="0"/>
        <w:adjustRightInd w:val="0"/>
        <w:contextualSpacing/>
        <w:jc w:val="both"/>
        <w:rPr>
          <w:rFonts w:ascii="Arial" w:hAnsi="Arial" w:cs="Arial"/>
          <w:color w:val="000000"/>
          <w:sz w:val="21"/>
          <w:szCs w:val="21"/>
          <w:lang w:eastAsia="en-US"/>
        </w:rPr>
      </w:pPr>
    </w:p>
    <w:p w:rsidR="00224603" w:rsidRDefault="00224603" w:rsidP="00487D37">
      <w:pPr>
        <w:autoSpaceDE w:val="0"/>
        <w:autoSpaceDN w:val="0"/>
        <w:adjustRightInd w:val="0"/>
        <w:contextualSpacing/>
        <w:jc w:val="both"/>
        <w:rPr>
          <w:rFonts w:ascii="Arial" w:hAnsi="Arial" w:cs="Arial"/>
          <w:color w:val="000000"/>
          <w:sz w:val="21"/>
          <w:szCs w:val="21"/>
          <w:lang w:eastAsia="en-US"/>
        </w:rPr>
      </w:pPr>
    </w:p>
    <w:p w:rsidR="00C443CE" w:rsidRDefault="00C443CE" w:rsidP="00487D37">
      <w:pPr>
        <w:autoSpaceDE w:val="0"/>
        <w:autoSpaceDN w:val="0"/>
        <w:adjustRightInd w:val="0"/>
        <w:contextualSpacing/>
        <w:jc w:val="both"/>
        <w:rPr>
          <w:rFonts w:ascii="Arial" w:hAnsi="Arial" w:cs="Arial"/>
          <w:color w:val="000000"/>
          <w:sz w:val="21"/>
          <w:szCs w:val="21"/>
          <w:lang w:eastAsia="en-US"/>
        </w:rPr>
      </w:pPr>
    </w:p>
    <w:p w:rsidR="00C443CE" w:rsidRPr="005C3CED" w:rsidRDefault="00ED5CA4" w:rsidP="00C443CE">
      <w:pPr>
        <w:numPr>
          <w:ilvl w:val="2"/>
          <w:numId w:val="4"/>
        </w:numPr>
        <w:jc w:val="center"/>
        <w:rPr>
          <w:b/>
          <w:szCs w:val="28"/>
        </w:rPr>
      </w:pPr>
      <w:r>
        <w:rPr>
          <w:b/>
          <w:szCs w:val="28"/>
        </w:rPr>
        <w:t>Распорядок и режим дня</w:t>
      </w:r>
    </w:p>
    <w:p w:rsidR="00030971" w:rsidRPr="00030971" w:rsidRDefault="00030971" w:rsidP="00C443CE">
      <w:pPr>
        <w:rPr>
          <w:b/>
          <w:sz w:val="28"/>
          <w:szCs w:val="28"/>
        </w:rPr>
      </w:pPr>
    </w:p>
    <w:p w:rsidR="00030971" w:rsidRPr="00C443CE" w:rsidRDefault="00030971" w:rsidP="00C443CE">
      <w:pPr>
        <w:contextualSpacing/>
        <w:jc w:val="both"/>
      </w:pPr>
      <w:r>
        <w:t xml:space="preserve">    </w:t>
      </w:r>
      <w:r>
        <w:tab/>
        <w:t xml:space="preserve">  </w:t>
      </w:r>
      <w:r w:rsidRPr="00C443CE">
        <w:t xml:space="preserve">Режим дня в дошкольном учреждении строится с учетом Санитарно-эпидемиологических правил и нормативов СанПиН </w:t>
      </w:r>
      <w:r w:rsidR="00C443CE" w:rsidRPr="00C443CE">
        <w:t xml:space="preserve">2.4.1.3049-13   </w:t>
      </w:r>
      <w:r w:rsidRPr="00C443CE">
        <w:t>«Санитарно-эпидемиологические требования к устройству, содержанию и организации режима работы в дошкольных организациях», утвержденных постановлением главного государственного врача РФ от 15.05.2013  № 26; «Об утверждении  СанПиН «Санитарно-эпидемиологические требования к устройству, содержанию и организации режима работы в дошкольных образовательных организаций».  Режим дошкольного учреждения устанавливается Учредителем. Это 5- дневная рабочая неделя, общая длительность рабочего дня – 12 часов (с 7.00 до 19.00). Выходные дни суббота, воскресенье, нерабочие праздничные дни по  Трудовому  Кодексу РФ.</w:t>
      </w:r>
    </w:p>
    <w:p w:rsidR="00030971" w:rsidRPr="00C443CE" w:rsidRDefault="00030971" w:rsidP="00C443CE">
      <w:pPr>
        <w:contextualSpacing/>
        <w:jc w:val="both"/>
      </w:pPr>
      <w:r w:rsidRPr="00030971">
        <w:rPr>
          <w:sz w:val="28"/>
          <w:szCs w:val="28"/>
        </w:rPr>
        <w:t xml:space="preserve">     </w:t>
      </w:r>
      <w:r w:rsidRPr="00C443CE">
        <w:t>Соблюдение режима дня способствует нормальному функционированию всех систем организма, обеспечивает уравновешенное, бодрое состояние ребенка, предохраняет нервную систему от переутомления, создает благоприятные условия для своевременного развития, формирует способность адаптироваться к новым условиям, устойчивость к воздействию отрицательных факторов.</w:t>
      </w:r>
    </w:p>
    <w:p w:rsidR="00030971" w:rsidRPr="00C443CE" w:rsidRDefault="00030971" w:rsidP="00C443CE">
      <w:pPr>
        <w:contextualSpacing/>
        <w:jc w:val="both"/>
      </w:pPr>
      <w:r w:rsidRPr="00C443CE">
        <w:t xml:space="preserve">       Правильно построенный режим предполагает оптимальное соотношение периодов бодрствования и сна детей в течение суток, целесообразное сочетание разных видов деятельности и отдыха в период бодрствования, а именно:</w:t>
      </w:r>
    </w:p>
    <w:p w:rsidR="00030971" w:rsidRPr="00C443CE" w:rsidRDefault="00030971" w:rsidP="00C443CE">
      <w:pPr>
        <w:contextualSpacing/>
        <w:jc w:val="both"/>
      </w:pPr>
      <w:r w:rsidRPr="00C443CE">
        <w:t>- продолжительность непосредственно-образовательной деятельности и рациональное сочетание ее с отдыхом;</w:t>
      </w:r>
    </w:p>
    <w:p w:rsidR="00030971" w:rsidRPr="00C443CE" w:rsidRDefault="00030971" w:rsidP="00C443CE">
      <w:pPr>
        <w:contextualSpacing/>
        <w:jc w:val="both"/>
      </w:pPr>
      <w:r w:rsidRPr="00C443CE">
        <w:t>- регулярное питание;</w:t>
      </w:r>
    </w:p>
    <w:p w:rsidR="00030971" w:rsidRPr="00C443CE" w:rsidRDefault="00030971" w:rsidP="00C443CE">
      <w:pPr>
        <w:contextualSpacing/>
        <w:jc w:val="both"/>
      </w:pPr>
      <w:r w:rsidRPr="00C443CE">
        <w:t>-полноценный сон;</w:t>
      </w:r>
    </w:p>
    <w:p w:rsidR="00030971" w:rsidRPr="00C443CE" w:rsidRDefault="00030971" w:rsidP="00C443CE">
      <w:pPr>
        <w:contextualSpacing/>
        <w:jc w:val="both"/>
      </w:pPr>
      <w:r w:rsidRPr="00C443CE">
        <w:t>- пребывание на воздухе.</w:t>
      </w:r>
    </w:p>
    <w:p w:rsidR="00030971" w:rsidRPr="00C443CE" w:rsidRDefault="00030971" w:rsidP="00C443CE">
      <w:pPr>
        <w:contextualSpacing/>
        <w:jc w:val="both"/>
      </w:pPr>
      <w:r w:rsidRPr="00C443CE">
        <w:t xml:space="preserve">      Гибкий режим дня подразумевает учет всех возможных ситуаций: плохую погоду, желание родителей приводить и забирать ребенка  в удобное для них время. Но при этом основные компоненты режима дня (дневной сон, бодрствование, интервалы между приемами пищи, ночной сон и общее время прогулки) должны оставаться неизменными. Максимальная продолжительность непрерывного бодрствования детей 3 - 7 лет составляет 5,5-6 часов. Продолжительность ежедневных прогулок составляет 3-4 часа. Продолжительность прогулки определяется в зависимости от климатических условий. При температуре воздуха ниже минус 15 С и скорости ветра более 7 м/с продолжительность прогулки  сокращается. Прогулки организуются  2 раза в день: в первую половину дня и во вторую половину дня - после дневного сна или перед уходом детей домой.     Организуется прием пищи с интервалом 3-4 часа. Общая продолжительность суточного сна для детей дошкольного возраста 12 - 12,5 часа, из которых 2 - 2,5 часа отводится на дневной сон. </w:t>
      </w:r>
    </w:p>
    <w:p w:rsidR="00716710" w:rsidRPr="005C3CED" w:rsidRDefault="00030971" w:rsidP="00716710">
      <w:pPr>
        <w:tabs>
          <w:tab w:val="left" w:pos="0"/>
          <w:tab w:val="left" w:pos="142"/>
        </w:tabs>
        <w:ind w:firstLine="567"/>
        <w:jc w:val="both"/>
        <w:rPr>
          <w:szCs w:val="28"/>
        </w:rPr>
      </w:pPr>
      <w:r w:rsidRPr="00C443CE">
        <w:t xml:space="preserve">     Самостоятельную деятельность детей 3-7 лет (игры, подготовка к образовательной деятельности, личная гигиена) в режиме дня  отводиться не менее 3-4 часов. Продолжительность непрерывной непосредственно образовательной деятельности для детей от 3 до 4 лет - не более 15 минут, для детей от 4 до 5 лет - не более 20 минут, для детей от 5 до 6 лет - не более 25 минут, а для детей от 6 до 7 лет - не более 30 минут. Максимально допустимый объем образовательной нагрузки в первой половине дня в младшей и средней группах не превышает 30 и 40 минут соответственно, а в старшей и подготовительной - 45 минут и 1,5 часа соответственно. В середине времени, отведенного на непрерывную образовательную деятельность, проводят физкультурные минутки. Перерывы между периодами непрерывной образовательной деятельности - не менее 10 минут. Образовательная деятельность с детьми старшего дошкольного возраста  осуществляется во второй половине дня после дневного сна. Ее продолжительность  составлять не более 25 - 30 минут в день. В середине непосредственно образовательной деятельности статического характера проводятся физкультурные минутки.</w:t>
      </w:r>
      <w:r w:rsidR="00716710" w:rsidRPr="00716710">
        <w:rPr>
          <w:szCs w:val="28"/>
        </w:rPr>
        <w:t xml:space="preserve"> </w:t>
      </w:r>
      <w:r w:rsidR="00716710" w:rsidRPr="005C3CED">
        <w:rPr>
          <w:szCs w:val="28"/>
        </w:rPr>
        <w:t>С детьми второго и третьего года жизни занятия по физическому развитию ООП осуществляют по подгруппам 2-3 раза в неделю и проводят ее в групповом помещении или физкультурном зале. Занятия по физическому развитию ООП для детей в возрасте от 3 до 7 лет организуют не менее 3 раз в неделю. Ее длительность зависит от возраста детей и составляет:</w:t>
      </w:r>
    </w:p>
    <w:p w:rsidR="00716710" w:rsidRPr="005C3CED" w:rsidRDefault="00716710" w:rsidP="00716710">
      <w:pPr>
        <w:tabs>
          <w:tab w:val="left" w:pos="0"/>
          <w:tab w:val="left" w:pos="142"/>
        </w:tabs>
        <w:ind w:left="-567" w:firstLine="709"/>
        <w:jc w:val="both"/>
        <w:rPr>
          <w:szCs w:val="28"/>
        </w:rPr>
      </w:pPr>
      <w:r w:rsidRPr="005C3CED">
        <w:rPr>
          <w:szCs w:val="28"/>
        </w:rPr>
        <w:t>- в младшей группе – 15 минут.</w:t>
      </w:r>
    </w:p>
    <w:p w:rsidR="00716710" w:rsidRPr="005C3CED" w:rsidRDefault="00716710" w:rsidP="00716710">
      <w:pPr>
        <w:tabs>
          <w:tab w:val="left" w:pos="0"/>
          <w:tab w:val="left" w:pos="142"/>
        </w:tabs>
        <w:ind w:left="-567" w:firstLine="709"/>
        <w:jc w:val="both"/>
        <w:rPr>
          <w:szCs w:val="28"/>
        </w:rPr>
      </w:pPr>
      <w:r w:rsidRPr="005C3CED">
        <w:rPr>
          <w:szCs w:val="28"/>
        </w:rPr>
        <w:t>- в средней группе – 20 минут.</w:t>
      </w:r>
    </w:p>
    <w:p w:rsidR="00716710" w:rsidRPr="005C3CED" w:rsidRDefault="00716710" w:rsidP="00716710">
      <w:pPr>
        <w:tabs>
          <w:tab w:val="left" w:pos="0"/>
          <w:tab w:val="left" w:pos="142"/>
        </w:tabs>
        <w:ind w:left="-567" w:firstLine="709"/>
        <w:jc w:val="both"/>
        <w:rPr>
          <w:szCs w:val="28"/>
        </w:rPr>
      </w:pPr>
      <w:r w:rsidRPr="005C3CED">
        <w:rPr>
          <w:szCs w:val="28"/>
        </w:rPr>
        <w:t>- в старшей группе – 25 минут.</w:t>
      </w:r>
    </w:p>
    <w:p w:rsidR="00716710" w:rsidRPr="005C3CED" w:rsidRDefault="00716710" w:rsidP="00716710">
      <w:pPr>
        <w:tabs>
          <w:tab w:val="left" w:pos="0"/>
          <w:tab w:val="left" w:pos="142"/>
        </w:tabs>
        <w:ind w:left="-567" w:firstLine="709"/>
        <w:jc w:val="both"/>
        <w:rPr>
          <w:szCs w:val="28"/>
        </w:rPr>
      </w:pPr>
      <w:r w:rsidRPr="005C3CED">
        <w:rPr>
          <w:szCs w:val="28"/>
        </w:rPr>
        <w:t>- в подготовительной группе – 30 минут.</w:t>
      </w:r>
    </w:p>
    <w:p w:rsidR="00716710" w:rsidRPr="005C3CED" w:rsidRDefault="00716710" w:rsidP="00716710">
      <w:pPr>
        <w:tabs>
          <w:tab w:val="left" w:pos="0"/>
          <w:tab w:val="left" w:pos="142"/>
        </w:tabs>
        <w:ind w:firstLine="567"/>
        <w:jc w:val="both"/>
        <w:rPr>
          <w:szCs w:val="28"/>
        </w:rPr>
      </w:pPr>
      <w:r w:rsidRPr="005C3CED">
        <w:rPr>
          <w:szCs w:val="28"/>
        </w:rPr>
        <w:t>Один раз в неделю для детей 5-7 лет следует круглогодично организовывать непосредственно образовательную деятельность по физическому развитию детей на открытом воздухе. Ее проводят только при отсутствии у детей медицинских противопоказаний  и наличии у детей спортивной одежды, соответствующей погодным условиям.</w:t>
      </w:r>
    </w:p>
    <w:p w:rsidR="00716710" w:rsidRPr="005C3CED" w:rsidRDefault="00716710" w:rsidP="00716710">
      <w:pPr>
        <w:tabs>
          <w:tab w:val="left" w:pos="0"/>
          <w:tab w:val="left" w:pos="142"/>
        </w:tabs>
        <w:ind w:firstLine="567"/>
        <w:jc w:val="both"/>
        <w:rPr>
          <w:szCs w:val="28"/>
        </w:rPr>
      </w:pPr>
      <w:r w:rsidRPr="005C3CED">
        <w:rPr>
          <w:szCs w:val="28"/>
        </w:rPr>
        <w:t>В теплое время года при благоприятных метеорологических условиях непосредственно образовательную деятельность по физическому развитию максимально организуют на открытом воздухе.</w:t>
      </w:r>
    </w:p>
    <w:p w:rsidR="00716710" w:rsidRPr="005C3CED" w:rsidRDefault="00716710" w:rsidP="00716710">
      <w:pPr>
        <w:tabs>
          <w:tab w:val="left" w:pos="0"/>
          <w:tab w:val="left" w:pos="142"/>
        </w:tabs>
        <w:ind w:firstLine="567"/>
        <w:jc w:val="both"/>
        <w:rPr>
          <w:szCs w:val="28"/>
        </w:rPr>
      </w:pPr>
      <w:r w:rsidRPr="005C3CED">
        <w:rPr>
          <w:szCs w:val="28"/>
        </w:rPr>
        <w:t>При организации плавания детей используется бассейн отвечающий санитарно-эпидемиологическим требованиям к плавательным бассейнам. Продолжительность нахождения в бассейне в зависимости от возраста детей составляет:</w:t>
      </w:r>
    </w:p>
    <w:p w:rsidR="00716710" w:rsidRPr="005C3CED" w:rsidRDefault="00716710" w:rsidP="00716710">
      <w:pPr>
        <w:tabs>
          <w:tab w:val="left" w:pos="0"/>
          <w:tab w:val="left" w:pos="142"/>
        </w:tabs>
        <w:ind w:firstLine="567"/>
        <w:jc w:val="both"/>
        <w:rPr>
          <w:szCs w:val="28"/>
        </w:rPr>
      </w:pPr>
      <w:r w:rsidRPr="005C3CED">
        <w:rPr>
          <w:szCs w:val="28"/>
        </w:rPr>
        <w:t>в младшей группе – 15 – 20минут;</w:t>
      </w:r>
    </w:p>
    <w:p w:rsidR="00716710" w:rsidRPr="005C3CED" w:rsidRDefault="00716710" w:rsidP="00716710">
      <w:pPr>
        <w:tabs>
          <w:tab w:val="left" w:pos="0"/>
          <w:tab w:val="left" w:pos="142"/>
        </w:tabs>
        <w:ind w:firstLine="567"/>
        <w:jc w:val="both"/>
        <w:rPr>
          <w:szCs w:val="28"/>
        </w:rPr>
      </w:pPr>
      <w:r w:rsidRPr="005C3CED">
        <w:rPr>
          <w:szCs w:val="28"/>
        </w:rPr>
        <w:t>в средней группе 20 – 25минут;</w:t>
      </w:r>
    </w:p>
    <w:p w:rsidR="00716710" w:rsidRPr="005C3CED" w:rsidRDefault="00716710" w:rsidP="00716710">
      <w:pPr>
        <w:tabs>
          <w:tab w:val="left" w:pos="0"/>
          <w:tab w:val="left" w:pos="142"/>
        </w:tabs>
        <w:ind w:firstLine="567"/>
        <w:jc w:val="both"/>
        <w:rPr>
          <w:szCs w:val="28"/>
        </w:rPr>
      </w:pPr>
      <w:r w:rsidRPr="005C3CED">
        <w:rPr>
          <w:szCs w:val="28"/>
        </w:rPr>
        <w:t>в старшей группе 25 – 30 минут;</w:t>
      </w:r>
    </w:p>
    <w:p w:rsidR="00716710" w:rsidRPr="005C3CED" w:rsidRDefault="00716710" w:rsidP="00716710">
      <w:pPr>
        <w:tabs>
          <w:tab w:val="left" w:pos="0"/>
          <w:tab w:val="left" w:pos="142"/>
        </w:tabs>
        <w:ind w:firstLine="567"/>
        <w:jc w:val="both"/>
        <w:rPr>
          <w:szCs w:val="28"/>
        </w:rPr>
      </w:pPr>
      <w:r w:rsidRPr="005C3CED">
        <w:rPr>
          <w:szCs w:val="28"/>
        </w:rPr>
        <w:t>в подготовительной – 25 – 30минут.</w:t>
      </w:r>
    </w:p>
    <w:p w:rsidR="00716710" w:rsidRDefault="00716710" w:rsidP="00716710">
      <w:pPr>
        <w:ind w:firstLine="567"/>
        <w:jc w:val="both"/>
        <w:rPr>
          <w:szCs w:val="28"/>
        </w:rPr>
      </w:pPr>
      <w:r w:rsidRPr="005C3CED">
        <w:rPr>
          <w:szCs w:val="28"/>
        </w:rPr>
        <w:t>Образовательная деятельность, требующая повышенной познавательной активности и умственного напряжения детей, проводится в первую половину дня и в дни наиболее высокой работоспособности детей (вторник, среда). Для  профилактики утомления детей рекомендуется сочетать ее с образовательной деятельностью, направленной на физическое и художественно – эстетическое развитие детей.</w:t>
      </w:r>
    </w:p>
    <w:p w:rsidR="00716710" w:rsidRPr="00C443CE" w:rsidRDefault="00716710" w:rsidP="00716710">
      <w:pPr>
        <w:contextualSpacing/>
      </w:pPr>
      <w:r w:rsidRPr="00C443CE">
        <w:rPr>
          <w:b/>
        </w:rPr>
        <w:t xml:space="preserve">       </w:t>
      </w:r>
      <w:r w:rsidRPr="00C443CE">
        <w:t>Составляющие режима структурировались на основе режимного расписания в двух вариантах в зависимости от сезона (летнего и зимнего).</w:t>
      </w:r>
    </w:p>
    <w:p w:rsidR="00716710" w:rsidRPr="00C443CE" w:rsidRDefault="00716710" w:rsidP="00716710">
      <w:pPr>
        <w:contextualSpacing/>
      </w:pPr>
      <w:r w:rsidRPr="00C443CE">
        <w:t xml:space="preserve">       Зимний период (холодный) определен с первого сентября по тридцать первое мая. </w:t>
      </w:r>
    </w:p>
    <w:p w:rsidR="00716710" w:rsidRPr="00716710" w:rsidRDefault="00716710" w:rsidP="00716710">
      <w:pPr>
        <w:contextualSpacing/>
        <w:sectPr w:rsidR="00716710" w:rsidRPr="00716710" w:rsidSect="00DF5FA5">
          <w:footerReference w:type="default" r:id="rId31"/>
          <w:pgSz w:w="11906" w:h="16838"/>
          <w:pgMar w:top="851" w:right="849" w:bottom="1134" w:left="993" w:header="709" w:footer="709" w:gutter="0"/>
          <w:cols w:space="708"/>
          <w:titlePg/>
          <w:docGrid w:linePitch="360"/>
        </w:sectPr>
      </w:pPr>
      <w:r>
        <w:t xml:space="preserve">       </w:t>
      </w:r>
      <w:r w:rsidRPr="00C443CE">
        <w:t>Летним периодом (теплым) считается календарный период с первого</w:t>
      </w:r>
      <w:r>
        <w:t xml:space="preserve"> июня по тридцать первое август</w:t>
      </w:r>
      <w:r w:rsidR="00ED5CA4">
        <w:t>а.</w:t>
      </w:r>
    </w:p>
    <w:p w:rsidR="0096109C" w:rsidRPr="005C3CED" w:rsidRDefault="0096109C" w:rsidP="0096109C">
      <w:pPr>
        <w:jc w:val="center"/>
        <w:rPr>
          <w:b/>
          <w:sz w:val="28"/>
          <w:szCs w:val="32"/>
        </w:rPr>
      </w:pPr>
      <w:r w:rsidRPr="005C3CED">
        <w:rPr>
          <w:b/>
          <w:sz w:val="28"/>
          <w:szCs w:val="32"/>
        </w:rPr>
        <w:t>Режим дня (холодный период)</w:t>
      </w:r>
    </w:p>
    <w:p w:rsidR="0096109C" w:rsidRPr="005C3CED" w:rsidRDefault="0096109C" w:rsidP="0096109C">
      <w:pPr>
        <w:jc w:val="center"/>
        <w:rPr>
          <w:b/>
          <w:sz w:val="28"/>
          <w:szCs w:val="32"/>
        </w:rPr>
      </w:pPr>
    </w:p>
    <w:tbl>
      <w:tblPr>
        <w:tblpPr w:leftFromText="180" w:rightFromText="180" w:vertAnchor="text" w:horzAnchor="margin" w:tblpY="115"/>
        <w:tblW w:w="152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5637"/>
        <w:gridCol w:w="2409"/>
        <w:gridCol w:w="1843"/>
        <w:gridCol w:w="1843"/>
        <w:gridCol w:w="1701"/>
        <w:gridCol w:w="1843"/>
      </w:tblGrid>
      <w:tr w:rsidR="0096109C" w:rsidRPr="005C3CED" w:rsidTr="0096109C">
        <w:trPr>
          <w:trHeight w:val="157"/>
        </w:trPr>
        <w:tc>
          <w:tcPr>
            <w:tcW w:w="5637" w:type="dxa"/>
            <w:vMerge w:val="restart"/>
            <w:vAlign w:val="center"/>
          </w:tcPr>
          <w:p w:rsidR="0096109C" w:rsidRPr="005C3CED" w:rsidRDefault="0096109C" w:rsidP="0096109C">
            <w:pPr>
              <w:jc w:val="center"/>
              <w:rPr>
                <w:b/>
                <w:szCs w:val="28"/>
              </w:rPr>
            </w:pPr>
            <w:r w:rsidRPr="005C3CED">
              <w:rPr>
                <w:b/>
                <w:szCs w:val="28"/>
              </w:rPr>
              <w:t>Режимные моменты</w:t>
            </w:r>
          </w:p>
        </w:tc>
        <w:tc>
          <w:tcPr>
            <w:tcW w:w="9639" w:type="dxa"/>
            <w:gridSpan w:val="5"/>
            <w:vAlign w:val="center"/>
          </w:tcPr>
          <w:p w:rsidR="0096109C" w:rsidRPr="005C3CED" w:rsidRDefault="0096109C" w:rsidP="0096109C">
            <w:pPr>
              <w:jc w:val="center"/>
              <w:rPr>
                <w:b/>
                <w:szCs w:val="28"/>
              </w:rPr>
            </w:pPr>
            <w:r w:rsidRPr="005C3CED">
              <w:rPr>
                <w:b/>
                <w:szCs w:val="28"/>
              </w:rPr>
              <w:t>Время</w:t>
            </w:r>
          </w:p>
        </w:tc>
      </w:tr>
      <w:tr w:rsidR="0096109C" w:rsidRPr="005C3CED" w:rsidTr="0096109C">
        <w:trPr>
          <w:trHeight w:val="157"/>
        </w:trPr>
        <w:tc>
          <w:tcPr>
            <w:tcW w:w="5637" w:type="dxa"/>
            <w:vMerge/>
            <w:vAlign w:val="center"/>
          </w:tcPr>
          <w:p w:rsidR="0096109C" w:rsidRPr="005C3CED" w:rsidRDefault="0096109C" w:rsidP="0096109C">
            <w:pPr>
              <w:jc w:val="center"/>
              <w:rPr>
                <w:b/>
                <w:szCs w:val="28"/>
              </w:rPr>
            </w:pPr>
          </w:p>
        </w:tc>
        <w:tc>
          <w:tcPr>
            <w:tcW w:w="2409" w:type="dxa"/>
            <w:vAlign w:val="center"/>
          </w:tcPr>
          <w:p w:rsidR="0096109C" w:rsidRPr="005C3CED" w:rsidRDefault="0096109C" w:rsidP="0096109C">
            <w:pPr>
              <w:jc w:val="center"/>
              <w:rPr>
                <w:b/>
                <w:szCs w:val="28"/>
              </w:rPr>
            </w:pPr>
            <w:r w:rsidRPr="005C3CED">
              <w:rPr>
                <w:b/>
                <w:szCs w:val="28"/>
              </w:rPr>
              <w:t>группа раннего возраста</w:t>
            </w:r>
          </w:p>
          <w:p w:rsidR="0096109C" w:rsidRPr="005C3CED" w:rsidRDefault="0096109C" w:rsidP="0096109C">
            <w:pPr>
              <w:jc w:val="center"/>
              <w:rPr>
                <w:b/>
                <w:szCs w:val="28"/>
              </w:rPr>
            </w:pPr>
            <w:r w:rsidRPr="005C3CED">
              <w:rPr>
                <w:b/>
                <w:szCs w:val="28"/>
              </w:rPr>
              <w:t>(с 1,5 до 3-х лет)</w:t>
            </w:r>
          </w:p>
        </w:tc>
        <w:tc>
          <w:tcPr>
            <w:tcW w:w="1843" w:type="dxa"/>
            <w:vAlign w:val="center"/>
          </w:tcPr>
          <w:p w:rsidR="0096109C" w:rsidRPr="005C3CED" w:rsidRDefault="0096109C" w:rsidP="0096109C">
            <w:pPr>
              <w:jc w:val="center"/>
              <w:rPr>
                <w:b/>
                <w:szCs w:val="28"/>
              </w:rPr>
            </w:pPr>
            <w:r w:rsidRPr="005C3CED">
              <w:rPr>
                <w:b/>
                <w:szCs w:val="28"/>
              </w:rPr>
              <w:t>младшая группа</w:t>
            </w:r>
          </w:p>
          <w:p w:rsidR="0096109C" w:rsidRPr="005C3CED" w:rsidRDefault="0096109C" w:rsidP="00716710">
            <w:pPr>
              <w:jc w:val="center"/>
              <w:rPr>
                <w:b/>
                <w:szCs w:val="28"/>
              </w:rPr>
            </w:pPr>
            <w:r w:rsidRPr="005C3CED">
              <w:rPr>
                <w:b/>
                <w:szCs w:val="28"/>
              </w:rPr>
              <w:t>(</w:t>
            </w:r>
            <w:r w:rsidR="00716710">
              <w:rPr>
                <w:b/>
                <w:szCs w:val="28"/>
              </w:rPr>
              <w:t>3-4 года)</w:t>
            </w:r>
          </w:p>
        </w:tc>
        <w:tc>
          <w:tcPr>
            <w:tcW w:w="1843" w:type="dxa"/>
            <w:vAlign w:val="center"/>
          </w:tcPr>
          <w:p w:rsidR="0096109C" w:rsidRPr="005C3CED" w:rsidRDefault="0096109C" w:rsidP="0096109C">
            <w:pPr>
              <w:jc w:val="center"/>
              <w:rPr>
                <w:b/>
                <w:szCs w:val="28"/>
              </w:rPr>
            </w:pPr>
            <w:r w:rsidRPr="005C3CED">
              <w:rPr>
                <w:b/>
                <w:szCs w:val="28"/>
              </w:rPr>
              <w:t>средняя группа</w:t>
            </w:r>
          </w:p>
          <w:p w:rsidR="0096109C" w:rsidRPr="005C3CED" w:rsidRDefault="00716710" w:rsidP="0096109C">
            <w:pPr>
              <w:jc w:val="center"/>
              <w:rPr>
                <w:b/>
                <w:szCs w:val="28"/>
              </w:rPr>
            </w:pPr>
            <w:r>
              <w:rPr>
                <w:b/>
                <w:szCs w:val="28"/>
              </w:rPr>
              <w:t>(4-5 лет</w:t>
            </w:r>
            <w:r w:rsidR="0096109C" w:rsidRPr="005C3CED">
              <w:rPr>
                <w:b/>
                <w:szCs w:val="28"/>
              </w:rPr>
              <w:t>)</w:t>
            </w:r>
          </w:p>
        </w:tc>
        <w:tc>
          <w:tcPr>
            <w:tcW w:w="1701" w:type="dxa"/>
            <w:vAlign w:val="center"/>
          </w:tcPr>
          <w:p w:rsidR="0096109C" w:rsidRPr="005C3CED" w:rsidRDefault="0096109C" w:rsidP="0096109C">
            <w:pPr>
              <w:jc w:val="center"/>
              <w:rPr>
                <w:b/>
                <w:szCs w:val="28"/>
              </w:rPr>
            </w:pPr>
            <w:r w:rsidRPr="005C3CED">
              <w:rPr>
                <w:b/>
                <w:szCs w:val="28"/>
              </w:rPr>
              <w:t>старшая группа</w:t>
            </w:r>
          </w:p>
          <w:p w:rsidR="0096109C" w:rsidRPr="005C3CED" w:rsidRDefault="0096109C" w:rsidP="00716710">
            <w:pPr>
              <w:jc w:val="center"/>
              <w:rPr>
                <w:b/>
                <w:szCs w:val="28"/>
              </w:rPr>
            </w:pPr>
            <w:r w:rsidRPr="005C3CED">
              <w:rPr>
                <w:b/>
                <w:szCs w:val="28"/>
              </w:rPr>
              <w:t>(</w:t>
            </w:r>
            <w:r w:rsidR="00716710">
              <w:rPr>
                <w:b/>
                <w:szCs w:val="28"/>
              </w:rPr>
              <w:t>5-6 лет)</w:t>
            </w:r>
          </w:p>
        </w:tc>
        <w:tc>
          <w:tcPr>
            <w:tcW w:w="1843" w:type="dxa"/>
            <w:vAlign w:val="center"/>
          </w:tcPr>
          <w:p w:rsidR="0096109C" w:rsidRPr="005C3CED" w:rsidRDefault="0096109C" w:rsidP="0096109C">
            <w:pPr>
              <w:jc w:val="center"/>
              <w:rPr>
                <w:b/>
                <w:szCs w:val="28"/>
              </w:rPr>
            </w:pPr>
            <w:r w:rsidRPr="005C3CED">
              <w:rPr>
                <w:b/>
                <w:szCs w:val="28"/>
              </w:rPr>
              <w:t>подготов. группа</w:t>
            </w:r>
          </w:p>
          <w:p w:rsidR="0096109C" w:rsidRPr="005C3CED" w:rsidRDefault="0096109C" w:rsidP="00716710">
            <w:pPr>
              <w:jc w:val="center"/>
              <w:rPr>
                <w:b/>
                <w:szCs w:val="28"/>
              </w:rPr>
            </w:pPr>
            <w:r w:rsidRPr="005C3CED">
              <w:rPr>
                <w:b/>
                <w:szCs w:val="28"/>
              </w:rPr>
              <w:t>(</w:t>
            </w:r>
            <w:r w:rsidR="00716710">
              <w:rPr>
                <w:b/>
                <w:szCs w:val="28"/>
              </w:rPr>
              <w:t>6-7 лет</w:t>
            </w:r>
            <w:r w:rsidRPr="005C3CED">
              <w:rPr>
                <w:b/>
                <w:szCs w:val="28"/>
              </w:rPr>
              <w:t>)</w:t>
            </w:r>
          </w:p>
        </w:tc>
      </w:tr>
      <w:tr w:rsidR="0096109C" w:rsidRPr="005C3CED" w:rsidTr="0096109C">
        <w:trPr>
          <w:trHeight w:val="359"/>
        </w:trPr>
        <w:tc>
          <w:tcPr>
            <w:tcW w:w="5637" w:type="dxa"/>
          </w:tcPr>
          <w:p w:rsidR="0096109C" w:rsidRPr="005C3CED" w:rsidRDefault="0096109C" w:rsidP="0096109C">
            <w:r w:rsidRPr="005C3CED">
              <w:t xml:space="preserve">Прием, осмотр детей, игры, общение </w:t>
            </w:r>
          </w:p>
        </w:tc>
        <w:tc>
          <w:tcPr>
            <w:tcW w:w="2409" w:type="dxa"/>
          </w:tcPr>
          <w:p w:rsidR="0096109C" w:rsidRPr="005C3CED" w:rsidRDefault="0096109C" w:rsidP="0096109C">
            <w:r w:rsidRPr="005C3CED">
              <w:t>7.00–7.55</w:t>
            </w:r>
          </w:p>
        </w:tc>
        <w:tc>
          <w:tcPr>
            <w:tcW w:w="1843" w:type="dxa"/>
          </w:tcPr>
          <w:p w:rsidR="0096109C" w:rsidRPr="005C3CED" w:rsidRDefault="0096109C" w:rsidP="0096109C">
            <w:r w:rsidRPr="005C3CED">
              <w:t>7.00-8.00</w:t>
            </w:r>
          </w:p>
        </w:tc>
        <w:tc>
          <w:tcPr>
            <w:tcW w:w="1843" w:type="dxa"/>
          </w:tcPr>
          <w:p w:rsidR="0096109C" w:rsidRPr="005C3CED" w:rsidRDefault="0096109C" w:rsidP="0096109C">
            <w:r w:rsidRPr="005C3CED">
              <w:t>7.00-8.10</w:t>
            </w:r>
          </w:p>
        </w:tc>
        <w:tc>
          <w:tcPr>
            <w:tcW w:w="1701" w:type="dxa"/>
          </w:tcPr>
          <w:p w:rsidR="0096109C" w:rsidRPr="005C3CED" w:rsidRDefault="0096109C" w:rsidP="0096109C">
            <w:r w:rsidRPr="005C3CED">
              <w:t>7.00-8.20</w:t>
            </w:r>
          </w:p>
        </w:tc>
        <w:tc>
          <w:tcPr>
            <w:tcW w:w="1843" w:type="dxa"/>
          </w:tcPr>
          <w:p w:rsidR="0096109C" w:rsidRPr="005C3CED" w:rsidRDefault="0096109C" w:rsidP="0096109C">
            <w:r w:rsidRPr="005C3CED">
              <w:t>7.00-8.30</w:t>
            </w:r>
          </w:p>
        </w:tc>
      </w:tr>
      <w:tr w:rsidR="0096109C" w:rsidRPr="005C3CED" w:rsidTr="0096109C">
        <w:trPr>
          <w:trHeight w:val="278"/>
        </w:trPr>
        <w:tc>
          <w:tcPr>
            <w:tcW w:w="5637" w:type="dxa"/>
          </w:tcPr>
          <w:p w:rsidR="0096109C" w:rsidRPr="005C3CED" w:rsidRDefault="0096109C" w:rsidP="0096109C">
            <w:r w:rsidRPr="005C3CED">
              <w:t>Утренняя гимнастика</w:t>
            </w:r>
          </w:p>
        </w:tc>
        <w:tc>
          <w:tcPr>
            <w:tcW w:w="2409" w:type="dxa"/>
          </w:tcPr>
          <w:p w:rsidR="0096109C" w:rsidRPr="005C3CED" w:rsidRDefault="0096109C" w:rsidP="0096109C">
            <w:r w:rsidRPr="005C3CED">
              <w:t>7.55-8.00</w:t>
            </w:r>
          </w:p>
        </w:tc>
        <w:tc>
          <w:tcPr>
            <w:tcW w:w="1843" w:type="dxa"/>
          </w:tcPr>
          <w:p w:rsidR="0096109C" w:rsidRPr="005C3CED" w:rsidRDefault="0096109C" w:rsidP="0096109C">
            <w:r w:rsidRPr="005C3CED">
              <w:t>8.00-8.05</w:t>
            </w:r>
          </w:p>
        </w:tc>
        <w:tc>
          <w:tcPr>
            <w:tcW w:w="1843" w:type="dxa"/>
          </w:tcPr>
          <w:p w:rsidR="0096109C" w:rsidRPr="005C3CED" w:rsidRDefault="0096109C" w:rsidP="0096109C">
            <w:r w:rsidRPr="005C3CED">
              <w:t>8.10-8.17</w:t>
            </w:r>
          </w:p>
        </w:tc>
        <w:tc>
          <w:tcPr>
            <w:tcW w:w="1701" w:type="dxa"/>
          </w:tcPr>
          <w:p w:rsidR="0096109C" w:rsidRPr="005C3CED" w:rsidRDefault="0096109C" w:rsidP="0096109C">
            <w:r w:rsidRPr="005C3CED">
              <w:t>8.20-8.30</w:t>
            </w:r>
          </w:p>
        </w:tc>
        <w:tc>
          <w:tcPr>
            <w:tcW w:w="1843" w:type="dxa"/>
          </w:tcPr>
          <w:p w:rsidR="0096109C" w:rsidRPr="005C3CED" w:rsidRDefault="0096109C" w:rsidP="0096109C">
            <w:r w:rsidRPr="005C3CED">
              <w:t>8.30-8.40</w:t>
            </w:r>
          </w:p>
        </w:tc>
      </w:tr>
      <w:tr w:rsidR="0096109C" w:rsidRPr="005C3CED" w:rsidTr="0096109C">
        <w:trPr>
          <w:trHeight w:val="288"/>
        </w:trPr>
        <w:tc>
          <w:tcPr>
            <w:tcW w:w="5637" w:type="dxa"/>
          </w:tcPr>
          <w:p w:rsidR="0096109C" w:rsidRPr="005C3CED" w:rsidRDefault="0096109C" w:rsidP="0096109C">
            <w:r w:rsidRPr="005C3CED">
              <w:t>Подготовка к завтраку, завтрак</w:t>
            </w:r>
          </w:p>
        </w:tc>
        <w:tc>
          <w:tcPr>
            <w:tcW w:w="2409" w:type="dxa"/>
          </w:tcPr>
          <w:p w:rsidR="0096109C" w:rsidRPr="005C3CED" w:rsidRDefault="0096109C" w:rsidP="0096109C">
            <w:r w:rsidRPr="005C3CED">
              <w:t>8.00–8.20</w:t>
            </w:r>
          </w:p>
        </w:tc>
        <w:tc>
          <w:tcPr>
            <w:tcW w:w="1843" w:type="dxa"/>
          </w:tcPr>
          <w:p w:rsidR="0096109C" w:rsidRPr="005C3CED" w:rsidRDefault="0096109C" w:rsidP="0096109C">
            <w:r w:rsidRPr="005C3CED">
              <w:t>8.05 – 8.45</w:t>
            </w:r>
          </w:p>
        </w:tc>
        <w:tc>
          <w:tcPr>
            <w:tcW w:w="1843" w:type="dxa"/>
          </w:tcPr>
          <w:p w:rsidR="0096109C" w:rsidRPr="005C3CED" w:rsidRDefault="0096109C" w:rsidP="0096109C">
            <w:r w:rsidRPr="005C3CED">
              <w:t>8.17 – 8.45</w:t>
            </w:r>
          </w:p>
        </w:tc>
        <w:tc>
          <w:tcPr>
            <w:tcW w:w="1701" w:type="dxa"/>
          </w:tcPr>
          <w:p w:rsidR="0096109C" w:rsidRPr="005C3CED" w:rsidRDefault="0096109C" w:rsidP="0096109C">
            <w:r w:rsidRPr="005C3CED">
              <w:t>8.30 – 8.50</w:t>
            </w:r>
          </w:p>
        </w:tc>
        <w:tc>
          <w:tcPr>
            <w:tcW w:w="1843" w:type="dxa"/>
          </w:tcPr>
          <w:p w:rsidR="0096109C" w:rsidRPr="005C3CED" w:rsidRDefault="0096109C" w:rsidP="0096109C">
            <w:r w:rsidRPr="005C3CED">
              <w:t>8.40 – 8.55</w:t>
            </w:r>
          </w:p>
        </w:tc>
      </w:tr>
      <w:tr w:rsidR="0096109C" w:rsidRPr="005C3CED" w:rsidTr="0096109C">
        <w:trPr>
          <w:trHeight w:val="280"/>
        </w:trPr>
        <w:tc>
          <w:tcPr>
            <w:tcW w:w="5637" w:type="dxa"/>
          </w:tcPr>
          <w:p w:rsidR="0096109C" w:rsidRPr="005C3CED" w:rsidRDefault="0096109C" w:rsidP="0096109C">
            <w:r w:rsidRPr="005C3CED">
              <w:t>Самостоятельные игры</w:t>
            </w:r>
          </w:p>
        </w:tc>
        <w:tc>
          <w:tcPr>
            <w:tcW w:w="2409" w:type="dxa"/>
          </w:tcPr>
          <w:p w:rsidR="0096109C" w:rsidRPr="005C3CED" w:rsidRDefault="0096109C" w:rsidP="0096109C">
            <w:r w:rsidRPr="005C3CED">
              <w:t>8.20–9.00</w:t>
            </w:r>
          </w:p>
        </w:tc>
        <w:tc>
          <w:tcPr>
            <w:tcW w:w="1843" w:type="dxa"/>
          </w:tcPr>
          <w:p w:rsidR="0096109C" w:rsidRPr="005C3CED" w:rsidRDefault="0096109C" w:rsidP="0096109C">
            <w:r w:rsidRPr="005C3CED">
              <w:t>8.45 – 9.00</w:t>
            </w:r>
          </w:p>
        </w:tc>
        <w:tc>
          <w:tcPr>
            <w:tcW w:w="1843" w:type="dxa"/>
          </w:tcPr>
          <w:p w:rsidR="0096109C" w:rsidRPr="005C3CED" w:rsidRDefault="0096109C" w:rsidP="0096109C">
            <w:r w:rsidRPr="005C3CED">
              <w:t>8.45 – 9.00</w:t>
            </w:r>
          </w:p>
        </w:tc>
        <w:tc>
          <w:tcPr>
            <w:tcW w:w="1701" w:type="dxa"/>
          </w:tcPr>
          <w:p w:rsidR="0096109C" w:rsidRPr="005C3CED" w:rsidRDefault="0096109C" w:rsidP="0096109C">
            <w:r w:rsidRPr="005C3CED">
              <w:t>8.50 – 9.00</w:t>
            </w:r>
          </w:p>
        </w:tc>
        <w:tc>
          <w:tcPr>
            <w:tcW w:w="1843" w:type="dxa"/>
          </w:tcPr>
          <w:p w:rsidR="0096109C" w:rsidRPr="005C3CED" w:rsidRDefault="0096109C" w:rsidP="0096109C">
            <w:r w:rsidRPr="005C3CED">
              <w:t>8.50 – 9.00</w:t>
            </w:r>
          </w:p>
        </w:tc>
      </w:tr>
      <w:tr w:rsidR="0096109C" w:rsidRPr="005C3CED" w:rsidTr="0096109C">
        <w:trPr>
          <w:trHeight w:val="420"/>
        </w:trPr>
        <w:tc>
          <w:tcPr>
            <w:tcW w:w="5637" w:type="dxa"/>
          </w:tcPr>
          <w:p w:rsidR="0096109C" w:rsidRPr="005C3CED" w:rsidRDefault="0096109C" w:rsidP="0096109C">
            <w:r w:rsidRPr="005C3CED">
              <w:t xml:space="preserve">Образовательная деятельность </w:t>
            </w:r>
          </w:p>
          <w:p w:rsidR="0096109C" w:rsidRPr="005C3CED" w:rsidRDefault="0096109C" w:rsidP="0096109C">
            <w:r w:rsidRPr="005C3CED">
              <w:t>(общая длительность, включая время перерыва)</w:t>
            </w:r>
          </w:p>
        </w:tc>
        <w:tc>
          <w:tcPr>
            <w:tcW w:w="2409" w:type="dxa"/>
          </w:tcPr>
          <w:p w:rsidR="0096109C" w:rsidRPr="005C3CED" w:rsidRDefault="0096109C" w:rsidP="0096109C">
            <w:r w:rsidRPr="005C3CED">
              <w:t>9.00–9.10</w:t>
            </w:r>
          </w:p>
          <w:p w:rsidR="0096109C" w:rsidRPr="005C3CED" w:rsidRDefault="0096109C" w:rsidP="0096109C">
            <w:r w:rsidRPr="005C3CED">
              <w:t>перерыв не менее 10 мин</w:t>
            </w:r>
          </w:p>
          <w:p w:rsidR="0096109C" w:rsidRPr="005C3CED" w:rsidRDefault="0096109C" w:rsidP="0096109C">
            <w:r w:rsidRPr="005C3CED">
              <w:t>9.20– 9.30</w:t>
            </w:r>
          </w:p>
        </w:tc>
        <w:tc>
          <w:tcPr>
            <w:tcW w:w="1843" w:type="dxa"/>
          </w:tcPr>
          <w:p w:rsidR="0096109C" w:rsidRPr="005C3CED" w:rsidRDefault="0096109C" w:rsidP="0096109C">
            <w:r w:rsidRPr="005C3CED">
              <w:t>9.00 – 9.15</w:t>
            </w:r>
          </w:p>
          <w:p w:rsidR="0096109C" w:rsidRPr="005C3CED" w:rsidRDefault="0096109C" w:rsidP="0096109C">
            <w:r w:rsidRPr="005C3CED">
              <w:t>перерыв не менее 10 мин</w:t>
            </w:r>
          </w:p>
          <w:p w:rsidR="0096109C" w:rsidRPr="005C3CED" w:rsidRDefault="0096109C" w:rsidP="0096109C">
            <w:r w:rsidRPr="005C3CED">
              <w:t>9.25 – 9.40</w:t>
            </w:r>
          </w:p>
        </w:tc>
        <w:tc>
          <w:tcPr>
            <w:tcW w:w="1843" w:type="dxa"/>
          </w:tcPr>
          <w:p w:rsidR="0096109C" w:rsidRPr="005C3CED" w:rsidRDefault="0096109C" w:rsidP="0096109C">
            <w:r w:rsidRPr="005C3CED">
              <w:t>9.00 – 9.20</w:t>
            </w:r>
          </w:p>
          <w:p w:rsidR="0096109C" w:rsidRPr="005C3CED" w:rsidRDefault="0096109C" w:rsidP="0096109C">
            <w:r w:rsidRPr="005C3CED">
              <w:t>перерыв не менее 10 мин</w:t>
            </w:r>
          </w:p>
          <w:p w:rsidR="0096109C" w:rsidRPr="005C3CED" w:rsidRDefault="0096109C" w:rsidP="0096109C">
            <w:r w:rsidRPr="005C3CED">
              <w:t>9.30 – 9.50</w:t>
            </w:r>
          </w:p>
        </w:tc>
        <w:tc>
          <w:tcPr>
            <w:tcW w:w="1701" w:type="dxa"/>
          </w:tcPr>
          <w:p w:rsidR="0096109C" w:rsidRPr="005C3CED" w:rsidRDefault="0096109C" w:rsidP="0096109C">
            <w:r w:rsidRPr="005C3CED">
              <w:t>9.00 – 9.25</w:t>
            </w:r>
          </w:p>
          <w:p w:rsidR="0096109C" w:rsidRPr="005C3CED" w:rsidRDefault="0096109C" w:rsidP="0096109C">
            <w:r w:rsidRPr="005C3CED">
              <w:t>перерыв не менее10минут</w:t>
            </w:r>
          </w:p>
          <w:p w:rsidR="0096109C" w:rsidRPr="005C3CED" w:rsidRDefault="0096109C" w:rsidP="0096109C">
            <w:r w:rsidRPr="005C3CED">
              <w:t>9.35 – 10.00</w:t>
            </w:r>
          </w:p>
          <w:p w:rsidR="0096109C" w:rsidRPr="005C3CED" w:rsidRDefault="0096109C" w:rsidP="0096109C">
            <w:r w:rsidRPr="005C3CED">
              <w:t>перерыв не менее10минут</w:t>
            </w:r>
          </w:p>
          <w:p w:rsidR="0096109C" w:rsidRPr="005C3CED" w:rsidRDefault="0096109C" w:rsidP="0096109C">
            <w:r w:rsidRPr="005C3CED">
              <w:t>10.10 – 10.35</w:t>
            </w:r>
          </w:p>
        </w:tc>
        <w:tc>
          <w:tcPr>
            <w:tcW w:w="1843" w:type="dxa"/>
          </w:tcPr>
          <w:p w:rsidR="0096109C" w:rsidRPr="005C3CED" w:rsidRDefault="0096109C" w:rsidP="0096109C">
            <w:r w:rsidRPr="005C3CED">
              <w:t>9.00 – 9.30</w:t>
            </w:r>
          </w:p>
          <w:p w:rsidR="0096109C" w:rsidRPr="005C3CED" w:rsidRDefault="0096109C" w:rsidP="0096109C">
            <w:r w:rsidRPr="005C3CED">
              <w:t>перерыв не менее10минут</w:t>
            </w:r>
          </w:p>
          <w:p w:rsidR="0096109C" w:rsidRPr="005C3CED" w:rsidRDefault="0096109C" w:rsidP="0096109C">
            <w:r w:rsidRPr="005C3CED">
              <w:t>9.40 – 10.10</w:t>
            </w:r>
          </w:p>
          <w:p w:rsidR="0096109C" w:rsidRPr="005C3CED" w:rsidRDefault="0096109C" w:rsidP="0096109C">
            <w:r w:rsidRPr="005C3CED">
              <w:t>перерыв не менее10минут</w:t>
            </w:r>
          </w:p>
          <w:p w:rsidR="0096109C" w:rsidRPr="005C3CED" w:rsidRDefault="0096109C" w:rsidP="0096109C">
            <w:r w:rsidRPr="005C3CED">
              <w:t>10.20 – 11.00</w:t>
            </w:r>
          </w:p>
        </w:tc>
      </w:tr>
      <w:tr w:rsidR="0096109C" w:rsidRPr="005C3CED" w:rsidTr="0096109C">
        <w:trPr>
          <w:trHeight w:val="280"/>
        </w:trPr>
        <w:tc>
          <w:tcPr>
            <w:tcW w:w="5637" w:type="dxa"/>
          </w:tcPr>
          <w:p w:rsidR="0096109C" w:rsidRPr="005C3CED" w:rsidRDefault="0096109C" w:rsidP="0096109C">
            <w:r w:rsidRPr="005C3CED">
              <w:t>Подготовка к прогулке, прогулка, возвращение с прогулки</w:t>
            </w:r>
          </w:p>
        </w:tc>
        <w:tc>
          <w:tcPr>
            <w:tcW w:w="2409" w:type="dxa"/>
          </w:tcPr>
          <w:p w:rsidR="0096109C" w:rsidRPr="005C3CED" w:rsidRDefault="0096109C" w:rsidP="0096109C">
            <w:r w:rsidRPr="005C3CED">
              <w:t>9.20–11.30</w:t>
            </w:r>
          </w:p>
        </w:tc>
        <w:tc>
          <w:tcPr>
            <w:tcW w:w="1843" w:type="dxa"/>
          </w:tcPr>
          <w:p w:rsidR="0096109C" w:rsidRPr="005C3CED" w:rsidRDefault="0096109C" w:rsidP="0096109C">
            <w:r w:rsidRPr="005C3CED">
              <w:t>9.40 – 11.45</w:t>
            </w:r>
          </w:p>
        </w:tc>
        <w:tc>
          <w:tcPr>
            <w:tcW w:w="1843" w:type="dxa"/>
          </w:tcPr>
          <w:p w:rsidR="0096109C" w:rsidRPr="005C3CED" w:rsidRDefault="0096109C" w:rsidP="0096109C">
            <w:r w:rsidRPr="005C3CED">
              <w:t>9.50 – 12.15</w:t>
            </w:r>
          </w:p>
        </w:tc>
        <w:tc>
          <w:tcPr>
            <w:tcW w:w="1701" w:type="dxa"/>
          </w:tcPr>
          <w:p w:rsidR="0096109C" w:rsidRPr="005C3CED" w:rsidRDefault="0096109C" w:rsidP="0096109C">
            <w:r w:rsidRPr="005C3CED">
              <w:t>10.35 – 12.15</w:t>
            </w:r>
          </w:p>
        </w:tc>
        <w:tc>
          <w:tcPr>
            <w:tcW w:w="1843" w:type="dxa"/>
          </w:tcPr>
          <w:p w:rsidR="0096109C" w:rsidRPr="005C3CED" w:rsidRDefault="0096109C" w:rsidP="0096109C">
            <w:r w:rsidRPr="005C3CED">
              <w:t>11.00 – 12.15</w:t>
            </w:r>
          </w:p>
        </w:tc>
      </w:tr>
      <w:tr w:rsidR="0096109C" w:rsidRPr="005C3CED" w:rsidTr="0096109C">
        <w:trPr>
          <w:trHeight w:val="280"/>
        </w:trPr>
        <w:tc>
          <w:tcPr>
            <w:tcW w:w="5637" w:type="dxa"/>
          </w:tcPr>
          <w:p w:rsidR="0096109C" w:rsidRPr="005C3CED" w:rsidRDefault="0096109C" w:rsidP="0096109C">
            <w:r w:rsidRPr="005C3CED">
              <w:t>Чтение художественной литературы</w:t>
            </w:r>
          </w:p>
        </w:tc>
        <w:tc>
          <w:tcPr>
            <w:tcW w:w="2409" w:type="dxa"/>
          </w:tcPr>
          <w:p w:rsidR="0096109C" w:rsidRPr="005C3CED" w:rsidRDefault="0096109C" w:rsidP="0096109C"/>
        </w:tc>
        <w:tc>
          <w:tcPr>
            <w:tcW w:w="1843" w:type="dxa"/>
          </w:tcPr>
          <w:p w:rsidR="0096109C" w:rsidRPr="005C3CED" w:rsidRDefault="0096109C" w:rsidP="0096109C">
            <w:r w:rsidRPr="005C3CED">
              <w:t>12.00 – 12.15</w:t>
            </w:r>
          </w:p>
        </w:tc>
        <w:tc>
          <w:tcPr>
            <w:tcW w:w="1843" w:type="dxa"/>
          </w:tcPr>
          <w:p w:rsidR="0096109C" w:rsidRPr="005C3CED" w:rsidRDefault="0096109C" w:rsidP="0096109C"/>
        </w:tc>
        <w:tc>
          <w:tcPr>
            <w:tcW w:w="1701" w:type="dxa"/>
          </w:tcPr>
          <w:p w:rsidR="0096109C" w:rsidRPr="005C3CED" w:rsidRDefault="0096109C" w:rsidP="0096109C">
            <w:r w:rsidRPr="005C3CED">
              <w:t>12.15 – 12.30</w:t>
            </w:r>
          </w:p>
        </w:tc>
        <w:tc>
          <w:tcPr>
            <w:tcW w:w="1843" w:type="dxa"/>
          </w:tcPr>
          <w:p w:rsidR="0096109C" w:rsidRPr="005C3CED" w:rsidRDefault="0096109C" w:rsidP="0096109C">
            <w:r w:rsidRPr="005C3CED">
              <w:t>12.15 – 12.30</w:t>
            </w:r>
          </w:p>
        </w:tc>
      </w:tr>
      <w:tr w:rsidR="0096109C" w:rsidRPr="005C3CED" w:rsidTr="0096109C">
        <w:trPr>
          <w:trHeight w:val="262"/>
        </w:trPr>
        <w:tc>
          <w:tcPr>
            <w:tcW w:w="5637" w:type="dxa"/>
          </w:tcPr>
          <w:p w:rsidR="0096109C" w:rsidRPr="005C3CED" w:rsidRDefault="0096109C" w:rsidP="0096109C">
            <w:r w:rsidRPr="005C3CED">
              <w:t>Подготовка к обеду, обед</w:t>
            </w:r>
          </w:p>
        </w:tc>
        <w:tc>
          <w:tcPr>
            <w:tcW w:w="2409" w:type="dxa"/>
          </w:tcPr>
          <w:p w:rsidR="0096109C" w:rsidRPr="005C3CED" w:rsidRDefault="0096109C" w:rsidP="0096109C">
            <w:r w:rsidRPr="005C3CED">
              <w:t>11.30–12.00</w:t>
            </w:r>
          </w:p>
        </w:tc>
        <w:tc>
          <w:tcPr>
            <w:tcW w:w="1843" w:type="dxa"/>
          </w:tcPr>
          <w:p w:rsidR="0096109C" w:rsidRPr="005C3CED" w:rsidRDefault="0096109C" w:rsidP="0096109C">
            <w:r w:rsidRPr="005C3CED">
              <w:t>12.15 – 12.45</w:t>
            </w:r>
          </w:p>
        </w:tc>
        <w:tc>
          <w:tcPr>
            <w:tcW w:w="1843" w:type="dxa"/>
          </w:tcPr>
          <w:p w:rsidR="0096109C" w:rsidRPr="005C3CED" w:rsidRDefault="0096109C" w:rsidP="0096109C">
            <w:r w:rsidRPr="005C3CED">
              <w:t>12.15 – 12.50</w:t>
            </w:r>
          </w:p>
        </w:tc>
        <w:tc>
          <w:tcPr>
            <w:tcW w:w="1701" w:type="dxa"/>
          </w:tcPr>
          <w:p w:rsidR="0096109C" w:rsidRPr="005C3CED" w:rsidRDefault="0096109C" w:rsidP="0096109C">
            <w:r w:rsidRPr="005C3CED">
              <w:t>12.30 – 12.50</w:t>
            </w:r>
          </w:p>
        </w:tc>
        <w:tc>
          <w:tcPr>
            <w:tcW w:w="1843" w:type="dxa"/>
          </w:tcPr>
          <w:p w:rsidR="0096109C" w:rsidRPr="005C3CED" w:rsidRDefault="0096109C" w:rsidP="0096109C">
            <w:r w:rsidRPr="005C3CED">
              <w:t>12.30 – 12.50</w:t>
            </w:r>
          </w:p>
        </w:tc>
      </w:tr>
      <w:tr w:rsidR="0096109C" w:rsidRPr="005C3CED" w:rsidTr="0096109C">
        <w:trPr>
          <w:trHeight w:val="140"/>
        </w:trPr>
        <w:tc>
          <w:tcPr>
            <w:tcW w:w="5637" w:type="dxa"/>
          </w:tcPr>
          <w:p w:rsidR="0096109C" w:rsidRPr="005C3CED" w:rsidRDefault="0096109C" w:rsidP="0096109C">
            <w:r w:rsidRPr="005C3CED">
              <w:t>Подготовка ко сну, дневной сон</w:t>
            </w:r>
          </w:p>
        </w:tc>
        <w:tc>
          <w:tcPr>
            <w:tcW w:w="2409" w:type="dxa"/>
          </w:tcPr>
          <w:p w:rsidR="0096109C" w:rsidRPr="005C3CED" w:rsidRDefault="0096109C" w:rsidP="0096109C">
            <w:r w:rsidRPr="005C3CED">
              <w:t>12.00–15.00</w:t>
            </w:r>
          </w:p>
        </w:tc>
        <w:tc>
          <w:tcPr>
            <w:tcW w:w="1843" w:type="dxa"/>
          </w:tcPr>
          <w:p w:rsidR="0096109C" w:rsidRPr="005C3CED" w:rsidRDefault="0096109C" w:rsidP="0096109C">
            <w:r w:rsidRPr="005C3CED">
              <w:t>12.45 – 15.00</w:t>
            </w:r>
          </w:p>
        </w:tc>
        <w:tc>
          <w:tcPr>
            <w:tcW w:w="1843" w:type="dxa"/>
          </w:tcPr>
          <w:p w:rsidR="0096109C" w:rsidRPr="005C3CED" w:rsidRDefault="0096109C" w:rsidP="0096109C">
            <w:r w:rsidRPr="005C3CED">
              <w:t>12.50 – 15.00</w:t>
            </w:r>
          </w:p>
        </w:tc>
        <w:tc>
          <w:tcPr>
            <w:tcW w:w="1701" w:type="dxa"/>
          </w:tcPr>
          <w:p w:rsidR="0096109C" w:rsidRPr="005C3CED" w:rsidRDefault="0096109C" w:rsidP="0096109C">
            <w:r w:rsidRPr="005C3CED">
              <w:t>12.50 – 15.00</w:t>
            </w:r>
          </w:p>
        </w:tc>
        <w:tc>
          <w:tcPr>
            <w:tcW w:w="1843" w:type="dxa"/>
          </w:tcPr>
          <w:p w:rsidR="0096109C" w:rsidRPr="005C3CED" w:rsidRDefault="0096109C" w:rsidP="0096109C">
            <w:r w:rsidRPr="005C3CED">
              <w:t>12.50 – 15.00</w:t>
            </w:r>
          </w:p>
        </w:tc>
      </w:tr>
      <w:tr w:rsidR="0096109C" w:rsidRPr="005C3CED" w:rsidTr="0096109C">
        <w:trPr>
          <w:trHeight w:val="420"/>
        </w:trPr>
        <w:tc>
          <w:tcPr>
            <w:tcW w:w="5637" w:type="dxa"/>
          </w:tcPr>
          <w:p w:rsidR="0096109C" w:rsidRPr="005C3CED" w:rsidRDefault="0096109C" w:rsidP="0096109C">
            <w:r w:rsidRPr="005C3CED">
              <w:t>Постепенный подъем, закаливающие процедуры</w:t>
            </w:r>
          </w:p>
        </w:tc>
        <w:tc>
          <w:tcPr>
            <w:tcW w:w="2409" w:type="dxa"/>
          </w:tcPr>
          <w:p w:rsidR="0096109C" w:rsidRPr="005C3CED" w:rsidRDefault="0096109C" w:rsidP="0096109C">
            <w:r w:rsidRPr="005C3CED">
              <w:t>15.00–15.10</w:t>
            </w:r>
          </w:p>
        </w:tc>
        <w:tc>
          <w:tcPr>
            <w:tcW w:w="1843" w:type="dxa"/>
          </w:tcPr>
          <w:p w:rsidR="0096109C" w:rsidRPr="005C3CED" w:rsidRDefault="0096109C" w:rsidP="0096109C">
            <w:r w:rsidRPr="005C3CED">
              <w:t>15.00 – 15.15</w:t>
            </w:r>
          </w:p>
        </w:tc>
        <w:tc>
          <w:tcPr>
            <w:tcW w:w="1843" w:type="dxa"/>
          </w:tcPr>
          <w:p w:rsidR="0096109C" w:rsidRPr="005C3CED" w:rsidRDefault="0096109C" w:rsidP="0096109C">
            <w:r w:rsidRPr="005C3CED">
              <w:t>15.00 – 15.15</w:t>
            </w:r>
          </w:p>
        </w:tc>
        <w:tc>
          <w:tcPr>
            <w:tcW w:w="1701" w:type="dxa"/>
          </w:tcPr>
          <w:p w:rsidR="0096109C" w:rsidRPr="005C3CED" w:rsidRDefault="0096109C" w:rsidP="0096109C">
            <w:r w:rsidRPr="005C3CED">
              <w:t>15.00 – 15.15</w:t>
            </w:r>
          </w:p>
        </w:tc>
        <w:tc>
          <w:tcPr>
            <w:tcW w:w="1843" w:type="dxa"/>
          </w:tcPr>
          <w:p w:rsidR="0096109C" w:rsidRPr="005C3CED" w:rsidRDefault="0096109C" w:rsidP="0096109C">
            <w:r w:rsidRPr="005C3CED">
              <w:t>15.00 – 15.15</w:t>
            </w:r>
          </w:p>
        </w:tc>
      </w:tr>
      <w:tr w:rsidR="0096109C" w:rsidRPr="005C3CED" w:rsidTr="0096109C">
        <w:trPr>
          <w:trHeight w:val="272"/>
        </w:trPr>
        <w:tc>
          <w:tcPr>
            <w:tcW w:w="5637" w:type="dxa"/>
          </w:tcPr>
          <w:p w:rsidR="0096109C" w:rsidRPr="005C3CED" w:rsidRDefault="0096109C" w:rsidP="0096109C">
            <w:r w:rsidRPr="005C3CED">
              <w:t>Подготовка к полднику, полдник</w:t>
            </w:r>
          </w:p>
        </w:tc>
        <w:tc>
          <w:tcPr>
            <w:tcW w:w="2409" w:type="dxa"/>
          </w:tcPr>
          <w:p w:rsidR="0096109C" w:rsidRPr="005C3CED" w:rsidRDefault="0096109C" w:rsidP="0096109C">
            <w:r w:rsidRPr="005C3CED">
              <w:t>15.10–15.40</w:t>
            </w:r>
          </w:p>
        </w:tc>
        <w:tc>
          <w:tcPr>
            <w:tcW w:w="1843" w:type="dxa"/>
          </w:tcPr>
          <w:p w:rsidR="0096109C" w:rsidRPr="005C3CED" w:rsidRDefault="0096109C" w:rsidP="0096109C">
            <w:r w:rsidRPr="005C3CED">
              <w:t>15.15 – 15.35</w:t>
            </w:r>
          </w:p>
        </w:tc>
        <w:tc>
          <w:tcPr>
            <w:tcW w:w="1843" w:type="dxa"/>
          </w:tcPr>
          <w:p w:rsidR="0096109C" w:rsidRPr="005C3CED" w:rsidRDefault="0096109C" w:rsidP="0096109C">
            <w:r w:rsidRPr="005C3CED">
              <w:t>15.15 – 15.30</w:t>
            </w:r>
          </w:p>
        </w:tc>
        <w:tc>
          <w:tcPr>
            <w:tcW w:w="1701" w:type="dxa"/>
          </w:tcPr>
          <w:p w:rsidR="0096109C" w:rsidRPr="005C3CED" w:rsidRDefault="0096109C" w:rsidP="0096109C">
            <w:r w:rsidRPr="005C3CED">
              <w:t>15.15 – 15.30</w:t>
            </w:r>
          </w:p>
        </w:tc>
        <w:tc>
          <w:tcPr>
            <w:tcW w:w="1843" w:type="dxa"/>
          </w:tcPr>
          <w:p w:rsidR="0096109C" w:rsidRPr="005C3CED" w:rsidRDefault="0096109C" w:rsidP="0096109C">
            <w:r w:rsidRPr="005C3CED">
              <w:t>15.15 – 15.30</w:t>
            </w:r>
          </w:p>
        </w:tc>
      </w:tr>
      <w:tr w:rsidR="0096109C" w:rsidRPr="005C3CED" w:rsidTr="0096109C">
        <w:trPr>
          <w:trHeight w:val="272"/>
        </w:trPr>
        <w:tc>
          <w:tcPr>
            <w:tcW w:w="5637" w:type="dxa"/>
          </w:tcPr>
          <w:p w:rsidR="0096109C" w:rsidRPr="005C3CED" w:rsidRDefault="0096109C" w:rsidP="0096109C">
            <w:r w:rsidRPr="005C3CED">
              <w:t>Образовательная деятельность</w:t>
            </w:r>
          </w:p>
        </w:tc>
        <w:tc>
          <w:tcPr>
            <w:tcW w:w="2409" w:type="dxa"/>
          </w:tcPr>
          <w:p w:rsidR="0096109C" w:rsidRPr="005C3CED" w:rsidRDefault="0096109C" w:rsidP="0096109C">
            <w:r w:rsidRPr="005C3CED">
              <w:t>15.40 – 15.50</w:t>
            </w:r>
          </w:p>
          <w:p w:rsidR="0096109C" w:rsidRPr="005C3CED" w:rsidRDefault="0096109C" w:rsidP="0096109C">
            <w:r w:rsidRPr="005C3CED">
              <w:t>15.50 – 16.00</w:t>
            </w:r>
          </w:p>
        </w:tc>
        <w:tc>
          <w:tcPr>
            <w:tcW w:w="1843" w:type="dxa"/>
          </w:tcPr>
          <w:p w:rsidR="0096109C" w:rsidRPr="005C3CED" w:rsidRDefault="0096109C" w:rsidP="0096109C"/>
        </w:tc>
        <w:tc>
          <w:tcPr>
            <w:tcW w:w="1843" w:type="dxa"/>
          </w:tcPr>
          <w:p w:rsidR="0096109C" w:rsidRPr="005C3CED" w:rsidRDefault="0096109C" w:rsidP="0096109C"/>
        </w:tc>
        <w:tc>
          <w:tcPr>
            <w:tcW w:w="1701" w:type="dxa"/>
          </w:tcPr>
          <w:p w:rsidR="0096109C" w:rsidRPr="005C3CED" w:rsidRDefault="0096109C" w:rsidP="0096109C"/>
        </w:tc>
        <w:tc>
          <w:tcPr>
            <w:tcW w:w="1843" w:type="dxa"/>
          </w:tcPr>
          <w:p w:rsidR="0096109C" w:rsidRPr="005C3CED" w:rsidRDefault="0096109C" w:rsidP="0096109C"/>
        </w:tc>
      </w:tr>
      <w:tr w:rsidR="0096109C" w:rsidRPr="005C3CED" w:rsidTr="0096109C">
        <w:trPr>
          <w:trHeight w:val="429"/>
        </w:trPr>
        <w:tc>
          <w:tcPr>
            <w:tcW w:w="5637" w:type="dxa"/>
          </w:tcPr>
          <w:p w:rsidR="0096109C" w:rsidRPr="005C3CED" w:rsidRDefault="0096109C" w:rsidP="0096109C">
            <w:r w:rsidRPr="005C3CED">
              <w:t>Игры, досуги, кружки, самостоятельная деятельность по интересам, общение</w:t>
            </w:r>
          </w:p>
        </w:tc>
        <w:tc>
          <w:tcPr>
            <w:tcW w:w="2409" w:type="dxa"/>
          </w:tcPr>
          <w:p w:rsidR="0096109C" w:rsidRPr="005C3CED" w:rsidRDefault="0096109C" w:rsidP="0096109C">
            <w:r w:rsidRPr="005C3CED">
              <w:t>16.00 – 16.30</w:t>
            </w:r>
          </w:p>
        </w:tc>
        <w:tc>
          <w:tcPr>
            <w:tcW w:w="1843" w:type="dxa"/>
          </w:tcPr>
          <w:p w:rsidR="0096109C" w:rsidRPr="005C3CED" w:rsidRDefault="0096109C" w:rsidP="0096109C">
            <w:r w:rsidRPr="005C3CED">
              <w:t>15.35 – 16.05</w:t>
            </w:r>
          </w:p>
        </w:tc>
        <w:tc>
          <w:tcPr>
            <w:tcW w:w="1843" w:type="dxa"/>
          </w:tcPr>
          <w:p w:rsidR="0096109C" w:rsidRPr="005C3CED" w:rsidRDefault="0096109C" w:rsidP="0096109C">
            <w:r w:rsidRPr="005C3CED">
              <w:t>15.30 – 16.10</w:t>
            </w:r>
          </w:p>
        </w:tc>
        <w:tc>
          <w:tcPr>
            <w:tcW w:w="1701" w:type="dxa"/>
          </w:tcPr>
          <w:p w:rsidR="0096109C" w:rsidRPr="005C3CED" w:rsidRDefault="0096109C" w:rsidP="0096109C">
            <w:r w:rsidRPr="005C3CED">
              <w:t>15.30 – 16.20</w:t>
            </w:r>
          </w:p>
        </w:tc>
        <w:tc>
          <w:tcPr>
            <w:tcW w:w="1843" w:type="dxa"/>
          </w:tcPr>
          <w:p w:rsidR="0096109C" w:rsidRPr="005C3CED" w:rsidRDefault="0096109C" w:rsidP="0096109C">
            <w:r w:rsidRPr="005C3CED">
              <w:t>15.30 – 16.30</w:t>
            </w:r>
          </w:p>
        </w:tc>
      </w:tr>
      <w:tr w:rsidR="0096109C" w:rsidRPr="005C3CED" w:rsidTr="0096109C">
        <w:trPr>
          <w:trHeight w:val="562"/>
        </w:trPr>
        <w:tc>
          <w:tcPr>
            <w:tcW w:w="5637" w:type="dxa"/>
          </w:tcPr>
          <w:p w:rsidR="0096109C" w:rsidRPr="005C3CED" w:rsidRDefault="0096109C" w:rsidP="0096109C">
            <w:r w:rsidRPr="005C3CED">
              <w:t>Подготовка к прогулке, прогулка, уход детей домой</w:t>
            </w:r>
          </w:p>
        </w:tc>
        <w:tc>
          <w:tcPr>
            <w:tcW w:w="2409" w:type="dxa"/>
          </w:tcPr>
          <w:p w:rsidR="0096109C" w:rsidRPr="005C3CED" w:rsidRDefault="0096109C" w:rsidP="0096109C">
            <w:r w:rsidRPr="005C3CED">
              <w:t>16.30–19.00</w:t>
            </w:r>
          </w:p>
        </w:tc>
        <w:tc>
          <w:tcPr>
            <w:tcW w:w="1843" w:type="dxa"/>
          </w:tcPr>
          <w:p w:rsidR="0096109C" w:rsidRPr="005C3CED" w:rsidRDefault="0096109C" w:rsidP="0096109C">
            <w:r w:rsidRPr="005C3CED">
              <w:t>16.05 – 19.00</w:t>
            </w:r>
          </w:p>
        </w:tc>
        <w:tc>
          <w:tcPr>
            <w:tcW w:w="1843" w:type="dxa"/>
          </w:tcPr>
          <w:p w:rsidR="0096109C" w:rsidRPr="005C3CED" w:rsidRDefault="0096109C" w:rsidP="0096109C">
            <w:r w:rsidRPr="005C3CED">
              <w:t>16.10 – 19.00</w:t>
            </w:r>
          </w:p>
        </w:tc>
        <w:tc>
          <w:tcPr>
            <w:tcW w:w="1701" w:type="dxa"/>
          </w:tcPr>
          <w:p w:rsidR="0096109C" w:rsidRPr="005C3CED" w:rsidRDefault="0096109C" w:rsidP="0096109C">
            <w:r w:rsidRPr="005C3CED">
              <w:t>16.20 – 19.00</w:t>
            </w:r>
          </w:p>
        </w:tc>
        <w:tc>
          <w:tcPr>
            <w:tcW w:w="1843" w:type="dxa"/>
          </w:tcPr>
          <w:p w:rsidR="0096109C" w:rsidRPr="005C3CED" w:rsidRDefault="0096109C" w:rsidP="0096109C">
            <w:r w:rsidRPr="005C3CED">
              <w:t>16.30 – 19.00</w:t>
            </w:r>
          </w:p>
        </w:tc>
      </w:tr>
    </w:tbl>
    <w:p w:rsidR="0096109C" w:rsidRPr="005C3CED" w:rsidRDefault="0096109C" w:rsidP="0096109C">
      <w:pPr>
        <w:jc w:val="center"/>
        <w:rPr>
          <w:b/>
          <w:sz w:val="28"/>
          <w:szCs w:val="32"/>
        </w:rPr>
      </w:pPr>
    </w:p>
    <w:p w:rsidR="0096109C" w:rsidRDefault="0096109C" w:rsidP="0096109C">
      <w:pPr>
        <w:jc w:val="center"/>
        <w:rPr>
          <w:b/>
          <w:sz w:val="28"/>
          <w:szCs w:val="32"/>
        </w:rPr>
      </w:pPr>
    </w:p>
    <w:p w:rsidR="0096109C" w:rsidRPr="005C3CED" w:rsidRDefault="0096109C" w:rsidP="0096109C">
      <w:pPr>
        <w:jc w:val="center"/>
        <w:rPr>
          <w:b/>
          <w:sz w:val="28"/>
          <w:szCs w:val="32"/>
        </w:rPr>
      </w:pPr>
      <w:r w:rsidRPr="005C3CED">
        <w:rPr>
          <w:b/>
          <w:sz w:val="28"/>
          <w:szCs w:val="32"/>
        </w:rPr>
        <w:t>Режим дня (теплый период)</w:t>
      </w:r>
    </w:p>
    <w:p w:rsidR="0096109C" w:rsidRPr="005C3CED" w:rsidRDefault="0096109C" w:rsidP="0096109C">
      <w:pPr>
        <w:jc w:val="center"/>
        <w:rPr>
          <w:b/>
          <w:sz w:val="28"/>
          <w:szCs w:val="32"/>
        </w:rPr>
      </w:pPr>
    </w:p>
    <w:tbl>
      <w:tblPr>
        <w:tblpPr w:leftFromText="180" w:rightFromText="180" w:vertAnchor="text" w:horzAnchor="margin" w:tblpY="115"/>
        <w:tblW w:w="152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5637"/>
        <w:gridCol w:w="2409"/>
        <w:gridCol w:w="1843"/>
        <w:gridCol w:w="1843"/>
        <w:gridCol w:w="1701"/>
        <w:gridCol w:w="1843"/>
      </w:tblGrid>
      <w:tr w:rsidR="0096109C" w:rsidRPr="005C3CED" w:rsidTr="0096109C">
        <w:trPr>
          <w:trHeight w:val="157"/>
        </w:trPr>
        <w:tc>
          <w:tcPr>
            <w:tcW w:w="5637" w:type="dxa"/>
            <w:vMerge w:val="restart"/>
            <w:vAlign w:val="center"/>
          </w:tcPr>
          <w:p w:rsidR="0096109C" w:rsidRPr="005C3CED" w:rsidRDefault="0096109C" w:rsidP="0096109C">
            <w:pPr>
              <w:jc w:val="center"/>
              <w:rPr>
                <w:b/>
                <w:szCs w:val="28"/>
              </w:rPr>
            </w:pPr>
            <w:r w:rsidRPr="005C3CED">
              <w:rPr>
                <w:b/>
                <w:szCs w:val="28"/>
              </w:rPr>
              <w:t>Режимные моменты</w:t>
            </w:r>
          </w:p>
        </w:tc>
        <w:tc>
          <w:tcPr>
            <w:tcW w:w="9639" w:type="dxa"/>
            <w:gridSpan w:val="5"/>
            <w:vAlign w:val="center"/>
          </w:tcPr>
          <w:p w:rsidR="0096109C" w:rsidRPr="005C3CED" w:rsidRDefault="0096109C" w:rsidP="0096109C">
            <w:pPr>
              <w:jc w:val="center"/>
              <w:rPr>
                <w:b/>
                <w:szCs w:val="28"/>
              </w:rPr>
            </w:pPr>
            <w:r w:rsidRPr="005C3CED">
              <w:rPr>
                <w:b/>
                <w:szCs w:val="28"/>
              </w:rPr>
              <w:t>Время</w:t>
            </w:r>
          </w:p>
        </w:tc>
      </w:tr>
      <w:tr w:rsidR="00716710" w:rsidRPr="005C3CED" w:rsidTr="0096109C">
        <w:trPr>
          <w:trHeight w:val="157"/>
        </w:trPr>
        <w:tc>
          <w:tcPr>
            <w:tcW w:w="5637" w:type="dxa"/>
            <w:vMerge/>
            <w:vAlign w:val="center"/>
          </w:tcPr>
          <w:p w:rsidR="00716710" w:rsidRPr="005C3CED" w:rsidRDefault="00716710" w:rsidP="00716710">
            <w:pPr>
              <w:jc w:val="center"/>
              <w:rPr>
                <w:b/>
                <w:szCs w:val="28"/>
              </w:rPr>
            </w:pPr>
          </w:p>
        </w:tc>
        <w:tc>
          <w:tcPr>
            <w:tcW w:w="2409" w:type="dxa"/>
            <w:vAlign w:val="center"/>
          </w:tcPr>
          <w:p w:rsidR="00716710" w:rsidRPr="005C3CED" w:rsidRDefault="00716710" w:rsidP="00716710">
            <w:pPr>
              <w:jc w:val="center"/>
              <w:rPr>
                <w:b/>
                <w:szCs w:val="28"/>
              </w:rPr>
            </w:pPr>
            <w:r w:rsidRPr="005C3CED">
              <w:rPr>
                <w:b/>
                <w:szCs w:val="28"/>
              </w:rPr>
              <w:t>группа раннего возраста</w:t>
            </w:r>
          </w:p>
          <w:p w:rsidR="00716710" w:rsidRPr="005C3CED" w:rsidRDefault="00716710" w:rsidP="00716710">
            <w:pPr>
              <w:jc w:val="center"/>
              <w:rPr>
                <w:b/>
                <w:szCs w:val="28"/>
              </w:rPr>
            </w:pPr>
            <w:r w:rsidRPr="005C3CED">
              <w:rPr>
                <w:b/>
                <w:szCs w:val="28"/>
              </w:rPr>
              <w:t>(с 1,5 до 3-х лет)</w:t>
            </w:r>
          </w:p>
        </w:tc>
        <w:tc>
          <w:tcPr>
            <w:tcW w:w="1843" w:type="dxa"/>
            <w:vAlign w:val="center"/>
          </w:tcPr>
          <w:p w:rsidR="00716710" w:rsidRPr="005C3CED" w:rsidRDefault="00716710" w:rsidP="00716710">
            <w:pPr>
              <w:jc w:val="center"/>
              <w:rPr>
                <w:b/>
                <w:szCs w:val="28"/>
              </w:rPr>
            </w:pPr>
            <w:r w:rsidRPr="005C3CED">
              <w:rPr>
                <w:b/>
                <w:szCs w:val="28"/>
              </w:rPr>
              <w:t>младшая группа</w:t>
            </w:r>
          </w:p>
          <w:p w:rsidR="00716710" w:rsidRPr="005C3CED" w:rsidRDefault="00716710" w:rsidP="00716710">
            <w:pPr>
              <w:jc w:val="center"/>
              <w:rPr>
                <w:b/>
                <w:szCs w:val="28"/>
              </w:rPr>
            </w:pPr>
            <w:r w:rsidRPr="005C3CED">
              <w:rPr>
                <w:b/>
                <w:szCs w:val="28"/>
              </w:rPr>
              <w:t>(</w:t>
            </w:r>
            <w:r>
              <w:rPr>
                <w:b/>
                <w:szCs w:val="28"/>
              </w:rPr>
              <w:t>3-4 года)</w:t>
            </w:r>
          </w:p>
        </w:tc>
        <w:tc>
          <w:tcPr>
            <w:tcW w:w="1843" w:type="dxa"/>
            <w:vAlign w:val="center"/>
          </w:tcPr>
          <w:p w:rsidR="00716710" w:rsidRPr="005C3CED" w:rsidRDefault="00716710" w:rsidP="00716710">
            <w:pPr>
              <w:jc w:val="center"/>
              <w:rPr>
                <w:b/>
                <w:szCs w:val="28"/>
              </w:rPr>
            </w:pPr>
            <w:r w:rsidRPr="005C3CED">
              <w:rPr>
                <w:b/>
                <w:szCs w:val="28"/>
              </w:rPr>
              <w:t>средняя группа</w:t>
            </w:r>
          </w:p>
          <w:p w:rsidR="00716710" w:rsidRPr="005C3CED" w:rsidRDefault="00716710" w:rsidP="00716710">
            <w:pPr>
              <w:jc w:val="center"/>
              <w:rPr>
                <w:b/>
                <w:szCs w:val="28"/>
              </w:rPr>
            </w:pPr>
            <w:r>
              <w:rPr>
                <w:b/>
                <w:szCs w:val="28"/>
              </w:rPr>
              <w:t>(4-5 лет</w:t>
            </w:r>
            <w:r w:rsidRPr="005C3CED">
              <w:rPr>
                <w:b/>
                <w:szCs w:val="28"/>
              </w:rPr>
              <w:t>)</w:t>
            </w:r>
          </w:p>
        </w:tc>
        <w:tc>
          <w:tcPr>
            <w:tcW w:w="1701" w:type="dxa"/>
            <w:vAlign w:val="center"/>
          </w:tcPr>
          <w:p w:rsidR="00716710" w:rsidRPr="005C3CED" w:rsidRDefault="00716710" w:rsidP="00716710">
            <w:pPr>
              <w:jc w:val="center"/>
              <w:rPr>
                <w:b/>
                <w:szCs w:val="28"/>
              </w:rPr>
            </w:pPr>
            <w:r w:rsidRPr="005C3CED">
              <w:rPr>
                <w:b/>
                <w:szCs w:val="28"/>
              </w:rPr>
              <w:t>старшая группа</w:t>
            </w:r>
          </w:p>
          <w:p w:rsidR="00716710" w:rsidRPr="005C3CED" w:rsidRDefault="00716710" w:rsidP="00716710">
            <w:pPr>
              <w:jc w:val="center"/>
              <w:rPr>
                <w:b/>
                <w:szCs w:val="28"/>
              </w:rPr>
            </w:pPr>
            <w:r w:rsidRPr="005C3CED">
              <w:rPr>
                <w:b/>
                <w:szCs w:val="28"/>
              </w:rPr>
              <w:t>(</w:t>
            </w:r>
            <w:r>
              <w:rPr>
                <w:b/>
                <w:szCs w:val="28"/>
              </w:rPr>
              <w:t>5-6 лет)</w:t>
            </w:r>
          </w:p>
        </w:tc>
        <w:tc>
          <w:tcPr>
            <w:tcW w:w="1843" w:type="dxa"/>
            <w:vAlign w:val="center"/>
          </w:tcPr>
          <w:p w:rsidR="00716710" w:rsidRPr="005C3CED" w:rsidRDefault="00716710" w:rsidP="00716710">
            <w:pPr>
              <w:jc w:val="center"/>
              <w:rPr>
                <w:b/>
                <w:szCs w:val="28"/>
              </w:rPr>
            </w:pPr>
            <w:r w:rsidRPr="005C3CED">
              <w:rPr>
                <w:b/>
                <w:szCs w:val="28"/>
              </w:rPr>
              <w:t>подготов. группа</w:t>
            </w:r>
          </w:p>
          <w:p w:rsidR="00716710" w:rsidRPr="005C3CED" w:rsidRDefault="00716710" w:rsidP="00716710">
            <w:pPr>
              <w:jc w:val="center"/>
              <w:rPr>
                <w:b/>
                <w:szCs w:val="28"/>
              </w:rPr>
            </w:pPr>
            <w:r w:rsidRPr="005C3CED">
              <w:rPr>
                <w:b/>
                <w:szCs w:val="28"/>
              </w:rPr>
              <w:t>(</w:t>
            </w:r>
            <w:r>
              <w:rPr>
                <w:b/>
                <w:szCs w:val="28"/>
              </w:rPr>
              <w:t>6-7 лет</w:t>
            </w:r>
            <w:r w:rsidRPr="005C3CED">
              <w:rPr>
                <w:b/>
                <w:szCs w:val="28"/>
              </w:rPr>
              <w:t>)</w:t>
            </w:r>
          </w:p>
        </w:tc>
      </w:tr>
      <w:tr w:rsidR="00716710" w:rsidRPr="005C3CED" w:rsidTr="0096109C">
        <w:trPr>
          <w:trHeight w:val="359"/>
        </w:trPr>
        <w:tc>
          <w:tcPr>
            <w:tcW w:w="5637" w:type="dxa"/>
          </w:tcPr>
          <w:p w:rsidR="00716710" w:rsidRPr="005C3CED" w:rsidRDefault="00716710" w:rsidP="00716710">
            <w:pPr>
              <w:rPr>
                <w:szCs w:val="28"/>
              </w:rPr>
            </w:pPr>
            <w:r w:rsidRPr="005C3CED">
              <w:rPr>
                <w:szCs w:val="28"/>
              </w:rPr>
              <w:t xml:space="preserve">Прием, осмотр детей, игры, общение </w:t>
            </w:r>
          </w:p>
        </w:tc>
        <w:tc>
          <w:tcPr>
            <w:tcW w:w="2409" w:type="dxa"/>
          </w:tcPr>
          <w:p w:rsidR="00716710" w:rsidRPr="005C3CED" w:rsidRDefault="00716710" w:rsidP="00716710">
            <w:r w:rsidRPr="005C3CED">
              <w:t>7.00–7.55</w:t>
            </w:r>
          </w:p>
        </w:tc>
        <w:tc>
          <w:tcPr>
            <w:tcW w:w="1843" w:type="dxa"/>
          </w:tcPr>
          <w:p w:rsidR="00716710" w:rsidRPr="005C3CED" w:rsidRDefault="00716710" w:rsidP="00716710">
            <w:r w:rsidRPr="005C3CED">
              <w:t>7.00-8.00</w:t>
            </w:r>
          </w:p>
        </w:tc>
        <w:tc>
          <w:tcPr>
            <w:tcW w:w="1843" w:type="dxa"/>
          </w:tcPr>
          <w:p w:rsidR="00716710" w:rsidRPr="005C3CED" w:rsidRDefault="00716710" w:rsidP="00716710">
            <w:r w:rsidRPr="005C3CED">
              <w:t>7.00-8.10</w:t>
            </w:r>
          </w:p>
        </w:tc>
        <w:tc>
          <w:tcPr>
            <w:tcW w:w="1701" w:type="dxa"/>
          </w:tcPr>
          <w:p w:rsidR="00716710" w:rsidRPr="005C3CED" w:rsidRDefault="00716710" w:rsidP="00716710">
            <w:r w:rsidRPr="005C3CED">
              <w:t>7.00-8.20</w:t>
            </w:r>
          </w:p>
        </w:tc>
        <w:tc>
          <w:tcPr>
            <w:tcW w:w="1843" w:type="dxa"/>
          </w:tcPr>
          <w:p w:rsidR="00716710" w:rsidRPr="005C3CED" w:rsidRDefault="00716710" w:rsidP="00716710">
            <w:r w:rsidRPr="005C3CED">
              <w:t>7.00-8.30</w:t>
            </w:r>
          </w:p>
        </w:tc>
      </w:tr>
      <w:tr w:rsidR="00716710" w:rsidRPr="005C3CED" w:rsidTr="0096109C">
        <w:trPr>
          <w:trHeight w:val="278"/>
        </w:trPr>
        <w:tc>
          <w:tcPr>
            <w:tcW w:w="5637" w:type="dxa"/>
          </w:tcPr>
          <w:p w:rsidR="00716710" w:rsidRPr="005C3CED" w:rsidRDefault="00716710" w:rsidP="00716710">
            <w:pPr>
              <w:rPr>
                <w:szCs w:val="28"/>
              </w:rPr>
            </w:pPr>
            <w:r w:rsidRPr="005C3CED">
              <w:rPr>
                <w:szCs w:val="28"/>
              </w:rPr>
              <w:t>Утренняя гимнастика</w:t>
            </w:r>
          </w:p>
        </w:tc>
        <w:tc>
          <w:tcPr>
            <w:tcW w:w="2409" w:type="dxa"/>
          </w:tcPr>
          <w:p w:rsidR="00716710" w:rsidRPr="005C3CED" w:rsidRDefault="00716710" w:rsidP="00716710">
            <w:r w:rsidRPr="005C3CED">
              <w:t>7.55-8.00</w:t>
            </w:r>
          </w:p>
        </w:tc>
        <w:tc>
          <w:tcPr>
            <w:tcW w:w="1843" w:type="dxa"/>
          </w:tcPr>
          <w:p w:rsidR="00716710" w:rsidRPr="005C3CED" w:rsidRDefault="00716710" w:rsidP="00716710">
            <w:r w:rsidRPr="005C3CED">
              <w:t>8.00-8.05</w:t>
            </w:r>
          </w:p>
        </w:tc>
        <w:tc>
          <w:tcPr>
            <w:tcW w:w="1843" w:type="dxa"/>
          </w:tcPr>
          <w:p w:rsidR="00716710" w:rsidRPr="005C3CED" w:rsidRDefault="00716710" w:rsidP="00716710">
            <w:r w:rsidRPr="005C3CED">
              <w:t>8.10-8.17</w:t>
            </w:r>
          </w:p>
        </w:tc>
        <w:tc>
          <w:tcPr>
            <w:tcW w:w="1701" w:type="dxa"/>
          </w:tcPr>
          <w:p w:rsidR="00716710" w:rsidRPr="005C3CED" w:rsidRDefault="00716710" w:rsidP="00716710">
            <w:r w:rsidRPr="005C3CED">
              <w:t>8.20-8.30</w:t>
            </w:r>
          </w:p>
        </w:tc>
        <w:tc>
          <w:tcPr>
            <w:tcW w:w="1843" w:type="dxa"/>
          </w:tcPr>
          <w:p w:rsidR="00716710" w:rsidRPr="005C3CED" w:rsidRDefault="00716710" w:rsidP="00716710">
            <w:r w:rsidRPr="005C3CED">
              <w:t>8.30-8.40</w:t>
            </w:r>
          </w:p>
        </w:tc>
      </w:tr>
      <w:tr w:rsidR="00716710" w:rsidRPr="005C3CED" w:rsidTr="0096109C">
        <w:trPr>
          <w:trHeight w:val="288"/>
        </w:trPr>
        <w:tc>
          <w:tcPr>
            <w:tcW w:w="5637" w:type="dxa"/>
          </w:tcPr>
          <w:p w:rsidR="00716710" w:rsidRPr="005C3CED" w:rsidRDefault="00716710" w:rsidP="00716710">
            <w:pPr>
              <w:rPr>
                <w:szCs w:val="28"/>
              </w:rPr>
            </w:pPr>
            <w:r w:rsidRPr="005C3CED">
              <w:rPr>
                <w:szCs w:val="28"/>
              </w:rPr>
              <w:t>Подготовка к завтраку, завтрак</w:t>
            </w:r>
          </w:p>
        </w:tc>
        <w:tc>
          <w:tcPr>
            <w:tcW w:w="2409" w:type="dxa"/>
          </w:tcPr>
          <w:p w:rsidR="00716710" w:rsidRPr="005C3CED" w:rsidRDefault="00716710" w:rsidP="00716710">
            <w:r w:rsidRPr="005C3CED">
              <w:t>8.00–8.20</w:t>
            </w:r>
          </w:p>
        </w:tc>
        <w:tc>
          <w:tcPr>
            <w:tcW w:w="1843" w:type="dxa"/>
          </w:tcPr>
          <w:p w:rsidR="00716710" w:rsidRPr="005C3CED" w:rsidRDefault="00716710" w:rsidP="00716710">
            <w:r w:rsidRPr="005C3CED">
              <w:t>8.05 – 8.45</w:t>
            </w:r>
          </w:p>
        </w:tc>
        <w:tc>
          <w:tcPr>
            <w:tcW w:w="1843" w:type="dxa"/>
          </w:tcPr>
          <w:p w:rsidR="00716710" w:rsidRPr="005C3CED" w:rsidRDefault="00716710" w:rsidP="00716710">
            <w:r w:rsidRPr="005C3CED">
              <w:t>8.17 – 8.45</w:t>
            </w:r>
          </w:p>
        </w:tc>
        <w:tc>
          <w:tcPr>
            <w:tcW w:w="1701" w:type="dxa"/>
          </w:tcPr>
          <w:p w:rsidR="00716710" w:rsidRPr="005C3CED" w:rsidRDefault="00716710" w:rsidP="00716710">
            <w:r w:rsidRPr="005C3CED">
              <w:t>8.30 – 8.50</w:t>
            </w:r>
          </w:p>
        </w:tc>
        <w:tc>
          <w:tcPr>
            <w:tcW w:w="1843" w:type="dxa"/>
          </w:tcPr>
          <w:p w:rsidR="00716710" w:rsidRPr="005C3CED" w:rsidRDefault="00716710" w:rsidP="00716710">
            <w:r w:rsidRPr="005C3CED">
              <w:t>8.40 – 8.55</w:t>
            </w:r>
          </w:p>
        </w:tc>
      </w:tr>
      <w:tr w:rsidR="00716710" w:rsidRPr="005C3CED" w:rsidTr="0096109C">
        <w:trPr>
          <w:trHeight w:val="280"/>
        </w:trPr>
        <w:tc>
          <w:tcPr>
            <w:tcW w:w="5637" w:type="dxa"/>
          </w:tcPr>
          <w:p w:rsidR="00716710" w:rsidRPr="005C3CED" w:rsidRDefault="00716710" w:rsidP="00716710">
            <w:pPr>
              <w:rPr>
                <w:szCs w:val="28"/>
              </w:rPr>
            </w:pPr>
            <w:r w:rsidRPr="005C3CED">
              <w:rPr>
                <w:szCs w:val="28"/>
              </w:rPr>
              <w:t>Самостоятельные игры</w:t>
            </w:r>
          </w:p>
        </w:tc>
        <w:tc>
          <w:tcPr>
            <w:tcW w:w="2409" w:type="dxa"/>
          </w:tcPr>
          <w:p w:rsidR="00716710" w:rsidRPr="005C3CED" w:rsidRDefault="00716710" w:rsidP="00716710">
            <w:r w:rsidRPr="005C3CED">
              <w:t>8.20–9.00</w:t>
            </w:r>
          </w:p>
        </w:tc>
        <w:tc>
          <w:tcPr>
            <w:tcW w:w="1843" w:type="dxa"/>
          </w:tcPr>
          <w:p w:rsidR="00716710" w:rsidRPr="005C3CED" w:rsidRDefault="00716710" w:rsidP="00716710">
            <w:r w:rsidRPr="005C3CED">
              <w:t>8.45 – 9.30</w:t>
            </w:r>
          </w:p>
        </w:tc>
        <w:tc>
          <w:tcPr>
            <w:tcW w:w="1843" w:type="dxa"/>
          </w:tcPr>
          <w:p w:rsidR="00716710" w:rsidRPr="005C3CED" w:rsidRDefault="00716710" w:rsidP="00716710">
            <w:r w:rsidRPr="005C3CED">
              <w:t>8.45 – 9.30</w:t>
            </w:r>
          </w:p>
        </w:tc>
        <w:tc>
          <w:tcPr>
            <w:tcW w:w="1701" w:type="dxa"/>
          </w:tcPr>
          <w:p w:rsidR="00716710" w:rsidRPr="005C3CED" w:rsidRDefault="00716710" w:rsidP="00716710">
            <w:r w:rsidRPr="005C3CED">
              <w:t>8.50 – 9.30</w:t>
            </w:r>
          </w:p>
        </w:tc>
        <w:tc>
          <w:tcPr>
            <w:tcW w:w="1843" w:type="dxa"/>
          </w:tcPr>
          <w:p w:rsidR="00716710" w:rsidRPr="005C3CED" w:rsidRDefault="00716710" w:rsidP="00716710">
            <w:r w:rsidRPr="005C3CED">
              <w:t>8.50 – 9.30</w:t>
            </w:r>
          </w:p>
        </w:tc>
      </w:tr>
      <w:tr w:rsidR="00716710" w:rsidRPr="005C3CED" w:rsidTr="0096109C">
        <w:trPr>
          <w:trHeight w:val="280"/>
        </w:trPr>
        <w:tc>
          <w:tcPr>
            <w:tcW w:w="5637" w:type="dxa"/>
          </w:tcPr>
          <w:p w:rsidR="00716710" w:rsidRPr="005C3CED" w:rsidRDefault="00716710" w:rsidP="00716710">
            <w:pPr>
              <w:rPr>
                <w:szCs w:val="28"/>
              </w:rPr>
            </w:pPr>
            <w:r w:rsidRPr="005C3CED">
              <w:rPr>
                <w:szCs w:val="28"/>
              </w:rPr>
              <w:t>Подготовка к прогулке, прогулка, возвращение с прогулки</w:t>
            </w:r>
          </w:p>
        </w:tc>
        <w:tc>
          <w:tcPr>
            <w:tcW w:w="2409" w:type="dxa"/>
          </w:tcPr>
          <w:p w:rsidR="00716710" w:rsidRPr="005C3CED" w:rsidRDefault="00716710" w:rsidP="00716710">
            <w:r w:rsidRPr="005C3CED">
              <w:t>9.00–11.15</w:t>
            </w:r>
          </w:p>
        </w:tc>
        <w:tc>
          <w:tcPr>
            <w:tcW w:w="1843" w:type="dxa"/>
          </w:tcPr>
          <w:p w:rsidR="00716710" w:rsidRPr="005C3CED" w:rsidRDefault="00716710" w:rsidP="00716710">
            <w:r w:rsidRPr="005C3CED">
              <w:t>9.30 – 11.50</w:t>
            </w:r>
          </w:p>
        </w:tc>
        <w:tc>
          <w:tcPr>
            <w:tcW w:w="1843" w:type="dxa"/>
          </w:tcPr>
          <w:p w:rsidR="00716710" w:rsidRPr="005C3CED" w:rsidRDefault="00716710" w:rsidP="00716710">
            <w:r w:rsidRPr="005C3CED">
              <w:t>9.30 – 12.00</w:t>
            </w:r>
          </w:p>
        </w:tc>
        <w:tc>
          <w:tcPr>
            <w:tcW w:w="1701" w:type="dxa"/>
          </w:tcPr>
          <w:p w:rsidR="00716710" w:rsidRPr="005C3CED" w:rsidRDefault="00716710" w:rsidP="00716710">
            <w:r w:rsidRPr="005C3CED">
              <w:t>9.30 – 12.15</w:t>
            </w:r>
          </w:p>
        </w:tc>
        <w:tc>
          <w:tcPr>
            <w:tcW w:w="1843" w:type="dxa"/>
          </w:tcPr>
          <w:p w:rsidR="00716710" w:rsidRPr="005C3CED" w:rsidRDefault="00716710" w:rsidP="00716710">
            <w:r w:rsidRPr="005C3CED">
              <w:t>9.30 – 12.15</w:t>
            </w:r>
          </w:p>
        </w:tc>
      </w:tr>
      <w:tr w:rsidR="00716710" w:rsidRPr="005C3CED" w:rsidTr="0096109C">
        <w:trPr>
          <w:trHeight w:val="280"/>
        </w:trPr>
        <w:tc>
          <w:tcPr>
            <w:tcW w:w="5637" w:type="dxa"/>
          </w:tcPr>
          <w:p w:rsidR="00716710" w:rsidRPr="005C3CED" w:rsidRDefault="00716710" w:rsidP="00716710">
            <w:pPr>
              <w:rPr>
                <w:szCs w:val="28"/>
              </w:rPr>
            </w:pPr>
            <w:r w:rsidRPr="005C3CED">
              <w:rPr>
                <w:szCs w:val="28"/>
              </w:rPr>
              <w:t>Чтение художественной литературы</w:t>
            </w:r>
          </w:p>
        </w:tc>
        <w:tc>
          <w:tcPr>
            <w:tcW w:w="2409" w:type="dxa"/>
          </w:tcPr>
          <w:p w:rsidR="00716710" w:rsidRPr="005C3CED" w:rsidRDefault="00716710" w:rsidP="00716710">
            <w:r w:rsidRPr="005C3CED">
              <w:t>11.15 – 11.30</w:t>
            </w:r>
          </w:p>
        </w:tc>
        <w:tc>
          <w:tcPr>
            <w:tcW w:w="1843" w:type="dxa"/>
          </w:tcPr>
          <w:p w:rsidR="00716710" w:rsidRPr="005C3CED" w:rsidRDefault="00716710" w:rsidP="00716710">
            <w:r w:rsidRPr="005C3CED">
              <w:t>12.00 – 12.15</w:t>
            </w:r>
          </w:p>
        </w:tc>
        <w:tc>
          <w:tcPr>
            <w:tcW w:w="1843" w:type="dxa"/>
          </w:tcPr>
          <w:p w:rsidR="00716710" w:rsidRPr="005C3CED" w:rsidRDefault="00716710" w:rsidP="00716710">
            <w:r w:rsidRPr="005C3CED">
              <w:t>12.00 – 12.15</w:t>
            </w:r>
          </w:p>
        </w:tc>
        <w:tc>
          <w:tcPr>
            <w:tcW w:w="1701" w:type="dxa"/>
          </w:tcPr>
          <w:p w:rsidR="00716710" w:rsidRPr="005C3CED" w:rsidRDefault="00716710" w:rsidP="00716710">
            <w:r w:rsidRPr="005C3CED">
              <w:t>12.15 – 12.30</w:t>
            </w:r>
          </w:p>
        </w:tc>
        <w:tc>
          <w:tcPr>
            <w:tcW w:w="1843" w:type="dxa"/>
          </w:tcPr>
          <w:p w:rsidR="00716710" w:rsidRPr="005C3CED" w:rsidRDefault="00716710" w:rsidP="00716710">
            <w:r w:rsidRPr="005C3CED">
              <w:t>12.15 – 12.30</w:t>
            </w:r>
          </w:p>
        </w:tc>
      </w:tr>
      <w:tr w:rsidR="00716710" w:rsidRPr="005C3CED" w:rsidTr="0096109C">
        <w:trPr>
          <w:trHeight w:val="262"/>
        </w:trPr>
        <w:tc>
          <w:tcPr>
            <w:tcW w:w="5637" w:type="dxa"/>
          </w:tcPr>
          <w:p w:rsidR="00716710" w:rsidRPr="005C3CED" w:rsidRDefault="00716710" w:rsidP="00716710">
            <w:pPr>
              <w:rPr>
                <w:szCs w:val="28"/>
              </w:rPr>
            </w:pPr>
            <w:r w:rsidRPr="005C3CED">
              <w:rPr>
                <w:szCs w:val="28"/>
              </w:rPr>
              <w:t>Подготовка к обеду, обед</w:t>
            </w:r>
          </w:p>
        </w:tc>
        <w:tc>
          <w:tcPr>
            <w:tcW w:w="2409" w:type="dxa"/>
          </w:tcPr>
          <w:p w:rsidR="00716710" w:rsidRPr="005C3CED" w:rsidRDefault="00716710" w:rsidP="00716710">
            <w:r w:rsidRPr="005C3CED">
              <w:t>11.30 –12.00</w:t>
            </w:r>
          </w:p>
        </w:tc>
        <w:tc>
          <w:tcPr>
            <w:tcW w:w="1843" w:type="dxa"/>
          </w:tcPr>
          <w:p w:rsidR="00716710" w:rsidRPr="005C3CED" w:rsidRDefault="00716710" w:rsidP="00716710">
            <w:r w:rsidRPr="005C3CED">
              <w:t>12.15 – 12.45</w:t>
            </w:r>
          </w:p>
        </w:tc>
        <w:tc>
          <w:tcPr>
            <w:tcW w:w="1843" w:type="dxa"/>
          </w:tcPr>
          <w:p w:rsidR="00716710" w:rsidRPr="005C3CED" w:rsidRDefault="00716710" w:rsidP="00716710">
            <w:r w:rsidRPr="005C3CED">
              <w:t>12.15 – 12.50</w:t>
            </w:r>
          </w:p>
        </w:tc>
        <w:tc>
          <w:tcPr>
            <w:tcW w:w="1701" w:type="dxa"/>
          </w:tcPr>
          <w:p w:rsidR="00716710" w:rsidRPr="005C3CED" w:rsidRDefault="00716710" w:rsidP="00716710">
            <w:r w:rsidRPr="005C3CED">
              <w:t>12.30 – 12.50</w:t>
            </w:r>
          </w:p>
        </w:tc>
        <w:tc>
          <w:tcPr>
            <w:tcW w:w="1843" w:type="dxa"/>
          </w:tcPr>
          <w:p w:rsidR="00716710" w:rsidRPr="005C3CED" w:rsidRDefault="00716710" w:rsidP="00716710">
            <w:r w:rsidRPr="005C3CED">
              <w:t>12.30 – 12.50</w:t>
            </w:r>
          </w:p>
        </w:tc>
      </w:tr>
      <w:tr w:rsidR="00716710" w:rsidRPr="005C3CED" w:rsidTr="0096109C">
        <w:trPr>
          <w:trHeight w:val="140"/>
        </w:trPr>
        <w:tc>
          <w:tcPr>
            <w:tcW w:w="5637" w:type="dxa"/>
          </w:tcPr>
          <w:p w:rsidR="00716710" w:rsidRPr="005C3CED" w:rsidRDefault="00716710" w:rsidP="00716710">
            <w:pPr>
              <w:rPr>
                <w:szCs w:val="28"/>
              </w:rPr>
            </w:pPr>
            <w:r w:rsidRPr="005C3CED">
              <w:rPr>
                <w:szCs w:val="28"/>
              </w:rPr>
              <w:t>Подготовка ко сну, дневной сон</w:t>
            </w:r>
          </w:p>
        </w:tc>
        <w:tc>
          <w:tcPr>
            <w:tcW w:w="2409" w:type="dxa"/>
          </w:tcPr>
          <w:p w:rsidR="00716710" w:rsidRPr="005C3CED" w:rsidRDefault="00716710" w:rsidP="00716710">
            <w:r w:rsidRPr="005C3CED">
              <w:t>12.00–15.00</w:t>
            </w:r>
          </w:p>
        </w:tc>
        <w:tc>
          <w:tcPr>
            <w:tcW w:w="1843" w:type="dxa"/>
          </w:tcPr>
          <w:p w:rsidR="00716710" w:rsidRPr="005C3CED" w:rsidRDefault="00716710" w:rsidP="00716710">
            <w:r w:rsidRPr="005C3CED">
              <w:t>12.45 – 15.00</w:t>
            </w:r>
          </w:p>
        </w:tc>
        <w:tc>
          <w:tcPr>
            <w:tcW w:w="1843" w:type="dxa"/>
          </w:tcPr>
          <w:p w:rsidR="00716710" w:rsidRPr="005C3CED" w:rsidRDefault="00716710" w:rsidP="00716710">
            <w:r w:rsidRPr="005C3CED">
              <w:t>12.50 – 15.00</w:t>
            </w:r>
          </w:p>
        </w:tc>
        <w:tc>
          <w:tcPr>
            <w:tcW w:w="1701" w:type="dxa"/>
          </w:tcPr>
          <w:p w:rsidR="00716710" w:rsidRPr="005C3CED" w:rsidRDefault="00716710" w:rsidP="00716710">
            <w:r w:rsidRPr="005C3CED">
              <w:t>12.50 – 15.00</w:t>
            </w:r>
          </w:p>
        </w:tc>
        <w:tc>
          <w:tcPr>
            <w:tcW w:w="1843" w:type="dxa"/>
          </w:tcPr>
          <w:p w:rsidR="00716710" w:rsidRPr="005C3CED" w:rsidRDefault="00716710" w:rsidP="00716710">
            <w:r w:rsidRPr="005C3CED">
              <w:t>12.50 – 15.00</w:t>
            </w:r>
          </w:p>
        </w:tc>
      </w:tr>
      <w:tr w:rsidR="00716710" w:rsidRPr="005C3CED" w:rsidTr="0096109C">
        <w:trPr>
          <w:trHeight w:val="420"/>
        </w:trPr>
        <w:tc>
          <w:tcPr>
            <w:tcW w:w="5637" w:type="dxa"/>
          </w:tcPr>
          <w:p w:rsidR="00716710" w:rsidRPr="005C3CED" w:rsidRDefault="00716710" w:rsidP="00716710">
            <w:pPr>
              <w:rPr>
                <w:szCs w:val="28"/>
              </w:rPr>
            </w:pPr>
            <w:r w:rsidRPr="005C3CED">
              <w:rPr>
                <w:szCs w:val="28"/>
              </w:rPr>
              <w:t>Постепенный подъем, закаливающие процедуры</w:t>
            </w:r>
          </w:p>
        </w:tc>
        <w:tc>
          <w:tcPr>
            <w:tcW w:w="2409" w:type="dxa"/>
          </w:tcPr>
          <w:p w:rsidR="00716710" w:rsidRPr="005C3CED" w:rsidRDefault="00716710" w:rsidP="00716710">
            <w:r w:rsidRPr="005C3CED">
              <w:t>15.00–15.10</w:t>
            </w:r>
          </w:p>
        </w:tc>
        <w:tc>
          <w:tcPr>
            <w:tcW w:w="1843" w:type="dxa"/>
          </w:tcPr>
          <w:p w:rsidR="00716710" w:rsidRPr="005C3CED" w:rsidRDefault="00716710" w:rsidP="00716710">
            <w:r w:rsidRPr="005C3CED">
              <w:t>15.00 – 15.15</w:t>
            </w:r>
          </w:p>
        </w:tc>
        <w:tc>
          <w:tcPr>
            <w:tcW w:w="1843" w:type="dxa"/>
          </w:tcPr>
          <w:p w:rsidR="00716710" w:rsidRPr="005C3CED" w:rsidRDefault="00716710" w:rsidP="00716710">
            <w:r w:rsidRPr="005C3CED">
              <w:t>15.00 – 15.15</w:t>
            </w:r>
          </w:p>
        </w:tc>
        <w:tc>
          <w:tcPr>
            <w:tcW w:w="1701" w:type="dxa"/>
          </w:tcPr>
          <w:p w:rsidR="00716710" w:rsidRPr="005C3CED" w:rsidRDefault="00716710" w:rsidP="00716710">
            <w:r w:rsidRPr="005C3CED">
              <w:t>15.00 – 15.15</w:t>
            </w:r>
          </w:p>
        </w:tc>
        <w:tc>
          <w:tcPr>
            <w:tcW w:w="1843" w:type="dxa"/>
          </w:tcPr>
          <w:p w:rsidR="00716710" w:rsidRPr="005C3CED" w:rsidRDefault="00716710" w:rsidP="00716710">
            <w:r w:rsidRPr="005C3CED">
              <w:t>15.00 – 15.15</w:t>
            </w:r>
          </w:p>
        </w:tc>
      </w:tr>
      <w:tr w:rsidR="00716710" w:rsidRPr="005C3CED" w:rsidTr="0096109C">
        <w:trPr>
          <w:trHeight w:val="272"/>
        </w:trPr>
        <w:tc>
          <w:tcPr>
            <w:tcW w:w="5637" w:type="dxa"/>
          </w:tcPr>
          <w:p w:rsidR="00716710" w:rsidRPr="005C3CED" w:rsidRDefault="00716710" w:rsidP="00716710">
            <w:pPr>
              <w:rPr>
                <w:szCs w:val="28"/>
              </w:rPr>
            </w:pPr>
            <w:r w:rsidRPr="005C3CED">
              <w:rPr>
                <w:szCs w:val="28"/>
              </w:rPr>
              <w:t>Подготовка к полднику, полдник</w:t>
            </w:r>
          </w:p>
        </w:tc>
        <w:tc>
          <w:tcPr>
            <w:tcW w:w="2409" w:type="dxa"/>
          </w:tcPr>
          <w:p w:rsidR="00716710" w:rsidRPr="005C3CED" w:rsidRDefault="00716710" w:rsidP="00716710">
            <w:r w:rsidRPr="005C3CED">
              <w:t>15.10–15.40</w:t>
            </w:r>
          </w:p>
        </w:tc>
        <w:tc>
          <w:tcPr>
            <w:tcW w:w="1843" w:type="dxa"/>
          </w:tcPr>
          <w:p w:rsidR="00716710" w:rsidRPr="005C3CED" w:rsidRDefault="00716710" w:rsidP="00716710">
            <w:r w:rsidRPr="005C3CED">
              <w:t>15.15 – 15.35</w:t>
            </w:r>
          </w:p>
        </w:tc>
        <w:tc>
          <w:tcPr>
            <w:tcW w:w="1843" w:type="dxa"/>
          </w:tcPr>
          <w:p w:rsidR="00716710" w:rsidRPr="005C3CED" w:rsidRDefault="00716710" w:rsidP="00716710">
            <w:r w:rsidRPr="005C3CED">
              <w:t>15.15 – 15.30</w:t>
            </w:r>
          </w:p>
        </w:tc>
        <w:tc>
          <w:tcPr>
            <w:tcW w:w="1701" w:type="dxa"/>
          </w:tcPr>
          <w:p w:rsidR="00716710" w:rsidRPr="005C3CED" w:rsidRDefault="00716710" w:rsidP="00716710">
            <w:r w:rsidRPr="005C3CED">
              <w:t>15.15 – 15.30</w:t>
            </w:r>
          </w:p>
        </w:tc>
        <w:tc>
          <w:tcPr>
            <w:tcW w:w="1843" w:type="dxa"/>
          </w:tcPr>
          <w:p w:rsidR="00716710" w:rsidRPr="005C3CED" w:rsidRDefault="00716710" w:rsidP="00716710">
            <w:r w:rsidRPr="005C3CED">
              <w:t>15.15 – 15.30</w:t>
            </w:r>
          </w:p>
        </w:tc>
      </w:tr>
      <w:tr w:rsidR="00716710" w:rsidRPr="005C3CED" w:rsidTr="0096109C">
        <w:trPr>
          <w:trHeight w:val="429"/>
        </w:trPr>
        <w:tc>
          <w:tcPr>
            <w:tcW w:w="5637" w:type="dxa"/>
          </w:tcPr>
          <w:p w:rsidR="00716710" w:rsidRPr="005C3CED" w:rsidRDefault="00716710" w:rsidP="00716710">
            <w:pPr>
              <w:rPr>
                <w:szCs w:val="28"/>
              </w:rPr>
            </w:pPr>
            <w:r w:rsidRPr="005C3CED">
              <w:rPr>
                <w:szCs w:val="28"/>
              </w:rPr>
              <w:t>Игры, досуги, кружки, самостоятельная деятельность по интересам, общение</w:t>
            </w:r>
          </w:p>
        </w:tc>
        <w:tc>
          <w:tcPr>
            <w:tcW w:w="2409" w:type="dxa"/>
          </w:tcPr>
          <w:p w:rsidR="00716710" w:rsidRPr="005C3CED" w:rsidRDefault="00716710" w:rsidP="00716710">
            <w:r w:rsidRPr="005C3CED">
              <w:t>15.40 – 16.30</w:t>
            </w:r>
          </w:p>
        </w:tc>
        <w:tc>
          <w:tcPr>
            <w:tcW w:w="1843" w:type="dxa"/>
          </w:tcPr>
          <w:p w:rsidR="00716710" w:rsidRPr="005C3CED" w:rsidRDefault="00716710" w:rsidP="00716710">
            <w:r w:rsidRPr="005C3CED">
              <w:t>15.35 – 16.05</w:t>
            </w:r>
          </w:p>
        </w:tc>
        <w:tc>
          <w:tcPr>
            <w:tcW w:w="1843" w:type="dxa"/>
          </w:tcPr>
          <w:p w:rsidR="00716710" w:rsidRPr="005C3CED" w:rsidRDefault="00716710" w:rsidP="00716710">
            <w:r w:rsidRPr="005C3CED">
              <w:t>15.30 – 16.10</w:t>
            </w:r>
          </w:p>
        </w:tc>
        <w:tc>
          <w:tcPr>
            <w:tcW w:w="1701" w:type="dxa"/>
          </w:tcPr>
          <w:p w:rsidR="00716710" w:rsidRPr="005C3CED" w:rsidRDefault="00716710" w:rsidP="00716710">
            <w:r w:rsidRPr="005C3CED">
              <w:t>15.30 – 16.20</w:t>
            </w:r>
          </w:p>
        </w:tc>
        <w:tc>
          <w:tcPr>
            <w:tcW w:w="1843" w:type="dxa"/>
          </w:tcPr>
          <w:p w:rsidR="00716710" w:rsidRPr="005C3CED" w:rsidRDefault="00716710" w:rsidP="00716710">
            <w:r w:rsidRPr="005C3CED">
              <w:t>15.30 – 16.30</w:t>
            </w:r>
          </w:p>
        </w:tc>
      </w:tr>
      <w:tr w:rsidR="00716710" w:rsidRPr="005C3CED" w:rsidTr="0096109C">
        <w:trPr>
          <w:trHeight w:val="562"/>
        </w:trPr>
        <w:tc>
          <w:tcPr>
            <w:tcW w:w="5637" w:type="dxa"/>
          </w:tcPr>
          <w:p w:rsidR="00716710" w:rsidRPr="005C3CED" w:rsidRDefault="00716710" w:rsidP="00716710">
            <w:pPr>
              <w:rPr>
                <w:szCs w:val="28"/>
              </w:rPr>
            </w:pPr>
            <w:r w:rsidRPr="005C3CED">
              <w:rPr>
                <w:szCs w:val="28"/>
              </w:rPr>
              <w:t>Подготовка к прогулке, прогулка, уход детей домой</w:t>
            </w:r>
          </w:p>
        </w:tc>
        <w:tc>
          <w:tcPr>
            <w:tcW w:w="2409" w:type="dxa"/>
          </w:tcPr>
          <w:p w:rsidR="00716710" w:rsidRPr="005C3CED" w:rsidRDefault="00716710" w:rsidP="00716710">
            <w:r w:rsidRPr="005C3CED">
              <w:t>16.30–19.00</w:t>
            </w:r>
          </w:p>
        </w:tc>
        <w:tc>
          <w:tcPr>
            <w:tcW w:w="1843" w:type="dxa"/>
          </w:tcPr>
          <w:p w:rsidR="00716710" w:rsidRPr="005C3CED" w:rsidRDefault="00716710" w:rsidP="00716710">
            <w:r w:rsidRPr="005C3CED">
              <w:t>16.05 – 19.00</w:t>
            </w:r>
          </w:p>
        </w:tc>
        <w:tc>
          <w:tcPr>
            <w:tcW w:w="1843" w:type="dxa"/>
          </w:tcPr>
          <w:p w:rsidR="00716710" w:rsidRPr="005C3CED" w:rsidRDefault="00716710" w:rsidP="00716710">
            <w:r w:rsidRPr="005C3CED">
              <w:t>16.10 – 19.00</w:t>
            </w:r>
          </w:p>
        </w:tc>
        <w:tc>
          <w:tcPr>
            <w:tcW w:w="1701" w:type="dxa"/>
          </w:tcPr>
          <w:p w:rsidR="00716710" w:rsidRPr="005C3CED" w:rsidRDefault="00716710" w:rsidP="00716710">
            <w:r w:rsidRPr="005C3CED">
              <w:t>16.20 – 19.00</w:t>
            </w:r>
          </w:p>
        </w:tc>
        <w:tc>
          <w:tcPr>
            <w:tcW w:w="1843" w:type="dxa"/>
          </w:tcPr>
          <w:p w:rsidR="00716710" w:rsidRPr="005C3CED" w:rsidRDefault="00716710" w:rsidP="00716710">
            <w:r w:rsidRPr="005C3CED">
              <w:t>16.30 – 19.00</w:t>
            </w:r>
          </w:p>
        </w:tc>
      </w:tr>
    </w:tbl>
    <w:p w:rsidR="0096109C" w:rsidRPr="005C3CED" w:rsidRDefault="0096109C" w:rsidP="0096109C">
      <w:pPr>
        <w:pStyle w:val="a3"/>
        <w:spacing w:after="0"/>
        <w:rPr>
          <w:b/>
          <w:szCs w:val="28"/>
        </w:rPr>
        <w:sectPr w:rsidR="0096109C" w:rsidRPr="005C3CED" w:rsidSect="0096109C">
          <w:pgSz w:w="16838" w:h="11906" w:orient="landscape"/>
          <w:pgMar w:top="851" w:right="1134" w:bottom="1701" w:left="851" w:header="709" w:footer="709" w:gutter="0"/>
          <w:cols w:space="708"/>
          <w:docGrid w:linePitch="360"/>
        </w:sectPr>
      </w:pPr>
    </w:p>
    <w:p w:rsidR="0096109C" w:rsidRPr="005C3CED" w:rsidRDefault="0096109C" w:rsidP="00716710">
      <w:pPr>
        <w:spacing w:line="360" w:lineRule="auto"/>
        <w:jc w:val="center"/>
        <w:rPr>
          <w:b/>
          <w:szCs w:val="28"/>
        </w:rPr>
      </w:pPr>
      <w:r w:rsidRPr="005C3CED">
        <w:rPr>
          <w:b/>
          <w:szCs w:val="28"/>
        </w:rPr>
        <w:t>Распорядок дня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660"/>
        <w:gridCol w:w="3827"/>
        <w:gridCol w:w="2977"/>
      </w:tblGrid>
      <w:tr w:rsidR="0096109C" w:rsidRPr="005C3CED" w:rsidTr="0096109C">
        <w:tc>
          <w:tcPr>
            <w:tcW w:w="2660" w:type="dxa"/>
            <w:vMerge w:val="restart"/>
            <w:vAlign w:val="center"/>
          </w:tcPr>
          <w:p w:rsidR="0096109C" w:rsidRPr="005C3CED" w:rsidRDefault="0096109C" w:rsidP="0096109C">
            <w:pPr>
              <w:jc w:val="center"/>
              <w:rPr>
                <w:szCs w:val="28"/>
              </w:rPr>
            </w:pPr>
            <w:r w:rsidRPr="005C3CED">
              <w:rPr>
                <w:szCs w:val="28"/>
              </w:rPr>
              <w:t>Режимный момент</w:t>
            </w:r>
          </w:p>
        </w:tc>
        <w:tc>
          <w:tcPr>
            <w:tcW w:w="6804" w:type="dxa"/>
            <w:gridSpan w:val="2"/>
            <w:vAlign w:val="center"/>
          </w:tcPr>
          <w:p w:rsidR="0096109C" w:rsidRPr="005C3CED" w:rsidRDefault="0096109C" w:rsidP="0096109C">
            <w:pPr>
              <w:jc w:val="center"/>
              <w:rPr>
                <w:szCs w:val="28"/>
              </w:rPr>
            </w:pPr>
            <w:r w:rsidRPr="005C3CED">
              <w:rPr>
                <w:szCs w:val="28"/>
              </w:rPr>
              <w:t>Виды деятельности и формы работы с детьми</w:t>
            </w:r>
          </w:p>
        </w:tc>
      </w:tr>
      <w:tr w:rsidR="0096109C" w:rsidRPr="005C3CED" w:rsidTr="0096109C">
        <w:tc>
          <w:tcPr>
            <w:tcW w:w="2660" w:type="dxa"/>
            <w:vMerge/>
            <w:vAlign w:val="center"/>
          </w:tcPr>
          <w:p w:rsidR="0096109C" w:rsidRPr="005C3CED" w:rsidRDefault="0096109C" w:rsidP="0096109C">
            <w:pPr>
              <w:jc w:val="center"/>
              <w:rPr>
                <w:szCs w:val="28"/>
              </w:rPr>
            </w:pPr>
          </w:p>
        </w:tc>
        <w:tc>
          <w:tcPr>
            <w:tcW w:w="3827" w:type="dxa"/>
            <w:vAlign w:val="center"/>
          </w:tcPr>
          <w:p w:rsidR="0096109C" w:rsidRPr="005C3CED" w:rsidRDefault="0096109C" w:rsidP="0096109C">
            <w:pPr>
              <w:jc w:val="center"/>
              <w:rPr>
                <w:szCs w:val="28"/>
              </w:rPr>
            </w:pPr>
            <w:r w:rsidRPr="005C3CED">
              <w:rPr>
                <w:szCs w:val="28"/>
              </w:rPr>
              <w:t>группа раннего возраста</w:t>
            </w:r>
          </w:p>
        </w:tc>
        <w:tc>
          <w:tcPr>
            <w:tcW w:w="2977" w:type="dxa"/>
            <w:vAlign w:val="center"/>
          </w:tcPr>
          <w:p w:rsidR="0096109C" w:rsidRPr="005C3CED" w:rsidRDefault="0096109C" w:rsidP="0096109C">
            <w:pPr>
              <w:jc w:val="center"/>
              <w:rPr>
                <w:szCs w:val="28"/>
              </w:rPr>
            </w:pPr>
            <w:r w:rsidRPr="005C3CED">
              <w:rPr>
                <w:szCs w:val="28"/>
              </w:rPr>
              <w:t>дошкольные группы</w:t>
            </w:r>
          </w:p>
        </w:tc>
      </w:tr>
      <w:tr w:rsidR="0096109C" w:rsidRPr="005C3CED" w:rsidTr="0096109C">
        <w:trPr>
          <w:trHeight w:val="544"/>
        </w:trPr>
        <w:tc>
          <w:tcPr>
            <w:tcW w:w="2660" w:type="dxa"/>
            <w:vMerge w:val="restart"/>
          </w:tcPr>
          <w:p w:rsidR="0096109C" w:rsidRPr="005C3CED" w:rsidRDefault="0096109C" w:rsidP="0096109C">
            <w:r w:rsidRPr="005C3CED">
              <w:t xml:space="preserve">Прием, осмотр детей, игры, общение </w:t>
            </w:r>
          </w:p>
        </w:tc>
        <w:tc>
          <w:tcPr>
            <w:tcW w:w="6804" w:type="dxa"/>
            <w:gridSpan w:val="2"/>
            <w:tcBorders>
              <w:bottom w:val="single" w:sz="4" w:space="0" w:color="auto"/>
            </w:tcBorders>
          </w:tcPr>
          <w:p w:rsidR="0096109C" w:rsidRPr="005C3CED" w:rsidRDefault="0096109C" w:rsidP="0096109C">
            <w:pPr>
              <w:jc w:val="both"/>
              <w:rPr>
                <w:bCs/>
                <w:i/>
                <w:szCs w:val="28"/>
              </w:rPr>
            </w:pPr>
            <w:r w:rsidRPr="005C3CED">
              <w:rPr>
                <w:bCs/>
                <w:i/>
                <w:szCs w:val="28"/>
              </w:rPr>
              <w:t xml:space="preserve">Задачи: </w:t>
            </w:r>
          </w:p>
          <w:p w:rsidR="0096109C" w:rsidRPr="005C3CED" w:rsidRDefault="0096109C" w:rsidP="00A54FF5">
            <w:pPr>
              <w:pStyle w:val="a3"/>
              <w:numPr>
                <w:ilvl w:val="0"/>
                <w:numId w:val="94"/>
              </w:numPr>
              <w:spacing w:before="0" w:beforeAutospacing="0" w:after="0" w:afterAutospacing="0"/>
              <w:contextualSpacing/>
              <w:jc w:val="both"/>
              <w:rPr>
                <w:bCs/>
                <w:i/>
                <w:szCs w:val="28"/>
              </w:rPr>
            </w:pPr>
            <w:r w:rsidRPr="005C3CED">
              <w:rPr>
                <w:szCs w:val="28"/>
              </w:rPr>
              <w:t xml:space="preserve">обеспечить постепенное вхождение ребенку в жизнь детского сада; </w:t>
            </w:r>
          </w:p>
          <w:p w:rsidR="0096109C" w:rsidRPr="005C3CED" w:rsidRDefault="0096109C" w:rsidP="00A54FF5">
            <w:pPr>
              <w:pStyle w:val="a3"/>
              <w:numPr>
                <w:ilvl w:val="0"/>
                <w:numId w:val="94"/>
              </w:numPr>
              <w:spacing w:before="0" w:beforeAutospacing="0" w:after="0" w:afterAutospacing="0"/>
              <w:contextualSpacing/>
              <w:jc w:val="both"/>
              <w:rPr>
                <w:bCs/>
                <w:i/>
                <w:szCs w:val="28"/>
              </w:rPr>
            </w:pPr>
            <w:r w:rsidRPr="005C3CED">
              <w:rPr>
                <w:szCs w:val="28"/>
              </w:rPr>
              <w:t xml:space="preserve">создать спокойный психологический комфортный настрой для каждого ребенка; </w:t>
            </w:r>
          </w:p>
          <w:p w:rsidR="0096109C" w:rsidRPr="005C3CED" w:rsidRDefault="0096109C" w:rsidP="00A54FF5">
            <w:pPr>
              <w:pStyle w:val="a3"/>
              <w:numPr>
                <w:ilvl w:val="0"/>
                <w:numId w:val="94"/>
              </w:numPr>
              <w:spacing w:before="0" w:beforeAutospacing="0" w:after="0" w:afterAutospacing="0"/>
              <w:contextualSpacing/>
              <w:jc w:val="both"/>
              <w:rPr>
                <w:bCs/>
                <w:i/>
                <w:szCs w:val="28"/>
              </w:rPr>
            </w:pPr>
            <w:r w:rsidRPr="005C3CED">
              <w:rPr>
                <w:szCs w:val="28"/>
              </w:rPr>
              <w:t>способствовать укреплению интимно-личностного контакта воспитателя с каждым ребенком;</w:t>
            </w:r>
          </w:p>
          <w:p w:rsidR="0096109C" w:rsidRPr="005C3CED" w:rsidRDefault="0096109C" w:rsidP="00A54FF5">
            <w:pPr>
              <w:pStyle w:val="a3"/>
              <w:numPr>
                <w:ilvl w:val="0"/>
                <w:numId w:val="94"/>
              </w:numPr>
              <w:spacing w:before="0" w:beforeAutospacing="0" w:after="0" w:afterAutospacing="0"/>
              <w:contextualSpacing/>
              <w:jc w:val="both"/>
              <w:rPr>
                <w:bCs/>
                <w:i/>
                <w:szCs w:val="28"/>
              </w:rPr>
            </w:pPr>
            <w:r w:rsidRPr="005C3CED">
              <w:rPr>
                <w:szCs w:val="28"/>
              </w:rPr>
              <w:t>содействовать формированию  у детей чувства общности.</w:t>
            </w:r>
          </w:p>
        </w:tc>
      </w:tr>
      <w:tr w:rsidR="0096109C" w:rsidRPr="005C3CED" w:rsidTr="0096109C">
        <w:trPr>
          <w:trHeight w:val="3934"/>
        </w:trPr>
        <w:tc>
          <w:tcPr>
            <w:tcW w:w="2660" w:type="dxa"/>
            <w:vMerge/>
          </w:tcPr>
          <w:p w:rsidR="0096109C" w:rsidRPr="005C3CED" w:rsidRDefault="0096109C" w:rsidP="0096109C"/>
        </w:tc>
        <w:tc>
          <w:tcPr>
            <w:tcW w:w="3827" w:type="dxa"/>
            <w:tcBorders>
              <w:top w:val="single" w:sz="4" w:space="0" w:color="auto"/>
            </w:tcBorders>
          </w:tcPr>
          <w:p w:rsidR="0096109C" w:rsidRPr="005C3CED" w:rsidRDefault="0096109C" w:rsidP="0096109C">
            <w:pPr>
              <w:jc w:val="both"/>
              <w:rPr>
                <w:bCs/>
                <w:szCs w:val="28"/>
              </w:rPr>
            </w:pPr>
            <w:r w:rsidRPr="005C3CED">
              <w:rPr>
                <w:bCs/>
                <w:szCs w:val="28"/>
              </w:rPr>
              <w:t>Средства и формы:</w:t>
            </w:r>
          </w:p>
          <w:p w:rsidR="0096109C" w:rsidRPr="005C3CED" w:rsidRDefault="0096109C" w:rsidP="0096109C">
            <w:pPr>
              <w:jc w:val="both"/>
              <w:rPr>
                <w:szCs w:val="28"/>
              </w:rPr>
            </w:pPr>
            <w:r w:rsidRPr="005C3CED">
              <w:rPr>
                <w:szCs w:val="28"/>
              </w:rPr>
              <w:t>- эмоциональные моменты;</w:t>
            </w:r>
          </w:p>
          <w:p w:rsidR="0096109C" w:rsidRPr="005C3CED" w:rsidRDefault="0096109C" w:rsidP="0096109C">
            <w:pPr>
              <w:rPr>
                <w:szCs w:val="28"/>
              </w:rPr>
            </w:pPr>
            <w:r w:rsidRPr="005C3CED">
              <w:rPr>
                <w:szCs w:val="28"/>
              </w:rPr>
              <w:t>различные игры (игры рядом, совместные игры с педагогом);</w:t>
            </w:r>
          </w:p>
          <w:p w:rsidR="0096109C" w:rsidRPr="005C3CED" w:rsidRDefault="0096109C" w:rsidP="0096109C">
            <w:pPr>
              <w:rPr>
                <w:szCs w:val="28"/>
              </w:rPr>
            </w:pPr>
            <w:r w:rsidRPr="005C3CED">
              <w:rPr>
                <w:szCs w:val="28"/>
              </w:rPr>
              <w:t>продуктивные виды деятельности;</w:t>
            </w:r>
          </w:p>
          <w:p w:rsidR="0096109C" w:rsidRPr="005C3CED" w:rsidRDefault="0096109C" w:rsidP="0096109C">
            <w:pPr>
              <w:rPr>
                <w:szCs w:val="28"/>
              </w:rPr>
            </w:pPr>
            <w:r w:rsidRPr="005C3CED">
              <w:rPr>
                <w:szCs w:val="28"/>
              </w:rPr>
              <w:t>общее приветствие;</w:t>
            </w:r>
          </w:p>
          <w:p w:rsidR="0096109C" w:rsidRPr="005C3CED" w:rsidRDefault="0096109C" w:rsidP="0096109C">
            <w:pPr>
              <w:rPr>
                <w:bCs/>
                <w:szCs w:val="28"/>
              </w:rPr>
            </w:pPr>
            <w:r w:rsidRPr="005C3CED">
              <w:rPr>
                <w:szCs w:val="28"/>
              </w:rPr>
              <w:t>индивидуальная работа с детьми, нуждающимися в дополнительных занятиях</w:t>
            </w:r>
          </w:p>
        </w:tc>
        <w:tc>
          <w:tcPr>
            <w:tcW w:w="2977" w:type="dxa"/>
            <w:tcBorders>
              <w:top w:val="single" w:sz="4" w:space="0" w:color="auto"/>
            </w:tcBorders>
          </w:tcPr>
          <w:p w:rsidR="0096109C" w:rsidRPr="005C3CED" w:rsidRDefault="0096109C" w:rsidP="0096109C">
            <w:pPr>
              <w:rPr>
                <w:szCs w:val="28"/>
              </w:rPr>
            </w:pPr>
            <w:r w:rsidRPr="005C3CED">
              <w:rPr>
                <w:szCs w:val="28"/>
              </w:rPr>
              <w:t>- настольно-печатные игры;</w:t>
            </w:r>
          </w:p>
          <w:p w:rsidR="0096109C" w:rsidRPr="005C3CED" w:rsidRDefault="0096109C" w:rsidP="0096109C">
            <w:pPr>
              <w:rPr>
                <w:szCs w:val="28"/>
              </w:rPr>
            </w:pPr>
            <w:r w:rsidRPr="005C3CED">
              <w:rPr>
                <w:szCs w:val="28"/>
              </w:rPr>
              <w:t>- создание ситуации упражняемости;</w:t>
            </w:r>
          </w:p>
          <w:p w:rsidR="0096109C" w:rsidRPr="005C3CED" w:rsidRDefault="0096109C" w:rsidP="0096109C">
            <w:pPr>
              <w:rPr>
                <w:szCs w:val="28"/>
              </w:rPr>
            </w:pPr>
            <w:r w:rsidRPr="005C3CED">
              <w:rPr>
                <w:szCs w:val="28"/>
              </w:rPr>
              <w:t>- познавательные беседы по интересам ребенка или в соответствии с темой дня</w:t>
            </w:r>
          </w:p>
          <w:p w:rsidR="0096109C" w:rsidRPr="005C3CED" w:rsidRDefault="0096109C" w:rsidP="0096109C">
            <w:pPr>
              <w:rPr>
                <w:szCs w:val="28"/>
              </w:rPr>
            </w:pPr>
            <w:r w:rsidRPr="005C3CED">
              <w:rPr>
                <w:szCs w:val="28"/>
              </w:rPr>
              <w:t>- беседы из личного опыта</w:t>
            </w:r>
          </w:p>
        </w:tc>
      </w:tr>
      <w:tr w:rsidR="0096109C" w:rsidRPr="005C3CED" w:rsidTr="0096109C">
        <w:tc>
          <w:tcPr>
            <w:tcW w:w="2660" w:type="dxa"/>
            <w:vMerge w:val="restart"/>
          </w:tcPr>
          <w:p w:rsidR="0096109C" w:rsidRPr="005C3CED" w:rsidRDefault="0096109C" w:rsidP="0096109C">
            <w:r w:rsidRPr="005C3CED">
              <w:t>Утренняя гимнастика</w:t>
            </w:r>
          </w:p>
        </w:tc>
        <w:tc>
          <w:tcPr>
            <w:tcW w:w="6804" w:type="dxa"/>
            <w:gridSpan w:val="2"/>
          </w:tcPr>
          <w:p w:rsidR="0096109C" w:rsidRPr="005C3CED" w:rsidRDefault="0096109C" w:rsidP="0096109C">
            <w:pPr>
              <w:jc w:val="both"/>
              <w:rPr>
                <w:bCs/>
                <w:szCs w:val="28"/>
              </w:rPr>
            </w:pPr>
            <w:r w:rsidRPr="005C3CED">
              <w:rPr>
                <w:bCs/>
                <w:szCs w:val="28"/>
              </w:rPr>
              <w:t xml:space="preserve">Задача: </w:t>
            </w:r>
          </w:p>
          <w:p w:rsidR="0096109C" w:rsidRPr="005C3CED" w:rsidRDefault="0096109C" w:rsidP="00A54FF5">
            <w:pPr>
              <w:pStyle w:val="a3"/>
              <w:numPr>
                <w:ilvl w:val="0"/>
                <w:numId w:val="95"/>
              </w:numPr>
              <w:spacing w:before="0" w:beforeAutospacing="0" w:after="0" w:afterAutospacing="0"/>
              <w:contextualSpacing/>
              <w:jc w:val="both"/>
              <w:rPr>
                <w:szCs w:val="28"/>
              </w:rPr>
            </w:pPr>
            <w:r w:rsidRPr="005C3CED">
              <w:rPr>
                <w:szCs w:val="28"/>
              </w:rPr>
              <w:t>физиологическая активизация организма ребенка</w:t>
            </w:r>
          </w:p>
        </w:tc>
      </w:tr>
      <w:tr w:rsidR="0096109C" w:rsidRPr="005C3CED" w:rsidTr="0096109C">
        <w:tc>
          <w:tcPr>
            <w:tcW w:w="2660" w:type="dxa"/>
            <w:vMerge/>
          </w:tcPr>
          <w:p w:rsidR="0096109C" w:rsidRPr="005C3CED" w:rsidRDefault="0096109C" w:rsidP="0096109C"/>
        </w:tc>
        <w:tc>
          <w:tcPr>
            <w:tcW w:w="3827" w:type="dxa"/>
          </w:tcPr>
          <w:p w:rsidR="0096109C" w:rsidRPr="005C3CED" w:rsidRDefault="0096109C" w:rsidP="0096109C">
            <w:pPr>
              <w:jc w:val="both"/>
              <w:rPr>
                <w:szCs w:val="28"/>
              </w:rPr>
            </w:pPr>
            <w:r w:rsidRPr="005C3CED">
              <w:rPr>
                <w:bCs/>
                <w:szCs w:val="28"/>
              </w:rPr>
              <w:t xml:space="preserve">Средства и формы: </w:t>
            </w:r>
          </w:p>
          <w:p w:rsidR="0096109C" w:rsidRPr="005C3CED" w:rsidRDefault="0096109C" w:rsidP="0096109C">
            <w:pPr>
              <w:rPr>
                <w:szCs w:val="28"/>
              </w:rPr>
            </w:pPr>
            <w:r w:rsidRPr="005C3CED">
              <w:rPr>
                <w:szCs w:val="28"/>
              </w:rPr>
              <w:t>- игровая</w:t>
            </w:r>
          </w:p>
          <w:p w:rsidR="0096109C" w:rsidRPr="005C3CED" w:rsidRDefault="0096109C" w:rsidP="0096109C">
            <w:pPr>
              <w:rPr>
                <w:bCs/>
                <w:szCs w:val="28"/>
              </w:rPr>
            </w:pPr>
          </w:p>
        </w:tc>
        <w:tc>
          <w:tcPr>
            <w:tcW w:w="2977" w:type="dxa"/>
          </w:tcPr>
          <w:p w:rsidR="0096109C" w:rsidRPr="005C3CED" w:rsidRDefault="0096109C" w:rsidP="0096109C">
            <w:pPr>
              <w:rPr>
                <w:szCs w:val="28"/>
              </w:rPr>
            </w:pPr>
            <w:r w:rsidRPr="005C3CED">
              <w:rPr>
                <w:szCs w:val="28"/>
              </w:rPr>
              <w:t>- игровая;</w:t>
            </w:r>
          </w:p>
          <w:p w:rsidR="0096109C" w:rsidRPr="005C3CED" w:rsidRDefault="0096109C" w:rsidP="0096109C">
            <w:pPr>
              <w:rPr>
                <w:szCs w:val="28"/>
              </w:rPr>
            </w:pPr>
            <w:r w:rsidRPr="005C3CED">
              <w:rPr>
                <w:szCs w:val="28"/>
              </w:rPr>
              <w:t>- тематическая;</w:t>
            </w:r>
          </w:p>
          <w:p w:rsidR="0096109C" w:rsidRPr="005C3CED" w:rsidRDefault="0096109C" w:rsidP="0096109C">
            <w:pPr>
              <w:rPr>
                <w:szCs w:val="28"/>
              </w:rPr>
            </w:pPr>
            <w:r w:rsidRPr="005C3CED">
              <w:rPr>
                <w:szCs w:val="28"/>
              </w:rPr>
              <w:t>- дыхательная</w:t>
            </w:r>
          </w:p>
          <w:p w:rsidR="0096109C" w:rsidRPr="005C3CED" w:rsidRDefault="0096109C" w:rsidP="0096109C">
            <w:pPr>
              <w:rPr>
                <w:szCs w:val="28"/>
              </w:rPr>
            </w:pPr>
            <w:r w:rsidRPr="005C3CED">
              <w:rPr>
                <w:szCs w:val="28"/>
              </w:rPr>
              <w:t>- элементы психогимнастики</w:t>
            </w:r>
          </w:p>
          <w:p w:rsidR="0096109C" w:rsidRPr="005C3CED" w:rsidRDefault="0096109C" w:rsidP="0096109C">
            <w:pPr>
              <w:rPr>
                <w:szCs w:val="28"/>
              </w:rPr>
            </w:pPr>
            <w:r w:rsidRPr="005C3CED">
              <w:rPr>
                <w:szCs w:val="28"/>
              </w:rPr>
              <w:t>- умывание прохладной (включая область ушных раковин и шеи)</w:t>
            </w:r>
          </w:p>
          <w:p w:rsidR="0096109C" w:rsidRPr="005C3CED" w:rsidRDefault="0096109C" w:rsidP="0096109C">
            <w:pPr>
              <w:rPr>
                <w:szCs w:val="28"/>
              </w:rPr>
            </w:pPr>
            <w:r w:rsidRPr="005C3CED">
              <w:rPr>
                <w:szCs w:val="28"/>
              </w:rPr>
              <w:t>- музыкальное сопровождение</w:t>
            </w:r>
          </w:p>
        </w:tc>
      </w:tr>
      <w:tr w:rsidR="0096109C" w:rsidRPr="005C3CED" w:rsidTr="0096109C">
        <w:tc>
          <w:tcPr>
            <w:tcW w:w="2660" w:type="dxa"/>
          </w:tcPr>
          <w:p w:rsidR="0096109C" w:rsidRPr="005C3CED" w:rsidRDefault="0096109C" w:rsidP="0096109C">
            <w:r w:rsidRPr="005C3CED">
              <w:t>Подготовка к завтраку, завтрак</w:t>
            </w:r>
          </w:p>
        </w:tc>
        <w:tc>
          <w:tcPr>
            <w:tcW w:w="6804" w:type="dxa"/>
            <w:gridSpan w:val="2"/>
          </w:tcPr>
          <w:p w:rsidR="0096109C" w:rsidRPr="005C3CED" w:rsidRDefault="0096109C" w:rsidP="0096109C">
            <w:pPr>
              <w:jc w:val="both"/>
              <w:rPr>
                <w:bCs/>
                <w:szCs w:val="28"/>
              </w:rPr>
            </w:pPr>
            <w:r w:rsidRPr="005C3CED">
              <w:rPr>
                <w:bCs/>
                <w:szCs w:val="28"/>
              </w:rPr>
              <w:t xml:space="preserve">Задачи: </w:t>
            </w:r>
          </w:p>
          <w:p w:rsidR="0096109C" w:rsidRPr="005C3CED" w:rsidRDefault="0096109C" w:rsidP="00A54FF5">
            <w:pPr>
              <w:pStyle w:val="a3"/>
              <w:numPr>
                <w:ilvl w:val="0"/>
                <w:numId w:val="95"/>
              </w:numPr>
              <w:spacing w:before="0" w:beforeAutospacing="0" w:after="0" w:afterAutospacing="0"/>
              <w:contextualSpacing/>
              <w:jc w:val="both"/>
              <w:rPr>
                <w:szCs w:val="28"/>
              </w:rPr>
            </w:pPr>
            <w:r w:rsidRPr="005C3CED">
              <w:rPr>
                <w:szCs w:val="28"/>
              </w:rPr>
              <w:t>формирование гигиенических навыков подготовки к приему пищи (внешний вид, чистые руки, убраны за собой игрушки – по необходимости);</w:t>
            </w:r>
          </w:p>
          <w:p w:rsidR="0096109C" w:rsidRPr="005C3CED" w:rsidRDefault="0096109C" w:rsidP="00A54FF5">
            <w:pPr>
              <w:pStyle w:val="a3"/>
              <w:numPr>
                <w:ilvl w:val="0"/>
                <w:numId w:val="95"/>
              </w:numPr>
              <w:spacing w:before="0" w:beforeAutospacing="0" w:after="0" w:afterAutospacing="0"/>
              <w:contextualSpacing/>
              <w:jc w:val="both"/>
              <w:rPr>
                <w:szCs w:val="28"/>
              </w:rPr>
            </w:pPr>
            <w:r w:rsidRPr="005C3CED">
              <w:rPr>
                <w:szCs w:val="28"/>
              </w:rPr>
              <w:t>формирование навыков культурного поведения за столом (соблюдение правил приема пищи, правильное пользование столовыми приборами, поблагодарить, выходя из-за стола).</w:t>
            </w:r>
          </w:p>
        </w:tc>
      </w:tr>
      <w:tr w:rsidR="0096109C" w:rsidRPr="005C3CED" w:rsidTr="0096109C">
        <w:tc>
          <w:tcPr>
            <w:tcW w:w="2660" w:type="dxa"/>
            <w:tcBorders>
              <w:top w:val="nil"/>
            </w:tcBorders>
          </w:tcPr>
          <w:p w:rsidR="0096109C" w:rsidRPr="005C3CED" w:rsidRDefault="0096109C" w:rsidP="0096109C"/>
        </w:tc>
        <w:tc>
          <w:tcPr>
            <w:tcW w:w="3827" w:type="dxa"/>
          </w:tcPr>
          <w:p w:rsidR="0096109C" w:rsidRPr="005C3CED" w:rsidRDefault="0096109C" w:rsidP="0096109C">
            <w:pPr>
              <w:jc w:val="both"/>
              <w:rPr>
                <w:szCs w:val="28"/>
              </w:rPr>
            </w:pPr>
            <w:r w:rsidRPr="005C3CED">
              <w:rPr>
                <w:bCs/>
                <w:szCs w:val="28"/>
              </w:rPr>
              <w:t xml:space="preserve">Средства и формы: </w:t>
            </w:r>
          </w:p>
          <w:p w:rsidR="0096109C" w:rsidRPr="005C3CED" w:rsidRDefault="0096109C" w:rsidP="0096109C">
            <w:pPr>
              <w:rPr>
                <w:szCs w:val="28"/>
              </w:rPr>
            </w:pPr>
            <w:r w:rsidRPr="005C3CED">
              <w:rPr>
                <w:szCs w:val="28"/>
              </w:rPr>
              <w:t>- игровые приемы;</w:t>
            </w:r>
          </w:p>
          <w:p w:rsidR="0096109C" w:rsidRPr="005C3CED" w:rsidRDefault="0096109C" w:rsidP="0096109C">
            <w:pPr>
              <w:rPr>
                <w:szCs w:val="28"/>
              </w:rPr>
            </w:pPr>
            <w:r w:rsidRPr="005C3CED">
              <w:rPr>
                <w:szCs w:val="28"/>
              </w:rPr>
              <w:t>- использование дидактической развивающей куклы;</w:t>
            </w:r>
          </w:p>
          <w:p w:rsidR="0096109C" w:rsidRPr="005C3CED" w:rsidRDefault="0096109C" w:rsidP="0096109C">
            <w:pPr>
              <w:rPr>
                <w:szCs w:val="28"/>
              </w:rPr>
            </w:pPr>
            <w:r w:rsidRPr="005C3CED">
              <w:rPr>
                <w:szCs w:val="28"/>
              </w:rPr>
              <w:t>- чтение стихов и потешек, побуждающих к самообслуживанию;</w:t>
            </w:r>
          </w:p>
          <w:p w:rsidR="0096109C" w:rsidRPr="005C3CED" w:rsidRDefault="0096109C" w:rsidP="0096109C">
            <w:pPr>
              <w:rPr>
                <w:szCs w:val="28"/>
              </w:rPr>
            </w:pPr>
            <w:r w:rsidRPr="005C3CED">
              <w:rPr>
                <w:szCs w:val="28"/>
              </w:rPr>
              <w:t>использование карточек - алгоритмов технологии выполнения гигиенических процедур и постоянство алгоритмов</w:t>
            </w:r>
          </w:p>
          <w:p w:rsidR="0096109C" w:rsidRPr="005C3CED" w:rsidRDefault="0096109C" w:rsidP="0096109C">
            <w:pPr>
              <w:rPr>
                <w:bCs/>
                <w:szCs w:val="28"/>
              </w:rPr>
            </w:pPr>
            <w:r w:rsidRPr="005C3CED">
              <w:rPr>
                <w:szCs w:val="28"/>
              </w:rPr>
              <w:t>помощь воспитателя в осуществлении культурно-гигиенических норм</w:t>
            </w:r>
          </w:p>
        </w:tc>
        <w:tc>
          <w:tcPr>
            <w:tcW w:w="2977" w:type="dxa"/>
          </w:tcPr>
          <w:p w:rsidR="0096109C" w:rsidRPr="005C3CED" w:rsidRDefault="0096109C" w:rsidP="0096109C">
            <w:pPr>
              <w:rPr>
                <w:szCs w:val="28"/>
              </w:rPr>
            </w:pPr>
            <w:r w:rsidRPr="005C3CED">
              <w:rPr>
                <w:szCs w:val="28"/>
              </w:rPr>
              <w:t>- культурно-гигиенические навыки</w:t>
            </w:r>
          </w:p>
        </w:tc>
      </w:tr>
      <w:tr w:rsidR="0096109C" w:rsidRPr="005C3CED" w:rsidTr="0096109C">
        <w:tc>
          <w:tcPr>
            <w:tcW w:w="2660" w:type="dxa"/>
            <w:vMerge w:val="restart"/>
          </w:tcPr>
          <w:p w:rsidR="0096109C" w:rsidRPr="005C3CED" w:rsidRDefault="0096109C" w:rsidP="0096109C">
            <w:r w:rsidRPr="005C3CED">
              <w:t>Самостоятельные игры</w:t>
            </w:r>
          </w:p>
        </w:tc>
        <w:tc>
          <w:tcPr>
            <w:tcW w:w="6804" w:type="dxa"/>
            <w:gridSpan w:val="2"/>
          </w:tcPr>
          <w:p w:rsidR="0096109C" w:rsidRPr="005C3CED" w:rsidRDefault="0096109C" w:rsidP="0096109C">
            <w:pPr>
              <w:jc w:val="both"/>
              <w:rPr>
                <w:bCs/>
                <w:szCs w:val="28"/>
              </w:rPr>
            </w:pPr>
            <w:r w:rsidRPr="005C3CED">
              <w:rPr>
                <w:bCs/>
                <w:szCs w:val="28"/>
              </w:rPr>
              <w:t xml:space="preserve">Задачи: </w:t>
            </w:r>
          </w:p>
          <w:p w:rsidR="0096109C" w:rsidRPr="005C3CED" w:rsidRDefault="0096109C" w:rsidP="00A54FF5">
            <w:pPr>
              <w:pStyle w:val="a3"/>
              <w:numPr>
                <w:ilvl w:val="0"/>
                <w:numId w:val="96"/>
              </w:numPr>
              <w:spacing w:before="0" w:beforeAutospacing="0" w:after="0" w:afterAutospacing="0"/>
              <w:contextualSpacing/>
              <w:jc w:val="both"/>
              <w:rPr>
                <w:szCs w:val="28"/>
              </w:rPr>
            </w:pPr>
            <w:r w:rsidRPr="005C3CED">
              <w:rPr>
                <w:szCs w:val="28"/>
              </w:rPr>
              <w:t>содействовать переносу в свободную деятельность знаний, умений и навыков детей, полученных на занятиях и в совместной деятельности;</w:t>
            </w:r>
          </w:p>
          <w:p w:rsidR="0096109C" w:rsidRPr="005C3CED" w:rsidRDefault="0096109C" w:rsidP="00A54FF5">
            <w:pPr>
              <w:pStyle w:val="a3"/>
              <w:numPr>
                <w:ilvl w:val="0"/>
                <w:numId w:val="96"/>
              </w:numPr>
              <w:spacing w:before="0" w:beforeAutospacing="0" w:after="0" w:afterAutospacing="0"/>
              <w:contextualSpacing/>
              <w:jc w:val="both"/>
              <w:rPr>
                <w:szCs w:val="28"/>
              </w:rPr>
            </w:pPr>
            <w:r w:rsidRPr="005C3CED">
              <w:rPr>
                <w:szCs w:val="28"/>
              </w:rPr>
              <w:t>организация наблюдений педагога за детьми (с целью анализа содержания и способов детской деятельности);</w:t>
            </w:r>
          </w:p>
          <w:p w:rsidR="0096109C" w:rsidRPr="005C3CED" w:rsidRDefault="0096109C" w:rsidP="00A54FF5">
            <w:pPr>
              <w:pStyle w:val="a3"/>
              <w:numPr>
                <w:ilvl w:val="0"/>
                <w:numId w:val="96"/>
              </w:numPr>
              <w:spacing w:before="0" w:beforeAutospacing="0" w:after="0" w:afterAutospacing="0"/>
              <w:contextualSpacing/>
              <w:jc w:val="both"/>
              <w:rPr>
                <w:szCs w:val="28"/>
              </w:rPr>
            </w:pPr>
            <w:r w:rsidRPr="005C3CED">
              <w:rPr>
                <w:szCs w:val="28"/>
              </w:rPr>
              <w:t>содействовать созданию у детей позитивного и деятельностного настроя на ОД</w:t>
            </w:r>
          </w:p>
        </w:tc>
      </w:tr>
      <w:tr w:rsidR="0096109C" w:rsidRPr="005C3CED" w:rsidTr="0096109C">
        <w:tc>
          <w:tcPr>
            <w:tcW w:w="2660" w:type="dxa"/>
            <w:vMerge/>
          </w:tcPr>
          <w:p w:rsidR="0096109C" w:rsidRPr="005C3CED" w:rsidRDefault="0096109C" w:rsidP="0096109C"/>
        </w:tc>
        <w:tc>
          <w:tcPr>
            <w:tcW w:w="3827" w:type="dxa"/>
          </w:tcPr>
          <w:p w:rsidR="0096109C" w:rsidRPr="005C3CED" w:rsidRDefault="0096109C" w:rsidP="0096109C">
            <w:pPr>
              <w:jc w:val="both"/>
              <w:rPr>
                <w:bCs/>
                <w:szCs w:val="28"/>
              </w:rPr>
            </w:pPr>
            <w:r w:rsidRPr="005C3CED">
              <w:rPr>
                <w:bCs/>
                <w:szCs w:val="28"/>
              </w:rPr>
              <w:t xml:space="preserve">Средства и формы: </w:t>
            </w:r>
          </w:p>
          <w:p w:rsidR="0096109C" w:rsidRPr="005C3CED" w:rsidRDefault="0096109C" w:rsidP="0096109C">
            <w:pPr>
              <w:jc w:val="both"/>
              <w:rPr>
                <w:szCs w:val="28"/>
              </w:rPr>
            </w:pPr>
            <w:r w:rsidRPr="005C3CED">
              <w:rPr>
                <w:szCs w:val="28"/>
              </w:rPr>
              <w:t>- игровые импровизации;</w:t>
            </w:r>
          </w:p>
          <w:p w:rsidR="0096109C" w:rsidRPr="005C3CED" w:rsidRDefault="0096109C" w:rsidP="0096109C">
            <w:pPr>
              <w:jc w:val="both"/>
              <w:rPr>
                <w:szCs w:val="28"/>
              </w:rPr>
            </w:pPr>
            <w:r w:rsidRPr="005C3CED">
              <w:rPr>
                <w:szCs w:val="28"/>
              </w:rPr>
              <w:t>- строительные игры;</w:t>
            </w:r>
          </w:p>
          <w:p w:rsidR="0096109C" w:rsidRPr="005C3CED" w:rsidRDefault="0096109C" w:rsidP="0096109C">
            <w:pPr>
              <w:rPr>
                <w:szCs w:val="28"/>
              </w:rPr>
            </w:pPr>
            <w:r w:rsidRPr="005C3CED">
              <w:rPr>
                <w:szCs w:val="28"/>
              </w:rPr>
              <w:t>- игра - экспериментирование;</w:t>
            </w:r>
          </w:p>
          <w:p w:rsidR="0096109C" w:rsidRPr="005C3CED" w:rsidRDefault="0096109C" w:rsidP="0096109C">
            <w:pPr>
              <w:rPr>
                <w:bCs/>
                <w:szCs w:val="28"/>
              </w:rPr>
            </w:pPr>
            <w:r w:rsidRPr="005C3CED">
              <w:rPr>
                <w:szCs w:val="28"/>
              </w:rPr>
              <w:t>- дидактические игры;</w:t>
            </w:r>
          </w:p>
        </w:tc>
        <w:tc>
          <w:tcPr>
            <w:tcW w:w="2977" w:type="dxa"/>
          </w:tcPr>
          <w:p w:rsidR="0096109C" w:rsidRPr="005C3CED" w:rsidRDefault="0096109C" w:rsidP="0096109C">
            <w:pPr>
              <w:rPr>
                <w:szCs w:val="28"/>
              </w:rPr>
            </w:pPr>
            <w:r w:rsidRPr="005C3CED">
              <w:rPr>
                <w:szCs w:val="28"/>
              </w:rPr>
              <w:t xml:space="preserve">- игровая </w:t>
            </w:r>
          </w:p>
          <w:p w:rsidR="0096109C" w:rsidRPr="005C3CED" w:rsidRDefault="0096109C" w:rsidP="0096109C">
            <w:pPr>
              <w:rPr>
                <w:szCs w:val="28"/>
              </w:rPr>
            </w:pPr>
            <w:r w:rsidRPr="005C3CED">
              <w:rPr>
                <w:szCs w:val="28"/>
              </w:rPr>
              <w:t>- сюжетно-ролевые;</w:t>
            </w:r>
          </w:p>
          <w:p w:rsidR="0096109C" w:rsidRPr="005C3CED" w:rsidRDefault="0096109C" w:rsidP="0096109C">
            <w:pPr>
              <w:rPr>
                <w:szCs w:val="28"/>
              </w:rPr>
            </w:pPr>
            <w:r w:rsidRPr="005C3CED">
              <w:rPr>
                <w:szCs w:val="28"/>
              </w:rPr>
              <w:t>- режиссерские;</w:t>
            </w:r>
          </w:p>
          <w:p w:rsidR="0096109C" w:rsidRPr="005C3CED" w:rsidRDefault="0096109C" w:rsidP="0096109C">
            <w:pPr>
              <w:rPr>
                <w:szCs w:val="28"/>
              </w:rPr>
            </w:pPr>
            <w:r w:rsidRPr="005C3CED">
              <w:rPr>
                <w:szCs w:val="28"/>
              </w:rPr>
              <w:t>- общение по интересам</w:t>
            </w:r>
          </w:p>
        </w:tc>
      </w:tr>
      <w:tr w:rsidR="0096109C" w:rsidRPr="005C3CED" w:rsidTr="0096109C">
        <w:tc>
          <w:tcPr>
            <w:tcW w:w="2660" w:type="dxa"/>
          </w:tcPr>
          <w:p w:rsidR="0096109C" w:rsidRPr="005C3CED" w:rsidRDefault="0096109C" w:rsidP="0096109C">
            <w:r w:rsidRPr="005C3CED">
              <w:t xml:space="preserve">Образовательная деятельность </w:t>
            </w:r>
          </w:p>
          <w:p w:rsidR="0096109C" w:rsidRPr="005C3CED" w:rsidRDefault="0096109C" w:rsidP="0096109C">
            <w:r w:rsidRPr="005C3CED">
              <w:t>(общая длительность, включая время перерыва)</w:t>
            </w:r>
          </w:p>
        </w:tc>
        <w:tc>
          <w:tcPr>
            <w:tcW w:w="3827" w:type="dxa"/>
          </w:tcPr>
          <w:p w:rsidR="0096109C" w:rsidRPr="005C3CED" w:rsidRDefault="0096109C" w:rsidP="0096109C">
            <w:pPr>
              <w:rPr>
                <w:szCs w:val="28"/>
              </w:rPr>
            </w:pPr>
            <w:r w:rsidRPr="005C3CED">
              <w:rPr>
                <w:szCs w:val="28"/>
              </w:rPr>
              <w:t xml:space="preserve">- элементарная проектная деятельность; </w:t>
            </w:r>
          </w:p>
        </w:tc>
        <w:tc>
          <w:tcPr>
            <w:tcW w:w="2977" w:type="dxa"/>
          </w:tcPr>
          <w:p w:rsidR="0096109C" w:rsidRPr="005C3CED" w:rsidRDefault="0096109C" w:rsidP="0096109C">
            <w:pPr>
              <w:rPr>
                <w:szCs w:val="28"/>
              </w:rPr>
            </w:pPr>
            <w:r w:rsidRPr="005C3CED">
              <w:rPr>
                <w:szCs w:val="28"/>
              </w:rPr>
              <w:t>- проектная деятельность</w:t>
            </w:r>
          </w:p>
        </w:tc>
      </w:tr>
      <w:tr w:rsidR="0096109C" w:rsidRPr="005C3CED" w:rsidTr="0096109C">
        <w:tc>
          <w:tcPr>
            <w:tcW w:w="2660" w:type="dxa"/>
          </w:tcPr>
          <w:p w:rsidR="0096109C" w:rsidRPr="005C3CED" w:rsidRDefault="0096109C" w:rsidP="0096109C">
            <w:r w:rsidRPr="005C3CED">
              <w:t>Подготовка к прогулке, прогулка, возвращение с прогулки</w:t>
            </w:r>
          </w:p>
        </w:tc>
        <w:tc>
          <w:tcPr>
            <w:tcW w:w="3827" w:type="dxa"/>
          </w:tcPr>
          <w:p w:rsidR="0096109C" w:rsidRPr="005C3CED" w:rsidRDefault="0096109C" w:rsidP="0096109C">
            <w:pPr>
              <w:rPr>
                <w:szCs w:val="28"/>
              </w:rPr>
            </w:pPr>
            <w:r w:rsidRPr="005C3CED">
              <w:rPr>
                <w:szCs w:val="28"/>
              </w:rPr>
              <w:t>Виды деятельности и формы работы:</w:t>
            </w:r>
          </w:p>
          <w:p w:rsidR="0096109C" w:rsidRPr="005C3CED" w:rsidRDefault="0096109C" w:rsidP="0096109C">
            <w:pPr>
              <w:rPr>
                <w:szCs w:val="28"/>
              </w:rPr>
            </w:pPr>
            <w:r w:rsidRPr="005C3CED">
              <w:rPr>
                <w:szCs w:val="28"/>
              </w:rPr>
              <w:t>- игры-имитации</w:t>
            </w:r>
          </w:p>
        </w:tc>
        <w:tc>
          <w:tcPr>
            <w:tcW w:w="2977" w:type="dxa"/>
          </w:tcPr>
          <w:p w:rsidR="0096109C" w:rsidRPr="005C3CED" w:rsidRDefault="0096109C" w:rsidP="0096109C">
            <w:pPr>
              <w:rPr>
                <w:szCs w:val="28"/>
              </w:rPr>
            </w:pPr>
            <w:r w:rsidRPr="005C3CED">
              <w:rPr>
                <w:szCs w:val="28"/>
              </w:rPr>
              <w:t>- целевые прогулки;</w:t>
            </w:r>
          </w:p>
          <w:p w:rsidR="0096109C" w:rsidRPr="005C3CED" w:rsidRDefault="0096109C" w:rsidP="0096109C">
            <w:pPr>
              <w:rPr>
                <w:szCs w:val="28"/>
              </w:rPr>
            </w:pPr>
            <w:r w:rsidRPr="005C3CED">
              <w:rPr>
                <w:szCs w:val="28"/>
              </w:rPr>
              <w:t>- обсуждение правил безопасного поведения;</w:t>
            </w:r>
          </w:p>
          <w:p w:rsidR="0096109C" w:rsidRPr="005C3CED" w:rsidRDefault="0096109C" w:rsidP="0096109C">
            <w:pPr>
              <w:rPr>
                <w:szCs w:val="28"/>
              </w:rPr>
            </w:pPr>
            <w:r w:rsidRPr="005C3CED">
              <w:rPr>
                <w:szCs w:val="28"/>
              </w:rPr>
              <w:t>- экологические игры;</w:t>
            </w:r>
          </w:p>
          <w:p w:rsidR="0096109C" w:rsidRPr="005C3CED" w:rsidRDefault="0096109C" w:rsidP="0096109C">
            <w:pPr>
              <w:rPr>
                <w:szCs w:val="28"/>
              </w:rPr>
            </w:pPr>
            <w:r w:rsidRPr="005C3CED">
              <w:rPr>
                <w:szCs w:val="28"/>
              </w:rPr>
              <w:t>- подвижные игры;</w:t>
            </w:r>
          </w:p>
          <w:p w:rsidR="0096109C" w:rsidRPr="005C3CED" w:rsidRDefault="0096109C" w:rsidP="0096109C">
            <w:pPr>
              <w:rPr>
                <w:szCs w:val="28"/>
              </w:rPr>
            </w:pPr>
            <w:r w:rsidRPr="005C3CED">
              <w:rPr>
                <w:szCs w:val="28"/>
              </w:rPr>
              <w:t>- наблюдения;</w:t>
            </w:r>
          </w:p>
        </w:tc>
      </w:tr>
      <w:tr w:rsidR="0096109C" w:rsidRPr="005C3CED" w:rsidTr="0096109C">
        <w:tc>
          <w:tcPr>
            <w:tcW w:w="2660" w:type="dxa"/>
          </w:tcPr>
          <w:p w:rsidR="0096109C" w:rsidRPr="005C3CED" w:rsidRDefault="0096109C" w:rsidP="0096109C">
            <w:r w:rsidRPr="005C3CED">
              <w:t>Чтение художественной литературы</w:t>
            </w:r>
          </w:p>
        </w:tc>
        <w:tc>
          <w:tcPr>
            <w:tcW w:w="3827" w:type="dxa"/>
          </w:tcPr>
          <w:p w:rsidR="0096109C" w:rsidRPr="005C3CED" w:rsidRDefault="0096109C" w:rsidP="0096109C">
            <w:pPr>
              <w:rPr>
                <w:szCs w:val="28"/>
              </w:rPr>
            </w:pPr>
            <w:r w:rsidRPr="005C3CED">
              <w:rPr>
                <w:szCs w:val="28"/>
              </w:rPr>
              <w:t>Формы работы с детьми:</w:t>
            </w:r>
          </w:p>
          <w:p w:rsidR="0096109C" w:rsidRPr="005C3CED" w:rsidRDefault="0096109C" w:rsidP="0096109C">
            <w:pPr>
              <w:rPr>
                <w:szCs w:val="28"/>
              </w:rPr>
            </w:pPr>
            <w:r w:rsidRPr="005C3CED">
              <w:rPr>
                <w:szCs w:val="28"/>
              </w:rPr>
              <w:t>- чтение взрослого;</w:t>
            </w:r>
          </w:p>
          <w:p w:rsidR="0096109C" w:rsidRPr="005C3CED" w:rsidRDefault="0096109C" w:rsidP="0096109C">
            <w:pPr>
              <w:rPr>
                <w:szCs w:val="28"/>
              </w:rPr>
            </w:pPr>
            <w:r w:rsidRPr="005C3CED">
              <w:rPr>
                <w:szCs w:val="28"/>
              </w:rPr>
              <w:t>- инсценирование;</w:t>
            </w:r>
          </w:p>
          <w:p w:rsidR="0096109C" w:rsidRPr="005C3CED" w:rsidRDefault="0096109C" w:rsidP="0096109C">
            <w:pPr>
              <w:rPr>
                <w:szCs w:val="28"/>
              </w:rPr>
            </w:pPr>
            <w:r w:rsidRPr="005C3CED">
              <w:rPr>
                <w:szCs w:val="28"/>
              </w:rPr>
              <w:t>- беседа;</w:t>
            </w:r>
          </w:p>
          <w:p w:rsidR="0096109C" w:rsidRPr="005C3CED" w:rsidRDefault="0096109C" w:rsidP="0096109C">
            <w:pPr>
              <w:rPr>
                <w:szCs w:val="28"/>
              </w:rPr>
            </w:pPr>
            <w:r w:rsidRPr="005C3CED">
              <w:rPr>
                <w:szCs w:val="28"/>
              </w:rPr>
              <w:t>- рассматривание иллюстраций;</w:t>
            </w:r>
          </w:p>
        </w:tc>
        <w:tc>
          <w:tcPr>
            <w:tcW w:w="2977" w:type="dxa"/>
          </w:tcPr>
          <w:p w:rsidR="0096109C" w:rsidRPr="005C3CED" w:rsidRDefault="0096109C" w:rsidP="0096109C">
            <w:pPr>
              <w:rPr>
                <w:szCs w:val="28"/>
              </w:rPr>
            </w:pPr>
            <w:r w:rsidRPr="005C3CED">
              <w:rPr>
                <w:szCs w:val="28"/>
              </w:rPr>
              <w:t>- прослушивание записей и просмотр видеоматериалов;</w:t>
            </w:r>
          </w:p>
          <w:p w:rsidR="0096109C" w:rsidRPr="005C3CED" w:rsidRDefault="0096109C" w:rsidP="0096109C">
            <w:pPr>
              <w:rPr>
                <w:szCs w:val="28"/>
              </w:rPr>
            </w:pPr>
            <w:r w:rsidRPr="005C3CED">
              <w:rPr>
                <w:szCs w:val="28"/>
              </w:rPr>
              <w:t>- беседа после чтения;</w:t>
            </w:r>
          </w:p>
          <w:p w:rsidR="0096109C" w:rsidRPr="005C3CED" w:rsidRDefault="0096109C" w:rsidP="0096109C">
            <w:pPr>
              <w:rPr>
                <w:szCs w:val="28"/>
              </w:rPr>
            </w:pPr>
            <w:r w:rsidRPr="005C3CED">
              <w:rPr>
                <w:szCs w:val="28"/>
              </w:rPr>
              <w:t>- чтение с продолжением;</w:t>
            </w:r>
          </w:p>
          <w:p w:rsidR="0096109C" w:rsidRPr="005C3CED" w:rsidRDefault="0096109C" w:rsidP="0096109C">
            <w:pPr>
              <w:rPr>
                <w:szCs w:val="28"/>
              </w:rPr>
            </w:pPr>
          </w:p>
        </w:tc>
      </w:tr>
      <w:tr w:rsidR="0096109C" w:rsidRPr="005C3CED" w:rsidTr="0096109C">
        <w:tc>
          <w:tcPr>
            <w:tcW w:w="2660" w:type="dxa"/>
            <w:vMerge w:val="restart"/>
          </w:tcPr>
          <w:p w:rsidR="0096109C" w:rsidRPr="005C3CED" w:rsidRDefault="0096109C" w:rsidP="0096109C">
            <w:r w:rsidRPr="005C3CED">
              <w:t>Подготовка к обеду, обед</w:t>
            </w:r>
          </w:p>
        </w:tc>
        <w:tc>
          <w:tcPr>
            <w:tcW w:w="6804" w:type="dxa"/>
            <w:gridSpan w:val="2"/>
          </w:tcPr>
          <w:p w:rsidR="0096109C" w:rsidRPr="005C3CED" w:rsidRDefault="0096109C" w:rsidP="0096109C">
            <w:pPr>
              <w:jc w:val="both"/>
              <w:rPr>
                <w:bCs/>
                <w:szCs w:val="28"/>
              </w:rPr>
            </w:pPr>
            <w:r w:rsidRPr="005C3CED">
              <w:rPr>
                <w:bCs/>
                <w:szCs w:val="28"/>
              </w:rPr>
              <w:t xml:space="preserve">Задачи: </w:t>
            </w:r>
          </w:p>
          <w:p w:rsidR="0096109C" w:rsidRPr="005C3CED" w:rsidRDefault="0096109C" w:rsidP="00A54FF5">
            <w:pPr>
              <w:pStyle w:val="a3"/>
              <w:numPr>
                <w:ilvl w:val="0"/>
                <w:numId w:val="97"/>
              </w:numPr>
              <w:spacing w:before="0" w:beforeAutospacing="0" w:after="0" w:afterAutospacing="0"/>
              <w:contextualSpacing/>
              <w:jc w:val="both"/>
              <w:rPr>
                <w:bCs/>
                <w:szCs w:val="28"/>
              </w:rPr>
            </w:pPr>
            <w:r w:rsidRPr="005C3CED">
              <w:rPr>
                <w:bCs/>
                <w:szCs w:val="28"/>
              </w:rPr>
              <w:t>формирование гигиенических навыков подготовки к приему пищи (внешний вид, чистые руки, убраны за собой игрушки – по необходимости);</w:t>
            </w:r>
          </w:p>
          <w:p w:rsidR="0096109C" w:rsidRPr="005C3CED" w:rsidRDefault="0096109C" w:rsidP="00A54FF5">
            <w:pPr>
              <w:pStyle w:val="a3"/>
              <w:numPr>
                <w:ilvl w:val="0"/>
                <w:numId w:val="97"/>
              </w:numPr>
              <w:spacing w:before="0" w:beforeAutospacing="0" w:after="0" w:afterAutospacing="0"/>
              <w:contextualSpacing/>
              <w:jc w:val="both"/>
              <w:rPr>
                <w:bCs/>
                <w:szCs w:val="28"/>
              </w:rPr>
            </w:pPr>
            <w:r w:rsidRPr="005C3CED">
              <w:rPr>
                <w:bCs/>
                <w:szCs w:val="28"/>
              </w:rPr>
              <w:t>формирование навыков культурного поведения за столом (соблюдение правил приема пищи, правильное пользование столовыми приборами, поблагодарить, выходя из-за стола).</w:t>
            </w:r>
          </w:p>
        </w:tc>
      </w:tr>
      <w:tr w:rsidR="0096109C" w:rsidRPr="005C3CED" w:rsidTr="0096109C">
        <w:tc>
          <w:tcPr>
            <w:tcW w:w="2660" w:type="dxa"/>
            <w:vMerge/>
          </w:tcPr>
          <w:p w:rsidR="0096109C" w:rsidRPr="005C3CED" w:rsidRDefault="0096109C" w:rsidP="0096109C"/>
        </w:tc>
        <w:tc>
          <w:tcPr>
            <w:tcW w:w="3827" w:type="dxa"/>
          </w:tcPr>
          <w:p w:rsidR="0096109C" w:rsidRPr="005C3CED" w:rsidRDefault="0096109C" w:rsidP="0096109C">
            <w:pPr>
              <w:jc w:val="both"/>
              <w:rPr>
                <w:bCs/>
                <w:szCs w:val="28"/>
              </w:rPr>
            </w:pPr>
            <w:r w:rsidRPr="005C3CED">
              <w:rPr>
                <w:bCs/>
                <w:szCs w:val="28"/>
              </w:rPr>
              <w:t xml:space="preserve">Средства и формы: </w:t>
            </w:r>
          </w:p>
          <w:p w:rsidR="0096109C" w:rsidRPr="005C3CED" w:rsidRDefault="0096109C" w:rsidP="0096109C">
            <w:pPr>
              <w:rPr>
                <w:bCs/>
                <w:szCs w:val="28"/>
              </w:rPr>
            </w:pPr>
            <w:r w:rsidRPr="005C3CED">
              <w:rPr>
                <w:bCs/>
                <w:szCs w:val="28"/>
              </w:rPr>
              <w:t>использование карточек -алгоритмов технологии выполнения гигиенических процедур и постоянство алгоритмов</w:t>
            </w:r>
          </w:p>
          <w:p w:rsidR="0096109C" w:rsidRPr="005C3CED" w:rsidRDefault="0096109C" w:rsidP="0096109C">
            <w:pPr>
              <w:rPr>
                <w:bCs/>
                <w:szCs w:val="28"/>
              </w:rPr>
            </w:pPr>
            <w:r w:rsidRPr="005C3CED">
              <w:rPr>
                <w:bCs/>
                <w:szCs w:val="28"/>
              </w:rPr>
              <w:t>помощь воспитателя в осуществлении культурно-гигиенических норм</w:t>
            </w:r>
          </w:p>
        </w:tc>
        <w:tc>
          <w:tcPr>
            <w:tcW w:w="2977" w:type="dxa"/>
          </w:tcPr>
          <w:p w:rsidR="0096109C" w:rsidRPr="005C3CED" w:rsidRDefault="0096109C" w:rsidP="0096109C">
            <w:pPr>
              <w:rPr>
                <w:szCs w:val="28"/>
              </w:rPr>
            </w:pPr>
            <w:r w:rsidRPr="005C3CED">
              <w:rPr>
                <w:szCs w:val="28"/>
              </w:rPr>
              <w:t>- культурно-гигиенические навыки</w:t>
            </w:r>
          </w:p>
        </w:tc>
      </w:tr>
      <w:tr w:rsidR="0096109C" w:rsidRPr="005C3CED" w:rsidTr="0096109C">
        <w:tc>
          <w:tcPr>
            <w:tcW w:w="2660" w:type="dxa"/>
            <w:vMerge w:val="restart"/>
          </w:tcPr>
          <w:p w:rsidR="0096109C" w:rsidRPr="005C3CED" w:rsidRDefault="0096109C" w:rsidP="0096109C">
            <w:r w:rsidRPr="005C3CED">
              <w:t>Подготовка ко сну, дневной сон</w:t>
            </w:r>
          </w:p>
        </w:tc>
        <w:tc>
          <w:tcPr>
            <w:tcW w:w="6804" w:type="dxa"/>
            <w:gridSpan w:val="2"/>
          </w:tcPr>
          <w:p w:rsidR="0096109C" w:rsidRPr="005C3CED" w:rsidRDefault="0096109C" w:rsidP="0096109C">
            <w:pPr>
              <w:jc w:val="both"/>
              <w:rPr>
                <w:bCs/>
                <w:szCs w:val="28"/>
              </w:rPr>
            </w:pPr>
            <w:r w:rsidRPr="005C3CED">
              <w:rPr>
                <w:bCs/>
                <w:szCs w:val="28"/>
              </w:rPr>
              <w:t xml:space="preserve">Задачи:  </w:t>
            </w:r>
          </w:p>
          <w:p w:rsidR="0096109C" w:rsidRPr="005C3CED" w:rsidRDefault="0096109C" w:rsidP="00A54FF5">
            <w:pPr>
              <w:pStyle w:val="a3"/>
              <w:numPr>
                <w:ilvl w:val="0"/>
                <w:numId w:val="98"/>
              </w:numPr>
              <w:spacing w:before="0" w:beforeAutospacing="0" w:after="0" w:afterAutospacing="0"/>
              <w:contextualSpacing/>
              <w:jc w:val="both"/>
              <w:rPr>
                <w:szCs w:val="28"/>
              </w:rPr>
            </w:pPr>
            <w:r w:rsidRPr="005C3CED">
              <w:rPr>
                <w:szCs w:val="28"/>
              </w:rPr>
              <w:t>формирование навыков самообслуживания;</w:t>
            </w:r>
          </w:p>
          <w:p w:rsidR="0096109C" w:rsidRPr="005C3CED" w:rsidRDefault="0096109C" w:rsidP="00A54FF5">
            <w:pPr>
              <w:pStyle w:val="a3"/>
              <w:numPr>
                <w:ilvl w:val="0"/>
                <w:numId w:val="98"/>
              </w:numPr>
              <w:spacing w:before="0" w:beforeAutospacing="0" w:after="0" w:afterAutospacing="0"/>
              <w:contextualSpacing/>
              <w:jc w:val="both"/>
              <w:rPr>
                <w:szCs w:val="28"/>
              </w:rPr>
            </w:pPr>
            <w:r w:rsidRPr="005C3CED">
              <w:rPr>
                <w:szCs w:val="28"/>
              </w:rPr>
              <w:t>формирование гигиенических навыков подготовки ко сну (гигиенические процедуры, настрой).</w:t>
            </w:r>
          </w:p>
        </w:tc>
      </w:tr>
      <w:tr w:rsidR="0096109C" w:rsidRPr="005C3CED" w:rsidTr="0096109C">
        <w:tc>
          <w:tcPr>
            <w:tcW w:w="2660" w:type="dxa"/>
            <w:vMerge/>
          </w:tcPr>
          <w:p w:rsidR="0096109C" w:rsidRPr="005C3CED" w:rsidRDefault="0096109C" w:rsidP="0096109C"/>
        </w:tc>
        <w:tc>
          <w:tcPr>
            <w:tcW w:w="3827" w:type="dxa"/>
          </w:tcPr>
          <w:p w:rsidR="0096109C" w:rsidRPr="005C3CED" w:rsidRDefault="0096109C" w:rsidP="0096109C">
            <w:pPr>
              <w:jc w:val="both"/>
              <w:rPr>
                <w:bCs/>
                <w:szCs w:val="28"/>
              </w:rPr>
            </w:pPr>
            <w:r w:rsidRPr="005C3CED">
              <w:rPr>
                <w:bCs/>
                <w:szCs w:val="28"/>
              </w:rPr>
              <w:t xml:space="preserve">Средства и формы: </w:t>
            </w:r>
          </w:p>
          <w:p w:rsidR="0096109C" w:rsidRPr="005C3CED" w:rsidRDefault="0096109C" w:rsidP="0096109C">
            <w:pPr>
              <w:rPr>
                <w:szCs w:val="28"/>
              </w:rPr>
            </w:pPr>
            <w:r w:rsidRPr="005C3CED">
              <w:rPr>
                <w:szCs w:val="28"/>
              </w:rPr>
              <w:t>спокойная самостоятельная деятельность детей</w:t>
            </w:r>
          </w:p>
          <w:p w:rsidR="0096109C" w:rsidRPr="005C3CED" w:rsidRDefault="0096109C" w:rsidP="0096109C">
            <w:pPr>
              <w:rPr>
                <w:bCs/>
                <w:szCs w:val="28"/>
              </w:rPr>
            </w:pPr>
            <w:r w:rsidRPr="005C3CED">
              <w:rPr>
                <w:szCs w:val="28"/>
              </w:rPr>
              <w:t xml:space="preserve">наличие картинок-алгоритмов технологии </w:t>
            </w:r>
          </w:p>
          <w:p w:rsidR="0096109C" w:rsidRPr="005C3CED" w:rsidRDefault="0096109C" w:rsidP="0096109C">
            <w:pPr>
              <w:rPr>
                <w:bCs/>
                <w:szCs w:val="28"/>
              </w:rPr>
            </w:pPr>
            <w:r w:rsidRPr="005C3CED">
              <w:rPr>
                <w:szCs w:val="28"/>
              </w:rPr>
              <w:t>выполнения гигиенических процедур и постоянство этих алгоритмов</w:t>
            </w:r>
            <w:r w:rsidRPr="005C3CED">
              <w:rPr>
                <w:bCs/>
                <w:szCs w:val="28"/>
              </w:rPr>
              <w:t xml:space="preserve"> </w:t>
            </w:r>
          </w:p>
          <w:p w:rsidR="0096109C" w:rsidRPr="005C3CED" w:rsidRDefault="0096109C" w:rsidP="0096109C">
            <w:pPr>
              <w:rPr>
                <w:szCs w:val="28"/>
              </w:rPr>
            </w:pPr>
            <w:r w:rsidRPr="005C3CED">
              <w:rPr>
                <w:szCs w:val="28"/>
              </w:rPr>
              <w:t>колыбельные песни при засыпании</w:t>
            </w:r>
          </w:p>
          <w:p w:rsidR="0096109C" w:rsidRPr="005C3CED" w:rsidRDefault="0096109C" w:rsidP="0096109C">
            <w:pPr>
              <w:rPr>
                <w:szCs w:val="28"/>
              </w:rPr>
            </w:pPr>
            <w:r w:rsidRPr="005C3CED">
              <w:rPr>
                <w:szCs w:val="28"/>
              </w:rPr>
              <w:t>чтение знакомых произведений</w:t>
            </w:r>
          </w:p>
          <w:p w:rsidR="0096109C" w:rsidRPr="005C3CED" w:rsidRDefault="0096109C" w:rsidP="0096109C">
            <w:pPr>
              <w:rPr>
                <w:szCs w:val="28"/>
              </w:rPr>
            </w:pPr>
            <w:r w:rsidRPr="005C3CED">
              <w:rPr>
                <w:szCs w:val="28"/>
              </w:rPr>
              <w:t>аудиозаписи спокойной музыки</w:t>
            </w:r>
          </w:p>
          <w:p w:rsidR="0096109C" w:rsidRPr="005C3CED" w:rsidRDefault="0096109C" w:rsidP="0096109C">
            <w:pPr>
              <w:rPr>
                <w:szCs w:val="28"/>
              </w:rPr>
            </w:pPr>
            <w:r w:rsidRPr="005C3CED">
              <w:rPr>
                <w:szCs w:val="28"/>
              </w:rPr>
              <w:t>релаксационная подготовка (успокоение, настрой на сон)</w:t>
            </w:r>
          </w:p>
          <w:p w:rsidR="0096109C" w:rsidRPr="005C3CED" w:rsidRDefault="0096109C" w:rsidP="0096109C">
            <w:pPr>
              <w:rPr>
                <w:szCs w:val="28"/>
              </w:rPr>
            </w:pPr>
            <w:r w:rsidRPr="005C3CED">
              <w:rPr>
                <w:szCs w:val="28"/>
              </w:rPr>
              <w:t>аромотерапия</w:t>
            </w:r>
          </w:p>
        </w:tc>
        <w:tc>
          <w:tcPr>
            <w:tcW w:w="2977" w:type="dxa"/>
          </w:tcPr>
          <w:p w:rsidR="0096109C" w:rsidRPr="005C3CED" w:rsidRDefault="0096109C" w:rsidP="0096109C">
            <w:pPr>
              <w:rPr>
                <w:szCs w:val="28"/>
              </w:rPr>
            </w:pPr>
          </w:p>
        </w:tc>
      </w:tr>
      <w:tr w:rsidR="0096109C" w:rsidRPr="005C3CED" w:rsidTr="0096109C">
        <w:tc>
          <w:tcPr>
            <w:tcW w:w="2660" w:type="dxa"/>
            <w:vMerge/>
          </w:tcPr>
          <w:p w:rsidR="0096109C" w:rsidRPr="005C3CED" w:rsidRDefault="0096109C" w:rsidP="0096109C"/>
        </w:tc>
        <w:tc>
          <w:tcPr>
            <w:tcW w:w="6804" w:type="dxa"/>
            <w:gridSpan w:val="2"/>
          </w:tcPr>
          <w:p w:rsidR="0096109C" w:rsidRPr="005C3CED" w:rsidRDefault="0096109C" w:rsidP="0096109C">
            <w:pPr>
              <w:jc w:val="both"/>
              <w:rPr>
                <w:bCs/>
                <w:szCs w:val="28"/>
              </w:rPr>
            </w:pPr>
            <w:r w:rsidRPr="005C3CED">
              <w:rPr>
                <w:bCs/>
                <w:szCs w:val="28"/>
              </w:rPr>
              <w:t xml:space="preserve">Задачи:  </w:t>
            </w:r>
          </w:p>
          <w:p w:rsidR="0096109C" w:rsidRPr="005C3CED" w:rsidRDefault="0096109C" w:rsidP="00A54FF5">
            <w:pPr>
              <w:pStyle w:val="a3"/>
              <w:numPr>
                <w:ilvl w:val="0"/>
                <w:numId w:val="99"/>
              </w:numPr>
              <w:spacing w:before="0" w:beforeAutospacing="0" w:after="0" w:afterAutospacing="0"/>
              <w:contextualSpacing/>
              <w:jc w:val="both"/>
              <w:rPr>
                <w:szCs w:val="28"/>
              </w:rPr>
            </w:pPr>
            <w:r w:rsidRPr="005C3CED">
              <w:rPr>
                <w:szCs w:val="28"/>
              </w:rPr>
              <w:t>восстановление психофизического потенциала ребенка</w:t>
            </w:r>
          </w:p>
        </w:tc>
      </w:tr>
      <w:tr w:rsidR="0096109C" w:rsidRPr="005C3CED" w:rsidTr="0096109C">
        <w:tc>
          <w:tcPr>
            <w:tcW w:w="2660" w:type="dxa"/>
            <w:vMerge/>
          </w:tcPr>
          <w:p w:rsidR="0096109C" w:rsidRPr="005C3CED" w:rsidRDefault="0096109C" w:rsidP="0096109C"/>
        </w:tc>
        <w:tc>
          <w:tcPr>
            <w:tcW w:w="3827" w:type="dxa"/>
          </w:tcPr>
          <w:p w:rsidR="0096109C" w:rsidRPr="005C3CED" w:rsidRDefault="0096109C" w:rsidP="0096109C">
            <w:pPr>
              <w:jc w:val="both"/>
              <w:rPr>
                <w:szCs w:val="28"/>
              </w:rPr>
            </w:pPr>
            <w:r w:rsidRPr="005C3CED">
              <w:rPr>
                <w:bCs/>
                <w:szCs w:val="28"/>
              </w:rPr>
              <w:t xml:space="preserve">Средства: </w:t>
            </w:r>
          </w:p>
          <w:p w:rsidR="0096109C" w:rsidRPr="005C3CED" w:rsidRDefault="0096109C" w:rsidP="0096109C">
            <w:pPr>
              <w:jc w:val="both"/>
              <w:rPr>
                <w:szCs w:val="28"/>
              </w:rPr>
            </w:pPr>
            <w:r w:rsidRPr="005C3CED">
              <w:rPr>
                <w:szCs w:val="28"/>
              </w:rPr>
              <w:t xml:space="preserve">температурный режим – </w:t>
            </w:r>
          </w:p>
          <w:p w:rsidR="0096109C" w:rsidRPr="005C3CED" w:rsidRDefault="0096109C" w:rsidP="0096109C">
            <w:pPr>
              <w:jc w:val="both"/>
              <w:rPr>
                <w:szCs w:val="28"/>
              </w:rPr>
            </w:pPr>
            <w:r w:rsidRPr="005C3CED">
              <w:rPr>
                <w:szCs w:val="28"/>
              </w:rPr>
              <w:t>17 – 19 градусов</w:t>
            </w:r>
          </w:p>
          <w:p w:rsidR="0096109C" w:rsidRPr="005C3CED" w:rsidRDefault="0096109C" w:rsidP="0096109C">
            <w:pPr>
              <w:jc w:val="both"/>
              <w:rPr>
                <w:szCs w:val="28"/>
              </w:rPr>
            </w:pPr>
            <w:r w:rsidRPr="005C3CED">
              <w:rPr>
                <w:szCs w:val="28"/>
              </w:rPr>
              <w:t>местное проветривание</w:t>
            </w:r>
          </w:p>
          <w:p w:rsidR="0096109C" w:rsidRPr="005C3CED" w:rsidRDefault="0096109C" w:rsidP="0096109C">
            <w:pPr>
              <w:jc w:val="both"/>
              <w:rPr>
                <w:szCs w:val="28"/>
              </w:rPr>
            </w:pPr>
            <w:r w:rsidRPr="005C3CED">
              <w:rPr>
                <w:szCs w:val="28"/>
              </w:rPr>
              <w:t>затемнение спальной комнаты</w:t>
            </w:r>
          </w:p>
          <w:p w:rsidR="0096109C" w:rsidRPr="005C3CED" w:rsidRDefault="0096109C" w:rsidP="0096109C">
            <w:pPr>
              <w:jc w:val="both"/>
              <w:rPr>
                <w:szCs w:val="28"/>
              </w:rPr>
            </w:pPr>
            <w:r w:rsidRPr="005C3CED">
              <w:rPr>
                <w:szCs w:val="28"/>
              </w:rPr>
              <w:t>шумовой режим</w:t>
            </w:r>
          </w:p>
          <w:p w:rsidR="0096109C" w:rsidRPr="005C3CED" w:rsidRDefault="0096109C" w:rsidP="0096109C">
            <w:pPr>
              <w:jc w:val="both"/>
              <w:rPr>
                <w:bCs/>
                <w:szCs w:val="28"/>
              </w:rPr>
            </w:pPr>
            <w:r w:rsidRPr="005C3CED">
              <w:rPr>
                <w:szCs w:val="28"/>
              </w:rPr>
              <w:t>аромотерапия</w:t>
            </w:r>
          </w:p>
        </w:tc>
        <w:tc>
          <w:tcPr>
            <w:tcW w:w="2977" w:type="dxa"/>
          </w:tcPr>
          <w:p w:rsidR="0096109C" w:rsidRPr="005C3CED" w:rsidRDefault="0096109C" w:rsidP="0096109C">
            <w:pPr>
              <w:rPr>
                <w:szCs w:val="28"/>
              </w:rPr>
            </w:pPr>
          </w:p>
        </w:tc>
      </w:tr>
      <w:tr w:rsidR="0096109C" w:rsidRPr="005C3CED" w:rsidTr="0096109C">
        <w:tc>
          <w:tcPr>
            <w:tcW w:w="2660" w:type="dxa"/>
            <w:vMerge w:val="restart"/>
          </w:tcPr>
          <w:p w:rsidR="0096109C" w:rsidRPr="005C3CED" w:rsidRDefault="0096109C" w:rsidP="0096109C">
            <w:r w:rsidRPr="005C3CED">
              <w:t>Постепенный подъем, закаливающие процедуры</w:t>
            </w:r>
          </w:p>
        </w:tc>
        <w:tc>
          <w:tcPr>
            <w:tcW w:w="6804" w:type="dxa"/>
            <w:gridSpan w:val="2"/>
          </w:tcPr>
          <w:p w:rsidR="0096109C" w:rsidRPr="005C3CED" w:rsidRDefault="0096109C" w:rsidP="0096109C">
            <w:pPr>
              <w:jc w:val="both"/>
              <w:rPr>
                <w:bCs/>
                <w:szCs w:val="28"/>
              </w:rPr>
            </w:pPr>
            <w:r w:rsidRPr="005C3CED">
              <w:rPr>
                <w:bCs/>
                <w:szCs w:val="28"/>
              </w:rPr>
              <w:t xml:space="preserve">Задачи:  </w:t>
            </w:r>
          </w:p>
          <w:p w:rsidR="0096109C" w:rsidRPr="005C3CED" w:rsidRDefault="0096109C" w:rsidP="00A54FF5">
            <w:pPr>
              <w:pStyle w:val="a3"/>
              <w:numPr>
                <w:ilvl w:val="0"/>
                <w:numId w:val="99"/>
              </w:numPr>
              <w:spacing w:before="0" w:beforeAutospacing="0" w:after="0" w:afterAutospacing="0"/>
              <w:contextualSpacing/>
              <w:jc w:val="both"/>
              <w:rPr>
                <w:szCs w:val="28"/>
              </w:rPr>
            </w:pPr>
            <w:r w:rsidRPr="005C3CED">
              <w:rPr>
                <w:szCs w:val="28"/>
              </w:rPr>
              <w:t>создание условий для постепенного физиологического пробуждения детей;</w:t>
            </w:r>
          </w:p>
          <w:p w:rsidR="0096109C" w:rsidRPr="005C3CED" w:rsidRDefault="0096109C" w:rsidP="00A54FF5">
            <w:pPr>
              <w:pStyle w:val="a3"/>
              <w:numPr>
                <w:ilvl w:val="0"/>
                <w:numId w:val="99"/>
              </w:numPr>
              <w:spacing w:before="0" w:beforeAutospacing="0" w:after="0" w:afterAutospacing="0"/>
              <w:contextualSpacing/>
              <w:jc w:val="both"/>
              <w:rPr>
                <w:szCs w:val="28"/>
              </w:rPr>
            </w:pPr>
            <w:r w:rsidRPr="005C3CED">
              <w:rPr>
                <w:szCs w:val="28"/>
              </w:rPr>
              <w:t>физиологическая активизация организма ребенка</w:t>
            </w:r>
          </w:p>
        </w:tc>
      </w:tr>
      <w:tr w:rsidR="0096109C" w:rsidRPr="005C3CED" w:rsidTr="0096109C">
        <w:tc>
          <w:tcPr>
            <w:tcW w:w="2660" w:type="dxa"/>
            <w:vMerge/>
          </w:tcPr>
          <w:p w:rsidR="0096109C" w:rsidRPr="005C3CED" w:rsidRDefault="0096109C" w:rsidP="0096109C"/>
        </w:tc>
        <w:tc>
          <w:tcPr>
            <w:tcW w:w="3827" w:type="dxa"/>
          </w:tcPr>
          <w:p w:rsidR="0096109C" w:rsidRPr="005C3CED" w:rsidRDefault="0096109C" w:rsidP="0096109C">
            <w:pPr>
              <w:jc w:val="both"/>
              <w:rPr>
                <w:szCs w:val="28"/>
              </w:rPr>
            </w:pPr>
            <w:r w:rsidRPr="005C3CED">
              <w:rPr>
                <w:bCs/>
                <w:szCs w:val="28"/>
              </w:rPr>
              <w:t xml:space="preserve">Средства: </w:t>
            </w:r>
          </w:p>
          <w:p w:rsidR="0096109C" w:rsidRPr="005C3CED" w:rsidRDefault="0096109C" w:rsidP="0096109C">
            <w:pPr>
              <w:jc w:val="both"/>
              <w:rPr>
                <w:szCs w:val="28"/>
              </w:rPr>
            </w:pPr>
            <w:r w:rsidRPr="005C3CED">
              <w:rPr>
                <w:szCs w:val="28"/>
              </w:rPr>
              <w:t>Оздоровительная гимнастика</w:t>
            </w:r>
          </w:p>
          <w:p w:rsidR="0096109C" w:rsidRPr="005C3CED" w:rsidRDefault="0096109C" w:rsidP="0096109C">
            <w:pPr>
              <w:jc w:val="both"/>
              <w:rPr>
                <w:szCs w:val="28"/>
              </w:rPr>
            </w:pPr>
            <w:r w:rsidRPr="005C3CED">
              <w:rPr>
                <w:szCs w:val="28"/>
              </w:rPr>
              <w:t>тренажерный путь</w:t>
            </w:r>
          </w:p>
          <w:p w:rsidR="0096109C" w:rsidRPr="005C3CED" w:rsidRDefault="0096109C" w:rsidP="0096109C">
            <w:pPr>
              <w:rPr>
                <w:szCs w:val="28"/>
              </w:rPr>
            </w:pPr>
            <w:r w:rsidRPr="005C3CED">
              <w:rPr>
                <w:szCs w:val="28"/>
              </w:rPr>
              <w:t>закаливающие процедуры</w:t>
            </w:r>
          </w:p>
        </w:tc>
        <w:tc>
          <w:tcPr>
            <w:tcW w:w="2977" w:type="dxa"/>
          </w:tcPr>
          <w:p w:rsidR="0096109C" w:rsidRPr="005C3CED" w:rsidRDefault="0096109C" w:rsidP="0096109C">
            <w:pPr>
              <w:rPr>
                <w:szCs w:val="28"/>
              </w:rPr>
            </w:pPr>
            <w:r w:rsidRPr="005C3CED">
              <w:rPr>
                <w:szCs w:val="28"/>
              </w:rPr>
              <w:t>- коррекционные дорожки</w:t>
            </w:r>
          </w:p>
          <w:p w:rsidR="0096109C" w:rsidRPr="005C3CED" w:rsidRDefault="0096109C" w:rsidP="0096109C">
            <w:pPr>
              <w:rPr>
                <w:szCs w:val="28"/>
              </w:rPr>
            </w:pPr>
            <w:r w:rsidRPr="005C3CED">
              <w:rPr>
                <w:szCs w:val="28"/>
              </w:rPr>
              <w:t>- закаливающие процедуры</w:t>
            </w:r>
          </w:p>
        </w:tc>
      </w:tr>
      <w:tr w:rsidR="0096109C" w:rsidRPr="005C3CED" w:rsidTr="0096109C">
        <w:tc>
          <w:tcPr>
            <w:tcW w:w="2660" w:type="dxa"/>
            <w:vMerge/>
          </w:tcPr>
          <w:p w:rsidR="0096109C" w:rsidRPr="005C3CED" w:rsidRDefault="0096109C" w:rsidP="0096109C"/>
        </w:tc>
        <w:tc>
          <w:tcPr>
            <w:tcW w:w="6804" w:type="dxa"/>
            <w:gridSpan w:val="2"/>
          </w:tcPr>
          <w:p w:rsidR="0096109C" w:rsidRPr="005C3CED" w:rsidRDefault="0096109C" w:rsidP="0096109C">
            <w:pPr>
              <w:jc w:val="both"/>
              <w:rPr>
                <w:bCs/>
                <w:szCs w:val="28"/>
              </w:rPr>
            </w:pPr>
            <w:r w:rsidRPr="005C3CED">
              <w:rPr>
                <w:bCs/>
                <w:szCs w:val="28"/>
              </w:rPr>
              <w:t xml:space="preserve">Задачи:  </w:t>
            </w:r>
          </w:p>
          <w:p w:rsidR="0096109C" w:rsidRPr="005C3CED" w:rsidRDefault="0096109C" w:rsidP="0096109C">
            <w:pPr>
              <w:jc w:val="both"/>
              <w:rPr>
                <w:szCs w:val="28"/>
              </w:rPr>
            </w:pPr>
            <w:r w:rsidRPr="005C3CED">
              <w:rPr>
                <w:szCs w:val="28"/>
              </w:rPr>
              <w:t>Формирование навыков самообслуживания;</w:t>
            </w:r>
          </w:p>
          <w:p w:rsidR="0096109C" w:rsidRPr="005C3CED" w:rsidRDefault="0096109C" w:rsidP="0096109C">
            <w:pPr>
              <w:jc w:val="both"/>
              <w:rPr>
                <w:szCs w:val="28"/>
              </w:rPr>
            </w:pPr>
            <w:r w:rsidRPr="005C3CED">
              <w:rPr>
                <w:szCs w:val="28"/>
              </w:rPr>
              <w:t>Формирование гигиенических навыков (умывание, полоскание горла, сухое протирание).</w:t>
            </w:r>
          </w:p>
        </w:tc>
      </w:tr>
      <w:tr w:rsidR="0096109C" w:rsidRPr="005C3CED" w:rsidTr="0096109C">
        <w:tc>
          <w:tcPr>
            <w:tcW w:w="2660" w:type="dxa"/>
            <w:vMerge/>
          </w:tcPr>
          <w:p w:rsidR="0096109C" w:rsidRPr="005C3CED" w:rsidRDefault="0096109C" w:rsidP="0096109C"/>
        </w:tc>
        <w:tc>
          <w:tcPr>
            <w:tcW w:w="3827" w:type="dxa"/>
          </w:tcPr>
          <w:p w:rsidR="0096109C" w:rsidRPr="005C3CED" w:rsidRDefault="0096109C" w:rsidP="0096109C">
            <w:pPr>
              <w:jc w:val="both"/>
              <w:rPr>
                <w:szCs w:val="28"/>
              </w:rPr>
            </w:pPr>
            <w:r w:rsidRPr="005C3CED">
              <w:rPr>
                <w:bCs/>
                <w:szCs w:val="28"/>
              </w:rPr>
              <w:t xml:space="preserve">Средства: </w:t>
            </w:r>
          </w:p>
          <w:p w:rsidR="0096109C" w:rsidRPr="005C3CED" w:rsidRDefault="0096109C" w:rsidP="0096109C">
            <w:pPr>
              <w:jc w:val="both"/>
              <w:rPr>
                <w:bCs/>
                <w:szCs w:val="28"/>
              </w:rPr>
            </w:pPr>
            <w:r w:rsidRPr="005C3CED">
              <w:rPr>
                <w:szCs w:val="28"/>
              </w:rPr>
              <w:t xml:space="preserve">1. Наличие алгоритмизации технологии </w:t>
            </w:r>
          </w:p>
          <w:p w:rsidR="0096109C" w:rsidRPr="005C3CED" w:rsidRDefault="0096109C" w:rsidP="0096109C">
            <w:pPr>
              <w:jc w:val="both"/>
              <w:rPr>
                <w:bCs/>
                <w:szCs w:val="28"/>
              </w:rPr>
            </w:pPr>
            <w:r w:rsidRPr="005C3CED">
              <w:rPr>
                <w:szCs w:val="28"/>
              </w:rPr>
              <w:t>выполнения гигиенических процедур и постоянство алгоритмов</w:t>
            </w:r>
          </w:p>
        </w:tc>
        <w:tc>
          <w:tcPr>
            <w:tcW w:w="2977" w:type="dxa"/>
          </w:tcPr>
          <w:p w:rsidR="0096109C" w:rsidRPr="005C3CED" w:rsidRDefault="0096109C" w:rsidP="0096109C">
            <w:pPr>
              <w:rPr>
                <w:szCs w:val="28"/>
              </w:rPr>
            </w:pPr>
          </w:p>
        </w:tc>
      </w:tr>
      <w:tr w:rsidR="0096109C" w:rsidRPr="005C3CED" w:rsidTr="0096109C">
        <w:tc>
          <w:tcPr>
            <w:tcW w:w="2660" w:type="dxa"/>
            <w:vMerge w:val="restart"/>
          </w:tcPr>
          <w:p w:rsidR="0096109C" w:rsidRPr="005C3CED" w:rsidRDefault="0096109C" w:rsidP="0096109C">
            <w:r w:rsidRPr="005C3CED">
              <w:t>Подготовка к полднику, полдник</w:t>
            </w:r>
          </w:p>
        </w:tc>
        <w:tc>
          <w:tcPr>
            <w:tcW w:w="6804" w:type="dxa"/>
            <w:gridSpan w:val="2"/>
          </w:tcPr>
          <w:p w:rsidR="0096109C" w:rsidRPr="005C3CED" w:rsidRDefault="0096109C" w:rsidP="0096109C">
            <w:pPr>
              <w:jc w:val="both"/>
              <w:rPr>
                <w:bCs/>
                <w:szCs w:val="28"/>
              </w:rPr>
            </w:pPr>
            <w:r w:rsidRPr="005C3CED">
              <w:rPr>
                <w:bCs/>
                <w:szCs w:val="28"/>
              </w:rPr>
              <w:t xml:space="preserve">Задачи: </w:t>
            </w:r>
          </w:p>
          <w:p w:rsidR="0096109C" w:rsidRPr="005C3CED" w:rsidRDefault="0096109C" w:rsidP="00A54FF5">
            <w:pPr>
              <w:pStyle w:val="a3"/>
              <w:numPr>
                <w:ilvl w:val="0"/>
                <w:numId w:val="99"/>
              </w:numPr>
              <w:spacing w:before="0" w:beforeAutospacing="0" w:after="0" w:afterAutospacing="0"/>
              <w:contextualSpacing/>
              <w:rPr>
                <w:szCs w:val="28"/>
              </w:rPr>
            </w:pPr>
            <w:r w:rsidRPr="005C3CED">
              <w:rPr>
                <w:szCs w:val="28"/>
              </w:rPr>
              <w:t>совершенствование навыков культурного поведения за столом.</w:t>
            </w:r>
          </w:p>
        </w:tc>
      </w:tr>
      <w:tr w:rsidR="0096109C" w:rsidRPr="005C3CED" w:rsidTr="0096109C">
        <w:tc>
          <w:tcPr>
            <w:tcW w:w="2660" w:type="dxa"/>
            <w:vMerge/>
          </w:tcPr>
          <w:p w:rsidR="0096109C" w:rsidRPr="005C3CED" w:rsidRDefault="0096109C" w:rsidP="0096109C"/>
        </w:tc>
        <w:tc>
          <w:tcPr>
            <w:tcW w:w="3827" w:type="dxa"/>
          </w:tcPr>
          <w:p w:rsidR="0096109C" w:rsidRPr="005C3CED" w:rsidRDefault="0096109C" w:rsidP="0096109C">
            <w:pPr>
              <w:jc w:val="both"/>
              <w:rPr>
                <w:bCs/>
                <w:szCs w:val="28"/>
              </w:rPr>
            </w:pPr>
          </w:p>
        </w:tc>
        <w:tc>
          <w:tcPr>
            <w:tcW w:w="2977" w:type="dxa"/>
          </w:tcPr>
          <w:p w:rsidR="0096109C" w:rsidRPr="005C3CED" w:rsidRDefault="0096109C" w:rsidP="0096109C">
            <w:pPr>
              <w:rPr>
                <w:szCs w:val="28"/>
              </w:rPr>
            </w:pPr>
            <w:r w:rsidRPr="005C3CED">
              <w:rPr>
                <w:szCs w:val="28"/>
              </w:rPr>
              <w:t>- дежурство;</w:t>
            </w:r>
          </w:p>
        </w:tc>
      </w:tr>
      <w:tr w:rsidR="0096109C" w:rsidRPr="005C3CED" w:rsidTr="0096109C">
        <w:tc>
          <w:tcPr>
            <w:tcW w:w="2660" w:type="dxa"/>
          </w:tcPr>
          <w:p w:rsidR="0096109C" w:rsidRPr="005C3CED" w:rsidRDefault="0096109C" w:rsidP="0096109C">
            <w:r w:rsidRPr="005C3CED">
              <w:t>Образовательная деятельность</w:t>
            </w:r>
          </w:p>
        </w:tc>
        <w:tc>
          <w:tcPr>
            <w:tcW w:w="3827" w:type="dxa"/>
          </w:tcPr>
          <w:p w:rsidR="0096109C" w:rsidRPr="005C3CED" w:rsidRDefault="0096109C" w:rsidP="0096109C">
            <w:pPr>
              <w:rPr>
                <w:szCs w:val="28"/>
              </w:rPr>
            </w:pPr>
            <w:r w:rsidRPr="005C3CED">
              <w:rPr>
                <w:szCs w:val="28"/>
              </w:rPr>
              <w:t>- нод;</w:t>
            </w:r>
          </w:p>
          <w:p w:rsidR="0096109C" w:rsidRPr="005C3CED" w:rsidRDefault="0096109C" w:rsidP="0096109C">
            <w:pPr>
              <w:rPr>
                <w:szCs w:val="28"/>
              </w:rPr>
            </w:pPr>
            <w:r w:rsidRPr="005C3CED">
              <w:rPr>
                <w:szCs w:val="28"/>
              </w:rPr>
              <w:t>- двигательная деятельность;</w:t>
            </w:r>
          </w:p>
          <w:p w:rsidR="0096109C" w:rsidRPr="005C3CED" w:rsidRDefault="0096109C" w:rsidP="0096109C">
            <w:pPr>
              <w:rPr>
                <w:szCs w:val="28"/>
              </w:rPr>
            </w:pPr>
            <w:r w:rsidRPr="005C3CED">
              <w:rPr>
                <w:szCs w:val="28"/>
              </w:rPr>
              <w:t>- общение</w:t>
            </w:r>
          </w:p>
        </w:tc>
        <w:tc>
          <w:tcPr>
            <w:tcW w:w="2977" w:type="dxa"/>
          </w:tcPr>
          <w:p w:rsidR="0096109C" w:rsidRPr="005C3CED" w:rsidRDefault="0096109C" w:rsidP="0096109C">
            <w:pPr>
              <w:rPr>
                <w:szCs w:val="28"/>
              </w:rPr>
            </w:pPr>
            <w:r w:rsidRPr="005C3CED">
              <w:rPr>
                <w:szCs w:val="28"/>
              </w:rPr>
              <w:t>- образовательные ситуации;</w:t>
            </w:r>
          </w:p>
          <w:p w:rsidR="0096109C" w:rsidRPr="005C3CED" w:rsidRDefault="0096109C" w:rsidP="0096109C">
            <w:pPr>
              <w:rPr>
                <w:szCs w:val="28"/>
              </w:rPr>
            </w:pPr>
            <w:r w:rsidRPr="005C3CED">
              <w:rPr>
                <w:szCs w:val="28"/>
              </w:rPr>
              <w:t>- дидактические и развивающие игры;</w:t>
            </w:r>
          </w:p>
          <w:p w:rsidR="0096109C" w:rsidRPr="005C3CED" w:rsidRDefault="0096109C" w:rsidP="0096109C">
            <w:pPr>
              <w:rPr>
                <w:szCs w:val="28"/>
              </w:rPr>
            </w:pPr>
            <w:r w:rsidRPr="005C3CED">
              <w:rPr>
                <w:szCs w:val="28"/>
              </w:rPr>
              <w:t>- мини-мастерская</w:t>
            </w:r>
          </w:p>
        </w:tc>
      </w:tr>
      <w:tr w:rsidR="0096109C" w:rsidRPr="005C3CED" w:rsidTr="0096109C">
        <w:tc>
          <w:tcPr>
            <w:tcW w:w="2660" w:type="dxa"/>
            <w:vMerge w:val="restart"/>
          </w:tcPr>
          <w:p w:rsidR="0096109C" w:rsidRPr="005C3CED" w:rsidRDefault="0096109C" w:rsidP="0096109C">
            <w:r w:rsidRPr="005C3CED">
              <w:t>Игры, досуги, кружки, самостоятельная деятельность по интересам, общение</w:t>
            </w:r>
          </w:p>
        </w:tc>
        <w:tc>
          <w:tcPr>
            <w:tcW w:w="6804" w:type="dxa"/>
            <w:gridSpan w:val="2"/>
          </w:tcPr>
          <w:p w:rsidR="0096109C" w:rsidRPr="005C3CED" w:rsidRDefault="0096109C" w:rsidP="0096109C">
            <w:pPr>
              <w:jc w:val="both"/>
              <w:rPr>
                <w:bCs/>
                <w:szCs w:val="28"/>
              </w:rPr>
            </w:pPr>
            <w:r w:rsidRPr="005C3CED">
              <w:rPr>
                <w:bCs/>
                <w:szCs w:val="28"/>
              </w:rPr>
              <w:t xml:space="preserve">Задачи: </w:t>
            </w:r>
          </w:p>
          <w:p w:rsidR="0096109C" w:rsidRPr="005C3CED" w:rsidRDefault="0096109C" w:rsidP="00A54FF5">
            <w:pPr>
              <w:pStyle w:val="a3"/>
              <w:numPr>
                <w:ilvl w:val="0"/>
                <w:numId w:val="99"/>
              </w:numPr>
              <w:spacing w:before="0" w:beforeAutospacing="0" w:after="0" w:afterAutospacing="0"/>
              <w:contextualSpacing/>
              <w:jc w:val="both"/>
              <w:rPr>
                <w:szCs w:val="28"/>
              </w:rPr>
            </w:pPr>
            <w:r w:rsidRPr="005C3CED">
              <w:rPr>
                <w:szCs w:val="28"/>
              </w:rPr>
              <w:t>содействовать переносу в свободную деятельность знаний, умений и навыков детей, полученных на занятиях и в совместной деятельности;</w:t>
            </w:r>
          </w:p>
          <w:p w:rsidR="0096109C" w:rsidRPr="005C3CED" w:rsidRDefault="0096109C" w:rsidP="00A54FF5">
            <w:pPr>
              <w:pStyle w:val="a3"/>
              <w:numPr>
                <w:ilvl w:val="0"/>
                <w:numId w:val="99"/>
              </w:numPr>
              <w:spacing w:before="0" w:beforeAutospacing="0" w:after="0" w:afterAutospacing="0"/>
              <w:contextualSpacing/>
              <w:jc w:val="both"/>
              <w:rPr>
                <w:szCs w:val="28"/>
              </w:rPr>
            </w:pPr>
            <w:r w:rsidRPr="005C3CED">
              <w:rPr>
                <w:szCs w:val="28"/>
              </w:rPr>
              <w:t>организация наблюдений педагога за детьми (с целью анализа содержания и способов детской деятельности);</w:t>
            </w:r>
          </w:p>
          <w:p w:rsidR="0096109C" w:rsidRPr="005C3CED" w:rsidRDefault="0096109C" w:rsidP="00A54FF5">
            <w:pPr>
              <w:pStyle w:val="a3"/>
              <w:numPr>
                <w:ilvl w:val="0"/>
                <w:numId w:val="99"/>
              </w:numPr>
              <w:spacing w:before="0" w:beforeAutospacing="0" w:after="0" w:afterAutospacing="0"/>
              <w:contextualSpacing/>
              <w:jc w:val="both"/>
              <w:rPr>
                <w:szCs w:val="28"/>
              </w:rPr>
            </w:pPr>
            <w:r w:rsidRPr="005C3CED">
              <w:rPr>
                <w:szCs w:val="28"/>
              </w:rPr>
              <w:t>содействовать созданию у детей позитивного и деятельностного настроя на занятия</w:t>
            </w:r>
          </w:p>
        </w:tc>
      </w:tr>
      <w:tr w:rsidR="0096109C" w:rsidRPr="005C3CED" w:rsidTr="0096109C">
        <w:tc>
          <w:tcPr>
            <w:tcW w:w="2660" w:type="dxa"/>
            <w:vMerge/>
          </w:tcPr>
          <w:p w:rsidR="0096109C" w:rsidRPr="005C3CED" w:rsidRDefault="0096109C" w:rsidP="0096109C"/>
        </w:tc>
        <w:tc>
          <w:tcPr>
            <w:tcW w:w="3827" w:type="dxa"/>
          </w:tcPr>
          <w:p w:rsidR="0096109C" w:rsidRPr="005C3CED" w:rsidRDefault="0096109C" w:rsidP="0096109C">
            <w:pPr>
              <w:jc w:val="both"/>
              <w:rPr>
                <w:bCs/>
                <w:szCs w:val="28"/>
              </w:rPr>
            </w:pPr>
            <w:r w:rsidRPr="005C3CED">
              <w:rPr>
                <w:bCs/>
                <w:szCs w:val="28"/>
              </w:rPr>
              <w:t xml:space="preserve">Средства и формы: </w:t>
            </w:r>
          </w:p>
          <w:p w:rsidR="0096109C" w:rsidRPr="005C3CED" w:rsidRDefault="0096109C" w:rsidP="0096109C">
            <w:pPr>
              <w:jc w:val="both"/>
              <w:rPr>
                <w:szCs w:val="28"/>
              </w:rPr>
            </w:pPr>
            <w:r w:rsidRPr="005C3CED">
              <w:rPr>
                <w:szCs w:val="28"/>
              </w:rPr>
              <w:t>обогащенная пространственная предметно-развивающая среда, адекватная теме дня.</w:t>
            </w:r>
          </w:p>
          <w:p w:rsidR="0096109C" w:rsidRPr="005C3CED" w:rsidRDefault="0096109C" w:rsidP="0096109C">
            <w:pPr>
              <w:jc w:val="both"/>
              <w:rPr>
                <w:szCs w:val="28"/>
              </w:rPr>
            </w:pPr>
            <w:r w:rsidRPr="005C3CED">
              <w:rPr>
                <w:szCs w:val="28"/>
              </w:rPr>
              <w:t>проблемные ситуации</w:t>
            </w:r>
          </w:p>
          <w:p w:rsidR="0096109C" w:rsidRPr="005C3CED" w:rsidRDefault="0096109C" w:rsidP="0096109C">
            <w:pPr>
              <w:jc w:val="both"/>
              <w:rPr>
                <w:bCs/>
                <w:szCs w:val="28"/>
              </w:rPr>
            </w:pPr>
            <w:r w:rsidRPr="005C3CED">
              <w:rPr>
                <w:szCs w:val="28"/>
              </w:rPr>
              <w:t>деятельность в «комнате настроений»</w:t>
            </w:r>
          </w:p>
        </w:tc>
        <w:tc>
          <w:tcPr>
            <w:tcW w:w="2977" w:type="dxa"/>
          </w:tcPr>
          <w:p w:rsidR="0096109C" w:rsidRPr="005C3CED" w:rsidRDefault="0096109C" w:rsidP="0096109C">
            <w:pPr>
              <w:rPr>
                <w:szCs w:val="28"/>
              </w:rPr>
            </w:pPr>
            <w:r w:rsidRPr="005C3CED">
              <w:rPr>
                <w:szCs w:val="28"/>
              </w:rPr>
              <w:t>- игра-фантазирование;</w:t>
            </w:r>
          </w:p>
          <w:p w:rsidR="0096109C" w:rsidRPr="005C3CED" w:rsidRDefault="0096109C" w:rsidP="0096109C">
            <w:pPr>
              <w:rPr>
                <w:szCs w:val="28"/>
              </w:rPr>
            </w:pPr>
            <w:r w:rsidRPr="005C3CED">
              <w:rPr>
                <w:szCs w:val="28"/>
              </w:rPr>
              <w:t>- сюжетно-ролевые и театрализованные игры;</w:t>
            </w:r>
          </w:p>
          <w:p w:rsidR="0096109C" w:rsidRPr="005C3CED" w:rsidRDefault="00716710" w:rsidP="0096109C">
            <w:pPr>
              <w:rPr>
                <w:szCs w:val="28"/>
              </w:rPr>
            </w:pPr>
            <w:r>
              <w:rPr>
                <w:szCs w:val="28"/>
              </w:rPr>
              <w:t>- коллективный</w:t>
            </w:r>
            <w:r w:rsidR="0096109C" w:rsidRPr="005C3CED">
              <w:rPr>
                <w:szCs w:val="28"/>
              </w:rPr>
              <w:t xml:space="preserve"> труд</w:t>
            </w:r>
          </w:p>
        </w:tc>
      </w:tr>
      <w:tr w:rsidR="0096109C" w:rsidRPr="005C3CED" w:rsidTr="0096109C">
        <w:tc>
          <w:tcPr>
            <w:tcW w:w="2660" w:type="dxa"/>
            <w:vMerge w:val="restart"/>
          </w:tcPr>
          <w:p w:rsidR="0096109C" w:rsidRPr="005C3CED" w:rsidRDefault="0096109C" w:rsidP="0096109C">
            <w:r w:rsidRPr="005C3CED">
              <w:t>Подготовка к прогулке, прогулка, уход детей домой</w:t>
            </w:r>
          </w:p>
        </w:tc>
        <w:tc>
          <w:tcPr>
            <w:tcW w:w="6804" w:type="dxa"/>
            <w:gridSpan w:val="2"/>
          </w:tcPr>
          <w:p w:rsidR="0096109C" w:rsidRPr="005C3CED" w:rsidRDefault="0096109C" w:rsidP="0096109C">
            <w:pPr>
              <w:jc w:val="both"/>
              <w:rPr>
                <w:bCs/>
                <w:szCs w:val="28"/>
              </w:rPr>
            </w:pPr>
            <w:r w:rsidRPr="005C3CED">
              <w:rPr>
                <w:bCs/>
                <w:szCs w:val="28"/>
              </w:rPr>
              <w:t>Задачи:</w:t>
            </w:r>
          </w:p>
          <w:p w:rsidR="0096109C" w:rsidRPr="005C3CED" w:rsidRDefault="0096109C" w:rsidP="00A54FF5">
            <w:pPr>
              <w:pStyle w:val="a3"/>
              <w:numPr>
                <w:ilvl w:val="0"/>
                <w:numId w:val="100"/>
              </w:numPr>
              <w:spacing w:before="0" w:beforeAutospacing="0" w:after="0" w:afterAutospacing="0"/>
              <w:contextualSpacing/>
              <w:jc w:val="both"/>
              <w:rPr>
                <w:bCs/>
                <w:szCs w:val="28"/>
              </w:rPr>
            </w:pPr>
            <w:r w:rsidRPr="005C3CED">
              <w:rPr>
                <w:bCs/>
                <w:szCs w:val="28"/>
              </w:rPr>
              <w:t>формирование навыков самообслуживания, закрепление алгоритма последовательности одевания.</w:t>
            </w:r>
          </w:p>
        </w:tc>
      </w:tr>
      <w:tr w:rsidR="0096109C" w:rsidRPr="005C3CED" w:rsidTr="0096109C">
        <w:tc>
          <w:tcPr>
            <w:tcW w:w="2660" w:type="dxa"/>
            <w:vMerge/>
          </w:tcPr>
          <w:p w:rsidR="0096109C" w:rsidRPr="005C3CED" w:rsidRDefault="0096109C" w:rsidP="0096109C"/>
        </w:tc>
        <w:tc>
          <w:tcPr>
            <w:tcW w:w="3827" w:type="dxa"/>
          </w:tcPr>
          <w:p w:rsidR="0096109C" w:rsidRPr="005C3CED" w:rsidRDefault="0096109C" w:rsidP="0096109C">
            <w:pPr>
              <w:jc w:val="both"/>
              <w:rPr>
                <w:szCs w:val="28"/>
              </w:rPr>
            </w:pPr>
            <w:r w:rsidRPr="005C3CED">
              <w:rPr>
                <w:bCs/>
                <w:szCs w:val="28"/>
              </w:rPr>
              <w:t xml:space="preserve">Средства и формы: </w:t>
            </w:r>
          </w:p>
          <w:p w:rsidR="0096109C" w:rsidRPr="005C3CED" w:rsidRDefault="0096109C" w:rsidP="0096109C">
            <w:pPr>
              <w:jc w:val="both"/>
              <w:rPr>
                <w:szCs w:val="28"/>
              </w:rPr>
            </w:pPr>
            <w:r w:rsidRPr="005C3CED">
              <w:rPr>
                <w:szCs w:val="28"/>
              </w:rPr>
              <w:t>помощь воспитателя и наиболее активных детей</w:t>
            </w:r>
          </w:p>
          <w:p w:rsidR="0096109C" w:rsidRPr="005C3CED" w:rsidRDefault="0096109C" w:rsidP="0096109C">
            <w:pPr>
              <w:rPr>
                <w:szCs w:val="28"/>
              </w:rPr>
            </w:pPr>
            <w:r w:rsidRPr="005C3CED">
              <w:rPr>
                <w:szCs w:val="28"/>
              </w:rPr>
              <w:t>мотивация на прогулку (содержание, проблемные ситуации и т.д.)</w:t>
            </w:r>
          </w:p>
        </w:tc>
        <w:tc>
          <w:tcPr>
            <w:tcW w:w="2977" w:type="dxa"/>
          </w:tcPr>
          <w:p w:rsidR="0096109C" w:rsidRPr="005C3CED" w:rsidRDefault="0096109C" w:rsidP="0096109C">
            <w:pPr>
              <w:rPr>
                <w:szCs w:val="28"/>
              </w:rPr>
            </w:pPr>
          </w:p>
        </w:tc>
      </w:tr>
      <w:tr w:rsidR="0096109C" w:rsidRPr="005C3CED" w:rsidTr="0096109C">
        <w:tc>
          <w:tcPr>
            <w:tcW w:w="2660" w:type="dxa"/>
            <w:vMerge/>
          </w:tcPr>
          <w:p w:rsidR="0096109C" w:rsidRPr="005C3CED" w:rsidRDefault="0096109C" w:rsidP="0096109C"/>
        </w:tc>
        <w:tc>
          <w:tcPr>
            <w:tcW w:w="6804" w:type="dxa"/>
            <w:gridSpan w:val="2"/>
          </w:tcPr>
          <w:p w:rsidR="0096109C" w:rsidRPr="005C3CED" w:rsidRDefault="0096109C" w:rsidP="0096109C">
            <w:pPr>
              <w:jc w:val="both"/>
              <w:rPr>
                <w:bCs/>
                <w:szCs w:val="28"/>
              </w:rPr>
            </w:pPr>
            <w:r w:rsidRPr="005C3CED">
              <w:rPr>
                <w:bCs/>
                <w:szCs w:val="28"/>
              </w:rPr>
              <w:t>Задачи:</w:t>
            </w:r>
          </w:p>
          <w:p w:rsidR="0096109C" w:rsidRPr="005C3CED" w:rsidRDefault="0096109C" w:rsidP="00A54FF5">
            <w:pPr>
              <w:pStyle w:val="a3"/>
              <w:numPr>
                <w:ilvl w:val="0"/>
                <w:numId w:val="100"/>
              </w:numPr>
              <w:spacing w:before="0" w:beforeAutospacing="0" w:after="0" w:afterAutospacing="0"/>
              <w:contextualSpacing/>
              <w:jc w:val="both"/>
              <w:rPr>
                <w:szCs w:val="28"/>
              </w:rPr>
            </w:pPr>
            <w:r w:rsidRPr="005C3CED">
              <w:rPr>
                <w:szCs w:val="28"/>
              </w:rPr>
              <w:t>укрепление здоровья детей и совершенствование основных видов движений;</w:t>
            </w:r>
          </w:p>
          <w:p w:rsidR="0096109C" w:rsidRPr="005C3CED" w:rsidRDefault="0096109C" w:rsidP="00A54FF5">
            <w:pPr>
              <w:pStyle w:val="a3"/>
              <w:numPr>
                <w:ilvl w:val="0"/>
                <w:numId w:val="100"/>
              </w:numPr>
              <w:spacing w:before="0" w:beforeAutospacing="0" w:after="0" w:afterAutospacing="0"/>
              <w:contextualSpacing/>
              <w:jc w:val="both"/>
              <w:rPr>
                <w:szCs w:val="28"/>
              </w:rPr>
            </w:pPr>
            <w:r w:rsidRPr="005C3CED">
              <w:rPr>
                <w:szCs w:val="28"/>
              </w:rPr>
              <w:t>отдых и создание радостного, приподнятого настроения</w:t>
            </w:r>
          </w:p>
        </w:tc>
      </w:tr>
      <w:tr w:rsidR="0096109C" w:rsidRPr="005C3CED" w:rsidTr="0096109C">
        <w:tc>
          <w:tcPr>
            <w:tcW w:w="2660" w:type="dxa"/>
            <w:vMerge/>
          </w:tcPr>
          <w:p w:rsidR="0096109C" w:rsidRPr="005C3CED" w:rsidRDefault="0096109C" w:rsidP="0096109C"/>
        </w:tc>
        <w:tc>
          <w:tcPr>
            <w:tcW w:w="3827" w:type="dxa"/>
          </w:tcPr>
          <w:p w:rsidR="0096109C" w:rsidRPr="005C3CED" w:rsidRDefault="0096109C" w:rsidP="0096109C">
            <w:pPr>
              <w:jc w:val="both"/>
              <w:rPr>
                <w:bCs/>
                <w:szCs w:val="28"/>
              </w:rPr>
            </w:pPr>
            <w:r w:rsidRPr="005C3CED">
              <w:rPr>
                <w:bCs/>
                <w:szCs w:val="28"/>
              </w:rPr>
              <w:t xml:space="preserve">Средства: </w:t>
            </w:r>
          </w:p>
          <w:p w:rsidR="0096109C" w:rsidRPr="005C3CED" w:rsidRDefault="0096109C" w:rsidP="0096109C">
            <w:pPr>
              <w:jc w:val="both"/>
              <w:rPr>
                <w:szCs w:val="28"/>
              </w:rPr>
            </w:pPr>
            <w:r w:rsidRPr="005C3CED">
              <w:rPr>
                <w:szCs w:val="28"/>
              </w:rPr>
              <w:t>1. создание условий для разнообразной самостоятельной двигательной активности;</w:t>
            </w:r>
          </w:p>
          <w:p w:rsidR="0096109C" w:rsidRPr="005C3CED" w:rsidRDefault="0096109C" w:rsidP="0096109C">
            <w:pPr>
              <w:jc w:val="both"/>
              <w:rPr>
                <w:szCs w:val="28"/>
              </w:rPr>
            </w:pPr>
            <w:r w:rsidRPr="005C3CED">
              <w:rPr>
                <w:szCs w:val="28"/>
              </w:rPr>
              <w:t>2. самодеятельные игры детей, организованные по собственной инициативе</w:t>
            </w:r>
          </w:p>
          <w:p w:rsidR="0096109C" w:rsidRPr="005C3CED" w:rsidRDefault="0096109C" w:rsidP="0096109C">
            <w:pPr>
              <w:jc w:val="both"/>
              <w:rPr>
                <w:szCs w:val="28"/>
              </w:rPr>
            </w:pPr>
            <w:r w:rsidRPr="005C3CED">
              <w:rPr>
                <w:szCs w:val="28"/>
              </w:rPr>
              <w:t>3. подвижные игры по инициативе детей или воспитателя</w:t>
            </w:r>
          </w:p>
          <w:p w:rsidR="0096109C" w:rsidRPr="005C3CED" w:rsidRDefault="0096109C" w:rsidP="0096109C">
            <w:pPr>
              <w:jc w:val="both"/>
              <w:rPr>
                <w:bCs/>
                <w:szCs w:val="28"/>
              </w:rPr>
            </w:pPr>
            <w:r w:rsidRPr="005C3CED">
              <w:rPr>
                <w:szCs w:val="28"/>
              </w:rPr>
              <w:t>4. индивидуальная работа по плану</w:t>
            </w:r>
          </w:p>
        </w:tc>
        <w:tc>
          <w:tcPr>
            <w:tcW w:w="2977" w:type="dxa"/>
          </w:tcPr>
          <w:p w:rsidR="0096109C" w:rsidRPr="005C3CED" w:rsidRDefault="0096109C" w:rsidP="0096109C">
            <w:pPr>
              <w:rPr>
                <w:szCs w:val="28"/>
              </w:rPr>
            </w:pPr>
            <w:r w:rsidRPr="005C3CED">
              <w:rPr>
                <w:szCs w:val="28"/>
              </w:rPr>
              <w:t>- наблюдение;</w:t>
            </w:r>
          </w:p>
          <w:p w:rsidR="0096109C" w:rsidRPr="005C3CED" w:rsidRDefault="0096109C" w:rsidP="0096109C">
            <w:pPr>
              <w:rPr>
                <w:szCs w:val="28"/>
              </w:rPr>
            </w:pPr>
            <w:r w:rsidRPr="005C3CED">
              <w:rPr>
                <w:szCs w:val="28"/>
              </w:rPr>
              <w:t>- самостоятельная деятельность;</w:t>
            </w:r>
          </w:p>
          <w:p w:rsidR="0096109C" w:rsidRPr="005C3CED" w:rsidRDefault="0096109C" w:rsidP="0096109C">
            <w:pPr>
              <w:rPr>
                <w:szCs w:val="28"/>
              </w:rPr>
            </w:pPr>
            <w:r w:rsidRPr="005C3CED">
              <w:rPr>
                <w:szCs w:val="28"/>
              </w:rPr>
              <w:t>- игровая деятельность;</w:t>
            </w:r>
          </w:p>
        </w:tc>
      </w:tr>
    </w:tbl>
    <w:p w:rsidR="0096109C" w:rsidRPr="005C3CED" w:rsidRDefault="0096109C" w:rsidP="0096109C">
      <w:pPr>
        <w:contextualSpacing/>
        <w:jc w:val="both"/>
      </w:pPr>
    </w:p>
    <w:p w:rsidR="0096109C" w:rsidRPr="005C3CED" w:rsidRDefault="0096109C" w:rsidP="0096109C">
      <w:pPr>
        <w:contextualSpacing/>
        <w:jc w:val="both"/>
      </w:pPr>
      <w:r w:rsidRPr="005C3CED">
        <w:tab/>
      </w:r>
    </w:p>
    <w:p w:rsidR="0096109C" w:rsidRDefault="0096109C" w:rsidP="0096109C">
      <w:pPr>
        <w:pStyle w:val="af9"/>
        <w:spacing w:line="276" w:lineRule="auto"/>
        <w:jc w:val="both"/>
        <w:rPr>
          <w:b/>
          <w:color w:val="FF0000"/>
          <w:szCs w:val="24"/>
        </w:rPr>
      </w:pPr>
    </w:p>
    <w:p w:rsidR="0096109C" w:rsidRPr="00CE719C" w:rsidRDefault="0096109C" w:rsidP="0096109C">
      <w:pPr>
        <w:contextualSpacing/>
        <w:jc w:val="both"/>
        <w:rPr>
          <w:sz w:val="28"/>
        </w:rPr>
      </w:pPr>
    </w:p>
    <w:p w:rsidR="0096109C" w:rsidRPr="00716710" w:rsidRDefault="0096109C" w:rsidP="00716710">
      <w:pPr>
        <w:contextualSpacing/>
        <w:jc w:val="both"/>
        <w:rPr>
          <w:sz w:val="28"/>
        </w:rPr>
        <w:sectPr w:rsidR="0096109C" w:rsidRPr="00716710" w:rsidSect="0096109C">
          <w:pgSz w:w="11906" w:h="16838"/>
          <w:pgMar w:top="851" w:right="851" w:bottom="1134" w:left="1701" w:header="709" w:footer="709" w:gutter="0"/>
          <w:cols w:space="708"/>
          <w:docGrid w:linePitch="360"/>
        </w:sectPr>
      </w:pPr>
      <w:r w:rsidRPr="00CE719C">
        <w:rPr>
          <w:sz w:val="28"/>
        </w:rPr>
        <w:tab/>
      </w:r>
    </w:p>
    <w:p w:rsidR="0096109C" w:rsidRPr="003A18E5" w:rsidRDefault="0096109C" w:rsidP="00716710">
      <w:pPr>
        <w:spacing w:line="360" w:lineRule="auto"/>
        <w:contextualSpacing/>
        <w:jc w:val="center"/>
        <w:rPr>
          <w:b/>
          <w:szCs w:val="28"/>
        </w:rPr>
      </w:pPr>
      <w:r w:rsidRPr="003A18E5">
        <w:rPr>
          <w:b/>
          <w:szCs w:val="28"/>
        </w:rPr>
        <w:t>Допустимый объём образовательной нагрузки</w:t>
      </w:r>
    </w:p>
    <w:p w:rsidR="0096109C" w:rsidRPr="003A18E5" w:rsidRDefault="0096109C" w:rsidP="0096109C">
      <w:pPr>
        <w:spacing w:line="360" w:lineRule="auto"/>
        <w:contextualSpacing/>
        <w:jc w:val="center"/>
        <w:rPr>
          <w:b/>
          <w:szCs w:val="28"/>
        </w:rPr>
      </w:pPr>
      <w:r w:rsidRPr="003A18E5">
        <w:rPr>
          <w:b/>
          <w:szCs w:val="28"/>
        </w:rPr>
        <w:t>(непосредственно обр</w:t>
      </w:r>
      <w:r w:rsidR="00716710">
        <w:rPr>
          <w:b/>
          <w:szCs w:val="28"/>
        </w:rPr>
        <w:t>азовательной деятельности - НОД</w:t>
      </w:r>
      <w:r w:rsidRPr="003A18E5">
        <w:rPr>
          <w:b/>
          <w:szCs w:val="28"/>
        </w:rPr>
        <w:t>) в детских садах</w:t>
      </w:r>
    </w:p>
    <w:p w:rsidR="0096109C" w:rsidRPr="00716710" w:rsidRDefault="0096109C" w:rsidP="00716710">
      <w:pPr>
        <w:spacing w:line="360" w:lineRule="auto"/>
        <w:contextualSpacing/>
        <w:jc w:val="center"/>
        <w:rPr>
          <w:b/>
          <w:szCs w:val="28"/>
        </w:rPr>
      </w:pPr>
      <w:r w:rsidRPr="003A18E5">
        <w:rPr>
          <w:b/>
          <w:szCs w:val="28"/>
        </w:rPr>
        <w:t>МАДОУ «Детство»</w:t>
      </w:r>
    </w:p>
    <w:tbl>
      <w:tblPr>
        <w:tblW w:w="11058" w:type="dxa"/>
        <w:jc w:val="center"/>
        <w:tblInd w:w="-4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54"/>
        <w:gridCol w:w="1701"/>
        <w:gridCol w:w="1508"/>
        <w:gridCol w:w="1508"/>
        <w:gridCol w:w="1508"/>
        <w:gridCol w:w="1508"/>
        <w:gridCol w:w="1471"/>
      </w:tblGrid>
      <w:tr w:rsidR="0096109C" w:rsidRPr="003A18E5" w:rsidTr="0096109C">
        <w:trPr>
          <w:jc w:val="center"/>
        </w:trPr>
        <w:tc>
          <w:tcPr>
            <w:tcW w:w="838" w:type="pct"/>
          </w:tcPr>
          <w:p w:rsidR="0096109C" w:rsidRPr="003A18E5" w:rsidRDefault="0096109C" w:rsidP="0096109C">
            <w:pPr>
              <w:contextualSpacing/>
              <w:rPr>
                <w:b/>
                <w:szCs w:val="28"/>
              </w:rPr>
            </w:pPr>
            <w:r w:rsidRPr="003A18E5">
              <w:rPr>
                <w:b/>
                <w:szCs w:val="28"/>
              </w:rPr>
              <w:t>Возрастная группа</w:t>
            </w:r>
          </w:p>
        </w:tc>
        <w:tc>
          <w:tcPr>
            <w:tcW w:w="769" w:type="pct"/>
            <w:vAlign w:val="center"/>
          </w:tcPr>
          <w:p w:rsidR="0096109C" w:rsidRPr="003A18E5" w:rsidRDefault="0096109C" w:rsidP="0096109C">
            <w:pPr>
              <w:contextualSpacing/>
              <w:jc w:val="center"/>
              <w:rPr>
                <w:b/>
                <w:szCs w:val="28"/>
              </w:rPr>
            </w:pPr>
            <w:r w:rsidRPr="003A18E5">
              <w:rPr>
                <w:b/>
                <w:szCs w:val="28"/>
              </w:rPr>
              <w:t>Прололжи-</w:t>
            </w:r>
          </w:p>
          <w:p w:rsidR="0096109C" w:rsidRPr="003A18E5" w:rsidRDefault="0096109C" w:rsidP="0096109C">
            <w:pPr>
              <w:contextualSpacing/>
              <w:jc w:val="center"/>
              <w:rPr>
                <w:b/>
                <w:szCs w:val="28"/>
              </w:rPr>
            </w:pPr>
            <w:r w:rsidRPr="003A18E5">
              <w:rPr>
                <w:b/>
                <w:szCs w:val="28"/>
              </w:rPr>
              <w:t>тельность</w:t>
            </w:r>
          </w:p>
          <w:p w:rsidR="0096109C" w:rsidRPr="003A18E5" w:rsidRDefault="0096109C" w:rsidP="0096109C">
            <w:pPr>
              <w:contextualSpacing/>
              <w:jc w:val="center"/>
              <w:rPr>
                <w:b/>
                <w:szCs w:val="28"/>
              </w:rPr>
            </w:pPr>
            <w:r w:rsidRPr="003A18E5">
              <w:rPr>
                <w:b/>
                <w:szCs w:val="28"/>
              </w:rPr>
              <w:t>НОД (мин)</w:t>
            </w:r>
          </w:p>
        </w:tc>
        <w:tc>
          <w:tcPr>
            <w:tcW w:w="682" w:type="pct"/>
            <w:vAlign w:val="center"/>
          </w:tcPr>
          <w:p w:rsidR="0096109C" w:rsidRPr="003A18E5" w:rsidRDefault="0096109C" w:rsidP="0096109C">
            <w:pPr>
              <w:contextualSpacing/>
              <w:jc w:val="center"/>
              <w:rPr>
                <w:b/>
                <w:szCs w:val="28"/>
              </w:rPr>
            </w:pPr>
            <w:r w:rsidRPr="003A18E5">
              <w:rPr>
                <w:b/>
                <w:szCs w:val="28"/>
              </w:rPr>
              <w:t>НОД</w:t>
            </w:r>
          </w:p>
          <w:p w:rsidR="0096109C" w:rsidRPr="003A18E5" w:rsidRDefault="0096109C" w:rsidP="0096109C">
            <w:pPr>
              <w:contextualSpacing/>
              <w:jc w:val="center"/>
              <w:rPr>
                <w:b/>
                <w:szCs w:val="28"/>
              </w:rPr>
            </w:pPr>
            <w:r w:rsidRPr="003A18E5">
              <w:rPr>
                <w:b/>
                <w:szCs w:val="28"/>
              </w:rPr>
              <w:t>1пол.дня</w:t>
            </w:r>
          </w:p>
          <w:p w:rsidR="0096109C" w:rsidRPr="003A18E5" w:rsidRDefault="0096109C" w:rsidP="0096109C">
            <w:pPr>
              <w:contextualSpacing/>
              <w:jc w:val="center"/>
              <w:rPr>
                <w:b/>
                <w:szCs w:val="28"/>
              </w:rPr>
            </w:pPr>
            <w:r w:rsidRPr="003A18E5">
              <w:rPr>
                <w:b/>
                <w:szCs w:val="28"/>
              </w:rPr>
              <w:t>(кол/мин)</w:t>
            </w:r>
          </w:p>
        </w:tc>
        <w:tc>
          <w:tcPr>
            <w:tcW w:w="682" w:type="pct"/>
            <w:vAlign w:val="center"/>
          </w:tcPr>
          <w:p w:rsidR="0096109C" w:rsidRPr="003A18E5" w:rsidRDefault="0096109C" w:rsidP="0096109C">
            <w:pPr>
              <w:contextualSpacing/>
              <w:jc w:val="center"/>
              <w:rPr>
                <w:b/>
                <w:szCs w:val="28"/>
              </w:rPr>
            </w:pPr>
            <w:r w:rsidRPr="003A18E5">
              <w:rPr>
                <w:b/>
                <w:szCs w:val="28"/>
              </w:rPr>
              <w:t>НОД 2пол.дня(кол/мин)</w:t>
            </w:r>
          </w:p>
        </w:tc>
        <w:tc>
          <w:tcPr>
            <w:tcW w:w="682" w:type="pct"/>
            <w:vAlign w:val="center"/>
          </w:tcPr>
          <w:p w:rsidR="0096109C" w:rsidRPr="003A18E5" w:rsidRDefault="0096109C" w:rsidP="0096109C">
            <w:pPr>
              <w:contextualSpacing/>
              <w:jc w:val="center"/>
              <w:rPr>
                <w:b/>
                <w:szCs w:val="28"/>
              </w:rPr>
            </w:pPr>
            <w:r w:rsidRPr="003A18E5">
              <w:rPr>
                <w:b/>
                <w:szCs w:val="28"/>
              </w:rPr>
              <w:t>НОД в течении дня</w:t>
            </w:r>
          </w:p>
        </w:tc>
        <w:tc>
          <w:tcPr>
            <w:tcW w:w="682" w:type="pct"/>
            <w:vAlign w:val="center"/>
          </w:tcPr>
          <w:p w:rsidR="0096109C" w:rsidRPr="003A18E5" w:rsidRDefault="0096109C" w:rsidP="0096109C">
            <w:pPr>
              <w:contextualSpacing/>
              <w:jc w:val="center"/>
              <w:rPr>
                <w:b/>
                <w:szCs w:val="28"/>
              </w:rPr>
            </w:pPr>
            <w:r w:rsidRPr="003A18E5">
              <w:rPr>
                <w:b/>
                <w:szCs w:val="28"/>
              </w:rPr>
              <w:t>НОД в неделю</w:t>
            </w:r>
          </w:p>
        </w:tc>
        <w:tc>
          <w:tcPr>
            <w:tcW w:w="665" w:type="pct"/>
          </w:tcPr>
          <w:p w:rsidR="0096109C" w:rsidRPr="003A18E5" w:rsidRDefault="0096109C" w:rsidP="0096109C">
            <w:pPr>
              <w:contextualSpacing/>
              <w:jc w:val="center"/>
              <w:rPr>
                <w:b/>
                <w:szCs w:val="28"/>
              </w:rPr>
            </w:pPr>
            <w:r w:rsidRPr="003A18E5">
              <w:rPr>
                <w:b/>
                <w:szCs w:val="28"/>
              </w:rPr>
              <w:t>Количество согласно СанПиН</w:t>
            </w:r>
          </w:p>
          <w:p w:rsidR="0096109C" w:rsidRPr="003A18E5" w:rsidRDefault="0096109C" w:rsidP="0096109C">
            <w:pPr>
              <w:contextualSpacing/>
              <w:jc w:val="center"/>
              <w:rPr>
                <w:b/>
                <w:szCs w:val="28"/>
              </w:rPr>
            </w:pPr>
            <w:r w:rsidRPr="003A18E5">
              <w:rPr>
                <w:b/>
                <w:szCs w:val="28"/>
              </w:rPr>
              <w:t>(кол/мин)</w:t>
            </w:r>
          </w:p>
        </w:tc>
      </w:tr>
      <w:tr w:rsidR="0096109C" w:rsidRPr="003A18E5" w:rsidTr="0096109C">
        <w:trPr>
          <w:jc w:val="center"/>
        </w:trPr>
        <w:tc>
          <w:tcPr>
            <w:tcW w:w="838" w:type="pct"/>
          </w:tcPr>
          <w:p w:rsidR="0096109C" w:rsidRPr="003A18E5" w:rsidRDefault="0096109C" w:rsidP="0096109C">
            <w:pPr>
              <w:contextualSpacing/>
              <w:rPr>
                <w:b/>
                <w:szCs w:val="28"/>
              </w:rPr>
            </w:pPr>
            <w:r w:rsidRPr="003A18E5">
              <w:rPr>
                <w:b/>
                <w:szCs w:val="28"/>
              </w:rPr>
              <w:t>Ранняя группа</w:t>
            </w:r>
          </w:p>
        </w:tc>
        <w:tc>
          <w:tcPr>
            <w:tcW w:w="769" w:type="pct"/>
            <w:vAlign w:val="center"/>
          </w:tcPr>
          <w:p w:rsidR="0096109C" w:rsidRPr="003A18E5" w:rsidRDefault="0096109C" w:rsidP="0096109C">
            <w:pPr>
              <w:contextualSpacing/>
              <w:jc w:val="center"/>
              <w:rPr>
                <w:szCs w:val="28"/>
              </w:rPr>
            </w:pPr>
            <w:r w:rsidRPr="003A18E5">
              <w:rPr>
                <w:szCs w:val="28"/>
              </w:rPr>
              <w:t>8-10</w:t>
            </w:r>
          </w:p>
        </w:tc>
        <w:tc>
          <w:tcPr>
            <w:tcW w:w="682" w:type="pct"/>
            <w:vAlign w:val="center"/>
          </w:tcPr>
          <w:p w:rsidR="0096109C" w:rsidRPr="003A18E5" w:rsidRDefault="0096109C" w:rsidP="0096109C">
            <w:pPr>
              <w:contextualSpacing/>
              <w:jc w:val="center"/>
              <w:rPr>
                <w:szCs w:val="28"/>
              </w:rPr>
            </w:pPr>
            <w:r w:rsidRPr="003A18E5">
              <w:rPr>
                <w:szCs w:val="28"/>
              </w:rPr>
              <w:t>1 / 8- 10</w:t>
            </w:r>
          </w:p>
        </w:tc>
        <w:tc>
          <w:tcPr>
            <w:tcW w:w="682" w:type="pct"/>
            <w:vAlign w:val="center"/>
          </w:tcPr>
          <w:p w:rsidR="0096109C" w:rsidRPr="003A18E5" w:rsidRDefault="0096109C" w:rsidP="0096109C">
            <w:pPr>
              <w:contextualSpacing/>
              <w:jc w:val="center"/>
              <w:rPr>
                <w:szCs w:val="28"/>
              </w:rPr>
            </w:pPr>
            <w:r w:rsidRPr="003A18E5">
              <w:rPr>
                <w:szCs w:val="28"/>
              </w:rPr>
              <w:t>1 / 8-10</w:t>
            </w:r>
          </w:p>
        </w:tc>
        <w:tc>
          <w:tcPr>
            <w:tcW w:w="682" w:type="pct"/>
            <w:vAlign w:val="center"/>
          </w:tcPr>
          <w:p w:rsidR="0096109C" w:rsidRPr="003A18E5" w:rsidRDefault="0096109C" w:rsidP="0096109C">
            <w:pPr>
              <w:contextualSpacing/>
              <w:jc w:val="center"/>
              <w:rPr>
                <w:szCs w:val="28"/>
              </w:rPr>
            </w:pPr>
            <w:r w:rsidRPr="003A18E5">
              <w:rPr>
                <w:szCs w:val="28"/>
              </w:rPr>
              <w:t>2 / 16-20</w:t>
            </w:r>
          </w:p>
        </w:tc>
        <w:tc>
          <w:tcPr>
            <w:tcW w:w="682" w:type="pct"/>
            <w:vAlign w:val="center"/>
          </w:tcPr>
          <w:p w:rsidR="0096109C" w:rsidRPr="003A18E5" w:rsidRDefault="0096109C" w:rsidP="0096109C">
            <w:pPr>
              <w:contextualSpacing/>
              <w:jc w:val="center"/>
              <w:rPr>
                <w:szCs w:val="28"/>
              </w:rPr>
            </w:pPr>
            <w:r w:rsidRPr="003A18E5">
              <w:rPr>
                <w:szCs w:val="28"/>
              </w:rPr>
              <w:t>10 / 80-100</w:t>
            </w:r>
          </w:p>
        </w:tc>
        <w:tc>
          <w:tcPr>
            <w:tcW w:w="665" w:type="pct"/>
          </w:tcPr>
          <w:p w:rsidR="0096109C" w:rsidRPr="003A18E5" w:rsidRDefault="0096109C" w:rsidP="0096109C">
            <w:pPr>
              <w:contextualSpacing/>
              <w:jc w:val="center"/>
              <w:rPr>
                <w:szCs w:val="28"/>
              </w:rPr>
            </w:pPr>
            <w:r w:rsidRPr="003A18E5">
              <w:rPr>
                <w:szCs w:val="28"/>
              </w:rPr>
              <w:t>10 / 80-100</w:t>
            </w:r>
          </w:p>
        </w:tc>
      </w:tr>
      <w:tr w:rsidR="0096109C" w:rsidRPr="003A18E5" w:rsidTr="0096109C">
        <w:trPr>
          <w:jc w:val="center"/>
        </w:trPr>
        <w:tc>
          <w:tcPr>
            <w:tcW w:w="838" w:type="pct"/>
          </w:tcPr>
          <w:p w:rsidR="0096109C" w:rsidRPr="003A18E5" w:rsidRDefault="0096109C" w:rsidP="0096109C">
            <w:pPr>
              <w:contextualSpacing/>
              <w:rPr>
                <w:b/>
                <w:szCs w:val="28"/>
              </w:rPr>
            </w:pPr>
            <w:r w:rsidRPr="003A18E5">
              <w:rPr>
                <w:b/>
                <w:szCs w:val="28"/>
              </w:rPr>
              <w:t>1младшая группа</w:t>
            </w:r>
          </w:p>
        </w:tc>
        <w:tc>
          <w:tcPr>
            <w:tcW w:w="769" w:type="pct"/>
            <w:vAlign w:val="center"/>
          </w:tcPr>
          <w:p w:rsidR="0096109C" w:rsidRPr="003A18E5" w:rsidRDefault="0096109C" w:rsidP="0096109C">
            <w:pPr>
              <w:contextualSpacing/>
              <w:jc w:val="center"/>
              <w:rPr>
                <w:szCs w:val="28"/>
              </w:rPr>
            </w:pPr>
            <w:r w:rsidRPr="003A18E5">
              <w:rPr>
                <w:szCs w:val="28"/>
              </w:rPr>
              <w:t>8-10</w:t>
            </w:r>
          </w:p>
        </w:tc>
        <w:tc>
          <w:tcPr>
            <w:tcW w:w="682" w:type="pct"/>
            <w:vAlign w:val="center"/>
          </w:tcPr>
          <w:p w:rsidR="0096109C" w:rsidRPr="003A18E5" w:rsidRDefault="0096109C" w:rsidP="0096109C">
            <w:pPr>
              <w:contextualSpacing/>
              <w:jc w:val="center"/>
              <w:rPr>
                <w:szCs w:val="28"/>
              </w:rPr>
            </w:pPr>
            <w:r w:rsidRPr="003A18E5">
              <w:rPr>
                <w:szCs w:val="28"/>
              </w:rPr>
              <w:t>1 / 10</w:t>
            </w:r>
          </w:p>
        </w:tc>
        <w:tc>
          <w:tcPr>
            <w:tcW w:w="682" w:type="pct"/>
            <w:vAlign w:val="center"/>
          </w:tcPr>
          <w:p w:rsidR="0096109C" w:rsidRPr="003A18E5" w:rsidRDefault="0096109C" w:rsidP="0096109C">
            <w:pPr>
              <w:contextualSpacing/>
              <w:jc w:val="center"/>
              <w:rPr>
                <w:szCs w:val="28"/>
              </w:rPr>
            </w:pPr>
            <w:r w:rsidRPr="003A18E5">
              <w:rPr>
                <w:szCs w:val="28"/>
              </w:rPr>
              <w:t>1 / 10</w:t>
            </w:r>
          </w:p>
        </w:tc>
        <w:tc>
          <w:tcPr>
            <w:tcW w:w="682" w:type="pct"/>
            <w:vAlign w:val="center"/>
          </w:tcPr>
          <w:p w:rsidR="0096109C" w:rsidRPr="003A18E5" w:rsidRDefault="0096109C" w:rsidP="0096109C">
            <w:pPr>
              <w:contextualSpacing/>
              <w:jc w:val="center"/>
              <w:rPr>
                <w:szCs w:val="28"/>
              </w:rPr>
            </w:pPr>
            <w:r w:rsidRPr="003A18E5">
              <w:rPr>
                <w:szCs w:val="28"/>
              </w:rPr>
              <w:t>2 / 20</w:t>
            </w:r>
          </w:p>
        </w:tc>
        <w:tc>
          <w:tcPr>
            <w:tcW w:w="682" w:type="pct"/>
            <w:vAlign w:val="center"/>
          </w:tcPr>
          <w:p w:rsidR="0096109C" w:rsidRPr="003A18E5" w:rsidRDefault="0096109C" w:rsidP="0096109C">
            <w:pPr>
              <w:contextualSpacing/>
              <w:jc w:val="center"/>
              <w:rPr>
                <w:szCs w:val="28"/>
              </w:rPr>
            </w:pPr>
            <w:r w:rsidRPr="003A18E5">
              <w:rPr>
                <w:szCs w:val="28"/>
              </w:rPr>
              <w:t>10 / 100</w:t>
            </w:r>
          </w:p>
        </w:tc>
        <w:tc>
          <w:tcPr>
            <w:tcW w:w="665" w:type="pct"/>
          </w:tcPr>
          <w:p w:rsidR="0096109C" w:rsidRPr="003A18E5" w:rsidRDefault="0096109C" w:rsidP="0096109C">
            <w:pPr>
              <w:contextualSpacing/>
              <w:jc w:val="center"/>
              <w:rPr>
                <w:szCs w:val="28"/>
              </w:rPr>
            </w:pPr>
            <w:r w:rsidRPr="003A18E5">
              <w:rPr>
                <w:szCs w:val="28"/>
              </w:rPr>
              <w:t>10 / 100</w:t>
            </w:r>
          </w:p>
        </w:tc>
      </w:tr>
      <w:tr w:rsidR="0096109C" w:rsidRPr="003A18E5" w:rsidTr="0096109C">
        <w:trPr>
          <w:jc w:val="center"/>
        </w:trPr>
        <w:tc>
          <w:tcPr>
            <w:tcW w:w="838" w:type="pct"/>
          </w:tcPr>
          <w:p w:rsidR="0096109C" w:rsidRPr="003A18E5" w:rsidRDefault="0096109C" w:rsidP="0096109C">
            <w:pPr>
              <w:contextualSpacing/>
              <w:rPr>
                <w:b/>
                <w:szCs w:val="28"/>
              </w:rPr>
            </w:pPr>
            <w:r w:rsidRPr="003A18E5">
              <w:rPr>
                <w:b/>
                <w:szCs w:val="28"/>
              </w:rPr>
              <w:t>2 младшая группа</w:t>
            </w:r>
          </w:p>
        </w:tc>
        <w:tc>
          <w:tcPr>
            <w:tcW w:w="769" w:type="pct"/>
            <w:vAlign w:val="center"/>
          </w:tcPr>
          <w:p w:rsidR="0096109C" w:rsidRPr="003A18E5" w:rsidRDefault="0096109C" w:rsidP="0096109C">
            <w:pPr>
              <w:contextualSpacing/>
              <w:jc w:val="center"/>
              <w:rPr>
                <w:szCs w:val="28"/>
              </w:rPr>
            </w:pPr>
            <w:r w:rsidRPr="003A18E5">
              <w:rPr>
                <w:szCs w:val="28"/>
              </w:rPr>
              <w:t>15</w:t>
            </w:r>
          </w:p>
        </w:tc>
        <w:tc>
          <w:tcPr>
            <w:tcW w:w="682" w:type="pct"/>
            <w:vAlign w:val="center"/>
          </w:tcPr>
          <w:p w:rsidR="0096109C" w:rsidRPr="003A18E5" w:rsidRDefault="0096109C" w:rsidP="0096109C">
            <w:pPr>
              <w:contextualSpacing/>
              <w:jc w:val="center"/>
              <w:rPr>
                <w:szCs w:val="28"/>
              </w:rPr>
            </w:pPr>
            <w:r w:rsidRPr="003A18E5">
              <w:rPr>
                <w:szCs w:val="28"/>
              </w:rPr>
              <w:t>2 / 30</w:t>
            </w:r>
          </w:p>
        </w:tc>
        <w:tc>
          <w:tcPr>
            <w:tcW w:w="682" w:type="pct"/>
            <w:vAlign w:val="center"/>
          </w:tcPr>
          <w:p w:rsidR="0096109C" w:rsidRPr="003A18E5" w:rsidRDefault="0096109C" w:rsidP="0096109C">
            <w:pPr>
              <w:contextualSpacing/>
              <w:jc w:val="center"/>
              <w:rPr>
                <w:szCs w:val="28"/>
              </w:rPr>
            </w:pPr>
          </w:p>
        </w:tc>
        <w:tc>
          <w:tcPr>
            <w:tcW w:w="682" w:type="pct"/>
            <w:vAlign w:val="center"/>
          </w:tcPr>
          <w:p w:rsidR="0096109C" w:rsidRPr="003A18E5" w:rsidRDefault="0096109C" w:rsidP="0096109C">
            <w:pPr>
              <w:contextualSpacing/>
              <w:jc w:val="center"/>
              <w:rPr>
                <w:szCs w:val="28"/>
              </w:rPr>
            </w:pPr>
            <w:r w:rsidRPr="003A18E5">
              <w:rPr>
                <w:szCs w:val="28"/>
              </w:rPr>
              <w:t>2 / 30</w:t>
            </w:r>
          </w:p>
        </w:tc>
        <w:tc>
          <w:tcPr>
            <w:tcW w:w="682" w:type="pct"/>
            <w:vAlign w:val="center"/>
          </w:tcPr>
          <w:p w:rsidR="0096109C" w:rsidRPr="003A18E5" w:rsidRDefault="0096109C" w:rsidP="0096109C">
            <w:pPr>
              <w:contextualSpacing/>
              <w:jc w:val="center"/>
              <w:rPr>
                <w:szCs w:val="28"/>
              </w:rPr>
            </w:pPr>
            <w:r w:rsidRPr="003A18E5">
              <w:rPr>
                <w:szCs w:val="28"/>
              </w:rPr>
              <w:t>10 / 150</w:t>
            </w:r>
          </w:p>
        </w:tc>
        <w:tc>
          <w:tcPr>
            <w:tcW w:w="665" w:type="pct"/>
          </w:tcPr>
          <w:p w:rsidR="0096109C" w:rsidRPr="003A18E5" w:rsidRDefault="0096109C" w:rsidP="0096109C">
            <w:pPr>
              <w:contextualSpacing/>
              <w:jc w:val="center"/>
              <w:rPr>
                <w:szCs w:val="28"/>
              </w:rPr>
            </w:pPr>
            <w:r w:rsidRPr="003A18E5">
              <w:rPr>
                <w:szCs w:val="28"/>
              </w:rPr>
              <w:t>10 / 150</w:t>
            </w:r>
          </w:p>
        </w:tc>
      </w:tr>
      <w:tr w:rsidR="0096109C" w:rsidRPr="003A18E5" w:rsidTr="0096109C">
        <w:trPr>
          <w:jc w:val="center"/>
        </w:trPr>
        <w:tc>
          <w:tcPr>
            <w:tcW w:w="838" w:type="pct"/>
          </w:tcPr>
          <w:p w:rsidR="0096109C" w:rsidRPr="003A18E5" w:rsidRDefault="0096109C" w:rsidP="0096109C">
            <w:pPr>
              <w:contextualSpacing/>
              <w:rPr>
                <w:b/>
                <w:szCs w:val="28"/>
              </w:rPr>
            </w:pPr>
            <w:r w:rsidRPr="003A18E5">
              <w:rPr>
                <w:b/>
                <w:szCs w:val="28"/>
              </w:rPr>
              <w:t>Средняя группа</w:t>
            </w:r>
          </w:p>
        </w:tc>
        <w:tc>
          <w:tcPr>
            <w:tcW w:w="769" w:type="pct"/>
            <w:vAlign w:val="center"/>
          </w:tcPr>
          <w:p w:rsidR="0096109C" w:rsidRPr="003A18E5" w:rsidRDefault="0096109C" w:rsidP="0096109C">
            <w:pPr>
              <w:contextualSpacing/>
              <w:jc w:val="center"/>
              <w:rPr>
                <w:szCs w:val="28"/>
              </w:rPr>
            </w:pPr>
            <w:r w:rsidRPr="003A18E5">
              <w:rPr>
                <w:szCs w:val="28"/>
              </w:rPr>
              <w:t>20</w:t>
            </w:r>
          </w:p>
        </w:tc>
        <w:tc>
          <w:tcPr>
            <w:tcW w:w="682" w:type="pct"/>
            <w:vAlign w:val="center"/>
          </w:tcPr>
          <w:p w:rsidR="0096109C" w:rsidRPr="003A18E5" w:rsidRDefault="0096109C" w:rsidP="0096109C">
            <w:pPr>
              <w:contextualSpacing/>
              <w:jc w:val="center"/>
              <w:rPr>
                <w:szCs w:val="28"/>
              </w:rPr>
            </w:pPr>
            <w:r w:rsidRPr="003A18E5">
              <w:rPr>
                <w:szCs w:val="28"/>
              </w:rPr>
              <w:t>2 / 40</w:t>
            </w:r>
          </w:p>
        </w:tc>
        <w:tc>
          <w:tcPr>
            <w:tcW w:w="682" w:type="pct"/>
            <w:vAlign w:val="center"/>
          </w:tcPr>
          <w:p w:rsidR="0096109C" w:rsidRPr="003A18E5" w:rsidRDefault="0096109C" w:rsidP="0096109C">
            <w:pPr>
              <w:contextualSpacing/>
              <w:jc w:val="center"/>
              <w:rPr>
                <w:szCs w:val="28"/>
              </w:rPr>
            </w:pPr>
          </w:p>
        </w:tc>
        <w:tc>
          <w:tcPr>
            <w:tcW w:w="682" w:type="pct"/>
            <w:vAlign w:val="center"/>
          </w:tcPr>
          <w:p w:rsidR="0096109C" w:rsidRPr="003A18E5" w:rsidRDefault="0096109C" w:rsidP="0096109C">
            <w:pPr>
              <w:contextualSpacing/>
              <w:jc w:val="center"/>
              <w:rPr>
                <w:szCs w:val="28"/>
              </w:rPr>
            </w:pPr>
            <w:r w:rsidRPr="003A18E5">
              <w:rPr>
                <w:szCs w:val="28"/>
              </w:rPr>
              <w:t>2 / 40</w:t>
            </w:r>
          </w:p>
        </w:tc>
        <w:tc>
          <w:tcPr>
            <w:tcW w:w="682" w:type="pct"/>
            <w:vAlign w:val="center"/>
          </w:tcPr>
          <w:p w:rsidR="0096109C" w:rsidRPr="003A18E5" w:rsidRDefault="0096109C" w:rsidP="0096109C">
            <w:pPr>
              <w:contextualSpacing/>
              <w:jc w:val="center"/>
              <w:rPr>
                <w:szCs w:val="28"/>
              </w:rPr>
            </w:pPr>
            <w:r w:rsidRPr="003A18E5">
              <w:rPr>
                <w:szCs w:val="28"/>
              </w:rPr>
              <w:t>10 / 200</w:t>
            </w:r>
          </w:p>
        </w:tc>
        <w:tc>
          <w:tcPr>
            <w:tcW w:w="665" w:type="pct"/>
          </w:tcPr>
          <w:p w:rsidR="0096109C" w:rsidRPr="003A18E5" w:rsidRDefault="0096109C" w:rsidP="0096109C">
            <w:pPr>
              <w:contextualSpacing/>
              <w:jc w:val="center"/>
              <w:rPr>
                <w:szCs w:val="28"/>
              </w:rPr>
            </w:pPr>
            <w:r w:rsidRPr="003A18E5">
              <w:rPr>
                <w:szCs w:val="28"/>
              </w:rPr>
              <w:t>10 / 200</w:t>
            </w:r>
          </w:p>
        </w:tc>
      </w:tr>
      <w:tr w:rsidR="0096109C" w:rsidRPr="003A18E5" w:rsidTr="0096109C">
        <w:trPr>
          <w:jc w:val="center"/>
        </w:trPr>
        <w:tc>
          <w:tcPr>
            <w:tcW w:w="838" w:type="pct"/>
          </w:tcPr>
          <w:p w:rsidR="0096109C" w:rsidRPr="003A18E5" w:rsidRDefault="0096109C" w:rsidP="0096109C">
            <w:pPr>
              <w:contextualSpacing/>
              <w:rPr>
                <w:b/>
                <w:szCs w:val="28"/>
              </w:rPr>
            </w:pPr>
            <w:r w:rsidRPr="003A18E5">
              <w:rPr>
                <w:b/>
                <w:szCs w:val="28"/>
              </w:rPr>
              <w:t>Старшая группа</w:t>
            </w:r>
          </w:p>
        </w:tc>
        <w:tc>
          <w:tcPr>
            <w:tcW w:w="769" w:type="pct"/>
            <w:vAlign w:val="center"/>
          </w:tcPr>
          <w:p w:rsidR="0096109C" w:rsidRPr="003A18E5" w:rsidRDefault="0096109C" w:rsidP="0096109C">
            <w:pPr>
              <w:contextualSpacing/>
              <w:jc w:val="center"/>
              <w:rPr>
                <w:szCs w:val="28"/>
              </w:rPr>
            </w:pPr>
            <w:r w:rsidRPr="003A18E5">
              <w:rPr>
                <w:szCs w:val="28"/>
              </w:rPr>
              <w:t>25</w:t>
            </w:r>
          </w:p>
        </w:tc>
        <w:tc>
          <w:tcPr>
            <w:tcW w:w="682" w:type="pct"/>
            <w:vAlign w:val="center"/>
          </w:tcPr>
          <w:p w:rsidR="0096109C" w:rsidRPr="003A18E5" w:rsidRDefault="0096109C" w:rsidP="0096109C">
            <w:pPr>
              <w:contextualSpacing/>
              <w:jc w:val="center"/>
              <w:rPr>
                <w:szCs w:val="28"/>
              </w:rPr>
            </w:pPr>
            <w:r w:rsidRPr="003A18E5">
              <w:rPr>
                <w:szCs w:val="28"/>
              </w:rPr>
              <w:t>2 / 45</w:t>
            </w:r>
          </w:p>
        </w:tc>
        <w:tc>
          <w:tcPr>
            <w:tcW w:w="682" w:type="pct"/>
            <w:vAlign w:val="center"/>
          </w:tcPr>
          <w:p w:rsidR="0096109C" w:rsidRPr="003A18E5" w:rsidRDefault="0096109C" w:rsidP="0096109C">
            <w:pPr>
              <w:contextualSpacing/>
              <w:jc w:val="center"/>
              <w:rPr>
                <w:szCs w:val="28"/>
              </w:rPr>
            </w:pPr>
            <w:r w:rsidRPr="003A18E5">
              <w:rPr>
                <w:szCs w:val="28"/>
              </w:rPr>
              <w:t>1 / 25</w:t>
            </w:r>
          </w:p>
        </w:tc>
        <w:tc>
          <w:tcPr>
            <w:tcW w:w="682" w:type="pct"/>
            <w:vAlign w:val="center"/>
          </w:tcPr>
          <w:p w:rsidR="0096109C" w:rsidRPr="003A18E5" w:rsidRDefault="0096109C" w:rsidP="0096109C">
            <w:pPr>
              <w:contextualSpacing/>
              <w:jc w:val="center"/>
              <w:rPr>
                <w:szCs w:val="28"/>
              </w:rPr>
            </w:pPr>
            <w:r w:rsidRPr="003A18E5">
              <w:rPr>
                <w:szCs w:val="28"/>
              </w:rPr>
              <w:t>3 / 70</w:t>
            </w:r>
          </w:p>
        </w:tc>
        <w:tc>
          <w:tcPr>
            <w:tcW w:w="682" w:type="pct"/>
            <w:vAlign w:val="center"/>
          </w:tcPr>
          <w:p w:rsidR="0096109C" w:rsidRPr="003A18E5" w:rsidRDefault="0096109C" w:rsidP="0096109C">
            <w:pPr>
              <w:contextualSpacing/>
              <w:jc w:val="center"/>
              <w:rPr>
                <w:szCs w:val="28"/>
              </w:rPr>
            </w:pPr>
            <w:r w:rsidRPr="003A18E5">
              <w:rPr>
                <w:szCs w:val="28"/>
              </w:rPr>
              <w:t>15 / 350</w:t>
            </w:r>
          </w:p>
        </w:tc>
        <w:tc>
          <w:tcPr>
            <w:tcW w:w="665" w:type="pct"/>
          </w:tcPr>
          <w:p w:rsidR="0096109C" w:rsidRPr="003A18E5" w:rsidRDefault="0096109C" w:rsidP="0096109C">
            <w:pPr>
              <w:contextualSpacing/>
              <w:jc w:val="center"/>
              <w:rPr>
                <w:szCs w:val="28"/>
              </w:rPr>
            </w:pPr>
            <w:r w:rsidRPr="003A18E5">
              <w:rPr>
                <w:szCs w:val="28"/>
              </w:rPr>
              <w:t>15 / 350</w:t>
            </w:r>
          </w:p>
        </w:tc>
      </w:tr>
      <w:tr w:rsidR="0096109C" w:rsidRPr="003A18E5" w:rsidTr="0096109C">
        <w:trPr>
          <w:jc w:val="center"/>
        </w:trPr>
        <w:tc>
          <w:tcPr>
            <w:tcW w:w="838" w:type="pct"/>
          </w:tcPr>
          <w:p w:rsidR="0096109C" w:rsidRPr="003A18E5" w:rsidRDefault="0096109C" w:rsidP="0096109C">
            <w:pPr>
              <w:contextualSpacing/>
              <w:rPr>
                <w:b/>
                <w:szCs w:val="28"/>
              </w:rPr>
            </w:pPr>
            <w:r w:rsidRPr="003A18E5">
              <w:rPr>
                <w:b/>
                <w:szCs w:val="28"/>
              </w:rPr>
              <w:t>Подготовительная группа</w:t>
            </w:r>
          </w:p>
        </w:tc>
        <w:tc>
          <w:tcPr>
            <w:tcW w:w="769" w:type="pct"/>
            <w:vAlign w:val="center"/>
          </w:tcPr>
          <w:p w:rsidR="0096109C" w:rsidRPr="003A18E5" w:rsidRDefault="0096109C" w:rsidP="0096109C">
            <w:pPr>
              <w:contextualSpacing/>
              <w:jc w:val="center"/>
              <w:rPr>
                <w:szCs w:val="28"/>
              </w:rPr>
            </w:pPr>
            <w:r w:rsidRPr="003A18E5">
              <w:rPr>
                <w:szCs w:val="28"/>
              </w:rPr>
              <w:t>30</w:t>
            </w:r>
          </w:p>
        </w:tc>
        <w:tc>
          <w:tcPr>
            <w:tcW w:w="682" w:type="pct"/>
            <w:vAlign w:val="center"/>
          </w:tcPr>
          <w:p w:rsidR="0096109C" w:rsidRPr="003A18E5" w:rsidRDefault="0096109C" w:rsidP="0096109C">
            <w:pPr>
              <w:contextualSpacing/>
              <w:jc w:val="center"/>
              <w:rPr>
                <w:szCs w:val="28"/>
              </w:rPr>
            </w:pPr>
            <w:r w:rsidRPr="003A18E5">
              <w:rPr>
                <w:szCs w:val="28"/>
              </w:rPr>
              <w:t>3 / 90</w:t>
            </w:r>
          </w:p>
        </w:tc>
        <w:tc>
          <w:tcPr>
            <w:tcW w:w="682" w:type="pct"/>
            <w:vAlign w:val="center"/>
          </w:tcPr>
          <w:p w:rsidR="0096109C" w:rsidRPr="003A18E5" w:rsidRDefault="0096109C" w:rsidP="0096109C">
            <w:pPr>
              <w:contextualSpacing/>
              <w:jc w:val="center"/>
              <w:rPr>
                <w:szCs w:val="28"/>
              </w:rPr>
            </w:pPr>
            <w:r w:rsidRPr="003A18E5">
              <w:rPr>
                <w:szCs w:val="28"/>
              </w:rPr>
              <w:t>1 / 30</w:t>
            </w:r>
          </w:p>
        </w:tc>
        <w:tc>
          <w:tcPr>
            <w:tcW w:w="682" w:type="pct"/>
            <w:vAlign w:val="center"/>
          </w:tcPr>
          <w:p w:rsidR="0096109C" w:rsidRPr="003A18E5" w:rsidRDefault="0096109C" w:rsidP="0096109C">
            <w:pPr>
              <w:contextualSpacing/>
              <w:jc w:val="center"/>
              <w:rPr>
                <w:szCs w:val="28"/>
              </w:rPr>
            </w:pPr>
            <w:r w:rsidRPr="003A18E5">
              <w:rPr>
                <w:szCs w:val="28"/>
              </w:rPr>
              <w:t>4 / 120</w:t>
            </w:r>
          </w:p>
        </w:tc>
        <w:tc>
          <w:tcPr>
            <w:tcW w:w="682" w:type="pct"/>
            <w:vAlign w:val="center"/>
          </w:tcPr>
          <w:p w:rsidR="0096109C" w:rsidRPr="003A18E5" w:rsidRDefault="0096109C" w:rsidP="0096109C">
            <w:pPr>
              <w:contextualSpacing/>
              <w:jc w:val="center"/>
              <w:rPr>
                <w:szCs w:val="28"/>
              </w:rPr>
            </w:pPr>
            <w:r w:rsidRPr="003A18E5">
              <w:rPr>
                <w:szCs w:val="28"/>
              </w:rPr>
              <w:t>20 / 600</w:t>
            </w:r>
          </w:p>
        </w:tc>
        <w:tc>
          <w:tcPr>
            <w:tcW w:w="665" w:type="pct"/>
          </w:tcPr>
          <w:p w:rsidR="0096109C" w:rsidRPr="003A18E5" w:rsidRDefault="0096109C" w:rsidP="0096109C">
            <w:pPr>
              <w:contextualSpacing/>
              <w:jc w:val="center"/>
              <w:rPr>
                <w:szCs w:val="28"/>
              </w:rPr>
            </w:pPr>
            <w:r w:rsidRPr="003A18E5">
              <w:rPr>
                <w:szCs w:val="28"/>
              </w:rPr>
              <w:t>20 / 600</w:t>
            </w:r>
          </w:p>
        </w:tc>
      </w:tr>
      <w:tr w:rsidR="0096109C" w:rsidRPr="003A18E5" w:rsidTr="0096109C">
        <w:trPr>
          <w:jc w:val="center"/>
        </w:trPr>
        <w:tc>
          <w:tcPr>
            <w:tcW w:w="5000" w:type="pct"/>
            <w:gridSpan w:val="7"/>
            <w:vAlign w:val="center"/>
          </w:tcPr>
          <w:p w:rsidR="0096109C" w:rsidRPr="003A18E5" w:rsidRDefault="0096109C" w:rsidP="0096109C">
            <w:pPr>
              <w:contextualSpacing/>
              <w:jc w:val="center"/>
              <w:rPr>
                <w:b/>
                <w:szCs w:val="28"/>
              </w:rPr>
            </w:pPr>
            <w:r w:rsidRPr="003A18E5">
              <w:rPr>
                <w:b/>
                <w:szCs w:val="28"/>
              </w:rPr>
              <w:t>Перерывы между периодами НОД 10 минут</w:t>
            </w:r>
          </w:p>
        </w:tc>
      </w:tr>
    </w:tbl>
    <w:p w:rsidR="0096109C" w:rsidRDefault="0096109C" w:rsidP="0096109C">
      <w:pPr>
        <w:rPr>
          <w:sz w:val="28"/>
          <w:szCs w:val="28"/>
        </w:rPr>
      </w:pPr>
    </w:p>
    <w:p w:rsidR="0096109C" w:rsidRDefault="0096109C" w:rsidP="0096109C">
      <w:pPr>
        <w:jc w:val="center"/>
      </w:pPr>
    </w:p>
    <w:p w:rsidR="0096109C" w:rsidRDefault="0096109C" w:rsidP="0096109C">
      <w:pPr>
        <w:jc w:val="center"/>
      </w:pPr>
    </w:p>
    <w:p w:rsidR="0096109C" w:rsidRDefault="0096109C" w:rsidP="0096109C">
      <w:pPr>
        <w:jc w:val="center"/>
      </w:pPr>
    </w:p>
    <w:p w:rsidR="0096109C" w:rsidRDefault="0096109C" w:rsidP="0096109C">
      <w:pPr>
        <w:jc w:val="center"/>
      </w:pPr>
    </w:p>
    <w:p w:rsidR="0096109C" w:rsidRDefault="0096109C" w:rsidP="0096109C">
      <w:pPr>
        <w:jc w:val="center"/>
      </w:pPr>
    </w:p>
    <w:p w:rsidR="0096109C" w:rsidRDefault="0096109C" w:rsidP="0096109C">
      <w:pPr>
        <w:jc w:val="center"/>
      </w:pPr>
    </w:p>
    <w:p w:rsidR="0096109C" w:rsidRDefault="0096109C" w:rsidP="0096109C">
      <w:pPr>
        <w:jc w:val="center"/>
      </w:pPr>
    </w:p>
    <w:p w:rsidR="0096109C" w:rsidRDefault="0096109C" w:rsidP="0096109C">
      <w:pPr>
        <w:jc w:val="center"/>
      </w:pPr>
    </w:p>
    <w:p w:rsidR="0096109C" w:rsidRDefault="0096109C" w:rsidP="0096109C">
      <w:pPr>
        <w:jc w:val="center"/>
      </w:pPr>
    </w:p>
    <w:p w:rsidR="0096109C" w:rsidRDefault="0096109C" w:rsidP="0096109C">
      <w:pPr>
        <w:jc w:val="center"/>
      </w:pPr>
    </w:p>
    <w:p w:rsidR="0096109C" w:rsidRDefault="0096109C" w:rsidP="0096109C">
      <w:pPr>
        <w:jc w:val="center"/>
      </w:pPr>
    </w:p>
    <w:p w:rsidR="0096109C" w:rsidRDefault="0096109C" w:rsidP="0096109C">
      <w:pPr>
        <w:jc w:val="center"/>
      </w:pPr>
    </w:p>
    <w:p w:rsidR="0096109C" w:rsidRDefault="0096109C" w:rsidP="0096109C">
      <w:pPr>
        <w:jc w:val="center"/>
      </w:pPr>
    </w:p>
    <w:p w:rsidR="0096109C" w:rsidRDefault="0096109C" w:rsidP="0096109C">
      <w:pPr>
        <w:jc w:val="center"/>
      </w:pPr>
    </w:p>
    <w:p w:rsidR="0096109C" w:rsidRDefault="0096109C" w:rsidP="0096109C">
      <w:pPr>
        <w:jc w:val="center"/>
      </w:pPr>
    </w:p>
    <w:p w:rsidR="0096109C" w:rsidRDefault="0096109C" w:rsidP="0096109C">
      <w:pPr>
        <w:jc w:val="center"/>
      </w:pPr>
    </w:p>
    <w:p w:rsidR="0096109C" w:rsidRDefault="0096109C" w:rsidP="0096109C">
      <w:pPr>
        <w:jc w:val="center"/>
      </w:pPr>
    </w:p>
    <w:p w:rsidR="0096109C" w:rsidRDefault="0096109C" w:rsidP="0096109C">
      <w:pPr>
        <w:jc w:val="center"/>
      </w:pPr>
    </w:p>
    <w:p w:rsidR="0096109C" w:rsidRDefault="0096109C" w:rsidP="0096109C">
      <w:pPr>
        <w:jc w:val="center"/>
      </w:pPr>
    </w:p>
    <w:p w:rsidR="0096109C" w:rsidRDefault="0096109C" w:rsidP="0096109C">
      <w:pPr>
        <w:jc w:val="center"/>
      </w:pPr>
    </w:p>
    <w:p w:rsidR="0096109C" w:rsidRDefault="0096109C" w:rsidP="0096109C">
      <w:pPr>
        <w:jc w:val="center"/>
      </w:pPr>
    </w:p>
    <w:p w:rsidR="0096109C" w:rsidRDefault="0096109C" w:rsidP="0096109C">
      <w:pPr>
        <w:jc w:val="center"/>
      </w:pPr>
    </w:p>
    <w:p w:rsidR="0096109C" w:rsidRDefault="0096109C" w:rsidP="0096109C">
      <w:pPr>
        <w:jc w:val="center"/>
      </w:pPr>
    </w:p>
    <w:p w:rsidR="0096109C" w:rsidRDefault="0096109C" w:rsidP="0096109C">
      <w:pPr>
        <w:jc w:val="center"/>
      </w:pPr>
    </w:p>
    <w:p w:rsidR="00946F1C" w:rsidRDefault="00946F1C" w:rsidP="00716710">
      <w:pPr>
        <w:pStyle w:val="Default"/>
        <w:spacing w:line="360" w:lineRule="auto"/>
        <w:contextualSpacing/>
        <w:rPr>
          <w:rFonts w:eastAsia="Calibri"/>
          <w:color w:val="auto"/>
        </w:rPr>
      </w:pPr>
    </w:p>
    <w:p w:rsidR="00B3385C" w:rsidRDefault="00B3385C" w:rsidP="008E5A78">
      <w:pPr>
        <w:pStyle w:val="Default"/>
        <w:spacing w:line="360" w:lineRule="auto"/>
        <w:contextualSpacing/>
        <w:rPr>
          <w:b/>
          <w:color w:val="auto"/>
          <w:sz w:val="28"/>
          <w:szCs w:val="28"/>
        </w:rPr>
      </w:pPr>
    </w:p>
    <w:p w:rsidR="00D91B7A" w:rsidRDefault="00D91B7A" w:rsidP="008E5A78">
      <w:pPr>
        <w:pStyle w:val="Default"/>
        <w:spacing w:line="360" w:lineRule="auto"/>
        <w:contextualSpacing/>
        <w:rPr>
          <w:b/>
          <w:color w:val="auto"/>
          <w:sz w:val="28"/>
          <w:szCs w:val="28"/>
        </w:rPr>
      </w:pPr>
    </w:p>
    <w:p w:rsidR="001335A8" w:rsidRDefault="001335A8" w:rsidP="001335A8">
      <w:pPr>
        <w:pStyle w:val="a3"/>
        <w:numPr>
          <w:ilvl w:val="2"/>
          <w:numId w:val="4"/>
        </w:numPr>
        <w:shd w:val="clear" w:color="auto" w:fill="FFFFFF"/>
        <w:spacing w:after="0" w:line="360" w:lineRule="auto"/>
        <w:jc w:val="center"/>
        <w:rPr>
          <w:b/>
          <w:szCs w:val="28"/>
          <w:shd w:val="clear" w:color="auto" w:fill="FFFFFF"/>
        </w:rPr>
      </w:pPr>
      <w:r w:rsidRPr="001335A8">
        <w:rPr>
          <w:b/>
          <w:szCs w:val="28"/>
          <w:shd w:val="clear" w:color="auto" w:fill="FFFFFF"/>
        </w:rPr>
        <w:t>Особенности  традиционных событий, праздников и мероприятий ООП - ОПДО</w:t>
      </w:r>
    </w:p>
    <w:p w:rsidR="001335A8" w:rsidRDefault="001335A8" w:rsidP="00B3385C">
      <w:pPr>
        <w:pStyle w:val="a3"/>
        <w:shd w:val="clear" w:color="auto" w:fill="FFFFFF"/>
        <w:spacing w:after="0"/>
        <w:ind w:firstLine="360"/>
        <w:jc w:val="both"/>
        <w:rPr>
          <w:szCs w:val="28"/>
          <w:shd w:val="clear" w:color="auto" w:fill="FFFFFF"/>
        </w:rPr>
      </w:pPr>
      <w:r w:rsidRPr="001335A8">
        <w:rPr>
          <w:szCs w:val="28"/>
          <w:shd w:val="clear" w:color="auto" w:fill="FFFFFF"/>
        </w:rPr>
        <w:t xml:space="preserve">Создание традиций в детских садах и их передача следующему поколению воспитанников – необходимая и нужная работа. </w:t>
      </w:r>
      <w:r w:rsidRPr="008E5A78">
        <w:rPr>
          <w:rStyle w:val="a4"/>
          <w:rFonts w:eastAsia="Calibri"/>
          <w:b w:val="0"/>
          <w:szCs w:val="28"/>
          <w:shd w:val="clear" w:color="auto" w:fill="FFFFFF"/>
        </w:rPr>
        <w:t>Они</w:t>
      </w:r>
      <w:r w:rsidRPr="001335A8">
        <w:rPr>
          <w:rStyle w:val="a4"/>
          <w:rFonts w:eastAsia="Calibri"/>
          <w:szCs w:val="28"/>
          <w:shd w:val="clear" w:color="auto" w:fill="FFFFFF"/>
        </w:rPr>
        <w:t xml:space="preserve"> </w:t>
      </w:r>
      <w:r w:rsidRPr="001335A8">
        <w:rPr>
          <w:szCs w:val="28"/>
          <w:shd w:val="clear" w:color="auto" w:fill="FFFFFF"/>
        </w:rPr>
        <w:t xml:space="preserve">помогают ребенку освоить ценности коллектива, прогнозировать дальнейшие действия и события, играют большую роль в укреплении дружеских отношений, оказывают большую помощь в воспитании детей. Традиции, в которых дети принимают непосредственное участие все вместе и с воспитателем, прочно откладываются в детской памяти. В педагогических коллективах  детских садов есть уже прочно сложившиеся традиции, которые нашли отклик в сердцах не одного поколения воспитанников. Каждая из них направлена на достижение определенной воспитательной цели. </w:t>
      </w:r>
    </w:p>
    <w:p w:rsidR="00ED5CA4" w:rsidRDefault="001335A8" w:rsidP="001335A8">
      <w:pPr>
        <w:jc w:val="center"/>
        <w:rPr>
          <w:b/>
        </w:rPr>
      </w:pPr>
      <w:r w:rsidRPr="001335A8">
        <w:rPr>
          <w:b/>
        </w:rPr>
        <w:t>Примерное тематическое планирование  на 2015-2016 учебный год</w:t>
      </w:r>
    </w:p>
    <w:p w:rsidR="001335A8" w:rsidRPr="001335A8" w:rsidRDefault="001335A8" w:rsidP="001335A8">
      <w:pPr>
        <w:jc w:val="center"/>
        <w:rPr>
          <w:b/>
        </w:rPr>
      </w:pPr>
      <w:r w:rsidRPr="001335A8">
        <w:rPr>
          <w:b/>
        </w:rPr>
        <w:t xml:space="preserve"> в МАДОУ детский сад № 160</w:t>
      </w:r>
    </w:p>
    <w:tbl>
      <w:tblPr>
        <w:tblpPr w:leftFromText="180" w:rightFromText="180" w:vertAnchor="text" w:horzAnchor="margin" w:tblpXSpec="center" w:tblpY="222"/>
        <w:tblW w:w="99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70"/>
        <w:gridCol w:w="2978"/>
        <w:gridCol w:w="1986"/>
        <w:gridCol w:w="3296"/>
      </w:tblGrid>
      <w:tr w:rsidR="00ED5CA4" w:rsidRPr="001335A8" w:rsidTr="00ED5CA4">
        <w:tc>
          <w:tcPr>
            <w:tcW w:w="1670" w:type="dxa"/>
            <w:tcBorders>
              <w:top w:val="single" w:sz="4" w:space="0" w:color="auto"/>
              <w:left w:val="single" w:sz="4" w:space="0" w:color="auto"/>
              <w:bottom w:val="single" w:sz="4" w:space="0" w:color="auto"/>
              <w:right w:val="single" w:sz="4" w:space="0" w:color="auto"/>
            </w:tcBorders>
            <w:hideMark/>
          </w:tcPr>
          <w:p w:rsidR="00ED5CA4" w:rsidRPr="001335A8" w:rsidRDefault="00ED5CA4" w:rsidP="00ED5CA4">
            <w:pPr>
              <w:spacing w:line="276" w:lineRule="auto"/>
              <w:jc w:val="both"/>
              <w:rPr>
                <w:b/>
                <w:lang w:eastAsia="en-US"/>
              </w:rPr>
            </w:pPr>
            <w:r w:rsidRPr="001335A8">
              <w:rPr>
                <w:b/>
                <w:lang w:eastAsia="en-US"/>
              </w:rPr>
              <w:t>Месяц</w:t>
            </w:r>
          </w:p>
        </w:tc>
        <w:tc>
          <w:tcPr>
            <w:tcW w:w="2978" w:type="dxa"/>
            <w:tcBorders>
              <w:top w:val="single" w:sz="4" w:space="0" w:color="auto"/>
              <w:left w:val="single" w:sz="4" w:space="0" w:color="auto"/>
              <w:bottom w:val="single" w:sz="4" w:space="0" w:color="auto"/>
              <w:right w:val="single" w:sz="4" w:space="0" w:color="auto"/>
            </w:tcBorders>
            <w:hideMark/>
          </w:tcPr>
          <w:p w:rsidR="00ED5CA4" w:rsidRPr="001335A8" w:rsidRDefault="00ED5CA4" w:rsidP="00ED5CA4">
            <w:pPr>
              <w:spacing w:line="276" w:lineRule="auto"/>
              <w:jc w:val="both"/>
              <w:rPr>
                <w:b/>
                <w:lang w:eastAsia="en-US"/>
              </w:rPr>
            </w:pPr>
            <w:r w:rsidRPr="001335A8">
              <w:rPr>
                <w:b/>
                <w:lang w:eastAsia="en-US"/>
              </w:rPr>
              <w:t>События, праздники, традиции</w:t>
            </w:r>
          </w:p>
        </w:tc>
        <w:tc>
          <w:tcPr>
            <w:tcW w:w="1986" w:type="dxa"/>
            <w:tcBorders>
              <w:top w:val="single" w:sz="4" w:space="0" w:color="auto"/>
              <w:left w:val="single" w:sz="4" w:space="0" w:color="auto"/>
              <w:bottom w:val="single" w:sz="4" w:space="0" w:color="auto"/>
              <w:right w:val="single" w:sz="4" w:space="0" w:color="auto"/>
            </w:tcBorders>
            <w:hideMark/>
          </w:tcPr>
          <w:p w:rsidR="00ED5CA4" w:rsidRPr="001335A8" w:rsidRDefault="00ED5CA4" w:rsidP="00ED5CA4">
            <w:pPr>
              <w:spacing w:line="276" w:lineRule="auto"/>
              <w:jc w:val="both"/>
              <w:rPr>
                <w:b/>
                <w:lang w:eastAsia="en-US"/>
              </w:rPr>
            </w:pPr>
            <w:r w:rsidRPr="001335A8">
              <w:rPr>
                <w:b/>
                <w:lang w:eastAsia="en-US"/>
              </w:rPr>
              <w:t>Тема недели</w:t>
            </w:r>
          </w:p>
        </w:tc>
        <w:tc>
          <w:tcPr>
            <w:tcW w:w="3296" w:type="dxa"/>
            <w:tcBorders>
              <w:top w:val="single" w:sz="4" w:space="0" w:color="auto"/>
              <w:left w:val="single" w:sz="4" w:space="0" w:color="auto"/>
              <w:bottom w:val="single" w:sz="4" w:space="0" w:color="auto"/>
              <w:right w:val="single" w:sz="4" w:space="0" w:color="auto"/>
            </w:tcBorders>
            <w:hideMark/>
          </w:tcPr>
          <w:p w:rsidR="00ED5CA4" w:rsidRPr="001335A8" w:rsidRDefault="00ED5CA4" w:rsidP="00ED5CA4">
            <w:pPr>
              <w:spacing w:line="276" w:lineRule="auto"/>
              <w:jc w:val="both"/>
              <w:rPr>
                <w:b/>
                <w:lang w:eastAsia="en-US"/>
              </w:rPr>
            </w:pPr>
            <w:r w:rsidRPr="001335A8">
              <w:rPr>
                <w:b/>
                <w:lang w:eastAsia="en-US"/>
              </w:rPr>
              <w:t>Формы организации образовательной деятельности</w:t>
            </w:r>
          </w:p>
        </w:tc>
      </w:tr>
      <w:tr w:rsidR="00ED5CA4" w:rsidRPr="001335A8" w:rsidTr="00ED5CA4">
        <w:tc>
          <w:tcPr>
            <w:tcW w:w="1670" w:type="dxa"/>
            <w:tcBorders>
              <w:top w:val="single" w:sz="4" w:space="0" w:color="auto"/>
              <w:left w:val="single" w:sz="4" w:space="0" w:color="auto"/>
              <w:bottom w:val="single" w:sz="4" w:space="0" w:color="auto"/>
              <w:right w:val="single" w:sz="4" w:space="0" w:color="auto"/>
            </w:tcBorders>
          </w:tcPr>
          <w:p w:rsidR="00ED5CA4" w:rsidRPr="001335A8" w:rsidRDefault="00ED5CA4" w:rsidP="00ED5CA4">
            <w:pPr>
              <w:jc w:val="both"/>
              <w:rPr>
                <w:sz w:val="20"/>
                <w:szCs w:val="20"/>
                <w:lang w:eastAsia="en-US"/>
              </w:rPr>
            </w:pPr>
            <w:r w:rsidRPr="001335A8">
              <w:rPr>
                <w:sz w:val="20"/>
                <w:szCs w:val="20"/>
                <w:lang w:eastAsia="en-US"/>
              </w:rPr>
              <w:t>Сентябрь</w:t>
            </w:r>
          </w:p>
          <w:p w:rsidR="00ED5CA4" w:rsidRPr="001335A8" w:rsidRDefault="00ED5CA4" w:rsidP="00ED5CA4">
            <w:pPr>
              <w:jc w:val="both"/>
              <w:rPr>
                <w:sz w:val="20"/>
                <w:szCs w:val="20"/>
                <w:lang w:eastAsia="en-US"/>
              </w:rPr>
            </w:pPr>
            <w:r w:rsidRPr="001335A8">
              <w:rPr>
                <w:sz w:val="20"/>
                <w:szCs w:val="20"/>
                <w:lang w:eastAsia="en-US"/>
              </w:rPr>
              <w:t>1неделя</w:t>
            </w:r>
          </w:p>
          <w:p w:rsidR="00ED5CA4" w:rsidRPr="001335A8" w:rsidRDefault="00ED5CA4" w:rsidP="00ED5CA4">
            <w:pPr>
              <w:jc w:val="both"/>
              <w:rPr>
                <w:sz w:val="20"/>
                <w:szCs w:val="20"/>
                <w:lang w:eastAsia="en-US"/>
              </w:rPr>
            </w:pPr>
          </w:p>
          <w:p w:rsidR="00ED5CA4" w:rsidRPr="001335A8" w:rsidRDefault="00ED5CA4" w:rsidP="00ED5CA4">
            <w:pPr>
              <w:jc w:val="both"/>
              <w:rPr>
                <w:sz w:val="20"/>
                <w:szCs w:val="20"/>
                <w:lang w:eastAsia="en-US"/>
              </w:rPr>
            </w:pPr>
          </w:p>
          <w:p w:rsidR="00ED5CA4" w:rsidRPr="001335A8" w:rsidRDefault="00ED5CA4" w:rsidP="00ED5CA4">
            <w:pPr>
              <w:jc w:val="both"/>
              <w:rPr>
                <w:sz w:val="20"/>
                <w:szCs w:val="20"/>
                <w:lang w:eastAsia="en-US"/>
              </w:rPr>
            </w:pPr>
          </w:p>
          <w:p w:rsidR="00ED5CA4" w:rsidRPr="001335A8" w:rsidRDefault="00ED5CA4" w:rsidP="00ED5CA4">
            <w:pPr>
              <w:jc w:val="both"/>
              <w:rPr>
                <w:sz w:val="20"/>
                <w:szCs w:val="20"/>
                <w:lang w:eastAsia="en-US"/>
              </w:rPr>
            </w:pPr>
          </w:p>
          <w:p w:rsidR="00ED5CA4" w:rsidRPr="001335A8" w:rsidRDefault="00ED5CA4" w:rsidP="00ED5CA4">
            <w:pPr>
              <w:jc w:val="both"/>
              <w:rPr>
                <w:sz w:val="20"/>
                <w:szCs w:val="20"/>
                <w:lang w:eastAsia="en-US"/>
              </w:rPr>
            </w:pPr>
          </w:p>
          <w:p w:rsidR="00ED5CA4" w:rsidRPr="001335A8" w:rsidRDefault="00ED5CA4" w:rsidP="00ED5CA4">
            <w:pPr>
              <w:jc w:val="both"/>
              <w:rPr>
                <w:sz w:val="20"/>
                <w:szCs w:val="20"/>
                <w:lang w:eastAsia="en-US"/>
              </w:rPr>
            </w:pPr>
          </w:p>
          <w:p w:rsidR="00ED5CA4" w:rsidRPr="001335A8" w:rsidRDefault="00ED5CA4" w:rsidP="00ED5CA4">
            <w:pPr>
              <w:jc w:val="both"/>
              <w:rPr>
                <w:sz w:val="20"/>
                <w:szCs w:val="20"/>
                <w:lang w:eastAsia="en-US"/>
              </w:rPr>
            </w:pPr>
          </w:p>
          <w:p w:rsidR="00ED5CA4" w:rsidRPr="001335A8" w:rsidRDefault="00ED5CA4" w:rsidP="00ED5CA4">
            <w:pPr>
              <w:jc w:val="both"/>
              <w:rPr>
                <w:sz w:val="20"/>
                <w:szCs w:val="20"/>
                <w:lang w:eastAsia="en-US"/>
              </w:rPr>
            </w:pPr>
          </w:p>
          <w:p w:rsidR="00ED5CA4" w:rsidRPr="001335A8" w:rsidRDefault="00ED5CA4" w:rsidP="00ED5CA4">
            <w:pPr>
              <w:jc w:val="both"/>
              <w:rPr>
                <w:sz w:val="20"/>
                <w:szCs w:val="20"/>
                <w:lang w:eastAsia="en-US"/>
              </w:rPr>
            </w:pPr>
          </w:p>
          <w:p w:rsidR="00ED5CA4" w:rsidRPr="001335A8" w:rsidRDefault="00ED5CA4" w:rsidP="00ED5CA4">
            <w:pPr>
              <w:jc w:val="both"/>
              <w:rPr>
                <w:sz w:val="20"/>
                <w:szCs w:val="20"/>
                <w:lang w:eastAsia="en-US"/>
              </w:rPr>
            </w:pPr>
          </w:p>
          <w:p w:rsidR="00ED5CA4" w:rsidRPr="001335A8" w:rsidRDefault="00ED5CA4" w:rsidP="00ED5CA4">
            <w:pPr>
              <w:jc w:val="both"/>
              <w:rPr>
                <w:sz w:val="20"/>
                <w:szCs w:val="20"/>
                <w:lang w:eastAsia="en-US"/>
              </w:rPr>
            </w:pPr>
          </w:p>
          <w:p w:rsidR="00ED5CA4" w:rsidRPr="001335A8" w:rsidRDefault="00ED5CA4" w:rsidP="00ED5CA4">
            <w:pPr>
              <w:jc w:val="both"/>
              <w:rPr>
                <w:sz w:val="20"/>
                <w:szCs w:val="20"/>
                <w:lang w:eastAsia="en-US"/>
              </w:rPr>
            </w:pPr>
          </w:p>
        </w:tc>
        <w:tc>
          <w:tcPr>
            <w:tcW w:w="2978" w:type="dxa"/>
            <w:tcBorders>
              <w:top w:val="single" w:sz="4" w:space="0" w:color="auto"/>
              <w:left w:val="single" w:sz="4" w:space="0" w:color="auto"/>
              <w:bottom w:val="single" w:sz="4" w:space="0" w:color="auto"/>
              <w:right w:val="single" w:sz="4" w:space="0" w:color="auto"/>
            </w:tcBorders>
            <w:hideMark/>
          </w:tcPr>
          <w:p w:rsidR="00ED5CA4" w:rsidRPr="001335A8" w:rsidRDefault="00ED5CA4" w:rsidP="00ED5CA4">
            <w:pPr>
              <w:jc w:val="both"/>
              <w:rPr>
                <w:sz w:val="20"/>
                <w:szCs w:val="20"/>
                <w:lang w:eastAsia="en-US"/>
              </w:rPr>
            </w:pPr>
            <w:r w:rsidRPr="001335A8">
              <w:rPr>
                <w:sz w:val="20"/>
                <w:szCs w:val="20"/>
                <w:lang w:eastAsia="en-US"/>
              </w:rPr>
              <w:t>День знаний</w:t>
            </w:r>
          </w:p>
          <w:p w:rsidR="00ED5CA4" w:rsidRPr="001335A8" w:rsidRDefault="00ED5CA4" w:rsidP="00ED5CA4">
            <w:pPr>
              <w:ind w:left="33" w:hanging="33"/>
              <w:jc w:val="both"/>
              <w:rPr>
                <w:sz w:val="20"/>
                <w:szCs w:val="20"/>
                <w:lang w:eastAsia="en-US"/>
              </w:rPr>
            </w:pPr>
            <w:r w:rsidRPr="001335A8">
              <w:rPr>
                <w:sz w:val="20"/>
                <w:szCs w:val="20"/>
                <w:lang w:eastAsia="en-US"/>
              </w:rPr>
              <w:t>Итоговое мероприятие – праздничный, игровой досуг «День знаний»</w:t>
            </w:r>
          </w:p>
        </w:tc>
        <w:tc>
          <w:tcPr>
            <w:tcW w:w="1986" w:type="dxa"/>
            <w:tcBorders>
              <w:top w:val="single" w:sz="4" w:space="0" w:color="auto"/>
              <w:left w:val="single" w:sz="4" w:space="0" w:color="auto"/>
              <w:bottom w:val="single" w:sz="4" w:space="0" w:color="auto"/>
              <w:right w:val="single" w:sz="4" w:space="0" w:color="auto"/>
            </w:tcBorders>
            <w:hideMark/>
          </w:tcPr>
          <w:p w:rsidR="00ED5CA4" w:rsidRPr="001335A8" w:rsidRDefault="00ED5CA4" w:rsidP="00ED5CA4">
            <w:pPr>
              <w:jc w:val="both"/>
              <w:rPr>
                <w:sz w:val="20"/>
                <w:szCs w:val="20"/>
                <w:lang w:eastAsia="en-US"/>
              </w:rPr>
            </w:pPr>
            <w:r w:rsidRPr="001335A8">
              <w:rPr>
                <w:sz w:val="20"/>
                <w:szCs w:val="20"/>
                <w:lang w:eastAsia="en-US"/>
              </w:rPr>
              <w:t>«Поделимся летними впечатлениями»</w:t>
            </w:r>
          </w:p>
        </w:tc>
        <w:tc>
          <w:tcPr>
            <w:tcW w:w="3296" w:type="dxa"/>
            <w:tcBorders>
              <w:top w:val="single" w:sz="4" w:space="0" w:color="auto"/>
              <w:left w:val="single" w:sz="4" w:space="0" w:color="auto"/>
              <w:bottom w:val="single" w:sz="4" w:space="0" w:color="auto"/>
              <w:right w:val="single" w:sz="4" w:space="0" w:color="auto"/>
            </w:tcBorders>
            <w:hideMark/>
          </w:tcPr>
          <w:p w:rsidR="00ED5CA4" w:rsidRPr="001335A8" w:rsidRDefault="00ED5CA4" w:rsidP="00ED5CA4">
            <w:pPr>
              <w:jc w:val="both"/>
              <w:rPr>
                <w:sz w:val="20"/>
                <w:szCs w:val="20"/>
                <w:lang w:eastAsia="en-US"/>
              </w:rPr>
            </w:pPr>
            <w:r w:rsidRPr="001335A8">
              <w:rPr>
                <w:sz w:val="20"/>
                <w:szCs w:val="20"/>
                <w:lang w:eastAsia="en-US"/>
              </w:rPr>
              <w:t>Выставки фотографий «Я и лето»</w:t>
            </w:r>
          </w:p>
          <w:p w:rsidR="00ED5CA4" w:rsidRPr="001335A8" w:rsidRDefault="00ED5CA4" w:rsidP="00ED5CA4">
            <w:pPr>
              <w:rPr>
                <w:sz w:val="20"/>
                <w:szCs w:val="20"/>
                <w:lang w:eastAsia="en-US"/>
              </w:rPr>
            </w:pPr>
            <w:r w:rsidRPr="001335A8">
              <w:rPr>
                <w:sz w:val="20"/>
                <w:szCs w:val="20"/>
                <w:lang w:eastAsia="en-US"/>
              </w:rPr>
              <w:t>Проекты совместно с родителями «Как я провел лето»...</w:t>
            </w:r>
          </w:p>
          <w:p w:rsidR="00ED5CA4" w:rsidRPr="001335A8" w:rsidRDefault="00ED5CA4" w:rsidP="00ED5CA4">
            <w:pPr>
              <w:jc w:val="both"/>
              <w:rPr>
                <w:sz w:val="20"/>
                <w:szCs w:val="20"/>
                <w:lang w:eastAsia="en-US"/>
              </w:rPr>
            </w:pPr>
            <w:r w:rsidRPr="001335A8">
              <w:rPr>
                <w:sz w:val="20"/>
                <w:szCs w:val="20"/>
                <w:lang w:eastAsia="en-US"/>
              </w:rPr>
              <w:t>ООД по образовательным областям «Скоро в школу».</w:t>
            </w:r>
          </w:p>
          <w:p w:rsidR="00ED5CA4" w:rsidRPr="001335A8" w:rsidRDefault="00ED5CA4" w:rsidP="00ED5CA4">
            <w:pPr>
              <w:jc w:val="both"/>
              <w:rPr>
                <w:sz w:val="20"/>
                <w:szCs w:val="20"/>
                <w:lang w:eastAsia="en-US"/>
              </w:rPr>
            </w:pPr>
            <w:r w:rsidRPr="001335A8">
              <w:rPr>
                <w:sz w:val="20"/>
                <w:szCs w:val="20"/>
                <w:lang w:eastAsia="en-US"/>
              </w:rPr>
              <w:t>Коллективная работа «Мои летние впечатления»</w:t>
            </w:r>
          </w:p>
          <w:p w:rsidR="00ED5CA4" w:rsidRPr="001335A8" w:rsidRDefault="00ED5CA4" w:rsidP="00ED5CA4">
            <w:pPr>
              <w:jc w:val="both"/>
              <w:rPr>
                <w:sz w:val="20"/>
                <w:szCs w:val="20"/>
                <w:lang w:eastAsia="en-US"/>
              </w:rPr>
            </w:pPr>
            <w:r w:rsidRPr="001335A8">
              <w:rPr>
                <w:sz w:val="20"/>
                <w:szCs w:val="20"/>
                <w:lang w:eastAsia="en-US"/>
              </w:rPr>
              <w:t>Беседы: «Летние месяцы», «Где мы были, что мы видели».</w:t>
            </w:r>
          </w:p>
          <w:p w:rsidR="00ED5CA4" w:rsidRPr="001335A8" w:rsidRDefault="00ED5CA4" w:rsidP="00ED5CA4">
            <w:pPr>
              <w:jc w:val="both"/>
              <w:rPr>
                <w:sz w:val="20"/>
                <w:szCs w:val="20"/>
                <w:lang w:eastAsia="en-US"/>
              </w:rPr>
            </w:pPr>
            <w:r w:rsidRPr="001335A8">
              <w:rPr>
                <w:sz w:val="20"/>
                <w:szCs w:val="20"/>
                <w:lang w:eastAsia="en-US"/>
              </w:rPr>
              <w:t>Досуг: «День знаний»</w:t>
            </w:r>
          </w:p>
          <w:p w:rsidR="00ED5CA4" w:rsidRPr="001335A8" w:rsidRDefault="00ED5CA4" w:rsidP="00ED5CA4">
            <w:pPr>
              <w:jc w:val="both"/>
              <w:rPr>
                <w:sz w:val="20"/>
                <w:szCs w:val="20"/>
                <w:lang w:eastAsia="en-US"/>
              </w:rPr>
            </w:pPr>
            <w:r w:rsidRPr="001335A8">
              <w:rPr>
                <w:sz w:val="20"/>
                <w:szCs w:val="20"/>
                <w:lang w:eastAsia="en-US"/>
              </w:rPr>
              <w:t>Игры: «Школа», «Детский сад», «Семья».</w:t>
            </w:r>
          </w:p>
          <w:p w:rsidR="00ED5CA4" w:rsidRPr="001335A8" w:rsidRDefault="00ED5CA4" w:rsidP="00ED5CA4">
            <w:pPr>
              <w:jc w:val="both"/>
              <w:rPr>
                <w:sz w:val="20"/>
                <w:szCs w:val="20"/>
                <w:lang w:eastAsia="en-US"/>
              </w:rPr>
            </w:pPr>
            <w:r w:rsidRPr="001335A8">
              <w:rPr>
                <w:sz w:val="20"/>
                <w:szCs w:val="20"/>
                <w:lang w:eastAsia="en-US"/>
              </w:rPr>
              <w:t>Наблюдения за изменениями в природе</w:t>
            </w:r>
          </w:p>
        </w:tc>
      </w:tr>
      <w:tr w:rsidR="00ED5CA4" w:rsidRPr="001335A8" w:rsidTr="00ED5CA4">
        <w:tc>
          <w:tcPr>
            <w:tcW w:w="1670" w:type="dxa"/>
            <w:tcBorders>
              <w:top w:val="single" w:sz="4" w:space="0" w:color="auto"/>
              <w:left w:val="single" w:sz="4" w:space="0" w:color="auto"/>
              <w:bottom w:val="single" w:sz="4" w:space="0" w:color="auto"/>
              <w:right w:val="single" w:sz="4" w:space="0" w:color="auto"/>
            </w:tcBorders>
          </w:tcPr>
          <w:p w:rsidR="00ED5CA4" w:rsidRPr="001335A8" w:rsidRDefault="00ED5CA4" w:rsidP="00ED5CA4">
            <w:pPr>
              <w:jc w:val="both"/>
              <w:rPr>
                <w:sz w:val="20"/>
                <w:szCs w:val="20"/>
                <w:lang w:eastAsia="en-US"/>
              </w:rPr>
            </w:pPr>
            <w:r w:rsidRPr="001335A8">
              <w:rPr>
                <w:sz w:val="20"/>
                <w:szCs w:val="20"/>
                <w:lang w:eastAsia="en-US"/>
              </w:rPr>
              <w:t>Сентябрь</w:t>
            </w:r>
          </w:p>
          <w:p w:rsidR="00ED5CA4" w:rsidRPr="001335A8" w:rsidRDefault="00ED5CA4" w:rsidP="00ED5CA4">
            <w:pPr>
              <w:jc w:val="both"/>
              <w:rPr>
                <w:sz w:val="20"/>
                <w:szCs w:val="20"/>
                <w:lang w:eastAsia="en-US"/>
              </w:rPr>
            </w:pPr>
            <w:r w:rsidRPr="001335A8">
              <w:rPr>
                <w:sz w:val="20"/>
                <w:szCs w:val="20"/>
                <w:lang w:eastAsia="en-US"/>
              </w:rPr>
              <w:t>2-3 неделя</w:t>
            </w:r>
          </w:p>
          <w:p w:rsidR="00ED5CA4" w:rsidRPr="001335A8" w:rsidRDefault="00ED5CA4" w:rsidP="00ED5CA4">
            <w:pPr>
              <w:jc w:val="both"/>
              <w:rPr>
                <w:sz w:val="20"/>
                <w:szCs w:val="20"/>
                <w:lang w:eastAsia="en-US"/>
              </w:rPr>
            </w:pPr>
          </w:p>
          <w:p w:rsidR="00ED5CA4" w:rsidRPr="001335A8" w:rsidRDefault="00ED5CA4" w:rsidP="00ED5CA4">
            <w:pPr>
              <w:jc w:val="both"/>
              <w:rPr>
                <w:sz w:val="20"/>
                <w:szCs w:val="20"/>
                <w:lang w:eastAsia="en-US"/>
              </w:rPr>
            </w:pPr>
          </w:p>
          <w:p w:rsidR="00ED5CA4" w:rsidRPr="001335A8" w:rsidRDefault="00ED5CA4" w:rsidP="00ED5CA4">
            <w:pPr>
              <w:jc w:val="both"/>
              <w:rPr>
                <w:sz w:val="20"/>
                <w:szCs w:val="20"/>
                <w:lang w:eastAsia="en-US"/>
              </w:rPr>
            </w:pPr>
          </w:p>
          <w:p w:rsidR="00ED5CA4" w:rsidRPr="001335A8" w:rsidRDefault="00ED5CA4" w:rsidP="00ED5CA4">
            <w:pPr>
              <w:jc w:val="both"/>
              <w:rPr>
                <w:sz w:val="20"/>
                <w:szCs w:val="20"/>
                <w:lang w:eastAsia="en-US"/>
              </w:rPr>
            </w:pPr>
          </w:p>
          <w:p w:rsidR="00ED5CA4" w:rsidRPr="001335A8" w:rsidRDefault="00ED5CA4" w:rsidP="00ED5CA4">
            <w:pPr>
              <w:jc w:val="both"/>
              <w:rPr>
                <w:sz w:val="20"/>
                <w:szCs w:val="20"/>
                <w:lang w:eastAsia="en-US"/>
              </w:rPr>
            </w:pPr>
          </w:p>
          <w:p w:rsidR="00ED5CA4" w:rsidRPr="001335A8" w:rsidRDefault="00ED5CA4" w:rsidP="00ED5CA4">
            <w:pPr>
              <w:jc w:val="both"/>
              <w:rPr>
                <w:sz w:val="20"/>
                <w:szCs w:val="20"/>
                <w:lang w:eastAsia="en-US"/>
              </w:rPr>
            </w:pPr>
          </w:p>
        </w:tc>
        <w:tc>
          <w:tcPr>
            <w:tcW w:w="2978" w:type="dxa"/>
            <w:tcBorders>
              <w:top w:val="single" w:sz="4" w:space="0" w:color="auto"/>
              <w:left w:val="single" w:sz="4" w:space="0" w:color="auto"/>
              <w:bottom w:val="single" w:sz="4" w:space="0" w:color="auto"/>
              <w:right w:val="single" w:sz="4" w:space="0" w:color="auto"/>
            </w:tcBorders>
          </w:tcPr>
          <w:p w:rsidR="00ED5CA4" w:rsidRPr="001335A8" w:rsidRDefault="00ED5CA4" w:rsidP="00ED5CA4">
            <w:pPr>
              <w:jc w:val="both"/>
              <w:rPr>
                <w:sz w:val="20"/>
                <w:szCs w:val="20"/>
                <w:lang w:eastAsia="en-US"/>
              </w:rPr>
            </w:pPr>
          </w:p>
        </w:tc>
        <w:tc>
          <w:tcPr>
            <w:tcW w:w="1986" w:type="dxa"/>
            <w:tcBorders>
              <w:top w:val="single" w:sz="4" w:space="0" w:color="auto"/>
              <w:left w:val="single" w:sz="4" w:space="0" w:color="auto"/>
              <w:bottom w:val="single" w:sz="4" w:space="0" w:color="auto"/>
              <w:right w:val="single" w:sz="4" w:space="0" w:color="auto"/>
            </w:tcBorders>
            <w:hideMark/>
          </w:tcPr>
          <w:p w:rsidR="00ED5CA4" w:rsidRPr="001335A8" w:rsidRDefault="00ED5CA4" w:rsidP="00ED5CA4">
            <w:pPr>
              <w:jc w:val="both"/>
              <w:rPr>
                <w:sz w:val="20"/>
                <w:szCs w:val="20"/>
                <w:lang w:eastAsia="en-US"/>
              </w:rPr>
            </w:pPr>
            <w:r w:rsidRPr="001335A8">
              <w:rPr>
                <w:sz w:val="20"/>
                <w:szCs w:val="20"/>
                <w:lang w:eastAsia="en-US"/>
              </w:rPr>
              <w:t>Диагностика</w:t>
            </w:r>
          </w:p>
        </w:tc>
        <w:tc>
          <w:tcPr>
            <w:tcW w:w="3296" w:type="dxa"/>
            <w:tcBorders>
              <w:top w:val="single" w:sz="4" w:space="0" w:color="auto"/>
              <w:left w:val="single" w:sz="4" w:space="0" w:color="auto"/>
              <w:bottom w:val="single" w:sz="4" w:space="0" w:color="auto"/>
              <w:right w:val="single" w:sz="4" w:space="0" w:color="auto"/>
            </w:tcBorders>
            <w:hideMark/>
          </w:tcPr>
          <w:p w:rsidR="00ED5CA4" w:rsidRPr="001335A8" w:rsidRDefault="00ED5CA4" w:rsidP="00ED5CA4">
            <w:pPr>
              <w:pStyle w:val="Default"/>
              <w:rPr>
                <w:rFonts w:ascii="Arial" w:eastAsia="Calibri" w:hAnsi="Arial"/>
                <w:sz w:val="20"/>
                <w:szCs w:val="20"/>
                <w:lang w:eastAsia="en-US"/>
              </w:rPr>
            </w:pPr>
            <w:r w:rsidRPr="001335A8">
              <w:rPr>
                <w:sz w:val="20"/>
                <w:szCs w:val="20"/>
              </w:rPr>
              <w:t xml:space="preserve">Диагностические методики программы «Детство» под редакцией Т. И. Бабаевой, В. И. Логиновой, Н. А. Ноткиной; </w:t>
            </w:r>
          </w:p>
          <w:p w:rsidR="00ED5CA4" w:rsidRPr="001335A8" w:rsidRDefault="00ED5CA4" w:rsidP="00ED5CA4">
            <w:pPr>
              <w:jc w:val="both"/>
              <w:rPr>
                <w:bCs/>
                <w:sz w:val="20"/>
                <w:szCs w:val="20"/>
                <w:lang w:eastAsia="en-US"/>
              </w:rPr>
            </w:pPr>
            <w:r w:rsidRPr="001335A8">
              <w:rPr>
                <w:sz w:val="20"/>
                <w:szCs w:val="20"/>
                <w:lang w:eastAsia="en-US"/>
              </w:rPr>
              <w:t xml:space="preserve"> </w:t>
            </w:r>
            <w:r w:rsidRPr="001335A8">
              <w:rPr>
                <w:bCs/>
                <w:sz w:val="20"/>
                <w:szCs w:val="20"/>
                <w:lang w:eastAsia="en-US"/>
              </w:rPr>
              <w:t>Методические рекомендации по организации образовательной деятельности дошкольных образовательных организаций в условиях реализации ФГОС ДО (авторский коллектив</w:t>
            </w:r>
          </w:p>
          <w:p w:rsidR="00ED5CA4" w:rsidRPr="001335A8" w:rsidRDefault="00ED5CA4" w:rsidP="00ED5CA4">
            <w:pPr>
              <w:pStyle w:val="Default"/>
              <w:jc w:val="both"/>
              <w:rPr>
                <w:sz w:val="20"/>
                <w:szCs w:val="20"/>
                <w:lang w:eastAsia="en-US"/>
              </w:rPr>
            </w:pPr>
            <w:r w:rsidRPr="001335A8">
              <w:rPr>
                <w:sz w:val="20"/>
                <w:szCs w:val="20"/>
              </w:rPr>
              <w:t xml:space="preserve">Будже Т. А., Докукина О. С., Никитина Т. А.) </w:t>
            </w:r>
          </w:p>
          <w:p w:rsidR="00ED5CA4" w:rsidRPr="001335A8" w:rsidRDefault="00ED5CA4" w:rsidP="00ED5CA4">
            <w:pPr>
              <w:jc w:val="both"/>
              <w:rPr>
                <w:sz w:val="20"/>
                <w:szCs w:val="20"/>
                <w:lang w:eastAsia="en-US"/>
              </w:rPr>
            </w:pPr>
            <w:r w:rsidRPr="001335A8">
              <w:rPr>
                <w:bCs/>
                <w:sz w:val="20"/>
                <w:szCs w:val="20"/>
                <w:lang w:eastAsia="en-US"/>
              </w:rPr>
              <w:t xml:space="preserve">Методически  </w:t>
            </w:r>
            <w:r w:rsidRPr="001335A8">
              <w:rPr>
                <w:sz w:val="20"/>
                <w:szCs w:val="20"/>
                <w:lang w:eastAsia="en-US"/>
              </w:rPr>
              <w:t xml:space="preserve"> беседы, наблюдения, анкетирование,  опросы.</w:t>
            </w:r>
          </w:p>
          <w:p w:rsidR="00ED5CA4" w:rsidRPr="001335A8" w:rsidRDefault="00ED5CA4" w:rsidP="00ED5CA4">
            <w:pPr>
              <w:jc w:val="both"/>
              <w:rPr>
                <w:sz w:val="20"/>
                <w:szCs w:val="20"/>
                <w:lang w:eastAsia="en-US"/>
              </w:rPr>
            </w:pPr>
            <w:r w:rsidRPr="001335A8">
              <w:rPr>
                <w:sz w:val="20"/>
                <w:szCs w:val="20"/>
                <w:lang w:eastAsia="en-US"/>
              </w:rPr>
              <w:t>Диагностические методики специалистов в соответствии с рабочими программами.</w:t>
            </w:r>
          </w:p>
        </w:tc>
      </w:tr>
      <w:tr w:rsidR="00ED5CA4" w:rsidRPr="001335A8" w:rsidTr="00ED5CA4">
        <w:tc>
          <w:tcPr>
            <w:tcW w:w="1670" w:type="dxa"/>
            <w:tcBorders>
              <w:top w:val="single" w:sz="4" w:space="0" w:color="auto"/>
              <w:left w:val="single" w:sz="4" w:space="0" w:color="auto"/>
              <w:bottom w:val="single" w:sz="4" w:space="0" w:color="auto"/>
              <w:right w:val="single" w:sz="4" w:space="0" w:color="auto"/>
            </w:tcBorders>
            <w:hideMark/>
          </w:tcPr>
          <w:p w:rsidR="00ED5CA4" w:rsidRPr="001335A8" w:rsidRDefault="00ED5CA4" w:rsidP="00ED5CA4">
            <w:pPr>
              <w:jc w:val="both"/>
              <w:rPr>
                <w:sz w:val="20"/>
                <w:szCs w:val="20"/>
                <w:lang w:eastAsia="en-US"/>
              </w:rPr>
            </w:pPr>
            <w:r w:rsidRPr="001335A8">
              <w:rPr>
                <w:sz w:val="20"/>
                <w:szCs w:val="20"/>
                <w:lang w:eastAsia="en-US"/>
              </w:rPr>
              <w:t xml:space="preserve">сентябрь </w:t>
            </w:r>
          </w:p>
          <w:p w:rsidR="00ED5CA4" w:rsidRPr="001335A8" w:rsidRDefault="00ED5CA4" w:rsidP="00ED5CA4">
            <w:pPr>
              <w:jc w:val="both"/>
              <w:rPr>
                <w:sz w:val="20"/>
                <w:szCs w:val="20"/>
                <w:lang w:eastAsia="en-US"/>
              </w:rPr>
            </w:pPr>
            <w:r w:rsidRPr="001335A8">
              <w:rPr>
                <w:sz w:val="20"/>
                <w:szCs w:val="20"/>
                <w:lang w:eastAsia="en-US"/>
              </w:rPr>
              <w:t>4 неделя</w:t>
            </w:r>
          </w:p>
        </w:tc>
        <w:tc>
          <w:tcPr>
            <w:tcW w:w="2978" w:type="dxa"/>
            <w:tcBorders>
              <w:top w:val="single" w:sz="4" w:space="0" w:color="auto"/>
              <w:left w:val="single" w:sz="4" w:space="0" w:color="auto"/>
              <w:bottom w:val="single" w:sz="4" w:space="0" w:color="auto"/>
              <w:right w:val="single" w:sz="4" w:space="0" w:color="auto"/>
            </w:tcBorders>
            <w:hideMark/>
          </w:tcPr>
          <w:p w:rsidR="00ED5CA4" w:rsidRPr="001335A8" w:rsidRDefault="00ED5CA4" w:rsidP="00ED5CA4">
            <w:pPr>
              <w:jc w:val="both"/>
              <w:rPr>
                <w:sz w:val="20"/>
                <w:szCs w:val="20"/>
                <w:lang w:eastAsia="en-US"/>
              </w:rPr>
            </w:pPr>
            <w:r w:rsidRPr="001335A8">
              <w:rPr>
                <w:sz w:val="20"/>
                <w:szCs w:val="20"/>
                <w:lang w:eastAsia="en-US"/>
              </w:rPr>
              <w:t>Месячник безопасности организации образовательного процесса</w:t>
            </w:r>
          </w:p>
          <w:p w:rsidR="00ED5CA4" w:rsidRPr="001335A8" w:rsidRDefault="00ED5CA4" w:rsidP="00ED5CA4">
            <w:pPr>
              <w:jc w:val="both"/>
              <w:rPr>
                <w:sz w:val="20"/>
                <w:szCs w:val="20"/>
                <w:lang w:eastAsia="en-US"/>
              </w:rPr>
            </w:pPr>
            <w:r w:rsidRPr="001335A8">
              <w:rPr>
                <w:sz w:val="20"/>
                <w:szCs w:val="20"/>
                <w:lang w:eastAsia="en-US"/>
              </w:rPr>
              <w:t>Итоговое мероприятие:</w:t>
            </w:r>
          </w:p>
          <w:p w:rsidR="00ED5CA4" w:rsidRPr="001335A8" w:rsidRDefault="00ED5CA4" w:rsidP="00ED5CA4">
            <w:pPr>
              <w:jc w:val="both"/>
              <w:rPr>
                <w:sz w:val="20"/>
                <w:szCs w:val="20"/>
                <w:lang w:eastAsia="en-US"/>
              </w:rPr>
            </w:pPr>
            <w:r w:rsidRPr="001335A8">
              <w:rPr>
                <w:sz w:val="20"/>
                <w:szCs w:val="20"/>
                <w:lang w:eastAsia="en-US"/>
              </w:rPr>
              <w:t>Оформление маршрутов безопасности</w:t>
            </w:r>
          </w:p>
        </w:tc>
        <w:tc>
          <w:tcPr>
            <w:tcW w:w="1986" w:type="dxa"/>
            <w:tcBorders>
              <w:top w:val="single" w:sz="4" w:space="0" w:color="auto"/>
              <w:left w:val="single" w:sz="4" w:space="0" w:color="auto"/>
              <w:bottom w:val="single" w:sz="4" w:space="0" w:color="auto"/>
              <w:right w:val="single" w:sz="4" w:space="0" w:color="auto"/>
            </w:tcBorders>
            <w:hideMark/>
          </w:tcPr>
          <w:p w:rsidR="00ED5CA4" w:rsidRPr="001335A8" w:rsidRDefault="00ED5CA4" w:rsidP="00ED5CA4">
            <w:pPr>
              <w:jc w:val="both"/>
              <w:rPr>
                <w:sz w:val="20"/>
                <w:szCs w:val="20"/>
                <w:lang w:eastAsia="en-US"/>
              </w:rPr>
            </w:pPr>
            <w:r w:rsidRPr="001335A8">
              <w:rPr>
                <w:sz w:val="20"/>
                <w:szCs w:val="20"/>
                <w:lang w:eastAsia="en-US"/>
              </w:rPr>
              <w:t>Жизнь прекрасна, когда безопасна</w:t>
            </w:r>
          </w:p>
        </w:tc>
        <w:tc>
          <w:tcPr>
            <w:tcW w:w="3296" w:type="dxa"/>
            <w:tcBorders>
              <w:top w:val="single" w:sz="4" w:space="0" w:color="auto"/>
              <w:left w:val="single" w:sz="4" w:space="0" w:color="auto"/>
              <w:bottom w:val="single" w:sz="4" w:space="0" w:color="auto"/>
              <w:right w:val="single" w:sz="4" w:space="0" w:color="auto"/>
            </w:tcBorders>
          </w:tcPr>
          <w:p w:rsidR="00ED5CA4" w:rsidRPr="001335A8" w:rsidRDefault="00ED5CA4" w:rsidP="00ED5CA4">
            <w:pPr>
              <w:jc w:val="both"/>
              <w:rPr>
                <w:sz w:val="20"/>
                <w:szCs w:val="20"/>
                <w:lang w:eastAsia="en-US"/>
              </w:rPr>
            </w:pPr>
            <w:r w:rsidRPr="001335A8">
              <w:rPr>
                <w:sz w:val="20"/>
                <w:szCs w:val="20"/>
                <w:lang w:eastAsia="en-US"/>
              </w:rPr>
              <w:t>Родительские собрания во всех возрастных группах с сообщением родителям об обязательности применения ремней безопасности и ДУУ, правильности перехода детей проезжей части;</w:t>
            </w:r>
          </w:p>
          <w:p w:rsidR="00ED5CA4" w:rsidRPr="001335A8" w:rsidRDefault="00ED5CA4" w:rsidP="00ED5CA4">
            <w:pPr>
              <w:jc w:val="both"/>
              <w:rPr>
                <w:sz w:val="20"/>
                <w:szCs w:val="20"/>
                <w:lang w:eastAsia="en-US"/>
              </w:rPr>
            </w:pPr>
            <w:r w:rsidRPr="001335A8">
              <w:rPr>
                <w:sz w:val="20"/>
                <w:szCs w:val="20"/>
                <w:lang w:eastAsia="en-US"/>
              </w:rPr>
              <w:t>разработка плана профилактических мероприятий по дорожно-транспортному травматизму и навыкам безопасного поведения на дорогах; «Целевые прогулки – пешеходный переход, светофор» в рамках акции «Внимание - дети!» (ст дошкольники);</w:t>
            </w:r>
          </w:p>
          <w:p w:rsidR="00ED5CA4" w:rsidRPr="001335A8" w:rsidRDefault="00ED5CA4" w:rsidP="00ED5CA4">
            <w:pPr>
              <w:jc w:val="both"/>
              <w:rPr>
                <w:sz w:val="20"/>
                <w:szCs w:val="20"/>
                <w:lang w:eastAsia="en-US"/>
              </w:rPr>
            </w:pPr>
            <w:r w:rsidRPr="001335A8">
              <w:rPr>
                <w:sz w:val="20"/>
                <w:szCs w:val="20"/>
                <w:lang w:eastAsia="en-US"/>
              </w:rPr>
              <w:t>Оформление уголков безопасного дорожного движения;</w:t>
            </w:r>
          </w:p>
          <w:p w:rsidR="00ED5CA4" w:rsidRPr="001335A8" w:rsidRDefault="00ED5CA4" w:rsidP="00ED5CA4">
            <w:pPr>
              <w:jc w:val="both"/>
              <w:rPr>
                <w:sz w:val="20"/>
                <w:szCs w:val="20"/>
                <w:lang w:eastAsia="en-US"/>
              </w:rPr>
            </w:pPr>
            <w:r w:rsidRPr="001335A8">
              <w:rPr>
                <w:sz w:val="20"/>
                <w:szCs w:val="20"/>
                <w:lang w:eastAsia="en-US"/>
              </w:rPr>
              <w:t>Обновление учебно-наглядные пособия по безопасности дорожного движения; проведение НОД в рамках программы «Безопасность»;  тематических викторин, конкурсов, соревнований для закрепления навыков безопасного поведения на дорогах</w:t>
            </w:r>
          </w:p>
        </w:tc>
      </w:tr>
      <w:tr w:rsidR="00ED5CA4" w:rsidRPr="001335A8" w:rsidTr="00ED5CA4">
        <w:tc>
          <w:tcPr>
            <w:tcW w:w="1670" w:type="dxa"/>
            <w:tcBorders>
              <w:top w:val="single" w:sz="4" w:space="0" w:color="auto"/>
              <w:left w:val="single" w:sz="4" w:space="0" w:color="auto"/>
              <w:bottom w:val="single" w:sz="4" w:space="0" w:color="auto"/>
              <w:right w:val="single" w:sz="4" w:space="0" w:color="auto"/>
            </w:tcBorders>
          </w:tcPr>
          <w:p w:rsidR="00ED5CA4" w:rsidRPr="001335A8" w:rsidRDefault="00ED5CA4" w:rsidP="00ED5CA4">
            <w:pPr>
              <w:jc w:val="both"/>
              <w:rPr>
                <w:sz w:val="20"/>
                <w:szCs w:val="20"/>
                <w:lang w:eastAsia="en-US"/>
              </w:rPr>
            </w:pPr>
            <w:r w:rsidRPr="001335A8">
              <w:rPr>
                <w:sz w:val="20"/>
                <w:szCs w:val="20"/>
                <w:lang w:eastAsia="en-US"/>
              </w:rPr>
              <w:t>Октябрь</w:t>
            </w:r>
          </w:p>
          <w:p w:rsidR="00ED5CA4" w:rsidRPr="001335A8" w:rsidRDefault="00ED5CA4" w:rsidP="00ED5CA4">
            <w:pPr>
              <w:jc w:val="both"/>
              <w:rPr>
                <w:sz w:val="20"/>
                <w:szCs w:val="20"/>
                <w:lang w:eastAsia="en-US"/>
              </w:rPr>
            </w:pPr>
            <w:r w:rsidRPr="001335A8">
              <w:rPr>
                <w:sz w:val="20"/>
                <w:szCs w:val="20"/>
                <w:lang w:eastAsia="en-US"/>
              </w:rPr>
              <w:t>1 неделя (1-2; 6-9)</w:t>
            </w:r>
          </w:p>
          <w:p w:rsidR="00ED5CA4" w:rsidRPr="001335A8" w:rsidRDefault="00ED5CA4" w:rsidP="00ED5CA4">
            <w:pPr>
              <w:jc w:val="both"/>
              <w:rPr>
                <w:sz w:val="20"/>
                <w:szCs w:val="20"/>
                <w:lang w:eastAsia="en-US"/>
              </w:rPr>
            </w:pPr>
          </w:p>
          <w:p w:rsidR="00ED5CA4" w:rsidRPr="001335A8" w:rsidRDefault="00ED5CA4" w:rsidP="00ED5CA4">
            <w:pPr>
              <w:jc w:val="both"/>
              <w:rPr>
                <w:sz w:val="20"/>
                <w:szCs w:val="20"/>
                <w:lang w:eastAsia="en-US"/>
              </w:rPr>
            </w:pPr>
          </w:p>
          <w:p w:rsidR="00ED5CA4" w:rsidRPr="001335A8" w:rsidRDefault="00ED5CA4" w:rsidP="00ED5CA4">
            <w:pPr>
              <w:jc w:val="both"/>
              <w:rPr>
                <w:sz w:val="20"/>
                <w:szCs w:val="20"/>
                <w:lang w:eastAsia="en-US"/>
              </w:rPr>
            </w:pPr>
          </w:p>
          <w:p w:rsidR="00ED5CA4" w:rsidRPr="001335A8" w:rsidRDefault="00ED5CA4" w:rsidP="00ED5CA4">
            <w:pPr>
              <w:jc w:val="both"/>
              <w:rPr>
                <w:sz w:val="20"/>
                <w:szCs w:val="20"/>
                <w:lang w:eastAsia="en-US"/>
              </w:rPr>
            </w:pPr>
          </w:p>
          <w:p w:rsidR="00ED5CA4" w:rsidRPr="001335A8" w:rsidRDefault="00ED5CA4" w:rsidP="00ED5CA4">
            <w:pPr>
              <w:jc w:val="both"/>
              <w:rPr>
                <w:sz w:val="20"/>
                <w:szCs w:val="20"/>
                <w:lang w:eastAsia="en-US"/>
              </w:rPr>
            </w:pPr>
          </w:p>
          <w:p w:rsidR="00ED5CA4" w:rsidRPr="001335A8" w:rsidRDefault="00ED5CA4" w:rsidP="00ED5CA4">
            <w:pPr>
              <w:jc w:val="both"/>
              <w:rPr>
                <w:sz w:val="20"/>
                <w:szCs w:val="20"/>
                <w:lang w:eastAsia="en-US"/>
              </w:rPr>
            </w:pPr>
          </w:p>
          <w:p w:rsidR="00ED5CA4" w:rsidRPr="001335A8" w:rsidRDefault="00ED5CA4" w:rsidP="00ED5CA4">
            <w:pPr>
              <w:jc w:val="both"/>
              <w:rPr>
                <w:sz w:val="20"/>
                <w:szCs w:val="20"/>
                <w:lang w:eastAsia="en-US"/>
              </w:rPr>
            </w:pPr>
          </w:p>
          <w:p w:rsidR="00ED5CA4" w:rsidRPr="001335A8" w:rsidRDefault="00ED5CA4" w:rsidP="00ED5CA4">
            <w:pPr>
              <w:jc w:val="both"/>
              <w:rPr>
                <w:sz w:val="20"/>
                <w:szCs w:val="20"/>
                <w:lang w:eastAsia="en-US"/>
              </w:rPr>
            </w:pPr>
          </w:p>
          <w:p w:rsidR="00ED5CA4" w:rsidRPr="001335A8" w:rsidRDefault="00ED5CA4" w:rsidP="00ED5CA4">
            <w:pPr>
              <w:jc w:val="both"/>
              <w:rPr>
                <w:sz w:val="20"/>
                <w:szCs w:val="20"/>
                <w:lang w:eastAsia="en-US"/>
              </w:rPr>
            </w:pPr>
          </w:p>
          <w:p w:rsidR="00ED5CA4" w:rsidRPr="001335A8" w:rsidRDefault="00ED5CA4" w:rsidP="00ED5CA4">
            <w:pPr>
              <w:jc w:val="both"/>
              <w:rPr>
                <w:sz w:val="20"/>
                <w:szCs w:val="20"/>
                <w:lang w:eastAsia="en-US"/>
              </w:rPr>
            </w:pPr>
          </w:p>
          <w:p w:rsidR="00ED5CA4" w:rsidRPr="001335A8" w:rsidRDefault="00ED5CA4" w:rsidP="00ED5CA4">
            <w:pPr>
              <w:jc w:val="both"/>
              <w:rPr>
                <w:sz w:val="20"/>
                <w:szCs w:val="20"/>
                <w:lang w:eastAsia="en-US"/>
              </w:rPr>
            </w:pPr>
          </w:p>
          <w:p w:rsidR="00ED5CA4" w:rsidRPr="001335A8" w:rsidRDefault="00ED5CA4" w:rsidP="00ED5CA4">
            <w:pPr>
              <w:jc w:val="both"/>
              <w:rPr>
                <w:sz w:val="20"/>
                <w:szCs w:val="20"/>
                <w:lang w:eastAsia="en-US"/>
              </w:rPr>
            </w:pPr>
          </w:p>
          <w:p w:rsidR="00ED5CA4" w:rsidRPr="001335A8" w:rsidRDefault="00ED5CA4" w:rsidP="00ED5CA4">
            <w:pPr>
              <w:jc w:val="both"/>
              <w:rPr>
                <w:sz w:val="20"/>
                <w:szCs w:val="20"/>
                <w:lang w:eastAsia="en-US"/>
              </w:rPr>
            </w:pPr>
          </w:p>
          <w:p w:rsidR="00ED5CA4" w:rsidRPr="001335A8" w:rsidRDefault="00ED5CA4" w:rsidP="00ED5CA4">
            <w:pPr>
              <w:jc w:val="both"/>
              <w:rPr>
                <w:sz w:val="20"/>
                <w:szCs w:val="20"/>
                <w:lang w:eastAsia="en-US"/>
              </w:rPr>
            </w:pPr>
          </w:p>
          <w:p w:rsidR="00ED5CA4" w:rsidRPr="001335A8" w:rsidRDefault="00ED5CA4" w:rsidP="00ED5CA4">
            <w:pPr>
              <w:jc w:val="both"/>
              <w:rPr>
                <w:sz w:val="20"/>
                <w:szCs w:val="20"/>
                <w:lang w:eastAsia="en-US"/>
              </w:rPr>
            </w:pPr>
          </w:p>
          <w:p w:rsidR="00ED5CA4" w:rsidRPr="001335A8" w:rsidRDefault="00ED5CA4" w:rsidP="00ED5CA4">
            <w:pPr>
              <w:jc w:val="both"/>
              <w:rPr>
                <w:sz w:val="20"/>
                <w:szCs w:val="20"/>
                <w:lang w:eastAsia="en-US"/>
              </w:rPr>
            </w:pPr>
          </w:p>
          <w:p w:rsidR="00ED5CA4" w:rsidRPr="001335A8" w:rsidRDefault="00ED5CA4" w:rsidP="00ED5CA4">
            <w:pPr>
              <w:jc w:val="both"/>
              <w:rPr>
                <w:sz w:val="20"/>
                <w:szCs w:val="20"/>
                <w:lang w:eastAsia="en-US"/>
              </w:rPr>
            </w:pPr>
          </w:p>
        </w:tc>
        <w:tc>
          <w:tcPr>
            <w:tcW w:w="2978" w:type="dxa"/>
            <w:tcBorders>
              <w:top w:val="single" w:sz="4" w:space="0" w:color="auto"/>
              <w:left w:val="single" w:sz="4" w:space="0" w:color="auto"/>
              <w:bottom w:val="single" w:sz="4" w:space="0" w:color="auto"/>
              <w:right w:val="single" w:sz="4" w:space="0" w:color="auto"/>
            </w:tcBorders>
          </w:tcPr>
          <w:p w:rsidR="00ED5CA4" w:rsidRPr="001335A8" w:rsidRDefault="00ED5CA4" w:rsidP="00ED5CA4">
            <w:pPr>
              <w:jc w:val="both"/>
              <w:rPr>
                <w:sz w:val="20"/>
                <w:szCs w:val="20"/>
                <w:lang w:eastAsia="en-US"/>
              </w:rPr>
            </w:pPr>
            <w:r w:rsidRPr="001335A8">
              <w:rPr>
                <w:sz w:val="20"/>
                <w:szCs w:val="20"/>
                <w:lang w:eastAsia="en-US"/>
              </w:rPr>
              <w:t>«Золотая осень»</w:t>
            </w:r>
          </w:p>
          <w:p w:rsidR="00ED5CA4" w:rsidRPr="001335A8" w:rsidRDefault="00ED5CA4" w:rsidP="00ED5CA4">
            <w:pPr>
              <w:jc w:val="both"/>
              <w:rPr>
                <w:sz w:val="20"/>
                <w:szCs w:val="20"/>
                <w:lang w:eastAsia="en-US"/>
              </w:rPr>
            </w:pPr>
          </w:p>
          <w:p w:rsidR="00ED5CA4" w:rsidRPr="001335A8" w:rsidRDefault="00ED5CA4" w:rsidP="00ED5CA4">
            <w:pPr>
              <w:jc w:val="both"/>
              <w:rPr>
                <w:sz w:val="20"/>
                <w:szCs w:val="20"/>
                <w:lang w:eastAsia="en-US"/>
              </w:rPr>
            </w:pPr>
            <w:r w:rsidRPr="001335A8">
              <w:rPr>
                <w:sz w:val="20"/>
                <w:szCs w:val="20"/>
                <w:lang w:eastAsia="en-US"/>
              </w:rPr>
              <w:t>«Осенние фантазии»</w:t>
            </w:r>
          </w:p>
          <w:p w:rsidR="00ED5CA4" w:rsidRPr="001335A8" w:rsidRDefault="00ED5CA4" w:rsidP="00ED5CA4">
            <w:pPr>
              <w:jc w:val="both"/>
              <w:rPr>
                <w:sz w:val="20"/>
                <w:szCs w:val="20"/>
                <w:lang w:eastAsia="en-US"/>
              </w:rPr>
            </w:pPr>
            <w:r w:rsidRPr="001335A8">
              <w:rPr>
                <w:sz w:val="20"/>
                <w:szCs w:val="20"/>
                <w:lang w:eastAsia="en-US"/>
              </w:rPr>
              <w:t xml:space="preserve"> Конкурс поделок из природного материала, даров осени</w:t>
            </w:r>
          </w:p>
          <w:p w:rsidR="00ED5CA4" w:rsidRPr="001335A8" w:rsidRDefault="00ED5CA4" w:rsidP="00ED5CA4">
            <w:pPr>
              <w:jc w:val="both"/>
              <w:rPr>
                <w:sz w:val="20"/>
                <w:szCs w:val="20"/>
                <w:lang w:eastAsia="en-US"/>
              </w:rPr>
            </w:pPr>
          </w:p>
          <w:p w:rsidR="00ED5CA4" w:rsidRPr="001335A8" w:rsidRDefault="00ED5CA4" w:rsidP="00ED5CA4">
            <w:pPr>
              <w:jc w:val="both"/>
              <w:rPr>
                <w:sz w:val="20"/>
                <w:szCs w:val="20"/>
                <w:lang w:eastAsia="en-US"/>
              </w:rPr>
            </w:pPr>
          </w:p>
          <w:p w:rsidR="00ED5CA4" w:rsidRPr="001335A8" w:rsidRDefault="00ED5CA4" w:rsidP="00ED5CA4">
            <w:pPr>
              <w:jc w:val="both"/>
              <w:rPr>
                <w:sz w:val="20"/>
                <w:szCs w:val="20"/>
                <w:lang w:eastAsia="en-US"/>
              </w:rPr>
            </w:pPr>
          </w:p>
          <w:p w:rsidR="00ED5CA4" w:rsidRPr="001335A8" w:rsidRDefault="00ED5CA4" w:rsidP="00ED5CA4">
            <w:pPr>
              <w:jc w:val="both"/>
              <w:rPr>
                <w:sz w:val="20"/>
                <w:szCs w:val="20"/>
                <w:lang w:eastAsia="en-US"/>
              </w:rPr>
            </w:pPr>
          </w:p>
          <w:p w:rsidR="00ED5CA4" w:rsidRPr="001335A8" w:rsidRDefault="00ED5CA4" w:rsidP="00ED5CA4">
            <w:pPr>
              <w:jc w:val="both"/>
              <w:rPr>
                <w:sz w:val="20"/>
                <w:szCs w:val="20"/>
                <w:lang w:eastAsia="en-US"/>
              </w:rPr>
            </w:pPr>
          </w:p>
          <w:p w:rsidR="00ED5CA4" w:rsidRPr="001335A8" w:rsidRDefault="00ED5CA4" w:rsidP="00ED5CA4">
            <w:pPr>
              <w:jc w:val="both"/>
              <w:rPr>
                <w:sz w:val="20"/>
                <w:szCs w:val="20"/>
                <w:lang w:eastAsia="en-US"/>
              </w:rPr>
            </w:pPr>
          </w:p>
          <w:p w:rsidR="00ED5CA4" w:rsidRPr="001335A8" w:rsidRDefault="00ED5CA4" w:rsidP="00ED5CA4">
            <w:pPr>
              <w:jc w:val="both"/>
              <w:rPr>
                <w:sz w:val="20"/>
                <w:szCs w:val="20"/>
                <w:lang w:eastAsia="en-US"/>
              </w:rPr>
            </w:pPr>
          </w:p>
          <w:p w:rsidR="00ED5CA4" w:rsidRPr="001335A8" w:rsidRDefault="00ED5CA4" w:rsidP="00ED5CA4">
            <w:pPr>
              <w:jc w:val="both"/>
              <w:rPr>
                <w:sz w:val="20"/>
                <w:szCs w:val="20"/>
                <w:lang w:eastAsia="en-US"/>
              </w:rPr>
            </w:pPr>
          </w:p>
          <w:p w:rsidR="00ED5CA4" w:rsidRPr="001335A8" w:rsidRDefault="00ED5CA4" w:rsidP="00ED5CA4">
            <w:pPr>
              <w:jc w:val="both"/>
              <w:rPr>
                <w:sz w:val="20"/>
                <w:szCs w:val="20"/>
                <w:lang w:eastAsia="en-US"/>
              </w:rPr>
            </w:pPr>
          </w:p>
          <w:p w:rsidR="00ED5CA4" w:rsidRPr="001335A8" w:rsidRDefault="00ED5CA4" w:rsidP="00ED5CA4">
            <w:pPr>
              <w:jc w:val="both"/>
              <w:rPr>
                <w:sz w:val="20"/>
                <w:szCs w:val="20"/>
                <w:lang w:eastAsia="en-US"/>
              </w:rPr>
            </w:pPr>
          </w:p>
          <w:p w:rsidR="00ED5CA4" w:rsidRPr="001335A8" w:rsidRDefault="00ED5CA4" w:rsidP="00ED5CA4">
            <w:pPr>
              <w:jc w:val="both"/>
              <w:rPr>
                <w:sz w:val="20"/>
                <w:szCs w:val="20"/>
                <w:lang w:eastAsia="en-US"/>
              </w:rPr>
            </w:pPr>
          </w:p>
          <w:p w:rsidR="00ED5CA4" w:rsidRPr="001335A8" w:rsidRDefault="00ED5CA4" w:rsidP="00ED5CA4">
            <w:pPr>
              <w:jc w:val="both"/>
              <w:rPr>
                <w:sz w:val="20"/>
                <w:szCs w:val="20"/>
                <w:lang w:eastAsia="en-US"/>
              </w:rPr>
            </w:pPr>
          </w:p>
          <w:p w:rsidR="00ED5CA4" w:rsidRPr="001335A8" w:rsidRDefault="00ED5CA4" w:rsidP="00ED5CA4">
            <w:pPr>
              <w:jc w:val="both"/>
              <w:rPr>
                <w:sz w:val="20"/>
                <w:szCs w:val="20"/>
                <w:lang w:eastAsia="en-US"/>
              </w:rPr>
            </w:pPr>
          </w:p>
          <w:p w:rsidR="00ED5CA4" w:rsidRPr="001335A8" w:rsidRDefault="00ED5CA4" w:rsidP="00ED5CA4">
            <w:pPr>
              <w:jc w:val="both"/>
              <w:rPr>
                <w:sz w:val="20"/>
                <w:szCs w:val="20"/>
                <w:lang w:eastAsia="en-US"/>
              </w:rPr>
            </w:pPr>
          </w:p>
          <w:p w:rsidR="00ED5CA4" w:rsidRPr="001335A8" w:rsidRDefault="00ED5CA4" w:rsidP="00ED5CA4">
            <w:pPr>
              <w:jc w:val="both"/>
              <w:rPr>
                <w:sz w:val="20"/>
                <w:szCs w:val="20"/>
                <w:lang w:eastAsia="en-US"/>
              </w:rPr>
            </w:pPr>
          </w:p>
          <w:p w:rsidR="00ED5CA4" w:rsidRPr="001335A8" w:rsidRDefault="00ED5CA4" w:rsidP="00ED5CA4">
            <w:pPr>
              <w:jc w:val="both"/>
              <w:rPr>
                <w:sz w:val="20"/>
                <w:szCs w:val="20"/>
                <w:lang w:eastAsia="en-US"/>
              </w:rPr>
            </w:pPr>
          </w:p>
          <w:p w:rsidR="00ED5CA4" w:rsidRPr="001335A8" w:rsidRDefault="00ED5CA4" w:rsidP="00ED5CA4">
            <w:pPr>
              <w:jc w:val="both"/>
              <w:rPr>
                <w:sz w:val="20"/>
                <w:szCs w:val="20"/>
                <w:lang w:eastAsia="en-US"/>
              </w:rPr>
            </w:pPr>
          </w:p>
          <w:p w:rsidR="00ED5CA4" w:rsidRPr="001335A8" w:rsidRDefault="00ED5CA4" w:rsidP="00ED5CA4">
            <w:pPr>
              <w:jc w:val="both"/>
              <w:rPr>
                <w:sz w:val="20"/>
                <w:szCs w:val="20"/>
                <w:lang w:eastAsia="en-US"/>
              </w:rPr>
            </w:pPr>
          </w:p>
          <w:p w:rsidR="00ED5CA4" w:rsidRPr="001335A8" w:rsidRDefault="00ED5CA4" w:rsidP="00ED5CA4">
            <w:pPr>
              <w:jc w:val="both"/>
              <w:rPr>
                <w:sz w:val="20"/>
                <w:szCs w:val="20"/>
                <w:lang w:eastAsia="en-US"/>
              </w:rPr>
            </w:pPr>
          </w:p>
          <w:p w:rsidR="00ED5CA4" w:rsidRPr="001335A8" w:rsidRDefault="00ED5CA4" w:rsidP="00ED5CA4">
            <w:pPr>
              <w:jc w:val="both"/>
              <w:rPr>
                <w:sz w:val="20"/>
                <w:szCs w:val="20"/>
                <w:lang w:eastAsia="en-US"/>
              </w:rPr>
            </w:pPr>
          </w:p>
          <w:p w:rsidR="00ED5CA4" w:rsidRPr="001335A8" w:rsidRDefault="00ED5CA4" w:rsidP="00ED5CA4">
            <w:pPr>
              <w:jc w:val="both"/>
              <w:rPr>
                <w:sz w:val="20"/>
                <w:szCs w:val="20"/>
                <w:lang w:eastAsia="en-US"/>
              </w:rPr>
            </w:pPr>
          </w:p>
          <w:p w:rsidR="00ED5CA4" w:rsidRPr="001335A8" w:rsidRDefault="00ED5CA4" w:rsidP="00ED5CA4">
            <w:pPr>
              <w:jc w:val="both"/>
              <w:rPr>
                <w:sz w:val="20"/>
                <w:szCs w:val="20"/>
                <w:lang w:eastAsia="en-US"/>
              </w:rPr>
            </w:pPr>
          </w:p>
          <w:p w:rsidR="00ED5CA4" w:rsidRPr="001335A8" w:rsidRDefault="00ED5CA4" w:rsidP="00ED5CA4">
            <w:pPr>
              <w:jc w:val="both"/>
              <w:rPr>
                <w:sz w:val="20"/>
                <w:szCs w:val="20"/>
                <w:lang w:eastAsia="en-US"/>
              </w:rPr>
            </w:pPr>
          </w:p>
          <w:p w:rsidR="00ED5CA4" w:rsidRPr="001335A8" w:rsidRDefault="00ED5CA4" w:rsidP="00ED5CA4">
            <w:pPr>
              <w:jc w:val="both"/>
              <w:rPr>
                <w:sz w:val="20"/>
                <w:szCs w:val="20"/>
                <w:lang w:eastAsia="en-US"/>
              </w:rPr>
            </w:pPr>
          </w:p>
          <w:p w:rsidR="00ED5CA4" w:rsidRPr="001335A8" w:rsidRDefault="00ED5CA4" w:rsidP="00ED5CA4">
            <w:pPr>
              <w:jc w:val="both"/>
              <w:rPr>
                <w:sz w:val="20"/>
                <w:szCs w:val="20"/>
                <w:lang w:eastAsia="en-US"/>
              </w:rPr>
            </w:pPr>
          </w:p>
          <w:p w:rsidR="00ED5CA4" w:rsidRPr="001335A8" w:rsidRDefault="00ED5CA4" w:rsidP="00ED5CA4">
            <w:pPr>
              <w:jc w:val="both"/>
              <w:rPr>
                <w:sz w:val="20"/>
                <w:szCs w:val="20"/>
                <w:lang w:eastAsia="en-US"/>
              </w:rPr>
            </w:pPr>
          </w:p>
          <w:p w:rsidR="00ED5CA4" w:rsidRPr="001335A8" w:rsidRDefault="00ED5CA4" w:rsidP="00ED5CA4">
            <w:pPr>
              <w:jc w:val="both"/>
              <w:rPr>
                <w:sz w:val="20"/>
                <w:szCs w:val="20"/>
                <w:lang w:eastAsia="en-US"/>
              </w:rPr>
            </w:pPr>
            <w:r w:rsidRPr="001335A8">
              <w:rPr>
                <w:sz w:val="20"/>
                <w:szCs w:val="20"/>
                <w:lang w:eastAsia="en-US"/>
              </w:rPr>
              <w:t>«День дошкольного работника»</w:t>
            </w:r>
          </w:p>
          <w:p w:rsidR="00ED5CA4" w:rsidRPr="001335A8" w:rsidRDefault="00ED5CA4" w:rsidP="00ED5CA4">
            <w:pPr>
              <w:jc w:val="both"/>
              <w:rPr>
                <w:sz w:val="20"/>
                <w:szCs w:val="20"/>
                <w:lang w:eastAsia="en-US"/>
              </w:rPr>
            </w:pPr>
            <w:r w:rsidRPr="001335A8">
              <w:rPr>
                <w:sz w:val="20"/>
                <w:szCs w:val="20"/>
                <w:lang w:eastAsia="en-US"/>
              </w:rPr>
              <w:t>Итоговое мероприятие «Концерт»</w:t>
            </w:r>
          </w:p>
        </w:tc>
        <w:tc>
          <w:tcPr>
            <w:tcW w:w="1986" w:type="dxa"/>
            <w:tcBorders>
              <w:top w:val="single" w:sz="4" w:space="0" w:color="auto"/>
              <w:left w:val="single" w:sz="4" w:space="0" w:color="auto"/>
              <w:bottom w:val="single" w:sz="4" w:space="0" w:color="auto"/>
              <w:right w:val="single" w:sz="4" w:space="0" w:color="auto"/>
            </w:tcBorders>
          </w:tcPr>
          <w:p w:rsidR="00ED5CA4" w:rsidRPr="001335A8" w:rsidRDefault="00ED5CA4" w:rsidP="00ED5CA4">
            <w:pPr>
              <w:jc w:val="both"/>
              <w:rPr>
                <w:sz w:val="20"/>
                <w:szCs w:val="20"/>
                <w:lang w:eastAsia="en-US"/>
              </w:rPr>
            </w:pPr>
            <w:r w:rsidRPr="001335A8">
              <w:rPr>
                <w:sz w:val="20"/>
                <w:szCs w:val="20"/>
                <w:lang w:eastAsia="en-US"/>
              </w:rPr>
              <w:t>«Осенняя красота природы»</w:t>
            </w:r>
          </w:p>
          <w:p w:rsidR="00ED5CA4" w:rsidRPr="001335A8" w:rsidRDefault="00ED5CA4" w:rsidP="00ED5CA4">
            <w:pPr>
              <w:jc w:val="both"/>
              <w:rPr>
                <w:sz w:val="20"/>
                <w:szCs w:val="20"/>
                <w:lang w:eastAsia="en-US"/>
              </w:rPr>
            </w:pPr>
          </w:p>
          <w:p w:rsidR="00ED5CA4" w:rsidRPr="001335A8" w:rsidRDefault="00ED5CA4" w:rsidP="00ED5CA4">
            <w:pPr>
              <w:jc w:val="both"/>
              <w:rPr>
                <w:sz w:val="20"/>
                <w:szCs w:val="20"/>
                <w:lang w:eastAsia="en-US"/>
              </w:rPr>
            </w:pPr>
          </w:p>
          <w:p w:rsidR="00ED5CA4" w:rsidRPr="001335A8" w:rsidRDefault="00ED5CA4" w:rsidP="00ED5CA4">
            <w:pPr>
              <w:jc w:val="both"/>
              <w:rPr>
                <w:sz w:val="20"/>
                <w:szCs w:val="20"/>
                <w:lang w:eastAsia="en-US"/>
              </w:rPr>
            </w:pPr>
          </w:p>
          <w:p w:rsidR="00ED5CA4" w:rsidRPr="001335A8" w:rsidRDefault="00ED5CA4" w:rsidP="00ED5CA4">
            <w:pPr>
              <w:jc w:val="both"/>
              <w:rPr>
                <w:sz w:val="20"/>
                <w:szCs w:val="20"/>
                <w:lang w:eastAsia="en-US"/>
              </w:rPr>
            </w:pPr>
          </w:p>
          <w:p w:rsidR="00ED5CA4" w:rsidRPr="001335A8" w:rsidRDefault="00ED5CA4" w:rsidP="00ED5CA4">
            <w:pPr>
              <w:jc w:val="both"/>
              <w:rPr>
                <w:sz w:val="20"/>
                <w:szCs w:val="20"/>
                <w:lang w:eastAsia="en-US"/>
              </w:rPr>
            </w:pPr>
          </w:p>
          <w:p w:rsidR="00ED5CA4" w:rsidRPr="001335A8" w:rsidRDefault="00ED5CA4" w:rsidP="00ED5CA4">
            <w:pPr>
              <w:jc w:val="both"/>
              <w:rPr>
                <w:sz w:val="20"/>
                <w:szCs w:val="20"/>
                <w:lang w:eastAsia="en-US"/>
              </w:rPr>
            </w:pPr>
          </w:p>
          <w:p w:rsidR="00ED5CA4" w:rsidRPr="001335A8" w:rsidRDefault="00ED5CA4" w:rsidP="00ED5CA4">
            <w:pPr>
              <w:jc w:val="both"/>
              <w:rPr>
                <w:sz w:val="20"/>
                <w:szCs w:val="20"/>
                <w:lang w:eastAsia="en-US"/>
              </w:rPr>
            </w:pPr>
          </w:p>
          <w:p w:rsidR="00ED5CA4" w:rsidRPr="001335A8" w:rsidRDefault="00ED5CA4" w:rsidP="00ED5CA4">
            <w:pPr>
              <w:jc w:val="both"/>
              <w:rPr>
                <w:sz w:val="20"/>
                <w:szCs w:val="20"/>
                <w:lang w:eastAsia="en-US"/>
              </w:rPr>
            </w:pPr>
          </w:p>
          <w:p w:rsidR="00ED5CA4" w:rsidRPr="001335A8" w:rsidRDefault="00ED5CA4" w:rsidP="00ED5CA4">
            <w:pPr>
              <w:jc w:val="both"/>
              <w:rPr>
                <w:sz w:val="20"/>
                <w:szCs w:val="20"/>
                <w:lang w:eastAsia="en-US"/>
              </w:rPr>
            </w:pPr>
          </w:p>
          <w:p w:rsidR="00ED5CA4" w:rsidRPr="001335A8" w:rsidRDefault="00ED5CA4" w:rsidP="00ED5CA4">
            <w:pPr>
              <w:jc w:val="both"/>
              <w:rPr>
                <w:sz w:val="20"/>
                <w:szCs w:val="20"/>
                <w:lang w:eastAsia="en-US"/>
              </w:rPr>
            </w:pPr>
          </w:p>
          <w:p w:rsidR="00ED5CA4" w:rsidRPr="001335A8" w:rsidRDefault="00ED5CA4" w:rsidP="00ED5CA4">
            <w:pPr>
              <w:jc w:val="both"/>
              <w:rPr>
                <w:sz w:val="20"/>
                <w:szCs w:val="20"/>
                <w:lang w:eastAsia="en-US"/>
              </w:rPr>
            </w:pPr>
          </w:p>
          <w:p w:rsidR="00ED5CA4" w:rsidRPr="001335A8" w:rsidRDefault="00ED5CA4" w:rsidP="00ED5CA4">
            <w:pPr>
              <w:jc w:val="both"/>
              <w:rPr>
                <w:sz w:val="20"/>
                <w:szCs w:val="20"/>
                <w:lang w:eastAsia="en-US"/>
              </w:rPr>
            </w:pPr>
          </w:p>
          <w:p w:rsidR="00ED5CA4" w:rsidRPr="001335A8" w:rsidRDefault="00ED5CA4" w:rsidP="00ED5CA4">
            <w:pPr>
              <w:jc w:val="both"/>
              <w:rPr>
                <w:sz w:val="20"/>
                <w:szCs w:val="20"/>
                <w:lang w:eastAsia="en-US"/>
              </w:rPr>
            </w:pPr>
          </w:p>
          <w:p w:rsidR="00ED5CA4" w:rsidRPr="001335A8" w:rsidRDefault="00ED5CA4" w:rsidP="00ED5CA4">
            <w:pPr>
              <w:jc w:val="both"/>
              <w:rPr>
                <w:sz w:val="20"/>
                <w:szCs w:val="20"/>
                <w:lang w:eastAsia="en-US"/>
              </w:rPr>
            </w:pPr>
          </w:p>
          <w:p w:rsidR="00ED5CA4" w:rsidRPr="001335A8" w:rsidRDefault="00ED5CA4" w:rsidP="00ED5CA4">
            <w:pPr>
              <w:jc w:val="both"/>
              <w:rPr>
                <w:sz w:val="20"/>
                <w:szCs w:val="20"/>
                <w:lang w:eastAsia="en-US"/>
              </w:rPr>
            </w:pPr>
          </w:p>
          <w:p w:rsidR="00ED5CA4" w:rsidRPr="001335A8" w:rsidRDefault="00ED5CA4" w:rsidP="00ED5CA4">
            <w:pPr>
              <w:jc w:val="both"/>
              <w:rPr>
                <w:sz w:val="20"/>
                <w:szCs w:val="20"/>
                <w:lang w:eastAsia="en-US"/>
              </w:rPr>
            </w:pPr>
          </w:p>
          <w:p w:rsidR="00ED5CA4" w:rsidRPr="001335A8" w:rsidRDefault="00ED5CA4" w:rsidP="00ED5CA4">
            <w:pPr>
              <w:jc w:val="both"/>
              <w:rPr>
                <w:sz w:val="20"/>
                <w:szCs w:val="20"/>
                <w:lang w:eastAsia="en-US"/>
              </w:rPr>
            </w:pPr>
          </w:p>
          <w:p w:rsidR="00ED5CA4" w:rsidRPr="001335A8" w:rsidRDefault="00ED5CA4" w:rsidP="00ED5CA4">
            <w:pPr>
              <w:jc w:val="both"/>
              <w:rPr>
                <w:sz w:val="20"/>
                <w:szCs w:val="20"/>
                <w:lang w:eastAsia="en-US"/>
              </w:rPr>
            </w:pPr>
          </w:p>
          <w:p w:rsidR="00ED5CA4" w:rsidRPr="001335A8" w:rsidRDefault="00ED5CA4" w:rsidP="00ED5CA4">
            <w:pPr>
              <w:jc w:val="both"/>
              <w:rPr>
                <w:sz w:val="20"/>
                <w:szCs w:val="20"/>
                <w:lang w:eastAsia="en-US"/>
              </w:rPr>
            </w:pPr>
          </w:p>
          <w:p w:rsidR="00ED5CA4" w:rsidRPr="001335A8" w:rsidRDefault="00ED5CA4" w:rsidP="00ED5CA4">
            <w:pPr>
              <w:jc w:val="both"/>
              <w:rPr>
                <w:sz w:val="20"/>
                <w:szCs w:val="20"/>
                <w:lang w:eastAsia="en-US"/>
              </w:rPr>
            </w:pPr>
          </w:p>
          <w:p w:rsidR="00ED5CA4" w:rsidRPr="001335A8" w:rsidRDefault="00ED5CA4" w:rsidP="00ED5CA4">
            <w:pPr>
              <w:jc w:val="both"/>
              <w:rPr>
                <w:sz w:val="20"/>
                <w:szCs w:val="20"/>
                <w:lang w:eastAsia="en-US"/>
              </w:rPr>
            </w:pPr>
          </w:p>
          <w:p w:rsidR="00ED5CA4" w:rsidRPr="001335A8" w:rsidRDefault="00ED5CA4" w:rsidP="00ED5CA4">
            <w:pPr>
              <w:jc w:val="both"/>
              <w:rPr>
                <w:sz w:val="20"/>
                <w:szCs w:val="20"/>
                <w:lang w:eastAsia="en-US"/>
              </w:rPr>
            </w:pPr>
          </w:p>
          <w:p w:rsidR="00ED5CA4" w:rsidRPr="001335A8" w:rsidRDefault="00ED5CA4" w:rsidP="00ED5CA4">
            <w:pPr>
              <w:jc w:val="both"/>
              <w:rPr>
                <w:sz w:val="20"/>
                <w:szCs w:val="20"/>
                <w:lang w:eastAsia="en-US"/>
              </w:rPr>
            </w:pPr>
          </w:p>
          <w:p w:rsidR="00ED5CA4" w:rsidRPr="001335A8" w:rsidRDefault="00ED5CA4" w:rsidP="00ED5CA4">
            <w:pPr>
              <w:jc w:val="both"/>
              <w:rPr>
                <w:sz w:val="20"/>
                <w:szCs w:val="20"/>
                <w:lang w:eastAsia="en-US"/>
              </w:rPr>
            </w:pPr>
          </w:p>
          <w:p w:rsidR="00ED5CA4" w:rsidRPr="001335A8" w:rsidRDefault="00ED5CA4" w:rsidP="00ED5CA4">
            <w:pPr>
              <w:jc w:val="both"/>
              <w:rPr>
                <w:sz w:val="20"/>
                <w:szCs w:val="20"/>
                <w:lang w:eastAsia="en-US"/>
              </w:rPr>
            </w:pPr>
          </w:p>
          <w:p w:rsidR="00ED5CA4" w:rsidRPr="001335A8" w:rsidRDefault="00ED5CA4" w:rsidP="00ED5CA4">
            <w:pPr>
              <w:jc w:val="both"/>
              <w:rPr>
                <w:sz w:val="20"/>
                <w:szCs w:val="20"/>
                <w:lang w:eastAsia="en-US"/>
              </w:rPr>
            </w:pPr>
          </w:p>
          <w:p w:rsidR="00ED5CA4" w:rsidRPr="001335A8" w:rsidRDefault="00ED5CA4" w:rsidP="00ED5CA4">
            <w:pPr>
              <w:jc w:val="both"/>
              <w:rPr>
                <w:sz w:val="20"/>
                <w:szCs w:val="20"/>
                <w:lang w:eastAsia="en-US"/>
              </w:rPr>
            </w:pPr>
          </w:p>
          <w:p w:rsidR="00ED5CA4" w:rsidRPr="001335A8" w:rsidRDefault="00ED5CA4" w:rsidP="00ED5CA4">
            <w:pPr>
              <w:jc w:val="both"/>
              <w:rPr>
                <w:sz w:val="20"/>
                <w:szCs w:val="20"/>
                <w:lang w:eastAsia="en-US"/>
              </w:rPr>
            </w:pPr>
          </w:p>
          <w:p w:rsidR="00ED5CA4" w:rsidRPr="001335A8" w:rsidRDefault="00ED5CA4" w:rsidP="00ED5CA4">
            <w:pPr>
              <w:jc w:val="both"/>
              <w:rPr>
                <w:sz w:val="20"/>
                <w:szCs w:val="20"/>
                <w:lang w:eastAsia="en-US"/>
              </w:rPr>
            </w:pPr>
          </w:p>
          <w:p w:rsidR="00ED5CA4" w:rsidRPr="001335A8" w:rsidRDefault="00ED5CA4" w:rsidP="00ED5CA4">
            <w:pPr>
              <w:jc w:val="both"/>
              <w:rPr>
                <w:sz w:val="20"/>
                <w:szCs w:val="20"/>
                <w:lang w:eastAsia="en-US"/>
              </w:rPr>
            </w:pPr>
          </w:p>
          <w:p w:rsidR="00ED5CA4" w:rsidRPr="001335A8" w:rsidRDefault="00ED5CA4" w:rsidP="00ED5CA4">
            <w:pPr>
              <w:jc w:val="both"/>
              <w:rPr>
                <w:sz w:val="20"/>
                <w:szCs w:val="20"/>
                <w:lang w:eastAsia="en-US"/>
              </w:rPr>
            </w:pPr>
            <w:r w:rsidRPr="001335A8">
              <w:rPr>
                <w:sz w:val="20"/>
                <w:szCs w:val="20"/>
                <w:lang w:eastAsia="en-US"/>
              </w:rPr>
              <w:t>«Детский сад – мой второй дом»</w:t>
            </w:r>
          </w:p>
        </w:tc>
        <w:tc>
          <w:tcPr>
            <w:tcW w:w="3296" w:type="dxa"/>
            <w:tcBorders>
              <w:top w:val="single" w:sz="4" w:space="0" w:color="auto"/>
              <w:left w:val="single" w:sz="4" w:space="0" w:color="auto"/>
              <w:bottom w:val="single" w:sz="4" w:space="0" w:color="auto"/>
              <w:right w:val="single" w:sz="4" w:space="0" w:color="auto"/>
            </w:tcBorders>
          </w:tcPr>
          <w:p w:rsidR="00ED5CA4" w:rsidRPr="001335A8" w:rsidRDefault="00ED5CA4" w:rsidP="00ED5CA4">
            <w:pPr>
              <w:jc w:val="both"/>
              <w:rPr>
                <w:sz w:val="20"/>
                <w:szCs w:val="20"/>
                <w:lang w:eastAsia="en-US"/>
              </w:rPr>
            </w:pPr>
            <w:r w:rsidRPr="001335A8">
              <w:rPr>
                <w:sz w:val="20"/>
                <w:szCs w:val="20"/>
                <w:lang w:eastAsia="en-US"/>
              </w:rPr>
              <w:t>ООД по образовательным областям. Рассказ о временах года «Почему приходит осень»</w:t>
            </w:r>
          </w:p>
          <w:p w:rsidR="00ED5CA4" w:rsidRPr="001335A8" w:rsidRDefault="00ED5CA4" w:rsidP="00ED5CA4">
            <w:pPr>
              <w:jc w:val="both"/>
              <w:rPr>
                <w:sz w:val="20"/>
                <w:szCs w:val="20"/>
                <w:lang w:eastAsia="en-US"/>
              </w:rPr>
            </w:pPr>
            <w:r w:rsidRPr="001335A8">
              <w:rPr>
                <w:sz w:val="20"/>
                <w:szCs w:val="20"/>
                <w:lang w:eastAsia="en-US"/>
              </w:rPr>
              <w:t>Беседы о сезонных изменениях в природе с опорой на мнемотаблицу.</w:t>
            </w:r>
          </w:p>
          <w:p w:rsidR="00ED5CA4" w:rsidRPr="001335A8" w:rsidRDefault="00ED5CA4" w:rsidP="00ED5CA4">
            <w:pPr>
              <w:jc w:val="both"/>
              <w:rPr>
                <w:sz w:val="20"/>
                <w:szCs w:val="20"/>
                <w:lang w:eastAsia="en-US"/>
              </w:rPr>
            </w:pPr>
            <w:r w:rsidRPr="001335A8">
              <w:rPr>
                <w:sz w:val="20"/>
                <w:szCs w:val="20"/>
                <w:lang w:eastAsia="en-US"/>
              </w:rPr>
              <w:t>Чтение художественной литературы «Оранжевая сказка», «Сказка о листике».</w:t>
            </w:r>
          </w:p>
          <w:p w:rsidR="00ED5CA4" w:rsidRPr="001335A8" w:rsidRDefault="00ED5CA4" w:rsidP="00ED5CA4">
            <w:pPr>
              <w:jc w:val="both"/>
              <w:rPr>
                <w:sz w:val="20"/>
                <w:szCs w:val="20"/>
                <w:lang w:eastAsia="en-US"/>
              </w:rPr>
            </w:pPr>
            <w:r w:rsidRPr="001335A8">
              <w:rPr>
                <w:sz w:val="20"/>
                <w:szCs w:val="20"/>
                <w:lang w:eastAsia="en-US"/>
              </w:rPr>
              <w:t xml:space="preserve">Упражнения на тренировку мыслительных операций: обобщение, исключение, закономерности. </w:t>
            </w:r>
          </w:p>
          <w:p w:rsidR="00ED5CA4" w:rsidRPr="001335A8" w:rsidRDefault="00ED5CA4" w:rsidP="00ED5CA4">
            <w:pPr>
              <w:jc w:val="both"/>
              <w:rPr>
                <w:sz w:val="20"/>
                <w:szCs w:val="20"/>
                <w:lang w:eastAsia="en-US"/>
              </w:rPr>
            </w:pPr>
            <w:r w:rsidRPr="001335A8">
              <w:rPr>
                <w:sz w:val="20"/>
                <w:szCs w:val="20"/>
                <w:lang w:eastAsia="en-US"/>
              </w:rPr>
              <w:t>Корректурная проба – тренируем внимание.</w:t>
            </w:r>
          </w:p>
          <w:p w:rsidR="00ED5CA4" w:rsidRPr="001335A8" w:rsidRDefault="00ED5CA4" w:rsidP="00ED5CA4">
            <w:pPr>
              <w:jc w:val="both"/>
              <w:rPr>
                <w:sz w:val="20"/>
                <w:szCs w:val="20"/>
                <w:lang w:eastAsia="en-US"/>
              </w:rPr>
            </w:pPr>
            <w:r w:rsidRPr="001335A8">
              <w:rPr>
                <w:sz w:val="20"/>
                <w:szCs w:val="20"/>
                <w:lang w:eastAsia="en-US"/>
              </w:rPr>
              <w:t>Речь и движение – «Листики».</w:t>
            </w:r>
          </w:p>
          <w:p w:rsidR="00ED5CA4" w:rsidRPr="001335A8" w:rsidRDefault="00ED5CA4" w:rsidP="00ED5CA4">
            <w:pPr>
              <w:jc w:val="both"/>
              <w:rPr>
                <w:sz w:val="20"/>
                <w:szCs w:val="20"/>
                <w:lang w:eastAsia="en-US"/>
              </w:rPr>
            </w:pPr>
            <w:r w:rsidRPr="001335A8">
              <w:rPr>
                <w:sz w:val="20"/>
                <w:szCs w:val="20"/>
                <w:lang w:eastAsia="en-US"/>
              </w:rPr>
              <w:t>Пальчиковая гимнастика – «Осенний букет».</w:t>
            </w:r>
          </w:p>
          <w:p w:rsidR="00ED5CA4" w:rsidRPr="001335A8" w:rsidRDefault="00ED5CA4" w:rsidP="00ED5CA4">
            <w:pPr>
              <w:jc w:val="both"/>
              <w:rPr>
                <w:sz w:val="20"/>
                <w:szCs w:val="20"/>
                <w:lang w:eastAsia="en-US"/>
              </w:rPr>
            </w:pPr>
            <w:r w:rsidRPr="001335A8">
              <w:rPr>
                <w:sz w:val="20"/>
                <w:szCs w:val="20"/>
                <w:lang w:eastAsia="en-US"/>
              </w:rPr>
              <w:t>Рисование – «Осень на опушке краски разводила» -техники печать листьев, раздувание краски.</w:t>
            </w:r>
          </w:p>
          <w:p w:rsidR="00ED5CA4" w:rsidRPr="001335A8" w:rsidRDefault="00ED5CA4" w:rsidP="00ED5CA4">
            <w:pPr>
              <w:jc w:val="both"/>
              <w:rPr>
                <w:sz w:val="20"/>
                <w:szCs w:val="20"/>
                <w:lang w:eastAsia="en-US"/>
              </w:rPr>
            </w:pPr>
            <w:r w:rsidRPr="001335A8">
              <w:rPr>
                <w:sz w:val="20"/>
                <w:szCs w:val="20"/>
                <w:lang w:eastAsia="en-US"/>
              </w:rPr>
              <w:t>Сюжетно-ролевая игра «Детский сад»</w:t>
            </w:r>
          </w:p>
          <w:p w:rsidR="00ED5CA4" w:rsidRPr="001335A8" w:rsidRDefault="00ED5CA4" w:rsidP="00ED5CA4">
            <w:pPr>
              <w:jc w:val="both"/>
              <w:rPr>
                <w:sz w:val="20"/>
                <w:szCs w:val="20"/>
                <w:lang w:eastAsia="en-US"/>
              </w:rPr>
            </w:pPr>
            <w:r w:rsidRPr="001335A8">
              <w:rPr>
                <w:sz w:val="20"/>
                <w:szCs w:val="20"/>
                <w:lang w:eastAsia="en-US"/>
              </w:rPr>
              <w:t>Рассматривание помещений групповых комнат</w:t>
            </w:r>
          </w:p>
          <w:p w:rsidR="00ED5CA4" w:rsidRPr="001335A8" w:rsidRDefault="00ED5CA4" w:rsidP="00ED5CA4">
            <w:pPr>
              <w:jc w:val="both"/>
              <w:rPr>
                <w:sz w:val="20"/>
                <w:szCs w:val="20"/>
                <w:lang w:eastAsia="en-US"/>
              </w:rPr>
            </w:pPr>
            <w:r w:rsidRPr="001335A8">
              <w:rPr>
                <w:sz w:val="20"/>
                <w:szCs w:val="20"/>
                <w:lang w:eastAsia="en-US"/>
              </w:rPr>
              <w:t>Обзорная экскурсия по детскому саду</w:t>
            </w:r>
          </w:p>
          <w:p w:rsidR="00ED5CA4" w:rsidRPr="001335A8" w:rsidRDefault="00ED5CA4" w:rsidP="00ED5CA4">
            <w:pPr>
              <w:jc w:val="both"/>
              <w:rPr>
                <w:sz w:val="20"/>
                <w:szCs w:val="20"/>
                <w:lang w:eastAsia="en-US"/>
              </w:rPr>
            </w:pPr>
            <w:r w:rsidRPr="001335A8">
              <w:rPr>
                <w:sz w:val="20"/>
                <w:szCs w:val="20"/>
                <w:lang w:eastAsia="en-US"/>
              </w:rPr>
              <w:t>Чтение художественной литературы по теме</w:t>
            </w:r>
          </w:p>
          <w:p w:rsidR="00ED5CA4" w:rsidRPr="001335A8" w:rsidRDefault="00ED5CA4" w:rsidP="00ED5CA4">
            <w:pPr>
              <w:jc w:val="both"/>
              <w:rPr>
                <w:sz w:val="20"/>
                <w:szCs w:val="20"/>
                <w:lang w:eastAsia="en-US"/>
              </w:rPr>
            </w:pPr>
            <w:r w:rsidRPr="001335A8">
              <w:rPr>
                <w:sz w:val="20"/>
                <w:szCs w:val="20"/>
                <w:lang w:eastAsia="en-US"/>
              </w:rPr>
              <w:t>Ситуационные беседы о детском саде</w:t>
            </w:r>
          </w:p>
          <w:p w:rsidR="00ED5CA4" w:rsidRPr="001335A8" w:rsidRDefault="00ED5CA4" w:rsidP="00ED5CA4">
            <w:pPr>
              <w:jc w:val="both"/>
              <w:rPr>
                <w:sz w:val="20"/>
                <w:szCs w:val="20"/>
                <w:lang w:eastAsia="en-US"/>
              </w:rPr>
            </w:pPr>
          </w:p>
          <w:p w:rsidR="00ED5CA4" w:rsidRPr="001335A8" w:rsidRDefault="00ED5CA4" w:rsidP="00ED5CA4">
            <w:pPr>
              <w:jc w:val="both"/>
              <w:rPr>
                <w:sz w:val="20"/>
                <w:szCs w:val="20"/>
                <w:lang w:eastAsia="en-US"/>
              </w:rPr>
            </w:pPr>
            <w:r w:rsidRPr="001335A8">
              <w:rPr>
                <w:sz w:val="20"/>
                <w:szCs w:val="20"/>
                <w:lang w:eastAsia="en-US"/>
              </w:rPr>
              <w:t>Наблюдение за трудом работников детского сада.</w:t>
            </w:r>
          </w:p>
        </w:tc>
      </w:tr>
      <w:tr w:rsidR="00ED5CA4" w:rsidRPr="001335A8" w:rsidTr="00ED5CA4">
        <w:tc>
          <w:tcPr>
            <w:tcW w:w="1670" w:type="dxa"/>
            <w:tcBorders>
              <w:top w:val="single" w:sz="4" w:space="0" w:color="auto"/>
              <w:left w:val="single" w:sz="4" w:space="0" w:color="auto"/>
              <w:bottom w:val="single" w:sz="4" w:space="0" w:color="auto"/>
              <w:right w:val="single" w:sz="4" w:space="0" w:color="auto"/>
            </w:tcBorders>
          </w:tcPr>
          <w:p w:rsidR="00ED5CA4" w:rsidRPr="001335A8" w:rsidRDefault="00ED5CA4" w:rsidP="00ED5CA4">
            <w:pPr>
              <w:jc w:val="both"/>
              <w:rPr>
                <w:sz w:val="20"/>
                <w:szCs w:val="20"/>
                <w:lang w:eastAsia="en-US"/>
              </w:rPr>
            </w:pPr>
            <w:r w:rsidRPr="001335A8">
              <w:rPr>
                <w:sz w:val="20"/>
                <w:szCs w:val="20"/>
                <w:lang w:eastAsia="en-US"/>
              </w:rPr>
              <w:t>Октябрь</w:t>
            </w:r>
          </w:p>
          <w:p w:rsidR="00ED5CA4" w:rsidRPr="001335A8" w:rsidRDefault="00ED5CA4" w:rsidP="00ED5CA4">
            <w:pPr>
              <w:jc w:val="both"/>
              <w:rPr>
                <w:sz w:val="20"/>
                <w:szCs w:val="20"/>
                <w:lang w:eastAsia="en-US"/>
              </w:rPr>
            </w:pPr>
            <w:r w:rsidRPr="001335A8">
              <w:rPr>
                <w:sz w:val="20"/>
                <w:szCs w:val="20"/>
                <w:lang w:eastAsia="en-US"/>
              </w:rPr>
              <w:t>2 неделя</w:t>
            </w:r>
          </w:p>
          <w:p w:rsidR="00ED5CA4" w:rsidRPr="001335A8" w:rsidRDefault="00ED5CA4" w:rsidP="00ED5CA4">
            <w:pPr>
              <w:jc w:val="both"/>
              <w:rPr>
                <w:sz w:val="20"/>
                <w:szCs w:val="20"/>
                <w:lang w:eastAsia="en-US"/>
              </w:rPr>
            </w:pPr>
            <w:r w:rsidRPr="001335A8">
              <w:rPr>
                <w:sz w:val="20"/>
                <w:szCs w:val="20"/>
                <w:lang w:eastAsia="en-US"/>
              </w:rPr>
              <w:t>(12-16)</w:t>
            </w:r>
          </w:p>
          <w:p w:rsidR="00ED5CA4" w:rsidRPr="001335A8" w:rsidRDefault="00ED5CA4" w:rsidP="00ED5CA4">
            <w:pPr>
              <w:jc w:val="both"/>
              <w:rPr>
                <w:sz w:val="20"/>
                <w:szCs w:val="20"/>
                <w:lang w:eastAsia="en-US"/>
              </w:rPr>
            </w:pPr>
          </w:p>
          <w:p w:rsidR="00ED5CA4" w:rsidRPr="001335A8" w:rsidRDefault="00ED5CA4" w:rsidP="00ED5CA4">
            <w:pPr>
              <w:jc w:val="both"/>
              <w:rPr>
                <w:sz w:val="20"/>
                <w:szCs w:val="20"/>
                <w:lang w:eastAsia="en-US"/>
              </w:rPr>
            </w:pPr>
          </w:p>
          <w:p w:rsidR="00ED5CA4" w:rsidRPr="001335A8" w:rsidRDefault="00ED5CA4" w:rsidP="00ED5CA4">
            <w:pPr>
              <w:jc w:val="both"/>
              <w:rPr>
                <w:sz w:val="20"/>
                <w:szCs w:val="20"/>
                <w:lang w:eastAsia="en-US"/>
              </w:rPr>
            </w:pPr>
          </w:p>
          <w:p w:rsidR="00ED5CA4" w:rsidRPr="001335A8" w:rsidRDefault="00ED5CA4" w:rsidP="00ED5CA4">
            <w:pPr>
              <w:jc w:val="both"/>
              <w:rPr>
                <w:sz w:val="20"/>
                <w:szCs w:val="20"/>
                <w:lang w:eastAsia="en-US"/>
              </w:rPr>
            </w:pPr>
          </w:p>
          <w:p w:rsidR="00ED5CA4" w:rsidRPr="001335A8" w:rsidRDefault="00ED5CA4" w:rsidP="00ED5CA4">
            <w:pPr>
              <w:jc w:val="both"/>
              <w:rPr>
                <w:sz w:val="20"/>
                <w:szCs w:val="20"/>
                <w:lang w:eastAsia="en-US"/>
              </w:rPr>
            </w:pPr>
          </w:p>
          <w:p w:rsidR="00ED5CA4" w:rsidRPr="001335A8" w:rsidRDefault="00ED5CA4" w:rsidP="00ED5CA4">
            <w:pPr>
              <w:jc w:val="both"/>
              <w:rPr>
                <w:sz w:val="20"/>
                <w:szCs w:val="20"/>
                <w:lang w:eastAsia="en-US"/>
              </w:rPr>
            </w:pPr>
          </w:p>
          <w:p w:rsidR="00ED5CA4" w:rsidRPr="001335A8" w:rsidRDefault="00ED5CA4" w:rsidP="00ED5CA4">
            <w:pPr>
              <w:jc w:val="both"/>
              <w:rPr>
                <w:sz w:val="20"/>
                <w:szCs w:val="20"/>
                <w:lang w:eastAsia="en-US"/>
              </w:rPr>
            </w:pPr>
          </w:p>
          <w:p w:rsidR="00ED5CA4" w:rsidRPr="001335A8" w:rsidRDefault="00ED5CA4" w:rsidP="00ED5CA4">
            <w:pPr>
              <w:jc w:val="both"/>
              <w:rPr>
                <w:sz w:val="20"/>
                <w:szCs w:val="20"/>
                <w:lang w:eastAsia="en-US"/>
              </w:rPr>
            </w:pPr>
          </w:p>
          <w:p w:rsidR="00ED5CA4" w:rsidRPr="001335A8" w:rsidRDefault="00ED5CA4" w:rsidP="00ED5CA4">
            <w:pPr>
              <w:jc w:val="both"/>
              <w:rPr>
                <w:sz w:val="20"/>
                <w:szCs w:val="20"/>
                <w:lang w:eastAsia="en-US"/>
              </w:rPr>
            </w:pPr>
          </w:p>
          <w:p w:rsidR="00ED5CA4" w:rsidRPr="001335A8" w:rsidRDefault="00ED5CA4" w:rsidP="00ED5CA4">
            <w:pPr>
              <w:jc w:val="both"/>
              <w:rPr>
                <w:sz w:val="20"/>
                <w:szCs w:val="20"/>
                <w:lang w:eastAsia="en-US"/>
              </w:rPr>
            </w:pPr>
          </w:p>
          <w:p w:rsidR="00ED5CA4" w:rsidRPr="001335A8" w:rsidRDefault="00ED5CA4" w:rsidP="00ED5CA4">
            <w:pPr>
              <w:jc w:val="both"/>
              <w:rPr>
                <w:sz w:val="20"/>
                <w:szCs w:val="20"/>
                <w:lang w:eastAsia="en-US"/>
              </w:rPr>
            </w:pPr>
          </w:p>
          <w:p w:rsidR="00ED5CA4" w:rsidRPr="001335A8" w:rsidRDefault="00ED5CA4" w:rsidP="00ED5CA4">
            <w:pPr>
              <w:jc w:val="both"/>
              <w:rPr>
                <w:sz w:val="20"/>
                <w:szCs w:val="20"/>
                <w:lang w:eastAsia="en-US"/>
              </w:rPr>
            </w:pPr>
          </w:p>
          <w:p w:rsidR="00ED5CA4" w:rsidRPr="001335A8" w:rsidRDefault="00ED5CA4" w:rsidP="00ED5CA4">
            <w:pPr>
              <w:jc w:val="both"/>
              <w:rPr>
                <w:sz w:val="20"/>
                <w:szCs w:val="20"/>
                <w:lang w:eastAsia="en-US"/>
              </w:rPr>
            </w:pPr>
          </w:p>
          <w:p w:rsidR="00ED5CA4" w:rsidRPr="001335A8" w:rsidRDefault="00ED5CA4" w:rsidP="00ED5CA4">
            <w:pPr>
              <w:jc w:val="both"/>
              <w:rPr>
                <w:sz w:val="20"/>
                <w:szCs w:val="20"/>
                <w:lang w:eastAsia="en-US"/>
              </w:rPr>
            </w:pPr>
          </w:p>
          <w:p w:rsidR="00ED5CA4" w:rsidRPr="001335A8" w:rsidRDefault="00ED5CA4" w:rsidP="00ED5CA4">
            <w:pPr>
              <w:jc w:val="both"/>
              <w:rPr>
                <w:sz w:val="20"/>
                <w:szCs w:val="20"/>
                <w:lang w:eastAsia="en-US"/>
              </w:rPr>
            </w:pPr>
          </w:p>
          <w:p w:rsidR="00ED5CA4" w:rsidRPr="001335A8" w:rsidRDefault="00ED5CA4" w:rsidP="00ED5CA4">
            <w:pPr>
              <w:jc w:val="both"/>
              <w:rPr>
                <w:sz w:val="20"/>
                <w:szCs w:val="20"/>
                <w:lang w:eastAsia="en-US"/>
              </w:rPr>
            </w:pPr>
          </w:p>
          <w:p w:rsidR="00ED5CA4" w:rsidRPr="001335A8" w:rsidRDefault="00ED5CA4" w:rsidP="00ED5CA4">
            <w:pPr>
              <w:jc w:val="both"/>
              <w:rPr>
                <w:sz w:val="20"/>
                <w:szCs w:val="20"/>
                <w:lang w:eastAsia="en-US"/>
              </w:rPr>
            </w:pPr>
          </w:p>
        </w:tc>
        <w:tc>
          <w:tcPr>
            <w:tcW w:w="2978" w:type="dxa"/>
            <w:tcBorders>
              <w:top w:val="single" w:sz="4" w:space="0" w:color="auto"/>
              <w:left w:val="single" w:sz="4" w:space="0" w:color="auto"/>
              <w:bottom w:val="single" w:sz="4" w:space="0" w:color="auto"/>
              <w:right w:val="single" w:sz="4" w:space="0" w:color="auto"/>
            </w:tcBorders>
          </w:tcPr>
          <w:p w:rsidR="00ED5CA4" w:rsidRPr="001335A8" w:rsidRDefault="00ED5CA4" w:rsidP="00ED5CA4">
            <w:pPr>
              <w:jc w:val="both"/>
              <w:rPr>
                <w:sz w:val="20"/>
                <w:szCs w:val="20"/>
                <w:lang w:eastAsia="en-US"/>
              </w:rPr>
            </w:pPr>
            <w:r w:rsidRPr="001335A8">
              <w:rPr>
                <w:sz w:val="20"/>
                <w:szCs w:val="20"/>
                <w:lang w:eastAsia="en-US"/>
              </w:rPr>
              <w:t>«Урожай»</w:t>
            </w:r>
          </w:p>
          <w:p w:rsidR="00ED5CA4" w:rsidRPr="001335A8" w:rsidRDefault="00ED5CA4" w:rsidP="00ED5CA4">
            <w:pPr>
              <w:jc w:val="both"/>
              <w:rPr>
                <w:sz w:val="20"/>
                <w:szCs w:val="20"/>
                <w:lang w:eastAsia="en-US"/>
              </w:rPr>
            </w:pPr>
            <w:r w:rsidRPr="001335A8">
              <w:rPr>
                <w:sz w:val="20"/>
                <w:szCs w:val="20"/>
                <w:lang w:eastAsia="en-US"/>
              </w:rPr>
              <w:t>Итоговое мероприятие:</w:t>
            </w:r>
          </w:p>
          <w:p w:rsidR="00ED5CA4" w:rsidRPr="001335A8" w:rsidRDefault="00ED5CA4" w:rsidP="00ED5CA4">
            <w:pPr>
              <w:jc w:val="both"/>
              <w:rPr>
                <w:sz w:val="20"/>
                <w:szCs w:val="20"/>
                <w:lang w:eastAsia="en-US"/>
              </w:rPr>
            </w:pPr>
            <w:r w:rsidRPr="001335A8">
              <w:rPr>
                <w:sz w:val="20"/>
                <w:szCs w:val="20"/>
                <w:lang w:eastAsia="en-US"/>
              </w:rPr>
              <w:t>Выставка поделок из природного материала и рисунков</w:t>
            </w:r>
          </w:p>
          <w:p w:rsidR="00ED5CA4" w:rsidRPr="001335A8" w:rsidRDefault="00ED5CA4" w:rsidP="00ED5CA4">
            <w:pPr>
              <w:jc w:val="both"/>
              <w:rPr>
                <w:sz w:val="20"/>
                <w:szCs w:val="20"/>
                <w:lang w:eastAsia="en-US"/>
              </w:rPr>
            </w:pPr>
          </w:p>
        </w:tc>
        <w:tc>
          <w:tcPr>
            <w:tcW w:w="1986" w:type="dxa"/>
            <w:tcBorders>
              <w:top w:val="single" w:sz="4" w:space="0" w:color="auto"/>
              <w:left w:val="single" w:sz="4" w:space="0" w:color="auto"/>
              <w:bottom w:val="single" w:sz="4" w:space="0" w:color="auto"/>
              <w:right w:val="single" w:sz="4" w:space="0" w:color="auto"/>
            </w:tcBorders>
            <w:hideMark/>
          </w:tcPr>
          <w:p w:rsidR="00ED5CA4" w:rsidRPr="001335A8" w:rsidRDefault="00ED5CA4" w:rsidP="00ED5CA4">
            <w:pPr>
              <w:jc w:val="both"/>
              <w:rPr>
                <w:sz w:val="20"/>
                <w:szCs w:val="20"/>
                <w:lang w:eastAsia="en-US"/>
              </w:rPr>
            </w:pPr>
            <w:r w:rsidRPr="001335A8">
              <w:rPr>
                <w:sz w:val="20"/>
                <w:szCs w:val="20"/>
                <w:lang w:eastAsia="en-US"/>
              </w:rPr>
              <w:t>«Урожай собирай и на зиму запасай»</w:t>
            </w:r>
          </w:p>
        </w:tc>
        <w:tc>
          <w:tcPr>
            <w:tcW w:w="3296" w:type="dxa"/>
            <w:tcBorders>
              <w:top w:val="single" w:sz="4" w:space="0" w:color="auto"/>
              <w:left w:val="single" w:sz="4" w:space="0" w:color="auto"/>
              <w:bottom w:val="single" w:sz="4" w:space="0" w:color="auto"/>
              <w:right w:val="single" w:sz="4" w:space="0" w:color="auto"/>
            </w:tcBorders>
            <w:hideMark/>
          </w:tcPr>
          <w:p w:rsidR="00ED5CA4" w:rsidRPr="001335A8" w:rsidRDefault="00ED5CA4" w:rsidP="00ED5CA4">
            <w:pPr>
              <w:jc w:val="both"/>
              <w:rPr>
                <w:sz w:val="20"/>
                <w:szCs w:val="20"/>
                <w:lang w:eastAsia="en-US"/>
              </w:rPr>
            </w:pPr>
            <w:r w:rsidRPr="001335A8">
              <w:rPr>
                <w:sz w:val="20"/>
                <w:szCs w:val="20"/>
                <w:lang w:eastAsia="en-US"/>
              </w:rPr>
              <w:t>НОД по образовательным областям. Формирование знаний  и представлений детей о процессе выращивания хлеба. Занятия специалистов – «Осенний сундучок», «Дары осени».</w:t>
            </w:r>
          </w:p>
          <w:p w:rsidR="00ED5CA4" w:rsidRPr="001335A8" w:rsidRDefault="00ED5CA4" w:rsidP="00ED5CA4">
            <w:pPr>
              <w:jc w:val="both"/>
              <w:rPr>
                <w:sz w:val="20"/>
                <w:szCs w:val="20"/>
                <w:lang w:eastAsia="en-US"/>
              </w:rPr>
            </w:pPr>
            <w:r w:rsidRPr="001335A8">
              <w:rPr>
                <w:sz w:val="20"/>
                <w:szCs w:val="20"/>
                <w:lang w:eastAsia="en-US"/>
              </w:rPr>
              <w:t>Беседа: «Приметы осени»</w:t>
            </w:r>
          </w:p>
          <w:p w:rsidR="00ED5CA4" w:rsidRPr="001335A8" w:rsidRDefault="00ED5CA4" w:rsidP="00ED5CA4">
            <w:pPr>
              <w:jc w:val="both"/>
              <w:rPr>
                <w:sz w:val="20"/>
                <w:szCs w:val="20"/>
                <w:lang w:eastAsia="en-US"/>
              </w:rPr>
            </w:pPr>
            <w:r w:rsidRPr="001335A8">
              <w:rPr>
                <w:sz w:val="20"/>
                <w:szCs w:val="20"/>
                <w:lang w:eastAsia="en-US"/>
              </w:rPr>
              <w:t>Игра «Мегамарт» (овощи – фрукты), «Укрась словечко».</w:t>
            </w:r>
          </w:p>
          <w:p w:rsidR="00ED5CA4" w:rsidRPr="001335A8" w:rsidRDefault="00ED5CA4" w:rsidP="00ED5CA4">
            <w:pPr>
              <w:jc w:val="both"/>
              <w:rPr>
                <w:sz w:val="20"/>
                <w:szCs w:val="20"/>
                <w:lang w:eastAsia="en-US"/>
              </w:rPr>
            </w:pPr>
            <w:r w:rsidRPr="001335A8">
              <w:rPr>
                <w:sz w:val="20"/>
                <w:szCs w:val="20"/>
                <w:lang w:eastAsia="en-US"/>
              </w:rPr>
              <w:t>Стихи об осени</w:t>
            </w:r>
          </w:p>
          <w:p w:rsidR="00ED5CA4" w:rsidRPr="001335A8" w:rsidRDefault="00ED5CA4" w:rsidP="00ED5CA4">
            <w:pPr>
              <w:jc w:val="both"/>
              <w:rPr>
                <w:sz w:val="20"/>
                <w:szCs w:val="20"/>
                <w:lang w:eastAsia="en-US"/>
              </w:rPr>
            </w:pPr>
            <w:r w:rsidRPr="001335A8">
              <w:rPr>
                <w:sz w:val="20"/>
                <w:szCs w:val="20"/>
                <w:lang w:eastAsia="en-US"/>
              </w:rPr>
              <w:t>Чтение художественной литературы - «Четыре времени года» (Скрябицкий).</w:t>
            </w:r>
          </w:p>
          <w:p w:rsidR="00ED5CA4" w:rsidRPr="001335A8" w:rsidRDefault="00ED5CA4" w:rsidP="00ED5CA4">
            <w:pPr>
              <w:jc w:val="both"/>
              <w:rPr>
                <w:sz w:val="20"/>
                <w:szCs w:val="20"/>
                <w:lang w:eastAsia="en-US"/>
              </w:rPr>
            </w:pPr>
            <w:r w:rsidRPr="001335A8">
              <w:rPr>
                <w:sz w:val="20"/>
                <w:szCs w:val="20"/>
                <w:lang w:eastAsia="en-US"/>
              </w:rPr>
              <w:t>Восприятие музыки – «Осенняя песня», Чайковский, хоровод «Урожайная» Филлипенко; рассматривание художественных произведений «Золотая осень», Осенний закат» и беседа.</w:t>
            </w:r>
          </w:p>
          <w:p w:rsidR="00ED5CA4" w:rsidRPr="001335A8" w:rsidRDefault="00ED5CA4" w:rsidP="00ED5CA4">
            <w:pPr>
              <w:jc w:val="both"/>
              <w:rPr>
                <w:sz w:val="20"/>
                <w:szCs w:val="20"/>
                <w:lang w:eastAsia="en-US"/>
              </w:rPr>
            </w:pPr>
            <w:r w:rsidRPr="001335A8">
              <w:rPr>
                <w:sz w:val="20"/>
                <w:szCs w:val="20"/>
                <w:lang w:eastAsia="en-US"/>
              </w:rPr>
              <w:t>Пальчиковая гимнастика – «Однажды хозяйка с базара пришла», «Апельсин», «Дождь»</w:t>
            </w:r>
          </w:p>
        </w:tc>
      </w:tr>
      <w:tr w:rsidR="00ED5CA4" w:rsidRPr="001335A8" w:rsidTr="00ED5CA4">
        <w:tc>
          <w:tcPr>
            <w:tcW w:w="1670" w:type="dxa"/>
            <w:tcBorders>
              <w:top w:val="single" w:sz="4" w:space="0" w:color="auto"/>
              <w:left w:val="single" w:sz="4" w:space="0" w:color="auto"/>
              <w:bottom w:val="single" w:sz="4" w:space="0" w:color="auto"/>
              <w:right w:val="single" w:sz="4" w:space="0" w:color="auto"/>
            </w:tcBorders>
          </w:tcPr>
          <w:p w:rsidR="00ED5CA4" w:rsidRPr="001335A8" w:rsidRDefault="00ED5CA4" w:rsidP="00ED5CA4">
            <w:pPr>
              <w:jc w:val="both"/>
              <w:rPr>
                <w:sz w:val="20"/>
                <w:szCs w:val="20"/>
                <w:lang w:eastAsia="en-US"/>
              </w:rPr>
            </w:pPr>
            <w:r w:rsidRPr="001335A8">
              <w:rPr>
                <w:sz w:val="20"/>
                <w:szCs w:val="20"/>
                <w:lang w:eastAsia="en-US"/>
              </w:rPr>
              <w:t>Октябрь</w:t>
            </w:r>
          </w:p>
          <w:p w:rsidR="00ED5CA4" w:rsidRPr="001335A8" w:rsidRDefault="00ED5CA4" w:rsidP="00ED5CA4">
            <w:pPr>
              <w:jc w:val="both"/>
              <w:rPr>
                <w:sz w:val="20"/>
                <w:szCs w:val="20"/>
                <w:lang w:eastAsia="en-US"/>
              </w:rPr>
            </w:pPr>
            <w:r w:rsidRPr="001335A8">
              <w:rPr>
                <w:sz w:val="20"/>
                <w:szCs w:val="20"/>
                <w:lang w:eastAsia="en-US"/>
              </w:rPr>
              <w:t>3 неделя</w:t>
            </w:r>
          </w:p>
          <w:p w:rsidR="00ED5CA4" w:rsidRPr="001335A8" w:rsidRDefault="00ED5CA4" w:rsidP="00ED5CA4">
            <w:pPr>
              <w:jc w:val="both"/>
              <w:rPr>
                <w:sz w:val="20"/>
                <w:szCs w:val="20"/>
                <w:lang w:eastAsia="en-US"/>
              </w:rPr>
            </w:pPr>
          </w:p>
          <w:p w:rsidR="00ED5CA4" w:rsidRPr="001335A8" w:rsidRDefault="00ED5CA4" w:rsidP="00ED5CA4">
            <w:pPr>
              <w:jc w:val="both"/>
              <w:rPr>
                <w:sz w:val="20"/>
                <w:szCs w:val="20"/>
                <w:lang w:eastAsia="en-US"/>
              </w:rPr>
            </w:pPr>
            <w:r w:rsidRPr="001335A8">
              <w:rPr>
                <w:sz w:val="20"/>
                <w:szCs w:val="20"/>
                <w:lang w:eastAsia="en-US"/>
              </w:rPr>
              <w:t>(19-23)</w:t>
            </w:r>
          </w:p>
          <w:p w:rsidR="00ED5CA4" w:rsidRPr="001335A8" w:rsidRDefault="00ED5CA4" w:rsidP="00ED5CA4">
            <w:pPr>
              <w:jc w:val="both"/>
              <w:rPr>
                <w:sz w:val="20"/>
                <w:szCs w:val="20"/>
                <w:lang w:eastAsia="en-US"/>
              </w:rPr>
            </w:pPr>
          </w:p>
          <w:p w:rsidR="00ED5CA4" w:rsidRPr="001335A8" w:rsidRDefault="00ED5CA4" w:rsidP="00ED5CA4">
            <w:pPr>
              <w:jc w:val="both"/>
              <w:rPr>
                <w:sz w:val="20"/>
                <w:szCs w:val="20"/>
                <w:lang w:eastAsia="en-US"/>
              </w:rPr>
            </w:pPr>
          </w:p>
          <w:p w:rsidR="00ED5CA4" w:rsidRPr="001335A8" w:rsidRDefault="00ED5CA4" w:rsidP="00ED5CA4">
            <w:pPr>
              <w:jc w:val="both"/>
              <w:rPr>
                <w:sz w:val="20"/>
                <w:szCs w:val="20"/>
                <w:lang w:eastAsia="en-US"/>
              </w:rPr>
            </w:pPr>
          </w:p>
          <w:p w:rsidR="00ED5CA4" w:rsidRPr="001335A8" w:rsidRDefault="00ED5CA4" w:rsidP="00ED5CA4">
            <w:pPr>
              <w:jc w:val="both"/>
              <w:rPr>
                <w:sz w:val="20"/>
                <w:szCs w:val="20"/>
                <w:lang w:eastAsia="en-US"/>
              </w:rPr>
            </w:pPr>
          </w:p>
          <w:p w:rsidR="00ED5CA4" w:rsidRPr="001335A8" w:rsidRDefault="00ED5CA4" w:rsidP="00ED5CA4">
            <w:pPr>
              <w:jc w:val="both"/>
              <w:rPr>
                <w:sz w:val="20"/>
                <w:szCs w:val="20"/>
                <w:lang w:eastAsia="en-US"/>
              </w:rPr>
            </w:pPr>
          </w:p>
          <w:p w:rsidR="00ED5CA4" w:rsidRPr="001335A8" w:rsidRDefault="00ED5CA4" w:rsidP="00ED5CA4">
            <w:pPr>
              <w:jc w:val="both"/>
              <w:rPr>
                <w:sz w:val="20"/>
                <w:szCs w:val="20"/>
                <w:lang w:eastAsia="en-US"/>
              </w:rPr>
            </w:pPr>
          </w:p>
          <w:p w:rsidR="00ED5CA4" w:rsidRPr="001335A8" w:rsidRDefault="00ED5CA4" w:rsidP="00ED5CA4">
            <w:pPr>
              <w:jc w:val="both"/>
              <w:rPr>
                <w:sz w:val="20"/>
                <w:szCs w:val="20"/>
                <w:lang w:eastAsia="en-US"/>
              </w:rPr>
            </w:pPr>
          </w:p>
          <w:p w:rsidR="00ED5CA4" w:rsidRPr="001335A8" w:rsidRDefault="00ED5CA4" w:rsidP="00ED5CA4">
            <w:pPr>
              <w:jc w:val="both"/>
              <w:rPr>
                <w:sz w:val="20"/>
                <w:szCs w:val="20"/>
                <w:lang w:eastAsia="en-US"/>
              </w:rPr>
            </w:pPr>
          </w:p>
          <w:p w:rsidR="00ED5CA4" w:rsidRPr="001335A8" w:rsidRDefault="00ED5CA4" w:rsidP="00ED5CA4">
            <w:pPr>
              <w:jc w:val="both"/>
              <w:rPr>
                <w:sz w:val="20"/>
                <w:szCs w:val="20"/>
                <w:lang w:eastAsia="en-US"/>
              </w:rPr>
            </w:pPr>
          </w:p>
          <w:p w:rsidR="00ED5CA4" w:rsidRPr="001335A8" w:rsidRDefault="00ED5CA4" w:rsidP="00ED5CA4">
            <w:pPr>
              <w:jc w:val="both"/>
              <w:rPr>
                <w:sz w:val="20"/>
                <w:szCs w:val="20"/>
                <w:lang w:eastAsia="en-US"/>
              </w:rPr>
            </w:pPr>
          </w:p>
          <w:p w:rsidR="00ED5CA4" w:rsidRPr="001335A8" w:rsidRDefault="00ED5CA4" w:rsidP="00ED5CA4">
            <w:pPr>
              <w:jc w:val="both"/>
              <w:rPr>
                <w:sz w:val="20"/>
                <w:szCs w:val="20"/>
                <w:lang w:eastAsia="en-US"/>
              </w:rPr>
            </w:pPr>
          </w:p>
          <w:p w:rsidR="00ED5CA4" w:rsidRPr="001335A8" w:rsidRDefault="00ED5CA4" w:rsidP="00ED5CA4">
            <w:pPr>
              <w:jc w:val="both"/>
              <w:rPr>
                <w:sz w:val="20"/>
                <w:szCs w:val="20"/>
                <w:lang w:eastAsia="en-US"/>
              </w:rPr>
            </w:pPr>
          </w:p>
          <w:p w:rsidR="00ED5CA4" w:rsidRPr="001335A8" w:rsidRDefault="00ED5CA4" w:rsidP="00ED5CA4">
            <w:pPr>
              <w:jc w:val="both"/>
              <w:rPr>
                <w:sz w:val="20"/>
                <w:szCs w:val="20"/>
                <w:lang w:eastAsia="en-US"/>
              </w:rPr>
            </w:pPr>
          </w:p>
          <w:p w:rsidR="00ED5CA4" w:rsidRPr="001335A8" w:rsidRDefault="00ED5CA4" w:rsidP="00ED5CA4">
            <w:pPr>
              <w:jc w:val="both"/>
              <w:rPr>
                <w:sz w:val="20"/>
                <w:szCs w:val="20"/>
                <w:lang w:eastAsia="en-US"/>
              </w:rPr>
            </w:pPr>
          </w:p>
          <w:p w:rsidR="00ED5CA4" w:rsidRPr="001335A8" w:rsidRDefault="00ED5CA4" w:rsidP="00ED5CA4">
            <w:pPr>
              <w:jc w:val="both"/>
              <w:rPr>
                <w:sz w:val="20"/>
                <w:szCs w:val="20"/>
                <w:lang w:eastAsia="en-US"/>
              </w:rPr>
            </w:pPr>
          </w:p>
          <w:p w:rsidR="00ED5CA4" w:rsidRPr="001335A8" w:rsidRDefault="00ED5CA4" w:rsidP="00ED5CA4">
            <w:pPr>
              <w:jc w:val="both"/>
              <w:rPr>
                <w:sz w:val="20"/>
                <w:szCs w:val="20"/>
                <w:lang w:eastAsia="en-US"/>
              </w:rPr>
            </w:pPr>
          </w:p>
          <w:p w:rsidR="00ED5CA4" w:rsidRPr="001335A8" w:rsidRDefault="00ED5CA4" w:rsidP="00ED5CA4">
            <w:pPr>
              <w:jc w:val="both"/>
              <w:rPr>
                <w:sz w:val="20"/>
                <w:szCs w:val="20"/>
                <w:lang w:eastAsia="en-US"/>
              </w:rPr>
            </w:pPr>
          </w:p>
        </w:tc>
        <w:tc>
          <w:tcPr>
            <w:tcW w:w="2978" w:type="dxa"/>
            <w:tcBorders>
              <w:top w:val="single" w:sz="4" w:space="0" w:color="auto"/>
              <w:left w:val="single" w:sz="4" w:space="0" w:color="auto"/>
              <w:bottom w:val="single" w:sz="4" w:space="0" w:color="auto"/>
              <w:right w:val="single" w:sz="4" w:space="0" w:color="auto"/>
            </w:tcBorders>
          </w:tcPr>
          <w:p w:rsidR="00ED5CA4" w:rsidRPr="001335A8" w:rsidRDefault="00ED5CA4" w:rsidP="00ED5CA4">
            <w:pPr>
              <w:jc w:val="both"/>
              <w:rPr>
                <w:sz w:val="20"/>
                <w:szCs w:val="20"/>
                <w:lang w:eastAsia="en-US"/>
              </w:rPr>
            </w:pPr>
            <w:r w:rsidRPr="001335A8">
              <w:rPr>
                <w:sz w:val="20"/>
                <w:szCs w:val="20"/>
                <w:lang w:eastAsia="en-US"/>
              </w:rPr>
              <w:t>«Листопад»</w:t>
            </w:r>
          </w:p>
          <w:p w:rsidR="00ED5CA4" w:rsidRPr="001335A8" w:rsidRDefault="00ED5CA4" w:rsidP="00ED5CA4">
            <w:pPr>
              <w:jc w:val="both"/>
              <w:rPr>
                <w:sz w:val="20"/>
                <w:szCs w:val="20"/>
                <w:lang w:eastAsia="en-US"/>
              </w:rPr>
            </w:pPr>
            <w:r w:rsidRPr="001335A8">
              <w:rPr>
                <w:sz w:val="20"/>
                <w:szCs w:val="20"/>
                <w:lang w:eastAsia="en-US"/>
              </w:rPr>
              <w:t>Итоговое мероприятие «Праздник осени»</w:t>
            </w:r>
          </w:p>
          <w:p w:rsidR="00ED5CA4" w:rsidRPr="001335A8" w:rsidRDefault="00ED5CA4" w:rsidP="00ED5CA4">
            <w:pPr>
              <w:jc w:val="both"/>
              <w:rPr>
                <w:sz w:val="20"/>
                <w:szCs w:val="20"/>
                <w:lang w:eastAsia="en-US"/>
              </w:rPr>
            </w:pPr>
          </w:p>
        </w:tc>
        <w:tc>
          <w:tcPr>
            <w:tcW w:w="1986" w:type="dxa"/>
            <w:tcBorders>
              <w:top w:val="single" w:sz="4" w:space="0" w:color="auto"/>
              <w:left w:val="single" w:sz="4" w:space="0" w:color="auto"/>
              <w:bottom w:val="single" w:sz="4" w:space="0" w:color="auto"/>
              <w:right w:val="single" w:sz="4" w:space="0" w:color="auto"/>
            </w:tcBorders>
            <w:hideMark/>
          </w:tcPr>
          <w:p w:rsidR="00ED5CA4" w:rsidRPr="001335A8" w:rsidRDefault="00ED5CA4" w:rsidP="00ED5CA4">
            <w:pPr>
              <w:jc w:val="both"/>
              <w:rPr>
                <w:sz w:val="20"/>
                <w:szCs w:val="20"/>
                <w:lang w:eastAsia="en-US"/>
              </w:rPr>
            </w:pPr>
            <w:r w:rsidRPr="001335A8">
              <w:rPr>
                <w:sz w:val="20"/>
                <w:szCs w:val="20"/>
                <w:lang w:eastAsia="en-US"/>
              </w:rPr>
              <w:t>«Осенняя ярмарка»</w:t>
            </w:r>
          </w:p>
        </w:tc>
        <w:tc>
          <w:tcPr>
            <w:tcW w:w="3296" w:type="dxa"/>
            <w:tcBorders>
              <w:top w:val="single" w:sz="4" w:space="0" w:color="auto"/>
              <w:left w:val="single" w:sz="4" w:space="0" w:color="auto"/>
              <w:bottom w:val="single" w:sz="4" w:space="0" w:color="auto"/>
              <w:right w:val="single" w:sz="4" w:space="0" w:color="auto"/>
            </w:tcBorders>
            <w:hideMark/>
          </w:tcPr>
          <w:p w:rsidR="00ED5CA4" w:rsidRPr="001335A8" w:rsidRDefault="00ED5CA4" w:rsidP="00ED5CA4">
            <w:pPr>
              <w:jc w:val="both"/>
              <w:rPr>
                <w:sz w:val="20"/>
                <w:szCs w:val="20"/>
                <w:lang w:eastAsia="en-US"/>
              </w:rPr>
            </w:pPr>
            <w:r w:rsidRPr="001335A8">
              <w:rPr>
                <w:sz w:val="20"/>
                <w:szCs w:val="20"/>
                <w:lang w:eastAsia="en-US"/>
              </w:rPr>
              <w:t>ООД по образовательным областям.</w:t>
            </w:r>
          </w:p>
          <w:p w:rsidR="00ED5CA4" w:rsidRPr="001335A8" w:rsidRDefault="00ED5CA4" w:rsidP="00ED5CA4">
            <w:pPr>
              <w:jc w:val="both"/>
              <w:rPr>
                <w:sz w:val="20"/>
                <w:szCs w:val="20"/>
                <w:lang w:eastAsia="en-US"/>
              </w:rPr>
            </w:pPr>
            <w:r w:rsidRPr="001335A8">
              <w:rPr>
                <w:sz w:val="20"/>
                <w:szCs w:val="20"/>
                <w:lang w:eastAsia="en-US"/>
              </w:rPr>
              <w:t>Классификация: овощи, фрукты, грибы; работа с сенсорными эталонами – цвет, форма, размер.</w:t>
            </w:r>
          </w:p>
          <w:p w:rsidR="00ED5CA4" w:rsidRPr="001335A8" w:rsidRDefault="00ED5CA4" w:rsidP="00ED5CA4">
            <w:pPr>
              <w:jc w:val="both"/>
              <w:rPr>
                <w:sz w:val="20"/>
                <w:szCs w:val="20"/>
                <w:lang w:eastAsia="en-US"/>
              </w:rPr>
            </w:pPr>
            <w:r w:rsidRPr="001335A8">
              <w:rPr>
                <w:sz w:val="20"/>
                <w:szCs w:val="20"/>
                <w:lang w:eastAsia="en-US"/>
              </w:rPr>
              <w:t>Штриховки, обводки.</w:t>
            </w:r>
          </w:p>
          <w:p w:rsidR="00ED5CA4" w:rsidRPr="001335A8" w:rsidRDefault="00ED5CA4" w:rsidP="00ED5CA4">
            <w:pPr>
              <w:jc w:val="both"/>
              <w:rPr>
                <w:sz w:val="20"/>
                <w:szCs w:val="20"/>
                <w:lang w:eastAsia="en-US"/>
              </w:rPr>
            </w:pPr>
            <w:r w:rsidRPr="001335A8">
              <w:rPr>
                <w:sz w:val="20"/>
                <w:szCs w:val="20"/>
                <w:lang w:eastAsia="en-US"/>
              </w:rPr>
              <w:t>Пальчиковая гимнастика – «Компот», «Капуста»</w:t>
            </w:r>
          </w:p>
          <w:p w:rsidR="00ED5CA4" w:rsidRPr="001335A8" w:rsidRDefault="00ED5CA4" w:rsidP="00ED5CA4">
            <w:pPr>
              <w:jc w:val="both"/>
              <w:rPr>
                <w:sz w:val="20"/>
                <w:szCs w:val="20"/>
                <w:lang w:eastAsia="en-US"/>
              </w:rPr>
            </w:pPr>
            <w:r w:rsidRPr="001335A8">
              <w:rPr>
                <w:sz w:val="20"/>
                <w:szCs w:val="20"/>
                <w:lang w:eastAsia="en-US"/>
              </w:rPr>
              <w:t>Движение и речь – «В огород пойдем»</w:t>
            </w:r>
          </w:p>
          <w:p w:rsidR="00ED5CA4" w:rsidRPr="001335A8" w:rsidRDefault="00ED5CA4" w:rsidP="00ED5CA4">
            <w:pPr>
              <w:jc w:val="both"/>
              <w:rPr>
                <w:sz w:val="20"/>
                <w:szCs w:val="20"/>
                <w:lang w:eastAsia="en-US"/>
              </w:rPr>
            </w:pPr>
            <w:r w:rsidRPr="001335A8">
              <w:rPr>
                <w:sz w:val="20"/>
                <w:szCs w:val="20"/>
                <w:lang w:eastAsia="en-US"/>
              </w:rPr>
              <w:t>Тактильный массаж – «Был у зайки огород»</w:t>
            </w:r>
          </w:p>
          <w:p w:rsidR="00ED5CA4" w:rsidRPr="001335A8" w:rsidRDefault="00ED5CA4" w:rsidP="00ED5CA4">
            <w:pPr>
              <w:jc w:val="both"/>
              <w:rPr>
                <w:sz w:val="20"/>
                <w:szCs w:val="20"/>
                <w:lang w:eastAsia="en-US"/>
              </w:rPr>
            </w:pPr>
            <w:r w:rsidRPr="001335A8">
              <w:rPr>
                <w:sz w:val="20"/>
                <w:szCs w:val="20"/>
                <w:lang w:eastAsia="en-US"/>
              </w:rPr>
              <w:t>Двигательная игра «Передай апельсин», «Что изменилось».</w:t>
            </w:r>
          </w:p>
          <w:p w:rsidR="00ED5CA4" w:rsidRPr="001335A8" w:rsidRDefault="00ED5CA4" w:rsidP="00ED5CA4">
            <w:pPr>
              <w:jc w:val="both"/>
              <w:rPr>
                <w:sz w:val="20"/>
                <w:szCs w:val="20"/>
                <w:lang w:eastAsia="en-US"/>
              </w:rPr>
            </w:pPr>
            <w:r w:rsidRPr="001335A8">
              <w:rPr>
                <w:sz w:val="20"/>
                <w:szCs w:val="20"/>
                <w:lang w:eastAsia="en-US"/>
              </w:rPr>
              <w:t>Игра – «С какого дерева упал листок»</w:t>
            </w:r>
          </w:p>
          <w:p w:rsidR="00ED5CA4" w:rsidRPr="001335A8" w:rsidRDefault="00ED5CA4" w:rsidP="00ED5CA4">
            <w:pPr>
              <w:jc w:val="both"/>
              <w:rPr>
                <w:sz w:val="20"/>
                <w:szCs w:val="20"/>
                <w:lang w:eastAsia="en-US"/>
              </w:rPr>
            </w:pPr>
            <w:r w:rsidRPr="001335A8">
              <w:rPr>
                <w:sz w:val="20"/>
                <w:szCs w:val="20"/>
                <w:lang w:eastAsia="en-US"/>
              </w:rPr>
              <w:t>Художественная литература – «Осень» (Скрябицкий)</w:t>
            </w:r>
          </w:p>
          <w:p w:rsidR="00ED5CA4" w:rsidRPr="001335A8" w:rsidRDefault="00ED5CA4" w:rsidP="00ED5CA4">
            <w:pPr>
              <w:jc w:val="both"/>
              <w:rPr>
                <w:sz w:val="20"/>
                <w:szCs w:val="20"/>
                <w:lang w:eastAsia="en-US"/>
              </w:rPr>
            </w:pPr>
            <w:r w:rsidRPr="001335A8">
              <w:rPr>
                <w:sz w:val="20"/>
                <w:szCs w:val="20"/>
                <w:lang w:eastAsia="en-US"/>
              </w:rPr>
              <w:t>Речевое развитие «У природы нет плохой погоды».</w:t>
            </w:r>
          </w:p>
          <w:p w:rsidR="00ED5CA4" w:rsidRPr="001335A8" w:rsidRDefault="00ED5CA4" w:rsidP="00ED5CA4">
            <w:pPr>
              <w:jc w:val="both"/>
              <w:rPr>
                <w:sz w:val="20"/>
                <w:szCs w:val="20"/>
                <w:lang w:eastAsia="en-US"/>
              </w:rPr>
            </w:pPr>
            <w:r w:rsidRPr="001335A8">
              <w:rPr>
                <w:sz w:val="20"/>
                <w:szCs w:val="20"/>
                <w:lang w:eastAsia="en-US"/>
              </w:rPr>
              <w:t>Беседа – «Как мы одеваемся осенью»</w:t>
            </w:r>
          </w:p>
          <w:p w:rsidR="00ED5CA4" w:rsidRPr="001335A8" w:rsidRDefault="00ED5CA4" w:rsidP="00ED5CA4">
            <w:pPr>
              <w:jc w:val="both"/>
              <w:rPr>
                <w:sz w:val="20"/>
                <w:szCs w:val="20"/>
                <w:lang w:eastAsia="en-US"/>
              </w:rPr>
            </w:pPr>
            <w:r w:rsidRPr="001335A8">
              <w:rPr>
                <w:sz w:val="20"/>
                <w:szCs w:val="20"/>
                <w:lang w:eastAsia="en-US"/>
              </w:rPr>
              <w:t>Аппликация – «Овощи в корзинке», «Старичок – лесовичок».</w:t>
            </w:r>
          </w:p>
        </w:tc>
      </w:tr>
      <w:tr w:rsidR="00ED5CA4" w:rsidRPr="001335A8" w:rsidTr="00ED5CA4">
        <w:tc>
          <w:tcPr>
            <w:tcW w:w="1670" w:type="dxa"/>
            <w:tcBorders>
              <w:top w:val="single" w:sz="4" w:space="0" w:color="auto"/>
              <w:left w:val="single" w:sz="4" w:space="0" w:color="auto"/>
              <w:bottom w:val="single" w:sz="4" w:space="0" w:color="auto"/>
              <w:right w:val="single" w:sz="4" w:space="0" w:color="auto"/>
            </w:tcBorders>
            <w:hideMark/>
          </w:tcPr>
          <w:p w:rsidR="00ED5CA4" w:rsidRPr="001335A8" w:rsidRDefault="00ED5CA4" w:rsidP="00ED5CA4">
            <w:pPr>
              <w:jc w:val="both"/>
              <w:rPr>
                <w:sz w:val="20"/>
                <w:szCs w:val="20"/>
                <w:lang w:eastAsia="en-US"/>
              </w:rPr>
            </w:pPr>
            <w:r w:rsidRPr="001335A8">
              <w:rPr>
                <w:sz w:val="20"/>
                <w:szCs w:val="20"/>
                <w:lang w:eastAsia="en-US"/>
              </w:rPr>
              <w:t xml:space="preserve">Октябрь </w:t>
            </w:r>
          </w:p>
          <w:p w:rsidR="00ED5CA4" w:rsidRPr="001335A8" w:rsidRDefault="00ED5CA4" w:rsidP="00ED5CA4">
            <w:pPr>
              <w:jc w:val="both"/>
              <w:rPr>
                <w:sz w:val="20"/>
                <w:szCs w:val="20"/>
                <w:lang w:eastAsia="en-US"/>
              </w:rPr>
            </w:pPr>
            <w:r w:rsidRPr="001335A8">
              <w:rPr>
                <w:sz w:val="20"/>
                <w:szCs w:val="20"/>
                <w:lang w:eastAsia="en-US"/>
              </w:rPr>
              <w:t>4-я неделя</w:t>
            </w:r>
          </w:p>
          <w:p w:rsidR="00ED5CA4" w:rsidRPr="001335A8" w:rsidRDefault="00ED5CA4" w:rsidP="00ED5CA4">
            <w:pPr>
              <w:jc w:val="both"/>
              <w:rPr>
                <w:sz w:val="20"/>
                <w:szCs w:val="20"/>
                <w:lang w:eastAsia="en-US"/>
              </w:rPr>
            </w:pPr>
            <w:r w:rsidRPr="001335A8">
              <w:rPr>
                <w:sz w:val="20"/>
                <w:szCs w:val="20"/>
                <w:lang w:eastAsia="en-US"/>
              </w:rPr>
              <w:t>(26-30)</w:t>
            </w:r>
          </w:p>
        </w:tc>
        <w:tc>
          <w:tcPr>
            <w:tcW w:w="2978" w:type="dxa"/>
            <w:tcBorders>
              <w:top w:val="single" w:sz="4" w:space="0" w:color="auto"/>
              <w:left w:val="single" w:sz="4" w:space="0" w:color="auto"/>
              <w:bottom w:val="single" w:sz="4" w:space="0" w:color="auto"/>
              <w:right w:val="single" w:sz="4" w:space="0" w:color="auto"/>
            </w:tcBorders>
            <w:hideMark/>
          </w:tcPr>
          <w:p w:rsidR="00ED5CA4" w:rsidRPr="001335A8" w:rsidRDefault="00ED5CA4" w:rsidP="00ED5CA4">
            <w:pPr>
              <w:jc w:val="both"/>
              <w:rPr>
                <w:sz w:val="20"/>
                <w:szCs w:val="20"/>
                <w:lang w:eastAsia="en-US"/>
              </w:rPr>
            </w:pPr>
            <w:r w:rsidRPr="001335A8">
              <w:rPr>
                <w:sz w:val="20"/>
                <w:szCs w:val="20"/>
                <w:lang w:eastAsia="en-US"/>
              </w:rPr>
              <w:t>Перелетные птицы</w:t>
            </w:r>
          </w:p>
        </w:tc>
        <w:tc>
          <w:tcPr>
            <w:tcW w:w="1986" w:type="dxa"/>
            <w:tcBorders>
              <w:top w:val="single" w:sz="4" w:space="0" w:color="auto"/>
              <w:left w:val="single" w:sz="4" w:space="0" w:color="auto"/>
              <w:bottom w:val="single" w:sz="4" w:space="0" w:color="auto"/>
              <w:right w:val="single" w:sz="4" w:space="0" w:color="auto"/>
            </w:tcBorders>
            <w:hideMark/>
          </w:tcPr>
          <w:p w:rsidR="00ED5CA4" w:rsidRPr="001335A8" w:rsidRDefault="00ED5CA4" w:rsidP="00ED5CA4">
            <w:pPr>
              <w:jc w:val="both"/>
              <w:rPr>
                <w:sz w:val="20"/>
                <w:szCs w:val="20"/>
                <w:lang w:eastAsia="en-US"/>
              </w:rPr>
            </w:pPr>
            <w:r w:rsidRPr="001335A8">
              <w:rPr>
                <w:sz w:val="20"/>
                <w:szCs w:val="20"/>
                <w:lang w:eastAsia="en-US"/>
              </w:rPr>
              <w:t>«Птицы улетают в теплые края!</w:t>
            </w:r>
          </w:p>
        </w:tc>
        <w:tc>
          <w:tcPr>
            <w:tcW w:w="3296" w:type="dxa"/>
            <w:tcBorders>
              <w:top w:val="single" w:sz="4" w:space="0" w:color="auto"/>
              <w:left w:val="single" w:sz="4" w:space="0" w:color="auto"/>
              <w:bottom w:val="single" w:sz="4" w:space="0" w:color="auto"/>
              <w:right w:val="single" w:sz="4" w:space="0" w:color="auto"/>
            </w:tcBorders>
            <w:hideMark/>
          </w:tcPr>
          <w:p w:rsidR="00ED5CA4" w:rsidRPr="001335A8" w:rsidRDefault="00ED5CA4" w:rsidP="00ED5CA4">
            <w:pPr>
              <w:jc w:val="both"/>
              <w:rPr>
                <w:sz w:val="20"/>
                <w:szCs w:val="20"/>
                <w:lang w:eastAsia="en-US"/>
              </w:rPr>
            </w:pPr>
            <w:r w:rsidRPr="001335A8">
              <w:rPr>
                <w:sz w:val="20"/>
                <w:szCs w:val="20"/>
                <w:lang w:eastAsia="en-US"/>
              </w:rPr>
              <w:t>ООД по образовательным областям.</w:t>
            </w:r>
          </w:p>
          <w:p w:rsidR="00ED5CA4" w:rsidRPr="001335A8" w:rsidRDefault="00ED5CA4" w:rsidP="00ED5CA4">
            <w:pPr>
              <w:jc w:val="both"/>
              <w:rPr>
                <w:sz w:val="20"/>
                <w:szCs w:val="20"/>
                <w:lang w:eastAsia="en-US"/>
              </w:rPr>
            </w:pPr>
            <w:r w:rsidRPr="001335A8">
              <w:rPr>
                <w:sz w:val="20"/>
                <w:szCs w:val="20"/>
                <w:lang w:eastAsia="en-US"/>
              </w:rPr>
              <w:t>Рассказывание по картине</w:t>
            </w:r>
          </w:p>
          <w:p w:rsidR="00ED5CA4" w:rsidRPr="001335A8" w:rsidRDefault="00ED5CA4" w:rsidP="00ED5CA4">
            <w:pPr>
              <w:jc w:val="both"/>
              <w:rPr>
                <w:sz w:val="20"/>
                <w:szCs w:val="20"/>
                <w:lang w:eastAsia="en-US"/>
              </w:rPr>
            </w:pPr>
            <w:r w:rsidRPr="001335A8">
              <w:rPr>
                <w:sz w:val="20"/>
                <w:szCs w:val="20"/>
                <w:lang w:eastAsia="en-US"/>
              </w:rPr>
              <w:t>Рассматривание книг, картин, иллюстраций о птицах</w:t>
            </w:r>
          </w:p>
          <w:p w:rsidR="00ED5CA4" w:rsidRPr="001335A8" w:rsidRDefault="00ED5CA4" w:rsidP="00ED5CA4">
            <w:pPr>
              <w:jc w:val="both"/>
              <w:rPr>
                <w:sz w:val="20"/>
                <w:szCs w:val="20"/>
                <w:lang w:eastAsia="en-US"/>
              </w:rPr>
            </w:pPr>
            <w:r w:rsidRPr="001335A8">
              <w:rPr>
                <w:sz w:val="20"/>
                <w:szCs w:val="20"/>
                <w:lang w:eastAsia="en-US"/>
              </w:rPr>
              <w:t>Разучивание скороговорок, чистоговорок</w:t>
            </w:r>
          </w:p>
          <w:p w:rsidR="00ED5CA4" w:rsidRPr="001335A8" w:rsidRDefault="00ED5CA4" w:rsidP="00ED5CA4">
            <w:pPr>
              <w:jc w:val="both"/>
              <w:rPr>
                <w:sz w:val="20"/>
                <w:szCs w:val="20"/>
                <w:lang w:eastAsia="en-US"/>
              </w:rPr>
            </w:pPr>
            <w:r w:rsidRPr="001335A8">
              <w:rPr>
                <w:sz w:val="20"/>
                <w:szCs w:val="20"/>
                <w:lang w:eastAsia="en-US"/>
              </w:rPr>
              <w:t>Индивидуальные беседы с родителями на тему: «Сотрудничество взрослого и ребенка» мастерим вместе кормушки для птиц»</w:t>
            </w:r>
          </w:p>
          <w:p w:rsidR="00ED5CA4" w:rsidRPr="001335A8" w:rsidRDefault="00ED5CA4" w:rsidP="00ED5CA4">
            <w:pPr>
              <w:jc w:val="both"/>
              <w:rPr>
                <w:sz w:val="20"/>
                <w:szCs w:val="20"/>
                <w:lang w:eastAsia="en-US"/>
              </w:rPr>
            </w:pPr>
            <w:r w:rsidRPr="001335A8">
              <w:rPr>
                <w:sz w:val="20"/>
                <w:szCs w:val="20"/>
                <w:lang w:eastAsia="en-US"/>
              </w:rPr>
              <w:t>Беседа Перелетные  птицы и их строение»</w:t>
            </w:r>
          </w:p>
          <w:p w:rsidR="00ED5CA4" w:rsidRPr="001335A8" w:rsidRDefault="00ED5CA4" w:rsidP="00ED5CA4">
            <w:pPr>
              <w:jc w:val="both"/>
              <w:rPr>
                <w:sz w:val="20"/>
                <w:szCs w:val="20"/>
                <w:lang w:eastAsia="en-US"/>
              </w:rPr>
            </w:pPr>
            <w:r w:rsidRPr="001335A8">
              <w:rPr>
                <w:sz w:val="20"/>
                <w:szCs w:val="20"/>
                <w:lang w:eastAsia="en-US"/>
              </w:rPr>
              <w:t xml:space="preserve"> Викторина «Как узнать птиц»,  «Перелетные птицы»</w:t>
            </w:r>
          </w:p>
          <w:p w:rsidR="00ED5CA4" w:rsidRPr="001335A8" w:rsidRDefault="00ED5CA4" w:rsidP="00ED5CA4">
            <w:pPr>
              <w:jc w:val="both"/>
              <w:rPr>
                <w:sz w:val="20"/>
                <w:szCs w:val="20"/>
                <w:lang w:eastAsia="en-US"/>
              </w:rPr>
            </w:pPr>
            <w:r w:rsidRPr="001335A8">
              <w:rPr>
                <w:sz w:val="20"/>
                <w:szCs w:val="20"/>
                <w:lang w:eastAsia="en-US"/>
              </w:rPr>
              <w:t>Беседа  «Каких птиц ты знаешь»</w:t>
            </w:r>
          </w:p>
          <w:p w:rsidR="00ED5CA4" w:rsidRPr="001335A8" w:rsidRDefault="00ED5CA4" w:rsidP="00ED5CA4">
            <w:pPr>
              <w:jc w:val="both"/>
              <w:rPr>
                <w:sz w:val="20"/>
                <w:szCs w:val="20"/>
                <w:lang w:eastAsia="en-US"/>
              </w:rPr>
            </w:pPr>
            <w:r w:rsidRPr="001335A8">
              <w:rPr>
                <w:sz w:val="20"/>
                <w:szCs w:val="20"/>
                <w:lang w:eastAsia="en-US"/>
              </w:rPr>
              <w:t>Придумывание загадок о птицах.</w:t>
            </w:r>
          </w:p>
          <w:p w:rsidR="00ED5CA4" w:rsidRPr="001335A8" w:rsidRDefault="00ED5CA4" w:rsidP="00ED5CA4">
            <w:pPr>
              <w:jc w:val="both"/>
              <w:rPr>
                <w:sz w:val="20"/>
                <w:szCs w:val="20"/>
                <w:lang w:eastAsia="en-US"/>
              </w:rPr>
            </w:pPr>
            <w:r w:rsidRPr="001335A8">
              <w:rPr>
                <w:sz w:val="20"/>
                <w:szCs w:val="20"/>
                <w:lang w:eastAsia="en-US"/>
              </w:rPr>
              <w:t>Наблюдение на прогулке за  птицами, кормление птиц</w:t>
            </w:r>
          </w:p>
          <w:p w:rsidR="00ED5CA4" w:rsidRPr="001335A8" w:rsidRDefault="00ED5CA4" w:rsidP="00ED5CA4">
            <w:pPr>
              <w:jc w:val="both"/>
              <w:rPr>
                <w:sz w:val="20"/>
                <w:szCs w:val="20"/>
                <w:lang w:eastAsia="en-US"/>
              </w:rPr>
            </w:pPr>
            <w:r w:rsidRPr="001335A8">
              <w:rPr>
                <w:sz w:val="20"/>
                <w:szCs w:val="20"/>
                <w:lang w:eastAsia="en-US"/>
              </w:rPr>
              <w:t>Пальчиковая игра «Кормушка»</w:t>
            </w:r>
          </w:p>
          <w:p w:rsidR="00ED5CA4" w:rsidRPr="001335A8" w:rsidRDefault="00ED5CA4" w:rsidP="00ED5CA4">
            <w:pPr>
              <w:jc w:val="both"/>
              <w:rPr>
                <w:sz w:val="20"/>
                <w:szCs w:val="20"/>
                <w:lang w:eastAsia="en-US"/>
              </w:rPr>
            </w:pPr>
            <w:r w:rsidRPr="001335A8">
              <w:rPr>
                <w:sz w:val="20"/>
                <w:szCs w:val="20"/>
                <w:lang w:eastAsia="en-US"/>
              </w:rPr>
              <w:t>Игра-ассоциация «Картинки со звуком»</w:t>
            </w:r>
          </w:p>
          <w:p w:rsidR="00ED5CA4" w:rsidRPr="001335A8" w:rsidRDefault="00ED5CA4" w:rsidP="00ED5CA4">
            <w:pPr>
              <w:jc w:val="both"/>
              <w:rPr>
                <w:sz w:val="20"/>
                <w:szCs w:val="20"/>
                <w:lang w:eastAsia="en-US"/>
              </w:rPr>
            </w:pPr>
            <w:r w:rsidRPr="001335A8">
              <w:rPr>
                <w:sz w:val="20"/>
                <w:szCs w:val="20"/>
                <w:lang w:eastAsia="en-US"/>
              </w:rPr>
              <w:t>Дид. Игра «Один - много», «Назови ласково», «Чей след»</w:t>
            </w:r>
          </w:p>
        </w:tc>
      </w:tr>
      <w:tr w:rsidR="00ED5CA4" w:rsidRPr="001335A8" w:rsidTr="00ED5CA4">
        <w:tc>
          <w:tcPr>
            <w:tcW w:w="1670" w:type="dxa"/>
            <w:tcBorders>
              <w:top w:val="single" w:sz="4" w:space="0" w:color="auto"/>
              <w:left w:val="single" w:sz="4" w:space="0" w:color="auto"/>
              <w:bottom w:val="single" w:sz="4" w:space="0" w:color="auto"/>
              <w:right w:val="single" w:sz="4" w:space="0" w:color="auto"/>
            </w:tcBorders>
          </w:tcPr>
          <w:p w:rsidR="00ED5CA4" w:rsidRPr="001335A8" w:rsidRDefault="00ED5CA4" w:rsidP="00ED5CA4">
            <w:pPr>
              <w:jc w:val="both"/>
              <w:rPr>
                <w:sz w:val="20"/>
                <w:szCs w:val="20"/>
                <w:lang w:eastAsia="en-US"/>
              </w:rPr>
            </w:pPr>
            <w:r w:rsidRPr="001335A8">
              <w:rPr>
                <w:sz w:val="20"/>
                <w:szCs w:val="20"/>
                <w:lang w:eastAsia="en-US"/>
              </w:rPr>
              <w:t>Ноябрь</w:t>
            </w:r>
          </w:p>
          <w:p w:rsidR="00ED5CA4" w:rsidRPr="001335A8" w:rsidRDefault="00ED5CA4" w:rsidP="00ED5CA4">
            <w:pPr>
              <w:jc w:val="both"/>
              <w:rPr>
                <w:sz w:val="20"/>
                <w:szCs w:val="20"/>
                <w:lang w:eastAsia="en-US"/>
              </w:rPr>
            </w:pPr>
            <w:r w:rsidRPr="001335A8">
              <w:rPr>
                <w:sz w:val="20"/>
                <w:szCs w:val="20"/>
                <w:lang w:eastAsia="en-US"/>
              </w:rPr>
              <w:t>1 неделя</w:t>
            </w:r>
          </w:p>
          <w:p w:rsidR="00ED5CA4" w:rsidRPr="001335A8" w:rsidRDefault="00ED5CA4" w:rsidP="00ED5CA4">
            <w:pPr>
              <w:jc w:val="both"/>
              <w:rPr>
                <w:sz w:val="20"/>
                <w:szCs w:val="20"/>
                <w:lang w:eastAsia="en-US"/>
              </w:rPr>
            </w:pPr>
            <w:r w:rsidRPr="001335A8">
              <w:rPr>
                <w:sz w:val="20"/>
                <w:szCs w:val="20"/>
                <w:lang w:eastAsia="en-US"/>
              </w:rPr>
              <w:t xml:space="preserve"> (2-6)</w:t>
            </w:r>
          </w:p>
          <w:p w:rsidR="00ED5CA4" w:rsidRPr="001335A8" w:rsidRDefault="00ED5CA4" w:rsidP="00ED5CA4">
            <w:pPr>
              <w:jc w:val="both"/>
              <w:rPr>
                <w:sz w:val="20"/>
                <w:szCs w:val="20"/>
                <w:lang w:eastAsia="en-US"/>
              </w:rPr>
            </w:pPr>
          </w:p>
          <w:p w:rsidR="00ED5CA4" w:rsidRPr="001335A8" w:rsidRDefault="00ED5CA4" w:rsidP="00ED5CA4">
            <w:pPr>
              <w:jc w:val="both"/>
              <w:rPr>
                <w:sz w:val="20"/>
                <w:szCs w:val="20"/>
                <w:lang w:eastAsia="en-US"/>
              </w:rPr>
            </w:pPr>
          </w:p>
          <w:p w:rsidR="00ED5CA4" w:rsidRPr="001335A8" w:rsidRDefault="00ED5CA4" w:rsidP="00ED5CA4">
            <w:pPr>
              <w:jc w:val="both"/>
              <w:rPr>
                <w:sz w:val="20"/>
                <w:szCs w:val="20"/>
                <w:lang w:eastAsia="en-US"/>
              </w:rPr>
            </w:pPr>
          </w:p>
          <w:p w:rsidR="00ED5CA4" w:rsidRPr="001335A8" w:rsidRDefault="00ED5CA4" w:rsidP="00ED5CA4">
            <w:pPr>
              <w:jc w:val="both"/>
              <w:rPr>
                <w:sz w:val="20"/>
                <w:szCs w:val="20"/>
                <w:lang w:eastAsia="en-US"/>
              </w:rPr>
            </w:pPr>
          </w:p>
          <w:p w:rsidR="00ED5CA4" w:rsidRPr="001335A8" w:rsidRDefault="00ED5CA4" w:rsidP="00ED5CA4">
            <w:pPr>
              <w:jc w:val="both"/>
              <w:rPr>
                <w:sz w:val="20"/>
                <w:szCs w:val="20"/>
                <w:lang w:eastAsia="en-US"/>
              </w:rPr>
            </w:pPr>
          </w:p>
        </w:tc>
        <w:tc>
          <w:tcPr>
            <w:tcW w:w="2978" w:type="dxa"/>
            <w:tcBorders>
              <w:top w:val="single" w:sz="4" w:space="0" w:color="auto"/>
              <w:left w:val="single" w:sz="4" w:space="0" w:color="auto"/>
              <w:bottom w:val="single" w:sz="4" w:space="0" w:color="auto"/>
              <w:right w:val="single" w:sz="4" w:space="0" w:color="auto"/>
            </w:tcBorders>
          </w:tcPr>
          <w:p w:rsidR="00ED5CA4" w:rsidRPr="001335A8" w:rsidRDefault="00ED5CA4" w:rsidP="00ED5CA4">
            <w:pPr>
              <w:jc w:val="both"/>
              <w:rPr>
                <w:sz w:val="20"/>
                <w:szCs w:val="20"/>
                <w:lang w:eastAsia="en-US"/>
              </w:rPr>
            </w:pPr>
            <w:r w:rsidRPr="001335A8">
              <w:rPr>
                <w:sz w:val="20"/>
                <w:szCs w:val="20"/>
                <w:lang w:eastAsia="en-US"/>
              </w:rPr>
              <w:t>«День народного единства»</w:t>
            </w:r>
          </w:p>
          <w:p w:rsidR="00ED5CA4" w:rsidRPr="001335A8" w:rsidRDefault="00ED5CA4" w:rsidP="00ED5CA4">
            <w:pPr>
              <w:jc w:val="both"/>
              <w:rPr>
                <w:sz w:val="20"/>
                <w:szCs w:val="20"/>
                <w:lang w:eastAsia="en-US"/>
              </w:rPr>
            </w:pPr>
          </w:p>
          <w:p w:rsidR="00ED5CA4" w:rsidRPr="001335A8" w:rsidRDefault="00ED5CA4" w:rsidP="00ED5CA4">
            <w:pPr>
              <w:jc w:val="both"/>
              <w:rPr>
                <w:sz w:val="20"/>
                <w:szCs w:val="20"/>
                <w:lang w:eastAsia="en-US"/>
              </w:rPr>
            </w:pPr>
            <w:r w:rsidRPr="001335A8">
              <w:rPr>
                <w:sz w:val="20"/>
                <w:szCs w:val="20"/>
                <w:lang w:eastAsia="en-US"/>
              </w:rPr>
              <w:t>Итоговое мероприятие</w:t>
            </w:r>
          </w:p>
          <w:p w:rsidR="00ED5CA4" w:rsidRPr="001335A8" w:rsidRDefault="00ED5CA4" w:rsidP="00ED5CA4">
            <w:pPr>
              <w:jc w:val="both"/>
              <w:rPr>
                <w:sz w:val="20"/>
                <w:szCs w:val="20"/>
                <w:lang w:eastAsia="en-US"/>
              </w:rPr>
            </w:pPr>
            <w:r w:rsidRPr="001335A8">
              <w:rPr>
                <w:sz w:val="20"/>
                <w:szCs w:val="20"/>
                <w:lang w:eastAsia="en-US"/>
              </w:rPr>
              <w:t>«Конкурс чтецов»,</w:t>
            </w:r>
          </w:p>
          <w:p w:rsidR="00ED5CA4" w:rsidRPr="001335A8" w:rsidRDefault="00ED5CA4" w:rsidP="00ED5CA4">
            <w:pPr>
              <w:jc w:val="both"/>
              <w:rPr>
                <w:sz w:val="20"/>
                <w:szCs w:val="20"/>
                <w:lang w:eastAsia="en-US"/>
              </w:rPr>
            </w:pPr>
            <w:r w:rsidRPr="001335A8">
              <w:rPr>
                <w:sz w:val="20"/>
                <w:szCs w:val="20"/>
                <w:lang w:eastAsia="en-US"/>
              </w:rPr>
              <w:t>«Разноцветное небо России»</w:t>
            </w:r>
          </w:p>
        </w:tc>
        <w:tc>
          <w:tcPr>
            <w:tcW w:w="1986" w:type="dxa"/>
            <w:tcBorders>
              <w:top w:val="single" w:sz="4" w:space="0" w:color="auto"/>
              <w:left w:val="single" w:sz="4" w:space="0" w:color="auto"/>
              <w:bottom w:val="single" w:sz="4" w:space="0" w:color="auto"/>
              <w:right w:val="single" w:sz="4" w:space="0" w:color="auto"/>
            </w:tcBorders>
            <w:hideMark/>
          </w:tcPr>
          <w:p w:rsidR="00ED5CA4" w:rsidRPr="001335A8" w:rsidRDefault="00ED5CA4" w:rsidP="00ED5CA4">
            <w:pPr>
              <w:jc w:val="both"/>
              <w:rPr>
                <w:sz w:val="20"/>
                <w:szCs w:val="20"/>
                <w:lang w:eastAsia="en-US"/>
              </w:rPr>
            </w:pPr>
            <w:r w:rsidRPr="001335A8">
              <w:rPr>
                <w:sz w:val="20"/>
                <w:szCs w:val="20"/>
                <w:lang w:eastAsia="en-US"/>
              </w:rPr>
              <w:t>«Наша Родина»</w:t>
            </w:r>
          </w:p>
        </w:tc>
        <w:tc>
          <w:tcPr>
            <w:tcW w:w="3296" w:type="dxa"/>
            <w:tcBorders>
              <w:top w:val="single" w:sz="4" w:space="0" w:color="auto"/>
              <w:left w:val="single" w:sz="4" w:space="0" w:color="auto"/>
              <w:bottom w:val="single" w:sz="4" w:space="0" w:color="auto"/>
              <w:right w:val="single" w:sz="4" w:space="0" w:color="auto"/>
            </w:tcBorders>
            <w:hideMark/>
          </w:tcPr>
          <w:p w:rsidR="00ED5CA4" w:rsidRPr="001335A8" w:rsidRDefault="00ED5CA4" w:rsidP="00ED5CA4">
            <w:pPr>
              <w:jc w:val="both"/>
              <w:rPr>
                <w:sz w:val="20"/>
                <w:szCs w:val="20"/>
                <w:lang w:eastAsia="en-US"/>
              </w:rPr>
            </w:pPr>
            <w:r w:rsidRPr="001335A8">
              <w:rPr>
                <w:sz w:val="20"/>
                <w:szCs w:val="20"/>
                <w:lang w:eastAsia="en-US"/>
              </w:rPr>
              <w:t>Чтение стихов о Родине</w:t>
            </w:r>
          </w:p>
          <w:p w:rsidR="00ED5CA4" w:rsidRPr="001335A8" w:rsidRDefault="00ED5CA4" w:rsidP="00ED5CA4">
            <w:pPr>
              <w:jc w:val="both"/>
              <w:rPr>
                <w:sz w:val="20"/>
                <w:szCs w:val="20"/>
                <w:lang w:eastAsia="en-US"/>
              </w:rPr>
            </w:pPr>
            <w:r w:rsidRPr="001335A8">
              <w:rPr>
                <w:sz w:val="20"/>
                <w:szCs w:val="20"/>
                <w:lang w:eastAsia="en-US"/>
              </w:rPr>
              <w:t>Беседы о символике России – герб. Флаг, гимн,</w:t>
            </w:r>
          </w:p>
          <w:p w:rsidR="00ED5CA4" w:rsidRPr="001335A8" w:rsidRDefault="00ED5CA4" w:rsidP="00ED5CA4">
            <w:pPr>
              <w:jc w:val="both"/>
              <w:rPr>
                <w:sz w:val="20"/>
                <w:szCs w:val="20"/>
                <w:lang w:eastAsia="en-US"/>
              </w:rPr>
            </w:pPr>
            <w:r w:rsidRPr="001335A8">
              <w:rPr>
                <w:sz w:val="20"/>
                <w:szCs w:val="20"/>
                <w:lang w:eastAsia="en-US"/>
              </w:rPr>
              <w:t>НОД  по образовательным областям, «Что за праздник 4 ноября»; «Необъятная Родина».</w:t>
            </w:r>
          </w:p>
          <w:p w:rsidR="00ED5CA4" w:rsidRPr="001335A8" w:rsidRDefault="00ED5CA4" w:rsidP="00ED5CA4">
            <w:pPr>
              <w:jc w:val="both"/>
              <w:rPr>
                <w:sz w:val="20"/>
                <w:szCs w:val="20"/>
                <w:lang w:eastAsia="en-US"/>
              </w:rPr>
            </w:pPr>
            <w:r w:rsidRPr="001335A8">
              <w:rPr>
                <w:sz w:val="20"/>
                <w:szCs w:val="20"/>
                <w:lang w:eastAsia="en-US"/>
              </w:rPr>
              <w:t>Музыка: разучивание песен «Моя Россия», «Наша РОДИНА».</w:t>
            </w:r>
          </w:p>
          <w:p w:rsidR="00ED5CA4" w:rsidRPr="001335A8" w:rsidRDefault="00ED5CA4" w:rsidP="00ED5CA4">
            <w:pPr>
              <w:jc w:val="both"/>
              <w:rPr>
                <w:sz w:val="20"/>
                <w:szCs w:val="20"/>
                <w:lang w:eastAsia="en-US"/>
              </w:rPr>
            </w:pPr>
            <w:r w:rsidRPr="001335A8">
              <w:rPr>
                <w:sz w:val="20"/>
                <w:szCs w:val="20"/>
                <w:lang w:eastAsia="en-US"/>
              </w:rPr>
              <w:t>Рисование флага РФ.</w:t>
            </w:r>
          </w:p>
        </w:tc>
      </w:tr>
      <w:tr w:rsidR="00ED5CA4" w:rsidRPr="001335A8" w:rsidTr="00ED5CA4">
        <w:tc>
          <w:tcPr>
            <w:tcW w:w="1670" w:type="dxa"/>
            <w:tcBorders>
              <w:top w:val="single" w:sz="4" w:space="0" w:color="auto"/>
              <w:left w:val="single" w:sz="4" w:space="0" w:color="auto"/>
              <w:bottom w:val="single" w:sz="4" w:space="0" w:color="auto"/>
              <w:right w:val="single" w:sz="4" w:space="0" w:color="auto"/>
            </w:tcBorders>
            <w:hideMark/>
          </w:tcPr>
          <w:p w:rsidR="00ED5CA4" w:rsidRPr="001335A8" w:rsidRDefault="00ED5CA4" w:rsidP="00ED5CA4">
            <w:pPr>
              <w:jc w:val="both"/>
              <w:rPr>
                <w:sz w:val="20"/>
                <w:szCs w:val="20"/>
                <w:lang w:eastAsia="en-US"/>
              </w:rPr>
            </w:pPr>
            <w:r w:rsidRPr="001335A8">
              <w:rPr>
                <w:sz w:val="20"/>
                <w:szCs w:val="20"/>
                <w:lang w:eastAsia="en-US"/>
              </w:rPr>
              <w:t>Ноябрь</w:t>
            </w:r>
          </w:p>
          <w:p w:rsidR="00ED5CA4" w:rsidRPr="001335A8" w:rsidRDefault="00ED5CA4" w:rsidP="00ED5CA4">
            <w:pPr>
              <w:jc w:val="both"/>
              <w:rPr>
                <w:sz w:val="20"/>
                <w:szCs w:val="20"/>
                <w:lang w:eastAsia="en-US"/>
              </w:rPr>
            </w:pPr>
            <w:r w:rsidRPr="001335A8">
              <w:rPr>
                <w:sz w:val="20"/>
                <w:szCs w:val="20"/>
                <w:lang w:eastAsia="en-US"/>
              </w:rPr>
              <w:t>2  неделя</w:t>
            </w:r>
          </w:p>
          <w:p w:rsidR="00ED5CA4" w:rsidRPr="001335A8" w:rsidRDefault="00ED5CA4" w:rsidP="00ED5CA4">
            <w:pPr>
              <w:jc w:val="both"/>
              <w:rPr>
                <w:sz w:val="20"/>
                <w:szCs w:val="20"/>
                <w:lang w:eastAsia="en-US"/>
              </w:rPr>
            </w:pPr>
            <w:r w:rsidRPr="001335A8">
              <w:rPr>
                <w:sz w:val="20"/>
                <w:szCs w:val="20"/>
                <w:lang w:eastAsia="en-US"/>
              </w:rPr>
              <w:t>(9-13</w:t>
            </w:r>
            <w:r>
              <w:rPr>
                <w:sz w:val="20"/>
                <w:szCs w:val="20"/>
                <w:lang w:eastAsia="en-US"/>
              </w:rPr>
              <w:t>)</w:t>
            </w:r>
          </w:p>
        </w:tc>
        <w:tc>
          <w:tcPr>
            <w:tcW w:w="2978" w:type="dxa"/>
            <w:tcBorders>
              <w:top w:val="single" w:sz="4" w:space="0" w:color="auto"/>
              <w:left w:val="single" w:sz="4" w:space="0" w:color="auto"/>
              <w:bottom w:val="single" w:sz="4" w:space="0" w:color="auto"/>
              <w:right w:val="single" w:sz="4" w:space="0" w:color="auto"/>
            </w:tcBorders>
          </w:tcPr>
          <w:p w:rsidR="00ED5CA4" w:rsidRPr="001335A8" w:rsidRDefault="00ED5CA4" w:rsidP="00ED5CA4">
            <w:pPr>
              <w:jc w:val="both"/>
              <w:rPr>
                <w:sz w:val="20"/>
                <w:szCs w:val="20"/>
                <w:lang w:eastAsia="en-US"/>
              </w:rPr>
            </w:pPr>
            <w:r w:rsidRPr="001335A8">
              <w:rPr>
                <w:sz w:val="20"/>
                <w:szCs w:val="20"/>
                <w:lang w:eastAsia="en-US"/>
              </w:rPr>
              <w:t>«День полиции»</w:t>
            </w:r>
          </w:p>
          <w:p w:rsidR="00ED5CA4" w:rsidRPr="001335A8" w:rsidRDefault="00ED5CA4" w:rsidP="00ED5CA4">
            <w:pPr>
              <w:jc w:val="both"/>
              <w:rPr>
                <w:sz w:val="20"/>
                <w:szCs w:val="20"/>
                <w:lang w:eastAsia="en-US"/>
              </w:rPr>
            </w:pPr>
          </w:p>
          <w:p w:rsidR="00ED5CA4" w:rsidRPr="001335A8" w:rsidRDefault="00ED5CA4" w:rsidP="00ED5CA4">
            <w:pPr>
              <w:jc w:val="both"/>
              <w:rPr>
                <w:sz w:val="20"/>
                <w:szCs w:val="20"/>
                <w:lang w:eastAsia="en-US"/>
              </w:rPr>
            </w:pPr>
            <w:r w:rsidRPr="001335A8">
              <w:rPr>
                <w:sz w:val="20"/>
                <w:szCs w:val="20"/>
                <w:lang w:eastAsia="en-US"/>
              </w:rPr>
              <w:t>Итоговое мероприятие – оформление фото альбомов о профессиях родителей.</w:t>
            </w:r>
          </w:p>
        </w:tc>
        <w:tc>
          <w:tcPr>
            <w:tcW w:w="1986" w:type="dxa"/>
            <w:tcBorders>
              <w:top w:val="single" w:sz="4" w:space="0" w:color="auto"/>
              <w:left w:val="single" w:sz="4" w:space="0" w:color="auto"/>
              <w:bottom w:val="single" w:sz="4" w:space="0" w:color="auto"/>
              <w:right w:val="single" w:sz="4" w:space="0" w:color="auto"/>
            </w:tcBorders>
            <w:hideMark/>
          </w:tcPr>
          <w:p w:rsidR="00ED5CA4" w:rsidRPr="001335A8" w:rsidRDefault="00ED5CA4" w:rsidP="00ED5CA4">
            <w:pPr>
              <w:jc w:val="both"/>
              <w:rPr>
                <w:sz w:val="20"/>
                <w:szCs w:val="20"/>
                <w:lang w:eastAsia="en-US"/>
              </w:rPr>
            </w:pPr>
            <w:r w:rsidRPr="001335A8">
              <w:rPr>
                <w:sz w:val="20"/>
                <w:szCs w:val="20"/>
                <w:lang w:eastAsia="en-US"/>
              </w:rPr>
              <w:t>«Все профессии равны. Все профессии важны».</w:t>
            </w:r>
          </w:p>
        </w:tc>
        <w:tc>
          <w:tcPr>
            <w:tcW w:w="3296" w:type="dxa"/>
            <w:tcBorders>
              <w:top w:val="single" w:sz="4" w:space="0" w:color="auto"/>
              <w:left w:val="single" w:sz="4" w:space="0" w:color="auto"/>
              <w:bottom w:val="single" w:sz="4" w:space="0" w:color="auto"/>
              <w:right w:val="single" w:sz="4" w:space="0" w:color="auto"/>
            </w:tcBorders>
          </w:tcPr>
          <w:p w:rsidR="00ED5CA4" w:rsidRPr="001335A8" w:rsidRDefault="00ED5CA4" w:rsidP="00ED5CA4">
            <w:pPr>
              <w:jc w:val="both"/>
              <w:rPr>
                <w:sz w:val="20"/>
                <w:szCs w:val="20"/>
                <w:lang w:eastAsia="en-US"/>
              </w:rPr>
            </w:pPr>
            <w:r>
              <w:rPr>
                <w:sz w:val="20"/>
                <w:szCs w:val="20"/>
                <w:lang w:eastAsia="en-US"/>
              </w:rPr>
              <w:t>Н</w:t>
            </w:r>
            <w:r w:rsidRPr="001335A8">
              <w:rPr>
                <w:sz w:val="20"/>
                <w:szCs w:val="20"/>
                <w:lang w:eastAsia="en-US"/>
              </w:rPr>
              <w:t>ОД «Кто работает в детском саду», «Почтальон», «Отправь письмо»  - познание, коммуникация, социализация.</w:t>
            </w:r>
          </w:p>
          <w:p w:rsidR="00ED5CA4" w:rsidRPr="001335A8" w:rsidRDefault="00ED5CA4" w:rsidP="00ED5CA4">
            <w:pPr>
              <w:jc w:val="both"/>
              <w:rPr>
                <w:sz w:val="20"/>
                <w:szCs w:val="20"/>
                <w:lang w:eastAsia="en-US"/>
              </w:rPr>
            </w:pPr>
            <w:r w:rsidRPr="001335A8">
              <w:rPr>
                <w:sz w:val="20"/>
                <w:szCs w:val="20"/>
                <w:lang w:eastAsia="en-US"/>
              </w:rPr>
              <w:t>Беседа  о профессиях по серии картин, о том кем работают их родители, какую пользу приносят;</w:t>
            </w:r>
          </w:p>
          <w:p w:rsidR="00ED5CA4" w:rsidRPr="001335A8" w:rsidRDefault="00ED5CA4" w:rsidP="00ED5CA4">
            <w:pPr>
              <w:jc w:val="both"/>
              <w:rPr>
                <w:sz w:val="20"/>
                <w:szCs w:val="20"/>
                <w:lang w:eastAsia="en-US"/>
              </w:rPr>
            </w:pPr>
            <w:r w:rsidRPr="001335A8">
              <w:rPr>
                <w:sz w:val="20"/>
                <w:szCs w:val="20"/>
                <w:lang w:eastAsia="en-US"/>
              </w:rPr>
              <w:t>Какие заводы есть в нашем городе и люди каких профессий трудятся на этих предприятиях</w:t>
            </w:r>
          </w:p>
          <w:p w:rsidR="00ED5CA4" w:rsidRPr="001335A8" w:rsidRDefault="00ED5CA4" w:rsidP="00ED5CA4">
            <w:pPr>
              <w:jc w:val="both"/>
              <w:rPr>
                <w:sz w:val="20"/>
                <w:szCs w:val="20"/>
                <w:lang w:eastAsia="en-US"/>
              </w:rPr>
            </w:pPr>
            <w:r w:rsidRPr="001335A8">
              <w:rPr>
                <w:sz w:val="20"/>
                <w:szCs w:val="20"/>
                <w:lang w:eastAsia="en-US"/>
              </w:rPr>
              <w:t>Чтение художественной литературы – «Кем быть?» (Михалков), «Чем пахнут ремесла?» (Дж. Родари), «Строители», «Почта».</w:t>
            </w:r>
          </w:p>
          <w:p w:rsidR="00ED5CA4" w:rsidRPr="001335A8" w:rsidRDefault="00ED5CA4" w:rsidP="00ED5CA4">
            <w:pPr>
              <w:jc w:val="both"/>
              <w:rPr>
                <w:sz w:val="20"/>
                <w:szCs w:val="20"/>
                <w:lang w:eastAsia="en-US"/>
              </w:rPr>
            </w:pPr>
            <w:r w:rsidRPr="001335A8">
              <w:rPr>
                <w:sz w:val="20"/>
                <w:szCs w:val="20"/>
                <w:lang w:eastAsia="en-US"/>
              </w:rPr>
              <w:t>Разучивание стихотворения «Почтальон» (В. Степанов); «Маляры»</w:t>
            </w:r>
          </w:p>
          <w:p w:rsidR="00ED5CA4" w:rsidRPr="001335A8" w:rsidRDefault="00ED5CA4" w:rsidP="00ED5CA4">
            <w:pPr>
              <w:jc w:val="both"/>
              <w:rPr>
                <w:sz w:val="20"/>
                <w:szCs w:val="20"/>
                <w:lang w:eastAsia="en-US"/>
              </w:rPr>
            </w:pPr>
            <w:r w:rsidRPr="001335A8">
              <w:rPr>
                <w:sz w:val="20"/>
                <w:szCs w:val="20"/>
                <w:lang w:eastAsia="en-US"/>
              </w:rPr>
              <w:t>Дидактическая игра «Кому что нужно», «Кто где работает».</w:t>
            </w:r>
          </w:p>
          <w:p w:rsidR="00ED5CA4" w:rsidRPr="001335A8" w:rsidRDefault="00ED5CA4" w:rsidP="00ED5CA4">
            <w:pPr>
              <w:jc w:val="both"/>
              <w:rPr>
                <w:sz w:val="20"/>
                <w:szCs w:val="20"/>
                <w:lang w:eastAsia="en-US"/>
              </w:rPr>
            </w:pPr>
            <w:r w:rsidRPr="001335A8">
              <w:rPr>
                <w:sz w:val="20"/>
                <w:szCs w:val="20"/>
                <w:lang w:eastAsia="en-US"/>
              </w:rPr>
              <w:t>Сюжетно-ролевая игра «В универмаге».</w:t>
            </w:r>
          </w:p>
          <w:p w:rsidR="00ED5CA4" w:rsidRPr="001335A8" w:rsidRDefault="00ED5CA4" w:rsidP="00ED5CA4">
            <w:pPr>
              <w:jc w:val="both"/>
              <w:rPr>
                <w:sz w:val="20"/>
                <w:szCs w:val="20"/>
                <w:lang w:eastAsia="en-US"/>
              </w:rPr>
            </w:pPr>
            <w:r w:rsidRPr="001335A8">
              <w:rPr>
                <w:sz w:val="20"/>
                <w:szCs w:val="20"/>
                <w:lang w:eastAsia="en-US"/>
              </w:rPr>
              <w:t>Художественное творчесто – рисунки детей о профессиях родителей</w:t>
            </w:r>
          </w:p>
        </w:tc>
      </w:tr>
      <w:tr w:rsidR="00ED5CA4" w:rsidRPr="001335A8" w:rsidTr="00ED5CA4">
        <w:tc>
          <w:tcPr>
            <w:tcW w:w="1670" w:type="dxa"/>
            <w:tcBorders>
              <w:top w:val="single" w:sz="4" w:space="0" w:color="auto"/>
              <w:left w:val="single" w:sz="4" w:space="0" w:color="auto"/>
              <w:bottom w:val="single" w:sz="4" w:space="0" w:color="auto"/>
              <w:right w:val="single" w:sz="4" w:space="0" w:color="auto"/>
            </w:tcBorders>
            <w:hideMark/>
          </w:tcPr>
          <w:p w:rsidR="00ED5CA4" w:rsidRPr="001335A8" w:rsidRDefault="00ED5CA4" w:rsidP="00ED5CA4">
            <w:pPr>
              <w:jc w:val="both"/>
              <w:rPr>
                <w:sz w:val="20"/>
                <w:szCs w:val="20"/>
                <w:lang w:eastAsia="en-US"/>
              </w:rPr>
            </w:pPr>
            <w:r w:rsidRPr="001335A8">
              <w:rPr>
                <w:sz w:val="20"/>
                <w:szCs w:val="20"/>
                <w:lang w:eastAsia="en-US"/>
              </w:rPr>
              <w:t>Ноябрь</w:t>
            </w:r>
          </w:p>
          <w:p w:rsidR="00ED5CA4" w:rsidRPr="001335A8" w:rsidRDefault="00ED5CA4" w:rsidP="00ED5CA4">
            <w:pPr>
              <w:jc w:val="both"/>
              <w:rPr>
                <w:sz w:val="20"/>
                <w:szCs w:val="20"/>
                <w:lang w:eastAsia="en-US"/>
              </w:rPr>
            </w:pPr>
            <w:r w:rsidRPr="001335A8">
              <w:rPr>
                <w:sz w:val="20"/>
                <w:szCs w:val="20"/>
                <w:lang w:eastAsia="en-US"/>
              </w:rPr>
              <w:t>3 неделя</w:t>
            </w:r>
          </w:p>
          <w:p w:rsidR="00ED5CA4" w:rsidRPr="001335A8" w:rsidRDefault="00ED5CA4" w:rsidP="00ED5CA4">
            <w:pPr>
              <w:jc w:val="both"/>
              <w:rPr>
                <w:sz w:val="20"/>
                <w:szCs w:val="20"/>
                <w:lang w:eastAsia="en-US"/>
              </w:rPr>
            </w:pPr>
            <w:r w:rsidRPr="001335A8">
              <w:rPr>
                <w:sz w:val="20"/>
                <w:szCs w:val="20"/>
                <w:lang w:eastAsia="en-US"/>
              </w:rPr>
              <w:t>(16-20)</w:t>
            </w:r>
          </w:p>
        </w:tc>
        <w:tc>
          <w:tcPr>
            <w:tcW w:w="2978" w:type="dxa"/>
            <w:tcBorders>
              <w:top w:val="single" w:sz="4" w:space="0" w:color="auto"/>
              <w:left w:val="single" w:sz="4" w:space="0" w:color="auto"/>
              <w:bottom w:val="single" w:sz="4" w:space="0" w:color="auto"/>
              <w:right w:val="single" w:sz="4" w:space="0" w:color="auto"/>
            </w:tcBorders>
          </w:tcPr>
          <w:p w:rsidR="00ED5CA4" w:rsidRPr="001335A8" w:rsidRDefault="00ED5CA4" w:rsidP="00ED5CA4">
            <w:pPr>
              <w:jc w:val="both"/>
              <w:rPr>
                <w:sz w:val="20"/>
                <w:szCs w:val="20"/>
                <w:lang w:eastAsia="en-US"/>
              </w:rPr>
            </w:pPr>
            <w:r w:rsidRPr="001335A8">
              <w:rPr>
                <w:sz w:val="20"/>
                <w:szCs w:val="20"/>
                <w:lang w:eastAsia="en-US"/>
              </w:rPr>
              <w:t>«Неделя сказок»</w:t>
            </w:r>
          </w:p>
          <w:p w:rsidR="00ED5CA4" w:rsidRPr="001335A8" w:rsidRDefault="00ED5CA4" w:rsidP="00ED5CA4">
            <w:pPr>
              <w:jc w:val="both"/>
              <w:rPr>
                <w:sz w:val="20"/>
                <w:szCs w:val="20"/>
                <w:lang w:eastAsia="en-US"/>
              </w:rPr>
            </w:pPr>
          </w:p>
          <w:p w:rsidR="00ED5CA4" w:rsidRPr="001335A8" w:rsidRDefault="00ED5CA4" w:rsidP="00ED5CA4">
            <w:pPr>
              <w:jc w:val="both"/>
              <w:rPr>
                <w:sz w:val="20"/>
                <w:szCs w:val="20"/>
                <w:lang w:eastAsia="en-US"/>
              </w:rPr>
            </w:pPr>
          </w:p>
          <w:p w:rsidR="00ED5CA4" w:rsidRPr="001335A8" w:rsidRDefault="00ED5CA4" w:rsidP="00ED5CA4">
            <w:pPr>
              <w:jc w:val="both"/>
              <w:rPr>
                <w:sz w:val="20"/>
                <w:szCs w:val="20"/>
                <w:lang w:eastAsia="en-US"/>
              </w:rPr>
            </w:pPr>
            <w:r w:rsidRPr="001335A8">
              <w:rPr>
                <w:sz w:val="20"/>
                <w:szCs w:val="20"/>
                <w:lang w:eastAsia="en-US"/>
              </w:rPr>
              <w:t>Итоговое мероприятие</w:t>
            </w:r>
          </w:p>
          <w:p w:rsidR="00ED5CA4" w:rsidRPr="001335A8" w:rsidRDefault="00ED5CA4" w:rsidP="00ED5CA4">
            <w:pPr>
              <w:jc w:val="both"/>
              <w:rPr>
                <w:sz w:val="20"/>
                <w:szCs w:val="20"/>
                <w:lang w:eastAsia="en-US"/>
              </w:rPr>
            </w:pPr>
            <w:r w:rsidRPr="001335A8">
              <w:rPr>
                <w:sz w:val="20"/>
                <w:szCs w:val="20"/>
                <w:lang w:eastAsia="en-US"/>
              </w:rPr>
              <w:t>Оформление выставки рисунков по мотивам сказок Пушкина, Ш. Перро, Братьев Гримм, Г. Х. АндерсенаК.Д. Ушинского, русских народных сказок и сказок народов мира</w:t>
            </w:r>
          </w:p>
          <w:p w:rsidR="00ED5CA4" w:rsidRPr="001335A8" w:rsidRDefault="00ED5CA4" w:rsidP="00ED5CA4">
            <w:pPr>
              <w:jc w:val="both"/>
              <w:rPr>
                <w:sz w:val="20"/>
                <w:szCs w:val="20"/>
                <w:lang w:eastAsia="en-US"/>
              </w:rPr>
            </w:pPr>
          </w:p>
          <w:p w:rsidR="00ED5CA4" w:rsidRPr="001335A8" w:rsidRDefault="00ED5CA4" w:rsidP="00ED5CA4">
            <w:pPr>
              <w:jc w:val="both"/>
              <w:rPr>
                <w:sz w:val="20"/>
                <w:szCs w:val="20"/>
                <w:lang w:eastAsia="en-US"/>
              </w:rPr>
            </w:pPr>
            <w:r w:rsidRPr="001335A8">
              <w:rPr>
                <w:sz w:val="20"/>
                <w:szCs w:val="20"/>
                <w:lang w:eastAsia="en-US"/>
              </w:rPr>
              <w:t>День театра «Музыкальная сказка «_____________» (подготовительная логопедическая группа)</w:t>
            </w:r>
          </w:p>
        </w:tc>
        <w:tc>
          <w:tcPr>
            <w:tcW w:w="1986" w:type="dxa"/>
            <w:tcBorders>
              <w:top w:val="single" w:sz="4" w:space="0" w:color="auto"/>
              <w:left w:val="single" w:sz="4" w:space="0" w:color="auto"/>
              <w:bottom w:val="single" w:sz="4" w:space="0" w:color="auto"/>
              <w:right w:val="single" w:sz="4" w:space="0" w:color="auto"/>
            </w:tcBorders>
            <w:hideMark/>
          </w:tcPr>
          <w:p w:rsidR="00ED5CA4" w:rsidRPr="001335A8" w:rsidRDefault="00ED5CA4" w:rsidP="00ED5CA4">
            <w:pPr>
              <w:jc w:val="both"/>
              <w:rPr>
                <w:sz w:val="20"/>
                <w:szCs w:val="20"/>
                <w:lang w:eastAsia="en-US"/>
              </w:rPr>
            </w:pPr>
            <w:r w:rsidRPr="001335A8">
              <w:rPr>
                <w:sz w:val="20"/>
                <w:szCs w:val="20"/>
                <w:lang w:eastAsia="en-US"/>
              </w:rPr>
              <w:t>«Удивительные сказки»</w:t>
            </w:r>
          </w:p>
        </w:tc>
        <w:tc>
          <w:tcPr>
            <w:tcW w:w="3296" w:type="dxa"/>
            <w:tcBorders>
              <w:top w:val="single" w:sz="4" w:space="0" w:color="auto"/>
              <w:left w:val="single" w:sz="4" w:space="0" w:color="auto"/>
              <w:bottom w:val="single" w:sz="4" w:space="0" w:color="auto"/>
              <w:right w:val="single" w:sz="4" w:space="0" w:color="auto"/>
            </w:tcBorders>
            <w:hideMark/>
          </w:tcPr>
          <w:p w:rsidR="00ED5CA4" w:rsidRPr="001335A8" w:rsidRDefault="00ED5CA4" w:rsidP="00ED5CA4">
            <w:pPr>
              <w:jc w:val="both"/>
              <w:rPr>
                <w:sz w:val="20"/>
                <w:szCs w:val="20"/>
                <w:lang w:eastAsia="en-US"/>
              </w:rPr>
            </w:pPr>
            <w:r>
              <w:rPr>
                <w:sz w:val="20"/>
                <w:szCs w:val="20"/>
                <w:lang w:eastAsia="en-US"/>
              </w:rPr>
              <w:t>Н</w:t>
            </w:r>
            <w:r w:rsidRPr="001335A8">
              <w:rPr>
                <w:sz w:val="20"/>
                <w:szCs w:val="20"/>
                <w:lang w:eastAsia="en-US"/>
              </w:rPr>
              <w:t>ОД по образовательным областям.</w:t>
            </w:r>
          </w:p>
          <w:p w:rsidR="00ED5CA4" w:rsidRPr="001335A8" w:rsidRDefault="00ED5CA4" w:rsidP="00ED5CA4">
            <w:pPr>
              <w:jc w:val="both"/>
              <w:rPr>
                <w:sz w:val="20"/>
                <w:szCs w:val="20"/>
                <w:lang w:eastAsia="en-US"/>
              </w:rPr>
            </w:pPr>
            <w:r w:rsidRPr="001335A8">
              <w:rPr>
                <w:sz w:val="20"/>
                <w:szCs w:val="20"/>
                <w:lang w:eastAsia="en-US"/>
              </w:rPr>
              <w:t>«В гостях у сказки» - развитие речи, мимики, пантомимики.</w:t>
            </w:r>
          </w:p>
          <w:p w:rsidR="00ED5CA4" w:rsidRPr="001335A8" w:rsidRDefault="00ED5CA4" w:rsidP="00ED5CA4">
            <w:pPr>
              <w:jc w:val="both"/>
              <w:rPr>
                <w:sz w:val="20"/>
                <w:szCs w:val="20"/>
                <w:lang w:eastAsia="en-US"/>
              </w:rPr>
            </w:pPr>
            <w:r w:rsidRPr="001335A8">
              <w:rPr>
                <w:sz w:val="20"/>
                <w:szCs w:val="20"/>
                <w:lang w:eastAsia="en-US"/>
              </w:rPr>
              <w:t>«Мои любимые сказки» - викторина.</w:t>
            </w:r>
          </w:p>
          <w:p w:rsidR="00ED5CA4" w:rsidRPr="001335A8" w:rsidRDefault="00ED5CA4" w:rsidP="00ED5CA4">
            <w:pPr>
              <w:jc w:val="both"/>
              <w:rPr>
                <w:sz w:val="20"/>
                <w:szCs w:val="20"/>
                <w:lang w:eastAsia="en-US"/>
              </w:rPr>
            </w:pPr>
            <w:r w:rsidRPr="001335A8">
              <w:rPr>
                <w:sz w:val="20"/>
                <w:szCs w:val="20"/>
                <w:lang w:eastAsia="en-US"/>
              </w:rPr>
              <w:t>Беседа «Вспоминаем сказки»; «Театр и кто в нем работает», «Творчество сказочников Гримм»</w:t>
            </w:r>
          </w:p>
          <w:p w:rsidR="00ED5CA4" w:rsidRPr="001335A8" w:rsidRDefault="00ED5CA4" w:rsidP="00ED5CA4">
            <w:pPr>
              <w:jc w:val="both"/>
              <w:rPr>
                <w:sz w:val="20"/>
                <w:szCs w:val="20"/>
                <w:lang w:eastAsia="en-US"/>
              </w:rPr>
            </w:pPr>
            <w:r w:rsidRPr="001335A8">
              <w:rPr>
                <w:sz w:val="20"/>
                <w:szCs w:val="20"/>
                <w:lang w:eastAsia="en-US"/>
              </w:rPr>
              <w:t>«Волшебный сундучок» - отгадываем загадки.</w:t>
            </w:r>
          </w:p>
          <w:p w:rsidR="00ED5CA4" w:rsidRPr="001335A8" w:rsidRDefault="00ED5CA4" w:rsidP="00ED5CA4">
            <w:pPr>
              <w:jc w:val="both"/>
              <w:rPr>
                <w:sz w:val="20"/>
                <w:szCs w:val="20"/>
                <w:lang w:eastAsia="en-US"/>
              </w:rPr>
            </w:pPr>
            <w:r w:rsidRPr="001335A8">
              <w:rPr>
                <w:sz w:val="20"/>
                <w:szCs w:val="20"/>
                <w:lang w:eastAsia="en-US"/>
              </w:rPr>
              <w:t>«Познание – лабиринты, зашумленные фигуры «Найди сказку», Разрезные картинки.</w:t>
            </w:r>
          </w:p>
          <w:p w:rsidR="00ED5CA4" w:rsidRPr="001335A8" w:rsidRDefault="00ED5CA4" w:rsidP="00ED5CA4">
            <w:pPr>
              <w:jc w:val="both"/>
              <w:rPr>
                <w:sz w:val="20"/>
                <w:szCs w:val="20"/>
                <w:lang w:eastAsia="en-US"/>
              </w:rPr>
            </w:pPr>
            <w:r w:rsidRPr="001335A8">
              <w:rPr>
                <w:sz w:val="20"/>
                <w:szCs w:val="20"/>
                <w:lang w:eastAsia="en-US"/>
              </w:rPr>
              <w:t>Определение эмоционального состояния сказочных героев.</w:t>
            </w:r>
          </w:p>
          <w:p w:rsidR="00ED5CA4" w:rsidRPr="001335A8" w:rsidRDefault="00ED5CA4" w:rsidP="00ED5CA4">
            <w:pPr>
              <w:jc w:val="both"/>
              <w:rPr>
                <w:sz w:val="20"/>
                <w:szCs w:val="20"/>
                <w:lang w:eastAsia="en-US"/>
              </w:rPr>
            </w:pPr>
            <w:r w:rsidRPr="001335A8">
              <w:rPr>
                <w:sz w:val="20"/>
                <w:szCs w:val="20"/>
                <w:lang w:eastAsia="en-US"/>
              </w:rPr>
              <w:t>Печатная игра «Логический поезд».</w:t>
            </w:r>
          </w:p>
          <w:p w:rsidR="00ED5CA4" w:rsidRPr="001335A8" w:rsidRDefault="00ED5CA4" w:rsidP="00ED5CA4">
            <w:pPr>
              <w:jc w:val="both"/>
              <w:rPr>
                <w:sz w:val="20"/>
                <w:szCs w:val="20"/>
                <w:lang w:eastAsia="en-US"/>
              </w:rPr>
            </w:pPr>
            <w:r w:rsidRPr="001335A8">
              <w:rPr>
                <w:sz w:val="20"/>
                <w:szCs w:val="20"/>
                <w:lang w:eastAsia="en-US"/>
              </w:rPr>
              <w:t>Физ. Минутка «Буратино».</w:t>
            </w:r>
          </w:p>
          <w:p w:rsidR="00ED5CA4" w:rsidRPr="001335A8" w:rsidRDefault="00ED5CA4" w:rsidP="00ED5CA4">
            <w:pPr>
              <w:jc w:val="both"/>
              <w:rPr>
                <w:sz w:val="20"/>
                <w:szCs w:val="20"/>
                <w:lang w:eastAsia="en-US"/>
              </w:rPr>
            </w:pPr>
            <w:r w:rsidRPr="001335A8">
              <w:rPr>
                <w:sz w:val="20"/>
                <w:szCs w:val="20"/>
                <w:lang w:eastAsia="en-US"/>
              </w:rPr>
              <w:t>Худ. Творчество – рисунки по мотивам сказок.</w:t>
            </w:r>
          </w:p>
          <w:p w:rsidR="00ED5CA4" w:rsidRPr="001335A8" w:rsidRDefault="00ED5CA4" w:rsidP="00ED5CA4">
            <w:pPr>
              <w:jc w:val="both"/>
              <w:rPr>
                <w:sz w:val="20"/>
                <w:szCs w:val="20"/>
                <w:lang w:eastAsia="en-US"/>
              </w:rPr>
            </w:pPr>
            <w:r w:rsidRPr="001335A8">
              <w:rPr>
                <w:sz w:val="20"/>
                <w:szCs w:val="20"/>
                <w:lang w:eastAsia="en-US"/>
              </w:rPr>
              <w:t>Чтение художественной литературы – сказки братьев Гримм.</w:t>
            </w:r>
          </w:p>
          <w:p w:rsidR="00ED5CA4" w:rsidRPr="001335A8" w:rsidRDefault="00ED5CA4" w:rsidP="00ED5CA4">
            <w:pPr>
              <w:jc w:val="both"/>
              <w:rPr>
                <w:sz w:val="20"/>
                <w:szCs w:val="20"/>
                <w:lang w:eastAsia="en-US"/>
              </w:rPr>
            </w:pPr>
            <w:r w:rsidRPr="001335A8">
              <w:rPr>
                <w:sz w:val="20"/>
                <w:szCs w:val="20"/>
                <w:lang w:eastAsia="en-US"/>
              </w:rPr>
              <w:t>Дид. Игра  - «Угадай сказку»</w:t>
            </w:r>
          </w:p>
          <w:p w:rsidR="00ED5CA4" w:rsidRPr="001335A8" w:rsidRDefault="00ED5CA4" w:rsidP="00ED5CA4">
            <w:pPr>
              <w:jc w:val="both"/>
              <w:rPr>
                <w:sz w:val="20"/>
                <w:szCs w:val="20"/>
                <w:lang w:eastAsia="en-US"/>
              </w:rPr>
            </w:pPr>
            <w:r w:rsidRPr="001335A8">
              <w:rPr>
                <w:sz w:val="20"/>
                <w:szCs w:val="20"/>
                <w:lang w:eastAsia="en-US"/>
              </w:rPr>
              <w:t>Пространственная ориентировка на листе с использованием предлогов в речи.</w:t>
            </w:r>
          </w:p>
          <w:p w:rsidR="00ED5CA4" w:rsidRPr="001335A8" w:rsidRDefault="00ED5CA4" w:rsidP="00ED5CA4">
            <w:pPr>
              <w:jc w:val="both"/>
              <w:rPr>
                <w:sz w:val="20"/>
                <w:szCs w:val="20"/>
                <w:lang w:eastAsia="en-US"/>
              </w:rPr>
            </w:pPr>
            <w:r w:rsidRPr="001335A8">
              <w:rPr>
                <w:sz w:val="20"/>
                <w:szCs w:val="20"/>
                <w:lang w:eastAsia="en-US"/>
              </w:rPr>
              <w:t xml:space="preserve">Составление сюжета сказки, используя пособие «Любимые герои». </w:t>
            </w:r>
          </w:p>
          <w:p w:rsidR="00ED5CA4" w:rsidRPr="001335A8" w:rsidRDefault="00ED5CA4" w:rsidP="00ED5CA4">
            <w:pPr>
              <w:jc w:val="both"/>
              <w:rPr>
                <w:sz w:val="20"/>
                <w:szCs w:val="20"/>
                <w:lang w:eastAsia="en-US"/>
              </w:rPr>
            </w:pPr>
            <w:r w:rsidRPr="001335A8">
              <w:rPr>
                <w:sz w:val="20"/>
                <w:szCs w:val="20"/>
                <w:lang w:eastAsia="en-US"/>
              </w:rPr>
              <w:t>Конкурс детских рисунков «Мои цветные сны»</w:t>
            </w:r>
          </w:p>
        </w:tc>
      </w:tr>
      <w:tr w:rsidR="00ED5CA4" w:rsidRPr="001335A8" w:rsidTr="00ED5CA4">
        <w:tc>
          <w:tcPr>
            <w:tcW w:w="1670" w:type="dxa"/>
            <w:tcBorders>
              <w:top w:val="single" w:sz="4" w:space="0" w:color="auto"/>
              <w:left w:val="single" w:sz="4" w:space="0" w:color="auto"/>
              <w:bottom w:val="single" w:sz="4" w:space="0" w:color="auto"/>
              <w:right w:val="single" w:sz="4" w:space="0" w:color="auto"/>
            </w:tcBorders>
            <w:hideMark/>
          </w:tcPr>
          <w:p w:rsidR="00ED5CA4" w:rsidRPr="001335A8" w:rsidRDefault="00ED5CA4" w:rsidP="00ED5CA4">
            <w:pPr>
              <w:jc w:val="both"/>
              <w:rPr>
                <w:sz w:val="20"/>
                <w:szCs w:val="20"/>
                <w:lang w:eastAsia="en-US"/>
              </w:rPr>
            </w:pPr>
            <w:r w:rsidRPr="001335A8">
              <w:rPr>
                <w:sz w:val="20"/>
                <w:szCs w:val="20"/>
                <w:lang w:eastAsia="en-US"/>
              </w:rPr>
              <w:t>Ноябрь</w:t>
            </w:r>
          </w:p>
          <w:p w:rsidR="00ED5CA4" w:rsidRPr="001335A8" w:rsidRDefault="00ED5CA4" w:rsidP="00ED5CA4">
            <w:pPr>
              <w:jc w:val="both"/>
              <w:rPr>
                <w:sz w:val="20"/>
                <w:szCs w:val="20"/>
                <w:lang w:eastAsia="en-US"/>
              </w:rPr>
            </w:pPr>
            <w:r w:rsidRPr="001335A8">
              <w:rPr>
                <w:sz w:val="20"/>
                <w:szCs w:val="20"/>
                <w:lang w:eastAsia="en-US"/>
              </w:rPr>
              <w:t>4 неделя</w:t>
            </w:r>
          </w:p>
          <w:p w:rsidR="00ED5CA4" w:rsidRPr="001335A8" w:rsidRDefault="00ED5CA4" w:rsidP="00ED5CA4">
            <w:pPr>
              <w:jc w:val="both"/>
              <w:rPr>
                <w:sz w:val="20"/>
                <w:szCs w:val="20"/>
                <w:lang w:eastAsia="en-US"/>
              </w:rPr>
            </w:pPr>
            <w:r w:rsidRPr="001335A8">
              <w:rPr>
                <w:sz w:val="20"/>
                <w:szCs w:val="20"/>
                <w:lang w:eastAsia="en-US"/>
              </w:rPr>
              <w:t>(23-30)</w:t>
            </w:r>
          </w:p>
        </w:tc>
        <w:tc>
          <w:tcPr>
            <w:tcW w:w="2978" w:type="dxa"/>
            <w:tcBorders>
              <w:top w:val="single" w:sz="4" w:space="0" w:color="auto"/>
              <w:left w:val="single" w:sz="4" w:space="0" w:color="auto"/>
              <w:bottom w:val="single" w:sz="4" w:space="0" w:color="auto"/>
              <w:right w:val="single" w:sz="4" w:space="0" w:color="auto"/>
            </w:tcBorders>
          </w:tcPr>
          <w:p w:rsidR="00ED5CA4" w:rsidRPr="001335A8" w:rsidRDefault="00ED5CA4" w:rsidP="00ED5CA4">
            <w:pPr>
              <w:jc w:val="both"/>
              <w:rPr>
                <w:sz w:val="20"/>
                <w:szCs w:val="20"/>
                <w:lang w:eastAsia="en-US"/>
              </w:rPr>
            </w:pPr>
            <w:r w:rsidRPr="001335A8">
              <w:rPr>
                <w:sz w:val="20"/>
                <w:szCs w:val="20"/>
                <w:lang w:eastAsia="en-US"/>
              </w:rPr>
              <w:t>День матери</w:t>
            </w:r>
          </w:p>
          <w:p w:rsidR="00ED5CA4" w:rsidRPr="001335A8" w:rsidRDefault="00ED5CA4" w:rsidP="00ED5CA4">
            <w:pPr>
              <w:jc w:val="both"/>
              <w:rPr>
                <w:sz w:val="20"/>
                <w:szCs w:val="20"/>
                <w:lang w:eastAsia="en-US"/>
              </w:rPr>
            </w:pPr>
          </w:p>
          <w:p w:rsidR="00ED5CA4" w:rsidRPr="001335A8" w:rsidRDefault="00ED5CA4" w:rsidP="00ED5CA4">
            <w:pPr>
              <w:jc w:val="both"/>
              <w:rPr>
                <w:sz w:val="20"/>
                <w:szCs w:val="20"/>
                <w:lang w:eastAsia="en-US"/>
              </w:rPr>
            </w:pPr>
            <w:r w:rsidRPr="001335A8">
              <w:rPr>
                <w:sz w:val="20"/>
                <w:szCs w:val="20"/>
                <w:lang w:eastAsia="en-US"/>
              </w:rPr>
              <w:t>Праздничные досуги в каждой возрастной группе</w:t>
            </w:r>
          </w:p>
        </w:tc>
        <w:tc>
          <w:tcPr>
            <w:tcW w:w="1986" w:type="dxa"/>
            <w:tcBorders>
              <w:top w:val="single" w:sz="4" w:space="0" w:color="auto"/>
              <w:left w:val="single" w:sz="4" w:space="0" w:color="auto"/>
              <w:bottom w:val="single" w:sz="4" w:space="0" w:color="auto"/>
              <w:right w:val="single" w:sz="4" w:space="0" w:color="auto"/>
            </w:tcBorders>
            <w:hideMark/>
          </w:tcPr>
          <w:p w:rsidR="00ED5CA4" w:rsidRPr="001335A8" w:rsidRDefault="00ED5CA4" w:rsidP="00ED5CA4">
            <w:pPr>
              <w:jc w:val="both"/>
              <w:rPr>
                <w:sz w:val="20"/>
                <w:szCs w:val="20"/>
                <w:lang w:eastAsia="en-US"/>
              </w:rPr>
            </w:pPr>
            <w:r w:rsidRPr="001335A8">
              <w:rPr>
                <w:sz w:val="20"/>
                <w:szCs w:val="20"/>
                <w:lang w:eastAsia="en-US"/>
              </w:rPr>
              <w:t>«Наши мамы самые красивые»</w:t>
            </w:r>
          </w:p>
        </w:tc>
        <w:tc>
          <w:tcPr>
            <w:tcW w:w="3296" w:type="dxa"/>
            <w:tcBorders>
              <w:top w:val="single" w:sz="4" w:space="0" w:color="auto"/>
              <w:left w:val="single" w:sz="4" w:space="0" w:color="auto"/>
              <w:bottom w:val="single" w:sz="4" w:space="0" w:color="auto"/>
              <w:right w:val="single" w:sz="4" w:space="0" w:color="auto"/>
            </w:tcBorders>
            <w:hideMark/>
          </w:tcPr>
          <w:p w:rsidR="00ED5CA4" w:rsidRPr="001335A8" w:rsidRDefault="00ED5CA4" w:rsidP="00ED5CA4">
            <w:pPr>
              <w:jc w:val="both"/>
              <w:rPr>
                <w:sz w:val="20"/>
                <w:szCs w:val="20"/>
                <w:lang w:eastAsia="en-US"/>
              </w:rPr>
            </w:pPr>
            <w:r>
              <w:rPr>
                <w:sz w:val="20"/>
                <w:szCs w:val="20"/>
                <w:lang w:eastAsia="en-US"/>
              </w:rPr>
              <w:t>Н</w:t>
            </w:r>
            <w:r w:rsidRPr="001335A8">
              <w:rPr>
                <w:sz w:val="20"/>
                <w:szCs w:val="20"/>
                <w:lang w:eastAsia="en-US"/>
              </w:rPr>
              <w:t>ОД по образовательным областям</w:t>
            </w:r>
          </w:p>
          <w:p w:rsidR="00ED5CA4" w:rsidRPr="001335A8" w:rsidRDefault="00ED5CA4" w:rsidP="00ED5CA4">
            <w:pPr>
              <w:jc w:val="both"/>
              <w:rPr>
                <w:sz w:val="20"/>
                <w:szCs w:val="20"/>
                <w:lang w:eastAsia="en-US"/>
              </w:rPr>
            </w:pPr>
            <w:r w:rsidRPr="001335A8">
              <w:rPr>
                <w:sz w:val="20"/>
                <w:szCs w:val="20"/>
                <w:lang w:eastAsia="en-US"/>
              </w:rPr>
              <w:t>Разучивание поздравительных стихотворений.</w:t>
            </w:r>
          </w:p>
          <w:p w:rsidR="00ED5CA4" w:rsidRPr="001335A8" w:rsidRDefault="00ED5CA4" w:rsidP="00ED5CA4">
            <w:pPr>
              <w:jc w:val="both"/>
              <w:rPr>
                <w:sz w:val="20"/>
                <w:szCs w:val="20"/>
                <w:lang w:eastAsia="en-US"/>
              </w:rPr>
            </w:pPr>
            <w:r w:rsidRPr="001335A8">
              <w:rPr>
                <w:sz w:val="20"/>
                <w:szCs w:val="20"/>
                <w:lang w:eastAsia="en-US"/>
              </w:rPr>
              <w:t>Игры: «Помоги бабушке», «Букет ласковых слов для мамы»,  «Мамино солнышко».</w:t>
            </w:r>
          </w:p>
          <w:p w:rsidR="00ED5CA4" w:rsidRPr="001335A8" w:rsidRDefault="00ED5CA4" w:rsidP="00ED5CA4">
            <w:pPr>
              <w:jc w:val="both"/>
              <w:rPr>
                <w:sz w:val="20"/>
                <w:szCs w:val="20"/>
                <w:lang w:eastAsia="en-US"/>
              </w:rPr>
            </w:pPr>
            <w:r w:rsidRPr="001335A8">
              <w:rPr>
                <w:sz w:val="20"/>
                <w:szCs w:val="20"/>
                <w:lang w:eastAsia="en-US"/>
              </w:rPr>
              <w:t>Дидактические игры: «Стирка», «Подарок для мамы», «Лабиринты»,  «Наведем порядок», «Бусы для мамы», «Куклы», «Уборка».</w:t>
            </w:r>
          </w:p>
          <w:p w:rsidR="00ED5CA4" w:rsidRPr="001335A8" w:rsidRDefault="00ED5CA4" w:rsidP="00ED5CA4">
            <w:pPr>
              <w:jc w:val="both"/>
              <w:rPr>
                <w:sz w:val="20"/>
                <w:szCs w:val="20"/>
                <w:lang w:eastAsia="en-US"/>
              </w:rPr>
            </w:pPr>
            <w:r w:rsidRPr="001335A8">
              <w:rPr>
                <w:sz w:val="20"/>
                <w:szCs w:val="20"/>
                <w:lang w:eastAsia="en-US"/>
              </w:rPr>
              <w:t>Пальчиковые игры: «Помощники», «Цветок», «Семья».</w:t>
            </w:r>
          </w:p>
          <w:p w:rsidR="00ED5CA4" w:rsidRPr="001335A8" w:rsidRDefault="00ED5CA4" w:rsidP="00ED5CA4">
            <w:pPr>
              <w:jc w:val="both"/>
              <w:rPr>
                <w:sz w:val="20"/>
                <w:szCs w:val="20"/>
                <w:lang w:eastAsia="en-US"/>
              </w:rPr>
            </w:pPr>
            <w:r w:rsidRPr="001335A8">
              <w:rPr>
                <w:sz w:val="20"/>
                <w:szCs w:val="20"/>
                <w:lang w:eastAsia="en-US"/>
              </w:rPr>
              <w:t xml:space="preserve">Работа творческой мастерской по оформлению подарочных открыток, сувениров для мам. </w:t>
            </w:r>
          </w:p>
          <w:p w:rsidR="00ED5CA4" w:rsidRPr="001335A8" w:rsidRDefault="00ED5CA4" w:rsidP="00ED5CA4">
            <w:pPr>
              <w:jc w:val="both"/>
              <w:rPr>
                <w:sz w:val="20"/>
                <w:szCs w:val="20"/>
                <w:lang w:eastAsia="en-US"/>
              </w:rPr>
            </w:pPr>
            <w:r w:rsidRPr="001335A8">
              <w:rPr>
                <w:sz w:val="20"/>
                <w:szCs w:val="20"/>
                <w:lang w:eastAsia="en-US"/>
              </w:rPr>
              <w:t>Коллективные творческие работы в приемной группы (коллажи, газеты, фотовыставки, выставки рисунков и т.д).</w:t>
            </w:r>
          </w:p>
          <w:p w:rsidR="00ED5CA4" w:rsidRPr="001335A8" w:rsidRDefault="00ED5CA4" w:rsidP="00ED5CA4">
            <w:pPr>
              <w:jc w:val="both"/>
              <w:rPr>
                <w:sz w:val="20"/>
                <w:szCs w:val="20"/>
                <w:lang w:eastAsia="en-US"/>
              </w:rPr>
            </w:pPr>
            <w:r w:rsidRPr="001335A8">
              <w:rPr>
                <w:sz w:val="20"/>
                <w:szCs w:val="20"/>
                <w:lang w:eastAsia="en-US"/>
              </w:rPr>
              <w:t>Беседы: «Самый главный человек», «Счастливая мама – это», «Моя семья», «История моего рождения», беседа по сказке «Про маму» и .д</w:t>
            </w:r>
          </w:p>
        </w:tc>
      </w:tr>
      <w:tr w:rsidR="00ED5CA4" w:rsidRPr="001335A8" w:rsidTr="00ED5CA4">
        <w:tc>
          <w:tcPr>
            <w:tcW w:w="1670" w:type="dxa"/>
            <w:tcBorders>
              <w:top w:val="single" w:sz="4" w:space="0" w:color="auto"/>
              <w:left w:val="single" w:sz="4" w:space="0" w:color="auto"/>
              <w:bottom w:val="single" w:sz="4" w:space="0" w:color="auto"/>
              <w:right w:val="single" w:sz="4" w:space="0" w:color="auto"/>
            </w:tcBorders>
            <w:hideMark/>
          </w:tcPr>
          <w:p w:rsidR="00ED5CA4" w:rsidRPr="001335A8" w:rsidRDefault="00ED5CA4" w:rsidP="00ED5CA4">
            <w:pPr>
              <w:jc w:val="both"/>
              <w:rPr>
                <w:sz w:val="20"/>
                <w:szCs w:val="20"/>
                <w:lang w:eastAsia="en-US"/>
              </w:rPr>
            </w:pPr>
            <w:r w:rsidRPr="001335A8">
              <w:rPr>
                <w:sz w:val="20"/>
                <w:szCs w:val="20"/>
                <w:lang w:eastAsia="en-US"/>
              </w:rPr>
              <w:t>Декабрь</w:t>
            </w:r>
          </w:p>
          <w:p w:rsidR="00ED5CA4" w:rsidRPr="001335A8" w:rsidRDefault="00ED5CA4" w:rsidP="00ED5CA4">
            <w:pPr>
              <w:jc w:val="both"/>
              <w:rPr>
                <w:sz w:val="20"/>
                <w:szCs w:val="20"/>
                <w:lang w:eastAsia="en-US"/>
              </w:rPr>
            </w:pPr>
            <w:r w:rsidRPr="001335A8">
              <w:rPr>
                <w:sz w:val="20"/>
                <w:szCs w:val="20"/>
                <w:lang w:eastAsia="en-US"/>
              </w:rPr>
              <w:t>1 неделя</w:t>
            </w:r>
          </w:p>
          <w:p w:rsidR="00ED5CA4" w:rsidRPr="001335A8" w:rsidRDefault="00ED5CA4" w:rsidP="00ED5CA4">
            <w:pPr>
              <w:jc w:val="both"/>
              <w:rPr>
                <w:sz w:val="20"/>
                <w:szCs w:val="20"/>
                <w:lang w:eastAsia="en-US"/>
              </w:rPr>
            </w:pPr>
            <w:r w:rsidRPr="001335A8">
              <w:rPr>
                <w:sz w:val="20"/>
                <w:szCs w:val="20"/>
                <w:lang w:eastAsia="en-US"/>
              </w:rPr>
              <w:t>(1-4)</w:t>
            </w:r>
          </w:p>
        </w:tc>
        <w:tc>
          <w:tcPr>
            <w:tcW w:w="2978" w:type="dxa"/>
            <w:tcBorders>
              <w:top w:val="single" w:sz="4" w:space="0" w:color="auto"/>
              <w:left w:val="single" w:sz="4" w:space="0" w:color="auto"/>
              <w:bottom w:val="single" w:sz="4" w:space="0" w:color="auto"/>
              <w:right w:val="single" w:sz="4" w:space="0" w:color="auto"/>
            </w:tcBorders>
          </w:tcPr>
          <w:p w:rsidR="00ED5CA4" w:rsidRPr="001335A8" w:rsidRDefault="00ED5CA4" w:rsidP="00ED5CA4">
            <w:pPr>
              <w:jc w:val="both"/>
              <w:rPr>
                <w:sz w:val="20"/>
                <w:szCs w:val="20"/>
                <w:lang w:eastAsia="en-US"/>
              </w:rPr>
            </w:pPr>
            <w:r w:rsidRPr="001335A8">
              <w:rPr>
                <w:sz w:val="20"/>
                <w:szCs w:val="20"/>
                <w:lang w:eastAsia="en-US"/>
              </w:rPr>
              <w:t>«Зима»</w:t>
            </w:r>
          </w:p>
          <w:p w:rsidR="00ED5CA4" w:rsidRPr="001335A8" w:rsidRDefault="00ED5CA4" w:rsidP="00ED5CA4">
            <w:pPr>
              <w:jc w:val="both"/>
              <w:rPr>
                <w:sz w:val="20"/>
                <w:szCs w:val="20"/>
                <w:lang w:eastAsia="en-US"/>
              </w:rPr>
            </w:pPr>
          </w:p>
          <w:p w:rsidR="00ED5CA4" w:rsidRPr="001335A8" w:rsidRDefault="00ED5CA4" w:rsidP="00ED5CA4">
            <w:pPr>
              <w:jc w:val="both"/>
              <w:rPr>
                <w:sz w:val="20"/>
                <w:szCs w:val="20"/>
                <w:lang w:eastAsia="en-US"/>
              </w:rPr>
            </w:pPr>
            <w:r w:rsidRPr="001335A8">
              <w:rPr>
                <w:sz w:val="20"/>
                <w:szCs w:val="20"/>
                <w:lang w:eastAsia="en-US"/>
              </w:rPr>
              <w:t xml:space="preserve">Итоговое мероприятие </w:t>
            </w:r>
          </w:p>
          <w:p w:rsidR="00ED5CA4" w:rsidRPr="001335A8" w:rsidRDefault="00ED5CA4" w:rsidP="00ED5CA4">
            <w:pPr>
              <w:jc w:val="both"/>
              <w:rPr>
                <w:sz w:val="20"/>
                <w:szCs w:val="20"/>
                <w:lang w:eastAsia="en-US"/>
              </w:rPr>
            </w:pPr>
            <w:r w:rsidRPr="001335A8">
              <w:rPr>
                <w:sz w:val="20"/>
                <w:szCs w:val="20"/>
                <w:lang w:eastAsia="en-US"/>
              </w:rPr>
              <w:t>Конкурс рисунков «Зимушка – Зима»</w:t>
            </w:r>
          </w:p>
          <w:p w:rsidR="00ED5CA4" w:rsidRPr="001335A8" w:rsidRDefault="00ED5CA4" w:rsidP="00ED5CA4">
            <w:pPr>
              <w:jc w:val="both"/>
              <w:rPr>
                <w:sz w:val="20"/>
                <w:szCs w:val="20"/>
                <w:lang w:eastAsia="en-US"/>
              </w:rPr>
            </w:pPr>
            <w:r w:rsidRPr="001335A8">
              <w:rPr>
                <w:sz w:val="20"/>
                <w:szCs w:val="20"/>
                <w:lang w:eastAsia="en-US"/>
              </w:rPr>
              <w:t>Конкурс творческих работ «Новогодний калейдоскоп», «Зимняя сказка».</w:t>
            </w:r>
          </w:p>
          <w:p w:rsidR="00ED5CA4" w:rsidRPr="001335A8" w:rsidRDefault="00ED5CA4" w:rsidP="00ED5CA4">
            <w:pPr>
              <w:jc w:val="both"/>
              <w:rPr>
                <w:sz w:val="20"/>
                <w:szCs w:val="20"/>
                <w:lang w:eastAsia="en-US"/>
              </w:rPr>
            </w:pPr>
          </w:p>
        </w:tc>
        <w:tc>
          <w:tcPr>
            <w:tcW w:w="1986" w:type="dxa"/>
            <w:tcBorders>
              <w:top w:val="single" w:sz="4" w:space="0" w:color="auto"/>
              <w:left w:val="single" w:sz="4" w:space="0" w:color="auto"/>
              <w:bottom w:val="single" w:sz="4" w:space="0" w:color="auto"/>
              <w:right w:val="single" w:sz="4" w:space="0" w:color="auto"/>
            </w:tcBorders>
          </w:tcPr>
          <w:p w:rsidR="00ED5CA4" w:rsidRPr="001335A8" w:rsidRDefault="00ED5CA4" w:rsidP="00ED5CA4">
            <w:pPr>
              <w:jc w:val="both"/>
              <w:rPr>
                <w:sz w:val="20"/>
                <w:szCs w:val="20"/>
                <w:lang w:eastAsia="en-US"/>
              </w:rPr>
            </w:pPr>
            <w:r w:rsidRPr="001335A8">
              <w:rPr>
                <w:sz w:val="20"/>
                <w:szCs w:val="20"/>
                <w:lang w:eastAsia="en-US"/>
              </w:rPr>
              <w:t>«Зимушка – Зима»</w:t>
            </w:r>
          </w:p>
          <w:p w:rsidR="00ED5CA4" w:rsidRPr="001335A8" w:rsidRDefault="00ED5CA4" w:rsidP="00ED5CA4">
            <w:pPr>
              <w:jc w:val="both"/>
              <w:rPr>
                <w:sz w:val="20"/>
                <w:szCs w:val="20"/>
                <w:lang w:eastAsia="en-US"/>
              </w:rPr>
            </w:pPr>
          </w:p>
          <w:p w:rsidR="00ED5CA4" w:rsidRPr="001335A8" w:rsidRDefault="00ED5CA4" w:rsidP="00ED5CA4">
            <w:pPr>
              <w:jc w:val="both"/>
              <w:rPr>
                <w:sz w:val="20"/>
                <w:szCs w:val="20"/>
                <w:lang w:eastAsia="en-US"/>
              </w:rPr>
            </w:pPr>
          </w:p>
        </w:tc>
        <w:tc>
          <w:tcPr>
            <w:tcW w:w="3296" w:type="dxa"/>
            <w:tcBorders>
              <w:top w:val="single" w:sz="4" w:space="0" w:color="auto"/>
              <w:left w:val="single" w:sz="4" w:space="0" w:color="auto"/>
              <w:bottom w:val="single" w:sz="4" w:space="0" w:color="auto"/>
              <w:right w:val="single" w:sz="4" w:space="0" w:color="auto"/>
            </w:tcBorders>
            <w:hideMark/>
          </w:tcPr>
          <w:p w:rsidR="00ED5CA4" w:rsidRPr="001335A8" w:rsidRDefault="00ED5CA4" w:rsidP="00ED5CA4">
            <w:pPr>
              <w:jc w:val="both"/>
              <w:rPr>
                <w:sz w:val="20"/>
                <w:szCs w:val="20"/>
                <w:lang w:eastAsia="en-US"/>
              </w:rPr>
            </w:pPr>
            <w:r w:rsidRPr="001335A8">
              <w:rPr>
                <w:sz w:val="20"/>
                <w:szCs w:val="20"/>
                <w:lang w:eastAsia="en-US"/>
              </w:rPr>
              <w:t>НОД по образовательным областям</w:t>
            </w:r>
          </w:p>
          <w:p w:rsidR="00ED5CA4" w:rsidRPr="001335A8" w:rsidRDefault="00ED5CA4" w:rsidP="00ED5CA4">
            <w:pPr>
              <w:jc w:val="both"/>
              <w:rPr>
                <w:sz w:val="20"/>
                <w:szCs w:val="20"/>
                <w:lang w:eastAsia="en-US"/>
              </w:rPr>
            </w:pPr>
            <w:r w:rsidRPr="001335A8">
              <w:rPr>
                <w:sz w:val="20"/>
                <w:szCs w:val="20"/>
                <w:lang w:eastAsia="en-US"/>
              </w:rPr>
              <w:t xml:space="preserve"> «Зима полна серебра»</w:t>
            </w:r>
          </w:p>
          <w:p w:rsidR="00ED5CA4" w:rsidRPr="001335A8" w:rsidRDefault="00ED5CA4" w:rsidP="00ED5CA4">
            <w:pPr>
              <w:jc w:val="both"/>
              <w:rPr>
                <w:sz w:val="20"/>
                <w:szCs w:val="20"/>
                <w:lang w:eastAsia="en-US"/>
              </w:rPr>
            </w:pPr>
            <w:r w:rsidRPr="001335A8">
              <w:rPr>
                <w:sz w:val="20"/>
                <w:szCs w:val="20"/>
                <w:lang w:eastAsia="en-US"/>
              </w:rPr>
              <w:t>«Составление рассказа по картине»</w:t>
            </w:r>
          </w:p>
          <w:p w:rsidR="00ED5CA4" w:rsidRPr="001335A8" w:rsidRDefault="00ED5CA4" w:rsidP="00ED5CA4">
            <w:pPr>
              <w:jc w:val="both"/>
              <w:rPr>
                <w:sz w:val="20"/>
                <w:szCs w:val="20"/>
                <w:lang w:eastAsia="en-US"/>
              </w:rPr>
            </w:pPr>
            <w:r w:rsidRPr="001335A8">
              <w:rPr>
                <w:sz w:val="20"/>
                <w:szCs w:val="20"/>
                <w:lang w:eastAsia="en-US"/>
              </w:rPr>
              <w:t xml:space="preserve">Беседа «Как вести себя в лесу», «Приметы зимы». </w:t>
            </w:r>
          </w:p>
          <w:p w:rsidR="00ED5CA4" w:rsidRPr="001335A8" w:rsidRDefault="00ED5CA4" w:rsidP="00ED5CA4">
            <w:pPr>
              <w:jc w:val="both"/>
              <w:rPr>
                <w:sz w:val="20"/>
                <w:szCs w:val="20"/>
                <w:lang w:eastAsia="en-US"/>
              </w:rPr>
            </w:pPr>
            <w:r w:rsidRPr="001335A8">
              <w:rPr>
                <w:sz w:val="20"/>
                <w:szCs w:val="20"/>
                <w:lang w:eastAsia="en-US"/>
              </w:rPr>
              <w:t>Чтение Худ. Литературы «Серебряное копытце» (Бажов), «Про снежный колобок» (Калинин), «Зимовье зверей», поговорки, пословицы, стихи о зиме.</w:t>
            </w:r>
          </w:p>
          <w:p w:rsidR="00ED5CA4" w:rsidRPr="001335A8" w:rsidRDefault="00ED5CA4" w:rsidP="00ED5CA4">
            <w:pPr>
              <w:jc w:val="both"/>
              <w:rPr>
                <w:sz w:val="20"/>
                <w:szCs w:val="20"/>
                <w:lang w:eastAsia="en-US"/>
              </w:rPr>
            </w:pPr>
            <w:r w:rsidRPr="001335A8">
              <w:rPr>
                <w:sz w:val="20"/>
                <w:szCs w:val="20"/>
                <w:lang w:eastAsia="en-US"/>
              </w:rPr>
              <w:t>Худ.-эстетическое развитие «Зимушка-зима»</w:t>
            </w:r>
          </w:p>
        </w:tc>
      </w:tr>
      <w:tr w:rsidR="00ED5CA4" w:rsidRPr="001335A8" w:rsidTr="00ED5CA4">
        <w:tc>
          <w:tcPr>
            <w:tcW w:w="1670" w:type="dxa"/>
            <w:tcBorders>
              <w:top w:val="single" w:sz="4" w:space="0" w:color="auto"/>
              <w:left w:val="single" w:sz="4" w:space="0" w:color="auto"/>
              <w:bottom w:val="single" w:sz="4" w:space="0" w:color="auto"/>
              <w:right w:val="single" w:sz="4" w:space="0" w:color="auto"/>
            </w:tcBorders>
          </w:tcPr>
          <w:p w:rsidR="00ED5CA4" w:rsidRPr="001335A8" w:rsidRDefault="00ED5CA4" w:rsidP="00ED5CA4">
            <w:pPr>
              <w:jc w:val="both"/>
              <w:rPr>
                <w:sz w:val="20"/>
                <w:szCs w:val="20"/>
                <w:lang w:eastAsia="en-US"/>
              </w:rPr>
            </w:pPr>
          </w:p>
          <w:p w:rsidR="00ED5CA4" w:rsidRPr="001335A8" w:rsidRDefault="00ED5CA4" w:rsidP="00ED5CA4">
            <w:pPr>
              <w:jc w:val="both"/>
              <w:rPr>
                <w:sz w:val="20"/>
                <w:szCs w:val="20"/>
                <w:lang w:eastAsia="en-US"/>
              </w:rPr>
            </w:pPr>
            <w:r w:rsidRPr="001335A8">
              <w:rPr>
                <w:sz w:val="20"/>
                <w:szCs w:val="20"/>
                <w:lang w:eastAsia="en-US"/>
              </w:rPr>
              <w:t xml:space="preserve">Декабрь </w:t>
            </w:r>
          </w:p>
          <w:p w:rsidR="00ED5CA4" w:rsidRPr="001335A8" w:rsidRDefault="00ED5CA4" w:rsidP="00ED5CA4">
            <w:pPr>
              <w:jc w:val="both"/>
              <w:rPr>
                <w:sz w:val="20"/>
                <w:szCs w:val="20"/>
                <w:lang w:eastAsia="en-US"/>
              </w:rPr>
            </w:pPr>
            <w:r w:rsidRPr="001335A8">
              <w:rPr>
                <w:sz w:val="20"/>
                <w:szCs w:val="20"/>
                <w:lang w:eastAsia="en-US"/>
              </w:rPr>
              <w:t>2 неделя</w:t>
            </w:r>
          </w:p>
          <w:p w:rsidR="00ED5CA4" w:rsidRPr="001335A8" w:rsidRDefault="00ED5CA4" w:rsidP="00ED5CA4">
            <w:pPr>
              <w:jc w:val="both"/>
              <w:rPr>
                <w:sz w:val="20"/>
                <w:szCs w:val="20"/>
                <w:lang w:eastAsia="en-US"/>
              </w:rPr>
            </w:pPr>
            <w:r w:rsidRPr="001335A8">
              <w:rPr>
                <w:sz w:val="20"/>
                <w:szCs w:val="20"/>
                <w:lang w:eastAsia="en-US"/>
              </w:rPr>
              <w:t>(7-11)</w:t>
            </w:r>
          </w:p>
        </w:tc>
        <w:tc>
          <w:tcPr>
            <w:tcW w:w="2978" w:type="dxa"/>
            <w:tcBorders>
              <w:top w:val="single" w:sz="4" w:space="0" w:color="auto"/>
              <w:left w:val="single" w:sz="4" w:space="0" w:color="auto"/>
              <w:bottom w:val="single" w:sz="4" w:space="0" w:color="auto"/>
              <w:right w:val="single" w:sz="4" w:space="0" w:color="auto"/>
            </w:tcBorders>
          </w:tcPr>
          <w:p w:rsidR="00ED5CA4" w:rsidRPr="001335A8" w:rsidRDefault="00ED5CA4" w:rsidP="00ED5CA4">
            <w:pPr>
              <w:jc w:val="both"/>
              <w:rPr>
                <w:sz w:val="20"/>
                <w:szCs w:val="20"/>
                <w:lang w:eastAsia="en-US"/>
              </w:rPr>
            </w:pPr>
            <w:r w:rsidRPr="001335A8">
              <w:rPr>
                <w:sz w:val="20"/>
                <w:szCs w:val="20"/>
                <w:lang w:eastAsia="en-US"/>
              </w:rPr>
              <w:t>«Зима»</w:t>
            </w:r>
          </w:p>
          <w:p w:rsidR="00ED5CA4" w:rsidRPr="001335A8" w:rsidRDefault="00ED5CA4" w:rsidP="00ED5CA4">
            <w:pPr>
              <w:jc w:val="both"/>
              <w:rPr>
                <w:sz w:val="20"/>
                <w:szCs w:val="20"/>
                <w:lang w:eastAsia="en-US"/>
              </w:rPr>
            </w:pPr>
          </w:p>
          <w:p w:rsidR="00ED5CA4" w:rsidRPr="001335A8" w:rsidRDefault="00ED5CA4" w:rsidP="00ED5CA4">
            <w:pPr>
              <w:jc w:val="both"/>
              <w:rPr>
                <w:sz w:val="20"/>
                <w:szCs w:val="20"/>
                <w:lang w:eastAsia="en-US"/>
              </w:rPr>
            </w:pPr>
            <w:r w:rsidRPr="001335A8">
              <w:rPr>
                <w:sz w:val="20"/>
                <w:szCs w:val="20"/>
                <w:lang w:eastAsia="en-US"/>
              </w:rPr>
              <w:t xml:space="preserve">Итоговое мероприятие </w:t>
            </w:r>
          </w:p>
          <w:p w:rsidR="00ED5CA4" w:rsidRPr="001335A8" w:rsidRDefault="00ED5CA4" w:rsidP="00ED5CA4">
            <w:pPr>
              <w:jc w:val="both"/>
              <w:rPr>
                <w:sz w:val="20"/>
                <w:szCs w:val="20"/>
                <w:lang w:eastAsia="en-US"/>
              </w:rPr>
            </w:pPr>
            <w:r w:rsidRPr="001335A8">
              <w:rPr>
                <w:sz w:val="20"/>
                <w:szCs w:val="20"/>
                <w:lang w:eastAsia="en-US"/>
              </w:rPr>
              <w:t>Конкурс  среди групп на лучшую кормушку для птиц</w:t>
            </w:r>
          </w:p>
        </w:tc>
        <w:tc>
          <w:tcPr>
            <w:tcW w:w="1986" w:type="dxa"/>
            <w:tcBorders>
              <w:top w:val="single" w:sz="4" w:space="0" w:color="auto"/>
              <w:left w:val="single" w:sz="4" w:space="0" w:color="auto"/>
              <w:bottom w:val="single" w:sz="4" w:space="0" w:color="auto"/>
              <w:right w:val="single" w:sz="4" w:space="0" w:color="auto"/>
            </w:tcBorders>
            <w:hideMark/>
          </w:tcPr>
          <w:p w:rsidR="00ED5CA4" w:rsidRPr="001335A8" w:rsidRDefault="00ED5CA4" w:rsidP="00ED5CA4">
            <w:pPr>
              <w:jc w:val="both"/>
              <w:rPr>
                <w:sz w:val="20"/>
                <w:szCs w:val="20"/>
                <w:lang w:eastAsia="en-US"/>
              </w:rPr>
            </w:pPr>
            <w:r w:rsidRPr="001335A8">
              <w:rPr>
                <w:sz w:val="20"/>
                <w:szCs w:val="20"/>
                <w:lang w:eastAsia="en-US"/>
              </w:rPr>
              <w:t>«Зимующие птицы»</w:t>
            </w:r>
          </w:p>
        </w:tc>
        <w:tc>
          <w:tcPr>
            <w:tcW w:w="3296" w:type="dxa"/>
            <w:tcBorders>
              <w:top w:val="single" w:sz="4" w:space="0" w:color="auto"/>
              <w:left w:val="single" w:sz="4" w:space="0" w:color="auto"/>
              <w:bottom w:val="single" w:sz="4" w:space="0" w:color="auto"/>
              <w:right w:val="single" w:sz="4" w:space="0" w:color="auto"/>
            </w:tcBorders>
            <w:hideMark/>
          </w:tcPr>
          <w:p w:rsidR="00ED5CA4" w:rsidRPr="001335A8" w:rsidRDefault="00ED5CA4" w:rsidP="00ED5CA4">
            <w:pPr>
              <w:jc w:val="both"/>
              <w:rPr>
                <w:sz w:val="20"/>
                <w:szCs w:val="20"/>
                <w:lang w:eastAsia="en-US"/>
              </w:rPr>
            </w:pPr>
            <w:r w:rsidRPr="001335A8">
              <w:rPr>
                <w:sz w:val="20"/>
                <w:szCs w:val="20"/>
                <w:lang w:eastAsia="en-US"/>
              </w:rPr>
              <w:t>НОД по образовательным областям</w:t>
            </w:r>
          </w:p>
          <w:p w:rsidR="00ED5CA4" w:rsidRPr="001335A8" w:rsidRDefault="00ED5CA4" w:rsidP="00ED5CA4">
            <w:pPr>
              <w:jc w:val="both"/>
              <w:rPr>
                <w:sz w:val="20"/>
                <w:szCs w:val="20"/>
                <w:lang w:eastAsia="en-US"/>
              </w:rPr>
            </w:pPr>
            <w:r w:rsidRPr="001335A8">
              <w:rPr>
                <w:sz w:val="20"/>
                <w:szCs w:val="20"/>
                <w:lang w:eastAsia="en-US"/>
              </w:rPr>
              <w:t>Рассказывание по картине</w:t>
            </w:r>
          </w:p>
          <w:p w:rsidR="00ED5CA4" w:rsidRPr="001335A8" w:rsidRDefault="00ED5CA4" w:rsidP="00ED5CA4">
            <w:pPr>
              <w:jc w:val="both"/>
              <w:rPr>
                <w:sz w:val="20"/>
                <w:szCs w:val="20"/>
                <w:lang w:eastAsia="en-US"/>
              </w:rPr>
            </w:pPr>
            <w:r w:rsidRPr="001335A8">
              <w:rPr>
                <w:sz w:val="20"/>
                <w:szCs w:val="20"/>
                <w:lang w:eastAsia="en-US"/>
              </w:rPr>
              <w:t>Рассматривание  книг, картин, иллюстраций о зиме.</w:t>
            </w:r>
          </w:p>
          <w:p w:rsidR="00ED5CA4" w:rsidRPr="001335A8" w:rsidRDefault="00ED5CA4" w:rsidP="00ED5CA4">
            <w:pPr>
              <w:jc w:val="both"/>
              <w:rPr>
                <w:sz w:val="20"/>
                <w:szCs w:val="20"/>
                <w:lang w:eastAsia="en-US"/>
              </w:rPr>
            </w:pPr>
            <w:r w:rsidRPr="001335A8">
              <w:rPr>
                <w:sz w:val="20"/>
                <w:szCs w:val="20"/>
                <w:lang w:eastAsia="en-US"/>
              </w:rPr>
              <w:t>Разучивание скороговорок о зиме.</w:t>
            </w:r>
          </w:p>
          <w:p w:rsidR="00ED5CA4" w:rsidRPr="001335A8" w:rsidRDefault="00ED5CA4" w:rsidP="00ED5CA4">
            <w:pPr>
              <w:jc w:val="both"/>
              <w:rPr>
                <w:sz w:val="20"/>
                <w:szCs w:val="20"/>
                <w:lang w:eastAsia="en-US"/>
              </w:rPr>
            </w:pPr>
            <w:r w:rsidRPr="001335A8">
              <w:rPr>
                <w:sz w:val="20"/>
                <w:szCs w:val="20"/>
                <w:lang w:eastAsia="en-US"/>
              </w:rPr>
              <w:t>Индивидуальные беседы с  родителями «Помощь птицам зимой»;</w:t>
            </w:r>
          </w:p>
          <w:p w:rsidR="00ED5CA4" w:rsidRPr="001335A8" w:rsidRDefault="00ED5CA4" w:rsidP="00ED5CA4">
            <w:pPr>
              <w:jc w:val="both"/>
              <w:rPr>
                <w:sz w:val="20"/>
                <w:szCs w:val="20"/>
                <w:lang w:eastAsia="en-US"/>
              </w:rPr>
            </w:pPr>
            <w:r w:rsidRPr="001335A8">
              <w:rPr>
                <w:sz w:val="20"/>
                <w:szCs w:val="20"/>
                <w:lang w:eastAsia="en-US"/>
              </w:rPr>
              <w:t>СЮН природоохранная акция «Кормушка»</w:t>
            </w:r>
          </w:p>
          <w:p w:rsidR="00ED5CA4" w:rsidRPr="001335A8" w:rsidRDefault="00ED5CA4" w:rsidP="00ED5CA4">
            <w:pPr>
              <w:jc w:val="both"/>
              <w:rPr>
                <w:sz w:val="20"/>
                <w:szCs w:val="20"/>
                <w:lang w:eastAsia="en-US"/>
              </w:rPr>
            </w:pPr>
            <w:r w:rsidRPr="001335A8">
              <w:rPr>
                <w:sz w:val="20"/>
                <w:szCs w:val="20"/>
                <w:lang w:eastAsia="en-US"/>
              </w:rPr>
              <w:t>Беседа «Зимующие птицы и их строение»</w:t>
            </w:r>
          </w:p>
          <w:p w:rsidR="00ED5CA4" w:rsidRPr="001335A8" w:rsidRDefault="00ED5CA4" w:rsidP="00ED5CA4">
            <w:pPr>
              <w:jc w:val="both"/>
              <w:rPr>
                <w:rFonts w:eastAsia="Times New Roman"/>
                <w:sz w:val="20"/>
                <w:szCs w:val="20"/>
                <w:lang w:eastAsia="en-US"/>
              </w:rPr>
            </w:pPr>
            <w:r w:rsidRPr="001335A8">
              <w:rPr>
                <w:rFonts w:eastAsia="Times New Roman"/>
                <w:sz w:val="20"/>
                <w:szCs w:val="20"/>
                <w:lang w:eastAsia="en-US"/>
              </w:rPr>
              <w:t>Беседа о перелетных, зимующих и оседлых птицах.</w:t>
            </w:r>
          </w:p>
          <w:p w:rsidR="00ED5CA4" w:rsidRPr="001335A8" w:rsidRDefault="00ED5CA4" w:rsidP="00ED5CA4">
            <w:pPr>
              <w:jc w:val="both"/>
              <w:rPr>
                <w:rFonts w:eastAsia="Times New Roman"/>
                <w:sz w:val="20"/>
                <w:szCs w:val="20"/>
                <w:lang w:eastAsia="en-US"/>
              </w:rPr>
            </w:pPr>
            <w:r w:rsidRPr="001335A8">
              <w:rPr>
                <w:rFonts w:eastAsia="Times New Roman"/>
                <w:sz w:val="20"/>
                <w:szCs w:val="20"/>
                <w:lang w:eastAsia="en-US"/>
              </w:rPr>
              <w:t>Работа с сигнальными карточками (вспоминаем названия птиц)</w:t>
            </w:r>
          </w:p>
          <w:p w:rsidR="00ED5CA4" w:rsidRPr="001335A8" w:rsidRDefault="00ED5CA4" w:rsidP="00ED5CA4">
            <w:pPr>
              <w:jc w:val="both"/>
              <w:rPr>
                <w:rFonts w:eastAsia="Times New Roman"/>
                <w:sz w:val="20"/>
                <w:szCs w:val="20"/>
                <w:lang w:eastAsia="en-US"/>
              </w:rPr>
            </w:pPr>
            <w:r w:rsidRPr="001335A8">
              <w:rPr>
                <w:rFonts w:eastAsia="Times New Roman"/>
                <w:sz w:val="20"/>
                <w:szCs w:val="20"/>
                <w:lang w:eastAsia="en-US"/>
              </w:rPr>
              <w:t>Пальчиковая гимнастика «Птички».</w:t>
            </w:r>
          </w:p>
          <w:p w:rsidR="00ED5CA4" w:rsidRPr="001335A8" w:rsidRDefault="00ED5CA4" w:rsidP="00ED5CA4">
            <w:pPr>
              <w:rPr>
                <w:rFonts w:eastAsia="Times New Roman"/>
                <w:sz w:val="20"/>
                <w:szCs w:val="20"/>
                <w:lang w:eastAsia="en-US"/>
              </w:rPr>
            </w:pPr>
            <w:r w:rsidRPr="001335A8">
              <w:rPr>
                <w:rFonts w:eastAsia="Times New Roman"/>
                <w:sz w:val="20"/>
                <w:szCs w:val="20"/>
                <w:lang w:eastAsia="en-US"/>
              </w:rPr>
              <w:t>Дидактические игры:</w:t>
            </w:r>
          </w:p>
          <w:p w:rsidR="00ED5CA4" w:rsidRPr="001335A8" w:rsidRDefault="00ED5CA4" w:rsidP="00ED5CA4">
            <w:pPr>
              <w:rPr>
                <w:rFonts w:eastAsia="Times New Roman"/>
                <w:sz w:val="20"/>
                <w:szCs w:val="20"/>
                <w:lang w:eastAsia="en-US"/>
              </w:rPr>
            </w:pPr>
            <w:r w:rsidRPr="001335A8">
              <w:rPr>
                <w:rFonts w:eastAsia="Times New Roman"/>
                <w:sz w:val="20"/>
                <w:szCs w:val="20"/>
                <w:lang w:eastAsia="en-US"/>
              </w:rPr>
              <w:t>Упражнение «Чего не хватает?»</w:t>
            </w:r>
          </w:p>
          <w:p w:rsidR="00ED5CA4" w:rsidRPr="001335A8" w:rsidRDefault="00ED5CA4" w:rsidP="00ED5CA4">
            <w:pPr>
              <w:rPr>
                <w:rFonts w:eastAsia="Times New Roman"/>
                <w:sz w:val="20"/>
                <w:szCs w:val="20"/>
                <w:lang w:eastAsia="en-US"/>
              </w:rPr>
            </w:pPr>
            <w:r w:rsidRPr="001335A8">
              <w:rPr>
                <w:rFonts w:eastAsia="Times New Roman"/>
                <w:sz w:val="20"/>
                <w:szCs w:val="20"/>
                <w:lang w:eastAsia="en-US"/>
              </w:rPr>
              <w:t>Упражнение «Четвертый лишний»</w:t>
            </w:r>
          </w:p>
          <w:p w:rsidR="00ED5CA4" w:rsidRPr="001335A8" w:rsidRDefault="00ED5CA4" w:rsidP="00ED5CA4">
            <w:pPr>
              <w:rPr>
                <w:rFonts w:eastAsia="Times New Roman"/>
                <w:sz w:val="20"/>
                <w:szCs w:val="20"/>
                <w:lang w:eastAsia="en-US"/>
              </w:rPr>
            </w:pPr>
            <w:r w:rsidRPr="001335A8">
              <w:rPr>
                <w:rFonts w:eastAsia="Times New Roman"/>
                <w:sz w:val="20"/>
                <w:szCs w:val="20"/>
                <w:lang w:eastAsia="en-US"/>
              </w:rPr>
              <w:t xml:space="preserve">Упражнение «Найди закономерность» </w:t>
            </w:r>
          </w:p>
          <w:p w:rsidR="00ED5CA4" w:rsidRPr="001335A8" w:rsidRDefault="00ED5CA4" w:rsidP="00ED5CA4">
            <w:pPr>
              <w:rPr>
                <w:rFonts w:eastAsia="Times New Roman"/>
                <w:sz w:val="20"/>
                <w:szCs w:val="20"/>
                <w:lang w:eastAsia="en-US"/>
              </w:rPr>
            </w:pPr>
            <w:r w:rsidRPr="001335A8">
              <w:rPr>
                <w:rFonts w:eastAsia="Times New Roman"/>
                <w:sz w:val="20"/>
                <w:szCs w:val="20"/>
                <w:lang w:eastAsia="en-US"/>
              </w:rPr>
              <w:t>Упражнение «Зрительные аналогии» (все упражнения выполняются в рабочих бланках)</w:t>
            </w:r>
          </w:p>
        </w:tc>
      </w:tr>
      <w:tr w:rsidR="00ED5CA4" w:rsidRPr="001335A8" w:rsidTr="00ED5CA4">
        <w:tc>
          <w:tcPr>
            <w:tcW w:w="1670" w:type="dxa"/>
            <w:tcBorders>
              <w:top w:val="single" w:sz="4" w:space="0" w:color="auto"/>
              <w:left w:val="single" w:sz="4" w:space="0" w:color="auto"/>
              <w:bottom w:val="single" w:sz="4" w:space="0" w:color="auto"/>
              <w:right w:val="single" w:sz="4" w:space="0" w:color="auto"/>
            </w:tcBorders>
            <w:hideMark/>
          </w:tcPr>
          <w:p w:rsidR="00ED5CA4" w:rsidRPr="001335A8" w:rsidRDefault="00ED5CA4" w:rsidP="00ED5CA4">
            <w:pPr>
              <w:jc w:val="both"/>
              <w:rPr>
                <w:sz w:val="20"/>
                <w:szCs w:val="20"/>
                <w:lang w:eastAsia="en-US"/>
              </w:rPr>
            </w:pPr>
            <w:r w:rsidRPr="001335A8">
              <w:rPr>
                <w:sz w:val="20"/>
                <w:szCs w:val="20"/>
                <w:lang w:eastAsia="en-US"/>
              </w:rPr>
              <w:t>Декабрь</w:t>
            </w:r>
          </w:p>
          <w:p w:rsidR="00ED5CA4" w:rsidRPr="001335A8" w:rsidRDefault="00ED5CA4" w:rsidP="00ED5CA4">
            <w:pPr>
              <w:jc w:val="both"/>
              <w:rPr>
                <w:sz w:val="20"/>
                <w:szCs w:val="20"/>
                <w:lang w:eastAsia="en-US"/>
              </w:rPr>
            </w:pPr>
            <w:r w:rsidRPr="001335A8">
              <w:rPr>
                <w:sz w:val="20"/>
                <w:szCs w:val="20"/>
                <w:lang w:eastAsia="en-US"/>
              </w:rPr>
              <w:t>3 неделя</w:t>
            </w:r>
          </w:p>
          <w:p w:rsidR="00ED5CA4" w:rsidRPr="001335A8" w:rsidRDefault="00ED5CA4" w:rsidP="00ED5CA4">
            <w:pPr>
              <w:jc w:val="both"/>
              <w:rPr>
                <w:sz w:val="20"/>
                <w:szCs w:val="20"/>
                <w:lang w:eastAsia="en-US"/>
              </w:rPr>
            </w:pPr>
            <w:r w:rsidRPr="001335A8">
              <w:rPr>
                <w:sz w:val="20"/>
                <w:szCs w:val="20"/>
                <w:lang w:eastAsia="en-US"/>
              </w:rPr>
              <w:t>(14-18)</w:t>
            </w:r>
          </w:p>
        </w:tc>
        <w:tc>
          <w:tcPr>
            <w:tcW w:w="2978" w:type="dxa"/>
            <w:tcBorders>
              <w:top w:val="single" w:sz="4" w:space="0" w:color="auto"/>
              <w:left w:val="single" w:sz="4" w:space="0" w:color="auto"/>
              <w:bottom w:val="single" w:sz="4" w:space="0" w:color="auto"/>
              <w:right w:val="single" w:sz="4" w:space="0" w:color="auto"/>
            </w:tcBorders>
            <w:hideMark/>
          </w:tcPr>
          <w:p w:rsidR="00ED5CA4" w:rsidRPr="001335A8" w:rsidRDefault="00ED5CA4" w:rsidP="00ED5CA4">
            <w:pPr>
              <w:jc w:val="both"/>
              <w:rPr>
                <w:sz w:val="20"/>
                <w:szCs w:val="20"/>
                <w:lang w:eastAsia="en-US"/>
              </w:rPr>
            </w:pPr>
            <w:r w:rsidRPr="001335A8">
              <w:rPr>
                <w:sz w:val="20"/>
                <w:szCs w:val="20"/>
                <w:lang w:eastAsia="en-US"/>
              </w:rPr>
              <w:t xml:space="preserve">«Новый год» </w:t>
            </w:r>
          </w:p>
          <w:p w:rsidR="00ED5CA4" w:rsidRPr="001335A8" w:rsidRDefault="00ED5CA4" w:rsidP="00ED5CA4">
            <w:pPr>
              <w:jc w:val="both"/>
              <w:rPr>
                <w:sz w:val="20"/>
                <w:szCs w:val="20"/>
                <w:lang w:eastAsia="en-US"/>
              </w:rPr>
            </w:pPr>
            <w:r w:rsidRPr="001335A8">
              <w:rPr>
                <w:sz w:val="20"/>
                <w:szCs w:val="20"/>
                <w:lang w:eastAsia="en-US"/>
              </w:rPr>
              <w:t>Итоговое мероприятие</w:t>
            </w:r>
          </w:p>
          <w:p w:rsidR="00ED5CA4" w:rsidRPr="001335A8" w:rsidRDefault="00ED5CA4" w:rsidP="00ED5CA4">
            <w:pPr>
              <w:jc w:val="both"/>
              <w:rPr>
                <w:sz w:val="20"/>
                <w:szCs w:val="20"/>
                <w:lang w:eastAsia="en-US"/>
              </w:rPr>
            </w:pPr>
            <w:r w:rsidRPr="001335A8">
              <w:rPr>
                <w:sz w:val="20"/>
                <w:szCs w:val="20"/>
                <w:lang w:eastAsia="en-US"/>
              </w:rPr>
              <w:t>Творческая выставка «Новогодний серпантин»</w:t>
            </w:r>
          </w:p>
        </w:tc>
        <w:tc>
          <w:tcPr>
            <w:tcW w:w="1986" w:type="dxa"/>
            <w:tcBorders>
              <w:top w:val="single" w:sz="4" w:space="0" w:color="auto"/>
              <w:left w:val="single" w:sz="4" w:space="0" w:color="auto"/>
              <w:bottom w:val="single" w:sz="4" w:space="0" w:color="auto"/>
              <w:right w:val="single" w:sz="4" w:space="0" w:color="auto"/>
            </w:tcBorders>
          </w:tcPr>
          <w:p w:rsidR="00ED5CA4" w:rsidRPr="001335A8" w:rsidRDefault="00ED5CA4" w:rsidP="00ED5CA4">
            <w:pPr>
              <w:jc w:val="both"/>
              <w:rPr>
                <w:sz w:val="20"/>
                <w:szCs w:val="20"/>
                <w:lang w:eastAsia="en-US"/>
              </w:rPr>
            </w:pPr>
            <w:r w:rsidRPr="001335A8">
              <w:rPr>
                <w:sz w:val="20"/>
                <w:szCs w:val="20"/>
                <w:lang w:eastAsia="en-US"/>
              </w:rPr>
              <w:t>«Новый год»</w:t>
            </w:r>
          </w:p>
          <w:p w:rsidR="00ED5CA4" w:rsidRPr="001335A8" w:rsidRDefault="00ED5CA4" w:rsidP="00ED5CA4">
            <w:pPr>
              <w:jc w:val="both"/>
              <w:rPr>
                <w:sz w:val="20"/>
                <w:szCs w:val="20"/>
                <w:lang w:eastAsia="en-US"/>
              </w:rPr>
            </w:pPr>
          </w:p>
        </w:tc>
        <w:tc>
          <w:tcPr>
            <w:tcW w:w="3296" w:type="dxa"/>
            <w:tcBorders>
              <w:top w:val="single" w:sz="4" w:space="0" w:color="auto"/>
              <w:left w:val="single" w:sz="4" w:space="0" w:color="auto"/>
              <w:bottom w:val="single" w:sz="4" w:space="0" w:color="auto"/>
              <w:right w:val="single" w:sz="4" w:space="0" w:color="auto"/>
            </w:tcBorders>
            <w:hideMark/>
          </w:tcPr>
          <w:p w:rsidR="00ED5CA4" w:rsidRPr="001335A8" w:rsidRDefault="00ED5CA4" w:rsidP="00ED5CA4">
            <w:pPr>
              <w:jc w:val="both"/>
              <w:rPr>
                <w:sz w:val="20"/>
                <w:szCs w:val="20"/>
                <w:lang w:eastAsia="en-US"/>
              </w:rPr>
            </w:pPr>
            <w:r w:rsidRPr="001335A8">
              <w:rPr>
                <w:sz w:val="20"/>
                <w:szCs w:val="20"/>
                <w:lang w:eastAsia="en-US"/>
              </w:rPr>
              <w:t>НОД по образовательным областям– разучивание песен, стихов, танцев в новогодним утренникам.</w:t>
            </w:r>
          </w:p>
          <w:p w:rsidR="00ED5CA4" w:rsidRPr="001335A8" w:rsidRDefault="00ED5CA4" w:rsidP="00ED5CA4">
            <w:pPr>
              <w:jc w:val="both"/>
              <w:rPr>
                <w:sz w:val="20"/>
                <w:szCs w:val="20"/>
                <w:lang w:eastAsia="en-US"/>
              </w:rPr>
            </w:pPr>
            <w:r w:rsidRPr="001335A8">
              <w:rPr>
                <w:sz w:val="20"/>
                <w:szCs w:val="20"/>
                <w:lang w:eastAsia="en-US"/>
              </w:rPr>
              <w:t>Беседы с родителями о подготовке к новогодним праздникам, о подготовке карнавальных костюмов.</w:t>
            </w:r>
          </w:p>
          <w:p w:rsidR="00ED5CA4" w:rsidRPr="001335A8" w:rsidRDefault="00ED5CA4" w:rsidP="00ED5CA4">
            <w:pPr>
              <w:jc w:val="both"/>
              <w:rPr>
                <w:sz w:val="20"/>
                <w:szCs w:val="20"/>
                <w:lang w:eastAsia="en-US"/>
              </w:rPr>
            </w:pPr>
            <w:r w:rsidRPr="001335A8">
              <w:rPr>
                <w:sz w:val="20"/>
                <w:szCs w:val="20"/>
                <w:lang w:eastAsia="en-US"/>
              </w:rPr>
              <w:t>Рассматривание энциклопедий о природе.</w:t>
            </w:r>
          </w:p>
          <w:p w:rsidR="00ED5CA4" w:rsidRPr="001335A8" w:rsidRDefault="00ED5CA4" w:rsidP="00ED5CA4">
            <w:pPr>
              <w:jc w:val="both"/>
              <w:rPr>
                <w:sz w:val="20"/>
                <w:szCs w:val="20"/>
                <w:lang w:eastAsia="en-US"/>
              </w:rPr>
            </w:pPr>
            <w:r w:rsidRPr="001335A8">
              <w:rPr>
                <w:sz w:val="20"/>
                <w:szCs w:val="20"/>
                <w:lang w:eastAsia="en-US"/>
              </w:rPr>
              <w:t>Беседы с детьми о правилах поведения в транспорте, на дороге, на горке.</w:t>
            </w:r>
          </w:p>
          <w:p w:rsidR="00ED5CA4" w:rsidRPr="001335A8" w:rsidRDefault="00ED5CA4" w:rsidP="00ED5CA4">
            <w:pPr>
              <w:jc w:val="both"/>
              <w:rPr>
                <w:sz w:val="20"/>
                <w:szCs w:val="20"/>
                <w:lang w:eastAsia="en-US"/>
              </w:rPr>
            </w:pPr>
            <w:r w:rsidRPr="001335A8">
              <w:rPr>
                <w:sz w:val="20"/>
                <w:szCs w:val="20"/>
                <w:lang w:eastAsia="en-US"/>
              </w:rPr>
              <w:t>Беседа с родителями о подготовке зимнего выносного оборудования для игр.</w:t>
            </w:r>
          </w:p>
          <w:p w:rsidR="00ED5CA4" w:rsidRPr="001335A8" w:rsidRDefault="00ED5CA4" w:rsidP="00ED5CA4">
            <w:pPr>
              <w:jc w:val="both"/>
              <w:rPr>
                <w:sz w:val="20"/>
                <w:szCs w:val="20"/>
                <w:lang w:eastAsia="en-US"/>
              </w:rPr>
            </w:pPr>
            <w:r w:rsidRPr="001335A8">
              <w:rPr>
                <w:sz w:val="20"/>
                <w:szCs w:val="20"/>
                <w:lang w:eastAsia="en-US"/>
              </w:rPr>
              <w:t>Беседы с детьми о чуткости и правдивости.</w:t>
            </w:r>
          </w:p>
          <w:p w:rsidR="00ED5CA4" w:rsidRPr="001335A8" w:rsidRDefault="00ED5CA4" w:rsidP="00ED5CA4">
            <w:pPr>
              <w:jc w:val="both"/>
              <w:rPr>
                <w:sz w:val="20"/>
                <w:szCs w:val="20"/>
                <w:lang w:eastAsia="en-US"/>
              </w:rPr>
            </w:pPr>
            <w:r w:rsidRPr="001335A8">
              <w:rPr>
                <w:sz w:val="20"/>
                <w:szCs w:val="20"/>
                <w:lang w:eastAsia="en-US"/>
              </w:rPr>
              <w:t>Дид. Игры «Зимушка-зима», «Снежинки»</w:t>
            </w:r>
          </w:p>
          <w:p w:rsidR="00ED5CA4" w:rsidRPr="001335A8" w:rsidRDefault="00ED5CA4" w:rsidP="00ED5CA4">
            <w:pPr>
              <w:jc w:val="both"/>
              <w:rPr>
                <w:sz w:val="20"/>
                <w:szCs w:val="20"/>
                <w:lang w:eastAsia="en-US"/>
              </w:rPr>
            </w:pPr>
            <w:r w:rsidRPr="001335A8">
              <w:rPr>
                <w:sz w:val="20"/>
                <w:szCs w:val="20"/>
                <w:lang w:eastAsia="en-US"/>
              </w:rPr>
              <w:t>Работа в мастерской Деда Мороза, изготовление поделок, панно, открыток, элементов декорирования помещений. Участие в творческих конкурсах – «Подарки для обезьянки», «Веселый снеговик», «Рождественское чудо», «Зимняя сказка».</w:t>
            </w:r>
          </w:p>
        </w:tc>
      </w:tr>
      <w:tr w:rsidR="00ED5CA4" w:rsidRPr="001335A8" w:rsidTr="00ED5CA4">
        <w:tc>
          <w:tcPr>
            <w:tcW w:w="1670" w:type="dxa"/>
            <w:tcBorders>
              <w:top w:val="single" w:sz="4" w:space="0" w:color="auto"/>
              <w:left w:val="single" w:sz="4" w:space="0" w:color="auto"/>
              <w:bottom w:val="single" w:sz="4" w:space="0" w:color="auto"/>
              <w:right w:val="single" w:sz="4" w:space="0" w:color="auto"/>
            </w:tcBorders>
            <w:hideMark/>
          </w:tcPr>
          <w:p w:rsidR="00ED5CA4" w:rsidRPr="001335A8" w:rsidRDefault="00ED5CA4" w:rsidP="00ED5CA4">
            <w:pPr>
              <w:jc w:val="both"/>
              <w:rPr>
                <w:sz w:val="20"/>
                <w:szCs w:val="20"/>
                <w:lang w:eastAsia="en-US"/>
              </w:rPr>
            </w:pPr>
            <w:r w:rsidRPr="001335A8">
              <w:rPr>
                <w:sz w:val="20"/>
                <w:szCs w:val="20"/>
                <w:lang w:eastAsia="en-US"/>
              </w:rPr>
              <w:t>Декабрь</w:t>
            </w:r>
          </w:p>
          <w:p w:rsidR="00ED5CA4" w:rsidRPr="001335A8" w:rsidRDefault="00ED5CA4" w:rsidP="00ED5CA4">
            <w:pPr>
              <w:jc w:val="both"/>
              <w:rPr>
                <w:sz w:val="20"/>
                <w:szCs w:val="20"/>
                <w:lang w:eastAsia="en-US"/>
              </w:rPr>
            </w:pPr>
            <w:r w:rsidRPr="001335A8">
              <w:rPr>
                <w:sz w:val="20"/>
                <w:szCs w:val="20"/>
                <w:lang w:eastAsia="en-US"/>
              </w:rPr>
              <w:t>4 неделя</w:t>
            </w:r>
          </w:p>
          <w:p w:rsidR="00ED5CA4" w:rsidRPr="001335A8" w:rsidRDefault="00ED5CA4" w:rsidP="00ED5CA4">
            <w:pPr>
              <w:jc w:val="both"/>
              <w:rPr>
                <w:sz w:val="20"/>
                <w:szCs w:val="20"/>
                <w:lang w:eastAsia="en-US"/>
              </w:rPr>
            </w:pPr>
            <w:r w:rsidRPr="001335A8">
              <w:rPr>
                <w:sz w:val="20"/>
                <w:szCs w:val="20"/>
                <w:lang w:eastAsia="en-US"/>
              </w:rPr>
              <w:t>(21-31)</w:t>
            </w:r>
          </w:p>
        </w:tc>
        <w:tc>
          <w:tcPr>
            <w:tcW w:w="2978" w:type="dxa"/>
            <w:tcBorders>
              <w:top w:val="single" w:sz="4" w:space="0" w:color="auto"/>
              <w:left w:val="single" w:sz="4" w:space="0" w:color="auto"/>
              <w:bottom w:val="single" w:sz="4" w:space="0" w:color="auto"/>
              <w:right w:val="single" w:sz="4" w:space="0" w:color="auto"/>
            </w:tcBorders>
            <w:hideMark/>
          </w:tcPr>
          <w:p w:rsidR="00ED5CA4" w:rsidRPr="001335A8" w:rsidRDefault="00ED5CA4" w:rsidP="00ED5CA4">
            <w:pPr>
              <w:jc w:val="both"/>
              <w:rPr>
                <w:sz w:val="20"/>
                <w:szCs w:val="20"/>
                <w:lang w:eastAsia="en-US"/>
              </w:rPr>
            </w:pPr>
            <w:r w:rsidRPr="001335A8">
              <w:rPr>
                <w:sz w:val="20"/>
                <w:szCs w:val="20"/>
                <w:lang w:eastAsia="en-US"/>
              </w:rPr>
              <w:t xml:space="preserve">«Новый год» </w:t>
            </w:r>
          </w:p>
          <w:p w:rsidR="00ED5CA4" w:rsidRPr="001335A8" w:rsidRDefault="00ED5CA4" w:rsidP="00ED5CA4">
            <w:pPr>
              <w:jc w:val="both"/>
              <w:rPr>
                <w:sz w:val="20"/>
                <w:szCs w:val="20"/>
                <w:lang w:eastAsia="en-US"/>
              </w:rPr>
            </w:pPr>
            <w:r w:rsidRPr="001335A8">
              <w:rPr>
                <w:sz w:val="20"/>
                <w:szCs w:val="20"/>
                <w:lang w:eastAsia="en-US"/>
              </w:rPr>
              <w:t>Итоговое мероприятие</w:t>
            </w:r>
          </w:p>
          <w:p w:rsidR="00ED5CA4" w:rsidRPr="001335A8" w:rsidRDefault="00ED5CA4" w:rsidP="00ED5CA4">
            <w:pPr>
              <w:jc w:val="both"/>
              <w:rPr>
                <w:sz w:val="20"/>
                <w:szCs w:val="20"/>
                <w:lang w:eastAsia="en-US"/>
              </w:rPr>
            </w:pPr>
            <w:r w:rsidRPr="001335A8">
              <w:rPr>
                <w:sz w:val="20"/>
                <w:szCs w:val="20"/>
                <w:lang w:eastAsia="en-US"/>
              </w:rPr>
              <w:t>Новогодние утренники «В гостях у Деда Мороза»</w:t>
            </w:r>
          </w:p>
        </w:tc>
        <w:tc>
          <w:tcPr>
            <w:tcW w:w="1986" w:type="dxa"/>
            <w:tcBorders>
              <w:top w:val="single" w:sz="4" w:space="0" w:color="auto"/>
              <w:left w:val="single" w:sz="4" w:space="0" w:color="auto"/>
              <w:bottom w:val="single" w:sz="4" w:space="0" w:color="auto"/>
              <w:right w:val="single" w:sz="4" w:space="0" w:color="auto"/>
            </w:tcBorders>
          </w:tcPr>
          <w:p w:rsidR="00ED5CA4" w:rsidRPr="001335A8" w:rsidRDefault="00ED5CA4" w:rsidP="00ED5CA4">
            <w:pPr>
              <w:jc w:val="both"/>
              <w:rPr>
                <w:sz w:val="20"/>
                <w:szCs w:val="20"/>
                <w:lang w:eastAsia="en-US"/>
              </w:rPr>
            </w:pPr>
            <w:r w:rsidRPr="001335A8">
              <w:rPr>
                <w:sz w:val="20"/>
                <w:szCs w:val="20"/>
                <w:lang w:eastAsia="en-US"/>
              </w:rPr>
              <w:t>«Новый год»</w:t>
            </w:r>
          </w:p>
          <w:p w:rsidR="00ED5CA4" w:rsidRPr="001335A8" w:rsidRDefault="00ED5CA4" w:rsidP="00ED5CA4">
            <w:pPr>
              <w:jc w:val="both"/>
              <w:rPr>
                <w:sz w:val="20"/>
                <w:szCs w:val="20"/>
                <w:lang w:eastAsia="en-US"/>
              </w:rPr>
            </w:pPr>
          </w:p>
        </w:tc>
        <w:tc>
          <w:tcPr>
            <w:tcW w:w="3296" w:type="dxa"/>
            <w:tcBorders>
              <w:top w:val="single" w:sz="4" w:space="0" w:color="auto"/>
              <w:left w:val="single" w:sz="4" w:space="0" w:color="auto"/>
              <w:bottom w:val="single" w:sz="4" w:space="0" w:color="auto"/>
              <w:right w:val="single" w:sz="4" w:space="0" w:color="auto"/>
            </w:tcBorders>
            <w:hideMark/>
          </w:tcPr>
          <w:p w:rsidR="00ED5CA4" w:rsidRPr="001335A8" w:rsidRDefault="00ED5CA4" w:rsidP="00ED5CA4">
            <w:pPr>
              <w:jc w:val="both"/>
              <w:rPr>
                <w:sz w:val="20"/>
                <w:szCs w:val="20"/>
                <w:lang w:eastAsia="en-US"/>
              </w:rPr>
            </w:pPr>
            <w:r w:rsidRPr="001335A8">
              <w:rPr>
                <w:sz w:val="20"/>
                <w:szCs w:val="20"/>
                <w:lang w:eastAsia="en-US"/>
              </w:rPr>
              <w:t>НОД по образовательным областям - способствование видеть красоту зимы, воспринимать на слух литературное произведение, запоминать название календарных и народных названий зимних месяцев.</w:t>
            </w:r>
          </w:p>
          <w:p w:rsidR="00ED5CA4" w:rsidRPr="001335A8" w:rsidRDefault="00ED5CA4" w:rsidP="00ED5CA4">
            <w:pPr>
              <w:jc w:val="both"/>
              <w:rPr>
                <w:sz w:val="20"/>
                <w:szCs w:val="20"/>
                <w:lang w:eastAsia="en-US"/>
              </w:rPr>
            </w:pPr>
            <w:r w:rsidRPr="001335A8">
              <w:rPr>
                <w:sz w:val="20"/>
                <w:szCs w:val="20"/>
                <w:lang w:eastAsia="en-US"/>
              </w:rPr>
              <w:t>«Вот на ветках птички: снегири и синички», «Чудо-елочка» - лепка, Аппликация «Снеговик», поделки из природного материала.</w:t>
            </w:r>
          </w:p>
          <w:p w:rsidR="00ED5CA4" w:rsidRPr="001335A8" w:rsidRDefault="00ED5CA4" w:rsidP="00ED5CA4">
            <w:pPr>
              <w:jc w:val="both"/>
              <w:rPr>
                <w:sz w:val="20"/>
                <w:szCs w:val="20"/>
                <w:lang w:eastAsia="en-US"/>
              </w:rPr>
            </w:pPr>
            <w:r w:rsidRPr="001335A8">
              <w:rPr>
                <w:sz w:val="20"/>
                <w:szCs w:val="20"/>
                <w:lang w:eastAsia="en-US"/>
              </w:rPr>
              <w:t>Рассказывание сказки «Снегурочка»</w:t>
            </w:r>
          </w:p>
          <w:p w:rsidR="00ED5CA4" w:rsidRPr="001335A8" w:rsidRDefault="00ED5CA4" w:rsidP="00ED5CA4">
            <w:pPr>
              <w:jc w:val="both"/>
              <w:rPr>
                <w:sz w:val="20"/>
                <w:szCs w:val="20"/>
                <w:lang w:eastAsia="en-US"/>
              </w:rPr>
            </w:pPr>
            <w:r w:rsidRPr="001335A8">
              <w:rPr>
                <w:sz w:val="20"/>
                <w:szCs w:val="20"/>
                <w:lang w:eastAsia="en-US"/>
              </w:rPr>
              <w:t>Игровое упражнение – «Новый год, что он нам принесет».</w:t>
            </w:r>
          </w:p>
          <w:p w:rsidR="00ED5CA4" w:rsidRPr="001335A8" w:rsidRDefault="00ED5CA4" w:rsidP="00ED5CA4">
            <w:pPr>
              <w:jc w:val="both"/>
              <w:rPr>
                <w:sz w:val="20"/>
                <w:szCs w:val="20"/>
                <w:lang w:eastAsia="en-US"/>
              </w:rPr>
            </w:pPr>
            <w:r w:rsidRPr="001335A8">
              <w:rPr>
                <w:sz w:val="20"/>
                <w:szCs w:val="20"/>
                <w:lang w:eastAsia="en-US"/>
              </w:rPr>
              <w:t>Слушание стихов и загадок о зиме и снежинках; вырезание снежинок  из салфеток.</w:t>
            </w:r>
          </w:p>
          <w:p w:rsidR="00ED5CA4" w:rsidRPr="001335A8" w:rsidRDefault="00ED5CA4" w:rsidP="00ED5CA4">
            <w:pPr>
              <w:jc w:val="both"/>
              <w:rPr>
                <w:sz w:val="20"/>
                <w:szCs w:val="20"/>
                <w:lang w:eastAsia="en-US"/>
              </w:rPr>
            </w:pPr>
            <w:r w:rsidRPr="001335A8">
              <w:rPr>
                <w:sz w:val="20"/>
                <w:szCs w:val="20"/>
                <w:lang w:eastAsia="en-US"/>
              </w:rPr>
              <w:t>Дид. Игра «Сложи узор», «Новогоднее домино».</w:t>
            </w:r>
          </w:p>
          <w:p w:rsidR="00ED5CA4" w:rsidRPr="001335A8" w:rsidRDefault="00ED5CA4" w:rsidP="00ED5CA4">
            <w:pPr>
              <w:jc w:val="both"/>
              <w:rPr>
                <w:sz w:val="20"/>
                <w:szCs w:val="20"/>
                <w:lang w:eastAsia="en-US"/>
              </w:rPr>
            </w:pPr>
            <w:r w:rsidRPr="001335A8">
              <w:rPr>
                <w:sz w:val="20"/>
                <w:szCs w:val="20"/>
                <w:lang w:eastAsia="en-US"/>
              </w:rPr>
              <w:t>Утренники по плану музыкального руководителя.</w:t>
            </w:r>
          </w:p>
        </w:tc>
      </w:tr>
      <w:tr w:rsidR="00ED5CA4" w:rsidRPr="001335A8" w:rsidTr="00ED5CA4">
        <w:tc>
          <w:tcPr>
            <w:tcW w:w="1670" w:type="dxa"/>
            <w:tcBorders>
              <w:top w:val="single" w:sz="4" w:space="0" w:color="auto"/>
              <w:left w:val="single" w:sz="4" w:space="0" w:color="auto"/>
              <w:bottom w:val="single" w:sz="4" w:space="0" w:color="auto"/>
              <w:right w:val="single" w:sz="4" w:space="0" w:color="auto"/>
            </w:tcBorders>
            <w:hideMark/>
          </w:tcPr>
          <w:p w:rsidR="00ED5CA4" w:rsidRPr="001335A8" w:rsidRDefault="00ED5CA4" w:rsidP="00ED5CA4">
            <w:pPr>
              <w:jc w:val="both"/>
              <w:rPr>
                <w:sz w:val="20"/>
                <w:szCs w:val="20"/>
                <w:lang w:eastAsia="en-US"/>
              </w:rPr>
            </w:pPr>
            <w:r w:rsidRPr="001335A8">
              <w:rPr>
                <w:sz w:val="20"/>
                <w:szCs w:val="20"/>
                <w:lang w:eastAsia="en-US"/>
              </w:rPr>
              <w:t xml:space="preserve">Январь  </w:t>
            </w:r>
          </w:p>
          <w:p w:rsidR="00ED5CA4" w:rsidRPr="001335A8" w:rsidRDefault="00ED5CA4" w:rsidP="00ED5CA4">
            <w:pPr>
              <w:jc w:val="both"/>
              <w:rPr>
                <w:sz w:val="20"/>
                <w:szCs w:val="20"/>
                <w:lang w:eastAsia="en-US"/>
              </w:rPr>
            </w:pPr>
            <w:r w:rsidRPr="001335A8">
              <w:rPr>
                <w:sz w:val="20"/>
                <w:szCs w:val="20"/>
                <w:lang w:eastAsia="en-US"/>
              </w:rPr>
              <w:t>2 неделя (11-15)</w:t>
            </w:r>
          </w:p>
        </w:tc>
        <w:tc>
          <w:tcPr>
            <w:tcW w:w="2978" w:type="dxa"/>
            <w:tcBorders>
              <w:top w:val="single" w:sz="4" w:space="0" w:color="auto"/>
              <w:left w:val="single" w:sz="4" w:space="0" w:color="auto"/>
              <w:bottom w:val="single" w:sz="4" w:space="0" w:color="auto"/>
              <w:right w:val="single" w:sz="4" w:space="0" w:color="auto"/>
            </w:tcBorders>
            <w:hideMark/>
          </w:tcPr>
          <w:p w:rsidR="00ED5CA4" w:rsidRPr="001335A8" w:rsidRDefault="00ED5CA4" w:rsidP="00ED5CA4">
            <w:pPr>
              <w:jc w:val="both"/>
              <w:rPr>
                <w:sz w:val="20"/>
                <w:szCs w:val="20"/>
                <w:lang w:eastAsia="en-US"/>
              </w:rPr>
            </w:pPr>
            <w:r w:rsidRPr="001335A8">
              <w:rPr>
                <w:sz w:val="20"/>
                <w:szCs w:val="20"/>
                <w:lang w:eastAsia="en-US"/>
              </w:rPr>
              <w:t>«Рождество»</w:t>
            </w:r>
          </w:p>
          <w:p w:rsidR="00ED5CA4" w:rsidRPr="001335A8" w:rsidRDefault="00ED5CA4" w:rsidP="00ED5CA4">
            <w:pPr>
              <w:jc w:val="both"/>
              <w:rPr>
                <w:sz w:val="20"/>
                <w:szCs w:val="20"/>
                <w:lang w:eastAsia="en-US"/>
              </w:rPr>
            </w:pPr>
            <w:r w:rsidRPr="001335A8">
              <w:rPr>
                <w:sz w:val="20"/>
                <w:szCs w:val="20"/>
                <w:lang w:eastAsia="en-US"/>
              </w:rPr>
              <w:t>Итоговое мероприятие</w:t>
            </w:r>
          </w:p>
          <w:p w:rsidR="00ED5CA4" w:rsidRPr="001335A8" w:rsidRDefault="00ED5CA4" w:rsidP="00ED5CA4">
            <w:pPr>
              <w:jc w:val="both"/>
              <w:rPr>
                <w:sz w:val="20"/>
                <w:szCs w:val="20"/>
                <w:lang w:eastAsia="en-US"/>
              </w:rPr>
            </w:pPr>
            <w:r w:rsidRPr="001335A8">
              <w:rPr>
                <w:sz w:val="20"/>
                <w:szCs w:val="20"/>
                <w:lang w:eastAsia="en-US"/>
              </w:rPr>
              <w:t>«Рождественские посиделки» - досуг</w:t>
            </w:r>
          </w:p>
        </w:tc>
        <w:tc>
          <w:tcPr>
            <w:tcW w:w="1986" w:type="dxa"/>
            <w:tcBorders>
              <w:top w:val="single" w:sz="4" w:space="0" w:color="auto"/>
              <w:left w:val="single" w:sz="4" w:space="0" w:color="auto"/>
              <w:bottom w:val="single" w:sz="4" w:space="0" w:color="auto"/>
              <w:right w:val="single" w:sz="4" w:space="0" w:color="auto"/>
            </w:tcBorders>
            <w:hideMark/>
          </w:tcPr>
          <w:p w:rsidR="00ED5CA4" w:rsidRPr="001335A8" w:rsidRDefault="00ED5CA4" w:rsidP="00ED5CA4">
            <w:pPr>
              <w:jc w:val="both"/>
              <w:rPr>
                <w:sz w:val="20"/>
                <w:szCs w:val="20"/>
                <w:lang w:eastAsia="en-US"/>
              </w:rPr>
            </w:pPr>
            <w:r w:rsidRPr="001335A8">
              <w:rPr>
                <w:sz w:val="20"/>
                <w:szCs w:val="20"/>
                <w:lang w:eastAsia="en-US"/>
              </w:rPr>
              <w:t>«Зимняя сказка»</w:t>
            </w:r>
          </w:p>
        </w:tc>
        <w:tc>
          <w:tcPr>
            <w:tcW w:w="3296" w:type="dxa"/>
            <w:tcBorders>
              <w:top w:val="single" w:sz="4" w:space="0" w:color="auto"/>
              <w:left w:val="single" w:sz="4" w:space="0" w:color="auto"/>
              <w:bottom w:val="single" w:sz="4" w:space="0" w:color="auto"/>
              <w:right w:val="single" w:sz="4" w:space="0" w:color="auto"/>
            </w:tcBorders>
            <w:hideMark/>
          </w:tcPr>
          <w:p w:rsidR="00ED5CA4" w:rsidRPr="001335A8" w:rsidRDefault="00ED5CA4" w:rsidP="00ED5CA4">
            <w:pPr>
              <w:jc w:val="both"/>
              <w:rPr>
                <w:sz w:val="20"/>
                <w:szCs w:val="20"/>
                <w:lang w:eastAsia="en-US"/>
              </w:rPr>
            </w:pPr>
            <w:r w:rsidRPr="001335A8">
              <w:rPr>
                <w:sz w:val="20"/>
                <w:szCs w:val="20"/>
                <w:lang w:eastAsia="en-US"/>
              </w:rPr>
              <w:t>НОД по образовательным областям.</w:t>
            </w:r>
          </w:p>
          <w:p w:rsidR="00ED5CA4" w:rsidRPr="001335A8" w:rsidRDefault="00ED5CA4" w:rsidP="00ED5CA4">
            <w:pPr>
              <w:jc w:val="both"/>
              <w:rPr>
                <w:sz w:val="20"/>
                <w:szCs w:val="20"/>
                <w:lang w:eastAsia="en-US"/>
              </w:rPr>
            </w:pPr>
            <w:r w:rsidRPr="001335A8">
              <w:rPr>
                <w:sz w:val="20"/>
                <w:szCs w:val="20"/>
                <w:lang w:eastAsia="en-US"/>
              </w:rPr>
              <w:t>Пересказ сказки «У страха глаза велики», прослушивание сказки «Снег и лед», чтение  с детьми поздравлений с Новым годом и Рождеством из почтового ящика.</w:t>
            </w:r>
          </w:p>
          <w:p w:rsidR="00ED5CA4" w:rsidRPr="001335A8" w:rsidRDefault="00ED5CA4" w:rsidP="00ED5CA4">
            <w:pPr>
              <w:jc w:val="both"/>
              <w:rPr>
                <w:sz w:val="20"/>
                <w:szCs w:val="20"/>
                <w:lang w:eastAsia="en-US"/>
              </w:rPr>
            </w:pPr>
            <w:r w:rsidRPr="001335A8">
              <w:rPr>
                <w:sz w:val="20"/>
                <w:szCs w:val="20"/>
                <w:lang w:eastAsia="en-US"/>
              </w:rPr>
              <w:t>Экскурсия в мастерскую Деда Мороза.</w:t>
            </w:r>
          </w:p>
          <w:p w:rsidR="00ED5CA4" w:rsidRPr="001335A8" w:rsidRDefault="00ED5CA4" w:rsidP="00ED5CA4">
            <w:pPr>
              <w:jc w:val="both"/>
              <w:rPr>
                <w:sz w:val="20"/>
                <w:szCs w:val="20"/>
                <w:lang w:eastAsia="en-US"/>
              </w:rPr>
            </w:pPr>
            <w:r w:rsidRPr="001335A8">
              <w:rPr>
                <w:sz w:val="20"/>
                <w:szCs w:val="20"/>
                <w:lang w:eastAsia="en-US"/>
              </w:rPr>
              <w:t>Дид. Игры: «Отгадай и прочитай», «Что сначала, что потом», «Последовательные картинки».</w:t>
            </w:r>
          </w:p>
          <w:p w:rsidR="00ED5CA4" w:rsidRPr="001335A8" w:rsidRDefault="00ED5CA4" w:rsidP="00ED5CA4">
            <w:pPr>
              <w:jc w:val="both"/>
              <w:rPr>
                <w:sz w:val="20"/>
                <w:szCs w:val="20"/>
                <w:lang w:eastAsia="en-US"/>
              </w:rPr>
            </w:pPr>
            <w:r w:rsidRPr="001335A8">
              <w:rPr>
                <w:sz w:val="20"/>
                <w:szCs w:val="20"/>
                <w:lang w:eastAsia="en-US"/>
              </w:rPr>
              <w:t>Беседа: «Как я провел зимние каникулы», «Праздник Рождества»</w:t>
            </w:r>
          </w:p>
          <w:p w:rsidR="00ED5CA4" w:rsidRPr="001335A8" w:rsidRDefault="00ED5CA4" w:rsidP="00ED5CA4">
            <w:pPr>
              <w:jc w:val="both"/>
              <w:rPr>
                <w:sz w:val="20"/>
                <w:szCs w:val="20"/>
                <w:lang w:eastAsia="en-US"/>
              </w:rPr>
            </w:pPr>
            <w:r w:rsidRPr="001335A8">
              <w:rPr>
                <w:sz w:val="20"/>
                <w:szCs w:val="20"/>
                <w:lang w:eastAsia="en-US"/>
              </w:rPr>
              <w:t>Рассматривание иллюстраций по теме.</w:t>
            </w:r>
          </w:p>
          <w:p w:rsidR="00ED5CA4" w:rsidRPr="001335A8" w:rsidRDefault="00ED5CA4" w:rsidP="00ED5CA4">
            <w:pPr>
              <w:jc w:val="both"/>
              <w:rPr>
                <w:sz w:val="20"/>
                <w:szCs w:val="20"/>
                <w:lang w:eastAsia="en-US"/>
              </w:rPr>
            </w:pPr>
            <w:r w:rsidRPr="001335A8">
              <w:rPr>
                <w:sz w:val="20"/>
                <w:szCs w:val="20"/>
                <w:lang w:eastAsia="en-US"/>
              </w:rPr>
              <w:t>Упражнения на эмоциональное выражение своего внутреннего состояния через мимику и пантомимику.</w:t>
            </w:r>
          </w:p>
          <w:p w:rsidR="00ED5CA4" w:rsidRPr="001335A8" w:rsidRDefault="00ED5CA4" w:rsidP="00ED5CA4">
            <w:pPr>
              <w:jc w:val="both"/>
              <w:rPr>
                <w:sz w:val="20"/>
                <w:szCs w:val="20"/>
                <w:lang w:eastAsia="en-US"/>
              </w:rPr>
            </w:pPr>
            <w:r w:rsidRPr="001335A8">
              <w:rPr>
                <w:sz w:val="20"/>
                <w:szCs w:val="20"/>
                <w:lang w:eastAsia="en-US"/>
              </w:rPr>
              <w:t>Интегрированные занятия специалистов и воспитателей.</w:t>
            </w:r>
          </w:p>
          <w:p w:rsidR="00ED5CA4" w:rsidRPr="001335A8" w:rsidRDefault="00ED5CA4" w:rsidP="00ED5CA4">
            <w:pPr>
              <w:jc w:val="both"/>
              <w:rPr>
                <w:sz w:val="20"/>
                <w:szCs w:val="20"/>
                <w:lang w:eastAsia="en-US"/>
              </w:rPr>
            </w:pPr>
            <w:r w:rsidRPr="001335A8">
              <w:rPr>
                <w:sz w:val="20"/>
                <w:szCs w:val="20"/>
                <w:lang w:eastAsia="en-US"/>
              </w:rPr>
              <w:t>Театрализованное представление «Каляда, Каляда!»</w:t>
            </w:r>
          </w:p>
        </w:tc>
      </w:tr>
      <w:tr w:rsidR="00ED5CA4" w:rsidRPr="001335A8" w:rsidTr="00ED5CA4">
        <w:trPr>
          <w:trHeight w:val="3108"/>
        </w:trPr>
        <w:tc>
          <w:tcPr>
            <w:tcW w:w="1670" w:type="dxa"/>
            <w:tcBorders>
              <w:top w:val="single" w:sz="4" w:space="0" w:color="auto"/>
              <w:left w:val="single" w:sz="4" w:space="0" w:color="auto"/>
              <w:bottom w:val="single" w:sz="4" w:space="0" w:color="auto"/>
              <w:right w:val="single" w:sz="4" w:space="0" w:color="auto"/>
            </w:tcBorders>
            <w:hideMark/>
          </w:tcPr>
          <w:p w:rsidR="00ED5CA4" w:rsidRPr="001335A8" w:rsidRDefault="00ED5CA4" w:rsidP="00ED5CA4">
            <w:pPr>
              <w:jc w:val="both"/>
              <w:rPr>
                <w:sz w:val="20"/>
                <w:szCs w:val="20"/>
                <w:lang w:eastAsia="en-US"/>
              </w:rPr>
            </w:pPr>
            <w:r w:rsidRPr="001335A8">
              <w:rPr>
                <w:sz w:val="20"/>
                <w:szCs w:val="20"/>
                <w:lang w:eastAsia="en-US"/>
              </w:rPr>
              <w:t>Январь</w:t>
            </w:r>
          </w:p>
          <w:p w:rsidR="00ED5CA4" w:rsidRPr="001335A8" w:rsidRDefault="00ED5CA4" w:rsidP="00ED5CA4">
            <w:pPr>
              <w:jc w:val="both"/>
              <w:rPr>
                <w:sz w:val="20"/>
                <w:szCs w:val="20"/>
                <w:lang w:eastAsia="en-US"/>
              </w:rPr>
            </w:pPr>
            <w:r w:rsidRPr="001335A8">
              <w:rPr>
                <w:sz w:val="20"/>
                <w:szCs w:val="20"/>
                <w:lang w:eastAsia="en-US"/>
              </w:rPr>
              <w:t>3 неделя</w:t>
            </w:r>
          </w:p>
          <w:p w:rsidR="00ED5CA4" w:rsidRPr="001335A8" w:rsidRDefault="00ED5CA4" w:rsidP="00ED5CA4">
            <w:pPr>
              <w:jc w:val="both"/>
              <w:rPr>
                <w:sz w:val="20"/>
                <w:szCs w:val="20"/>
                <w:lang w:eastAsia="en-US"/>
              </w:rPr>
            </w:pPr>
            <w:r w:rsidRPr="001335A8">
              <w:rPr>
                <w:sz w:val="20"/>
                <w:szCs w:val="20"/>
                <w:lang w:eastAsia="en-US"/>
              </w:rPr>
              <w:t xml:space="preserve"> (18-22)</w:t>
            </w:r>
          </w:p>
        </w:tc>
        <w:tc>
          <w:tcPr>
            <w:tcW w:w="2978" w:type="dxa"/>
            <w:tcBorders>
              <w:top w:val="single" w:sz="4" w:space="0" w:color="auto"/>
              <w:left w:val="single" w:sz="4" w:space="0" w:color="auto"/>
              <w:bottom w:val="single" w:sz="4" w:space="0" w:color="auto"/>
              <w:right w:val="single" w:sz="4" w:space="0" w:color="auto"/>
            </w:tcBorders>
            <w:hideMark/>
          </w:tcPr>
          <w:p w:rsidR="00ED5CA4" w:rsidRPr="001335A8" w:rsidRDefault="00ED5CA4" w:rsidP="00ED5CA4">
            <w:pPr>
              <w:jc w:val="both"/>
              <w:rPr>
                <w:sz w:val="20"/>
                <w:szCs w:val="20"/>
                <w:lang w:eastAsia="en-US"/>
              </w:rPr>
            </w:pPr>
            <w:r w:rsidRPr="001335A8">
              <w:rPr>
                <w:sz w:val="20"/>
                <w:szCs w:val="20"/>
                <w:lang w:eastAsia="en-US"/>
              </w:rPr>
              <w:t>«Зимняя неделя здоровья»</w:t>
            </w:r>
          </w:p>
          <w:p w:rsidR="00ED5CA4" w:rsidRPr="001335A8" w:rsidRDefault="00ED5CA4" w:rsidP="00ED5CA4">
            <w:pPr>
              <w:jc w:val="both"/>
              <w:rPr>
                <w:sz w:val="20"/>
                <w:szCs w:val="20"/>
                <w:lang w:eastAsia="en-US"/>
              </w:rPr>
            </w:pPr>
            <w:r w:rsidRPr="001335A8">
              <w:rPr>
                <w:sz w:val="20"/>
                <w:szCs w:val="20"/>
                <w:lang w:eastAsia="en-US"/>
              </w:rPr>
              <w:t>Итоговое мероприятие</w:t>
            </w:r>
          </w:p>
          <w:p w:rsidR="00ED5CA4" w:rsidRPr="001335A8" w:rsidRDefault="00ED5CA4" w:rsidP="00ED5CA4">
            <w:pPr>
              <w:jc w:val="both"/>
              <w:rPr>
                <w:sz w:val="20"/>
                <w:szCs w:val="20"/>
                <w:lang w:eastAsia="en-US"/>
              </w:rPr>
            </w:pPr>
            <w:r w:rsidRPr="001335A8">
              <w:rPr>
                <w:sz w:val="20"/>
                <w:szCs w:val="20"/>
                <w:lang w:eastAsia="en-US"/>
              </w:rPr>
              <w:t>Спортивные досуги во всех возрастных группах ДОУ,</w:t>
            </w:r>
          </w:p>
          <w:p w:rsidR="00ED5CA4" w:rsidRPr="001335A8" w:rsidRDefault="00ED5CA4" w:rsidP="00ED5CA4">
            <w:pPr>
              <w:jc w:val="both"/>
              <w:rPr>
                <w:sz w:val="20"/>
                <w:szCs w:val="20"/>
                <w:lang w:eastAsia="en-US"/>
              </w:rPr>
            </w:pPr>
            <w:r w:rsidRPr="001335A8">
              <w:rPr>
                <w:sz w:val="20"/>
                <w:szCs w:val="20"/>
                <w:lang w:eastAsia="en-US"/>
              </w:rPr>
              <w:t>«Взятие снежного городка»</w:t>
            </w:r>
          </w:p>
        </w:tc>
        <w:tc>
          <w:tcPr>
            <w:tcW w:w="1986" w:type="dxa"/>
            <w:tcBorders>
              <w:top w:val="single" w:sz="4" w:space="0" w:color="auto"/>
              <w:left w:val="single" w:sz="4" w:space="0" w:color="auto"/>
              <w:bottom w:val="single" w:sz="4" w:space="0" w:color="auto"/>
              <w:right w:val="single" w:sz="4" w:space="0" w:color="auto"/>
            </w:tcBorders>
            <w:hideMark/>
          </w:tcPr>
          <w:p w:rsidR="00ED5CA4" w:rsidRPr="001335A8" w:rsidRDefault="00ED5CA4" w:rsidP="00ED5CA4">
            <w:pPr>
              <w:jc w:val="both"/>
              <w:rPr>
                <w:sz w:val="20"/>
                <w:szCs w:val="20"/>
                <w:lang w:eastAsia="en-US"/>
              </w:rPr>
            </w:pPr>
            <w:r w:rsidRPr="001335A8">
              <w:rPr>
                <w:sz w:val="20"/>
                <w:szCs w:val="20"/>
                <w:lang w:eastAsia="en-US"/>
              </w:rPr>
              <w:t>«Если хочешь быть здоров,  закаляйся»</w:t>
            </w:r>
          </w:p>
        </w:tc>
        <w:tc>
          <w:tcPr>
            <w:tcW w:w="3296" w:type="dxa"/>
            <w:tcBorders>
              <w:top w:val="single" w:sz="4" w:space="0" w:color="auto"/>
              <w:left w:val="single" w:sz="4" w:space="0" w:color="auto"/>
              <w:bottom w:val="single" w:sz="4" w:space="0" w:color="auto"/>
              <w:right w:val="single" w:sz="4" w:space="0" w:color="auto"/>
            </w:tcBorders>
            <w:hideMark/>
          </w:tcPr>
          <w:p w:rsidR="00ED5CA4" w:rsidRPr="001335A8" w:rsidRDefault="00ED5CA4" w:rsidP="00ED5CA4">
            <w:pPr>
              <w:jc w:val="both"/>
              <w:rPr>
                <w:sz w:val="20"/>
                <w:szCs w:val="20"/>
                <w:lang w:eastAsia="en-US"/>
              </w:rPr>
            </w:pPr>
            <w:r w:rsidRPr="001335A8">
              <w:rPr>
                <w:sz w:val="20"/>
                <w:szCs w:val="20"/>
                <w:lang w:eastAsia="en-US"/>
              </w:rPr>
              <w:t>НОД по образовательным областям - «Человек и его тело».</w:t>
            </w:r>
          </w:p>
          <w:p w:rsidR="00ED5CA4" w:rsidRPr="001335A8" w:rsidRDefault="00ED5CA4" w:rsidP="00ED5CA4">
            <w:pPr>
              <w:jc w:val="both"/>
              <w:rPr>
                <w:sz w:val="20"/>
                <w:szCs w:val="20"/>
                <w:lang w:eastAsia="en-US"/>
              </w:rPr>
            </w:pPr>
            <w:r w:rsidRPr="001335A8">
              <w:rPr>
                <w:sz w:val="20"/>
                <w:szCs w:val="20"/>
                <w:lang w:eastAsia="en-US"/>
              </w:rPr>
              <w:t>Речевые игры: «Было-будет», «Придумай предложение со словом», «Угадай по звуку»</w:t>
            </w:r>
          </w:p>
          <w:p w:rsidR="00ED5CA4" w:rsidRPr="001335A8" w:rsidRDefault="00ED5CA4" w:rsidP="00ED5CA4">
            <w:pPr>
              <w:rPr>
                <w:sz w:val="20"/>
                <w:szCs w:val="20"/>
                <w:lang w:eastAsia="en-US"/>
              </w:rPr>
            </w:pPr>
            <w:r w:rsidRPr="001335A8">
              <w:rPr>
                <w:sz w:val="20"/>
                <w:szCs w:val="20"/>
                <w:lang w:eastAsia="en-US"/>
              </w:rPr>
              <w:t>Консультации с родителями «Растим детей самостоятельными» «Витамины и здоровый организм».</w:t>
            </w:r>
          </w:p>
          <w:p w:rsidR="00ED5CA4" w:rsidRPr="001335A8" w:rsidRDefault="00ED5CA4" w:rsidP="00ED5CA4">
            <w:pPr>
              <w:jc w:val="both"/>
              <w:rPr>
                <w:sz w:val="20"/>
                <w:szCs w:val="20"/>
                <w:lang w:eastAsia="en-US"/>
              </w:rPr>
            </w:pPr>
            <w:r w:rsidRPr="001335A8">
              <w:rPr>
                <w:sz w:val="20"/>
                <w:szCs w:val="20"/>
                <w:lang w:eastAsia="en-US"/>
              </w:rPr>
              <w:t>Беседа с детьми о закаливании, о правилах поведения за столом.</w:t>
            </w:r>
          </w:p>
          <w:p w:rsidR="00ED5CA4" w:rsidRPr="001335A8" w:rsidRDefault="00ED5CA4" w:rsidP="00ED5CA4">
            <w:pPr>
              <w:jc w:val="both"/>
              <w:rPr>
                <w:sz w:val="20"/>
                <w:szCs w:val="20"/>
                <w:lang w:eastAsia="en-US"/>
              </w:rPr>
            </w:pPr>
            <w:r w:rsidRPr="001335A8">
              <w:rPr>
                <w:sz w:val="20"/>
                <w:szCs w:val="20"/>
                <w:lang w:eastAsia="en-US"/>
              </w:rPr>
              <w:t>Упражнения на развитие коммуникативных способностей.</w:t>
            </w:r>
          </w:p>
          <w:p w:rsidR="00ED5CA4" w:rsidRPr="001335A8" w:rsidRDefault="00ED5CA4" w:rsidP="00ED5CA4">
            <w:pPr>
              <w:jc w:val="both"/>
              <w:rPr>
                <w:sz w:val="20"/>
                <w:szCs w:val="20"/>
                <w:lang w:eastAsia="en-US"/>
              </w:rPr>
            </w:pPr>
            <w:r w:rsidRPr="001335A8">
              <w:rPr>
                <w:sz w:val="20"/>
                <w:szCs w:val="20"/>
                <w:lang w:eastAsia="en-US"/>
              </w:rPr>
              <w:t>Беседа о январе. Повторяем пословицы и поговорки о зиме.</w:t>
            </w:r>
          </w:p>
          <w:p w:rsidR="00ED5CA4" w:rsidRPr="001335A8" w:rsidRDefault="00ED5CA4" w:rsidP="00ED5CA4">
            <w:pPr>
              <w:rPr>
                <w:sz w:val="20"/>
                <w:szCs w:val="20"/>
                <w:lang w:eastAsia="en-US"/>
              </w:rPr>
            </w:pPr>
            <w:r w:rsidRPr="001335A8">
              <w:rPr>
                <w:sz w:val="20"/>
                <w:szCs w:val="20"/>
                <w:lang w:eastAsia="en-US"/>
              </w:rPr>
              <w:t>НОД по образовательным областям «Витамины укрепляют организм». Ситуативный разговор на тему: «Носы  нужны не только для красы».</w:t>
            </w:r>
          </w:p>
          <w:p w:rsidR="00ED5CA4" w:rsidRPr="001335A8" w:rsidRDefault="00ED5CA4" w:rsidP="00ED5CA4">
            <w:pPr>
              <w:jc w:val="both"/>
              <w:rPr>
                <w:sz w:val="20"/>
                <w:szCs w:val="20"/>
                <w:lang w:eastAsia="en-US"/>
              </w:rPr>
            </w:pPr>
            <w:r w:rsidRPr="001335A8">
              <w:rPr>
                <w:sz w:val="20"/>
                <w:szCs w:val="20"/>
                <w:lang w:eastAsia="en-US"/>
              </w:rPr>
              <w:t>Спортивный праздник «Я, ТЫ, ОН, ОНА – вместе дружная, спортивная семья»</w:t>
            </w:r>
          </w:p>
        </w:tc>
      </w:tr>
      <w:tr w:rsidR="00ED5CA4" w:rsidRPr="001335A8" w:rsidTr="00ED5CA4">
        <w:tc>
          <w:tcPr>
            <w:tcW w:w="1670" w:type="dxa"/>
            <w:tcBorders>
              <w:top w:val="single" w:sz="4" w:space="0" w:color="auto"/>
              <w:left w:val="single" w:sz="4" w:space="0" w:color="auto"/>
              <w:bottom w:val="single" w:sz="4" w:space="0" w:color="auto"/>
              <w:right w:val="single" w:sz="4" w:space="0" w:color="auto"/>
            </w:tcBorders>
            <w:hideMark/>
          </w:tcPr>
          <w:p w:rsidR="00ED5CA4" w:rsidRPr="001335A8" w:rsidRDefault="00ED5CA4" w:rsidP="00ED5CA4">
            <w:pPr>
              <w:jc w:val="both"/>
              <w:rPr>
                <w:sz w:val="20"/>
                <w:szCs w:val="20"/>
                <w:lang w:eastAsia="en-US"/>
              </w:rPr>
            </w:pPr>
            <w:r w:rsidRPr="001335A8">
              <w:rPr>
                <w:sz w:val="20"/>
                <w:szCs w:val="20"/>
                <w:lang w:eastAsia="en-US"/>
              </w:rPr>
              <w:t xml:space="preserve">Январь </w:t>
            </w:r>
          </w:p>
          <w:p w:rsidR="00ED5CA4" w:rsidRPr="001335A8" w:rsidRDefault="00ED5CA4" w:rsidP="00ED5CA4">
            <w:pPr>
              <w:jc w:val="both"/>
              <w:rPr>
                <w:sz w:val="20"/>
                <w:szCs w:val="20"/>
                <w:lang w:eastAsia="en-US"/>
              </w:rPr>
            </w:pPr>
            <w:r w:rsidRPr="001335A8">
              <w:rPr>
                <w:sz w:val="20"/>
                <w:szCs w:val="20"/>
                <w:lang w:eastAsia="en-US"/>
              </w:rPr>
              <w:t>4 неделя</w:t>
            </w:r>
          </w:p>
          <w:p w:rsidR="00ED5CA4" w:rsidRPr="001335A8" w:rsidRDefault="00ED5CA4" w:rsidP="00ED5CA4">
            <w:pPr>
              <w:jc w:val="both"/>
              <w:rPr>
                <w:sz w:val="20"/>
                <w:szCs w:val="20"/>
                <w:lang w:eastAsia="en-US"/>
              </w:rPr>
            </w:pPr>
            <w:r w:rsidRPr="001335A8">
              <w:rPr>
                <w:sz w:val="20"/>
                <w:szCs w:val="20"/>
                <w:lang w:eastAsia="en-US"/>
              </w:rPr>
              <w:t>(25-29)</w:t>
            </w:r>
          </w:p>
        </w:tc>
        <w:tc>
          <w:tcPr>
            <w:tcW w:w="2978" w:type="dxa"/>
            <w:tcBorders>
              <w:top w:val="single" w:sz="4" w:space="0" w:color="auto"/>
              <w:left w:val="single" w:sz="4" w:space="0" w:color="auto"/>
              <w:bottom w:val="single" w:sz="4" w:space="0" w:color="auto"/>
              <w:right w:val="single" w:sz="4" w:space="0" w:color="auto"/>
            </w:tcBorders>
            <w:hideMark/>
          </w:tcPr>
          <w:p w:rsidR="00ED5CA4" w:rsidRPr="001335A8" w:rsidRDefault="00ED5CA4" w:rsidP="00ED5CA4">
            <w:pPr>
              <w:jc w:val="both"/>
              <w:rPr>
                <w:sz w:val="20"/>
                <w:szCs w:val="20"/>
                <w:lang w:eastAsia="en-US"/>
              </w:rPr>
            </w:pPr>
            <w:r w:rsidRPr="001335A8">
              <w:rPr>
                <w:sz w:val="20"/>
                <w:szCs w:val="20"/>
                <w:lang w:eastAsia="en-US"/>
              </w:rPr>
              <w:t>Итоговое мероприятие:</w:t>
            </w:r>
          </w:p>
          <w:p w:rsidR="00ED5CA4" w:rsidRPr="001335A8" w:rsidRDefault="00ED5CA4" w:rsidP="00ED5CA4">
            <w:pPr>
              <w:jc w:val="both"/>
              <w:rPr>
                <w:sz w:val="20"/>
                <w:szCs w:val="20"/>
                <w:lang w:eastAsia="en-US"/>
              </w:rPr>
            </w:pPr>
            <w:r w:rsidRPr="001335A8">
              <w:rPr>
                <w:sz w:val="20"/>
                <w:szCs w:val="20"/>
                <w:lang w:eastAsia="en-US"/>
              </w:rPr>
              <w:t>Выставка малых скульптурных форм животных</w:t>
            </w:r>
          </w:p>
        </w:tc>
        <w:tc>
          <w:tcPr>
            <w:tcW w:w="1986" w:type="dxa"/>
            <w:tcBorders>
              <w:top w:val="single" w:sz="4" w:space="0" w:color="auto"/>
              <w:left w:val="single" w:sz="4" w:space="0" w:color="auto"/>
              <w:bottom w:val="single" w:sz="4" w:space="0" w:color="auto"/>
              <w:right w:val="single" w:sz="4" w:space="0" w:color="auto"/>
            </w:tcBorders>
            <w:hideMark/>
          </w:tcPr>
          <w:p w:rsidR="00ED5CA4" w:rsidRPr="001335A8" w:rsidRDefault="00ED5CA4" w:rsidP="00ED5CA4">
            <w:pPr>
              <w:jc w:val="both"/>
              <w:rPr>
                <w:sz w:val="20"/>
                <w:szCs w:val="20"/>
                <w:lang w:eastAsia="en-US"/>
              </w:rPr>
            </w:pPr>
            <w:r w:rsidRPr="001335A8">
              <w:rPr>
                <w:sz w:val="20"/>
                <w:szCs w:val="20"/>
                <w:lang w:eastAsia="en-US"/>
              </w:rPr>
              <w:t>«Домашние и дикие животные зимой»</w:t>
            </w:r>
          </w:p>
        </w:tc>
        <w:tc>
          <w:tcPr>
            <w:tcW w:w="3296" w:type="dxa"/>
            <w:tcBorders>
              <w:top w:val="single" w:sz="4" w:space="0" w:color="auto"/>
              <w:left w:val="single" w:sz="4" w:space="0" w:color="auto"/>
              <w:bottom w:val="single" w:sz="4" w:space="0" w:color="auto"/>
              <w:right w:val="single" w:sz="4" w:space="0" w:color="auto"/>
            </w:tcBorders>
            <w:hideMark/>
          </w:tcPr>
          <w:p w:rsidR="00ED5CA4" w:rsidRPr="001335A8" w:rsidRDefault="00ED5CA4" w:rsidP="00ED5CA4">
            <w:pPr>
              <w:rPr>
                <w:sz w:val="20"/>
                <w:szCs w:val="20"/>
                <w:lang w:eastAsia="en-US"/>
              </w:rPr>
            </w:pPr>
            <w:r w:rsidRPr="001335A8">
              <w:rPr>
                <w:sz w:val="20"/>
                <w:szCs w:val="20"/>
                <w:lang w:eastAsia="en-US"/>
              </w:rPr>
              <w:t>НОД по образовательным областям</w:t>
            </w:r>
          </w:p>
          <w:p w:rsidR="00ED5CA4" w:rsidRPr="001335A8" w:rsidRDefault="00ED5CA4" w:rsidP="00ED5CA4">
            <w:pPr>
              <w:rPr>
                <w:sz w:val="20"/>
                <w:szCs w:val="20"/>
                <w:lang w:eastAsia="en-US"/>
              </w:rPr>
            </w:pPr>
            <w:r w:rsidRPr="001335A8">
              <w:rPr>
                <w:sz w:val="20"/>
                <w:szCs w:val="20"/>
                <w:lang w:eastAsia="en-US"/>
              </w:rPr>
              <w:t xml:space="preserve"> «Кто в лесу вредный, а кто полезный»</w:t>
            </w:r>
          </w:p>
          <w:p w:rsidR="00ED5CA4" w:rsidRPr="001335A8" w:rsidRDefault="00ED5CA4" w:rsidP="00ED5CA4">
            <w:pPr>
              <w:jc w:val="both"/>
              <w:rPr>
                <w:sz w:val="20"/>
                <w:szCs w:val="20"/>
                <w:lang w:eastAsia="en-US"/>
              </w:rPr>
            </w:pPr>
            <w:r w:rsidRPr="001335A8">
              <w:rPr>
                <w:sz w:val="20"/>
                <w:szCs w:val="20"/>
                <w:lang w:eastAsia="en-US"/>
              </w:rPr>
              <w:t>Беседа «Кто живет в лесу?».</w:t>
            </w:r>
          </w:p>
          <w:p w:rsidR="00ED5CA4" w:rsidRPr="001335A8" w:rsidRDefault="00ED5CA4" w:rsidP="00ED5CA4">
            <w:pPr>
              <w:rPr>
                <w:sz w:val="20"/>
                <w:szCs w:val="20"/>
                <w:lang w:eastAsia="en-US"/>
              </w:rPr>
            </w:pPr>
            <w:r w:rsidRPr="001335A8">
              <w:rPr>
                <w:sz w:val="20"/>
                <w:szCs w:val="20"/>
                <w:lang w:eastAsia="en-US"/>
              </w:rPr>
              <w:t>Д/и Твердые, жидкие, газообразные человечки».</w:t>
            </w:r>
          </w:p>
          <w:p w:rsidR="00ED5CA4" w:rsidRPr="001335A8" w:rsidRDefault="00ED5CA4" w:rsidP="00ED5CA4">
            <w:pPr>
              <w:rPr>
                <w:sz w:val="20"/>
                <w:szCs w:val="20"/>
                <w:lang w:eastAsia="en-US"/>
              </w:rPr>
            </w:pPr>
            <w:r w:rsidRPr="001335A8">
              <w:rPr>
                <w:sz w:val="20"/>
                <w:szCs w:val="20"/>
                <w:lang w:eastAsia="en-US"/>
              </w:rPr>
              <w:t>Вспомнить особенности Городецкой росписи ее элементы.</w:t>
            </w:r>
          </w:p>
          <w:p w:rsidR="00ED5CA4" w:rsidRPr="001335A8" w:rsidRDefault="00ED5CA4" w:rsidP="00ED5CA4">
            <w:pPr>
              <w:rPr>
                <w:sz w:val="20"/>
                <w:szCs w:val="20"/>
                <w:lang w:eastAsia="en-US"/>
              </w:rPr>
            </w:pPr>
            <w:r w:rsidRPr="001335A8">
              <w:rPr>
                <w:sz w:val="20"/>
                <w:szCs w:val="20"/>
                <w:lang w:eastAsia="en-US"/>
              </w:rPr>
              <w:t>Беседы с родителями «Растим детей здоровыми»</w:t>
            </w:r>
          </w:p>
          <w:p w:rsidR="00ED5CA4" w:rsidRPr="001335A8" w:rsidRDefault="00ED5CA4" w:rsidP="00ED5CA4">
            <w:pPr>
              <w:rPr>
                <w:sz w:val="20"/>
                <w:szCs w:val="20"/>
                <w:lang w:eastAsia="en-US"/>
              </w:rPr>
            </w:pPr>
            <w:r w:rsidRPr="001335A8">
              <w:rPr>
                <w:sz w:val="20"/>
                <w:szCs w:val="20"/>
                <w:lang w:eastAsia="en-US"/>
              </w:rPr>
              <w:t>Продуктивная деятельность – «Лепим животных», «Учимся рисовать животных»</w:t>
            </w:r>
          </w:p>
          <w:p w:rsidR="00ED5CA4" w:rsidRPr="001335A8" w:rsidRDefault="00ED5CA4" w:rsidP="00ED5CA4">
            <w:pPr>
              <w:rPr>
                <w:sz w:val="20"/>
                <w:szCs w:val="20"/>
                <w:lang w:eastAsia="en-US"/>
              </w:rPr>
            </w:pPr>
            <w:r w:rsidRPr="001335A8">
              <w:rPr>
                <w:sz w:val="20"/>
                <w:szCs w:val="20"/>
                <w:lang w:eastAsia="en-US"/>
              </w:rPr>
              <w:t>Дежурство в уголке природы.</w:t>
            </w:r>
          </w:p>
          <w:p w:rsidR="00ED5CA4" w:rsidRPr="001335A8" w:rsidRDefault="00ED5CA4" w:rsidP="00ED5CA4">
            <w:pPr>
              <w:rPr>
                <w:sz w:val="20"/>
                <w:szCs w:val="20"/>
                <w:lang w:eastAsia="en-US"/>
              </w:rPr>
            </w:pPr>
            <w:r w:rsidRPr="001335A8">
              <w:rPr>
                <w:sz w:val="20"/>
                <w:szCs w:val="20"/>
                <w:lang w:eastAsia="en-US"/>
              </w:rPr>
              <w:t>Беседа о том, почему люди говорят «Волшебные слова». «Как мы понимаем животных»</w:t>
            </w:r>
          </w:p>
        </w:tc>
      </w:tr>
      <w:tr w:rsidR="00ED5CA4" w:rsidRPr="001335A8" w:rsidTr="00ED5CA4">
        <w:tc>
          <w:tcPr>
            <w:tcW w:w="1670" w:type="dxa"/>
            <w:tcBorders>
              <w:top w:val="single" w:sz="4" w:space="0" w:color="auto"/>
              <w:left w:val="single" w:sz="4" w:space="0" w:color="auto"/>
              <w:bottom w:val="single" w:sz="4" w:space="0" w:color="auto"/>
              <w:right w:val="single" w:sz="4" w:space="0" w:color="auto"/>
            </w:tcBorders>
            <w:hideMark/>
          </w:tcPr>
          <w:p w:rsidR="00ED5CA4" w:rsidRPr="001335A8" w:rsidRDefault="00ED5CA4" w:rsidP="00ED5CA4">
            <w:pPr>
              <w:jc w:val="both"/>
              <w:rPr>
                <w:sz w:val="20"/>
                <w:szCs w:val="20"/>
                <w:lang w:eastAsia="en-US"/>
              </w:rPr>
            </w:pPr>
            <w:r w:rsidRPr="001335A8">
              <w:rPr>
                <w:sz w:val="20"/>
                <w:szCs w:val="20"/>
                <w:lang w:eastAsia="en-US"/>
              </w:rPr>
              <w:t>Февраль</w:t>
            </w:r>
          </w:p>
          <w:p w:rsidR="00ED5CA4" w:rsidRPr="001335A8" w:rsidRDefault="00ED5CA4" w:rsidP="00ED5CA4">
            <w:pPr>
              <w:jc w:val="both"/>
              <w:rPr>
                <w:sz w:val="20"/>
                <w:szCs w:val="20"/>
                <w:lang w:eastAsia="en-US"/>
              </w:rPr>
            </w:pPr>
            <w:r w:rsidRPr="001335A8">
              <w:rPr>
                <w:sz w:val="20"/>
                <w:szCs w:val="20"/>
                <w:lang w:eastAsia="en-US"/>
              </w:rPr>
              <w:t>1 неделя</w:t>
            </w:r>
          </w:p>
          <w:p w:rsidR="00ED5CA4" w:rsidRPr="001335A8" w:rsidRDefault="00ED5CA4" w:rsidP="00ED5CA4">
            <w:pPr>
              <w:jc w:val="both"/>
              <w:rPr>
                <w:sz w:val="20"/>
                <w:szCs w:val="20"/>
                <w:lang w:eastAsia="en-US"/>
              </w:rPr>
            </w:pPr>
            <w:r w:rsidRPr="001335A8">
              <w:rPr>
                <w:sz w:val="20"/>
                <w:szCs w:val="20"/>
                <w:lang w:eastAsia="en-US"/>
              </w:rPr>
              <w:t>(1-5)</w:t>
            </w:r>
          </w:p>
        </w:tc>
        <w:tc>
          <w:tcPr>
            <w:tcW w:w="2978" w:type="dxa"/>
            <w:tcBorders>
              <w:top w:val="single" w:sz="4" w:space="0" w:color="auto"/>
              <w:left w:val="single" w:sz="4" w:space="0" w:color="auto"/>
              <w:bottom w:val="single" w:sz="4" w:space="0" w:color="auto"/>
              <w:right w:val="single" w:sz="4" w:space="0" w:color="auto"/>
            </w:tcBorders>
            <w:hideMark/>
          </w:tcPr>
          <w:p w:rsidR="00ED5CA4" w:rsidRPr="001335A8" w:rsidRDefault="00ED5CA4" w:rsidP="00ED5CA4">
            <w:pPr>
              <w:jc w:val="both"/>
              <w:rPr>
                <w:sz w:val="20"/>
                <w:szCs w:val="20"/>
                <w:lang w:eastAsia="en-US"/>
              </w:rPr>
            </w:pPr>
            <w:r w:rsidRPr="001335A8">
              <w:rPr>
                <w:sz w:val="20"/>
                <w:szCs w:val="20"/>
                <w:lang w:eastAsia="en-US"/>
              </w:rPr>
              <w:t>Итоговое мероприятие</w:t>
            </w:r>
          </w:p>
          <w:p w:rsidR="00ED5CA4" w:rsidRPr="001335A8" w:rsidRDefault="00ED5CA4" w:rsidP="00ED5CA4">
            <w:pPr>
              <w:jc w:val="both"/>
              <w:rPr>
                <w:sz w:val="20"/>
                <w:szCs w:val="20"/>
                <w:lang w:eastAsia="en-US"/>
              </w:rPr>
            </w:pPr>
            <w:r w:rsidRPr="001335A8">
              <w:rPr>
                <w:sz w:val="20"/>
                <w:szCs w:val="20"/>
                <w:lang w:eastAsia="en-US"/>
              </w:rPr>
              <w:t xml:space="preserve">Конструируем из бумаги, </w:t>
            </w:r>
          </w:p>
          <w:p w:rsidR="00ED5CA4" w:rsidRPr="001335A8" w:rsidRDefault="00ED5CA4" w:rsidP="00ED5CA4">
            <w:pPr>
              <w:jc w:val="both"/>
              <w:rPr>
                <w:b/>
                <w:sz w:val="20"/>
                <w:szCs w:val="20"/>
                <w:lang w:eastAsia="en-US"/>
              </w:rPr>
            </w:pPr>
            <w:r w:rsidRPr="001335A8">
              <w:rPr>
                <w:sz w:val="20"/>
                <w:szCs w:val="20"/>
                <w:lang w:eastAsia="en-US"/>
              </w:rPr>
              <w:t>Презентация Лего-проектов в Лего-  студии</w:t>
            </w:r>
          </w:p>
        </w:tc>
        <w:tc>
          <w:tcPr>
            <w:tcW w:w="1986" w:type="dxa"/>
            <w:tcBorders>
              <w:top w:val="single" w:sz="4" w:space="0" w:color="auto"/>
              <w:left w:val="single" w:sz="4" w:space="0" w:color="auto"/>
              <w:bottom w:val="single" w:sz="4" w:space="0" w:color="auto"/>
              <w:right w:val="single" w:sz="4" w:space="0" w:color="auto"/>
            </w:tcBorders>
            <w:hideMark/>
          </w:tcPr>
          <w:p w:rsidR="00ED5CA4" w:rsidRPr="001335A8" w:rsidRDefault="00ED5CA4" w:rsidP="00ED5CA4">
            <w:pPr>
              <w:jc w:val="both"/>
              <w:rPr>
                <w:sz w:val="20"/>
                <w:szCs w:val="20"/>
                <w:lang w:eastAsia="en-US"/>
              </w:rPr>
            </w:pPr>
            <w:r w:rsidRPr="001335A8">
              <w:rPr>
                <w:sz w:val="20"/>
                <w:szCs w:val="20"/>
                <w:lang w:eastAsia="en-US"/>
              </w:rPr>
              <w:t>«Транспорт»</w:t>
            </w:r>
          </w:p>
        </w:tc>
        <w:tc>
          <w:tcPr>
            <w:tcW w:w="3296" w:type="dxa"/>
            <w:tcBorders>
              <w:top w:val="single" w:sz="4" w:space="0" w:color="auto"/>
              <w:left w:val="single" w:sz="4" w:space="0" w:color="auto"/>
              <w:bottom w:val="single" w:sz="4" w:space="0" w:color="auto"/>
              <w:right w:val="single" w:sz="4" w:space="0" w:color="auto"/>
            </w:tcBorders>
            <w:hideMark/>
          </w:tcPr>
          <w:p w:rsidR="00ED5CA4" w:rsidRPr="001335A8" w:rsidRDefault="00ED5CA4" w:rsidP="00ED5CA4">
            <w:pPr>
              <w:jc w:val="both"/>
              <w:rPr>
                <w:sz w:val="20"/>
                <w:szCs w:val="20"/>
                <w:lang w:eastAsia="en-US"/>
              </w:rPr>
            </w:pPr>
            <w:r w:rsidRPr="001335A8">
              <w:rPr>
                <w:sz w:val="20"/>
                <w:szCs w:val="20"/>
                <w:lang w:eastAsia="en-US"/>
              </w:rPr>
              <w:t>НОД по образовательным областям – «Транспорт», «Профессии людей», «Трамвай и его семья»</w:t>
            </w:r>
          </w:p>
          <w:p w:rsidR="00ED5CA4" w:rsidRPr="001335A8" w:rsidRDefault="00ED5CA4" w:rsidP="00ED5CA4">
            <w:pPr>
              <w:jc w:val="both"/>
              <w:rPr>
                <w:sz w:val="20"/>
                <w:szCs w:val="20"/>
                <w:lang w:eastAsia="en-US"/>
              </w:rPr>
            </w:pPr>
            <w:r w:rsidRPr="001335A8">
              <w:rPr>
                <w:sz w:val="20"/>
                <w:szCs w:val="20"/>
                <w:lang w:eastAsia="en-US"/>
              </w:rPr>
              <w:t>Дид. игры  -  «Машины», «Кто самый внимательный»,</w:t>
            </w:r>
          </w:p>
          <w:p w:rsidR="00ED5CA4" w:rsidRPr="001335A8" w:rsidRDefault="00ED5CA4" w:rsidP="00ED5CA4">
            <w:pPr>
              <w:jc w:val="both"/>
              <w:rPr>
                <w:sz w:val="20"/>
                <w:szCs w:val="20"/>
                <w:lang w:eastAsia="en-US"/>
              </w:rPr>
            </w:pPr>
            <w:r w:rsidRPr="001335A8">
              <w:rPr>
                <w:sz w:val="20"/>
                <w:szCs w:val="20"/>
                <w:lang w:eastAsia="en-US"/>
              </w:rPr>
              <w:t>Задание «Разбери картинки по видам транспорта», «Кто чем управляет».</w:t>
            </w:r>
          </w:p>
          <w:p w:rsidR="00ED5CA4" w:rsidRPr="001335A8" w:rsidRDefault="00ED5CA4" w:rsidP="00ED5CA4">
            <w:pPr>
              <w:jc w:val="both"/>
              <w:rPr>
                <w:sz w:val="20"/>
                <w:szCs w:val="20"/>
                <w:lang w:eastAsia="en-US"/>
              </w:rPr>
            </w:pPr>
            <w:r w:rsidRPr="001335A8">
              <w:rPr>
                <w:sz w:val="20"/>
                <w:szCs w:val="20"/>
                <w:lang w:eastAsia="en-US"/>
              </w:rPr>
              <w:t>Ситуационный разговор о видах транспорта и действий, совершаемых ими.</w:t>
            </w:r>
          </w:p>
          <w:p w:rsidR="00ED5CA4" w:rsidRPr="001335A8" w:rsidRDefault="00ED5CA4" w:rsidP="00ED5CA4">
            <w:pPr>
              <w:jc w:val="both"/>
              <w:rPr>
                <w:sz w:val="20"/>
                <w:szCs w:val="20"/>
                <w:lang w:eastAsia="en-US"/>
              </w:rPr>
            </w:pPr>
            <w:r w:rsidRPr="001335A8">
              <w:rPr>
                <w:sz w:val="20"/>
                <w:szCs w:val="20"/>
                <w:lang w:eastAsia="en-US"/>
              </w:rPr>
              <w:t>Беседа о хохломской росписи, о ее характерных чертах.</w:t>
            </w:r>
          </w:p>
          <w:p w:rsidR="00ED5CA4" w:rsidRPr="001335A8" w:rsidRDefault="00ED5CA4" w:rsidP="00ED5CA4">
            <w:pPr>
              <w:jc w:val="both"/>
              <w:rPr>
                <w:sz w:val="20"/>
                <w:szCs w:val="20"/>
                <w:lang w:eastAsia="en-US"/>
              </w:rPr>
            </w:pPr>
            <w:r w:rsidRPr="001335A8">
              <w:rPr>
                <w:sz w:val="20"/>
                <w:szCs w:val="20"/>
                <w:lang w:eastAsia="en-US"/>
              </w:rPr>
              <w:t xml:space="preserve"> Беседы с родителями о поведении детей в транспорте.</w:t>
            </w:r>
          </w:p>
          <w:p w:rsidR="00ED5CA4" w:rsidRPr="001335A8" w:rsidRDefault="00ED5CA4" w:rsidP="00ED5CA4">
            <w:pPr>
              <w:jc w:val="both"/>
              <w:rPr>
                <w:sz w:val="20"/>
                <w:szCs w:val="20"/>
                <w:lang w:eastAsia="en-US"/>
              </w:rPr>
            </w:pPr>
            <w:r w:rsidRPr="001335A8">
              <w:rPr>
                <w:sz w:val="20"/>
                <w:szCs w:val="20"/>
                <w:lang w:eastAsia="en-US"/>
              </w:rPr>
              <w:t>Лего-конструирование в Лего-студии</w:t>
            </w:r>
          </w:p>
        </w:tc>
      </w:tr>
      <w:tr w:rsidR="00ED5CA4" w:rsidRPr="001335A8" w:rsidTr="00ED5CA4">
        <w:trPr>
          <w:trHeight w:val="3666"/>
        </w:trPr>
        <w:tc>
          <w:tcPr>
            <w:tcW w:w="1670" w:type="dxa"/>
            <w:tcBorders>
              <w:top w:val="single" w:sz="4" w:space="0" w:color="auto"/>
              <w:left w:val="single" w:sz="4" w:space="0" w:color="auto"/>
              <w:bottom w:val="single" w:sz="4" w:space="0" w:color="auto"/>
              <w:right w:val="single" w:sz="4" w:space="0" w:color="auto"/>
            </w:tcBorders>
            <w:hideMark/>
          </w:tcPr>
          <w:p w:rsidR="00ED5CA4" w:rsidRPr="001335A8" w:rsidRDefault="00ED5CA4" w:rsidP="00ED5CA4">
            <w:pPr>
              <w:jc w:val="both"/>
              <w:rPr>
                <w:sz w:val="20"/>
                <w:szCs w:val="20"/>
                <w:lang w:eastAsia="en-US"/>
              </w:rPr>
            </w:pPr>
            <w:r w:rsidRPr="001335A8">
              <w:rPr>
                <w:sz w:val="20"/>
                <w:szCs w:val="20"/>
                <w:lang w:eastAsia="en-US"/>
              </w:rPr>
              <w:t>Февраль</w:t>
            </w:r>
          </w:p>
          <w:p w:rsidR="00ED5CA4" w:rsidRPr="001335A8" w:rsidRDefault="00ED5CA4" w:rsidP="00ED5CA4">
            <w:pPr>
              <w:jc w:val="both"/>
              <w:rPr>
                <w:sz w:val="20"/>
                <w:szCs w:val="20"/>
                <w:lang w:eastAsia="en-US"/>
              </w:rPr>
            </w:pPr>
            <w:r w:rsidRPr="001335A8">
              <w:rPr>
                <w:sz w:val="20"/>
                <w:szCs w:val="20"/>
                <w:lang w:eastAsia="en-US"/>
              </w:rPr>
              <w:t>2 неделя</w:t>
            </w:r>
          </w:p>
          <w:p w:rsidR="00ED5CA4" w:rsidRPr="001335A8" w:rsidRDefault="00ED5CA4" w:rsidP="00ED5CA4">
            <w:pPr>
              <w:jc w:val="both"/>
              <w:rPr>
                <w:sz w:val="20"/>
                <w:szCs w:val="20"/>
                <w:lang w:eastAsia="en-US"/>
              </w:rPr>
            </w:pPr>
            <w:r w:rsidRPr="001335A8">
              <w:rPr>
                <w:sz w:val="20"/>
                <w:szCs w:val="20"/>
                <w:lang w:eastAsia="en-US"/>
              </w:rPr>
              <w:t>(8-12)</w:t>
            </w:r>
          </w:p>
        </w:tc>
        <w:tc>
          <w:tcPr>
            <w:tcW w:w="2978" w:type="dxa"/>
            <w:tcBorders>
              <w:top w:val="single" w:sz="4" w:space="0" w:color="auto"/>
              <w:left w:val="single" w:sz="4" w:space="0" w:color="auto"/>
              <w:bottom w:val="single" w:sz="4" w:space="0" w:color="auto"/>
              <w:right w:val="single" w:sz="4" w:space="0" w:color="auto"/>
            </w:tcBorders>
            <w:hideMark/>
          </w:tcPr>
          <w:p w:rsidR="00ED5CA4" w:rsidRPr="001335A8" w:rsidRDefault="00ED5CA4" w:rsidP="00ED5CA4">
            <w:pPr>
              <w:jc w:val="both"/>
              <w:rPr>
                <w:sz w:val="20"/>
                <w:szCs w:val="20"/>
                <w:lang w:eastAsia="en-US"/>
              </w:rPr>
            </w:pPr>
            <w:r w:rsidRPr="001335A8">
              <w:rPr>
                <w:sz w:val="20"/>
                <w:szCs w:val="20"/>
                <w:lang w:eastAsia="en-US"/>
              </w:rPr>
              <w:t>Итоговое мероприятие:</w:t>
            </w:r>
          </w:p>
          <w:p w:rsidR="00ED5CA4" w:rsidRPr="001335A8" w:rsidRDefault="00ED5CA4" w:rsidP="00ED5CA4">
            <w:pPr>
              <w:jc w:val="both"/>
              <w:rPr>
                <w:sz w:val="20"/>
                <w:szCs w:val="20"/>
                <w:lang w:eastAsia="en-US"/>
              </w:rPr>
            </w:pPr>
            <w:r w:rsidRPr="001335A8">
              <w:rPr>
                <w:sz w:val="20"/>
                <w:szCs w:val="20"/>
                <w:lang w:eastAsia="en-US"/>
              </w:rPr>
              <w:t>Оформление маршрутов безопасности</w:t>
            </w:r>
          </w:p>
          <w:p w:rsidR="00ED5CA4" w:rsidRPr="001335A8" w:rsidRDefault="00ED5CA4" w:rsidP="00ED5CA4">
            <w:pPr>
              <w:jc w:val="both"/>
              <w:rPr>
                <w:sz w:val="20"/>
                <w:szCs w:val="20"/>
                <w:lang w:eastAsia="en-US"/>
              </w:rPr>
            </w:pPr>
            <w:r w:rsidRPr="001335A8">
              <w:rPr>
                <w:sz w:val="20"/>
                <w:szCs w:val="20"/>
                <w:lang w:eastAsia="en-US"/>
              </w:rPr>
              <w:t>Презентация Лего-проектов в Лего-  студии</w:t>
            </w:r>
          </w:p>
        </w:tc>
        <w:tc>
          <w:tcPr>
            <w:tcW w:w="1986" w:type="dxa"/>
            <w:tcBorders>
              <w:top w:val="single" w:sz="4" w:space="0" w:color="auto"/>
              <w:left w:val="single" w:sz="4" w:space="0" w:color="auto"/>
              <w:bottom w:val="single" w:sz="4" w:space="0" w:color="auto"/>
              <w:right w:val="single" w:sz="4" w:space="0" w:color="auto"/>
            </w:tcBorders>
            <w:hideMark/>
          </w:tcPr>
          <w:p w:rsidR="00ED5CA4" w:rsidRPr="001335A8" w:rsidRDefault="00ED5CA4" w:rsidP="00ED5CA4">
            <w:pPr>
              <w:jc w:val="both"/>
              <w:rPr>
                <w:sz w:val="20"/>
                <w:szCs w:val="20"/>
                <w:lang w:eastAsia="en-US"/>
              </w:rPr>
            </w:pPr>
            <w:r w:rsidRPr="001335A8">
              <w:rPr>
                <w:sz w:val="20"/>
                <w:szCs w:val="20"/>
                <w:lang w:eastAsia="en-US"/>
              </w:rPr>
              <w:t>«Профессии на транспорте»</w:t>
            </w:r>
          </w:p>
        </w:tc>
        <w:tc>
          <w:tcPr>
            <w:tcW w:w="3296" w:type="dxa"/>
            <w:tcBorders>
              <w:top w:val="single" w:sz="4" w:space="0" w:color="auto"/>
              <w:left w:val="single" w:sz="4" w:space="0" w:color="auto"/>
              <w:bottom w:val="single" w:sz="4" w:space="0" w:color="auto"/>
              <w:right w:val="single" w:sz="4" w:space="0" w:color="auto"/>
            </w:tcBorders>
            <w:hideMark/>
          </w:tcPr>
          <w:p w:rsidR="00ED5CA4" w:rsidRPr="001335A8" w:rsidRDefault="00ED5CA4" w:rsidP="00ED5CA4">
            <w:pPr>
              <w:rPr>
                <w:rFonts w:eastAsia="Times New Roman"/>
                <w:sz w:val="20"/>
                <w:szCs w:val="20"/>
                <w:lang w:eastAsia="en-US"/>
              </w:rPr>
            </w:pPr>
            <w:r w:rsidRPr="001335A8">
              <w:rPr>
                <w:rFonts w:eastAsia="Times New Roman"/>
                <w:sz w:val="20"/>
                <w:szCs w:val="20"/>
                <w:lang w:eastAsia="en-US"/>
              </w:rPr>
              <w:t>НОД по образовательным областям</w:t>
            </w:r>
          </w:p>
          <w:p w:rsidR="00ED5CA4" w:rsidRPr="001335A8" w:rsidRDefault="00ED5CA4" w:rsidP="00ED5CA4">
            <w:pPr>
              <w:jc w:val="both"/>
              <w:rPr>
                <w:sz w:val="20"/>
                <w:szCs w:val="20"/>
                <w:lang w:eastAsia="en-US"/>
              </w:rPr>
            </w:pPr>
            <w:r w:rsidRPr="001335A8">
              <w:rPr>
                <w:sz w:val="20"/>
                <w:szCs w:val="20"/>
                <w:lang w:eastAsia="en-US"/>
              </w:rPr>
              <w:t>Сюжетно-ролевые игры «Шофер», «Машинист  поезда» и т.д. по теме.</w:t>
            </w:r>
          </w:p>
          <w:p w:rsidR="00ED5CA4" w:rsidRPr="001335A8" w:rsidRDefault="00ED5CA4" w:rsidP="00ED5CA4">
            <w:pPr>
              <w:jc w:val="both"/>
              <w:rPr>
                <w:sz w:val="20"/>
                <w:szCs w:val="20"/>
                <w:lang w:eastAsia="en-US"/>
              </w:rPr>
            </w:pPr>
            <w:r w:rsidRPr="001335A8">
              <w:rPr>
                <w:sz w:val="20"/>
                <w:szCs w:val="20"/>
                <w:lang w:eastAsia="en-US"/>
              </w:rPr>
              <w:t>Рассматривание предметных и сюжетных картинок по теме «Профессии на транспорте».</w:t>
            </w:r>
          </w:p>
          <w:p w:rsidR="00ED5CA4" w:rsidRPr="001335A8" w:rsidRDefault="00ED5CA4" w:rsidP="00ED5CA4">
            <w:pPr>
              <w:jc w:val="both"/>
              <w:rPr>
                <w:sz w:val="20"/>
                <w:szCs w:val="20"/>
                <w:lang w:eastAsia="en-US"/>
              </w:rPr>
            </w:pPr>
            <w:r w:rsidRPr="001335A8">
              <w:rPr>
                <w:sz w:val="20"/>
                <w:szCs w:val="20"/>
                <w:lang w:eastAsia="en-US"/>
              </w:rPr>
              <w:t>Ситуативные разговоры и беседы с детьми по теме (об отдельных профессиональных действиях, отношениях в профессии, обязанностях, специальностях и т.д.)</w:t>
            </w:r>
          </w:p>
          <w:p w:rsidR="00ED5CA4" w:rsidRPr="001335A8" w:rsidRDefault="00ED5CA4" w:rsidP="00ED5CA4">
            <w:pPr>
              <w:jc w:val="both"/>
              <w:rPr>
                <w:sz w:val="20"/>
                <w:szCs w:val="20"/>
                <w:lang w:eastAsia="en-US"/>
              </w:rPr>
            </w:pPr>
            <w:r w:rsidRPr="001335A8">
              <w:rPr>
                <w:sz w:val="20"/>
                <w:szCs w:val="20"/>
                <w:lang w:eastAsia="en-US"/>
              </w:rPr>
              <w:t>Чтение худ. литературы по теме «Профессии», разучивание стихов.</w:t>
            </w:r>
          </w:p>
          <w:p w:rsidR="00ED5CA4" w:rsidRPr="001335A8" w:rsidRDefault="00ED5CA4" w:rsidP="00ED5CA4">
            <w:pPr>
              <w:jc w:val="both"/>
              <w:rPr>
                <w:sz w:val="20"/>
                <w:szCs w:val="20"/>
                <w:lang w:eastAsia="en-US"/>
              </w:rPr>
            </w:pPr>
            <w:r w:rsidRPr="001335A8">
              <w:rPr>
                <w:sz w:val="20"/>
                <w:szCs w:val="20"/>
                <w:lang w:eastAsia="en-US"/>
              </w:rPr>
              <w:t>Развивающие игры</w:t>
            </w:r>
          </w:p>
          <w:p w:rsidR="00ED5CA4" w:rsidRPr="001335A8" w:rsidRDefault="00ED5CA4" w:rsidP="00ED5CA4">
            <w:pPr>
              <w:jc w:val="both"/>
              <w:rPr>
                <w:sz w:val="20"/>
                <w:szCs w:val="20"/>
                <w:lang w:eastAsia="en-US"/>
              </w:rPr>
            </w:pPr>
            <w:r w:rsidRPr="001335A8">
              <w:rPr>
                <w:sz w:val="20"/>
                <w:szCs w:val="20"/>
                <w:lang w:eastAsia="en-US"/>
              </w:rPr>
              <w:t>Викторина «Что? Где? Когда?»</w:t>
            </w:r>
          </w:p>
          <w:p w:rsidR="00ED5CA4" w:rsidRPr="001335A8" w:rsidRDefault="00ED5CA4" w:rsidP="00ED5CA4">
            <w:pPr>
              <w:jc w:val="both"/>
              <w:rPr>
                <w:sz w:val="20"/>
                <w:szCs w:val="20"/>
                <w:lang w:eastAsia="en-US"/>
              </w:rPr>
            </w:pPr>
            <w:r w:rsidRPr="001335A8">
              <w:rPr>
                <w:sz w:val="20"/>
                <w:szCs w:val="20"/>
                <w:lang w:eastAsia="en-US"/>
              </w:rPr>
              <w:t>Лего-конструирование в Лего-студии</w:t>
            </w:r>
          </w:p>
        </w:tc>
      </w:tr>
      <w:tr w:rsidR="00ED5CA4" w:rsidRPr="001335A8" w:rsidTr="00ED5CA4">
        <w:trPr>
          <w:trHeight w:val="470"/>
        </w:trPr>
        <w:tc>
          <w:tcPr>
            <w:tcW w:w="1670" w:type="dxa"/>
            <w:tcBorders>
              <w:top w:val="single" w:sz="4" w:space="0" w:color="auto"/>
              <w:left w:val="single" w:sz="4" w:space="0" w:color="auto"/>
              <w:bottom w:val="single" w:sz="4" w:space="0" w:color="auto"/>
              <w:right w:val="single" w:sz="4" w:space="0" w:color="auto"/>
            </w:tcBorders>
            <w:hideMark/>
          </w:tcPr>
          <w:p w:rsidR="00ED5CA4" w:rsidRPr="001335A8" w:rsidRDefault="00ED5CA4" w:rsidP="00ED5CA4">
            <w:pPr>
              <w:jc w:val="both"/>
              <w:rPr>
                <w:sz w:val="20"/>
                <w:szCs w:val="20"/>
                <w:lang w:eastAsia="en-US"/>
              </w:rPr>
            </w:pPr>
            <w:r w:rsidRPr="001335A8">
              <w:rPr>
                <w:sz w:val="20"/>
                <w:szCs w:val="20"/>
                <w:lang w:eastAsia="en-US"/>
              </w:rPr>
              <w:t>Февраль</w:t>
            </w:r>
          </w:p>
          <w:p w:rsidR="00ED5CA4" w:rsidRPr="001335A8" w:rsidRDefault="00ED5CA4" w:rsidP="00ED5CA4">
            <w:pPr>
              <w:jc w:val="both"/>
              <w:rPr>
                <w:sz w:val="20"/>
                <w:szCs w:val="20"/>
                <w:lang w:eastAsia="en-US"/>
              </w:rPr>
            </w:pPr>
            <w:r w:rsidRPr="001335A8">
              <w:rPr>
                <w:sz w:val="20"/>
                <w:szCs w:val="20"/>
                <w:lang w:eastAsia="en-US"/>
              </w:rPr>
              <w:t xml:space="preserve"> 3 неделя</w:t>
            </w:r>
          </w:p>
          <w:p w:rsidR="00ED5CA4" w:rsidRPr="001335A8" w:rsidRDefault="00ED5CA4" w:rsidP="00ED5CA4">
            <w:pPr>
              <w:jc w:val="both"/>
              <w:rPr>
                <w:sz w:val="20"/>
                <w:szCs w:val="20"/>
                <w:lang w:eastAsia="en-US"/>
              </w:rPr>
            </w:pPr>
            <w:r w:rsidRPr="001335A8">
              <w:rPr>
                <w:sz w:val="20"/>
                <w:szCs w:val="20"/>
                <w:lang w:eastAsia="en-US"/>
              </w:rPr>
              <w:t>(15-22)</w:t>
            </w:r>
          </w:p>
        </w:tc>
        <w:tc>
          <w:tcPr>
            <w:tcW w:w="2978" w:type="dxa"/>
            <w:tcBorders>
              <w:top w:val="single" w:sz="4" w:space="0" w:color="auto"/>
              <w:left w:val="single" w:sz="4" w:space="0" w:color="auto"/>
              <w:bottom w:val="single" w:sz="4" w:space="0" w:color="auto"/>
              <w:right w:val="single" w:sz="4" w:space="0" w:color="auto"/>
            </w:tcBorders>
          </w:tcPr>
          <w:p w:rsidR="00ED5CA4" w:rsidRPr="001335A8" w:rsidRDefault="00ED5CA4" w:rsidP="00ED5CA4">
            <w:pPr>
              <w:jc w:val="both"/>
              <w:rPr>
                <w:sz w:val="20"/>
                <w:szCs w:val="20"/>
                <w:lang w:eastAsia="en-US"/>
              </w:rPr>
            </w:pPr>
            <w:r w:rsidRPr="001335A8">
              <w:rPr>
                <w:sz w:val="20"/>
                <w:szCs w:val="20"/>
                <w:lang w:eastAsia="en-US"/>
              </w:rPr>
              <w:t>День защитника отечества</w:t>
            </w:r>
          </w:p>
          <w:p w:rsidR="00ED5CA4" w:rsidRPr="001335A8" w:rsidRDefault="00ED5CA4" w:rsidP="00ED5CA4">
            <w:pPr>
              <w:jc w:val="both"/>
              <w:rPr>
                <w:sz w:val="20"/>
                <w:szCs w:val="20"/>
                <w:lang w:eastAsia="en-US"/>
              </w:rPr>
            </w:pPr>
            <w:r w:rsidRPr="001335A8">
              <w:rPr>
                <w:sz w:val="20"/>
                <w:szCs w:val="20"/>
                <w:lang w:eastAsia="en-US"/>
              </w:rPr>
              <w:t>«Спортивный праздник»</w:t>
            </w:r>
          </w:p>
          <w:p w:rsidR="00ED5CA4" w:rsidRPr="001335A8" w:rsidRDefault="00ED5CA4" w:rsidP="00ED5CA4">
            <w:pPr>
              <w:jc w:val="both"/>
              <w:rPr>
                <w:sz w:val="20"/>
                <w:szCs w:val="20"/>
                <w:lang w:eastAsia="en-US"/>
              </w:rPr>
            </w:pPr>
          </w:p>
          <w:p w:rsidR="00ED5CA4" w:rsidRPr="001335A8" w:rsidRDefault="00ED5CA4" w:rsidP="00ED5CA4">
            <w:pPr>
              <w:jc w:val="both"/>
              <w:rPr>
                <w:sz w:val="20"/>
                <w:szCs w:val="20"/>
                <w:lang w:eastAsia="en-US"/>
              </w:rPr>
            </w:pPr>
          </w:p>
          <w:p w:rsidR="00ED5CA4" w:rsidRPr="001335A8" w:rsidRDefault="00ED5CA4" w:rsidP="00ED5CA4">
            <w:pPr>
              <w:jc w:val="both"/>
              <w:rPr>
                <w:sz w:val="20"/>
                <w:szCs w:val="20"/>
                <w:lang w:eastAsia="en-US"/>
              </w:rPr>
            </w:pPr>
          </w:p>
          <w:p w:rsidR="00ED5CA4" w:rsidRPr="001335A8" w:rsidRDefault="00ED5CA4" w:rsidP="00ED5CA4">
            <w:pPr>
              <w:jc w:val="both"/>
              <w:rPr>
                <w:sz w:val="20"/>
                <w:szCs w:val="20"/>
                <w:lang w:eastAsia="en-US"/>
              </w:rPr>
            </w:pPr>
          </w:p>
          <w:p w:rsidR="00ED5CA4" w:rsidRPr="001335A8" w:rsidRDefault="00ED5CA4" w:rsidP="00ED5CA4">
            <w:pPr>
              <w:jc w:val="both"/>
              <w:rPr>
                <w:sz w:val="20"/>
                <w:szCs w:val="20"/>
                <w:lang w:eastAsia="en-US"/>
              </w:rPr>
            </w:pPr>
          </w:p>
          <w:p w:rsidR="00ED5CA4" w:rsidRPr="001335A8" w:rsidRDefault="00ED5CA4" w:rsidP="00ED5CA4">
            <w:pPr>
              <w:jc w:val="both"/>
              <w:rPr>
                <w:sz w:val="20"/>
                <w:szCs w:val="20"/>
                <w:lang w:eastAsia="en-US"/>
              </w:rPr>
            </w:pPr>
          </w:p>
          <w:p w:rsidR="00ED5CA4" w:rsidRPr="001335A8" w:rsidRDefault="00ED5CA4" w:rsidP="00ED5CA4">
            <w:pPr>
              <w:jc w:val="both"/>
              <w:rPr>
                <w:sz w:val="20"/>
                <w:szCs w:val="20"/>
                <w:lang w:eastAsia="en-US"/>
              </w:rPr>
            </w:pPr>
          </w:p>
          <w:p w:rsidR="00ED5CA4" w:rsidRPr="001335A8" w:rsidRDefault="00ED5CA4" w:rsidP="00ED5CA4">
            <w:pPr>
              <w:jc w:val="both"/>
              <w:rPr>
                <w:sz w:val="20"/>
                <w:szCs w:val="20"/>
                <w:lang w:eastAsia="en-US"/>
              </w:rPr>
            </w:pPr>
          </w:p>
          <w:p w:rsidR="00ED5CA4" w:rsidRPr="001335A8" w:rsidRDefault="00ED5CA4" w:rsidP="00ED5CA4">
            <w:pPr>
              <w:jc w:val="both"/>
              <w:rPr>
                <w:sz w:val="20"/>
                <w:szCs w:val="20"/>
                <w:lang w:eastAsia="en-US"/>
              </w:rPr>
            </w:pPr>
          </w:p>
          <w:p w:rsidR="00ED5CA4" w:rsidRPr="001335A8" w:rsidRDefault="00ED5CA4" w:rsidP="00ED5CA4">
            <w:pPr>
              <w:jc w:val="both"/>
              <w:rPr>
                <w:sz w:val="20"/>
                <w:szCs w:val="20"/>
                <w:lang w:eastAsia="en-US"/>
              </w:rPr>
            </w:pPr>
          </w:p>
          <w:p w:rsidR="00ED5CA4" w:rsidRPr="001335A8" w:rsidRDefault="00ED5CA4" w:rsidP="00ED5CA4">
            <w:pPr>
              <w:jc w:val="both"/>
              <w:rPr>
                <w:sz w:val="20"/>
                <w:szCs w:val="20"/>
                <w:lang w:eastAsia="en-US"/>
              </w:rPr>
            </w:pPr>
          </w:p>
          <w:p w:rsidR="00ED5CA4" w:rsidRPr="001335A8" w:rsidRDefault="00ED5CA4" w:rsidP="00ED5CA4">
            <w:pPr>
              <w:jc w:val="both"/>
              <w:rPr>
                <w:sz w:val="20"/>
                <w:szCs w:val="20"/>
                <w:lang w:eastAsia="en-US"/>
              </w:rPr>
            </w:pPr>
          </w:p>
          <w:p w:rsidR="00ED5CA4" w:rsidRPr="001335A8" w:rsidRDefault="00ED5CA4" w:rsidP="00ED5CA4">
            <w:pPr>
              <w:jc w:val="both"/>
              <w:rPr>
                <w:sz w:val="20"/>
                <w:szCs w:val="20"/>
                <w:lang w:eastAsia="en-US"/>
              </w:rPr>
            </w:pPr>
          </w:p>
          <w:p w:rsidR="00ED5CA4" w:rsidRPr="001335A8" w:rsidRDefault="00ED5CA4" w:rsidP="00ED5CA4">
            <w:pPr>
              <w:jc w:val="both"/>
              <w:rPr>
                <w:sz w:val="20"/>
                <w:szCs w:val="20"/>
                <w:lang w:eastAsia="en-US"/>
              </w:rPr>
            </w:pPr>
          </w:p>
          <w:p w:rsidR="00ED5CA4" w:rsidRPr="001335A8" w:rsidRDefault="00ED5CA4" w:rsidP="00ED5CA4">
            <w:pPr>
              <w:jc w:val="both"/>
              <w:rPr>
                <w:sz w:val="20"/>
                <w:szCs w:val="20"/>
                <w:lang w:eastAsia="en-US"/>
              </w:rPr>
            </w:pPr>
          </w:p>
          <w:p w:rsidR="00ED5CA4" w:rsidRPr="001335A8" w:rsidRDefault="00ED5CA4" w:rsidP="00ED5CA4">
            <w:pPr>
              <w:jc w:val="both"/>
              <w:rPr>
                <w:sz w:val="20"/>
                <w:szCs w:val="20"/>
                <w:lang w:eastAsia="en-US"/>
              </w:rPr>
            </w:pPr>
          </w:p>
          <w:p w:rsidR="00ED5CA4" w:rsidRPr="001335A8" w:rsidRDefault="00ED5CA4" w:rsidP="00ED5CA4">
            <w:pPr>
              <w:jc w:val="both"/>
              <w:rPr>
                <w:sz w:val="20"/>
                <w:szCs w:val="20"/>
                <w:lang w:eastAsia="en-US"/>
              </w:rPr>
            </w:pPr>
          </w:p>
          <w:p w:rsidR="00ED5CA4" w:rsidRPr="001335A8" w:rsidRDefault="00ED5CA4" w:rsidP="00ED5CA4">
            <w:pPr>
              <w:jc w:val="both"/>
              <w:rPr>
                <w:sz w:val="20"/>
                <w:szCs w:val="20"/>
                <w:lang w:eastAsia="en-US"/>
              </w:rPr>
            </w:pPr>
          </w:p>
          <w:p w:rsidR="00ED5CA4" w:rsidRPr="001335A8" w:rsidRDefault="00ED5CA4" w:rsidP="00ED5CA4">
            <w:pPr>
              <w:jc w:val="both"/>
              <w:rPr>
                <w:sz w:val="20"/>
                <w:szCs w:val="20"/>
                <w:lang w:eastAsia="en-US"/>
              </w:rPr>
            </w:pPr>
          </w:p>
          <w:p w:rsidR="00ED5CA4" w:rsidRPr="001335A8" w:rsidRDefault="00ED5CA4" w:rsidP="00ED5CA4">
            <w:pPr>
              <w:jc w:val="both"/>
              <w:rPr>
                <w:sz w:val="20"/>
                <w:szCs w:val="20"/>
                <w:lang w:eastAsia="en-US"/>
              </w:rPr>
            </w:pPr>
          </w:p>
          <w:p w:rsidR="00ED5CA4" w:rsidRPr="001335A8" w:rsidRDefault="00ED5CA4" w:rsidP="00ED5CA4">
            <w:pPr>
              <w:jc w:val="both"/>
              <w:rPr>
                <w:sz w:val="20"/>
                <w:szCs w:val="20"/>
                <w:lang w:eastAsia="en-US"/>
              </w:rPr>
            </w:pPr>
          </w:p>
          <w:p w:rsidR="00ED5CA4" w:rsidRPr="001335A8" w:rsidRDefault="00ED5CA4" w:rsidP="00ED5CA4">
            <w:pPr>
              <w:jc w:val="both"/>
              <w:rPr>
                <w:sz w:val="20"/>
                <w:szCs w:val="20"/>
                <w:lang w:eastAsia="en-US"/>
              </w:rPr>
            </w:pPr>
          </w:p>
          <w:p w:rsidR="00ED5CA4" w:rsidRPr="001335A8" w:rsidRDefault="00ED5CA4" w:rsidP="00ED5CA4">
            <w:pPr>
              <w:jc w:val="both"/>
              <w:rPr>
                <w:sz w:val="20"/>
                <w:szCs w:val="20"/>
                <w:lang w:eastAsia="en-US"/>
              </w:rPr>
            </w:pPr>
          </w:p>
          <w:p w:rsidR="00ED5CA4" w:rsidRPr="001335A8" w:rsidRDefault="00ED5CA4" w:rsidP="00ED5CA4">
            <w:pPr>
              <w:jc w:val="both"/>
              <w:rPr>
                <w:sz w:val="20"/>
                <w:szCs w:val="20"/>
                <w:lang w:eastAsia="en-US"/>
              </w:rPr>
            </w:pPr>
          </w:p>
          <w:p w:rsidR="00ED5CA4" w:rsidRPr="001335A8" w:rsidRDefault="00ED5CA4" w:rsidP="00ED5CA4">
            <w:pPr>
              <w:jc w:val="both"/>
              <w:rPr>
                <w:sz w:val="20"/>
                <w:szCs w:val="20"/>
                <w:lang w:eastAsia="en-US"/>
              </w:rPr>
            </w:pPr>
          </w:p>
          <w:p w:rsidR="00ED5CA4" w:rsidRPr="001335A8" w:rsidRDefault="00ED5CA4" w:rsidP="00ED5CA4">
            <w:pPr>
              <w:jc w:val="both"/>
              <w:rPr>
                <w:sz w:val="20"/>
                <w:szCs w:val="20"/>
                <w:lang w:eastAsia="en-US"/>
              </w:rPr>
            </w:pPr>
          </w:p>
          <w:p w:rsidR="00ED5CA4" w:rsidRPr="001335A8" w:rsidRDefault="00ED5CA4" w:rsidP="00ED5CA4">
            <w:pPr>
              <w:jc w:val="both"/>
              <w:rPr>
                <w:sz w:val="20"/>
                <w:szCs w:val="20"/>
                <w:lang w:eastAsia="en-US"/>
              </w:rPr>
            </w:pPr>
          </w:p>
          <w:p w:rsidR="00ED5CA4" w:rsidRPr="001335A8" w:rsidRDefault="00ED5CA4" w:rsidP="00ED5CA4">
            <w:pPr>
              <w:jc w:val="both"/>
              <w:rPr>
                <w:sz w:val="20"/>
                <w:szCs w:val="20"/>
                <w:lang w:eastAsia="en-US"/>
              </w:rPr>
            </w:pPr>
          </w:p>
          <w:p w:rsidR="00ED5CA4" w:rsidRPr="001335A8" w:rsidRDefault="00ED5CA4" w:rsidP="00ED5CA4">
            <w:pPr>
              <w:jc w:val="both"/>
              <w:rPr>
                <w:sz w:val="20"/>
                <w:szCs w:val="20"/>
                <w:lang w:eastAsia="en-US"/>
              </w:rPr>
            </w:pPr>
          </w:p>
        </w:tc>
        <w:tc>
          <w:tcPr>
            <w:tcW w:w="1986" w:type="dxa"/>
            <w:tcBorders>
              <w:top w:val="single" w:sz="4" w:space="0" w:color="auto"/>
              <w:left w:val="single" w:sz="4" w:space="0" w:color="auto"/>
              <w:bottom w:val="single" w:sz="4" w:space="0" w:color="auto"/>
              <w:right w:val="single" w:sz="4" w:space="0" w:color="auto"/>
            </w:tcBorders>
          </w:tcPr>
          <w:p w:rsidR="00ED5CA4" w:rsidRPr="001335A8" w:rsidRDefault="00ED5CA4" w:rsidP="00ED5CA4">
            <w:pPr>
              <w:jc w:val="both"/>
              <w:rPr>
                <w:sz w:val="20"/>
                <w:szCs w:val="20"/>
                <w:lang w:eastAsia="en-US"/>
              </w:rPr>
            </w:pPr>
            <w:r w:rsidRPr="001335A8">
              <w:rPr>
                <w:sz w:val="20"/>
                <w:szCs w:val="20"/>
                <w:lang w:eastAsia="en-US"/>
              </w:rPr>
              <w:t>«Защитники отечества»</w:t>
            </w:r>
          </w:p>
          <w:p w:rsidR="00ED5CA4" w:rsidRPr="001335A8" w:rsidRDefault="00ED5CA4" w:rsidP="00ED5CA4">
            <w:pPr>
              <w:jc w:val="both"/>
              <w:rPr>
                <w:sz w:val="20"/>
                <w:szCs w:val="20"/>
                <w:lang w:eastAsia="en-US"/>
              </w:rPr>
            </w:pPr>
          </w:p>
          <w:p w:rsidR="00ED5CA4" w:rsidRPr="001335A8" w:rsidRDefault="00ED5CA4" w:rsidP="00ED5CA4">
            <w:pPr>
              <w:jc w:val="both"/>
              <w:rPr>
                <w:sz w:val="20"/>
                <w:szCs w:val="20"/>
                <w:lang w:eastAsia="en-US"/>
              </w:rPr>
            </w:pPr>
          </w:p>
          <w:p w:rsidR="00ED5CA4" w:rsidRPr="001335A8" w:rsidRDefault="00ED5CA4" w:rsidP="00ED5CA4">
            <w:pPr>
              <w:jc w:val="both"/>
              <w:rPr>
                <w:sz w:val="20"/>
                <w:szCs w:val="20"/>
                <w:lang w:eastAsia="en-US"/>
              </w:rPr>
            </w:pPr>
          </w:p>
          <w:p w:rsidR="00ED5CA4" w:rsidRPr="001335A8" w:rsidRDefault="00ED5CA4" w:rsidP="00ED5CA4">
            <w:pPr>
              <w:jc w:val="both"/>
              <w:rPr>
                <w:sz w:val="20"/>
                <w:szCs w:val="20"/>
                <w:lang w:eastAsia="en-US"/>
              </w:rPr>
            </w:pPr>
          </w:p>
          <w:p w:rsidR="00ED5CA4" w:rsidRPr="001335A8" w:rsidRDefault="00ED5CA4" w:rsidP="00ED5CA4">
            <w:pPr>
              <w:jc w:val="both"/>
              <w:rPr>
                <w:sz w:val="20"/>
                <w:szCs w:val="20"/>
                <w:lang w:eastAsia="en-US"/>
              </w:rPr>
            </w:pPr>
          </w:p>
          <w:p w:rsidR="00ED5CA4" w:rsidRPr="001335A8" w:rsidRDefault="00ED5CA4" w:rsidP="00ED5CA4">
            <w:pPr>
              <w:jc w:val="both"/>
              <w:rPr>
                <w:sz w:val="20"/>
                <w:szCs w:val="20"/>
                <w:lang w:eastAsia="en-US"/>
              </w:rPr>
            </w:pPr>
          </w:p>
          <w:p w:rsidR="00ED5CA4" w:rsidRPr="001335A8" w:rsidRDefault="00ED5CA4" w:rsidP="00ED5CA4">
            <w:pPr>
              <w:jc w:val="both"/>
              <w:rPr>
                <w:sz w:val="20"/>
                <w:szCs w:val="20"/>
                <w:lang w:eastAsia="en-US"/>
              </w:rPr>
            </w:pPr>
          </w:p>
          <w:p w:rsidR="00ED5CA4" w:rsidRPr="001335A8" w:rsidRDefault="00ED5CA4" w:rsidP="00ED5CA4">
            <w:pPr>
              <w:jc w:val="both"/>
              <w:rPr>
                <w:sz w:val="20"/>
                <w:szCs w:val="20"/>
                <w:lang w:eastAsia="en-US"/>
              </w:rPr>
            </w:pPr>
          </w:p>
          <w:p w:rsidR="00ED5CA4" w:rsidRPr="001335A8" w:rsidRDefault="00ED5CA4" w:rsidP="00ED5CA4">
            <w:pPr>
              <w:jc w:val="both"/>
              <w:rPr>
                <w:sz w:val="20"/>
                <w:szCs w:val="20"/>
                <w:lang w:eastAsia="en-US"/>
              </w:rPr>
            </w:pPr>
          </w:p>
          <w:p w:rsidR="00ED5CA4" w:rsidRPr="001335A8" w:rsidRDefault="00ED5CA4" w:rsidP="00ED5CA4">
            <w:pPr>
              <w:jc w:val="both"/>
              <w:rPr>
                <w:sz w:val="20"/>
                <w:szCs w:val="20"/>
                <w:lang w:eastAsia="en-US"/>
              </w:rPr>
            </w:pPr>
          </w:p>
          <w:p w:rsidR="00ED5CA4" w:rsidRPr="001335A8" w:rsidRDefault="00ED5CA4" w:rsidP="00ED5CA4">
            <w:pPr>
              <w:jc w:val="both"/>
              <w:rPr>
                <w:sz w:val="20"/>
                <w:szCs w:val="20"/>
                <w:lang w:eastAsia="en-US"/>
              </w:rPr>
            </w:pPr>
          </w:p>
          <w:p w:rsidR="00ED5CA4" w:rsidRPr="001335A8" w:rsidRDefault="00ED5CA4" w:rsidP="00ED5CA4">
            <w:pPr>
              <w:jc w:val="both"/>
              <w:rPr>
                <w:sz w:val="20"/>
                <w:szCs w:val="20"/>
                <w:lang w:eastAsia="en-US"/>
              </w:rPr>
            </w:pPr>
          </w:p>
          <w:p w:rsidR="00ED5CA4" w:rsidRPr="001335A8" w:rsidRDefault="00ED5CA4" w:rsidP="00ED5CA4">
            <w:pPr>
              <w:jc w:val="both"/>
              <w:rPr>
                <w:sz w:val="20"/>
                <w:szCs w:val="20"/>
                <w:lang w:eastAsia="en-US"/>
              </w:rPr>
            </w:pPr>
          </w:p>
          <w:p w:rsidR="00ED5CA4" w:rsidRPr="001335A8" w:rsidRDefault="00ED5CA4" w:rsidP="00ED5CA4">
            <w:pPr>
              <w:jc w:val="both"/>
              <w:rPr>
                <w:sz w:val="20"/>
                <w:szCs w:val="20"/>
                <w:lang w:eastAsia="en-US"/>
              </w:rPr>
            </w:pPr>
          </w:p>
          <w:p w:rsidR="00ED5CA4" w:rsidRPr="001335A8" w:rsidRDefault="00ED5CA4" w:rsidP="00ED5CA4">
            <w:pPr>
              <w:jc w:val="both"/>
              <w:rPr>
                <w:sz w:val="20"/>
                <w:szCs w:val="20"/>
                <w:lang w:eastAsia="en-US"/>
              </w:rPr>
            </w:pPr>
          </w:p>
          <w:p w:rsidR="00ED5CA4" w:rsidRPr="001335A8" w:rsidRDefault="00ED5CA4" w:rsidP="00ED5CA4">
            <w:pPr>
              <w:jc w:val="both"/>
              <w:rPr>
                <w:sz w:val="20"/>
                <w:szCs w:val="20"/>
                <w:lang w:eastAsia="en-US"/>
              </w:rPr>
            </w:pPr>
          </w:p>
          <w:p w:rsidR="00ED5CA4" w:rsidRPr="001335A8" w:rsidRDefault="00ED5CA4" w:rsidP="00ED5CA4">
            <w:pPr>
              <w:jc w:val="both"/>
              <w:rPr>
                <w:sz w:val="20"/>
                <w:szCs w:val="20"/>
                <w:lang w:eastAsia="en-US"/>
              </w:rPr>
            </w:pPr>
          </w:p>
          <w:p w:rsidR="00ED5CA4" w:rsidRPr="001335A8" w:rsidRDefault="00ED5CA4" w:rsidP="00ED5CA4">
            <w:pPr>
              <w:jc w:val="both"/>
              <w:rPr>
                <w:sz w:val="20"/>
                <w:szCs w:val="20"/>
                <w:lang w:eastAsia="en-US"/>
              </w:rPr>
            </w:pPr>
          </w:p>
          <w:p w:rsidR="00ED5CA4" w:rsidRPr="001335A8" w:rsidRDefault="00ED5CA4" w:rsidP="00ED5CA4">
            <w:pPr>
              <w:jc w:val="both"/>
              <w:rPr>
                <w:sz w:val="20"/>
                <w:szCs w:val="20"/>
                <w:lang w:eastAsia="en-US"/>
              </w:rPr>
            </w:pPr>
          </w:p>
          <w:p w:rsidR="00ED5CA4" w:rsidRPr="001335A8" w:rsidRDefault="00ED5CA4" w:rsidP="00ED5CA4">
            <w:pPr>
              <w:jc w:val="both"/>
              <w:rPr>
                <w:sz w:val="20"/>
                <w:szCs w:val="20"/>
                <w:lang w:eastAsia="en-US"/>
              </w:rPr>
            </w:pPr>
          </w:p>
          <w:p w:rsidR="00ED5CA4" w:rsidRPr="001335A8" w:rsidRDefault="00ED5CA4" w:rsidP="00ED5CA4">
            <w:pPr>
              <w:jc w:val="both"/>
              <w:rPr>
                <w:sz w:val="20"/>
                <w:szCs w:val="20"/>
                <w:lang w:eastAsia="en-US"/>
              </w:rPr>
            </w:pPr>
          </w:p>
          <w:p w:rsidR="00ED5CA4" w:rsidRPr="001335A8" w:rsidRDefault="00ED5CA4" w:rsidP="00ED5CA4">
            <w:pPr>
              <w:jc w:val="both"/>
              <w:rPr>
                <w:sz w:val="20"/>
                <w:szCs w:val="20"/>
                <w:lang w:eastAsia="en-US"/>
              </w:rPr>
            </w:pPr>
          </w:p>
          <w:p w:rsidR="00ED5CA4" w:rsidRPr="001335A8" w:rsidRDefault="00ED5CA4" w:rsidP="00ED5CA4">
            <w:pPr>
              <w:jc w:val="both"/>
              <w:rPr>
                <w:sz w:val="20"/>
                <w:szCs w:val="20"/>
                <w:lang w:eastAsia="en-US"/>
              </w:rPr>
            </w:pPr>
          </w:p>
          <w:p w:rsidR="00ED5CA4" w:rsidRPr="001335A8" w:rsidRDefault="00ED5CA4" w:rsidP="00ED5CA4">
            <w:pPr>
              <w:jc w:val="both"/>
              <w:rPr>
                <w:sz w:val="20"/>
                <w:szCs w:val="20"/>
                <w:lang w:eastAsia="en-US"/>
              </w:rPr>
            </w:pPr>
          </w:p>
          <w:p w:rsidR="00ED5CA4" w:rsidRPr="001335A8" w:rsidRDefault="00ED5CA4" w:rsidP="00ED5CA4">
            <w:pPr>
              <w:jc w:val="both"/>
              <w:rPr>
                <w:sz w:val="20"/>
                <w:szCs w:val="20"/>
                <w:lang w:eastAsia="en-US"/>
              </w:rPr>
            </w:pPr>
          </w:p>
          <w:p w:rsidR="00ED5CA4" w:rsidRPr="001335A8" w:rsidRDefault="00ED5CA4" w:rsidP="00ED5CA4">
            <w:pPr>
              <w:jc w:val="both"/>
              <w:rPr>
                <w:sz w:val="20"/>
                <w:szCs w:val="20"/>
                <w:lang w:eastAsia="en-US"/>
              </w:rPr>
            </w:pPr>
          </w:p>
          <w:p w:rsidR="00ED5CA4" w:rsidRPr="001335A8" w:rsidRDefault="00ED5CA4" w:rsidP="00ED5CA4">
            <w:pPr>
              <w:jc w:val="both"/>
              <w:rPr>
                <w:sz w:val="20"/>
                <w:szCs w:val="20"/>
                <w:lang w:eastAsia="en-US"/>
              </w:rPr>
            </w:pPr>
          </w:p>
          <w:p w:rsidR="00ED5CA4" w:rsidRPr="001335A8" w:rsidRDefault="00ED5CA4" w:rsidP="00ED5CA4">
            <w:pPr>
              <w:jc w:val="both"/>
              <w:rPr>
                <w:sz w:val="20"/>
                <w:szCs w:val="20"/>
                <w:lang w:eastAsia="en-US"/>
              </w:rPr>
            </w:pPr>
          </w:p>
          <w:p w:rsidR="00ED5CA4" w:rsidRPr="001335A8" w:rsidRDefault="00ED5CA4" w:rsidP="00ED5CA4">
            <w:pPr>
              <w:jc w:val="both"/>
              <w:rPr>
                <w:sz w:val="20"/>
                <w:szCs w:val="20"/>
                <w:lang w:eastAsia="en-US"/>
              </w:rPr>
            </w:pPr>
          </w:p>
          <w:p w:rsidR="00ED5CA4" w:rsidRPr="001335A8" w:rsidRDefault="00ED5CA4" w:rsidP="00ED5CA4">
            <w:pPr>
              <w:jc w:val="both"/>
              <w:rPr>
                <w:sz w:val="20"/>
                <w:szCs w:val="20"/>
                <w:lang w:eastAsia="en-US"/>
              </w:rPr>
            </w:pPr>
          </w:p>
          <w:p w:rsidR="00ED5CA4" w:rsidRPr="001335A8" w:rsidRDefault="00ED5CA4" w:rsidP="00ED5CA4">
            <w:pPr>
              <w:jc w:val="both"/>
              <w:rPr>
                <w:sz w:val="20"/>
                <w:szCs w:val="20"/>
                <w:lang w:eastAsia="en-US"/>
              </w:rPr>
            </w:pPr>
          </w:p>
        </w:tc>
        <w:tc>
          <w:tcPr>
            <w:tcW w:w="3296" w:type="dxa"/>
            <w:tcBorders>
              <w:top w:val="single" w:sz="4" w:space="0" w:color="auto"/>
              <w:left w:val="single" w:sz="4" w:space="0" w:color="auto"/>
              <w:bottom w:val="single" w:sz="4" w:space="0" w:color="auto"/>
              <w:right w:val="single" w:sz="4" w:space="0" w:color="auto"/>
            </w:tcBorders>
            <w:hideMark/>
          </w:tcPr>
          <w:p w:rsidR="00ED5CA4" w:rsidRPr="001335A8" w:rsidRDefault="00ED5CA4" w:rsidP="00ED5CA4">
            <w:pPr>
              <w:rPr>
                <w:rFonts w:eastAsia="Times New Roman"/>
                <w:sz w:val="20"/>
                <w:szCs w:val="20"/>
                <w:lang w:eastAsia="en-US"/>
              </w:rPr>
            </w:pPr>
            <w:r w:rsidRPr="001335A8">
              <w:rPr>
                <w:rFonts w:eastAsia="Times New Roman"/>
                <w:sz w:val="20"/>
                <w:szCs w:val="20"/>
                <w:lang w:eastAsia="en-US"/>
              </w:rPr>
              <w:t>НОД по образовательным областям</w:t>
            </w:r>
          </w:p>
          <w:p w:rsidR="00ED5CA4" w:rsidRPr="001335A8" w:rsidRDefault="00ED5CA4" w:rsidP="00ED5CA4">
            <w:pPr>
              <w:rPr>
                <w:rFonts w:eastAsia="Times New Roman"/>
                <w:sz w:val="20"/>
                <w:szCs w:val="20"/>
                <w:lang w:eastAsia="en-US"/>
              </w:rPr>
            </w:pPr>
            <w:r w:rsidRPr="001335A8">
              <w:rPr>
                <w:rFonts w:eastAsia="Times New Roman"/>
                <w:sz w:val="20"/>
                <w:szCs w:val="20"/>
                <w:lang w:eastAsia="en-US"/>
              </w:rPr>
              <w:t>Вводная беседа. Кто такие защитники отечества? Какими качествами они должны обладать защитники? «Мужские профессии» «Праздник 23 февраля»</w:t>
            </w:r>
          </w:p>
          <w:p w:rsidR="00ED5CA4" w:rsidRPr="001335A8" w:rsidRDefault="00ED5CA4" w:rsidP="00ED5CA4">
            <w:pPr>
              <w:rPr>
                <w:rFonts w:eastAsia="Times New Roman"/>
                <w:sz w:val="20"/>
                <w:szCs w:val="20"/>
                <w:lang w:eastAsia="en-US"/>
              </w:rPr>
            </w:pPr>
            <w:r w:rsidRPr="001335A8">
              <w:rPr>
                <w:rFonts w:eastAsia="Times New Roman"/>
                <w:sz w:val="20"/>
                <w:szCs w:val="20"/>
                <w:lang w:eastAsia="en-US"/>
              </w:rPr>
              <w:t>Дидактические игры:</w:t>
            </w:r>
          </w:p>
          <w:p w:rsidR="00ED5CA4" w:rsidRPr="001335A8" w:rsidRDefault="00ED5CA4" w:rsidP="00ED5CA4">
            <w:pPr>
              <w:rPr>
                <w:rFonts w:eastAsia="Times New Roman"/>
                <w:sz w:val="20"/>
                <w:szCs w:val="20"/>
                <w:lang w:eastAsia="en-US"/>
              </w:rPr>
            </w:pPr>
            <w:r w:rsidRPr="001335A8">
              <w:rPr>
                <w:rFonts w:eastAsia="Times New Roman"/>
                <w:sz w:val="20"/>
                <w:szCs w:val="20"/>
                <w:lang w:eastAsia="en-US"/>
              </w:rPr>
              <w:t>Упражнение «Движение по схеме».</w:t>
            </w:r>
          </w:p>
          <w:p w:rsidR="00ED5CA4" w:rsidRPr="001335A8" w:rsidRDefault="00ED5CA4" w:rsidP="00ED5CA4">
            <w:pPr>
              <w:rPr>
                <w:rFonts w:ascii="Times New Roman CYR" w:eastAsia="Times New Roman" w:hAnsi="Times New Roman CYR" w:cs="Times New Roman CYR"/>
                <w:sz w:val="20"/>
                <w:szCs w:val="20"/>
                <w:lang w:eastAsia="en-US"/>
              </w:rPr>
            </w:pPr>
            <w:r w:rsidRPr="001335A8">
              <w:rPr>
                <w:rFonts w:eastAsia="Times New Roman"/>
                <w:sz w:val="20"/>
                <w:szCs w:val="20"/>
                <w:lang w:eastAsia="en-US"/>
              </w:rPr>
              <w:t xml:space="preserve">Загадки о военных профессиях, </w:t>
            </w:r>
            <w:r w:rsidRPr="001335A8">
              <w:rPr>
                <w:rFonts w:ascii="Times New Roman CYR" w:eastAsia="Times New Roman" w:hAnsi="Times New Roman CYR" w:cs="Times New Roman CYR"/>
                <w:sz w:val="20"/>
                <w:szCs w:val="20"/>
                <w:lang w:eastAsia="en-US"/>
              </w:rPr>
              <w:t xml:space="preserve"> о мужских профессиях</w:t>
            </w:r>
          </w:p>
          <w:p w:rsidR="00ED5CA4" w:rsidRPr="001335A8" w:rsidRDefault="00ED5CA4" w:rsidP="00ED5CA4">
            <w:pPr>
              <w:rPr>
                <w:rFonts w:eastAsia="Times New Roman"/>
                <w:sz w:val="20"/>
                <w:szCs w:val="20"/>
                <w:lang w:eastAsia="en-US"/>
              </w:rPr>
            </w:pPr>
            <w:r w:rsidRPr="001335A8">
              <w:rPr>
                <w:rFonts w:eastAsia="Times New Roman"/>
                <w:sz w:val="20"/>
                <w:szCs w:val="20"/>
                <w:lang w:eastAsia="en-US"/>
              </w:rPr>
              <w:t>Задание «Исправь ошибки»(вербальные нелепицы); Упражнение «Графический диктант»</w:t>
            </w:r>
          </w:p>
          <w:p w:rsidR="00ED5CA4" w:rsidRPr="001335A8" w:rsidRDefault="00ED5CA4" w:rsidP="00ED5CA4">
            <w:pPr>
              <w:rPr>
                <w:rFonts w:ascii="Times New Roman CYR" w:eastAsia="Times New Roman" w:hAnsi="Times New Roman CYR" w:cs="Times New Roman CYR"/>
                <w:sz w:val="20"/>
                <w:szCs w:val="20"/>
                <w:lang w:eastAsia="en-US"/>
              </w:rPr>
            </w:pPr>
            <w:r w:rsidRPr="001335A8">
              <w:rPr>
                <w:rFonts w:eastAsia="Times New Roman"/>
                <w:sz w:val="20"/>
                <w:szCs w:val="20"/>
                <w:lang w:eastAsia="en-US"/>
              </w:rPr>
              <w:t>Двигательное упражнение «Стойкий оловянный солдатик»</w:t>
            </w:r>
            <w:r w:rsidRPr="001335A8">
              <w:rPr>
                <w:rFonts w:ascii="Times New Roman CYR" w:eastAsia="Times New Roman" w:hAnsi="Times New Roman CYR" w:cs="Times New Roman CYR"/>
                <w:sz w:val="20"/>
                <w:szCs w:val="20"/>
                <w:lang w:eastAsia="en-US"/>
              </w:rPr>
              <w:t xml:space="preserve"> Транспорт – упражнение на зрительно-моторную координацию и память.</w:t>
            </w:r>
          </w:p>
          <w:p w:rsidR="00ED5CA4" w:rsidRPr="001335A8" w:rsidRDefault="00ED5CA4" w:rsidP="00ED5CA4">
            <w:pPr>
              <w:rPr>
                <w:rFonts w:ascii="Times New Roman CYR" w:eastAsia="Times New Roman" w:hAnsi="Times New Roman CYR" w:cs="Times New Roman CYR"/>
                <w:sz w:val="20"/>
                <w:szCs w:val="20"/>
                <w:lang w:eastAsia="en-US"/>
              </w:rPr>
            </w:pPr>
            <w:r w:rsidRPr="001335A8">
              <w:rPr>
                <w:rFonts w:ascii="Times New Roman CYR" w:eastAsia="Times New Roman" w:hAnsi="Times New Roman CYR" w:cs="Times New Roman CYR"/>
                <w:sz w:val="20"/>
                <w:szCs w:val="20"/>
                <w:lang w:eastAsia="en-US"/>
              </w:rPr>
              <w:t>Выкладывание  узоров боевой техники из счетных палочек.</w:t>
            </w:r>
          </w:p>
          <w:p w:rsidR="00ED5CA4" w:rsidRPr="001335A8" w:rsidRDefault="00ED5CA4" w:rsidP="00ED5CA4">
            <w:pPr>
              <w:rPr>
                <w:rFonts w:ascii="Times New Roman CYR" w:eastAsia="Times New Roman" w:hAnsi="Times New Roman CYR" w:cs="Times New Roman CYR"/>
                <w:sz w:val="20"/>
                <w:szCs w:val="20"/>
                <w:lang w:eastAsia="en-US"/>
              </w:rPr>
            </w:pPr>
            <w:r w:rsidRPr="001335A8">
              <w:rPr>
                <w:rFonts w:ascii="Times New Roman CYR" w:eastAsia="Times New Roman" w:hAnsi="Times New Roman CYR" w:cs="Times New Roman CYR"/>
                <w:sz w:val="20"/>
                <w:szCs w:val="20"/>
                <w:lang w:eastAsia="en-US"/>
              </w:rPr>
              <w:t>Двигательная игра «Изобрази».</w:t>
            </w:r>
          </w:p>
          <w:p w:rsidR="00ED5CA4" w:rsidRPr="001335A8" w:rsidRDefault="00ED5CA4" w:rsidP="00ED5CA4">
            <w:pPr>
              <w:rPr>
                <w:rFonts w:eastAsia="Times New Roman"/>
                <w:sz w:val="20"/>
                <w:szCs w:val="20"/>
                <w:lang w:eastAsia="en-US"/>
              </w:rPr>
            </w:pPr>
            <w:r w:rsidRPr="001335A8">
              <w:rPr>
                <w:rFonts w:eastAsia="Times New Roman"/>
                <w:sz w:val="20"/>
                <w:szCs w:val="20"/>
                <w:lang w:eastAsia="en-US"/>
              </w:rPr>
              <w:t>Пальчиковая гимнастика</w:t>
            </w:r>
          </w:p>
          <w:p w:rsidR="00ED5CA4" w:rsidRPr="001335A8" w:rsidRDefault="00ED5CA4" w:rsidP="00ED5CA4">
            <w:pPr>
              <w:rPr>
                <w:rFonts w:eastAsia="Times New Roman"/>
                <w:sz w:val="20"/>
                <w:szCs w:val="20"/>
                <w:lang w:eastAsia="en-US"/>
              </w:rPr>
            </w:pPr>
            <w:r w:rsidRPr="001335A8">
              <w:rPr>
                <w:rFonts w:eastAsia="Times New Roman"/>
                <w:sz w:val="20"/>
                <w:szCs w:val="20"/>
                <w:lang w:eastAsia="en-US"/>
              </w:rPr>
              <w:t>«Мы мечтаем»</w:t>
            </w:r>
          </w:p>
          <w:p w:rsidR="00ED5CA4" w:rsidRPr="001335A8" w:rsidRDefault="00ED5CA4" w:rsidP="00ED5CA4">
            <w:pPr>
              <w:rPr>
                <w:rFonts w:eastAsia="Times New Roman"/>
                <w:sz w:val="20"/>
                <w:szCs w:val="20"/>
                <w:lang w:eastAsia="en-US"/>
              </w:rPr>
            </w:pPr>
            <w:r w:rsidRPr="001335A8">
              <w:rPr>
                <w:rFonts w:eastAsia="Times New Roman"/>
                <w:sz w:val="20"/>
                <w:szCs w:val="20"/>
                <w:lang w:eastAsia="en-US"/>
              </w:rPr>
              <w:t>Оригами-Кораблик., Оригами-самолетик.</w:t>
            </w:r>
          </w:p>
          <w:p w:rsidR="00ED5CA4" w:rsidRPr="001335A8" w:rsidRDefault="00ED5CA4" w:rsidP="00ED5CA4">
            <w:pPr>
              <w:rPr>
                <w:rFonts w:eastAsia="Times New Roman"/>
                <w:sz w:val="20"/>
                <w:szCs w:val="20"/>
                <w:lang w:eastAsia="en-US"/>
              </w:rPr>
            </w:pPr>
            <w:r w:rsidRPr="001335A8">
              <w:rPr>
                <w:rFonts w:eastAsia="Times New Roman"/>
                <w:sz w:val="20"/>
                <w:szCs w:val="20"/>
                <w:lang w:eastAsia="en-US"/>
              </w:rPr>
              <w:t>Подведение итогов, Коллективная творческая работа «Океан добрых слов», фотовыставки в приемной группы, оформление альбомов «Мой папа»</w:t>
            </w:r>
          </w:p>
        </w:tc>
      </w:tr>
      <w:tr w:rsidR="00ED5CA4" w:rsidRPr="001335A8" w:rsidTr="00ED5CA4">
        <w:tc>
          <w:tcPr>
            <w:tcW w:w="1670" w:type="dxa"/>
            <w:tcBorders>
              <w:top w:val="single" w:sz="4" w:space="0" w:color="auto"/>
              <w:left w:val="single" w:sz="4" w:space="0" w:color="auto"/>
              <w:bottom w:val="single" w:sz="4" w:space="0" w:color="auto"/>
              <w:right w:val="single" w:sz="4" w:space="0" w:color="auto"/>
            </w:tcBorders>
            <w:hideMark/>
          </w:tcPr>
          <w:p w:rsidR="00ED5CA4" w:rsidRPr="001335A8" w:rsidRDefault="00ED5CA4" w:rsidP="00ED5CA4">
            <w:pPr>
              <w:jc w:val="both"/>
              <w:rPr>
                <w:sz w:val="20"/>
                <w:szCs w:val="20"/>
                <w:lang w:eastAsia="en-US"/>
              </w:rPr>
            </w:pPr>
            <w:r w:rsidRPr="001335A8">
              <w:rPr>
                <w:sz w:val="20"/>
                <w:szCs w:val="20"/>
                <w:lang w:eastAsia="en-US"/>
              </w:rPr>
              <w:t>Февраль</w:t>
            </w:r>
          </w:p>
          <w:p w:rsidR="00ED5CA4" w:rsidRPr="001335A8" w:rsidRDefault="00ED5CA4" w:rsidP="00ED5CA4">
            <w:pPr>
              <w:jc w:val="both"/>
              <w:rPr>
                <w:sz w:val="20"/>
                <w:szCs w:val="20"/>
                <w:lang w:eastAsia="en-US"/>
              </w:rPr>
            </w:pPr>
            <w:r w:rsidRPr="001335A8">
              <w:rPr>
                <w:sz w:val="20"/>
                <w:szCs w:val="20"/>
                <w:lang w:eastAsia="en-US"/>
              </w:rPr>
              <w:t xml:space="preserve"> 4 неделя</w:t>
            </w:r>
          </w:p>
          <w:p w:rsidR="00ED5CA4" w:rsidRPr="001335A8" w:rsidRDefault="00ED5CA4" w:rsidP="00ED5CA4">
            <w:pPr>
              <w:jc w:val="both"/>
              <w:rPr>
                <w:sz w:val="20"/>
                <w:szCs w:val="20"/>
                <w:lang w:eastAsia="en-US"/>
              </w:rPr>
            </w:pPr>
            <w:r w:rsidRPr="001335A8">
              <w:rPr>
                <w:sz w:val="20"/>
                <w:szCs w:val="20"/>
                <w:lang w:eastAsia="en-US"/>
              </w:rPr>
              <w:t>(24-29)</w:t>
            </w:r>
          </w:p>
        </w:tc>
        <w:tc>
          <w:tcPr>
            <w:tcW w:w="2978" w:type="dxa"/>
            <w:tcBorders>
              <w:top w:val="single" w:sz="4" w:space="0" w:color="auto"/>
              <w:left w:val="single" w:sz="4" w:space="0" w:color="auto"/>
              <w:bottom w:val="single" w:sz="4" w:space="0" w:color="auto"/>
              <w:right w:val="single" w:sz="4" w:space="0" w:color="auto"/>
            </w:tcBorders>
            <w:hideMark/>
          </w:tcPr>
          <w:p w:rsidR="00ED5CA4" w:rsidRPr="001335A8" w:rsidRDefault="00ED5CA4" w:rsidP="00ED5CA4">
            <w:pPr>
              <w:jc w:val="both"/>
              <w:rPr>
                <w:b/>
                <w:sz w:val="20"/>
                <w:szCs w:val="20"/>
                <w:lang w:eastAsia="en-US"/>
              </w:rPr>
            </w:pPr>
            <w:r w:rsidRPr="001335A8">
              <w:rPr>
                <w:sz w:val="20"/>
                <w:szCs w:val="20"/>
                <w:lang w:eastAsia="en-US"/>
              </w:rPr>
              <w:t>Итоговое</w:t>
            </w:r>
            <w:r w:rsidRPr="001335A8">
              <w:rPr>
                <w:b/>
                <w:sz w:val="20"/>
                <w:szCs w:val="20"/>
                <w:lang w:eastAsia="en-US"/>
              </w:rPr>
              <w:t xml:space="preserve"> </w:t>
            </w:r>
            <w:r w:rsidRPr="001335A8">
              <w:rPr>
                <w:sz w:val="20"/>
                <w:szCs w:val="20"/>
                <w:lang w:eastAsia="en-US"/>
              </w:rPr>
              <w:t>мероприятие</w:t>
            </w:r>
            <w:r w:rsidRPr="001335A8">
              <w:rPr>
                <w:b/>
                <w:sz w:val="20"/>
                <w:szCs w:val="20"/>
                <w:lang w:eastAsia="en-US"/>
              </w:rPr>
              <w:t>:</w:t>
            </w:r>
          </w:p>
          <w:p w:rsidR="00ED5CA4" w:rsidRPr="001335A8" w:rsidRDefault="00ED5CA4" w:rsidP="00ED5CA4">
            <w:pPr>
              <w:jc w:val="both"/>
              <w:rPr>
                <w:sz w:val="20"/>
                <w:szCs w:val="20"/>
                <w:lang w:eastAsia="en-US"/>
              </w:rPr>
            </w:pPr>
            <w:r w:rsidRPr="001335A8">
              <w:rPr>
                <w:sz w:val="20"/>
                <w:szCs w:val="20"/>
                <w:lang w:eastAsia="en-US"/>
              </w:rPr>
              <w:t>Проведение экспериментов с землей. Водой, снегом, песком и т.д. (высадка семян, растений)</w:t>
            </w:r>
          </w:p>
        </w:tc>
        <w:tc>
          <w:tcPr>
            <w:tcW w:w="1986" w:type="dxa"/>
            <w:tcBorders>
              <w:top w:val="single" w:sz="4" w:space="0" w:color="auto"/>
              <w:left w:val="single" w:sz="4" w:space="0" w:color="auto"/>
              <w:bottom w:val="single" w:sz="4" w:space="0" w:color="auto"/>
              <w:right w:val="single" w:sz="4" w:space="0" w:color="auto"/>
            </w:tcBorders>
          </w:tcPr>
          <w:p w:rsidR="00ED5CA4" w:rsidRPr="001335A8" w:rsidRDefault="00ED5CA4" w:rsidP="00ED5CA4">
            <w:pPr>
              <w:jc w:val="both"/>
              <w:rPr>
                <w:sz w:val="20"/>
                <w:szCs w:val="20"/>
                <w:lang w:eastAsia="en-US"/>
              </w:rPr>
            </w:pPr>
            <w:r w:rsidRPr="001335A8">
              <w:rPr>
                <w:sz w:val="20"/>
                <w:szCs w:val="20"/>
                <w:lang w:eastAsia="en-US"/>
              </w:rPr>
              <w:t>Путешествие по странам и континентам (ст дошк. Возраст)</w:t>
            </w:r>
          </w:p>
          <w:p w:rsidR="00ED5CA4" w:rsidRPr="001335A8" w:rsidRDefault="00ED5CA4" w:rsidP="00ED5CA4">
            <w:pPr>
              <w:jc w:val="both"/>
              <w:rPr>
                <w:sz w:val="20"/>
                <w:szCs w:val="20"/>
                <w:lang w:eastAsia="en-US"/>
              </w:rPr>
            </w:pPr>
          </w:p>
          <w:p w:rsidR="00ED5CA4" w:rsidRPr="001335A8" w:rsidRDefault="00ED5CA4" w:rsidP="00ED5CA4">
            <w:pPr>
              <w:jc w:val="both"/>
              <w:rPr>
                <w:sz w:val="20"/>
                <w:szCs w:val="20"/>
                <w:lang w:eastAsia="en-US"/>
              </w:rPr>
            </w:pPr>
          </w:p>
          <w:p w:rsidR="00ED5CA4" w:rsidRPr="001335A8" w:rsidRDefault="00ED5CA4" w:rsidP="00ED5CA4">
            <w:pPr>
              <w:jc w:val="both"/>
              <w:rPr>
                <w:sz w:val="20"/>
                <w:szCs w:val="20"/>
                <w:lang w:eastAsia="en-US"/>
              </w:rPr>
            </w:pPr>
          </w:p>
          <w:p w:rsidR="00ED5CA4" w:rsidRPr="001335A8" w:rsidRDefault="00ED5CA4" w:rsidP="00ED5CA4">
            <w:pPr>
              <w:jc w:val="both"/>
              <w:rPr>
                <w:sz w:val="20"/>
                <w:szCs w:val="20"/>
                <w:lang w:eastAsia="en-US"/>
              </w:rPr>
            </w:pPr>
          </w:p>
          <w:p w:rsidR="00ED5CA4" w:rsidRPr="001335A8" w:rsidRDefault="00ED5CA4" w:rsidP="00ED5CA4">
            <w:pPr>
              <w:jc w:val="both"/>
              <w:rPr>
                <w:sz w:val="20"/>
                <w:szCs w:val="20"/>
                <w:lang w:eastAsia="en-US"/>
              </w:rPr>
            </w:pPr>
            <w:r w:rsidRPr="001335A8">
              <w:rPr>
                <w:sz w:val="20"/>
                <w:szCs w:val="20"/>
                <w:lang w:eastAsia="en-US"/>
              </w:rPr>
              <w:t>Мой город –Нижний Тагил (мл. дошк. Возраст)</w:t>
            </w:r>
          </w:p>
          <w:p w:rsidR="00ED5CA4" w:rsidRPr="001335A8" w:rsidRDefault="00ED5CA4" w:rsidP="00ED5CA4">
            <w:pPr>
              <w:jc w:val="both"/>
              <w:rPr>
                <w:sz w:val="20"/>
                <w:szCs w:val="20"/>
                <w:lang w:eastAsia="en-US"/>
              </w:rPr>
            </w:pPr>
            <w:r w:rsidRPr="001335A8">
              <w:rPr>
                <w:sz w:val="20"/>
                <w:szCs w:val="20"/>
                <w:lang w:eastAsia="en-US"/>
              </w:rPr>
              <w:t>Открытые  занятия</w:t>
            </w:r>
          </w:p>
        </w:tc>
        <w:tc>
          <w:tcPr>
            <w:tcW w:w="3296" w:type="dxa"/>
            <w:tcBorders>
              <w:top w:val="single" w:sz="4" w:space="0" w:color="auto"/>
              <w:left w:val="single" w:sz="4" w:space="0" w:color="auto"/>
              <w:bottom w:val="single" w:sz="4" w:space="0" w:color="auto"/>
              <w:right w:val="single" w:sz="4" w:space="0" w:color="auto"/>
            </w:tcBorders>
            <w:hideMark/>
          </w:tcPr>
          <w:p w:rsidR="00ED5CA4" w:rsidRPr="001335A8" w:rsidRDefault="00ED5CA4" w:rsidP="00ED5CA4">
            <w:pPr>
              <w:jc w:val="both"/>
              <w:rPr>
                <w:sz w:val="20"/>
                <w:szCs w:val="20"/>
                <w:lang w:eastAsia="en-US"/>
              </w:rPr>
            </w:pPr>
            <w:r w:rsidRPr="001335A8">
              <w:rPr>
                <w:sz w:val="20"/>
                <w:szCs w:val="20"/>
                <w:lang w:eastAsia="en-US"/>
              </w:rPr>
              <w:t>НОД по образовательным областям</w:t>
            </w:r>
          </w:p>
          <w:p w:rsidR="00ED5CA4" w:rsidRPr="001335A8" w:rsidRDefault="00ED5CA4" w:rsidP="00ED5CA4">
            <w:pPr>
              <w:jc w:val="both"/>
              <w:rPr>
                <w:sz w:val="20"/>
                <w:szCs w:val="20"/>
                <w:lang w:eastAsia="en-US"/>
              </w:rPr>
            </w:pPr>
            <w:r w:rsidRPr="001335A8">
              <w:rPr>
                <w:sz w:val="20"/>
                <w:szCs w:val="20"/>
                <w:lang w:eastAsia="en-US"/>
              </w:rPr>
              <w:t>Сюжетно-ролевая игра «Путешествие», игры-эстафеты.</w:t>
            </w:r>
          </w:p>
          <w:p w:rsidR="00ED5CA4" w:rsidRPr="001335A8" w:rsidRDefault="00ED5CA4" w:rsidP="00ED5CA4">
            <w:pPr>
              <w:jc w:val="both"/>
              <w:rPr>
                <w:sz w:val="20"/>
                <w:szCs w:val="20"/>
                <w:lang w:eastAsia="en-US"/>
              </w:rPr>
            </w:pPr>
            <w:r w:rsidRPr="001335A8">
              <w:rPr>
                <w:sz w:val="20"/>
                <w:szCs w:val="20"/>
                <w:lang w:eastAsia="en-US"/>
              </w:rPr>
              <w:t>Рассматривание картинок, иллюстраций по теме.</w:t>
            </w:r>
          </w:p>
          <w:p w:rsidR="00ED5CA4" w:rsidRPr="001335A8" w:rsidRDefault="00ED5CA4" w:rsidP="00ED5CA4">
            <w:pPr>
              <w:jc w:val="both"/>
              <w:rPr>
                <w:sz w:val="20"/>
                <w:szCs w:val="20"/>
                <w:lang w:eastAsia="en-US"/>
              </w:rPr>
            </w:pPr>
            <w:r w:rsidRPr="001335A8">
              <w:rPr>
                <w:sz w:val="20"/>
                <w:szCs w:val="20"/>
                <w:lang w:eastAsia="en-US"/>
              </w:rPr>
              <w:t>Ситуативные разговоры, беседы с детьми, в том числе  значении почвы и воды.</w:t>
            </w:r>
          </w:p>
          <w:p w:rsidR="00ED5CA4" w:rsidRPr="001335A8" w:rsidRDefault="00ED5CA4" w:rsidP="00ED5CA4">
            <w:pPr>
              <w:jc w:val="both"/>
              <w:rPr>
                <w:sz w:val="20"/>
                <w:szCs w:val="20"/>
                <w:lang w:eastAsia="en-US"/>
              </w:rPr>
            </w:pPr>
            <w:r w:rsidRPr="001335A8">
              <w:rPr>
                <w:sz w:val="20"/>
                <w:szCs w:val="20"/>
                <w:lang w:eastAsia="en-US"/>
              </w:rPr>
              <w:t>Наблюдение и экспериментирование по теме.</w:t>
            </w:r>
          </w:p>
          <w:p w:rsidR="00ED5CA4" w:rsidRPr="001335A8" w:rsidRDefault="00ED5CA4" w:rsidP="00ED5CA4">
            <w:pPr>
              <w:jc w:val="both"/>
              <w:rPr>
                <w:sz w:val="20"/>
                <w:szCs w:val="20"/>
                <w:lang w:eastAsia="en-US"/>
              </w:rPr>
            </w:pPr>
            <w:r w:rsidRPr="001335A8">
              <w:rPr>
                <w:sz w:val="20"/>
                <w:szCs w:val="20"/>
                <w:lang w:eastAsia="en-US"/>
              </w:rPr>
              <w:t xml:space="preserve">Развивающие игры: «Какая бывает вода?», «Разрезанные картинки», «Путаница», «Растительный мир разных стран», «Животные разных стран», </w:t>
            </w:r>
          </w:p>
          <w:p w:rsidR="00ED5CA4" w:rsidRPr="001335A8" w:rsidRDefault="00ED5CA4" w:rsidP="00ED5CA4">
            <w:pPr>
              <w:jc w:val="both"/>
              <w:rPr>
                <w:sz w:val="20"/>
                <w:szCs w:val="20"/>
                <w:lang w:eastAsia="en-US"/>
              </w:rPr>
            </w:pPr>
            <w:r w:rsidRPr="001335A8">
              <w:rPr>
                <w:sz w:val="20"/>
                <w:szCs w:val="20"/>
                <w:lang w:eastAsia="en-US"/>
              </w:rPr>
              <w:t>Чтение художественной и научно-популярной литературы по теме.</w:t>
            </w:r>
          </w:p>
          <w:p w:rsidR="00ED5CA4" w:rsidRPr="001335A8" w:rsidRDefault="00ED5CA4" w:rsidP="00ED5CA4">
            <w:pPr>
              <w:jc w:val="both"/>
              <w:rPr>
                <w:sz w:val="20"/>
                <w:szCs w:val="20"/>
                <w:lang w:eastAsia="en-US"/>
              </w:rPr>
            </w:pPr>
            <w:r w:rsidRPr="001335A8">
              <w:rPr>
                <w:sz w:val="20"/>
                <w:szCs w:val="20"/>
                <w:lang w:eastAsia="en-US"/>
              </w:rPr>
              <w:t>Решение проблемных ситуаций по теме.</w:t>
            </w:r>
          </w:p>
        </w:tc>
      </w:tr>
      <w:tr w:rsidR="00ED5CA4" w:rsidRPr="001335A8" w:rsidTr="00ED5CA4">
        <w:tc>
          <w:tcPr>
            <w:tcW w:w="1670" w:type="dxa"/>
            <w:tcBorders>
              <w:top w:val="single" w:sz="4" w:space="0" w:color="auto"/>
              <w:left w:val="single" w:sz="4" w:space="0" w:color="auto"/>
              <w:bottom w:val="single" w:sz="4" w:space="0" w:color="auto"/>
              <w:right w:val="single" w:sz="4" w:space="0" w:color="auto"/>
            </w:tcBorders>
          </w:tcPr>
          <w:p w:rsidR="00ED5CA4" w:rsidRPr="001335A8" w:rsidRDefault="00ED5CA4" w:rsidP="00ED5CA4">
            <w:pPr>
              <w:jc w:val="both"/>
              <w:rPr>
                <w:sz w:val="20"/>
                <w:szCs w:val="20"/>
                <w:lang w:eastAsia="en-US"/>
              </w:rPr>
            </w:pPr>
            <w:r w:rsidRPr="001335A8">
              <w:rPr>
                <w:sz w:val="20"/>
                <w:szCs w:val="20"/>
                <w:lang w:eastAsia="en-US"/>
              </w:rPr>
              <w:t xml:space="preserve">Март </w:t>
            </w:r>
          </w:p>
          <w:p w:rsidR="00ED5CA4" w:rsidRPr="001335A8" w:rsidRDefault="00ED5CA4" w:rsidP="00ED5CA4">
            <w:pPr>
              <w:jc w:val="both"/>
              <w:rPr>
                <w:sz w:val="20"/>
                <w:szCs w:val="20"/>
                <w:lang w:eastAsia="en-US"/>
              </w:rPr>
            </w:pPr>
            <w:r w:rsidRPr="001335A8">
              <w:rPr>
                <w:sz w:val="20"/>
                <w:szCs w:val="20"/>
                <w:lang w:eastAsia="en-US"/>
              </w:rPr>
              <w:t>1 - 2 неделя</w:t>
            </w:r>
          </w:p>
          <w:p w:rsidR="00ED5CA4" w:rsidRPr="001335A8" w:rsidRDefault="00ED5CA4" w:rsidP="00ED5CA4">
            <w:pPr>
              <w:jc w:val="both"/>
              <w:rPr>
                <w:sz w:val="20"/>
                <w:szCs w:val="20"/>
                <w:lang w:eastAsia="en-US"/>
              </w:rPr>
            </w:pPr>
            <w:r w:rsidRPr="001335A8">
              <w:rPr>
                <w:sz w:val="20"/>
                <w:szCs w:val="20"/>
                <w:lang w:eastAsia="en-US"/>
              </w:rPr>
              <w:t>(1-11)</w:t>
            </w:r>
          </w:p>
          <w:p w:rsidR="00ED5CA4" w:rsidRPr="001335A8" w:rsidRDefault="00ED5CA4" w:rsidP="00ED5CA4">
            <w:pPr>
              <w:jc w:val="both"/>
              <w:rPr>
                <w:sz w:val="20"/>
                <w:szCs w:val="20"/>
                <w:lang w:eastAsia="en-US"/>
              </w:rPr>
            </w:pPr>
          </w:p>
          <w:p w:rsidR="00ED5CA4" w:rsidRPr="001335A8" w:rsidRDefault="00ED5CA4" w:rsidP="00ED5CA4">
            <w:pPr>
              <w:jc w:val="both"/>
              <w:rPr>
                <w:sz w:val="20"/>
                <w:szCs w:val="20"/>
                <w:lang w:eastAsia="en-US"/>
              </w:rPr>
            </w:pPr>
          </w:p>
          <w:p w:rsidR="00ED5CA4" w:rsidRPr="001335A8" w:rsidRDefault="00ED5CA4" w:rsidP="00ED5CA4">
            <w:pPr>
              <w:jc w:val="both"/>
              <w:rPr>
                <w:sz w:val="20"/>
                <w:szCs w:val="20"/>
                <w:lang w:eastAsia="en-US"/>
              </w:rPr>
            </w:pPr>
          </w:p>
          <w:p w:rsidR="00ED5CA4" w:rsidRPr="001335A8" w:rsidRDefault="00ED5CA4" w:rsidP="00ED5CA4">
            <w:pPr>
              <w:jc w:val="both"/>
              <w:rPr>
                <w:sz w:val="20"/>
                <w:szCs w:val="20"/>
                <w:lang w:eastAsia="en-US"/>
              </w:rPr>
            </w:pPr>
          </w:p>
        </w:tc>
        <w:tc>
          <w:tcPr>
            <w:tcW w:w="2978" w:type="dxa"/>
            <w:tcBorders>
              <w:top w:val="single" w:sz="4" w:space="0" w:color="auto"/>
              <w:left w:val="single" w:sz="4" w:space="0" w:color="auto"/>
              <w:bottom w:val="single" w:sz="4" w:space="0" w:color="auto"/>
              <w:right w:val="single" w:sz="4" w:space="0" w:color="auto"/>
            </w:tcBorders>
          </w:tcPr>
          <w:p w:rsidR="00ED5CA4" w:rsidRPr="001335A8" w:rsidRDefault="00ED5CA4" w:rsidP="00ED5CA4">
            <w:pPr>
              <w:jc w:val="both"/>
              <w:rPr>
                <w:sz w:val="20"/>
                <w:szCs w:val="20"/>
                <w:lang w:eastAsia="en-US"/>
              </w:rPr>
            </w:pPr>
            <w:r w:rsidRPr="001335A8">
              <w:rPr>
                <w:sz w:val="20"/>
                <w:szCs w:val="20"/>
                <w:lang w:eastAsia="en-US"/>
              </w:rPr>
              <w:t>Международный женский день 8-е марта</w:t>
            </w:r>
          </w:p>
          <w:p w:rsidR="00ED5CA4" w:rsidRPr="001335A8" w:rsidRDefault="00ED5CA4" w:rsidP="00ED5CA4">
            <w:pPr>
              <w:jc w:val="both"/>
              <w:rPr>
                <w:sz w:val="20"/>
                <w:szCs w:val="20"/>
                <w:lang w:eastAsia="en-US"/>
              </w:rPr>
            </w:pPr>
            <w:r w:rsidRPr="001335A8">
              <w:rPr>
                <w:sz w:val="20"/>
                <w:szCs w:val="20"/>
                <w:lang w:eastAsia="en-US"/>
              </w:rPr>
              <w:t>Итоговое мероприятие:</w:t>
            </w:r>
          </w:p>
          <w:p w:rsidR="00ED5CA4" w:rsidRPr="001335A8" w:rsidRDefault="00ED5CA4" w:rsidP="00ED5CA4">
            <w:pPr>
              <w:jc w:val="both"/>
              <w:rPr>
                <w:sz w:val="20"/>
                <w:szCs w:val="20"/>
                <w:lang w:eastAsia="en-US"/>
              </w:rPr>
            </w:pPr>
            <w:r w:rsidRPr="001335A8">
              <w:rPr>
                <w:sz w:val="20"/>
                <w:szCs w:val="20"/>
                <w:lang w:eastAsia="en-US"/>
              </w:rPr>
              <w:t>Проведение утренников, посвященных 8-му Марта</w:t>
            </w:r>
          </w:p>
          <w:p w:rsidR="00ED5CA4" w:rsidRPr="001335A8" w:rsidRDefault="00ED5CA4" w:rsidP="00ED5CA4">
            <w:pPr>
              <w:jc w:val="both"/>
              <w:rPr>
                <w:sz w:val="20"/>
                <w:szCs w:val="20"/>
                <w:lang w:eastAsia="en-US"/>
              </w:rPr>
            </w:pPr>
          </w:p>
          <w:p w:rsidR="00ED5CA4" w:rsidRPr="001335A8" w:rsidRDefault="00ED5CA4" w:rsidP="00ED5CA4">
            <w:pPr>
              <w:jc w:val="both"/>
              <w:rPr>
                <w:sz w:val="20"/>
                <w:szCs w:val="20"/>
                <w:lang w:eastAsia="en-US"/>
              </w:rPr>
            </w:pPr>
          </w:p>
          <w:p w:rsidR="00ED5CA4" w:rsidRPr="001335A8" w:rsidRDefault="00ED5CA4" w:rsidP="00ED5CA4">
            <w:pPr>
              <w:jc w:val="both"/>
              <w:rPr>
                <w:sz w:val="20"/>
                <w:szCs w:val="20"/>
                <w:lang w:eastAsia="en-US"/>
              </w:rPr>
            </w:pPr>
          </w:p>
          <w:p w:rsidR="00ED5CA4" w:rsidRPr="001335A8" w:rsidRDefault="00ED5CA4" w:rsidP="00ED5CA4">
            <w:pPr>
              <w:jc w:val="both"/>
              <w:rPr>
                <w:sz w:val="20"/>
                <w:szCs w:val="20"/>
                <w:lang w:eastAsia="en-US"/>
              </w:rPr>
            </w:pPr>
          </w:p>
          <w:p w:rsidR="00ED5CA4" w:rsidRPr="001335A8" w:rsidRDefault="00ED5CA4" w:rsidP="00ED5CA4">
            <w:pPr>
              <w:jc w:val="both"/>
              <w:rPr>
                <w:sz w:val="20"/>
                <w:szCs w:val="20"/>
                <w:lang w:eastAsia="en-US"/>
              </w:rPr>
            </w:pPr>
          </w:p>
          <w:p w:rsidR="00ED5CA4" w:rsidRPr="001335A8" w:rsidRDefault="00ED5CA4" w:rsidP="00ED5CA4">
            <w:pPr>
              <w:jc w:val="both"/>
              <w:rPr>
                <w:sz w:val="20"/>
                <w:szCs w:val="20"/>
                <w:lang w:eastAsia="en-US"/>
              </w:rPr>
            </w:pPr>
          </w:p>
          <w:p w:rsidR="00ED5CA4" w:rsidRPr="001335A8" w:rsidRDefault="00ED5CA4" w:rsidP="00ED5CA4">
            <w:pPr>
              <w:jc w:val="both"/>
              <w:rPr>
                <w:sz w:val="20"/>
                <w:szCs w:val="20"/>
                <w:lang w:eastAsia="en-US"/>
              </w:rPr>
            </w:pPr>
          </w:p>
          <w:p w:rsidR="00ED5CA4" w:rsidRPr="001335A8" w:rsidRDefault="00ED5CA4" w:rsidP="00ED5CA4">
            <w:pPr>
              <w:jc w:val="both"/>
              <w:rPr>
                <w:sz w:val="20"/>
                <w:szCs w:val="20"/>
                <w:lang w:eastAsia="en-US"/>
              </w:rPr>
            </w:pPr>
          </w:p>
          <w:p w:rsidR="00ED5CA4" w:rsidRPr="001335A8" w:rsidRDefault="00ED5CA4" w:rsidP="00ED5CA4">
            <w:pPr>
              <w:jc w:val="both"/>
              <w:rPr>
                <w:sz w:val="20"/>
                <w:szCs w:val="20"/>
                <w:lang w:eastAsia="en-US"/>
              </w:rPr>
            </w:pPr>
          </w:p>
          <w:p w:rsidR="00ED5CA4" w:rsidRPr="001335A8" w:rsidRDefault="00ED5CA4" w:rsidP="00ED5CA4">
            <w:pPr>
              <w:jc w:val="both"/>
              <w:rPr>
                <w:sz w:val="20"/>
                <w:szCs w:val="20"/>
                <w:lang w:eastAsia="en-US"/>
              </w:rPr>
            </w:pPr>
          </w:p>
          <w:p w:rsidR="00ED5CA4" w:rsidRPr="001335A8" w:rsidRDefault="00ED5CA4" w:rsidP="00ED5CA4">
            <w:pPr>
              <w:jc w:val="both"/>
              <w:rPr>
                <w:sz w:val="20"/>
                <w:szCs w:val="20"/>
                <w:lang w:eastAsia="en-US"/>
              </w:rPr>
            </w:pPr>
          </w:p>
          <w:p w:rsidR="00ED5CA4" w:rsidRPr="001335A8" w:rsidRDefault="00ED5CA4" w:rsidP="00ED5CA4">
            <w:pPr>
              <w:jc w:val="both"/>
              <w:rPr>
                <w:sz w:val="20"/>
                <w:szCs w:val="20"/>
                <w:lang w:eastAsia="en-US"/>
              </w:rPr>
            </w:pPr>
          </w:p>
          <w:p w:rsidR="00ED5CA4" w:rsidRPr="001335A8" w:rsidRDefault="00ED5CA4" w:rsidP="00ED5CA4">
            <w:pPr>
              <w:jc w:val="both"/>
              <w:rPr>
                <w:sz w:val="20"/>
                <w:szCs w:val="20"/>
                <w:lang w:eastAsia="en-US"/>
              </w:rPr>
            </w:pPr>
          </w:p>
          <w:p w:rsidR="00ED5CA4" w:rsidRPr="001335A8" w:rsidRDefault="00ED5CA4" w:rsidP="00ED5CA4">
            <w:pPr>
              <w:jc w:val="both"/>
              <w:rPr>
                <w:sz w:val="20"/>
                <w:szCs w:val="20"/>
                <w:lang w:eastAsia="en-US"/>
              </w:rPr>
            </w:pPr>
          </w:p>
          <w:p w:rsidR="00ED5CA4" w:rsidRPr="001335A8" w:rsidRDefault="00ED5CA4" w:rsidP="00ED5CA4">
            <w:pPr>
              <w:jc w:val="both"/>
              <w:rPr>
                <w:sz w:val="20"/>
                <w:szCs w:val="20"/>
                <w:lang w:eastAsia="en-US"/>
              </w:rPr>
            </w:pPr>
          </w:p>
          <w:p w:rsidR="00ED5CA4" w:rsidRPr="001335A8" w:rsidRDefault="00ED5CA4" w:rsidP="00ED5CA4">
            <w:pPr>
              <w:jc w:val="both"/>
              <w:rPr>
                <w:sz w:val="20"/>
                <w:szCs w:val="20"/>
                <w:lang w:eastAsia="en-US"/>
              </w:rPr>
            </w:pPr>
          </w:p>
          <w:p w:rsidR="00ED5CA4" w:rsidRPr="001335A8" w:rsidRDefault="00ED5CA4" w:rsidP="00ED5CA4">
            <w:pPr>
              <w:jc w:val="both"/>
              <w:rPr>
                <w:sz w:val="20"/>
                <w:szCs w:val="20"/>
                <w:lang w:eastAsia="en-US"/>
              </w:rPr>
            </w:pPr>
          </w:p>
          <w:p w:rsidR="00ED5CA4" w:rsidRPr="001335A8" w:rsidRDefault="00ED5CA4" w:rsidP="00ED5CA4">
            <w:pPr>
              <w:jc w:val="both"/>
              <w:rPr>
                <w:sz w:val="20"/>
                <w:szCs w:val="20"/>
                <w:lang w:eastAsia="en-US"/>
              </w:rPr>
            </w:pPr>
          </w:p>
          <w:p w:rsidR="00ED5CA4" w:rsidRPr="001335A8" w:rsidRDefault="00ED5CA4" w:rsidP="00ED5CA4">
            <w:pPr>
              <w:jc w:val="both"/>
              <w:rPr>
                <w:sz w:val="20"/>
                <w:szCs w:val="20"/>
                <w:lang w:eastAsia="en-US"/>
              </w:rPr>
            </w:pPr>
          </w:p>
          <w:p w:rsidR="00ED5CA4" w:rsidRPr="001335A8" w:rsidRDefault="00ED5CA4" w:rsidP="00ED5CA4">
            <w:pPr>
              <w:jc w:val="both"/>
              <w:rPr>
                <w:sz w:val="20"/>
                <w:szCs w:val="20"/>
                <w:lang w:eastAsia="en-US"/>
              </w:rPr>
            </w:pPr>
          </w:p>
          <w:p w:rsidR="00ED5CA4" w:rsidRPr="001335A8" w:rsidRDefault="00ED5CA4" w:rsidP="00ED5CA4">
            <w:pPr>
              <w:jc w:val="both"/>
              <w:rPr>
                <w:sz w:val="20"/>
                <w:szCs w:val="20"/>
                <w:lang w:eastAsia="en-US"/>
              </w:rPr>
            </w:pPr>
          </w:p>
          <w:p w:rsidR="00ED5CA4" w:rsidRPr="001335A8" w:rsidRDefault="00ED5CA4" w:rsidP="00ED5CA4">
            <w:pPr>
              <w:jc w:val="both"/>
              <w:rPr>
                <w:sz w:val="20"/>
                <w:szCs w:val="20"/>
                <w:lang w:eastAsia="en-US"/>
              </w:rPr>
            </w:pPr>
          </w:p>
          <w:p w:rsidR="00ED5CA4" w:rsidRPr="001335A8" w:rsidRDefault="00ED5CA4" w:rsidP="00ED5CA4">
            <w:pPr>
              <w:jc w:val="both"/>
              <w:rPr>
                <w:sz w:val="20"/>
                <w:szCs w:val="20"/>
                <w:lang w:eastAsia="en-US"/>
              </w:rPr>
            </w:pPr>
          </w:p>
          <w:p w:rsidR="00ED5CA4" w:rsidRPr="001335A8" w:rsidRDefault="00ED5CA4" w:rsidP="00ED5CA4">
            <w:pPr>
              <w:jc w:val="both"/>
              <w:rPr>
                <w:sz w:val="20"/>
                <w:szCs w:val="20"/>
                <w:lang w:eastAsia="en-US"/>
              </w:rPr>
            </w:pPr>
          </w:p>
          <w:p w:rsidR="00ED5CA4" w:rsidRPr="001335A8" w:rsidRDefault="00ED5CA4" w:rsidP="00ED5CA4">
            <w:pPr>
              <w:jc w:val="both"/>
              <w:rPr>
                <w:sz w:val="20"/>
                <w:szCs w:val="20"/>
                <w:lang w:eastAsia="en-US"/>
              </w:rPr>
            </w:pPr>
          </w:p>
          <w:p w:rsidR="00ED5CA4" w:rsidRPr="001335A8" w:rsidRDefault="00ED5CA4" w:rsidP="00ED5CA4">
            <w:pPr>
              <w:jc w:val="both"/>
              <w:rPr>
                <w:sz w:val="20"/>
                <w:szCs w:val="20"/>
                <w:lang w:eastAsia="en-US"/>
              </w:rPr>
            </w:pPr>
          </w:p>
          <w:p w:rsidR="00ED5CA4" w:rsidRPr="001335A8" w:rsidRDefault="00ED5CA4" w:rsidP="00ED5CA4">
            <w:pPr>
              <w:jc w:val="both"/>
              <w:rPr>
                <w:sz w:val="20"/>
                <w:szCs w:val="20"/>
                <w:lang w:eastAsia="en-US"/>
              </w:rPr>
            </w:pPr>
          </w:p>
          <w:p w:rsidR="00ED5CA4" w:rsidRPr="001335A8" w:rsidRDefault="00ED5CA4" w:rsidP="00ED5CA4">
            <w:pPr>
              <w:jc w:val="both"/>
              <w:rPr>
                <w:sz w:val="20"/>
                <w:szCs w:val="20"/>
                <w:lang w:eastAsia="en-US"/>
              </w:rPr>
            </w:pPr>
          </w:p>
          <w:p w:rsidR="00ED5CA4" w:rsidRPr="001335A8" w:rsidRDefault="00ED5CA4" w:rsidP="00ED5CA4">
            <w:pPr>
              <w:jc w:val="both"/>
              <w:rPr>
                <w:sz w:val="20"/>
                <w:szCs w:val="20"/>
                <w:lang w:eastAsia="en-US"/>
              </w:rPr>
            </w:pPr>
          </w:p>
          <w:p w:rsidR="00ED5CA4" w:rsidRPr="001335A8" w:rsidRDefault="00ED5CA4" w:rsidP="00ED5CA4">
            <w:pPr>
              <w:jc w:val="both"/>
              <w:rPr>
                <w:sz w:val="20"/>
                <w:szCs w:val="20"/>
                <w:lang w:eastAsia="en-US"/>
              </w:rPr>
            </w:pPr>
          </w:p>
          <w:p w:rsidR="00ED5CA4" w:rsidRPr="001335A8" w:rsidRDefault="00ED5CA4" w:rsidP="00ED5CA4">
            <w:pPr>
              <w:jc w:val="both"/>
              <w:rPr>
                <w:sz w:val="20"/>
                <w:szCs w:val="20"/>
                <w:lang w:eastAsia="en-US"/>
              </w:rPr>
            </w:pPr>
          </w:p>
          <w:p w:rsidR="00ED5CA4" w:rsidRPr="001335A8" w:rsidRDefault="00ED5CA4" w:rsidP="00ED5CA4">
            <w:pPr>
              <w:jc w:val="both"/>
              <w:rPr>
                <w:sz w:val="20"/>
                <w:szCs w:val="20"/>
                <w:lang w:eastAsia="en-US"/>
              </w:rPr>
            </w:pPr>
          </w:p>
          <w:p w:rsidR="00ED5CA4" w:rsidRPr="001335A8" w:rsidRDefault="00ED5CA4" w:rsidP="00ED5CA4">
            <w:pPr>
              <w:jc w:val="both"/>
              <w:rPr>
                <w:sz w:val="20"/>
                <w:szCs w:val="20"/>
                <w:lang w:eastAsia="en-US"/>
              </w:rPr>
            </w:pPr>
          </w:p>
          <w:p w:rsidR="00ED5CA4" w:rsidRPr="001335A8" w:rsidRDefault="00ED5CA4" w:rsidP="00ED5CA4">
            <w:pPr>
              <w:jc w:val="both"/>
              <w:rPr>
                <w:sz w:val="20"/>
                <w:szCs w:val="20"/>
                <w:lang w:eastAsia="en-US"/>
              </w:rPr>
            </w:pPr>
          </w:p>
          <w:p w:rsidR="00ED5CA4" w:rsidRPr="001335A8" w:rsidRDefault="00ED5CA4" w:rsidP="00ED5CA4">
            <w:pPr>
              <w:jc w:val="both"/>
              <w:rPr>
                <w:sz w:val="20"/>
                <w:szCs w:val="20"/>
                <w:lang w:eastAsia="en-US"/>
              </w:rPr>
            </w:pPr>
          </w:p>
          <w:p w:rsidR="00ED5CA4" w:rsidRPr="001335A8" w:rsidRDefault="00ED5CA4" w:rsidP="00ED5CA4">
            <w:pPr>
              <w:jc w:val="both"/>
              <w:rPr>
                <w:sz w:val="20"/>
                <w:szCs w:val="20"/>
                <w:lang w:eastAsia="en-US"/>
              </w:rPr>
            </w:pPr>
          </w:p>
          <w:p w:rsidR="00ED5CA4" w:rsidRPr="001335A8" w:rsidRDefault="00ED5CA4" w:rsidP="00ED5CA4">
            <w:pPr>
              <w:jc w:val="both"/>
              <w:rPr>
                <w:sz w:val="20"/>
                <w:szCs w:val="20"/>
                <w:lang w:eastAsia="en-US"/>
              </w:rPr>
            </w:pPr>
            <w:r w:rsidRPr="001335A8">
              <w:rPr>
                <w:sz w:val="20"/>
                <w:szCs w:val="20"/>
                <w:lang w:eastAsia="en-US"/>
              </w:rPr>
              <w:t xml:space="preserve">Масленица </w:t>
            </w:r>
          </w:p>
          <w:p w:rsidR="00ED5CA4" w:rsidRPr="001335A8" w:rsidRDefault="00ED5CA4" w:rsidP="00ED5CA4">
            <w:pPr>
              <w:jc w:val="both"/>
              <w:rPr>
                <w:b/>
                <w:sz w:val="20"/>
                <w:szCs w:val="20"/>
                <w:lang w:eastAsia="en-US"/>
              </w:rPr>
            </w:pPr>
            <w:r w:rsidRPr="001335A8">
              <w:rPr>
                <w:sz w:val="20"/>
                <w:szCs w:val="20"/>
                <w:lang w:eastAsia="en-US"/>
              </w:rPr>
              <w:t>Итоговое мероприятие</w:t>
            </w:r>
            <w:r w:rsidRPr="001335A8">
              <w:rPr>
                <w:b/>
                <w:sz w:val="20"/>
                <w:szCs w:val="20"/>
                <w:lang w:eastAsia="en-US"/>
              </w:rPr>
              <w:t>:</w:t>
            </w:r>
          </w:p>
          <w:p w:rsidR="00ED5CA4" w:rsidRPr="001335A8" w:rsidRDefault="00ED5CA4" w:rsidP="00ED5CA4">
            <w:pPr>
              <w:jc w:val="both"/>
              <w:rPr>
                <w:sz w:val="20"/>
                <w:szCs w:val="20"/>
                <w:lang w:eastAsia="en-US"/>
              </w:rPr>
            </w:pPr>
            <w:r w:rsidRPr="001335A8">
              <w:rPr>
                <w:sz w:val="20"/>
                <w:szCs w:val="20"/>
                <w:lang w:eastAsia="en-US"/>
              </w:rPr>
              <w:t>Праздник «Проводы зимы»</w:t>
            </w:r>
          </w:p>
        </w:tc>
        <w:tc>
          <w:tcPr>
            <w:tcW w:w="1986" w:type="dxa"/>
            <w:tcBorders>
              <w:top w:val="single" w:sz="4" w:space="0" w:color="auto"/>
              <w:left w:val="single" w:sz="4" w:space="0" w:color="auto"/>
              <w:bottom w:val="single" w:sz="4" w:space="0" w:color="auto"/>
              <w:right w:val="single" w:sz="4" w:space="0" w:color="auto"/>
            </w:tcBorders>
          </w:tcPr>
          <w:p w:rsidR="00ED5CA4" w:rsidRPr="001335A8" w:rsidRDefault="00ED5CA4" w:rsidP="00ED5CA4">
            <w:pPr>
              <w:jc w:val="both"/>
              <w:rPr>
                <w:sz w:val="20"/>
                <w:szCs w:val="20"/>
                <w:lang w:eastAsia="en-US"/>
              </w:rPr>
            </w:pPr>
            <w:r w:rsidRPr="001335A8">
              <w:rPr>
                <w:sz w:val="20"/>
                <w:szCs w:val="20"/>
                <w:lang w:eastAsia="en-US"/>
              </w:rPr>
              <w:t>«Мамин день»</w:t>
            </w:r>
          </w:p>
          <w:p w:rsidR="00ED5CA4" w:rsidRPr="001335A8" w:rsidRDefault="00ED5CA4" w:rsidP="00ED5CA4">
            <w:pPr>
              <w:jc w:val="both"/>
              <w:rPr>
                <w:sz w:val="20"/>
                <w:szCs w:val="20"/>
                <w:lang w:eastAsia="en-US"/>
              </w:rPr>
            </w:pPr>
          </w:p>
          <w:p w:rsidR="00ED5CA4" w:rsidRPr="001335A8" w:rsidRDefault="00ED5CA4" w:rsidP="00ED5CA4">
            <w:pPr>
              <w:jc w:val="both"/>
              <w:rPr>
                <w:sz w:val="20"/>
                <w:szCs w:val="20"/>
                <w:lang w:eastAsia="en-US"/>
              </w:rPr>
            </w:pPr>
          </w:p>
          <w:p w:rsidR="00ED5CA4" w:rsidRPr="001335A8" w:rsidRDefault="00ED5CA4" w:rsidP="00ED5CA4">
            <w:pPr>
              <w:jc w:val="both"/>
              <w:rPr>
                <w:sz w:val="20"/>
                <w:szCs w:val="20"/>
                <w:lang w:eastAsia="en-US"/>
              </w:rPr>
            </w:pPr>
          </w:p>
          <w:p w:rsidR="00ED5CA4" w:rsidRPr="001335A8" w:rsidRDefault="00ED5CA4" w:rsidP="00ED5CA4">
            <w:pPr>
              <w:jc w:val="both"/>
              <w:rPr>
                <w:sz w:val="20"/>
                <w:szCs w:val="20"/>
                <w:lang w:eastAsia="en-US"/>
              </w:rPr>
            </w:pPr>
          </w:p>
          <w:p w:rsidR="00ED5CA4" w:rsidRPr="001335A8" w:rsidRDefault="00ED5CA4" w:rsidP="00ED5CA4">
            <w:pPr>
              <w:jc w:val="both"/>
              <w:rPr>
                <w:sz w:val="20"/>
                <w:szCs w:val="20"/>
                <w:lang w:eastAsia="en-US"/>
              </w:rPr>
            </w:pPr>
          </w:p>
          <w:p w:rsidR="00ED5CA4" w:rsidRPr="001335A8" w:rsidRDefault="00ED5CA4" w:rsidP="00ED5CA4">
            <w:pPr>
              <w:jc w:val="both"/>
              <w:rPr>
                <w:sz w:val="20"/>
                <w:szCs w:val="20"/>
                <w:lang w:eastAsia="en-US"/>
              </w:rPr>
            </w:pPr>
          </w:p>
          <w:p w:rsidR="00ED5CA4" w:rsidRPr="001335A8" w:rsidRDefault="00ED5CA4" w:rsidP="00ED5CA4">
            <w:pPr>
              <w:jc w:val="both"/>
              <w:rPr>
                <w:sz w:val="20"/>
                <w:szCs w:val="20"/>
                <w:lang w:eastAsia="en-US"/>
              </w:rPr>
            </w:pPr>
          </w:p>
          <w:p w:rsidR="00ED5CA4" w:rsidRPr="001335A8" w:rsidRDefault="00ED5CA4" w:rsidP="00ED5CA4">
            <w:pPr>
              <w:jc w:val="both"/>
              <w:rPr>
                <w:sz w:val="20"/>
                <w:szCs w:val="20"/>
                <w:lang w:eastAsia="en-US"/>
              </w:rPr>
            </w:pPr>
          </w:p>
          <w:p w:rsidR="00ED5CA4" w:rsidRPr="001335A8" w:rsidRDefault="00ED5CA4" w:rsidP="00ED5CA4">
            <w:pPr>
              <w:jc w:val="both"/>
              <w:rPr>
                <w:sz w:val="20"/>
                <w:szCs w:val="20"/>
                <w:lang w:eastAsia="en-US"/>
              </w:rPr>
            </w:pPr>
          </w:p>
          <w:p w:rsidR="00ED5CA4" w:rsidRPr="001335A8" w:rsidRDefault="00ED5CA4" w:rsidP="00ED5CA4">
            <w:pPr>
              <w:jc w:val="both"/>
              <w:rPr>
                <w:sz w:val="20"/>
                <w:szCs w:val="20"/>
                <w:lang w:eastAsia="en-US"/>
              </w:rPr>
            </w:pPr>
          </w:p>
          <w:p w:rsidR="00ED5CA4" w:rsidRPr="001335A8" w:rsidRDefault="00ED5CA4" w:rsidP="00ED5CA4">
            <w:pPr>
              <w:jc w:val="both"/>
              <w:rPr>
                <w:sz w:val="20"/>
                <w:szCs w:val="20"/>
                <w:lang w:eastAsia="en-US"/>
              </w:rPr>
            </w:pPr>
          </w:p>
          <w:p w:rsidR="00ED5CA4" w:rsidRPr="001335A8" w:rsidRDefault="00ED5CA4" w:rsidP="00ED5CA4">
            <w:pPr>
              <w:jc w:val="both"/>
              <w:rPr>
                <w:sz w:val="20"/>
                <w:szCs w:val="20"/>
                <w:lang w:eastAsia="en-US"/>
              </w:rPr>
            </w:pPr>
          </w:p>
          <w:p w:rsidR="00ED5CA4" w:rsidRPr="001335A8" w:rsidRDefault="00ED5CA4" w:rsidP="00ED5CA4">
            <w:pPr>
              <w:jc w:val="both"/>
              <w:rPr>
                <w:sz w:val="20"/>
                <w:szCs w:val="20"/>
                <w:lang w:eastAsia="en-US"/>
              </w:rPr>
            </w:pPr>
          </w:p>
          <w:p w:rsidR="00ED5CA4" w:rsidRPr="001335A8" w:rsidRDefault="00ED5CA4" w:rsidP="00ED5CA4">
            <w:pPr>
              <w:jc w:val="both"/>
              <w:rPr>
                <w:sz w:val="20"/>
                <w:szCs w:val="20"/>
                <w:lang w:eastAsia="en-US"/>
              </w:rPr>
            </w:pPr>
          </w:p>
          <w:p w:rsidR="00ED5CA4" w:rsidRPr="001335A8" w:rsidRDefault="00ED5CA4" w:rsidP="00ED5CA4">
            <w:pPr>
              <w:jc w:val="both"/>
              <w:rPr>
                <w:sz w:val="20"/>
                <w:szCs w:val="20"/>
                <w:lang w:eastAsia="en-US"/>
              </w:rPr>
            </w:pPr>
          </w:p>
          <w:p w:rsidR="00ED5CA4" w:rsidRPr="001335A8" w:rsidRDefault="00ED5CA4" w:rsidP="00ED5CA4">
            <w:pPr>
              <w:jc w:val="both"/>
              <w:rPr>
                <w:sz w:val="20"/>
                <w:szCs w:val="20"/>
                <w:lang w:eastAsia="en-US"/>
              </w:rPr>
            </w:pPr>
          </w:p>
          <w:p w:rsidR="00ED5CA4" w:rsidRPr="001335A8" w:rsidRDefault="00ED5CA4" w:rsidP="00ED5CA4">
            <w:pPr>
              <w:jc w:val="both"/>
              <w:rPr>
                <w:sz w:val="20"/>
                <w:szCs w:val="20"/>
                <w:lang w:eastAsia="en-US"/>
              </w:rPr>
            </w:pPr>
          </w:p>
          <w:p w:rsidR="00ED5CA4" w:rsidRPr="001335A8" w:rsidRDefault="00ED5CA4" w:rsidP="00ED5CA4">
            <w:pPr>
              <w:jc w:val="both"/>
              <w:rPr>
                <w:sz w:val="20"/>
                <w:szCs w:val="20"/>
                <w:lang w:eastAsia="en-US"/>
              </w:rPr>
            </w:pPr>
          </w:p>
          <w:p w:rsidR="00ED5CA4" w:rsidRPr="001335A8" w:rsidRDefault="00ED5CA4" w:rsidP="00ED5CA4">
            <w:pPr>
              <w:jc w:val="both"/>
              <w:rPr>
                <w:sz w:val="20"/>
                <w:szCs w:val="20"/>
                <w:lang w:eastAsia="en-US"/>
              </w:rPr>
            </w:pPr>
          </w:p>
          <w:p w:rsidR="00ED5CA4" w:rsidRPr="001335A8" w:rsidRDefault="00ED5CA4" w:rsidP="00ED5CA4">
            <w:pPr>
              <w:jc w:val="both"/>
              <w:rPr>
                <w:sz w:val="20"/>
                <w:szCs w:val="20"/>
                <w:lang w:eastAsia="en-US"/>
              </w:rPr>
            </w:pPr>
          </w:p>
          <w:p w:rsidR="00ED5CA4" w:rsidRPr="001335A8" w:rsidRDefault="00ED5CA4" w:rsidP="00ED5CA4">
            <w:pPr>
              <w:jc w:val="both"/>
              <w:rPr>
                <w:sz w:val="20"/>
                <w:szCs w:val="20"/>
                <w:lang w:eastAsia="en-US"/>
              </w:rPr>
            </w:pPr>
          </w:p>
          <w:p w:rsidR="00ED5CA4" w:rsidRPr="001335A8" w:rsidRDefault="00ED5CA4" w:rsidP="00ED5CA4">
            <w:pPr>
              <w:jc w:val="both"/>
              <w:rPr>
                <w:sz w:val="20"/>
                <w:szCs w:val="20"/>
                <w:lang w:eastAsia="en-US"/>
              </w:rPr>
            </w:pPr>
          </w:p>
          <w:p w:rsidR="00ED5CA4" w:rsidRPr="001335A8" w:rsidRDefault="00ED5CA4" w:rsidP="00ED5CA4">
            <w:pPr>
              <w:jc w:val="both"/>
              <w:rPr>
                <w:sz w:val="20"/>
                <w:szCs w:val="20"/>
                <w:lang w:eastAsia="en-US"/>
              </w:rPr>
            </w:pPr>
          </w:p>
          <w:p w:rsidR="00ED5CA4" w:rsidRPr="001335A8" w:rsidRDefault="00ED5CA4" w:rsidP="00ED5CA4">
            <w:pPr>
              <w:jc w:val="both"/>
              <w:rPr>
                <w:sz w:val="20"/>
                <w:szCs w:val="20"/>
                <w:lang w:eastAsia="en-US"/>
              </w:rPr>
            </w:pPr>
          </w:p>
          <w:p w:rsidR="00ED5CA4" w:rsidRPr="001335A8" w:rsidRDefault="00ED5CA4" w:rsidP="00ED5CA4">
            <w:pPr>
              <w:jc w:val="both"/>
              <w:rPr>
                <w:sz w:val="20"/>
                <w:szCs w:val="20"/>
                <w:lang w:eastAsia="en-US"/>
              </w:rPr>
            </w:pPr>
          </w:p>
          <w:p w:rsidR="00ED5CA4" w:rsidRPr="001335A8" w:rsidRDefault="00ED5CA4" w:rsidP="00ED5CA4">
            <w:pPr>
              <w:jc w:val="both"/>
              <w:rPr>
                <w:sz w:val="20"/>
                <w:szCs w:val="20"/>
                <w:lang w:eastAsia="en-US"/>
              </w:rPr>
            </w:pPr>
          </w:p>
          <w:p w:rsidR="00ED5CA4" w:rsidRPr="001335A8" w:rsidRDefault="00ED5CA4" w:rsidP="00ED5CA4">
            <w:pPr>
              <w:jc w:val="both"/>
              <w:rPr>
                <w:sz w:val="20"/>
                <w:szCs w:val="20"/>
                <w:lang w:eastAsia="en-US"/>
              </w:rPr>
            </w:pPr>
          </w:p>
          <w:p w:rsidR="00ED5CA4" w:rsidRPr="001335A8" w:rsidRDefault="00ED5CA4" w:rsidP="00ED5CA4">
            <w:pPr>
              <w:jc w:val="both"/>
              <w:rPr>
                <w:sz w:val="20"/>
                <w:szCs w:val="20"/>
                <w:lang w:eastAsia="en-US"/>
              </w:rPr>
            </w:pPr>
          </w:p>
          <w:p w:rsidR="00ED5CA4" w:rsidRPr="001335A8" w:rsidRDefault="00ED5CA4" w:rsidP="00ED5CA4">
            <w:pPr>
              <w:jc w:val="both"/>
              <w:rPr>
                <w:sz w:val="20"/>
                <w:szCs w:val="20"/>
                <w:lang w:eastAsia="en-US"/>
              </w:rPr>
            </w:pPr>
          </w:p>
          <w:p w:rsidR="00ED5CA4" w:rsidRPr="001335A8" w:rsidRDefault="00ED5CA4" w:rsidP="00ED5CA4">
            <w:pPr>
              <w:jc w:val="both"/>
              <w:rPr>
                <w:sz w:val="20"/>
                <w:szCs w:val="20"/>
                <w:lang w:eastAsia="en-US"/>
              </w:rPr>
            </w:pPr>
          </w:p>
          <w:p w:rsidR="00ED5CA4" w:rsidRPr="001335A8" w:rsidRDefault="00ED5CA4" w:rsidP="00ED5CA4">
            <w:pPr>
              <w:jc w:val="both"/>
              <w:rPr>
                <w:sz w:val="20"/>
                <w:szCs w:val="20"/>
                <w:lang w:eastAsia="en-US"/>
              </w:rPr>
            </w:pPr>
          </w:p>
          <w:p w:rsidR="00ED5CA4" w:rsidRPr="001335A8" w:rsidRDefault="00ED5CA4" w:rsidP="00ED5CA4">
            <w:pPr>
              <w:jc w:val="both"/>
              <w:rPr>
                <w:sz w:val="20"/>
                <w:szCs w:val="20"/>
                <w:lang w:eastAsia="en-US"/>
              </w:rPr>
            </w:pPr>
          </w:p>
          <w:p w:rsidR="00ED5CA4" w:rsidRPr="001335A8" w:rsidRDefault="00ED5CA4" w:rsidP="00ED5CA4">
            <w:pPr>
              <w:jc w:val="both"/>
              <w:rPr>
                <w:sz w:val="20"/>
                <w:szCs w:val="20"/>
                <w:lang w:eastAsia="en-US"/>
              </w:rPr>
            </w:pPr>
          </w:p>
          <w:p w:rsidR="00ED5CA4" w:rsidRPr="001335A8" w:rsidRDefault="00ED5CA4" w:rsidP="00ED5CA4">
            <w:pPr>
              <w:jc w:val="both"/>
              <w:rPr>
                <w:sz w:val="20"/>
                <w:szCs w:val="20"/>
                <w:lang w:eastAsia="en-US"/>
              </w:rPr>
            </w:pPr>
          </w:p>
          <w:p w:rsidR="00ED5CA4" w:rsidRPr="001335A8" w:rsidRDefault="00ED5CA4" w:rsidP="00ED5CA4">
            <w:pPr>
              <w:jc w:val="both"/>
              <w:rPr>
                <w:sz w:val="20"/>
                <w:szCs w:val="20"/>
                <w:lang w:eastAsia="en-US"/>
              </w:rPr>
            </w:pPr>
          </w:p>
          <w:p w:rsidR="00ED5CA4" w:rsidRPr="001335A8" w:rsidRDefault="00ED5CA4" w:rsidP="00ED5CA4">
            <w:pPr>
              <w:jc w:val="both"/>
              <w:rPr>
                <w:sz w:val="20"/>
                <w:szCs w:val="20"/>
                <w:lang w:eastAsia="en-US"/>
              </w:rPr>
            </w:pPr>
          </w:p>
          <w:p w:rsidR="00ED5CA4" w:rsidRPr="001335A8" w:rsidRDefault="00ED5CA4" w:rsidP="00ED5CA4">
            <w:pPr>
              <w:jc w:val="both"/>
              <w:rPr>
                <w:sz w:val="20"/>
                <w:szCs w:val="20"/>
                <w:lang w:eastAsia="en-US"/>
              </w:rPr>
            </w:pPr>
          </w:p>
          <w:p w:rsidR="00ED5CA4" w:rsidRPr="001335A8" w:rsidRDefault="00ED5CA4" w:rsidP="00ED5CA4">
            <w:pPr>
              <w:jc w:val="both"/>
              <w:rPr>
                <w:sz w:val="20"/>
                <w:szCs w:val="20"/>
                <w:lang w:eastAsia="en-US"/>
              </w:rPr>
            </w:pPr>
          </w:p>
          <w:p w:rsidR="00ED5CA4" w:rsidRPr="001335A8" w:rsidRDefault="00ED5CA4" w:rsidP="00ED5CA4">
            <w:pPr>
              <w:jc w:val="both"/>
              <w:rPr>
                <w:sz w:val="20"/>
                <w:szCs w:val="20"/>
                <w:lang w:eastAsia="en-US"/>
              </w:rPr>
            </w:pPr>
          </w:p>
          <w:p w:rsidR="00ED5CA4" w:rsidRPr="001335A8" w:rsidRDefault="00ED5CA4" w:rsidP="00ED5CA4">
            <w:pPr>
              <w:jc w:val="both"/>
              <w:rPr>
                <w:sz w:val="20"/>
                <w:szCs w:val="20"/>
                <w:lang w:eastAsia="en-US"/>
              </w:rPr>
            </w:pPr>
          </w:p>
          <w:p w:rsidR="00ED5CA4" w:rsidRPr="001335A8" w:rsidRDefault="00ED5CA4" w:rsidP="00ED5CA4">
            <w:pPr>
              <w:jc w:val="both"/>
              <w:rPr>
                <w:sz w:val="20"/>
                <w:szCs w:val="20"/>
                <w:lang w:eastAsia="en-US"/>
              </w:rPr>
            </w:pPr>
            <w:r w:rsidRPr="001335A8">
              <w:rPr>
                <w:sz w:val="20"/>
                <w:szCs w:val="20"/>
                <w:lang w:eastAsia="en-US"/>
              </w:rPr>
              <w:t>«Масленичная неделя»</w:t>
            </w:r>
          </w:p>
        </w:tc>
        <w:tc>
          <w:tcPr>
            <w:tcW w:w="3296" w:type="dxa"/>
            <w:tcBorders>
              <w:top w:val="single" w:sz="4" w:space="0" w:color="auto"/>
              <w:left w:val="single" w:sz="4" w:space="0" w:color="auto"/>
              <w:bottom w:val="single" w:sz="4" w:space="0" w:color="auto"/>
              <w:right w:val="single" w:sz="4" w:space="0" w:color="auto"/>
            </w:tcBorders>
          </w:tcPr>
          <w:p w:rsidR="00ED5CA4" w:rsidRPr="001335A8" w:rsidRDefault="00ED5CA4" w:rsidP="00ED5CA4">
            <w:pPr>
              <w:jc w:val="both"/>
              <w:rPr>
                <w:sz w:val="20"/>
                <w:szCs w:val="20"/>
                <w:lang w:eastAsia="en-US"/>
              </w:rPr>
            </w:pPr>
            <w:r w:rsidRPr="001335A8">
              <w:rPr>
                <w:sz w:val="20"/>
                <w:szCs w:val="20"/>
                <w:lang w:eastAsia="en-US"/>
              </w:rPr>
              <w:t>НОД по образовательным областям</w:t>
            </w:r>
          </w:p>
          <w:p w:rsidR="00ED5CA4" w:rsidRPr="001335A8" w:rsidRDefault="00ED5CA4" w:rsidP="00ED5CA4">
            <w:pPr>
              <w:jc w:val="both"/>
              <w:rPr>
                <w:sz w:val="20"/>
                <w:szCs w:val="20"/>
                <w:lang w:eastAsia="en-US"/>
              </w:rPr>
            </w:pPr>
            <w:r w:rsidRPr="001335A8">
              <w:rPr>
                <w:sz w:val="20"/>
                <w:szCs w:val="20"/>
                <w:lang w:eastAsia="en-US"/>
              </w:rPr>
              <w:t>Игровые и педагогические ситуации, ситуативные разговоры с детьми («Ласковые слова», «Какой подарок для мамы лучше»).</w:t>
            </w:r>
          </w:p>
          <w:p w:rsidR="00ED5CA4" w:rsidRPr="001335A8" w:rsidRDefault="00ED5CA4" w:rsidP="00ED5CA4">
            <w:pPr>
              <w:jc w:val="both"/>
              <w:rPr>
                <w:sz w:val="20"/>
                <w:szCs w:val="20"/>
                <w:lang w:eastAsia="en-US"/>
              </w:rPr>
            </w:pPr>
            <w:r w:rsidRPr="001335A8">
              <w:rPr>
                <w:sz w:val="20"/>
                <w:szCs w:val="20"/>
                <w:lang w:eastAsia="en-US"/>
              </w:rPr>
              <w:t>Чтение художественной литературы по теме.</w:t>
            </w:r>
          </w:p>
          <w:p w:rsidR="00ED5CA4" w:rsidRPr="001335A8" w:rsidRDefault="00ED5CA4" w:rsidP="00ED5CA4">
            <w:pPr>
              <w:jc w:val="both"/>
              <w:rPr>
                <w:sz w:val="20"/>
                <w:szCs w:val="20"/>
                <w:lang w:eastAsia="en-US"/>
              </w:rPr>
            </w:pPr>
            <w:r w:rsidRPr="001335A8">
              <w:rPr>
                <w:sz w:val="20"/>
                <w:szCs w:val="20"/>
                <w:lang w:eastAsia="en-US"/>
              </w:rPr>
              <w:t>Разучивание стихов к утренникам.</w:t>
            </w:r>
          </w:p>
          <w:p w:rsidR="00ED5CA4" w:rsidRPr="001335A8" w:rsidRDefault="00ED5CA4" w:rsidP="00ED5CA4">
            <w:pPr>
              <w:jc w:val="both"/>
              <w:rPr>
                <w:sz w:val="20"/>
                <w:szCs w:val="20"/>
                <w:lang w:eastAsia="en-US"/>
              </w:rPr>
            </w:pPr>
            <w:r w:rsidRPr="001335A8">
              <w:rPr>
                <w:sz w:val="20"/>
                <w:szCs w:val="20"/>
                <w:lang w:eastAsia="en-US"/>
              </w:rPr>
              <w:t>Слушание и исполнение песен и музыки о маме.</w:t>
            </w:r>
          </w:p>
          <w:p w:rsidR="00ED5CA4" w:rsidRPr="001335A8" w:rsidRDefault="00ED5CA4" w:rsidP="00ED5CA4">
            <w:pPr>
              <w:jc w:val="both"/>
              <w:rPr>
                <w:sz w:val="20"/>
                <w:szCs w:val="20"/>
                <w:lang w:eastAsia="en-US"/>
              </w:rPr>
            </w:pPr>
            <w:r w:rsidRPr="001335A8">
              <w:rPr>
                <w:sz w:val="20"/>
                <w:szCs w:val="20"/>
                <w:lang w:eastAsia="en-US"/>
              </w:rPr>
              <w:t>Разучивание танцев для мам.</w:t>
            </w:r>
          </w:p>
          <w:p w:rsidR="00ED5CA4" w:rsidRPr="001335A8" w:rsidRDefault="00ED5CA4" w:rsidP="00ED5CA4">
            <w:pPr>
              <w:jc w:val="both"/>
              <w:rPr>
                <w:sz w:val="20"/>
                <w:szCs w:val="20"/>
                <w:lang w:eastAsia="en-US"/>
              </w:rPr>
            </w:pPr>
            <w:r w:rsidRPr="001335A8">
              <w:rPr>
                <w:sz w:val="20"/>
                <w:szCs w:val="20"/>
                <w:lang w:eastAsia="en-US"/>
              </w:rPr>
              <w:t>Мастерская по изготовлению подарков мамам.</w:t>
            </w:r>
          </w:p>
          <w:p w:rsidR="00ED5CA4" w:rsidRPr="001335A8" w:rsidRDefault="00ED5CA4" w:rsidP="00ED5CA4">
            <w:pPr>
              <w:jc w:val="both"/>
              <w:rPr>
                <w:sz w:val="20"/>
                <w:szCs w:val="20"/>
                <w:lang w:eastAsia="en-US"/>
              </w:rPr>
            </w:pPr>
            <w:r w:rsidRPr="001335A8">
              <w:rPr>
                <w:sz w:val="20"/>
                <w:szCs w:val="20"/>
                <w:lang w:eastAsia="en-US"/>
              </w:rPr>
              <w:t>Педагогические и игровые ситуации (забота о маме – подать руку, выходя из автобуса, открыть дверь, если заняты руки. Подать или принести какой-либо предмет. Помощь в домашних делах, уход во время болезни и т.д.).</w:t>
            </w:r>
          </w:p>
          <w:p w:rsidR="00ED5CA4" w:rsidRPr="001335A8" w:rsidRDefault="00ED5CA4" w:rsidP="00ED5CA4">
            <w:pPr>
              <w:rPr>
                <w:sz w:val="20"/>
                <w:szCs w:val="20"/>
                <w:lang w:eastAsia="en-US"/>
              </w:rPr>
            </w:pPr>
            <w:r w:rsidRPr="001335A8">
              <w:rPr>
                <w:sz w:val="20"/>
                <w:szCs w:val="20"/>
                <w:lang w:eastAsia="en-US"/>
              </w:rPr>
              <w:t>Ситуации морального выбора (пригласить друзей или тихо поиграть одному,  когда мама устала и т.п.)</w:t>
            </w:r>
          </w:p>
          <w:p w:rsidR="00ED5CA4" w:rsidRPr="001335A8" w:rsidRDefault="00ED5CA4" w:rsidP="00ED5CA4">
            <w:pPr>
              <w:rPr>
                <w:sz w:val="20"/>
                <w:szCs w:val="20"/>
                <w:lang w:eastAsia="en-US"/>
              </w:rPr>
            </w:pPr>
            <w:r w:rsidRPr="001335A8">
              <w:rPr>
                <w:rFonts w:ascii="Times New Roman CYR" w:eastAsia="Times New Roman" w:hAnsi="Times New Roman CYR" w:cs="Times New Roman CYR"/>
                <w:sz w:val="20"/>
                <w:szCs w:val="20"/>
                <w:lang w:eastAsia="en-US"/>
              </w:rPr>
              <w:t xml:space="preserve"> Физкультминутка «Мамины помощники»</w:t>
            </w:r>
          </w:p>
          <w:p w:rsidR="00ED5CA4" w:rsidRPr="001335A8" w:rsidRDefault="00ED5CA4" w:rsidP="00ED5CA4">
            <w:pPr>
              <w:rPr>
                <w:rFonts w:ascii="Times New Roman CYR" w:eastAsia="Times New Roman" w:hAnsi="Times New Roman CYR" w:cs="Times New Roman CYR"/>
                <w:sz w:val="20"/>
                <w:szCs w:val="20"/>
                <w:lang w:eastAsia="en-US"/>
              </w:rPr>
            </w:pPr>
            <w:r w:rsidRPr="001335A8">
              <w:rPr>
                <w:rFonts w:ascii="Times New Roman CYR" w:eastAsia="Times New Roman" w:hAnsi="Times New Roman CYR" w:cs="Times New Roman CYR"/>
                <w:sz w:val="20"/>
                <w:szCs w:val="20"/>
                <w:lang w:eastAsia="en-US"/>
              </w:rPr>
              <w:t>Ожерелье из цветов (систематизация, закономерности).</w:t>
            </w:r>
          </w:p>
          <w:p w:rsidR="00ED5CA4" w:rsidRPr="001335A8" w:rsidRDefault="00ED5CA4" w:rsidP="00ED5CA4">
            <w:pPr>
              <w:rPr>
                <w:rFonts w:ascii="Times New Roman CYR" w:eastAsia="Times New Roman" w:hAnsi="Times New Roman CYR" w:cs="Times New Roman CYR"/>
                <w:sz w:val="20"/>
                <w:szCs w:val="20"/>
                <w:lang w:eastAsia="en-US"/>
              </w:rPr>
            </w:pPr>
            <w:r w:rsidRPr="001335A8">
              <w:rPr>
                <w:rFonts w:ascii="Times New Roman CYR" w:eastAsia="Times New Roman" w:hAnsi="Times New Roman CYR" w:cs="Times New Roman CYR"/>
                <w:sz w:val="20"/>
                <w:szCs w:val="20"/>
                <w:lang w:eastAsia="en-US"/>
              </w:rPr>
              <w:t>Пальчиковая гимнастика «Помощники»</w:t>
            </w:r>
          </w:p>
          <w:p w:rsidR="00ED5CA4" w:rsidRPr="001335A8" w:rsidRDefault="00ED5CA4" w:rsidP="00ED5CA4">
            <w:pPr>
              <w:rPr>
                <w:rFonts w:ascii="Times New Roman CYR" w:eastAsia="Times New Roman" w:hAnsi="Times New Roman CYR" w:cs="Times New Roman CYR"/>
                <w:sz w:val="20"/>
                <w:szCs w:val="20"/>
                <w:lang w:eastAsia="en-US"/>
              </w:rPr>
            </w:pPr>
            <w:r w:rsidRPr="001335A8">
              <w:rPr>
                <w:rFonts w:ascii="Times New Roman CYR" w:eastAsia="Times New Roman" w:hAnsi="Times New Roman CYR" w:cs="Times New Roman CYR"/>
                <w:sz w:val="20"/>
                <w:szCs w:val="20"/>
                <w:lang w:eastAsia="en-US"/>
              </w:rPr>
              <w:t>Упражнение «Графический диктант» «Цветок для мамы»</w:t>
            </w:r>
          </w:p>
          <w:p w:rsidR="00ED5CA4" w:rsidRPr="001335A8" w:rsidRDefault="00ED5CA4" w:rsidP="00ED5CA4">
            <w:pPr>
              <w:rPr>
                <w:rFonts w:ascii="Times New Roman CYR" w:eastAsia="Times New Roman" w:hAnsi="Times New Roman CYR" w:cs="Times New Roman CYR"/>
                <w:sz w:val="20"/>
                <w:szCs w:val="20"/>
                <w:lang w:eastAsia="en-US"/>
              </w:rPr>
            </w:pPr>
            <w:r w:rsidRPr="001335A8">
              <w:rPr>
                <w:rFonts w:ascii="Times New Roman CYR" w:eastAsia="Times New Roman" w:hAnsi="Times New Roman CYR" w:cs="Times New Roman CYR"/>
                <w:sz w:val="20"/>
                <w:szCs w:val="20"/>
                <w:lang w:eastAsia="en-US"/>
              </w:rPr>
              <w:t>Рисование цветка с помощью ладошки.</w:t>
            </w:r>
          </w:p>
          <w:p w:rsidR="00ED5CA4" w:rsidRPr="001335A8" w:rsidRDefault="00ED5CA4" w:rsidP="00ED5CA4">
            <w:pPr>
              <w:rPr>
                <w:rFonts w:ascii="Times New Roman CYR" w:eastAsia="Times New Roman" w:hAnsi="Times New Roman CYR" w:cs="Times New Roman CYR"/>
                <w:sz w:val="20"/>
                <w:szCs w:val="20"/>
                <w:lang w:eastAsia="en-US"/>
              </w:rPr>
            </w:pPr>
            <w:r w:rsidRPr="001335A8">
              <w:rPr>
                <w:rFonts w:ascii="Times New Roman CYR" w:eastAsia="Times New Roman" w:hAnsi="Times New Roman CYR" w:cs="Times New Roman CYR"/>
                <w:sz w:val="20"/>
                <w:szCs w:val="20"/>
                <w:lang w:eastAsia="en-US"/>
              </w:rPr>
              <w:t>Коллективная творческая работа «Праздничный букет», «Пожелание для мамы».</w:t>
            </w:r>
          </w:p>
          <w:p w:rsidR="00ED5CA4" w:rsidRDefault="00ED5CA4" w:rsidP="00ED5CA4">
            <w:pPr>
              <w:rPr>
                <w:rFonts w:ascii="Times New Roman CYR" w:eastAsia="Times New Roman" w:hAnsi="Times New Roman CYR" w:cs="Times New Roman CYR"/>
                <w:sz w:val="20"/>
                <w:szCs w:val="20"/>
                <w:lang w:eastAsia="en-US"/>
              </w:rPr>
            </w:pPr>
          </w:p>
          <w:p w:rsidR="00ED5CA4" w:rsidRPr="001335A8" w:rsidRDefault="00ED5CA4" w:rsidP="00ED5CA4">
            <w:pPr>
              <w:rPr>
                <w:rFonts w:ascii="Times New Roman CYR" w:eastAsia="Times New Roman" w:hAnsi="Times New Roman CYR" w:cs="Times New Roman CYR"/>
                <w:sz w:val="20"/>
                <w:szCs w:val="20"/>
                <w:lang w:eastAsia="en-US"/>
              </w:rPr>
            </w:pPr>
          </w:p>
          <w:p w:rsidR="00ED5CA4" w:rsidRPr="001335A8" w:rsidRDefault="00ED5CA4" w:rsidP="00ED5CA4">
            <w:pPr>
              <w:rPr>
                <w:rFonts w:ascii="Times New Roman CYR" w:eastAsia="Times New Roman" w:hAnsi="Times New Roman CYR" w:cs="Times New Roman CYR"/>
                <w:sz w:val="20"/>
                <w:szCs w:val="20"/>
                <w:lang w:eastAsia="en-US"/>
              </w:rPr>
            </w:pPr>
          </w:p>
          <w:p w:rsidR="00ED5CA4" w:rsidRPr="001335A8" w:rsidRDefault="00ED5CA4" w:rsidP="00ED5CA4">
            <w:pPr>
              <w:jc w:val="both"/>
              <w:rPr>
                <w:sz w:val="20"/>
                <w:szCs w:val="20"/>
                <w:lang w:eastAsia="en-US"/>
              </w:rPr>
            </w:pPr>
            <w:r w:rsidRPr="001335A8">
              <w:rPr>
                <w:sz w:val="20"/>
                <w:szCs w:val="20"/>
                <w:lang w:eastAsia="en-US"/>
              </w:rPr>
              <w:t>Беседы и ситуативные разговоры по теме: «Масленица» .</w:t>
            </w:r>
          </w:p>
          <w:p w:rsidR="00ED5CA4" w:rsidRPr="001335A8" w:rsidRDefault="00ED5CA4" w:rsidP="00ED5CA4">
            <w:pPr>
              <w:jc w:val="both"/>
              <w:rPr>
                <w:sz w:val="20"/>
                <w:szCs w:val="20"/>
                <w:lang w:eastAsia="en-US"/>
              </w:rPr>
            </w:pPr>
            <w:r w:rsidRPr="001335A8">
              <w:rPr>
                <w:sz w:val="20"/>
                <w:szCs w:val="20"/>
                <w:lang w:eastAsia="en-US"/>
              </w:rPr>
              <w:t>НОД: «Каждый день Масленицы».</w:t>
            </w:r>
          </w:p>
          <w:p w:rsidR="00ED5CA4" w:rsidRPr="001335A8" w:rsidRDefault="00ED5CA4" w:rsidP="00ED5CA4">
            <w:pPr>
              <w:jc w:val="both"/>
              <w:rPr>
                <w:sz w:val="20"/>
                <w:szCs w:val="20"/>
                <w:lang w:eastAsia="en-US"/>
              </w:rPr>
            </w:pPr>
            <w:r w:rsidRPr="001335A8">
              <w:rPr>
                <w:sz w:val="20"/>
                <w:szCs w:val="20"/>
                <w:lang w:eastAsia="en-US"/>
              </w:rPr>
              <w:t>Народные загадки, потешки, сказки по теме.</w:t>
            </w:r>
          </w:p>
          <w:p w:rsidR="00ED5CA4" w:rsidRPr="001335A8" w:rsidRDefault="00ED5CA4" w:rsidP="00ED5CA4">
            <w:pPr>
              <w:jc w:val="both"/>
              <w:rPr>
                <w:sz w:val="20"/>
                <w:szCs w:val="20"/>
                <w:lang w:eastAsia="en-US"/>
              </w:rPr>
            </w:pPr>
            <w:r w:rsidRPr="001335A8">
              <w:rPr>
                <w:sz w:val="20"/>
                <w:szCs w:val="20"/>
                <w:lang w:eastAsia="en-US"/>
              </w:rPr>
              <w:t>Чтение художественной литературы «Народный календарь»</w:t>
            </w:r>
          </w:p>
          <w:p w:rsidR="00ED5CA4" w:rsidRPr="001335A8" w:rsidRDefault="00ED5CA4" w:rsidP="00ED5CA4">
            <w:pPr>
              <w:rPr>
                <w:rFonts w:ascii="Times New Roman CYR" w:eastAsia="Times New Roman" w:hAnsi="Times New Roman CYR" w:cs="Times New Roman CYR"/>
                <w:sz w:val="20"/>
                <w:szCs w:val="20"/>
                <w:lang w:eastAsia="en-US"/>
              </w:rPr>
            </w:pPr>
            <w:r w:rsidRPr="001335A8">
              <w:rPr>
                <w:sz w:val="20"/>
                <w:szCs w:val="20"/>
                <w:lang w:eastAsia="en-US"/>
              </w:rPr>
              <w:t>Развлечение - праздник на улице «Масленица».</w:t>
            </w:r>
          </w:p>
        </w:tc>
      </w:tr>
      <w:tr w:rsidR="00ED5CA4" w:rsidRPr="001335A8" w:rsidTr="00ED5CA4">
        <w:tc>
          <w:tcPr>
            <w:tcW w:w="1670" w:type="dxa"/>
            <w:tcBorders>
              <w:top w:val="single" w:sz="4" w:space="0" w:color="auto"/>
              <w:left w:val="single" w:sz="4" w:space="0" w:color="auto"/>
              <w:bottom w:val="single" w:sz="4" w:space="0" w:color="auto"/>
              <w:right w:val="single" w:sz="4" w:space="0" w:color="auto"/>
            </w:tcBorders>
          </w:tcPr>
          <w:p w:rsidR="00ED5CA4" w:rsidRPr="001335A8" w:rsidRDefault="00ED5CA4" w:rsidP="00ED5CA4">
            <w:pPr>
              <w:jc w:val="both"/>
              <w:rPr>
                <w:sz w:val="20"/>
                <w:szCs w:val="20"/>
                <w:lang w:eastAsia="en-US"/>
              </w:rPr>
            </w:pPr>
            <w:r w:rsidRPr="001335A8">
              <w:rPr>
                <w:sz w:val="20"/>
                <w:szCs w:val="20"/>
                <w:lang w:eastAsia="en-US"/>
              </w:rPr>
              <w:t>Март</w:t>
            </w:r>
          </w:p>
          <w:p w:rsidR="00ED5CA4" w:rsidRPr="001335A8" w:rsidRDefault="00ED5CA4" w:rsidP="00ED5CA4">
            <w:pPr>
              <w:jc w:val="both"/>
              <w:rPr>
                <w:sz w:val="20"/>
                <w:szCs w:val="20"/>
                <w:lang w:eastAsia="en-US"/>
              </w:rPr>
            </w:pPr>
            <w:r w:rsidRPr="001335A8">
              <w:rPr>
                <w:sz w:val="20"/>
                <w:szCs w:val="20"/>
                <w:lang w:eastAsia="en-US"/>
              </w:rPr>
              <w:t>3 неделя</w:t>
            </w:r>
          </w:p>
          <w:p w:rsidR="00ED5CA4" w:rsidRPr="001335A8" w:rsidRDefault="00ED5CA4" w:rsidP="00ED5CA4">
            <w:pPr>
              <w:jc w:val="both"/>
              <w:rPr>
                <w:sz w:val="20"/>
                <w:szCs w:val="20"/>
                <w:lang w:eastAsia="en-US"/>
              </w:rPr>
            </w:pPr>
            <w:r>
              <w:rPr>
                <w:sz w:val="20"/>
                <w:szCs w:val="20"/>
                <w:lang w:eastAsia="en-US"/>
              </w:rPr>
              <w:t>(14-18)</w:t>
            </w:r>
          </w:p>
          <w:p w:rsidR="00ED5CA4" w:rsidRPr="001335A8" w:rsidRDefault="00ED5CA4" w:rsidP="00ED5CA4">
            <w:pPr>
              <w:jc w:val="both"/>
              <w:rPr>
                <w:sz w:val="20"/>
                <w:szCs w:val="20"/>
                <w:lang w:eastAsia="en-US"/>
              </w:rPr>
            </w:pPr>
          </w:p>
        </w:tc>
        <w:tc>
          <w:tcPr>
            <w:tcW w:w="2978" w:type="dxa"/>
            <w:tcBorders>
              <w:top w:val="single" w:sz="4" w:space="0" w:color="auto"/>
              <w:left w:val="single" w:sz="4" w:space="0" w:color="auto"/>
              <w:bottom w:val="single" w:sz="4" w:space="0" w:color="auto"/>
              <w:right w:val="single" w:sz="4" w:space="0" w:color="auto"/>
            </w:tcBorders>
            <w:hideMark/>
          </w:tcPr>
          <w:p w:rsidR="00ED5CA4" w:rsidRPr="001335A8" w:rsidRDefault="00ED5CA4" w:rsidP="00ED5CA4">
            <w:pPr>
              <w:jc w:val="both"/>
              <w:rPr>
                <w:b/>
                <w:sz w:val="20"/>
                <w:szCs w:val="20"/>
                <w:lang w:eastAsia="en-US"/>
              </w:rPr>
            </w:pPr>
            <w:r w:rsidRPr="001335A8">
              <w:rPr>
                <w:sz w:val="20"/>
                <w:szCs w:val="20"/>
                <w:lang w:eastAsia="en-US"/>
              </w:rPr>
              <w:t>Итоговое мероприятие</w:t>
            </w:r>
            <w:r w:rsidRPr="001335A8">
              <w:rPr>
                <w:b/>
                <w:sz w:val="20"/>
                <w:szCs w:val="20"/>
                <w:lang w:eastAsia="en-US"/>
              </w:rPr>
              <w:t>:</w:t>
            </w:r>
          </w:p>
          <w:p w:rsidR="00ED5CA4" w:rsidRPr="001335A8" w:rsidRDefault="00ED5CA4" w:rsidP="00ED5CA4">
            <w:pPr>
              <w:jc w:val="both"/>
              <w:rPr>
                <w:sz w:val="20"/>
                <w:szCs w:val="20"/>
                <w:lang w:eastAsia="en-US"/>
              </w:rPr>
            </w:pPr>
            <w:r w:rsidRPr="001335A8">
              <w:rPr>
                <w:sz w:val="20"/>
                <w:szCs w:val="20"/>
                <w:lang w:eastAsia="en-US"/>
              </w:rPr>
              <w:t>Выставка иллюстраций и литературы по теме: «Я – человек»</w:t>
            </w:r>
          </w:p>
        </w:tc>
        <w:tc>
          <w:tcPr>
            <w:tcW w:w="1986" w:type="dxa"/>
            <w:tcBorders>
              <w:top w:val="single" w:sz="4" w:space="0" w:color="auto"/>
              <w:left w:val="single" w:sz="4" w:space="0" w:color="auto"/>
              <w:bottom w:val="single" w:sz="4" w:space="0" w:color="auto"/>
              <w:right w:val="single" w:sz="4" w:space="0" w:color="auto"/>
            </w:tcBorders>
            <w:hideMark/>
          </w:tcPr>
          <w:p w:rsidR="00ED5CA4" w:rsidRPr="001335A8" w:rsidRDefault="00ED5CA4" w:rsidP="00ED5CA4">
            <w:pPr>
              <w:jc w:val="both"/>
              <w:rPr>
                <w:sz w:val="20"/>
                <w:szCs w:val="20"/>
                <w:lang w:eastAsia="en-US"/>
              </w:rPr>
            </w:pPr>
            <w:r w:rsidRPr="001335A8">
              <w:rPr>
                <w:sz w:val="20"/>
                <w:szCs w:val="20"/>
                <w:lang w:eastAsia="en-US"/>
              </w:rPr>
              <w:t>«Я – человек»</w:t>
            </w:r>
          </w:p>
        </w:tc>
        <w:tc>
          <w:tcPr>
            <w:tcW w:w="3296" w:type="dxa"/>
            <w:tcBorders>
              <w:top w:val="single" w:sz="4" w:space="0" w:color="auto"/>
              <w:left w:val="single" w:sz="4" w:space="0" w:color="auto"/>
              <w:bottom w:val="single" w:sz="4" w:space="0" w:color="auto"/>
              <w:right w:val="single" w:sz="4" w:space="0" w:color="auto"/>
            </w:tcBorders>
            <w:hideMark/>
          </w:tcPr>
          <w:p w:rsidR="00ED5CA4" w:rsidRPr="001335A8" w:rsidRDefault="00ED5CA4" w:rsidP="00ED5CA4">
            <w:pPr>
              <w:jc w:val="both"/>
              <w:rPr>
                <w:sz w:val="20"/>
                <w:szCs w:val="20"/>
                <w:lang w:eastAsia="en-US"/>
              </w:rPr>
            </w:pPr>
            <w:r w:rsidRPr="001335A8">
              <w:rPr>
                <w:sz w:val="20"/>
                <w:szCs w:val="20"/>
                <w:lang w:eastAsia="en-US"/>
              </w:rPr>
              <w:t>НОД по образовательным областям</w:t>
            </w:r>
          </w:p>
          <w:p w:rsidR="00ED5CA4" w:rsidRPr="001335A8" w:rsidRDefault="00ED5CA4" w:rsidP="00ED5CA4">
            <w:pPr>
              <w:jc w:val="both"/>
              <w:rPr>
                <w:sz w:val="20"/>
                <w:szCs w:val="20"/>
                <w:lang w:eastAsia="en-US"/>
              </w:rPr>
            </w:pPr>
            <w:r w:rsidRPr="001335A8">
              <w:rPr>
                <w:sz w:val="20"/>
                <w:szCs w:val="20"/>
                <w:lang w:eastAsia="en-US"/>
              </w:rPr>
              <w:t>Сюжетно-ролевая игра «Я - человек».</w:t>
            </w:r>
          </w:p>
          <w:p w:rsidR="00ED5CA4" w:rsidRPr="001335A8" w:rsidRDefault="00ED5CA4" w:rsidP="00ED5CA4">
            <w:pPr>
              <w:jc w:val="both"/>
              <w:rPr>
                <w:sz w:val="20"/>
                <w:szCs w:val="20"/>
                <w:lang w:eastAsia="en-US"/>
              </w:rPr>
            </w:pPr>
            <w:r w:rsidRPr="001335A8">
              <w:rPr>
                <w:sz w:val="20"/>
                <w:szCs w:val="20"/>
                <w:lang w:eastAsia="en-US"/>
              </w:rPr>
              <w:t>Беседы и ситуативные разговоры по теме, в том числе об источниках опасности для человека.</w:t>
            </w:r>
          </w:p>
          <w:p w:rsidR="00ED5CA4" w:rsidRPr="001335A8" w:rsidRDefault="00ED5CA4" w:rsidP="00ED5CA4">
            <w:pPr>
              <w:jc w:val="both"/>
              <w:rPr>
                <w:sz w:val="20"/>
                <w:szCs w:val="20"/>
                <w:lang w:eastAsia="en-US"/>
              </w:rPr>
            </w:pPr>
            <w:r w:rsidRPr="001335A8">
              <w:rPr>
                <w:sz w:val="20"/>
                <w:szCs w:val="20"/>
                <w:lang w:eastAsia="en-US"/>
              </w:rPr>
              <w:t>Педагогические ситуации (органы человека).</w:t>
            </w:r>
          </w:p>
          <w:p w:rsidR="00ED5CA4" w:rsidRPr="001335A8" w:rsidRDefault="00ED5CA4" w:rsidP="00ED5CA4">
            <w:pPr>
              <w:jc w:val="both"/>
              <w:rPr>
                <w:sz w:val="20"/>
                <w:szCs w:val="20"/>
                <w:lang w:eastAsia="en-US"/>
              </w:rPr>
            </w:pPr>
            <w:r w:rsidRPr="001335A8">
              <w:rPr>
                <w:sz w:val="20"/>
                <w:szCs w:val="20"/>
                <w:lang w:eastAsia="en-US"/>
              </w:rPr>
              <w:t>Развивающие игры «Полезное» - «Опасное» - «Необходимое».</w:t>
            </w:r>
          </w:p>
          <w:p w:rsidR="00ED5CA4" w:rsidRPr="001335A8" w:rsidRDefault="00ED5CA4" w:rsidP="00ED5CA4">
            <w:pPr>
              <w:jc w:val="both"/>
              <w:rPr>
                <w:sz w:val="20"/>
                <w:szCs w:val="20"/>
                <w:lang w:eastAsia="en-US"/>
              </w:rPr>
            </w:pPr>
            <w:r w:rsidRPr="001335A8">
              <w:rPr>
                <w:sz w:val="20"/>
                <w:szCs w:val="20"/>
                <w:lang w:eastAsia="en-US"/>
              </w:rPr>
              <w:t>Чтение художественной литературы по теме.</w:t>
            </w:r>
          </w:p>
          <w:p w:rsidR="00ED5CA4" w:rsidRPr="001335A8" w:rsidRDefault="00ED5CA4" w:rsidP="00ED5CA4">
            <w:pPr>
              <w:jc w:val="both"/>
              <w:rPr>
                <w:sz w:val="20"/>
                <w:szCs w:val="20"/>
                <w:lang w:eastAsia="en-US"/>
              </w:rPr>
            </w:pPr>
            <w:r w:rsidRPr="001335A8">
              <w:rPr>
                <w:sz w:val="20"/>
                <w:szCs w:val="20"/>
                <w:lang w:eastAsia="en-US"/>
              </w:rPr>
              <w:t>Рассматривание картинок, иллюстраций по теме.</w:t>
            </w:r>
          </w:p>
          <w:p w:rsidR="00ED5CA4" w:rsidRPr="001335A8" w:rsidRDefault="00ED5CA4" w:rsidP="00ED5CA4">
            <w:pPr>
              <w:jc w:val="both"/>
              <w:rPr>
                <w:sz w:val="20"/>
                <w:szCs w:val="20"/>
                <w:lang w:eastAsia="en-US"/>
              </w:rPr>
            </w:pPr>
            <w:r w:rsidRPr="001335A8">
              <w:rPr>
                <w:sz w:val="20"/>
                <w:szCs w:val="20"/>
                <w:lang w:eastAsia="en-US"/>
              </w:rPr>
              <w:t>Наши эмоции, мы так похожи и мы такеие разные», «Девочки и мальчики»</w:t>
            </w:r>
          </w:p>
        </w:tc>
      </w:tr>
      <w:tr w:rsidR="00ED5CA4" w:rsidRPr="001335A8" w:rsidTr="00ED5CA4">
        <w:tc>
          <w:tcPr>
            <w:tcW w:w="1670" w:type="dxa"/>
            <w:tcBorders>
              <w:top w:val="single" w:sz="4" w:space="0" w:color="auto"/>
              <w:left w:val="single" w:sz="4" w:space="0" w:color="auto"/>
              <w:bottom w:val="single" w:sz="4" w:space="0" w:color="auto"/>
              <w:right w:val="single" w:sz="4" w:space="0" w:color="auto"/>
            </w:tcBorders>
          </w:tcPr>
          <w:p w:rsidR="00ED5CA4" w:rsidRPr="001335A8" w:rsidRDefault="00ED5CA4" w:rsidP="00ED5CA4">
            <w:pPr>
              <w:jc w:val="both"/>
              <w:rPr>
                <w:sz w:val="20"/>
                <w:szCs w:val="20"/>
                <w:lang w:eastAsia="en-US"/>
              </w:rPr>
            </w:pPr>
            <w:r w:rsidRPr="001335A8">
              <w:rPr>
                <w:sz w:val="20"/>
                <w:szCs w:val="20"/>
                <w:lang w:eastAsia="en-US"/>
              </w:rPr>
              <w:t>Март</w:t>
            </w:r>
          </w:p>
          <w:p w:rsidR="00ED5CA4" w:rsidRPr="001335A8" w:rsidRDefault="00ED5CA4" w:rsidP="00ED5CA4">
            <w:pPr>
              <w:jc w:val="both"/>
              <w:rPr>
                <w:sz w:val="20"/>
                <w:szCs w:val="20"/>
                <w:lang w:eastAsia="en-US"/>
              </w:rPr>
            </w:pPr>
            <w:r w:rsidRPr="001335A8">
              <w:rPr>
                <w:sz w:val="20"/>
                <w:szCs w:val="20"/>
                <w:lang w:eastAsia="en-US"/>
              </w:rPr>
              <w:t xml:space="preserve"> 4 неделя</w:t>
            </w:r>
          </w:p>
          <w:p w:rsidR="00ED5CA4" w:rsidRPr="001335A8" w:rsidRDefault="00ED5CA4" w:rsidP="00ED5CA4">
            <w:pPr>
              <w:jc w:val="both"/>
              <w:rPr>
                <w:sz w:val="20"/>
                <w:szCs w:val="20"/>
                <w:lang w:eastAsia="en-US"/>
              </w:rPr>
            </w:pPr>
            <w:r w:rsidRPr="001335A8">
              <w:rPr>
                <w:sz w:val="20"/>
                <w:szCs w:val="20"/>
                <w:lang w:eastAsia="en-US"/>
              </w:rPr>
              <w:t>(21-31)</w:t>
            </w:r>
          </w:p>
          <w:p w:rsidR="00ED5CA4" w:rsidRPr="001335A8" w:rsidRDefault="00ED5CA4" w:rsidP="00ED5CA4">
            <w:pPr>
              <w:jc w:val="both"/>
              <w:rPr>
                <w:sz w:val="20"/>
                <w:szCs w:val="20"/>
                <w:lang w:eastAsia="en-US"/>
              </w:rPr>
            </w:pPr>
          </w:p>
          <w:p w:rsidR="00ED5CA4" w:rsidRPr="001335A8" w:rsidRDefault="00ED5CA4" w:rsidP="00ED5CA4">
            <w:pPr>
              <w:jc w:val="both"/>
              <w:rPr>
                <w:sz w:val="20"/>
                <w:szCs w:val="20"/>
                <w:lang w:eastAsia="en-US"/>
              </w:rPr>
            </w:pPr>
          </w:p>
        </w:tc>
        <w:tc>
          <w:tcPr>
            <w:tcW w:w="2978" w:type="dxa"/>
            <w:tcBorders>
              <w:top w:val="single" w:sz="4" w:space="0" w:color="auto"/>
              <w:left w:val="single" w:sz="4" w:space="0" w:color="auto"/>
              <w:bottom w:val="single" w:sz="4" w:space="0" w:color="auto"/>
              <w:right w:val="single" w:sz="4" w:space="0" w:color="auto"/>
            </w:tcBorders>
            <w:hideMark/>
          </w:tcPr>
          <w:p w:rsidR="00ED5CA4" w:rsidRPr="001335A8" w:rsidRDefault="00ED5CA4" w:rsidP="00ED5CA4">
            <w:pPr>
              <w:jc w:val="both"/>
              <w:rPr>
                <w:sz w:val="20"/>
                <w:szCs w:val="20"/>
                <w:lang w:eastAsia="en-US"/>
              </w:rPr>
            </w:pPr>
            <w:r w:rsidRPr="001335A8">
              <w:rPr>
                <w:sz w:val="20"/>
                <w:szCs w:val="20"/>
                <w:lang w:eastAsia="en-US"/>
              </w:rPr>
              <w:t>Встреча весны</w:t>
            </w:r>
          </w:p>
        </w:tc>
        <w:tc>
          <w:tcPr>
            <w:tcW w:w="1986" w:type="dxa"/>
            <w:tcBorders>
              <w:top w:val="single" w:sz="4" w:space="0" w:color="auto"/>
              <w:left w:val="single" w:sz="4" w:space="0" w:color="auto"/>
              <w:bottom w:val="single" w:sz="4" w:space="0" w:color="auto"/>
              <w:right w:val="single" w:sz="4" w:space="0" w:color="auto"/>
            </w:tcBorders>
            <w:hideMark/>
          </w:tcPr>
          <w:p w:rsidR="00ED5CA4" w:rsidRPr="001335A8" w:rsidRDefault="00ED5CA4" w:rsidP="00ED5CA4">
            <w:pPr>
              <w:jc w:val="both"/>
              <w:rPr>
                <w:sz w:val="20"/>
                <w:szCs w:val="20"/>
                <w:lang w:eastAsia="en-US"/>
              </w:rPr>
            </w:pPr>
            <w:r w:rsidRPr="001335A8">
              <w:rPr>
                <w:sz w:val="20"/>
                <w:szCs w:val="20"/>
                <w:lang w:eastAsia="en-US"/>
              </w:rPr>
              <w:t>«Весна пришла, весне дорогу»</w:t>
            </w:r>
          </w:p>
        </w:tc>
        <w:tc>
          <w:tcPr>
            <w:tcW w:w="3296" w:type="dxa"/>
            <w:tcBorders>
              <w:top w:val="single" w:sz="4" w:space="0" w:color="auto"/>
              <w:left w:val="single" w:sz="4" w:space="0" w:color="auto"/>
              <w:bottom w:val="single" w:sz="4" w:space="0" w:color="auto"/>
              <w:right w:val="single" w:sz="4" w:space="0" w:color="auto"/>
            </w:tcBorders>
            <w:hideMark/>
          </w:tcPr>
          <w:p w:rsidR="00ED5CA4" w:rsidRPr="001335A8" w:rsidRDefault="00ED5CA4" w:rsidP="00ED5CA4">
            <w:pPr>
              <w:jc w:val="both"/>
              <w:rPr>
                <w:rFonts w:ascii="Times New Roman CYR" w:eastAsia="Times New Roman" w:hAnsi="Times New Roman CYR" w:cs="Times New Roman CYR"/>
                <w:sz w:val="20"/>
                <w:szCs w:val="20"/>
                <w:lang w:eastAsia="en-US"/>
              </w:rPr>
            </w:pPr>
            <w:r w:rsidRPr="001335A8">
              <w:rPr>
                <w:rFonts w:ascii="Times New Roman CYR" w:eastAsia="Times New Roman" w:hAnsi="Times New Roman CYR" w:cs="Times New Roman CYR"/>
                <w:sz w:val="20"/>
                <w:szCs w:val="20"/>
                <w:lang w:eastAsia="en-US"/>
              </w:rPr>
              <w:t>НОД по образовательным областям</w:t>
            </w:r>
          </w:p>
          <w:p w:rsidR="00ED5CA4" w:rsidRPr="001335A8" w:rsidRDefault="00ED5CA4" w:rsidP="00ED5CA4">
            <w:pPr>
              <w:jc w:val="both"/>
              <w:rPr>
                <w:sz w:val="20"/>
                <w:szCs w:val="20"/>
                <w:lang w:eastAsia="en-US"/>
              </w:rPr>
            </w:pPr>
            <w:r w:rsidRPr="001335A8">
              <w:rPr>
                <w:sz w:val="20"/>
                <w:szCs w:val="20"/>
                <w:lang w:eastAsia="en-US"/>
              </w:rPr>
              <w:t>Рассказ о временах года «Почему приходит весна»</w:t>
            </w:r>
          </w:p>
          <w:p w:rsidR="00ED5CA4" w:rsidRPr="001335A8" w:rsidRDefault="00ED5CA4" w:rsidP="00ED5CA4">
            <w:pPr>
              <w:jc w:val="both"/>
              <w:rPr>
                <w:sz w:val="20"/>
                <w:szCs w:val="20"/>
                <w:lang w:eastAsia="en-US"/>
              </w:rPr>
            </w:pPr>
            <w:r w:rsidRPr="001335A8">
              <w:rPr>
                <w:sz w:val="20"/>
                <w:szCs w:val="20"/>
                <w:lang w:eastAsia="en-US"/>
              </w:rPr>
              <w:t>Беседы о сезонных изменениях в природе с опорой на мнемотаблицу, разучивание стихотворений.</w:t>
            </w:r>
          </w:p>
          <w:p w:rsidR="00ED5CA4" w:rsidRPr="001335A8" w:rsidRDefault="00ED5CA4" w:rsidP="00ED5CA4">
            <w:pPr>
              <w:jc w:val="both"/>
              <w:rPr>
                <w:sz w:val="20"/>
                <w:szCs w:val="20"/>
                <w:lang w:eastAsia="en-US"/>
              </w:rPr>
            </w:pPr>
            <w:r w:rsidRPr="001335A8">
              <w:rPr>
                <w:sz w:val="20"/>
                <w:szCs w:val="20"/>
                <w:lang w:eastAsia="en-US"/>
              </w:rPr>
              <w:t>Чтение художественной литературы по теме, рассматривание иллюстраций, наблюдения в природе.</w:t>
            </w:r>
          </w:p>
          <w:p w:rsidR="00ED5CA4" w:rsidRPr="001335A8" w:rsidRDefault="00ED5CA4" w:rsidP="00ED5CA4">
            <w:pPr>
              <w:jc w:val="both"/>
              <w:rPr>
                <w:rFonts w:ascii="Times New Roman CYR" w:eastAsia="Times New Roman" w:hAnsi="Times New Roman CYR" w:cs="Times New Roman CYR"/>
                <w:sz w:val="20"/>
                <w:szCs w:val="20"/>
                <w:lang w:eastAsia="en-US"/>
              </w:rPr>
            </w:pPr>
            <w:r w:rsidRPr="001335A8">
              <w:rPr>
                <w:rFonts w:ascii="Times New Roman CYR" w:eastAsia="Times New Roman" w:hAnsi="Times New Roman CYR" w:cs="Times New Roman CYR"/>
                <w:sz w:val="20"/>
                <w:szCs w:val="20"/>
                <w:lang w:eastAsia="en-US"/>
              </w:rPr>
              <w:t>Тактильный массаж «Солнышко», «Весенняя капель», «Был у зайки огород».</w:t>
            </w:r>
          </w:p>
          <w:p w:rsidR="00ED5CA4" w:rsidRPr="001335A8" w:rsidRDefault="00ED5CA4" w:rsidP="00ED5CA4">
            <w:pPr>
              <w:jc w:val="both"/>
              <w:rPr>
                <w:rFonts w:ascii="Times New Roman CYR" w:eastAsia="Times New Roman" w:hAnsi="Times New Roman CYR" w:cs="Times New Roman CYR"/>
                <w:sz w:val="20"/>
                <w:szCs w:val="20"/>
                <w:lang w:eastAsia="en-US"/>
              </w:rPr>
            </w:pPr>
            <w:r w:rsidRPr="001335A8">
              <w:rPr>
                <w:rFonts w:ascii="Times New Roman CYR" w:eastAsia="Times New Roman" w:hAnsi="Times New Roman CYR" w:cs="Times New Roman CYR"/>
                <w:sz w:val="20"/>
                <w:szCs w:val="20"/>
                <w:lang w:eastAsia="en-US"/>
              </w:rPr>
              <w:t>Карта времени года – беседа.</w:t>
            </w:r>
          </w:p>
          <w:p w:rsidR="00ED5CA4" w:rsidRPr="001335A8" w:rsidRDefault="00ED5CA4" w:rsidP="00ED5CA4">
            <w:pPr>
              <w:jc w:val="both"/>
              <w:rPr>
                <w:rFonts w:ascii="Times New Roman CYR" w:eastAsia="Times New Roman" w:hAnsi="Times New Roman CYR" w:cs="Times New Roman CYR"/>
                <w:sz w:val="20"/>
                <w:szCs w:val="20"/>
                <w:lang w:eastAsia="en-US"/>
              </w:rPr>
            </w:pPr>
            <w:r w:rsidRPr="001335A8">
              <w:rPr>
                <w:rFonts w:ascii="Times New Roman CYR" w:eastAsia="Times New Roman" w:hAnsi="Times New Roman CYR" w:cs="Times New Roman CYR"/>
                <w:sz w:val="20"/>
                <w:szCs w:val="20"/>
                <w:lang w:eastAsia="en-US"/>
              </w:rPr>
              <w:t>Игра с мячом «Что за чем следует?»</w:t>
            </w:r>
          </w:p>
          <w:p w:rsidR="00ED5CA4" w:rsidRPr="001335A8" w:rsidRDefault="00ED5CA4" w:rsidP="00ED5CA4">
            <w:pPr>
              <w:jc w:val="both"/>
              <w:rPr>
                <w:rFonts w:ascii="Times New Roman CYR" w:eastAsia="Times New Roman" w:hAnsi="Times New Roman CYR" w:cs="Times New Roman CYR"/>
                <w:sz w:val="20"/>
                <w:szCs w:val="20"/>
                <w:lang w:eastAsia="en-US"/>
              </w:rPr>
            </w:pPr>
            <w:r w:rsidRPr="001335A8">
              <w:rPr>
                <w:rFonts w:ascii="Times New Roman CYR" w:eastAsia="Times New Roman" w:hAnsi="Times New Roman CYR" w:cs="Times New Roman CYR"/>
                <w:sz w:val="20"/>
                <w:szCs w:val="20"/>
                <w:lang w:eastAsia="en-US"/>
              </w:rPr>
              <w:t>Собираем примет весны.</w:t>
            </w:r>
          </w:p>
          <w:p w:rsidR="00ED5CA4" w:rsidRPr="001335A8" w:rsidRDefault="00ED5CA4" w:rsidP="00ED5CA4">
            <w:pPr>
              <w:jc w:val="both"/>
              <w:rPr>
                <w:rFonts w:ascii="Times New Roman CYR" w:eastAsia="Times New Roman" w:hAnsi="Times New Roman CYR" w:cs="Times New Roman CYR"/>
                <w:sz w:val="20"/>
                <w:szCs w:val="20"/>
                <w:lang w:eastAsia="en-US"/>
              </w:rPr>
            </w:pPr>
            <w:r w:rsidRPr="001335A8">
              <w:rPr>
                <w:rFonts w:ascii="Times New Roman CYR" w:eastAsia="Times New Roman" w:hAnsi="Times New Roman CYR" w:cs="Times New Roman CYR"/>
                <w:sz w:val="20"/>
                <w:szCs w:val="20"/>
                <w:lang w:eastAsia="en-US"/>
              </w:rPr>
              <w:t>Рассказ педагога о весне по картинкам-признакам.</w:t>
            </w:r>
          </w:p>
          <w:p w:rsidR="00ED5CA4" w:rsidRPr="001335A8" w:rsidRDefault="00ED5CA4" w:rsidP="00ED5CA4">
            <w:pPr>
              <w:jc w:val="both"/>
              <w:rPr>
                <w:rFonts w:ascii="Times New Roman CYR" w:eastAsia="Times New Roman" w:hAnsi="Times New Roman CYR" w:cs="Times New Roman CYR"/>
                <w:sz w:val="20"/>
                <w:szCs w:val="20"/>
                <w:lang w:eastAsia="en-US"/>
              </w:rPr>
            </w:pPr>
            <w:r w:rsidRPr="001335A8">
              <w:rPr>
                <w:rFonts w:ascii="Times New Roman CYR" w:eastAsia="Times New Roman" w:hAnsi="Times New Roman CYR" w:cs="Times New Roman CYR"/>
                <w:sz w:val="20"/>
                <w:szCs w:val="20"/>
                <w:lang w:eastAsia="en-US"/>
              </w:rPr>
              <w:t>Пальчиковая гимнастика «Капель».</w:t>
            </w:r>
          </w:p>
          <w:p w:rsidR="00ED5CA4" w:rsidRPr="001335A8" w:rsidRDefault="00ED5CA4" w:rsidP="00ED5CA4">
            <w:pPr>
              <w:jc w:val="both"/>
              <w:rPr>
                <w:rFonts w:ascii="Times New Roman CYR" w:eastAsia="Times New Roman" w:hAnsi="Times New Roman CYR" w:cs="Times New Roman CYR"/>
                <w:sz w:val="20"/>
                <w:szCs w:val="20"/>
                <w:lang w:eastAsia="en-US"/>
              </w:rPr>
            </w:pPr>
            <w:r w:rsidRPr="001335A8">
              <w:rPr>
                <w:rFonts w:ascii="Times New Roman CYR" w:eastAsia="Times New Roman" w:hAnsi="Times New Roman CYR" w:cs="Times New Roman CYR"/>
                <w:sz w:val="20"/>
                <w:szCs w:val="20"/>
                <w:lang w:eastAsia="en-US"/>
              </w:rPr>
              <w:t>Дидактические упражнения: Упражнение «Корректурная проба»</w:t>
            </w:r>
          </w:p>
          <w:p w:rsidR="00ED5CA4" w:rsidRPr="001335A8" w:rsidRDefault="00ED5CA4" w:rsidP="00ED5CA4">
            <w:pPr>
              <w:jc w:val="both"/>
              <w:rPr>
                <w:rFonts w:ascii="Times New Roman CYR" w:eastAsia="Times New Roman" w:hAnsi="Times New Roman CYR" w:cs="Times New Roman CYR"/>
                <w:sz w:val="20"/>
                <w:szCs w:val="20"/>
                <w:lang w:eastAsia="en-US"/>
              </w:rPr>
            </w:pPr>
            <w:r w:rsidRPr="001335A8">
              <w:rPr>
                <w:rFonts w:ascii="Times New Roman CYR" w:eastAsia="Times New Roman" w:hAnsi="Times New Roman CYR" w:cs="Times New Roman CYR"/>
                <w:sz w:val="20"/>
                <w:szCs w:val="20"/>
                <w:lang w:eastAsia="en-US"/>
              </w:rPr>
              <w:t>Упражнение «Четвертый лишний»</w:t>
            </w:r>
          </w:p>
          <w:p w:rsidR="00ED5CA4" w:rsidRPr="001335A8" w:rsidRDefault="00ED5CA4" w:rsidP="00ED5CA4">
            <w:pPr>
              <w:jc w:val="both"/>
              <w:rPr>
                <w:rFonts w:ascii="Times New Roman CYR" w:eastAsia="Times New Roman" w:hAnsi="Times New Roman CYR" w:cs="Times New Roman CYR"/>
                <w:sz w:val="20"/>
                <w:szCs w:val="20"/>
                <w:lang w:eastAsia="en-US"/>
              </w:rPr>
            </w:pPr>
            <w:r w:rsidRPr="001335A8">
              <w:rPr>
                <w:rFonts w:ascii="Times New Roman CYR" w:eastAsia="Times New Roman" w:hAnsi="Times New Roman CYR" w:cs="Times New Roman CYR"/>
                <w:sz w:val="20"/>
                <w:szCs w:val="20"/>
                <w:lang w:eastAsia="en-US"/>
              </w:rPr>
              <w:t>Упражнение «Лабиринт»</w:t>
            </w:r>
            <w:r w:rsidRPr="001335A8">
              <w:rPr>
                <w:rFonts w:ascii="Times New Roman CYR" w:eastAsia="Times New Roman" w:hAnsi="Times New Roman CYR" w:cs="Times New Roman CYR"/>
                <w:sz w:val="20"/>
                <w:szCs w:val="20"/>
                <w:lang w:eastAsia="en-US"/>
              </w:rPr>
              <w:br/>
              <w:t>Упражнение «Продолжи дорожку».</w:t>
            </w:r>
          </w:p>
        </w:tc>
      </w:tr>
      <w:tr w:rsidR="00ED5CA4" w:rsidRPr="001335A8" w:rsidTr="00ED5CA4">
        <w:tc>
          <w:tcPr>
            <w:tcW w:w="1670" w:type="dxa"/>
            <w:tcBorders>
              <w:top w:val="single" w:sz="4" w:space="0" w:color="auto"/>
              <w:left w:val="single" w:sz="4" w:space="0" w:color="auto"/>
              <w:bottom w:val="single" w:sz="4" w:space="0" w:color="auto"/>
              <w:right w:val="single" w:sz="4" w:space="0" w:color="auto"/>
            </w:tcBorders>
          </w:tcPr>
          <w:p w:rsidR="00ED5CA4" w:rsidRPr="001335A8" w:rsidRDefault="00ED5CA4" w:rsidP="00ED5CA4">
            <w:pPr>
              <w:jc w:val="both"/>
              <w:rPr>
                <w:sz w:val="20"/>
                <w:szCs w:val="20"/>
                <w:lang w:eastAsia="en-US"/>
              </w:rPr>
            </w:pPr>
            <w:r w:rsidRPr="001335A8">
              <w:rPr>
                <w:sz w:val="20"/>
                <w:szCs w:val="20"/>
                <w:lang w:eastAsia="en-US"/>
              </w:rPr>
              <w:t>Апрель</w:t>
            </w:r>
          </w:p>
          <w:p w:rsidR="00ED5CA4" w:rsidRPr="001335A8" w:rsidRDefault="00ED5CA4" w:rsidP="00ED5CA4">
            <w:pPr>
              <w:jc w:val="both"/>
              <w:rPr>
                <w:sz w:val="20"/>
                <w:szCs w:val="20"/>
                <w:lang w:eastAsia="en-US"/>
              </w:rPr>
            </w:pPr>
            <w:r w:rsidRPr="001335A8">
              <w:rPr>
                <w:sz w:val="20"/>
                <w:szCs w:val="20"/>
                <w:lang w:eastAsia="en-US"/>
              </w:rPr>
              <w:t>1 неделя</w:t>
            </w:r>
          </w:p>
          <w:p w:rsidR="00ED5CA4" w:rsidRPr="001335A8" w:rsidRDefault="00ED5CA4" w:rsidP="00ED5CA4">
            <w:pPr>
              <w:jc w:val="both"/>
              <w:rPr>
                <w:sz w:val="20"/>
                <w:szCs w:val="20"/>
                <w:lang w:eastAsia="en-US"/>
              </w:rPr>
            </w:pPr>
            <w:r w:rsidRPr="001335A8">
              <w:rPr>
                <w:sz w:val="20"/>
                <w:szCs w:val="20"/>
                <w:lang w:eastAsia="en-US"/>
              </w:rPr>
              <w:t>(1-8)</w:t>
            </w:r>
          </w:p>
          <w:p w:rsidR="00ED5CA4" w:rsidRPr="001335A8" w:rsidRDefault="00ED5CA4" w:rsidP="00ED5CA4">
            <w:pPr>
              <w:jc w:val="both"/>
              <w:rPr>
                <w:sz w:val="20"/>
                <w:szCs w:val="20"/>
                <w:lang w:eastAsia="en-US"/>
              </w:rPr>
            </w:pPr>
          </w:p>
        </w:tc>
        <w:tc>
          <w:tcPr>
            <w:tcW w:w="2978" w:type="dxa"/>
            <w:tcBorders>
              <w:top w:val="single" w:sz="4" w:space="0" w:color="auto"/>
              <w:left w:val="single" w:sz="4" w:space="0" w:color="auto"/>
              <w:bottom w:val="single" w:sz="4" w:space="0" w:color="auto"/>
              <w:right w:val="single" w:sz="4" w:space="0" w:color="auto"/>
            </w:tcBorders>
          </w:tcPr>
          <w:p w:rsidR="00ED5CA4" w:rsidRPr="001335A8" w:rsidRDefault="00ED5CA4" w:rsidP="00ED5CA4">
            <w:pPr>
              <w:jc w:val="both"/>
              <w:rPr>
                <w:sz w:val="20"/>
                <w:szCs w:val="20"/>
                <w:lang w:eastAsia="en-US"/>
              </w:rPr>
            </w:pPr>
            <w:r w:rsidRPr="001335A8">
              <w:rPr>
                <w:sz w:val="20"/>
                <w:szCs w:val="20"/>
                <w:lang w:eastAsia="en-US"/>
              </w:rPr>
              <w:t>«Международный день птиц»</w:t>
            </w:r>
          </w:p>
          <w:p w:rsidR="00ED5CA4" w:rsidRPr="001335A8" w:rsidRDefault="00ED5CA4" w:rsidP="00ED5CA4">
            <w:pPr>
              <w:jc w:val="both"/>
              <w:rPr>
                <w:sz w:val="20"/>
                <w:szCs w:val="20"/>
                <w:lang w:eastAsia="en-US"/>
              </w:rPr>
            </w:pPr>
          </w:p>
          <w:p w:rsidR="00ED5CA4" w:rsidRPr="001335A8" w:rsidRDefault="00ED5CA4" w:rsidP="00ED5CA4">
            <w:pPr>
              <w:jc w:val="both"/>
              <w:rPr>
                <w:sz w:val="20"/>
                <w:szCs w:val="20"/>
                <w:lang w:eastAsia="en-US"/>
              </w:rPr>
            </w:pPr>
            <w:r w:rsidRPr="001335A8">
              <w:rPr>
                <w:sz w:val="20"/>
                <w:szCs w:val="20"/>
                <w:lang w:eastAsia="en-US"/>
              </w:rPr>
              <w:t>Итоговое мероприятие: фотоконкурс «Птицы Урала»</w:t>
            </w:r>
          </w:p>
        </w:tc>
        <w:tc>
          <w:tcPr>
            <w:tcW w:w="1986" w:type="dxa"/>
            <w:tcBorders>
              <w:top w:val="single" w:sz="4" w:space="0" w:color="auto"/>
              <w:left w:val="single" w:sz="4" w:space="0" w:color="auto"/>
              <w:bottom w:val="single" w:sz="4" w:space="0" w:color="auto"/>
              <w:right w:val="single" w:sz="4" w:space="0" w:color="auto"/>
            </w:tcBorders>
            <w:hideMark/>
          </w:tcPr>
          <w:p w:rsidR="00ED5CA4" w:rsidRPr="001335A8" w:rsidRDefault="00ED5CA4" w:rsidP="00ED5CA4">
            <w:pPr>
              <w:jc w:val="both"/>
              <w:rPr>
                <w:sz w:val="20"/>
                <w:szCs w:val="20"/>
                <w:lang w:eastAsia="en-US"/>
              </w:rPr>
            </w:pPr>
            <w:r w:rsidRPr="001335A8">
              <w:rPr>
                <w:sz w:val="20"/>
                <w:szCs w:val="20"/>
                <w:lang w:eastAsia="en-US"/>
              </w:rPr>
              <w:t>«Птичьи голоса»</w:t>
            </w:r>
          </w:p>
        </w:tc>
        <w:tc>
          <w:tcPr>
            <w:tcW w:w="3296" w:type="dxa"/>
            <w:tcBorders>
              <w:top w:val="single" w:sz="4" w:space="0" w:color="auto"/>
              <w:left w:val="single" w:sz="4" w:space="0" w:color="auto"/>
              <w:bottom w:val="single" w:sz="4" w:space="0" w:color="auto"/>
              <w:right w:val="single" w:sz="4" w:space="0" w:color="auto"/>
            </w:tcBorders>
            <w:hideMark/>
          </w:tcPr>
          <w:p w:rsidR="00ED5CA4" w:rsidRPr="001335A8" w:rsidRDefault="00ED5CA4" w:rsidP="00ED5CA4">
            <w:pPr>
              <w:jc w:val="both"/>
              <w:rPr>
                <w:rFonts w:ascii="Times New Roman CYR" w:eastAsia="Times New Roman" w:hAnsi="Times New Roman CYR" w:cs="Times New Roman CYR"/>
                <w:sz w:val="20"/>
                <w:szCs w:val="20"/>
                <w:lang w:eastAsia="en-US"/>
              </w:rPr>
            </w:pPr>
            <w:r w:rsidRPr="001335A8">
              <w:rPr>
                <w:rFonts w:ascii="Times New Roman CYR" w:eastAsia="Times New Roman" w:hAnsi="Times New Roman CYR" w:cs="Times New Roman CYR"/>
                <w:sz w:val="20"/>
                <w:szCs w:val="20"/>
                <w:lang w:eastAsia="en-US"/>
              </w:rPr>
              <w:t>НОД по образовательным областям</w:t>
            </w:r>
          </w:p>
          <w:p w:rsidR="00ED5CA4" w:rsidRPr="001335A8" w:rsidRDefault="00ED5CA4" w:rsidP="00ED5CA4">
            <w:pPr>
              <w:jc w:val="both"/>
              <w:rPr>
                <w:sz w:val="20"/>
                <w:szCs w:val="20"/>
                <w:lang w:eastAsia="en-US"/>
              </w:rPr>
            </w:pPr>
            <w:r w:rsidRPr="001335A8">
              <w:rPr>
                <w:sz w:val="20"/>
                <w:szCs w:val="20"/>
                <w:lang w:eastAsia="en-US"/>
              </w:rPr>
              <w:t>Подвижные игры по теме, игры-имитации.</w:t>
            </w:r>
          </w:p>
          <w:p w:rsidR="00ED5CA4" w:rsidRPr="001335A8" w:rsidRDefault="00ED5CA4" w:rsidP="00ED5CA4">
            <w:pPr>
              <w:jc w:val="both"/>
              <w:rPr>
                <w:sz w:val="20"/>
                <w:szCs w:val="20"/>
                <w:lang w:eastAsia="en-US"/>
              </w:rPr>
            </w:pPr>
            <w:r w:rsidRPr="001335A8">
              <w:rPr>
                <w:sz w:val="20"/>
                <w:szCs w:val="20"/>
                <w:lang w:eastAsia="en-US"/>
              </w:rPr>
              <w:t>Чтение художественной литературы по теме.</w:t>
            </w:r>
          </w:p>
          <w:p w:rsidR="00ED5CA4" w:rsidRPr="001335A8" w:rsidRDefault="00ED5CA4" w:rsidP="00ED5CA4">
            <w:pPr>
              <w:jc w:val="both"/>
              <w:rPr>
                <w:sz w:val="20"/>
                <w:szCs w:val="20"/>
                <w:lang w:eastAsia="en-US"/>
              </w:rPr>
            </w:pPr>
            <w:r w:rsidRPr="001335A8">
              <w:rPr>
                <w:sz w:val="20"/>
                <w:szCs w:val="20"/>
                <w:lang w:eastAsia="en-US"/>
              </w:rPr>
              <w:t>Рассматривание репродукций, фотографий, изображающих  птиц, иллюстраций в книгах с изображением персонажей – птиц.</w:t>
            </w:r>
          </w:p>
          <w:p w:rsidR="00ED5CA4" w:rsidRPr="001335A8" w:rsidRDefault="00ED5CA4" w:rsidP="00ED5CA4">
            <w:pPr>
              <w:jc w:val="both"/>
              <w:rPr>
                <w:sz w:val="20"/>
                <w:szCs w:val="20"/>
                <w:lang w:eastAsia="en-US"/>
              </w:rPr>
            </w:pPr>
            <w:r w:rsidRPr="001335A8">
              <w:rPr>
                <w:sz w:val="20"/>
                <w:szCs w:val="20"/>
                <w:lang w:eastAsia="en-US"/>
              </w:rPr>
              <w:t>Беседы, ситуативные разговоры и рассказы педагогов по теме, в том числе о видовом разнообразии, местах обитания птиц и питании.</w:t>
            </w:r>
          </w:p>
          <w:p w:rsidR="00ED5CA4" w:rsidRPr="001335A8" w:rsidRDefault="00ED5CA4" w:rsidP="00ED5CA4">
            <w:pPr>
              <w:jc w:val="both"/>
              <w:rPr>
                <w:sz w:val="20"/>
                <w:szCs w:val="20"/>
                <w:lang w:eastAsia="en-US"/>
              </w:rPr>
            </w:pPr>
            <w:r w:rsidRPr="001335A8">
              <w:rPr>
                <w:sz w:val="20"/>
                <w:szCs w:val="20"/>
                <w:lang w:eastAsia="en-US"/>
              </w:rPr>
              <w:t>Развивающие игры «Чей это дом?», «Кто чем питается?». «Путаница», «Животный мир».</w:t>
            </w:r>
          </w:p>
          <w:p w:rsidR="00ED5CA4" w:rsidRPr="001335A8" w:rsidRDefault="00ED5CA4" w:rsidP="00ED5CA4">
            <w:pPr>
              <w:jc w:val="both"/>
              <w:rPr>
                <w:sz w:val="20"/>
                <w:szCs w:val="20"/>
                <w:lang w:eastAsia="en-US"/>
              </w:rPr>
            </w:pPr>
            <w:r w:rsidRPr="001335A8">
              <w:rPr>
                <w:sz w:val="20"/>
                <w:szCs w:val="20"/>
                <w:lang w:eastAsia="en-US"/>
              </w:rPr>
              <w:t>Наблюдения за птицами на прогулке.</w:t>
            </w:r>
          </w:p>
          <w:p w:rsidR="00ED5CA4" w:rsidRPr="001335A8" w:rsidRDefault="00ED5CA4" w:rsidP="00ED5CA4">
            <w:pPr>
              <w:jc w:val="both"/>
              <w:rPr>
                <w:sz w:val="20"/>
                <w:szCs w:val="20"/>
                <w:lang w:eastAsia="en-US"/>
              </w:rPr>
            </w:pPr>
            <w:r w:rsidRPr="001335A8">
              <w:rPr>
                <w:sz w:val="20"/>
                <w:szCs w:val="20"/>
                <w:lang w:eastAsia="en-US"/>
              </w:rPr>
              <w:t>Двигательные импровизации «Угадай птицу».</w:t>
            </w:r>
          </w:p>
          <w:p w:rsidR="00ED5CA4" w:rsidRPr="001335A8" w:rsidRDefault="00ED5CA4" w:rsidP="00ED5CA4">
            <w:pPr>
              <w:jc w:val="both"/>
              <w:rPr>
                <w:sz w:val="20"/>
                <w:szCs w:val="20"/>
                <w:lang w:eastAsia="en-US"/>
              </w:rPr>
            </w:pPr>
            <w:r w:rsidRPr="001335A8">
              <w:rPr>
                <w:sz w:val="20"/>
                <w:szCs w:val="20"/>
                <w:lang w:eastAsia="en-US"/>
              </w:rPr>
              <w:t>Педагогические ситуации, решение проблемных ситуаций и ситуаций морального выбора по теме (птица повредила крыло и не может летать?).</w:t>
            </w:r>
          </w:p>
          <w:p w:rsidR="00ED5CA4" w:rsidRPr="001335A8" w:rsidRDefault="00ED5CA4" w:rsidP="00ED5CA4">
            <w:pPr>
              <w:jc w:val="both"/>
              <w:rPr>
                <w:sz w:val="20"/>
                <w:szCs w:val="20"/>
                <w:lang w:eastAsia="en-US"/>
              </w:rPr>
            </w:pPr>
            <w:r w:rsidRPr="001335A8">
              <w:rPr>
                <w:sz w:val="20"/>
                <w:szCs w:val="20"/>
                <w:lang w:eastAsia="en-US"/>
              </w:rPr>
              <w:t>Отгадывание загадок по теме.</w:t>
            </w:r>
          </w:p>
          <w:p w:rsidR="00ED5CA4" w:rsidRPr="001335A8" w:rsidRDefault="00ED5CA4" w:rsidP="00ED5CA4">
            <w:pPr>
              <w:jc w:val="both"/>
              <w:rPr>
                <w:sz w:val="20"/>
                <w:szCs w:val="20"/>
                <w:lang w:eastAsia="en-US"/>
              </w:rPr>
            </w:pPr>
            <w:r w:rsidRPr="001335A8">
              <w:rPr>
                <w:sz w:val="20"/>
                <w:szCs w:val="20"/>
                <w:lang w:eastAsia="en-US"/>
              </w:rPr>
              <w:t>Составление рассказов о птицах Прослушивание аудиозаписей птичьих голосов.</w:t>
            </w:r>
          </w:p>
        </w:tc>
      </w:tr>
      <w:tr w:rsidR="00ED5CA4" w:rsidRPr="001335A8" w:rsidTr="00ED5CA4">
        <w:tc>
          <w:tcPr>
            <w:tcW w:w="1670" w:type="dxa"/>
            <w:tcBorders>
              <w:top w:val="single" w:sz="4" w:space="0" w:color="auto"/>
              <w:left w:val="single" w:sz="4" w:space="0" w:color="auto"/>
              <w:bottom w:val="single" w:sz="4" w:space="0" w:color="auto"/>
              <w:right w:val="single" w:sz="4" w:space="0" w:color="auto"/>
            </w:tcBorders>
          </w:tcPr>
          <w:p w:rsidR="00ED5CA4" w:rsidRPr="001335A8" w:rsidRDefault="00ED5CA4" w:rsidP="00ED5CA4">
            <w:pPr>
              <w:jc w:val="both"/>
              <w:rPr>
                <w:sz w:val="20"/>
                <w:szCs w:val="20"/>
                <w:lang w:eastAsia="en-US"/>
              </w:rPr>
            </w:pPr>
            <w:r w:rsidRPr="001335A8">
              <w:rPr>
                <w:sz w:val="20"/>
                <w:szCs w:val="20"/>
                <w:lang w:eastAsia="en-US"/>
              </w:rPr>
              <w:t>Апрель</w:t>
            </w:r>
          </w:p>
          <w:p w:rsidR="00ED5CA4" w:rsidRPr="001335A8" w:rsidRDefault="00ED5CA4" w:rsidP="00ED5CA4">
            <w:pPr>
              <w:jc w:val="both"/>
              <w:rPr>
                <w:sz w:val="20"/>
                <w:szCs w:val="20"/>
                <w:lang w:eastAsia="en-US"/>
              </w:rPr>
            </w:pPr>
            <w:r w:rsidRPr="001335A8">
              <w:rPr>
                <w:sz w:val="20"/>
                <w:szCs w:val="20"/>
                <w:lang w:eastAsia="en-US"/>
              </w:rPr>
              <w:t>2 неделя</w:t>
            </w:r>
          </w:p>
          <w:p w:rsidR="00ED5CA4" w:rsidRPr="001335A8" w:rsidRDefault="00ED5CA4" w:rsidP="00ED5CA4">
            <w:pPr>
              <w:jc w:val="both"/>
              <w:rPr>
                <w:sz w:val="20"/>
                <w:szCs w:val="20"/>
                <w:lang w:eastAsia="en-US"/>
              </w:rPr>
            </w:pPr>
            <w:r w:rsidRPr="001335A8">
              <w:rPr>
                <w:sz w:val="20"/>
                <w:szCs w:val="20"/>
                <w:lang w:eastAsia="en-US"/>
              </w:rPr>
              <w:t>(11-15)</w:t>
            </w:r>
          </w:p>
          <w:p w:rsidR="00ED5CA4" w:rsidRPr="001335A8" w:rsidRDefault="00ED5CA4" w:rsidP="00ED5CA4">
            <w:pPr>
              <w:jc w:val="both"/>
              <w:rPr>
                <w:sz w:val="20"/>
                <w:szCs w:val="20"/>
                <w:lang w:eastAsia="en-US"/>
              </w:rPr>
            </w:pPr>
          </w:p>
        </w:tc>
        <w:tc>
          <w:tcPr>
            <w:tcW w:w="2978" w:type="dxa"/>
            <w:tcBorders>
              <w:top w:val="single" w:sz="4" w:space="0" w:color="auto"/>
              <w:left w:val="single" w:sz="4" w:space="0" w:color="auto"/>
              <w:bottom w:val="single" w:sz="4" w:space="0" w:color="auto"/>
              <w:right w:val="single" w:sz="4" w:space="0" w:color="auto"/>
            </w:tcBorders>
            <w:hideMark/>
          </w:tcPr>
          <w:p w:rsidR="00ED5CA4" w:rsidRPr="001335A8" w:rsidRDefault="00ED5CA4" w:rsidP="00ED5CA4">
            <w:pPr>
              <w:jc w:val="both"/>
              <w:rPr>
                <w:sz w:val="20"/>
                <w:szCs w:val="20"/>
                <w:lang w:eastAsia="en-US"/>
              </w:rPr>
            </w:pPr>
            <w:r w:rsidRPr="001335A8">
              <w:rPr>
                <w:sz w:val="20"/>
                <w:szCs w:val="20"/>
                <w:lang w:eastAsia="en-US"/>
              </w:rPr>
              <w:t>«День космонавтики»</w:t>
            </w:r>
          </w:p>
          <w:p w:rsidR="00ED5CA4" w:rsidRPr="001335A8" w:rsidRDefault="00ED5CA4" w:rsidP="00ED5CA4">
            <w:pPr>
              <w:jc w:val="both"/>
              <w:rPr>
                <w:b/>
                <w:sz w:val="20"/>
                <w:szCs w:val="20"/>
                <w:lang w:eastAsia="en-US"/>
              </w:rPr>
            </w:pPr>
            <w:r w:rsidRPr="001335A8">
              <w:rPr>
                <w:sz w:val="20"/>
                <w:szCs w:val="20"/>
                <w:lang w:eastAsia="en-US"/>
              </w:rPr>
              <w:t>Итоговое мероприятие</w:t>
            </w:r>
            <w:r w:rsidRPr="001335A8">
              <w:rPr>
                <w:b/>
                <w:sz w:val="20"/>
                <w:szCs w:val="20"/>
                <w:lang w:eastAsia="en-US"/>
              </w:rPr>
              <w:t>:</w:t>
            </w:r>
          </w:p>
          <w:p w:rsidR="00ED5CA4" w:rsidRPr="001335A8" w:rsidRDefault="00ED5CA4" w:rsidP="00ED5CA4">
            <w:pPr>
              <w:jc w:val="both"/>
              <w:rPr>
                <w:sz w:val="20"/>
                <w:szCs w:val="20"/>
                <w:lang w:eastAsia="en-US"/>
              </w:rPr>
            </w:pPr>
            <w:r w:rsidRPr="001335A8">
              <w:rPr>
                <w:sz w:val="20"/>
                <w:szCs w:val="20"/>
                <w:lang w:eastAsia="en-US"/>
              </w:rPr>
              <w:t>Выставка поделок по теме: «Космические просторы»</w:t>
            </w:r>
          </w:p>
        </w:tc>
        <w:tc>
          <w:tcPr>
            <w:tcW w:w="1986" w:type="dxa"/>
            <w:tcBorders>
              <w:top w:val="single" w:sz="4" w:space="0" w:color="auto"/>
              <w:left w:val="single" w:sz="4" w:space="0" w:color="auto"/>
              <w:bottom w:val="single" w:sz="4" w:space="0" w:color="auto"/>
              <w:right w:val="single" w:sz="4" w:space="0" w:color="auto"/>
            </w:tcBorders>
            <w:hideMark/>
          </w:tcPr>
          <w:p w:rsidR="00ED5CA4" w:rsidRPr="001335A8" w:rsidRDefault="00ED5CA4" w:rsidP="00ED5CA4">
            <w:pPr>
              <w:jc w:val="both"/>
              <w:rPr>
                <w:sz w:val="20"/>
                <w:szCs w:val="20"/>
                <w:lang w:eastAsia="en-US"/>
              </w:rPr>
            </w:pPr>
            <w:r w:rsidRPr="001335A8">
              <w:rPr>
                <w:sz w:val="20"/>
                <w:szCs w:val="20"/>
                <w:lang w:eastAsia="en-US"/>
              </w:rPr>
              <w:t>«Покорение космоса»</w:t>
            </w:r>
          </w:p>
        </w:tc>
        <w:tc>
          <w:tcPr>
            <w:tcW w:w="3296" w:type="dxa"/>
            <w:tcBorders>
              <w:top w:val="single" w:sz="4" w:space="0" w:color="auto"/>
              <w:left w:val="single" w:sz="4" w:space="0" w:color="auto"/>
              <w:bottom w:val="single" w:sz="4" w:space="0" w:color="auto"/>
              <w:right w:val="single" w:sz="4" w:space="0" w:color="auto"/>
            </w:tcBorders>
            <w:hideMark/>
          </w:tcPr>
          <w:p w:rsidR="00ED5CA4" w:rsidRPr="001335A8" w:rsidRDefault="00ED5CA4" w:rsidP="00ED5CA4">
            <w:pPr>
              <w:jc w:val="both"/>
              <w:rPr>
                <w:rFonts w:ascii="Times New Roman CYR" w:eastAsia="Times New Roman" w:hAnsi="Times New Roman CYR" w:cs="Times New Roman CYR"/>
                <w:sz w:val="20"/>
                <w:szCs w:val="20"/>
                <w:lang w:eastAsia="en-US"/>
              </w:rPr>
            </w:pPr>
            <w:r w:rsidRPr="001335A8">
              <w:rPr>
                <w:rFonts w:ascii="Times New Roman CYR" w:eastAsia="Times New Roman" w:hAnsi="Times New Roman CYR" w:cs="Times New Roman CYR"/>
                <w:sz w:val="20"/>
                <w:szCs w:val="20"/>
                <w:lang w:eastAsia="en-US"/>
              </w:rPr>
              <w:t>НОД по образовательным областям</w:t>
            </w:r>
          </w:p>
          <w:p w:rsidR="00ED5CA4" w:rsidRPr="001335A8" w:rsidRDefault="00ED5CA4" w:rsidP="00ED5CA4">
            <w:pPr>
              <w:jc w:val="both"/>
              <w:rPr>
                <w:sz w:val="20"/>
                <w:szCs w:val="20"/>
                <w:lang w:eastAsia="en-US"/>
              </w:rPr>
            </w:pPr>
            <w:r w:rsidRPr="001335A8">
              <w:rPr>
                <w:sz w:val="20"/>
                <w:szCs w:val="20"/>
                <w:lang w:eastAsia="en-US"/>
              </w:rPr>
              <w:t>Сюжетно-ролевые игры «Космический корабль», «Мы – космонавты».</w:t>
            </w:r>
          </w:p>
          <w:p w:rsidR="00ED5CA4" w:rsidRPr="001335A8" w:rsidRDefault="00ED5CA4" w:rsidP="00ED5CA4">
            <w:pPr>
              <w:jc w:val="both"/>
              <w:rPr>
                <w:sz w:val="20"/>
                <w:szCs w:val="20"/>
                <w:lang w:eastAsia="en-US"/>
              </w:rPr>
            </w:pPr>
            <w:r w:rsidRPr="001335A8">
              <w:rPr>
                <w:sz w:val="20"/>
                <w:szCs w:val="20"/>
                <w:lang w:eastAsia="en-US"/>
              </w:rPr>
              <w:t>Проектная деятельность (конструирование или создание макета ракеты, космического корабля, выкладывание ракеты, космического корабля из мелких предметов).</w:t>
            </w:r>
          </w:p>
          <w:p w:rsidR="00ED5CA4" w:rsidRPr="001335A8" w:rsidRDefault="00ED5CA4" w:rsidP="00ED5CA4">
            <w:pPr>
              <w:jc w:val="both"/>
              <w:rPr>
                <w:sz w:val="20"/>
                <w:szCs w:val="20"/>
                <w:lang w:eastAsia="en-US"/>
              </w:rPr>
            </w:pPr>
            <w:r w:rsidRPr="001335A8">
              <w:rPr>
                <w:sz w:val="20"/>
                <w:szCs w:val="20"/>
                <w:lang w:eastAsia="en-US"/>
              </w:rPr>
              <w:t>Слушание песен о космосе и космонавтах, слушание «космической» музыки.</w:t>
            </w:r>
          </w:p>
          <w:p w:rsidR="00ED5CA4" w:rsidRPr="001335A8" w:rsidRDefault="00ED5CA4" w:rsidP="00ED5CA4">
            <w:pPr>
              <w:jc w:val="both"/>
              <w:rPr>
                <w:sz w:val="20"/>
                <w:szCs w:val="20"/>
                <w:lang w:eastAsia="en-US"/>
              </w:rPr>
            </w:pPr>
            <w:r w:rsidRPr="001335A8">
              <w:rPr>
                <w:sz w:val="20"/>
                <w:szCs w:val="20"/>
                <w:lang w:eastAsia="en-US"/>
              </w:rPr>
              <w:t>Мастерская – продуктивная деятельность по теме.</w:t>
            </w:r>
          </w:p>
          <w:p w:rsidR="00ED5CA4" w:rsidRPr="001335A8" w:rsidRDefault="00ED5CA4" w:rsidP="00ED5CA4">
            <w:pPr>
              <w:jc w:val="both"/>
              <w:rPr>
                <w:sz w:val="20"/>
                <w:szCs w:val="20"/>
                <w:lang w:eastAsia="en-US"/>
              </w:rPr>
            </w:pPr>
            <w:r w:rsidRPr="001335A8">
              <w:rPr>
                <w:sz w:val="20"/>
                <w:szCs w:val="20"/>
                <w:lang w:eastAsia="en-US"/>
              </w:rPr>
              <w:t>Чтение художественной литературы «Первый космонавт», «Космос», «Первая женщина космонавт» и т.д.</w:t>
            </w:r>
          </w:p>
          <w:p w:rsidR="00ED5CA4" w:rsidRPr="001335A8" w:rsidRDefault="00ED5CA4" w:rsidP="00ED5CA4">
            <w:pPr>
              <w:jc w:val="both"/>
              <w:rPr>
                <w:sz w:val="20"/>
                <w:szCs w:val="20"/>
                <w:lang w:eastAsia="en-US"/>
              </w:rPr>
            </w:pPr>
            <w:r w:rsidRPr="001335A8">
              <w:rPr>
                <w:sz w:val="20"/>
                <w:szCs w:val="20"/>
                <w:lang w:eastAsia="en-US"/>
              </w:rPr>
              <w:t>Беседы, рассказы воспитателя по теме – о первом космонавте планеты, о создателях космических кораблей, за гордость россиян за достижения в освоении Космоса, о названии улиц и площадей, связанных с темой космоса.</w:t>
            </w:r>
          </w:p>
          <w:p w:rsidR="00ED5CA4" w:rsidRPr="001335A8" w:rsidRDefault="00ED5CA4" w:rsidP="00ED5CA4">
            <w:pPr>
              <w:jc w:val="both"/>
              <w:rPr>
                <w:sz w:val="20"/>
                <w:szCs w:val="20"/>
                <w:lang w:eastAsia="en-US"/>
              </w:rPr>
            </w:pPr>
            <w:r w:rsidRPr="001335A8">
              <w:rPr>
                <w:sz w:val="20"/>
                <w:szCs w:val="20"/>
                <w:lang w:eastAsia="en-US"/>
              </w:rPr>
              <w:t>Творческое рассказывание детей – «Полет на луну».</w:t>
            </w:r>
          </w:p>
          <w:p w:rsidR="00ED5CA4" w:rsidRPr="001335A8" w:rsidRDefault="00ED5CA4" w:rsidP="00ED5CA4">
            <w:pPr>
              <w:jc w:val="both"/>
              <w:rPr>
                <w:sz w:val="20"/>
                <w:szCs w:val="20"/>
                <w:lang w:eastAsia="en-US"/>
              </w:rPr>
            </w:pPr>
            <w:r w:rsidRPr="001335A8">
              <w:rPr>
                <w:sz w:val="20"/>
                <w:szCs w:val="20"/>
                <w:lang w:eastAsia="en-US"/>
              </w:rPr>
              <w:t>Рассматривание фотографий, иллюстраций по теме.</w:t>
            </w:r>
          </w:p>
        </w:tc>
      </w:tr>
      <w:tr w:rsidR="00ED5CA4" w:rsidRPr="001335A8" w:rsidTr="00ED5CA4">
        <w:tc>
          <w:tcPr>
            <w:tcW w:w="1670" w:type="dxa"/>
            <w:tcBorders>
              <w:top w:val="single" w:sz="4" w:space="0" w:color="auto"/>
              <w:left w:val="single" w:sz="4" w:space="0" w:color="auto"/>
              <w:bottom w:val="single" w:sz="4" w:space="0" w:color="auto"/>
              <w:right w:val="single" w:sz="4" w:space="0" w:color="auto"/>
            </w:tcBorders>
          </w:tcPr>
          <w:p w:rsidR="00ED5CA4" w:rsidRPr="001335A8" w:rsidRDefault="00ED5CA4" w:rsidP="00ED5CA4">
            <w:pPr>
              <w:jc w:val="both"/>
              <w:rPr>
                <w:sz w:val="20"/>
                <w:szCs w:val="20"/>
                <w:lang w:eastAsia="en-US"/>
              </w:rPr>
            </w:pPr>
            <w:r w:rsidRPr="001335A8">
              <w:rPr>
                <w:sz w:val="20"/>
                <w:szCs w:val="20"/>
                <w:lang w:eastAsia="en-US"/>
              </w:rPr>
              <w:t>Апрель 3 неделя</w:t>
            </w:r>
          </w:p>
          <w:p w:rsidR="00ED5CA4" w:rsidRPr="001335A8" w:rsidRDefault="00ED5CA4" w:rsidP="00ED5CA4">
            <w:pPr>
              <w:jc w:val="both"/>
              <w:rPr>
                <w:sz w:val="20"/>
                <w:szCs w:val="20"/>
                <w:lang w:eastAsia="en-US"/>
              </w:rPr>
            </w:pPr>
            <w:r w:rsidRPr="001335A8">
              <w:rPr>
                <w:sz w:val="20"/>
                <w:szCs w:val="20"/>
                <w:lang w:eastAsia="en-US"/>
              </w:rPr>
              <w:t>(18-22)</w:t>
            </w:r>
          </w:p>
          <w:p w:rsidR="00ED5CA4" w:rsidRPr="001335A8" w:rsidRDefault="00ED5CA4" w:rsidP="00ED5CA4">
            <w:pPr>
              <w:jc w:val="both"/>
              <w:rPr>
                <w:sz w:val="20"/>
                <w:szCs w:val="20"/>
                <w:lang w:eastAsia="en-US"/>
              </w:rPr>
            </w:pPr>
          </w:p>
        </w:tc>
        <w:tc>
          <w:tcPr>
            <w:tcW w:w="2978" w:type="dxa"/>
            <w:tcBorders>
              <w:top w:val="single" w:sz="4" w:space="0" w:color="auto"/>
              <w:left w:val="single" w:sz="4" w:space="0" w:color="auto"/>
              <w:bottom w:val="single" w:sz="4" w:space="0" w:color="auto"/>
              <w:right w:val="single" w:sz="4" w:space="0" w:color="auto"/>
            </w:tcBorders>
          </w:tcPr>
          <w:p w:rsidR="00ED5CA4" w:rsidRPr="001335A8" w:rsidRDefault="00ED5CA4" w:rsidP="00ED5CA4">
            <w:pPr>
              <w:jc w:val="both"/>
              <w:rPr>
                <w:sz w:val="20"/>
                <w:szCs w:val="20"/>
                <w:lang w:eastAsia="en-US"/>
              </w:rPr>
            </w:pPr>
            <w:r w:rsidRPr="001335A8">
              <w:rPr>
                <w:sz w:val="20"/>
                <w:szCs w:val="20"/>
                <w:lang w:eastAsia="en-US"/>
              </w:rPr>
              <w:t>«Международный день Земли»</w:t>
            </w:r>
          </w:p>
          <w:p w:rsidR="00ED5CA4" w:rsidRPr="001335A8" w:rsidRDefault="00ED5CA4" w:rsidP="00ED5CA4">
            <w:pPr>
              <w:jc w:val="both"/>
              <w:rPr>
                <w:sz w:val="20"/>
                <w:szCs w:val="20"/>
                <w:lang w:eastAsia="en-US"/>
              </w:rPr>
            </w:pPr>
          </w:p>
          <w:p w:rsidR="00ED5CA4" w:rsidRPr="001335A8" w:rsidRDefault="00ED5CA4" w:rsidP="00ED5CA4">
            <w:pPr>
              <w:jc w:val="both"/>
              <w:rPr>
                <w:sz w:val="20"/>
                <w:szCs w:val="20"/>
                <w:lang w:eastAsia="en-US"/>
              </w:rPr>
            </w:pPr>
            <w:r w:rsidRPr="001335A8">
              <w:rPr>
                <w:sz w:val="20"/>
                <w:szCs w:val="20"/>
                <w:lang w:eastAsia="en-US"/>
              </w:rPr>
              <w:t>Итоговое мероприятие  Музыкально-литературная гостиная «Земля – мы все твои дети»</w:t>
            </w:r>
          </w:p>
          <w:p w:rsidR="00ED5CA4" w:rsidRPr="001335A8" w:rsidRDefault="00ED5CA4" w:rsidP="00ED5CA4">
            <w:pPr>
              <w:jc w:val="both"/>
              <w:rPr>
                <w:sz w:val="20"/>
                <w:szCs w:val="20"/>
                <w:lang w:eastAsia="en-US"/>
              </w:rPr>
            </w:pPr>
          </w:p>
          <w:p w:rsidR="00ED5CA4" w:rsidRPr="001335A8" w:rsidRDefault="00ED5CA4" w:rsidP="00ED5CA4">
            <w:pPr>
              <w:jc w:val="both"/>
              <w:rPr>
                <w:sz w:val="20"/>
                <w:szCs w:val="20"/>
                <w:lang w:eastAsia="en-US"/>
              </w:rPr>
            </w:pPr>
          </w:p>
          <w:p w:rsidR="00ED5CA4" w:rsidRPr="001335A8" w:rsidRDefault="00ED5CA4" w:rsidP="00ED5CA4">
            <w:pPr>
              <w:jc w:val="both"/>
              <w:rPr>
                <w:sz w:val="20"/>
                <w:szCs w:val="20"/>
                <w:lang w:eastAsia="en-US"/>
              </w:rPr>
            </w:pPr>
          </w:p>
          <w:p w:rsidR="00ED5CA4" w:rsidRPr="001335A8" w:rsidRDefault="00ED5CA4" w:rsidP="00ED5CA4">
            <w:pPr>
              <w:jc w:val="both"/>
              <w:rPr>
                <w:sz w:val="20"/>
                <w:szCs w:val="20"/>
                <w:lang w:eastAsia="en-US"/>
              </w:rPr>
            </w:pPr>
          </w:p>
          <w:p w:rsidR="00ED5CA4" w:rsidRPr="001335A8" w:rsidRDefault="00ED5CA4" w:rsidP="00ED5CA4">
            <w:pPr>
              <w:jc w:val="both"/>
              <w:rPr>
                <w:sz w:val="20"/>
                <w:szCs w:val="20"/>
                <w:lang w:eastAsia="en-US"/>
              </w:rPr>
            </w:pPr>
          </w:p>
          <w:p w:rsidR="00ED5CA4" w:rsidRPr="001335A8" w:rsidRDefault="00ED5CA4" w:rsidP="00ED5CA4">
            <w:pPr>
              <w:jc w:val="both"/>
              <w:rPr>
                <w:sz w:val="20"/>
                <w:szCs w:val="20"/>
                <w:lang w:eastAsia="en-US"/>
              </w:rPr>
            </w:pPr>
          </w:p>
          <w:p w:rsidR="00ED5CA4" w:rsidRPr="001335A8" w:rsidRDefault="00ED5CA4" w:rsidP="00ED5CA4">
            <w:pPr>
              <w:jc w:val="both"/>
              <w:rPr>
                <w:sz w:val="20"/>
                <w:szCs w:val="20"/>
                <w:lang w:eastAsia="en-US"/>
              </w:rPr>
            </w:pPr>
          </w:p>
          <w:p w:rsidR="00ED5CA4" w:rsidRPr="001335A8" w:rsidRDefault="00ED5CA4" w:rsidP="00ED5CA4">
            <w:pPr>
              <w:jc w:val="both"/>
              <w:rPr>
                <w:sz w:val="20"/>
                <w:szCs w:val="20"/>
                <w:lang w:eastAsia="en-US"/>
              </w:rPr>
            </w:pPr>
          </w:p>
          <w:p w:rsidR="00ED5CA4" w:rsidRPr="001335A8" w:rsidRDefault="00ED5CA4" w:rsidP="00ED5CA4">
            <w:pPr>
              <w:jc w:val="both"/>
              <w:rPr>
                <w:sz w:val="20"/>
                <w:szCs w:val="20"/>
                <w:lang w:eastAsia="en-US"/>
              </w:rPr>
            </w:pPr>
          </w:p>
          <w:p w:rsidR="00ED5CA4" w:rsidRPr="001335A8" w:rsidRDefault="00ED5CA4" w:rsidP="00ED5CA4">
            <w:pPr>
              <w:jc w:val="both"/>
              <w:rPr>
                <w:sz w:val="20"/>
                <w:szCs w:val="20"/>
                <w:lang w:eastAsia="en-US"/>
              </w:rPr>
            </w:pPr>
          </w:p>
          <w:p w:rsidR="00ED5CA4" w:rsidRPr="001335A8" w:rsidRDefault="00ED5CA4" w:rsidP="00ED5CA4">
            <w:pPr>
              <w:jc w:val="both"/>
              <w:rPr>
                <w:sz w:val="20"/>
                <w:szCs w:val="20"/>
                <w:lang w:eastAsia="en-US"/>
              </w:rPr>
            </w:pPr>
          </w:p>
          <w:p w:rsidR="00ED5CA4" w:rsidRPr="001335A8" w:rsidRDefault="00ED5CA4" w:rsidP="00ED5CA4">
            <w:pPr>
              <w:jc w:val="both"/>
              <w:rPr>
                <w:sz w:val="20"/>
                <w:szCs w:val="20"/>
                <w:lang w:eastAsia="en-US"/>
              </w:rPr>
            </w:pPr>
          </w:p>
          <w:p w:rsidR="00ED5CA4" w:rsidRPr="001335A8" w:rsidRDefault="00ED5CA4" w:rsidP="00ED5CA4">
            <w:pPr>
              <w:jc w:val="both"/>
              <w:rPr>
                <w:sz w:val="20"/>
                <w:szCs w:val="20"/>
                <w:lang w:eastAsia="en-US"/>
              </w:rPr>
            </w:pPr>
          </w:p>
          <w:p w:rsidR="00ED5CA4" w:rsidRPr="001335A8" w:rsidRDefault="00ED5CA4" w:rsidP="00ED5CA4">
            <w:pPr>
              <w:jc w:val="both"/>
              <w:rPr>
                <w:sz w:val="20"/>
                <w:szCs w:val="20"/>
                <w:lang w:eastAsia="en-US"/>
              </w:rPr>
            </w:pPr>
          </w:p>
          <w:p w:rsidR="00ED5CA4" w:rsidRPr="001335A8" w:rsidRDefault="00ED5CA4" w:rsidP="00ED5CA4">
            <w:pPr>
              <w:jc w:val="both"/>
              <w:rPr>
                <w:sz w:val="20"/>
                <w:szCs w:val="20"/>
                <w:lang w:eastAsia="en-US"/>
              </w:rPr>
            </w:pPr>
          </w:p>
          <w:p w:rsidR="00ED5CA4" w:rsidRPr="001335A8" w:rsidRDefault="00ED5CA4" w:rsidP="00ED5CA4">
            <w:pPr>
              <w:jc w:val="both"/>
              <w:rPr>
                <w:sz w:val="20"/>
                <w:szCs w:val="20"/>
                <w:lang w:eastAsia="en-US"/>
              </w:rPr>
            </w:pPr>
          </w:p>
          <w:p w:rsidR="00ED5CA4" w:rsidRPr="001335A8" w:rsidRDefault="00ED5CA4" w:rsidP="00ED5CA4">
            <w:pPr>
              <w:jc w:val="both"/>
              <w:rPr>
                <w:sz w:val="20"/>
                <w:szCs w:val="20"/>
                <w:lang w:eastAsia="en-US"/>
              </w:rPr>
            </w:pPr>
          </w:p>
          <w:p w:rsidR="00ED5CA4" w:rsidRPr="001335A8" w:rsidRDefault="00ED5CA4" w:rsidP="00ED5CA4">
            <w:pPr>
              <w:jc w:val="both"/>
              <w:rPr>
                <w:sz w:val="20"/>
                <w:szCs w:val="20"/>
                <w:lang w:eastAsia="en-US"/>
              </w:rPr>
            </w:pPr>
          </w:p>
          <w:p w:rsidR="00ED5CA4" w:rsidRPr="001335A8" w:rsidRDefault="00ED5CA4" w:rsidP="00ED5CA4">
            <w:pPr>
              <w:jc w:val="both"/>
              <w:rPr>
                <w:sz w:val="20"/>
                <w:szCs w:val="20"/>
                <w:lang w:eastAsia="en-US"/>
              </w:rPr>
            </w:pPr>
          </w:p>
          <w:p w:rsidR="00ED5CA4" w:rsidRPr="001335A8" w:rsidRDefault="00ED5CA4" w:rsidP="00ED5CA4">
            <w:pPr>
              <w:jc w:val="both"/>
              <w:rPr>
                <w:sz w:val="20"/>
                <w:szCs w:val="20"/>
                <w:lang w:eastAsia="en-US"/>
              </w:rPr>
            </w:pPr>
          </w:p>
          <w:p w:rsidR="00ED5CA4" w:rsidRPr="001335A8" w:rsidRDefault="00ED5CA4" w:rsidP="00ED5CA4">
            <w:pPr>
              <w:jc w:val="both"/>
              <w:rPr>
                <w:sz w:val="20"/>
                <w:szCs w:val="20"/>
                <w:lang w:eastAsia="en-US"/>
              </w:rPr>
            </w:pPr>
          </w:p>
          <w:p w:rsidR="00ED5CA4" w:rsidRPr="001335A8" w:rsidRDefault="00ED5CA4" w:rsidP="00ED5CA4">
            <w:pPr>
              <w:jc w:val="both"/>
              <w:rPr>
                <w:sz w:val="20"/>
                <w:szCs w:val="20"/>
                <w:lang w:eastAsia="en-US"/>
              </w:rPr>
            </w:pPr>
          </w:p>
          <w:p w:rsidR="00ED5CA4" w:rsidRPr="001335A8" w:rsidRDefault="00ED5CA4" w:rsidP="00ED5CA4">
            <w:pPr>
              <w:jc w:val="both"/>
              <w:rPr>
                <w:sz w:val="20"/>
                <w:szCs w:val="20"/>
                <w:lang w:eastAsia="en-US"/>
              </w:rPr>
            </w:pPr>
          </w:p>
          <w:p w:rsidR="00ED5CA4" w:rsidRPr="001335A8" w:rsidRDefault="00ED5CA4" w:rsidP="00ED5CA4">
            <w:pPr>
              <w:jc w:val="both"/>
              <w:rPr>
                <w:sz w:val="20"/>
                <w:szCs w:val="20"/>
                <w:lang w:eastAsia="en-US"/>
              </w:rPr>
            </w:pPr>
          </w:p>
          <w:p w:rsidR="00ED5CA4" w:rsidRPr="001335A8" w:rsidRDefault="00ED5CA4" w:rsidP="00ED5CA4">
            <w:pPr>
              <w:jc w:val="both"/>
              <w:rPr>
                <w:sz w:val="20"/>
                <w:szCs w:val="20"/>
                <w:lang w:eastAsia="en-US"/>
              </w:rPr>
            </w:pPr>
            <w:r w:rsidRPr="001335A8">
              <w:rPr>
                <w:sz w:val="20"/>
                <w:szCs w:val="20"/>
                <w:lang w:eastAsia="en-US"/>
              </w:rPr>
              <w:t>День открытых дверей</w:t>
            </w:r>
          </w:p>
        </w:tc>
        <w:tc>
          <w:tcPr>
            <w:tcW w:w="1986" w:type="dxa"/>
            <w:tcBorders>
              <w:top w:val="single" w:sz="4" w:space="0" w:color="auto"/>
              <w:left w:val="single" w:sz="4" w:space="0" w:color="auto"/>
              <w:bottom w:val="single" w:sz="4" w:space="0" w:color="auto"/>
              <w:right w:val="single" w:sz="4" w:space="0" w:color="auto"/>
            </w:tcBorders>
          </w:tcPr>
          <w:p w:rsidR="00ED5CA4" w:rsidRPr="001335A8" w:rsidRDefault="00ED5CA4" w:rsidP="00ED5CA4">
            <w:pPr>
              <w:jc w:val="both"/>
              <w:rPr>
                <w:sz w:val="20"/>
                <w:szCs w:val="20"/>
                <w:lang w:eastAsia="en-US"/>
              </w:rPr>
            </w:pPr>
          </w:p>
          <w:p w:rsidR="00ED5CA4" w:rsidRPr="001335A8" w:rsidRDefault="00ED5CA4" w:rsidP="00ED5CA4">
            <w:pPr>
              <w:jc w:val="both"/>
              <w:rPr>
                <w:sz w:val="20"/>
                <w:szCs w:val="20"/>
                <w:lang w:eastAsia="en-US"/>
              </w:rPr>
            </w:pPr>
          </w:p>
          <w:p w:rsidR="00ED5CA4" w:rsidRPr="001335A8" w:rsidRDefault="00ED5CA4" w:rsidP="00ED5CA4">
            <w:pPr>
              <w:jc w:val="both"/>
              <w:rPr>
                <w:sz w:val="20"/>
                <w:szCs w:val="20"/>
                <w:lang w:eastAsia="en-US"/>
              </w:rPr>
            </w:pPr>
          </w:p>
          <w:p w:rsidR="00ED5CA4" w:rsidRPr="001335A8" w:rsidRDefault="00ED5CA4" w:rsidP="00ED5CA4">
            <w:pPr>
              <w:jc w:val="both"/>
              <w:rPr>
                <w:sz w:val="20"/>
                <w:szCs w:val="20"/>
                <w:lang w:eastAsia="en-US"/>
              </w:rPr>
            </w:pPr>
          </w:p>
          <w:p w:rsidR="00ED5CA4" w:rsidRPr="001335A8" w:rsidRDefault="00ED5CA4" w:rsidP="00ED5CA4">
            <w:pPr>
              <w:jc w:val="both"/>
              <w:rPr>
                <w:sz w:val="20"/>
                <w:szCs w:val="20"/>
                <w:lang w:eastAsia="en-US"/>
              </w:rPr>
            </w:pPr>
          </w:p>
          <w:p w:rsidR="00ED5CA4" w:rsidRPr="001335A8" w:rsidRDefault="00ED5CA4" w:rsidP="00ED5CA4">
            <w:pPr>
              <w:jc w:val="both"/>
              <w:rPr>
                <w:sz w:val="20"/>
                <w:szCs w:val="20"/>
                <w:lang w:eastAsia="en-US"/>
              </w:rPr>
            </w:pPr>
          </w:p>
          <w:p w:rsidR="00ED5CA4" w:rsidRPr="001335A8" w:rsidRDefault="00ED5CA4" w:rsidP="00ED5CA4">
            <w:pPr>
              <w:jc w:val="both"/>
              <w:rPr>
                <w:sz w:val="20"/>
                <w:szCs w:val="20"/>
                <w:lang w:eastAsia="en-US"/>
              </w:rPr>
            </w:pPr>
          </w:p>
          <w:p w:rsidR="00ED5CA4" w:rsidRPr="001335A8" w:rsidRDefault="00ED5CA4" w:rsidP="00ED5CA4">
            <w:pPr>
              <w:jc w:val="both"/>
              <w:rPr>
                <w:sz w:val="20"/>
                <w:szCs w:val="20"/>
                <w:lang w:eastAsia="en-US"/>
              </w:rPr>
            </w:pPr>
          </w:p>
          <w:p w:rsidR="00ED5CA4" w:rsidRPr="001335A8" w:rsidRDefault="00ED5CA4" w:rsidP="00ED5CA4">
            <w:pPr>
              <w:jc w:val="both"/>
              <w:rPr>
                <w:sz w:val="20"/>
                <w:szCs w:val="20"/>
                <w:lang w:eastAsia="en-US"/>
              </w:rPr>
            </w:pPr>
          </w:p>
          <w:p w:rsidR="00ED5CA4" w:rsidRPr="001335A8" w:rsidRDefault="00ED5CA4" w:rsidP="00ED5CA4">
            <w:pPr>
              <w:jc w:val="both"/>
              <w:rPr>
                <w:sz w:val="20"/>
                <w:szCs w:val="20"/>
                <w:lang w:eastAsia="en-US"/>
              </w:rPr>
            </w:pPr>
          </w:p>
          <w:p w:rsidR="00ED5CA4" w:rsidRPr="001335A8" w:rsidRDefault="00ED5CA4" w:rsidP="00ED5CA4">
            <w:pPr>
              <w:jc w:val="both"/>
              <w:rPr>
                <w:sz w:val="20"/>
                <w:szCs w:val="20"/>
                <w:lang w:eastAsia="en-US"/>
              </w:rPr>
            </w:pPr>
          </w:p>
          <w:p w:rsidR="00ED5CA4" w:rsidRPr="001335A8" w:rsidRDefault="00ED5CA4" w:rsidP="00ED5CA4">
            <w:pPr>
              <w:jc w:val="both"/>
              <w:rPr>
                <w:sz w:val="20"/>
                <w:szCs w:val="20"/>
                <w:lang w:eastAsia="en-US"/>
              </w:rPr>
            </w:pPr>
          </w:p>
          <w:p w:rsidR="00ED5CA4" w:rsidRPr="001335A8" w:rsidRDefault="00ED5CA4" w:rsidP="00ED5CA4">
            <w:pPr>
              <w:jc w:val="both"/>
              <w:rPr>
                <w:sz w:val="20"/>
                <w:szCs w:val="20"/>
                <w:lang w:eastAsia="en-US"/>
              </w:rPr>
            </w:pPr>
          </w:p>
          <w:p w:rsidR="00ED5CA4" w:rsidRPr="001335A8" w:rsidRDefault="00ED5CA4" w:rsidP="00ED5CA4">
            <w:pPr>
              <w:jc w:val="both"/>
              <w:rPr>
                <w:sz w:val="20"/>
                <w:szCs w:val="20"/>
                <w:lang w:eastAsia="en-US"/>
              </w:rPr>
            </w:pPr>
          </w:p>
          <w:p w:rsidR="00ED5CA4" w:rsidRPr="001335A8" w:rsidRDefault="00ED5CA4" w:rsidP="00ED5CA4">
            <w:pPr>
              <w:jc w:val="both"/>
              <w:rPr>
                <w:sz w:val="20"/>
                <w:szCs w:val="20"/>
                <w:lang w:eastAsia="en-US"/>
              </w:rPr>
            </w:pPr>
          </w:p>
          <w:p w:rsidR="00ED5CA4" w:rsidRPr="001335A8" w:rsidRDefault="00ED5CA4" w:rsidP="00ED5CA4">
            <w:pPr>
              <w:jc w:val="both"/>
              <w:rPr>
                <w:sz w:val="20"/>
                <w:szCs w:val="20"/>
                <w:lang w:eastAsia="en-US"/>
              </w:rPr>
            </w:pPr>
          </w:p>
          <w:p w:rsidR="00ED5CA4" w:rsidRPr="001335A8" w:rsidRDefault="00ED5CA4" w:rsidP="00ED5CA4">
            <w:pPr>
              <w:jc w:val="both"/>
              <w:rPr>
                <w:sz w:val="20"/>
                <w:szCs w:val="20"/>
                <w:lang w:eastAsia="en-US"/>
              </w:rPr>
            </w:pPr>
          </w:p>
          <w:p w:rsidR="00ED5CA4" w:rsidRPr="001335A8" w:rsidRDefault="00ED5CA4" w:rsidP="00ED5CA4">
            <w:pPr>
              <w:jc w:val="both"/>
              <w:rPr>
                <w:sz w:val="20"/>
                <w:szCs w:val="20"/>
                <w:lang w:eastAsia="en-US"/>
              </w:rPr>
            </w:pPr>
          </w:p>
          <w:p w:rsidR="00ED5CA4" w:rsidRPr="001335A8" w:rsidRDefault="00ED5CA4" w:rsidP="00ED5CA4">
            <w:pPr>
              <w:jc w:val="both"/>
              <w:rPr>
                <w:sz w:val="20"/>
                <w:szCs w:val="20"/>
                <w:lang w:eastAsia="en-US"/>
              </w:rPr>
            </w:pPr>
          </w:p>
          <w:p w:rsidR="00ED5CA4" w:rsidRPr="001335A8" w:rsidRDefault="00ED5CA4" w:rsidP="00ED5CA4">
            <w:pPr>
              <w:jc w:val="both"/>
              <w:rPr>
                <w:sz w:val="20"/>
                <w:szCs w:val="20"/>
                <w:lang w:eastAsia="en-US"/>
              </w:rPr>
            </w:pPr>
          </w:p>
          <w:p w:rsidR="00ED5CA4" w:rsidRPr="001335A8" w:rsidRDefault="00ED5CA4" w:rsidP="00ED5CA4">
            <w:pPr>
              <w:jc w:val="both"/>
              <w:rPr>
                <w:sz w:val="20"/>
                <w:szCs w:val="20"/>
                <w:lang w:eastAsia="en-US"/>
              </w:rPr>
            </w:pPr>
          </w:p>
          <w:p w:rsidR="00ED5CA4" w:rsidRPr="001335A8" w:rsidRDefault="00ED5CA4" w:rsidP="00ED5CA4">
            <w:pPr>
              <w:jc w:val="both"/>
              <w:rPr>
                <w:sz w:val="20"/>
                <w:szCs w:val="20"/>
                <w:lang w:eastAsia="en-US"/>
              </w:rPr>
            </w:pPr>
          </w:p>
          <w:p w:rsidR="00ED5CA4" w:rsidRPr="001335A8" w:rsidRDefault="00ED5CA4" w:rsidP="00ED5CA4">
            <w:pPr>
              <w:jc w:val="both"/>
              <w:rPr>
                <w:sz w:val="20"/>
                <w:szCs w:val="20"/>
                <w:lang w:eastAsia="en-US"/>
              </w:rPr>
            </w:pPr>
          </w:p>
          <w:p w:rsidR="00ED5CA4" w:rsidRPr="001335A8" w:rsidRDefault="00ED5CA4" w:rsidP="00ED5CA4">
            <w:pPr>
              <w:jc w:val="both"/>
              <w:rPr>
                <w:sz w:val="20"/>
                <w:szCs w:val="20"/>
                <w:lang w:eastAsia="en-US"/>
              </w:rPr>
            </w:pPr>
          </w:p>
          <w:p w:rsidR="00ED5CA4" w:rsidRPr="001335A8" w:rsidRDefault="00ED5CA4" w:rsidP="00ED5CA4">
            <w:pPr>
              <w:jc w:val="both"/>
              <w:rPr>
                <w:sz w:val="20"/>
                <w:szCs w:val="20"/>
                <w:lang w:eastAsia="en-US"/>
              </w:rPr>
            </w:pPr>
          </w:p>
          <w:p w:rsidR="00ED5CA4" w:rsidRPr="001335A8" w:rsidRDefault="00ED5CA4" w:rsidP="00ED5CA4">
            <w:pPr>
              <w:jc w:val="both"/>
              <w:rPr>
                <w:sz w:val="20"/>
                <w:szCs w:val="20"/>
                <w:lang w:eastAsia="en-US"/>
              </w:rPr>
            </w:pPr>
          </w:p>
          <w:p w:rsidR="00ED5CA4" w:rsidRPr="001335A8" w:rsidRDefault="00ED5CA4" w:rsidP="00ED5CA4">
            <w:pPr>
              <w:jc w:val="both"/>
              <w:rPr>
                <w:sz w:val="20"/>
                <w:szCs w:val="20"/>
                <w:lang w:eastAsia="en-US"/>
              </w:rPr>
            </w:pPr>
          </w:p>
          <w:p w:rsidR="00ED5CA4" w:rsidRPr="001335A8" w:rsidRDefault="00ED5CA4" w:rsidP="00ED5CA4">
            <w:pPr>
              <w:jc w:val="both"/>
              <w:rPr>
                <w:sz w:val="20"/>
                <w:szCs w:val="20"/>
                <w:lang w:eastAsia="en-US"/>
              </w:rPr>
            </w:pPr>
          </w:p>
          <w:p w:rsidR="00ED5CA4" w:rsidRPr="001335A8" w:rsidRDefault="00ED5CA4" w:rsidP="00ED5CA4">
            <w:pPr>
              <w:jc w:val="both"/>
              <w:rPr>
                <w:sz w:val="20"/>
                <w:szCs w:val="20"/>
                <w:lang w:eastAsia="en-US"/>
              </w:rPr>
            </w:pPr>
            <w:r w:rsidRPr="001335A8">
              <w:rPr>
                <w:sz w:val="20"/>
                <w:szCs w:val="20"/>
                <w:lang w:eastAsia="en-US"/>
              </w:rPr>
              <w:t>Неделя педагогического мастерства</w:t>
            </w:r>
          </w:p>
        </w:tc>
        <w:tc>
          <w:tcPr>
            <w:tcW w:w="3296" w:type="dxa"/>
            <w:tcBorders>
              <w:top w:val="single" w:sz="4" w:space="0" w:color="auto"/>
              <w:left w:val="single" w:sz="4" w:space="0" w:color="auto"/>
              <w:bottom w:val="single" w:sz="4" w:space="0" w:color="auto"/>
              <w:right w:val="single" w:sz="4" w:space="0" w:color="auto"/>
            </w:tcBorders>
          </w:tcPr>
          <w:p w:rsidR="00ED5CA4" w:rsidRPr="001335A8" w:rsidRDefault="00ED5CA4" w:rsidP="00ED5CA4">
            <w:pPr>
              <w:jc w:val="both"/>
              <w:rPr>
                <w:sz w:val="20"/>
                <w:szCs w:val="20"/>
                <w:lang w:eastAsia="en-US"/>
              </w:rPr>
            </w:pPr>
          </w:p>
          <w:p w:rsidR="00ED5CA4" w:rsidRPr="001335A8" w:rsidRDefault="00ED5CA4" w:rsidP="00ED5CA4">
            <w:pPr>
              <w:jc w:val="both"/>
              <w:rPr>
                <w:rFonts w:ascii="Times New Roman CYR" w:eastAsia="Times New Roman" w:hAnsi="Times New Roman CYR" w:cs="Times New Roman CYR"/>
                <w:sz w:val="20"/>
                <w:szCs w:val="20"/>
                <w:lang w:eastAsia="en-US"/>
              </w:rPr>
            </w:pPr>
            <w:r w:rsidRPr="001335A8">
              <w:rPr>
                <w:rFonts w:ascii="Times New Roman CYR" w:eastAsia="Times New Roman" w:hAnsi="Times New Roman CYR" w:cs="Times New Roman CYR"/>
                <w:sz w:val="20"/>
                <w:szCs w:val="20"/>
                <w:lang w:eastAsia="en-US"/>
              </w:rPr>
              <w:t>НОД по образовательным областям</w:t>
            </w:r>
          </w:p>
          <w:p w:rsidR="00ED5CA4" w:rsidRPr="001335A8" w:rsidRDefault="00ED5CA4" w:rsidP="00ED5CA4">
            <w:pPr>
              <w:jc w:val="both"/>
              <w:rPr>
                <w:sz w:val="20"/>
                <w:szCs w:val="20"/>
                <w:lang w:eastAsia="en-US"/>
              </w:rPr>
            </w:pPr>
            <w:r w:rsidRPr="001335A8">
              <w:rPr>
                <w:sz w:val="20"/>
                <w:szCs w:val="20"/>
                <w:lang w:eastAsia="en-US"/>
              </w:rPr>
              <w:t>Сюжетно-ролевые игры. Направленные на сплочение и единение участников образовательного пространства</w:t>
            </w:r>
          </w:p>
          <w:p w:rsidR="00ED5CA4" w:rsidRPr="001335A8" w:rsidRDefault="00ED5CA4" w:rsidP="00ED5CA4">
            <w:pPr>
              <w:jc w:val="both"/>
              <w:rPr>
                <w:sz w:val="20"/>
                <w:szCs w:val="20"/>
                <w:lang w:eastAsia="en-US"/>
              </w:rPr>
            </w:pPr>
            <w:r w:rsidRPr="001335A8">
              <w:rPr>
                <w:sz w:val="20"/>
                <w:szCs w:val="20"/>
                <w:lang w:eastAsia="en-US"/>
              </w:rPr>
              <w:t>Проектная деятельность (конструирование или создание макета предметов живой и неживой природы в Лего-студии).</w:t>
            </w:r>
          </w:p>
          <w:p w:rsidR="00ED5CA4" w:rsidRPr="001335A8" w:rsidRDefault="00ED5CA4" w:rsidP="00ED5CA4">
            <w:pPr>
              <w:jc w:val="both"/>
              <w:rPr>
                <w:sz w:val="20"/>
                <w:szCs w:val="20"/>
                <w:lang w:eastAsia="en-US"/>
              </w:rPr>
            </w:pPr>
            <w:r w:rsidRPr="001335A8">
              <w:rPr>
                <w:sz w:val="20"/>
                <w:szCs w:val="20"/>
                <w:lang w:eastAsia="en-US"/>
              </w:rPr>
              <w:t>Слушание песен о Земле, мире, музыки ветра,  музыки леса и т.д. Мастерская – продуктивная деятельность по теме.</w:t>
            </w:r>
          </w:p>
          <w:p w:rsidR="00ED5CA4" w:rsidRPr="001335A8" w:rsidRDefault="00ED5CA4" w:rsidP="00ED5CA4">
            <w:pPr>
              <w:jc w:val="both"/>
              <w:rPr>
                <w:sz w:val="20"/>
                <w:szCs w:val="20"/>
                <w:lang w:eastAsia="en-US"/>
              </w:rPr>
            </w:pPr>
            <w:r w:rsidRPr="001335A8">
              <w:rPr>
                <w:sz w:val="20"/>
                <w:szCs w:val="20"/>
                <w:lang w:eastAsia="en-US"/>
              </w:rPr>
              <w:t>Чтение художественной литературы.</w:t>
            </w:r>
          </w:p>
          <w:p w:rsidR="00ED5CA4" w:rsidRPr="001335A8" w:rsidRDefault="00ED5CA4" w:rsidP="00ED5CA4">
            <w:pPr>
              <w:jc w:val="both"/>
              <w:rPr>
                <w:sz w:val="20"/>
                <w:szCs w:val="20"/>
                <w:lang w:eastAsia="en-US"/>
              </w:rPr>
            </w:pPr>
            <w:r w:rsidRPr="001335A8">
              <w:rPr>
                <w:sz w:val="20"/>
                <w:szCs w:val="20"/>
                <w:lang w:eastAsia="en-US"/>
              </w:rPr>
              <w:t xml:space="preserve"> Беседы, рассказы воспитателя по теме.</w:t>
            </w:r>
          </w:p>
          <w:p w:rsidR="00ED5CA4" w:rsidRPr="001335A8" w:rsidRDefault="00ED5CA4" w:rsidP="00ED5CA4">
            <w:pPr>
              <w:jc w:val="both"/>
              <w:rPr>
                <w:sz w:val="20"/>
                <w:szCs w:val="20"/>
                <w:lang w:eastAsia="en-US"/>
              </w:rPr>
            </w:pPr>
            <w:r w:rsidRPr="001335A8">
              <w:rPr>
                <w:sz w:val="20"/>
                <w:szCs w:val="20"/>
                <w:lang w:eastAsia="en-US"/>
              </w:rPr>
              <w:t>Творческое рассказывание детей – «Земля будущего – какая она?».</w:t>
            </w:r>
          </w:p>
          <w:p w:rsidR="00ED5CA4" w:rsidRPr="001335A8" w:rsidRDefault="00ED5CA4" w:rsidP="00ED5CA4">
            <w:pPr>
              <w:jc w:val="both"/>
              <w:rPr>
                <w:sz w:val="20"/>
                <w:szCs w:val="20"/>
                <w:lang w:eastAsia="en-US"/>
              </w:rPr>
            </w:pPr>
            <w:r w:rsidRPr="001335A8">
              <w:rPr>
                <w:sz w:val="20"/>
                <w:szCs w:val="20"/>
                <w:lang w:eastAsia="en-US"/>
              </w:rPr>
              <w:t>Рассматривание фотографий, иллюстраций по теме.</w:t>
            </w:r>
          </w:p>
          <w:p w:rsidR="00ED5CA4" w:rsidRPr="001335A8" w:rsidRDefault="00ED5CA4" w:rsidP="00ED5CA4">
            <w:pPr>
              <w:jc w:val="both"/>
              <w:rPr>
                <w:sz w:val="20"/>
                <w:szCs w:val="20"/>
                <w:lang w:eastAsia="en-US"/>
              </w:rPr>
            </w:pPr>
            <w:r w:rsidRPr="001335A8">
              <w:rPr>
                <w:sz w:val="20"/>
                <w:szCs w:val="20"/>
                <w:lang w:eastAsia="en-US"/>
              </w:rPr>
              <w:t>Наблюдение, оформление альбомов, плакатов, стендов.</w:t>
            </w:r>
          </w:p>
          <w:p w:rsidR="00ED5CA4" w:rsidRPr="001335A8" w:rsidRDefault="00ED5CA4" w:rsidP="00ED5CA4">
            <w:pPr>
              <w:jc w:val="both"/>
              <w:rPr>
                <w:sz w:val="20"/>
                <w:szCs w:val="20"/>
                <w:lang w:eastAsia="en-US"/>
              </w:rPr>
            </w:pPr>
            <w:r w:rsidRPr="001335A8">
              <w:rPr>
                <w:sz w:val="20"/>
                <w:szCs w:val="20"/>
                <w:lang w:eastAsia="en-US"/>
              </w:rPr>
              <w:t>Экспериментирование с предметами неживой природы.</w:t>
            </w:r>
          </w:p>
          <w:p w:rsidR="00ED5CA4" w:rsidRPr="001335A8" w:rsidRDefault="00ED5CA4" w:rsidP="00ED5CA4">
            <w:pPr>
              <w:jc w:val="both"/>
              <w:rPr>
                <w:sz w:val="20"/>
                <w:szCs w:val="20"/>
                <w:lang w:eastAsia="en-US"/>
              </w:rPr>
            </w:pPr>
            <w:r w:rsidRPr="001335A8">
              <w:rPr>
                <w:sz w:val="20"/>
                <w:szCs w:val="20"/>
                <w:lang w:eastAsia="en-US"/>
              </w:rPr>
              <w:t>Конкурс чтецов «Как прекрасен этот мир»</w:t>
            </w:r>
          </w:p>
          <w:p w:rsidR="00ED5CA4" w:rsidRPr="001335A8" w:rsidRDefault="00ED5CA4" w:rsidP="00ED5CA4">
            <w:pPr>
              <w:jc w:val="both"/>
              <w:rPr>
                <w:sz w:val="20"/>
                <w:szCs w:val="20"/>
                <w:lang w:eastAsia="en-US"/>
              </w:rPr>
            </w:pPr>
          </w:p>
          <w:p w:rsidR="00ED5CA4" w:rsidRPr="001335A8" w:rsidRDefault="00ED5CA4" w:rsidP="00ED5CA4">
            <w:pPr>
              <w:jc w:val="both"/>
              <w:rPr>
                <w:sz w:val="20"/>
                <w:szCs w:val="20"/>
                <w:lang w:eastAsia="en-US"/>
              </w:rPr>
            </w:pPr>
            <w:r w:rsidRPr="001335A8">
              <w:rPr>
                <w:sz w:val="20"/>
                <w:szCs w:val="20"/>
                <w:lang w:eastAsia="en-US"/>
              </w:rPr>
              <w:t>Мастер-классы для детей и родителей, открытые показы совместной образовательной деятельности .</w:t>
            </w:r>
          </w:p>
        </w:tc>
      </w:tr>
      <w:tr w:rsidR="00ED5CA4" w:rsidRPr="001335A8" w:rsidTr="00ED5CA4">
        <w:trPr>
          <w:trHeight w:val="545"/>
        </w:trPr>
        <w:tc>
          <w:tcPr>
            <w:tcW w:w="1670" w:type="dxa"/>
            <w:tcBorders>
              <w:top w:val="single" w:sz="4" w:space="0" w:color="auto"/>
              <w:left w:val="single" w:sz="4" w:space="0" w:color="auto"/>
              <w:bottom w:val="single" w:sz="4" w:space="0" w:color="auto"/>
              <w:right w:val="single" w:sz="4" w:space="0" w:color="auto"/>
            </w:tcBorders>
          </w:tcPr>
          <w:p w:rsidR="00ED5CA4" w:rsidRPr="001335A8" w:rsidRDefault="00ED5CA4" w:rsidP="00ED5CA4">
            <w:pPr>
              <w:jc w:val="both"/>
              <w:rPr>
                <w:sz w:val="20"/>
                <w:szCs w:val="20"/>
                <w:lang w:eastAsia="en-US"/>
              </w:rPr>
            </w:pPr>
            <w:r w:rsidRPr="001335A8">
              <w:rPr>
                <w:sz w:val="20"/>
                <w:szCs w:val="20"/>
                <w:lang w:eastAsia="en-US"/>
              </w:rPr>
              <w:t>Апрель 4 неделя</w:t>
            </w:r>
          </w:p>
          <w:p w:rsidR="00ED5CA4" w:rsidRPr="001335A8" w:rsidRDefault="00ED5CA4" w:rsidP="00ED5CA4">
            <w:pPr>
              <w:jc w:val="both"/>
              <w:rPr>
                <w:sz w:val="20"/>
                <w:szCs w:val="20"/>
                <w:lang w:eastAsia="en-US"/>
              </w:rPr>
            </w:pPr>
            <w:r w:rsidRPr="001335A8">
              <w:rPr>
                <w:sz w:val="20"/>
                <w:szCs w:val="20"/>
                <w:lang w:eastAsia="en-US"/>
              </w:rPr>
              <w:t>(25-29)</w:t>
            </w:r>
          </w:p>
          <w:p w:rsidR="00ED5CA4" w:rsidRPr="001335A8" w:rsidRDefault="00ED5CA4" w:rsidP="00ED5CA4">
            <w:pPr>
              <w:jc w:val="both"/>
              <w:rPr>
                <w:sz w:val="20"/>
                <w:szCs w:val="20"/>
                <w:lang w:eastAsia="en-US"/>
              </w:rPr>
            </w:pPr>
          </w:p>
        </w:tc>
        <w:tc>
          <w:tcPr>
            <w:tcW w:w="2978" w:type="dxa"/>
            <w:tcBorders>
              <w:top w:val="single" w:sz="4" w:space="0" w:color="auto"/>
              <w:left w:val="single" w:sz="4" w:space="0" w:color="auto"/>
              <w:bottom w:val="single" w:sz="4" w:space="0" w:color="auto"/>
              <w:right w:val="single" w:sz="4" w:space="0" w:color="auto"/>
            </w:tcBorders>
            <w:hideMark/>
          </w:tcPr>
          <w:p w:rsidR="00ED5CA4" w:rsidRPr="001335A8" w:rsidRDefault="00ED5CA4" w:rsidP="00ED5CA4">
            <w:pPr>
              <w:jc w:val="both"/>
              <w:rPr>
                <w:b/>
                <w:sz w:val="20"/>
                <w:szCs w:val="20"/>
                <w:lang w:eastAsia="en-US"/>
              </w:rPr>
            </w:pPr>
            <w:r w:rsidRPr="001335A8">
              <w:rPr>
                <w:sz w:val="20"/>
                <w:szCs w:val="20"/>
                <w:lang w:eastAsia="en-US"/>
              </w:rPr>
              <w:t>Итоговое мероприятие</w:t>
            </w:r>
            <w:r w:rsidRPr="001335A8">
              <w:rPr>
                <w:b/>
                <w:sz w:val="20"/>
                <w:szCs w:val="20"/>
                <w:lang w:eastAsia="en-US"/>
              </w:rPr>
              <w:t>:</w:t>
            </w:r>
          </w:p>
          <w:p w:rsidR="00ED5CA4" w:rsidRPr="001335A8" w:rsidRDefault="00ED5CA4" w:rsidP="00ED5CA4">
            <w:pPr>
              <w:jc w:val="both"/>
              <w:rPr>
                <w:sz w:val="20"/>
                <w:szCs w:val="20"/>
                <w:lang w:eastAsia="en-US"/>
              </w:rPr>
            </w:pPr>
            <w:r w:rsidRPr="001335A8">
              <w:rPr>
                <w:sz w:val="20"/>
                <w:szCs w:val="20"/>
                <w:lang w:eastAsia="en-US"/>
              </w:rPr>
              <w:t>Выставка рисунков «Первые цветы»</w:t>
            </w:r>
          </w:p>
        </w:tc>
        <w:tc>
          <w:tcPr>
            <w:tcW w:w="1986" w:type="dxa"/>
            <w:tcBorders>
              <w:top w:val="single" w:sz="4" w:space="0" w:color="auto"/>
              <w:left w:val="single" w:sz="4" w:space="0" w:color="auto"/>
              <w:bottom w:val="single" w:sz="4" w:space="0" w:color="auto"/>
              <w:right w:val="single" w:sz="4" w:space="0" w:color="auto"/>
            </w:tcBorders>
            <w:hideMark/>
          </w:tcPr>
          <w:p w:rsidR="00ED5CA4" w:rsidRPr="001335A8" w:rsidRDefault="00ED5CA4" w:rsidP="00ED5CA4">
            <w:pPr>
              <w:jc w:val="both"/>
              <w:rPr>
                <w:sz w:val="20"/>
                <w:szCs w:val="20"/>
                <w:lang w:eastAsia="en-US"/>
              </w:rPr>
            </w:pPr>
            <w:r w:rsidRPr="001335A8">
              <w:rPr>
                <w:sz w:val="20"/>
                <w:szCs w:val="20"/>
                <w:lang w:eastAsia="en-US"/>
              </w:rPr>
              <w:t>«Первоцветы»</w:t>
            </w:r>
          </w:p>
        </w:tc>
        <w:tc>
          <w:tcPr>
            <w:tcW w:w="3296" w:type="dxa"/>
            <w:tcBorders>
              <w:top w:val="single" w:sz="4" w:space="0" w:color="auto"/>
              <w:left w:val="single" w:sz="4" w:space="0" w:color="auto"/>
              <w:bottom w:val="single" w:sz="4" w:space="0" w:color="auto"/>
              <w:right w:val="single" w:sz="4" w:space="0" w:color="auto"/>
            </w:tcBorders>
            <w:hideMark/>
          </w:tcPr>
          <w:p w:rsidR="00ED5CA4" w:rsidRPr="001335A8" w:rsidRDefault="00ED5CA4" w:rsidP="00ED5CA4">
            <w:pPr>
              <w:jc w:val="both"/>
              <w:rPr>
                <w:rFonts w:ascii="Times New Roman CYR" w:eastAsia="Times New Roman" w:hAnsi="Times New Roman CYR" w:cs="Times New Roman CYR"/>
                <w:sz w:val="20"/>
                <w:szCs w:val="20"/>
                <w:lang w:eastAsia="en-US"/>
              </w:rPr>
            </w:pPr>
            <w:r w:rsidRPr="001335A8">
              <w:rPr>
                <w:rFonts w:ascii="Times New Roman CYR" w:eastAsia="Times New Roman" w:hAnsi="Times New Roman CYR" w:cs="Times New Roman CYR"/>
                <w:sz w:val="20"/>
                <w:szCs w:val="20"/>
                <w:lang w:eastAsia="en-US"/>
              </w:rPr>
              <w:t xml:space="preserve">НОД по образовательным областям - </w:t>
            </w:r>
            <w:r w:rsidRPr="001335A8">
              <w:rPr>
                <w:sz w:val="20"/>
                <w:szCs w:val="20"/>
                <w:lang w:eastAsia="en-US"/>
              </w:rPr>
              <w:t>«Первые цветы».</w:t>
            </w:r>
          </w:p>
          <w:p w:rsidR="00ED5CA4" w:rsidRPr="001335A8" w:rsidRDefault="00ED5CA4" w:rsidP="00ED5CA4">
            <w:pPr>
              <w:jc w:val="both"/>
              <w:rPr>
                <w:sz w:val="20"/>
                <w:szCs w:val="20"/>
                <w:lang w:eastAsia="en-US"/>
              </w:rPr>
            </w:pPr>
            <w:r w:rsidRPr="001335A8">
              <w:rPr>
                <w:sz w:val="20"/>
                <w:szCs w:val="20"/>
                <w:lang w:eastAsia="en-US"/>
              </w:rPr>
              <w:t>Сюжетно-ролевые игры «Путешествие в лес»</w:t>
            </w:r>
          </w:p>
          <w:p w:rsidR="00ED5CA4" w:rsidRPr="001335A8" w:rsidRDefault="00ED5CA4" w:rsidP="00ED5CA4">
            <w:pPr>
              <w:jc w:val="both"/>
              <w:rPr>
                <w:sz w:val="20"/>
                <w:szCs w:val="20"/>
                <w:lang w:eastAsia="en-US"/>
              </w:rPr>
            </w:pPr>
            <w:r w:rsidRPr="001335A8">
              <w:rPr>
                <w:sz w:val="20"/>
                <w:szCs w:val="20"/>
                <w:lang w:eastAsia="en-US"/>
              </w:rPr>
              <w:t>Игры-эстафеты «Собери букет»</w:t>
            </w:r>
          </w:p>
          <w:p w:rsidR="00ED5CA4" w:rsidRPr="001335A8" w:rsidRDefault="00ED5CA4" w:rsidP="00ED5CA4">
            <w:pPr>
              <w:jc w:val="both"/>
              <w:rPr>
                <w:sz w:val="20"/>
                <w:szCs w:val="20"/>
                <w:lang w:eastAsia="en-US"/>
              </w:rPr>
            </w:pPr>
            <w:r w:rsidRPr="001335A8">
              <w:rPr>
                <w:sz w:val="20"/>
                <w:szCs w:val="20"/>
                <w:lang w:eastAsia="en-US"/>
              </w:rPr>
              <w:t>Рассматривание картинок, иллюстраций, картинок.</w:t>
            </w:r>
          </w:p>
          <w:p w:rsidR="00ED5CA4" w:rsidRPr="001335A8" w:rsidRDefault="00ED5CA4" w:rsidP="00ED5CA4">
            <w:pPr>
              <w:jc w:val="both"/>
              <w:rPr>
                <w:sz w:val="20"/>
                <w:szCs w:val="20"/>
                <w:lang w:eastAsia="en-US"/>
              </w:rPr>
            </w:pPr>
            <w:r w:rsidRPr="001335A8">
              <w:rPr>
                <w:sz w:val="20"/>
                <w:szCs w:val="20"/>
                <w:lang w:eastAsia="en-US"/>
              </w:rPr>
              <w:t>Ситуативные разговоры, беседы с детьми о различных цветах, о значении цветов в жизни всего живого, последствиях нарушений правил охраны воды, земли, цветов и т.д.</w:t>
            </w:r>
          </w:p>
          <w:p w:rsidR="00ED5CA4" w:rsidRPr="001335A8" w:rsidRDefault="00ED5CA4" w:rsidP="00ED5CA4">
            <w:pPr>
              <w:jc w:val="both"/>
              <w:rPr>
                <w:sz w:val="20"/>
                <w:szCs w:val="20"/>
                <w:lang w:eastAsia="en-US"/>
              </w:rPr>
            </w:pPr>
            <w:r w:rsidRPr="001335A8">
              <w:rPr>
                <w:sz w:val="20"/>
                <w:szCs w:val="20"/>
                <w:lang w:eastAsia="en-US"/>
              </w:rPr>
              <w:t>Наблюдение и экспериментирование по теме, высадка семян растений)</w:t>
            </w:r>
          </w:p>
          <w:p w:rsidR="00ED5CA4" w:rsidRPr="001335A8" w:rsidRDefault="00ED5CA4" w:rsidP="00ED5CA4">
            <w:pPr>
              <w:jc w:val="both"/>
              <w:rPr>
                <w:sz w:val="20"/>
                <w:szCs w:val="20"/>
                <w:lang w:eastAsia="en-US"/>
              </w:rPr>
            </w:pPr>
            <w:r w:rsidRPr="001335A8">
              <w:rPr>
                <w:sz w:val="20"/>
                <w:szCs w:val="20"/>
                <w:lang w:eastAsia="en-US"/>
              </w:rPr>
              <w:t>Подготовка к организации выставки рисунков детей по теме.</w:t>
            </w:r>
          </w:p>
          <w:p w:rsidR="00ED5CA4" w:rsidRPr="001335A8" w:rsidRDefault="00ED5CA4" w:rsidP="00ED5CA4">
            <w:pPr>
              <w:jc w:val="both"/>
              <w:rPr>
                <w:sz w:val="20"/>
                <w:szCs w:val="20"/>
                <w:lang w:eastAsia="en-US"/>
              </w:rPr>
            </w:pPr>
            <w:r w:rsidRPr="001335A8">
              <w:rPr>
                <w:sz w:val="20"/>
                <w:szCs w:val="20"/>
                <w:lang w:eastAsia="en-US"/>
              </w:rPr>
              <w:t>Развивающие игры «Узнай цветок», «Разрезные картинки», «Путаница», «Растительный мир»</w:t>
            </w:r>
          </w:p>
          <w:p w:rsidR="00ED5CA4" w:rsidRPr="001335A8" w:rsidRDefault="00ED5CA4" w:rsidP="00ED5CA4">
            <w:pPr>
              <w:jc w:val="both"/>
              <w:rPr>
                <w:sz w:val="20"/>
                <w:szCs w:val="20"/>
                <w:lang w:eastAsia="en-US"/>
              </w:rPr>
            </w:pPr>
            <w:r w:rsidRPr="001335A8">
              <w:rPr>
                <w:sz w:val="20"/>
                <w:szCs w:val="20"/>
                <w:lang w:eastAsia="en-US"/>
              </w:rPr>
              <w:t>Чтение художественной литературы по теме</w:t>
            </w:r>
          </w:p>
          <w:p w:rsidR="00ED5CA4" w:rsidRPr="001335A8" w:rsidRDefault="00ED5CA4" w:rsidP="00ED5CA4">
            <w:pPr>
              <w:jc w:val="both"/>
              <w:rPr>
                <w:sz w:val="20"/>
                <w:szCs w:val="20"/>
                <w:lang w:eastAsia="en-US"/>
              </w:rPr>
            </w:pPr>
            <w:r w:rsidRPr="001335A8">
              <w:rPr>
                <w:sz w:val="20"/>
                <w:szCs w:val="20"/>
                <w:lang w:eastAsia="en-US"/>
              </w:rPr>
              <w:t>Викторины познавательного характера по теме</w:t>
            </w:r>
          </w:p>
          <w:p w:rsidR="00ED5CA4" w:rsidRPr="001335A8" w:rsidRDefault="00ED5CA4" w:rsidP="00ED5CA4">
            <w:pPr>
              <w:jc w:val="both"/>
              <w:rPr>
                <w:sz w:val="20"/>
                <w:szCs w:val="20"/>
                <w:lang w:eastAsia="en-US"/>
              </w:rPr>
            </w:pPr>
            <w:r w:rsidRPr="001335A8">
              <w:rPr>
                <w:sz w:val="20"/>
                <w:szCs w:val="20"/>
                <w:lang w:eastAsia="en-US"/>
              </w:rPr>
              <w:t>Слушание и исполнение песен о цветах, земле, воде.</w:t>
            </w:r>
          </w:p>
          <w:p w:rsidR="00ED5CA4" w:rsidRPr="001335A8" w:rsidRDefault="00ED5CA4" w:rsidP="00ED5CA4">
            <w:pPr>
              <w:jc w:val="both"/>
              <w:rPr>
                <w:sz w:val="20"/>
                <w:szCs w:val="20"/>
                <w:lang w:eastAsia="en-US"/>
              </w:rPr>
            </w:pPr>
            <w:r w:rsidRPr="001335A8">
              <w:rPr>
                <w:sz w:val="20"/>
                <w:szCs w:val="20"/>
                <w:lang w:eastAsia="en-US"/>
              </w:rPr>
              <w:t>Подвижные игры</w:t>
            </w:r>
          </w:p>
        </w:tc>
      </w:tr>
      <w:tr w:rsidR="00ED5CA4" w:rsidRPr="001335A8" w:rsidTr="00ED5CA4">
        <w:tc>
          <w:tcPr>
            <w:tcW w:w="1670" w:type="dxa"/>
            <w:tcBorders>
              <w:top w:val="single" w:sz="4" w:space="0" w:color="auto"/>
              <w:left w:val="single" w:sz="4" w:space="0" w:color="auto"/>
              <w:bottom w:val="single" w:sz="4" w:space="0" w:color="auto"/>
              <w:right w:val="single" w:sz="4" w:space="0" w:color="auto"/>
            </w:tcBorders>
            <w:hideMark/>
          </w:tcPr>
          <w:p w:rsidR="00ED5CA4" w:rsidRPr="001335A8" w:rsidRDefault="00ED5CA4" w:rsidP="00ED5CA4">
            <w:pPr>
              <w:jc w:val="both"/>
              <w:rPr>
                <w:sz w:val="20"/>
                <w:szCs w:val="20"/>
                <w:lang w:eastAsia="en-US"/>
              </w:rPr>
            </w:pPr>
            <w:r w:rsidRPr="001335A8">
              <w:rPr>
                <w:sz w:val="20"/>
                <w:szCs w:val="20"/>
                <w:lang w:eastAsia="en-US"/>
              </w:rPr>
              <w:t>Май 1</w:t>
            </w:r>
          </w:p>
          <w:p w:rsidR="00ED5CA4" w:rsidRPr="001335A8" w:rsidRDefault="00ED5CA4" w:rsidP="00ED5CA4">
            <w:pPr>
              <w:jc w:val="both"/>
              <w:rPr>
                <w:sz w:val="20"/>
                <w:szCs w:val="20"/>
                <w:lang w:eastAsia="en-US"/>
              </w:rPr>
            </w:pPr>
            <w:r w:rsidRPr="001335A8">
              <w:rPr>
                <w:sz w:val="20"/>
                <w:szCs w:val="20"/>
                <w:lang w:eastAsia="en-US"/>
              </w:rPr>
              <w:t xml:space="preserve"> неделя (1-9)</w:t>
            </w:r>
          </w:p>
        </w:tc>
        <w:tc>
          <w:tcPr>
            <w:tcW w:w="2978" w:type="dxa"/>
            <w:tcBorders>
              <w:top w:val="single" w:sz="4" w:space="0" w:color="auto"/>
              <w:left w:val="single" w:sz="4" w:space="0" w:color="auto"/>
              <w:bottom w:val="single" w:sz="4" w:space="0" w:color="auto"/>
              <w:right w:val="single" w:sz="4" w:space="0" w:color="auto"/>
            </w:tcBorders>
          </w:tcPr>
          <w:p w:rsidR="00ED5CA4" w:rsidRPr="001335A8" w:rsidRDefault="00ED5CA4" w:rsidP="00ED5CA4">
            <w:pPr>
              <w:jc w:val="both"/>
              <w:rPr>
                <w:sz w:val="20"/>
                <w:szCs w:val="20"/>
                <w:lang w:eastAsia="en-US"/>
              </w:rPr>
            </w:pPr>
            <w:r w:rsidRPr="001335A8">
              <w:rPr>
                <w:sz w:val="20"/>
                <w:szCs w:val="20"/>
                <w:lang w:eastAsia="en-US"/>
              </w:rPr>
              <w:t>«Великое воскресение Господне»</w:t>
            </w:r>
          </w:p>
          <w:p w:rsidR="00ED5CA4" w:rsidRPr="001335A8" w:rsidRDefault="00ED5CA4" w:rsidP="00ED5CA4">
            <w:pPr>
              <w:jc w:val="both"/>
              <w:rPr>
                <w:b/>
                <w:sz w:val="20"/>
                <w:szCs w:val="20"/>
                <w:lang w:eastAsia="en-US"/>
              </w:rPr>
            </w:pPr>
            <w:r w:rsidRPr="001335A8">
              <w:rPr>
                <w:sz w:val="20"/>
                <w:szCs w:val="20"/>
                <w:lang w:eastAsia="en-US"/>
              </w:rPr>
              <w:t>Театрализованный досуг «Пасхальный перезвон</w:t>
            </w:r>
          </w:p>
          <w:p w:rsidR="00ED5CA4" w:rsidRPr="001335A8" w:rsidRDefault="00ED5CA4" w:rsidP="00ED5CA4">
            <w:pPr>
              <w:jc w:val="both"/>
              <w:rPr>
                <w:b/>
                <w:sz w:val="20"/>
                <w:szCs w:val="20"/>
                <w:lang w:eastAsia="en-US"/>
              </w:rPr>
            </w:pPr>
          </w:p>
          <w:p w:rsidR="00ED5CA4" w:rsidRPr="001335A8" w:rsidRDefault="00ED5CA4" w:rsidP="00ED5CA4">
            <w:pPr>
              <w:jc w:val="both"/>
              <w:rPr>
                <w:b/>
                <w:sz w:val="20"/>
                <w:szCs w:val="20"/>
                <w:lang w:eastAsia="en-US"/>
              </w:rPr>
            </w:pPr>
          </w:p>
          <w:p w:rsidR="00ED5CA4" w:rsidRPr="001335A8" w:rsidRDefault="00ED5CA4" w:rsidP="00ED5CA4">
            <w:pPr>
              <w:jc w:val="both"/>
              <w:rPr>
                <w:b/>
                <w:sz w:val="20"/>
                <w:szCs w:val="20"/>
                <w:lang w:eastAsia="en-US"/>
              </w:rPr>
            </w:pPr>
          </w:p>
          <w:p w:rsidR="00ED5CA4" w:rsidRPr="001335A8" w:rsidRDefault="00ED5CA4" w:rsidP="00ED5CA4">
            <w:pPr>
              <w:jc w:val="both"/>
              <w:rPr>
                <w:b/>
                <w:sz w:val="20"/>
                <w:szCs w:val="20"/>
                <w:lang w:eastAsia="en-US"/>
              </w:rPr>
            </w:pPr>
          </w:p>
          <w:p w:rsidR="00ED5CA4" w:rsidRPr="001335A8" w:rsidRDefault="00ED5CA4" w:rsidP="00ED5CA4">
            <w:pPr>
              <w:jc w:val="both"/>
              <w:rPr>
                <w:b/>
                <w:sz w:val="20"/>
                <w:szCs w:val="20"/>
                <w:lang w:eastAsia="en-US"/>
              </w:rPr>
            </w:pPr>
          </w:p>
          <w:p w:rsidR="00ED5CA4" w:rsidRPr="001335A8" w:rsidRDefault="00ED5CA4" w:rsidP="00ED5CA4">
            <w:pPr>
              <w:jc w:val="both"/>
              <w:rPr>
                <w:b/>
                <w:sz w:val="20"/>
                <w:szCs w:val="20"/>
                <w:lang w:eastAsia="en-US"/>
              </w:rPr>
            </w:pPr>
          </w:p>
          <w:p w:rsidR="00ED5CA4" w:rsidRPr="001335A8" w:rsidRDefault="00ED5CA4" w:rsidP="00ED5CA4">
            <w:pPr>
              <w:jc w:val="both"/>
              <w:rPr>
                <w:b/>
                <w:sz w:val="20"/>
                <w:szCs w:val="20"/>
                <w:lang w:eastAsia="en-US"/>
              </w:rPr>
            </w:pPr>
          </w:p>
          <w:p w:rsidR="00ED5CA4" w:rsidRPr="001335A8" w:rsidRDefault="00ED5CA4" w:rsidP="00ED5CA4">
            <w:pPr>
              <w:jc w:val="both"/>
              <w:rPr>
                <w:b/>
                <w:sz w:val="20"/>
                <w:szCs w:val="20"/>
                <w:lang w:eastAsia="en-US"/>
              </w:rPr>
            </w:pPr>
          </w:p>
          <w:p w:rsidR="00ED5CA4" w:rsidRPr="001335A8" w:rsidRDefault="00ED5CA4" w:rsidP="00ED5CA4">
            <w:pPr>
              <w:jc w:val="both"/>
              <w:rPr>
                <w:b/>
                <w:sz w:val="20"/>
                <w:szCs w:val="20"/>
                <w:lang w:eastAsia="en-US"/>
              </w:rPr>
            </w:pPr>
          </w:p>
          <w:p w:rsidR="00ED5CA4" w:rsidRPr="001335A8" w:rsidRDefault="00ED5CA4" w:rsidP="00ED5CA4">
            <w:pPr>
              <w:jc w:val="both"/>
              <w:rPr>
                <w:b/>
                <w:sz w:val="20"/>
                <w:szCs w:val="20"/>
                <w:lang w:eastAsia="en-US"/>
              </w:rPr>
            </w:pPr>
          </w:p>
          <w:p w:rsidR="00ED5CA4" w:rsidRPr="001335A8" w:rsidRDefault="00ED5CA4" w:rsidP="00ED5CA4">
            <w:pPr>
              <w:jc w:val="both"/>
              <w:rPr>
                <w:sz w:val="20"/>
                <w:szCs w:val="20"/>
                <w:lang w:eastAsia="en-US"/>
              </w:rPr>
            </w:pPr>
            <w:r w:rsidRPr="001335A8">
              <w:rPr>
                <w:b/>
                <w:sz w:val="20"/>
                <w:szCs w:val="20"/>
                <w:lang w:eastAsia="en-US"/>
              </w:rPr>
              <w:t>«</w:t>
            </w:r>
            <w:r w:rsidRPr="001335A8">
              <w:rPr>
                <w:sz w:val="20"/>
                <w:szCs w:val="20"/>
                <w:lang w:eastAsia="en-US"/>
              </w:rPr>
              <w:t>День победы»</w:t>
            </w:r>
          </w:p>
          <w:p w:rsidR="00ED5CA4" w:rsidRPr="001335A8" w:rsidRDefault="00ED5CA4" w:rsidP="00ED5CA4">
            <w:pPr>
              <w:jc w:val="both"/>
              <w:rPr>
                <w:sz w:val="20"/>
                <w:szCs w:val="20"/>
                <w:lang w:eastAsia="en-US"/>
              </w:rPr>
            </w:pPr>
            <w:r w:rsidRPr="001335A8">
              <w:rPr>
                <w:sz w:val="20"/>
                <w:szCs w:val="20"/>
                <w:lang w:eastAsia="en-US"/>
              </w:rPr>
              <w:t>Итоговое мероприятие:</w:t>
            </w:r>
          </w:p>
          <w:p w:rsidR="00ED5CA4" w:rsidRPr="001335A8" w:rsidRDefault="00ED5CA4" w:rsidP="00ED5CA4">
            <w:pPr>
              <w:jc w:val="both"/>
              <w:rPr>
                <w:sz w:val="20"/>
                <w:szCs w:val="20"/>
                <w:lang w:eastAsia="en-US"/>
              </w:rPr>
            </w:pPr>
            <w:r w:rsidRPr="001335A8">
              <w:rPr>
                <w:sz w:val="20"/>
                <w:szCs w:val="20"/>
                <w:lang w:eastAsia="en-US"/>
              </w:rPr>
              <w:t>Торжественный концерт, посвященный « Дню Победы»</w:t>
            </w:r>
          </w:p>
          <w:p w:rsidR="00ED5CA4" w:rsidRPr="001335A8" w:rsidRDefault="00ED5CA4" w:rsidP="00ED5CA4">
            <w:pPr>
              <w:jc w:val="both"/>
              <w:rPr>
                <w:sz w:val="20"/>
                <w:szCs w:val="20"/>
                <w:lang w:eastAsia="en-US"/>
              </w:rPr>
            </w:pPr>
            <w:r w:rsidRPr="001335A8">
              <w:rPr>
                <w:sz w:val="20"/>
                <w:szCs w:val="20"/>
                <w:lang w:eastAsia="en-US"/>
              </w:rPr>
              <w:t>Возложение цветов к мемориалу</w:t>
            </w:r>
          </w:p>
          <w:p w:rsidR="00ED5CA4" w:rsidRPr="001335A8" w:rsidRDefault="00ED5CA4" w:rsidP="00ED5CA4">
            <w:pPr>
              <w:jc w:val="both"/>
              <w:rPr>
                <w:b/>
                <w:sz w:val="20"/>
                <w:szCs w:val="20"/>
                <w:lang w:eastAsia="en-US"/>
              </w:rPr>
            </w:pPr>
            <w:r w:rsidRPr="001335A8">
              <w:rPr>
                <w:b/>
                <w:sz w:val="20"/>
                <w:szCs w:val="20"/>
                <w:lang w:eastAsia="en-US"/>
              </w:rPr>
              <w:t xml:space="preserve"> </w:t>
            </w:r>
          </w:p>
        </w:tc>
        <w:tc>
          <w:tcPr>
            <w:tcW w:w="1986" w:type="dxa"/>
            <w:tcBorders>
              <w:top w:val="single" w:sz="4" w:space="0" w:color="auto"/>
              <w:left w:val="single" w:sz="4" w:space="0" w:color="auto"/>
              <w:bottom w:val="single" w:sz="4" w:space="0" w:color="auto"/>
              <w:right w:val="single" w:sz="4" w:space="0" w:color="auto"/>
            </w:tcBorders>
          </w:tcPr>
          <w:p w:rsidR="00ED5CA4" w:rsidRPr="001335A8" w:rsidRDefault="00ED5CA4" w:rsidP="00ED5CA4">
            <w:pPr>
              <w:jc w:val="both"/>
              <w:rPr>
                <w:sz w:val="20"/>
                <w:szCs w:val="20"/>
                <w:lang w:eastAsia="en-US"/>
              </w:rPr>
            </w:pPr>
            <w:r w:rsidRPr="001335A8">
              <w:rPr>
                <w:sz w:val="20"/>
                <w:szCs w:val="20"/>
                <w:lang w:eastAsia="en-US"/>
              </w:rPr>
              <w:t>«Пасха светлая»</w:t>
            </w:r>
          </w:p>
          <w:p w:rsidR="00ED5CA4" w:rsidRPr="001335A8" w:rsidRDefault="00ED5CA4" w:rsidP="00ED5CA4">
            <w:pPr>
              <w:jc w:val="both"/>
              <w:rPr>
                <w:sz w:val="20"/>
                <w:szCs w:val="20"/>
                <w:lang w:eastAsia="en-US"/>
              </w:rPr>
            </w:pPr>
          </w:p>
          <w:p w:rsidR="00ED5CA4" w:rsidRPr="001335A8" w:rsidRDefault="00ED5CA4" w:rsidP="00ED5CA4">
            <w:pPr>
              <w:jc w:val="both"/>
              <w:rPr>
                <w:sz w:val="20"/>
                <w:szCs w:val="20"/>
                <w:lang w:eastAsia="en-US"/>
              </w:rPr>
            </w:pPr>
          </w:p>
          <w:p w:rsidR="00ED5CA4" w:rsidRPr="001335A8" w:rsidRDefault="00ED5CA4" w:rsidP="00ED5CA4">
            <w:pPr>
              <w:jc w:val="both"/>
              <w:rPr>
                <w:sz w:val="20"/>
                <w:szCs w:val="20"/>
                <w:lang w:eastAsia="en-US"/>
              </w:rPr>
            </w:pPr>
          </w:p>
          <w:p w:rsidR="00ED5CA4" w:rsidRPr="001335A8" w:rsidRDefault="00ED5CA4" w:rsidP="00ED5CA4">
            <w:pPr>
              <w:jc w:val="both"/>
              <w:rPr>
                <w:sz w:val="20"/>
                <w:szCs w:val="20"/>
                <w:lang w:eastAsia="en-US"/>
              </w:rPr>
            </w:pPr>
          </w:p>
          <w:p w:rsidR="00ED5CA4" w:rsidRPr="001335A8" w:rsidRDefault="00ED5CA4" w:rsidP="00ED5CA4">
            <w:pPr>
              <w:jc w:val="both"/>
              <w:rPr>
                <w:sz w:val="20"/>
                <w:szCs w:val="20"/>
                <w:lang w:eastAsia="en-US"/>
              </w:rPr>
            </w:pPr>
          </w:p>
          <w:p w:rsidR="00ED5CA4" w:rsidRPr="001335A8" w:rsidRDefault="00ED5CA4" w:rsidP="00ED5CA4">
            <w:pPr>
              <w:jc w:val="both"/>
              <w:rPr>
                <w:sz w:val="20"/>
                <w:szCs w:val="20"/>
                <w:lang w:eastAsia="en-US"/>
              </w:rPr>
            </w:pPr>
          </w:p>
          <w:p w:rsidR="00ED5CA4" w:rsidRPr="001335A8" w:rsidRDefault="00ED5CA4" w:rsidP="00ED5CA4">
            <w:pPr>
              <w:jc w:val="both"/>
              <w:rPr>
                <w:sz w:val="20"/>
                <w:szCs w:val="20"/>
                <w:lang w:eastAsia="en-US"/>
              </w:rPr>
            </w:pPr>
          </w:p>
          <w:p w:rsidR="00ED5CA4" w:rsidRPr="001335A8" w:rsidRDefault="00ED5CA4" w:rsidP="00ED5CA4">
            <w:pPr>
              <w:jc w:val="both"/>
              <w:rPr>
                <w:sz w:val="20"/>
                <w:szCs w:val="20"/>
                <w:lang w:eastAsia="en-US"/>
              </w:rPr>
            </w:pPr>
          </w:p>
          <w:p w:rsidR="00ED5CA4" w:rsidRPr="001335A8" w:rsidRDefault="00ED5CA4" w:rsidP="00ED5CA4">
            <w:pPr>
              <w:jc w:val="both"/>
              <w:rPr>
                <w:sz w:val="20"/>
                <w:szCs w:val="20"/>
                <w:lang w:eastAsia="en-US"/>
              </w:rPr>
            </w:pPr>
          </w:p>
          <w:p w:rsidR="00ED5CA4" w:rsidRPr="001335A8" w:rsidRDefault="00ED5CA4" w:rsidP="00ED5CA4">
            <w:pPr>
              <w:jc w:val="both"/>
              <w:rPr>
                <w:sz w:val="20"/>
                <w:szCs w:val="20"/>
                <w:lang w:eastAsia="en-US"/>
              </w:rPr>
            </w:pPr>
          </w:p>
          <w:p w:rsidR="00ED5CA4" w:rsidRPr="001335A8" w:rsidRDefault="00ED5CA4" w:rsidP="00ED5CA4">
            <w:pPr>
              <w:jc w:val="both"/>
              <w:rPr>
                <w:sz w:val="20"/>
                <w:szCs w:val="20"/>
                <w:lang w:eastAsia="en-US"/>
              </w:rPr>
            </w:pPr>
          </w:p>
          <w:p w:rsidR="00ED5CA4" w:rsidRPr="001335A8" w:rsidRDefault="00ED5CA4" w:rsidP="00ED5CA4">
            <w:pPr>
              <w:jc w:val="both"/>
              <w:rPr>
                <w:sz w:val="20"/>
                <w:szCs w:val="20"/>
                <w:lang w:eastAsia="en-US"/>
              </w:rPr>
            </w:pPr>
          </w:p>
          <w:p w:rsidR="00ED5CA4" w:rsidRPr="001335A8" w:rsidRDefault="00ED5CA4" w:rsidP="00ED5CA4">
            <w:pPr>
              <w:jc w:val="both"/>
              <w:rPr>
                <w:sz w:val="20"/>
                <w:szCs w:val="20"/>
                <w:lang w:eastAsia="en-US"/>
              </w:rPr>
            </w:pPr>
          </w:p>
          <w:p w:rsidR="00ED5CA4" w:rsidRPr="001335A8" w:rsidRDefault="00ED5CA4" w:rsidP="00ED5CA4">
            <w:pPr>
              <w:jc w:val="both"/>
              <w:rPr>
                <w:sz w:val="20"/>
                <w:szCs w:val="20"/>
                <w:lang w:eastAsia="en-US"/>
              </w:rPr>
            </w:pPr>
            <w:r w:rsidRPr="001335A8">
              <w:rPr>
                <w:sz w:val="20"/>
                <w:szCs w:val="20"/>
                <w:lang w:eastAsia="en-US"/>
              </w:rPr>
              <w:t>«Праздник со слезами на глазах</w:t>
            </w:r>
          </w:p>
          <w:p w:rsidR="00ED5CA4" w:rsidRPr="001335A8" w:rsidRDefault="00ED5CA4" w:rsidP="00ED5CA4">
            <w:pPr>
              <w:jc w:val="both"/>
              <w:rPr>
                <w:sz w:val="20"/>
                <w:szCs w:val="20"/>
                <w:lang w:eastAsia="en-US"/>
              </w:rPr>
            </w:pPr>
          </w:p>
          <w:p w:rsidR="00ED5CA4" w:rsidRPr="001335A8" w:rsidRDefault="00ED5CA4" w:rsidP="00ED5CA4">
            <w:pPr>
              <w:jc w:val="both"/>
              <w:rPr>
                <w:sz w:val="20"/>
                <w:szCs w:val="20"/>
                <w:lang w:eastAsia="en-US"/>
              </w:rPr>
            </w:pPr>
          </w:p>
          <w:p w:rsidR="00ED5CA4" w:rsidRPr="001335A8" w:rsidRDefault="00ED5CA4" w:rsidP="00ED5CA4">
            <w:pPr>
              <w:jc w:val="both"/>
              <w:rPr>
                <w:sz w:val="20"/>
                <w:szCs w:val="20"/>
                <w:lang w:eastAsia="en-US"/>
              </w:rPr>
            </w:pPr>
          </w:p>
          <w:p w:rsidR="00ED5CA4" w:rsidRPr="001335A8" w:rsidRDefault="00ED5CA4" w:rsidP="00ED5CA4">
            <w:pPr>
              <w:jc w:val="both"/>
              <w:rPr>
                <w:sz w:val="20"/>
                <w:szCs w:val="20"/>
                <w:lang w:eastAsia="en-US"/>
              </w:rPr>
            </w:pPr>
          </w:p>
          <w:p w:rsidR="00ED5CA4" w:rsidRPr="001335A8" w:rsidRDefault="00ED5CA4" w:rsidP="00ED5CA4">
            <w:pPr>
              <w:jc w:val="both"/>
              <w:rPr>
                <w:sz w:val="20"/>
                <w:szCs w:val="20"/>
                <w:lang w:eastAsia="en-US"/>
              </w:rPr>
            </w:pPr>
          </w:p>
          <w:p w:rsidR="00ED5CA4" w:rsidRPr="001335A8" w:rsidRDefault="00ED5CA4" w:rsidP="00ED5CA4">
            <w:pPr>
              <w:jc w:val="both"/>
              <w:rPr>
                <w:sz w:val="20"/>
                <w:szCs w:val="20"/>
                <w:lang w:eastAsia="en-US"/>
              </w:rPr>
            </w:pPr>
          </w:p>
          <w:p w:rsidR="00ED5CA4" w:rsidRPr="001335A8" w:rsidRDefault="00ED5CA4" w:rsidP="00ED5CA4">
            <w:pPr>
              <w:jc w:val="both"/>
              <w:rPr>
                <w:sz w:val="20"/>
                <w:szCs w:val="20"/>
                <w:lang w:eastAsia="en-US"/>
              </w:rPr>
            </w:pPr>
          </w:p>
          <w:p w:rsidR="00ED5CA4" w:rsidRPr="001335A8" w:rsidRDefault="00ED5CA4" w:rsidP="00ED5CA4">
            <w:pPr>
              <w:jc w:val="both"/>
              <w:rPr>
                <w:sz w:val="20"/>
                <w:szCs w:val="20"/>
                <w:lang w:eastAsia="en-US"/>
              </w:rPr>
            </w:pPr>
          </w:p>
          <w:p w:rsidR="00ED5CA4" w:rsidRPr="001335A8" w:rsidRDefault="00ED5CA4" w:rsidP="00ED5CA4">
            <w:pPr>
              <w:jc w:val="both"/>
              <w:rPr>
                <w:sz w:val="20"/>
                <w:szCs w:val="20"/>
                <w:lang w:eastAsia="en-US"/>
              </w:rPr>
            </w:pPr>
          </w:p>
          <w:p w:rsidR="00ED5CA4" w:rsidRPr="001335A8" w:rsidRDefault="00ED5CA4" w:rsidP="00ED5CA4">
            <w:pPr>
              <w:jc w:val="both"/>
              <w:rPr>
                <w:sz w:val="20"/>
                <w:szCs w:val="20"/>
                <w:lang w:eastAsia="en-US"/>
              </w:rPr>
            </w:pPr>
          </w:p>
          <w:p w:rsidR="00ED5CA4" w:rsidRPr="001335A8" w:rsidRDefault="00ED5CA4" w:rsidP="00ED5CA4">
            <w:pPr>
              <w:jc w:val="both"/>
              <w:rPr>
                <w:sz w:val="20"/>
                <w:szCs w:val="20"/>
                <w:lang w:eastAsia="en-US"/>
              </w:rPr>
            </w:pPr>
          </w:p>
          <w:p w:rsidR="00ED5CA4" w:rsidRPr="001335A8" w:rsidRDefault="00ED5CA4" w:rsidP="00ED5CA4">
            <w:pPr>
              <w:jc w:val="both"/>
              <w:rPr>
                <w:sz w:val="20"/>
                <w:szCs w:val="20"/>
                <w:lang w:eastAsia="en-US"/>
              </w:rPr>
            </w:pPr>
          </w:p>
          <w:p w:rsidR="00ED5CA4" w:rsidRPr="001335A8" w:rsidRDefault="00ED5CA4" w:rsidP="00ED5CA4">
            <w:pPr>
              <w:jc w:val="both"/>
              <w:rPr>
                <w:sz w:val="20"/>
                <w:szCs w:val="20"/>
                <w:lang w:eastAsia="en-US"/>
              </w:rPr>
            </w:pPr>
          </w:p>
          <w:p w:rsidR="00ED5CA4" w:rsidRPr="001335A8" w:rsidRDefault="00ED5CA4" w:rsidP="00ED5CA4">
            <w:pPr>
              <w:jc w:val="both"/>
              <w:rPr>
                <w:sz w:val="20"/>
                <w:szCs w:val="20"/>
                <w:lang w:eastAsia="en-US"/>
              </w:rPr>
            </w:pPr>
            <w:r w:rsidRPr="001335A8">
              <w:rPr>
                <w:sz w:val="20"/>
                <w:szCs w:val="20"/>
                <w:lang w:eastAsia="en-US"/>
              </w:rPr>
              <w:t>»</w:t>
            </w:r>
          </w:p>
        </w:tc>
        <w:tc>
          <w:tcPr>
            <w:tcW w:w="3296" w:type="dxa"/>
            <w:tcBorders>
              <w:top w:val="single" w:sz="4" w:space="0" w:color="auto"/>
              <w:left w:val="single" w:sz="4" w:space="0" w:color="auto"/>
              <w:bottom w:val="single" w:sz="4" w:space="0" w:color="auto"/>
              <w:right w:val="single" w:sz="4" w:space="0" w:color="auto"/>
            </w:tcBorders>
          </w:tcPr>
          <w:p w:rsidR="00ED5CA4" w:rsidRPr="001335A8" w:rsidRDefault="00ED5CA4" w:rsidP="00ED5CA4">
            <w:pPr>
              <w:jc w:val="both"/>
              <w:rPr>
                <w:rFonts w:ascii="Times New Roman CYR" w:eastAsia="Times New Roman" w:hAnsi="Times New Roman CYR" w:cs="Times New Roman CYR"/>
                <w:sz w:val="20"/>
                <w:szCs w:val="20"/>
                <w:lang w:eastAsia="en-US"/>
              </w:rPr>
            </w:pPr>
            <w:r w:rsidRPr="001335A8">
              <w:rPr>
                <w:rFonts w:ascii="Times New Roman CYR" w:eastAsia="Times New Roman" w:hAnsi="Times New Roman CYR" w:cs="Times New Roman CYR"/>
                <w:sz w:val="20"/>
                <w:szCs w:val="20"/>
                <w:lang w:eastAsia="en-US"/>
              </w:rPr>
              <w:t>НОД по образовательным областям</w:t>
            </w:r>
          </w:p>
          <w:p w:rsidR="00ED5CA4" w:rsidRPr="001335A8" w:rsidRDefault="00ED5CA4" w:rsidP="00ED5CA4">
            <w:pPr>
              <w:jc w:val="both"/>
              <w:rPr>
                <w:sz w:val="20"/>
                <w:szCs w:val="20"/>
                <w:lang w:eastAsia="en-US"/>
              </w:rPr>
            </w:pPr>
            <w:r w:rsidRPr="001335A8">
              <w:rPr>
                <w:sz w:val="20"/>
                <w:szCs w:val="20"/>
                <w:lang w:eastAsia="en-US"/>
              </w:rPr>
              <w:t>Конкурсы детских творческих работ «Пасхальный сувенир», «Красная горка»</w:t>
            </w:r>
          </w:p>
          <w:p w:rsidR="00ED5CA4" w:rsidRPr="001335A8" w:rsidRDefault="00ED5CA4" w:rsidP="00ED5CA4">
            <w:pPr>
              <w:jc w:val="both"/>
              <w:rPr>
                <w:sz w:val="20"/>
                <w:szCs w:val="20"/>
                <w:lang w:eastAsia="en-US"/>
              </w:rPr>
            </w:pPr>
            <w:r w:rsidRPr="001335A8">
              <w:rPr>
                <w:sz w:val="20"/>
                <w:szCs w:val="20"/>
                <w:lang w:eastAsia="en-US"/>
              </w:rPr>
              <w:t>Интегрированные занятия специалистов.</w:t>
            </w:r>
          </w:p>
          <w:p w:rsidR="00ED5CA4" w:rsidRPr="001335A8" w:rsidRDefault="00ED5CA4" w:rsidP="00ED5CA4">
            <w:pPr>
              <w:jc w:val="both"/>
              <w:rPr>
                <w:sz w:val="20"/>
                <w:szCs w:val="20"/>
                <w:lang w:eastAsia="en-US"/>
              </w:rPr>
            </w:pPr>
            <w:r w:rsidRPr="001335A8">
              <w:rPr>
                <w:sz w:val="20"/>
                <w:szCs w:val="20"/>
                <w:lang w:eastAsia="en-US"/>
              </w:rPr>
              <w:t>Коллективные творческие работы, пасхальные сувениры для родителей.</w:t>
            </w:r>
          </w:p>
          <w:p w:rsidR="00ED5CA4" w:rsidRPr="001335A8" w:rsidRDefault="00ED5CA4" w:rsidP="00ED5CA4">
            <w:pPr>
              <w:jc w:val="both"/>
              <w:rPr>
                <w:sz w:val="20"/>
                <w:szCs w:val="20"/>
                <w:lang w:eastAsia="en-US"/>
              </w:rPr>
            </w:pPr>
            <w:r w:rsidRPr="001335A8">
              <w:rPr>
                <w:sz w:val="20"/>
                <w:szCs w:val="20"/>
                <w:lang w:eastAsia="en-US"/>
              </w:rPr>
              <w:t>Благотворительные акции.</w:t>
            </w:r>
          </w:p>
          <w:p w:rsidR="00ED5CA4" w:rsidRPr="001335A8" w:rsidRDefault="00ED5CA4" w:rsidP="00ED5CA4">
            <w:pPr>
              <w:jc w:val="both"/>
              <w:rPr>
                <w:sz w:val="20"/>
                <w:szCs w:val="20"/>
                <w:lang w:eastAsia="en-US"/>
              </w:rPr>
            </w:pPr>
            <w:r w:rsidRPr="001335A8">
              <w:rPr>
                <w:sz w:val="20"/>
                <w:szCs w:val="20"/>
                <w:lang w:eastAsia="en-US"/>
              </w:rPr>
              <w:t>НОД по образовательным областям</w:t>
            </w:r>
          </w:p>
          <w:p w:rsidR="00ED5CA4" w:rsidRPr="001335A8" w:rsidRDefault="00ED5CA4" w:rsidP="00ED5CA4">
            <w:pPr>
              <w:jc w:val="both"/>
              <w:rPr>
                <w:sz w:val="20"/>
                <w:szCs w:val="20"/>
                <w:lang w:eastAsia="en-US"/>
              </w:rPr>
            </w:pPr>
            <w:r w:rsidRPr="001335A8">
              <w:rPr>
                <w:sz w:val="20"/>
                <w:szCs w:val="20"/>
                <w:lang w:eastAsia="en-US"/>
              </w:rPr>
              <w:t>Беседы о нравственности, доброте, прощении.</w:t>
            </w:r>
          </w:p>
          <w:p w:rsidR="00ED5CA4" w:rsidRPr="001335A8" w:rsidRDefault="00ED5CA4" w:rsidP="00ED5CA4">
            <w:pPr>
              <w:jc w:val="both"/>
              <w:rPr>
                <w:sz w:val="20"/>
                <w:szCs w:val="20"/>
                <w:lang w:eastAsia="en-US"/>
              </w:rPr>
            </w:pPr>
          </w:p>
          <w:p w:rsidR="00ED5CA4" w:rsidRPr="001335A8" w:rsidRDefault="00ED5CA4" w:rsidP="00ED5CA4">
            <w:pPr>
              <w:jc w:val="both"/>
              <w:rPr>
                <w:sz w:val="20"/>
                <w:szCs w:val="20"/>
                <w:lang w:eastAsia="en-US"/>
              </w:rPr>
            </w:pPr>
            <w:r w:rsidRPr="001335A8">
              <w:rPr>
                <w:sz w:val="20"/>
                <w:szCs w:val="20"/>
                <w:lang w:eastAsia="en-US"/>
              </w:rPr>
              <w:t>НОД по образовательным областям Сюжетные игры военной тематики;</w:t>
            </w:r>
          </w:p>
          <w:p w:rsidR="00ED5CA4" w:rsidRPr="001335A8" w:rsidRDefault="00ED5CA4" w:rsidP="00ED5CA4">
            <w:pPr>
              <w:jc w:val="both"/>
              <w:rPr>
                <w:sz w:val="20"/>
                <w:szCs w:val="20"/>
                <w:lang w:eastAsia="en-US"/>
              </w:rPr>
            </w:pPr>
            <w:r w:rsidRPr="001335A8">
              <w:rPr>
                <w:sz w:val="20"/>
                <w:szCs w:val="20"/>
                <w:lang w:eastAsia="en-US"/>
              </w:rPr>
              <w:t>Спортивные игры и соревнования.</w:t>
            </w:r>
          </w:p>
          <w:p w:rsidR="00ED5CA4" w:rsidRPr="001335A8" w:rsidRDefault="00ED5CA4" w:rsidP="00ED5CA4">
            <w:pPr>
              <w:jc w:val="both"/>
              <w:rPr>
                <w:sz w:val="20"/>
                <w:szCs w:val="20"/>
                <w:lang w:eastAsia="en-US"/>
              </w:rPr>
            </w:pPr>
            <w:r w:rsidRPr="001335A8">
              <w:rPr>
                <w:sz w:val="20"/>
                <w:szCs w:val="20"/>
                <w:lang w:eastAsia="en-US"/>
              </w:rPr>
              <w:t>Совместное рассматривание фотографий прабабушек, прадедушек, участвовавших в ВОВ, картин, репродукций, альбомов с военной тематикой.</w:t>
            </w:r>
          </w:p>
          <w:p w:rsidR="00ED5CA4" w:rsidRPr="001335A8" w:rsidRDefault="00ED5CA4" w:rsidP="00ED5CA4">
            <w:pPr>
              <w:jc w:val="both"/>
              <w:rPr>
                <w:sz w:val="20"/>
                <w:szCs w:val="20"/>
                <w:lang w:eastAsia="en-US"/>
              </w:rPr>
            </w:pPr>
            <w:r w:rsidRPr="001335A8">
              <w:rPr>
                <w:sz w:val="20"/>
                <w:szCs w:val="20"/>
                <w:lang w:eastAsia="en-US"/>
              </w:rPr>
              <w:t>Чтение художественной литературы по теме.</w:t>
            </w:r>
          </w:p>
          <w:p w:rsidR="00ED5CA4" w:rsidRPr="001335A8" w:rsidRDefault="00ED5CA4" w:rsidP="00ED5CA4">
            <w:pPr>
              <w:jc w:val="both"/>
              <w:rPr>
                <w:sz w:val="20"/>
                <w:szCs w:val="20"/>
                <w:lang w:eastAsia="en-US"/>
              </w:rPr>
            </w:pPr>
            <w:r w:rsidRPr="001335A8">
              <w:rPr>
                <w:sz w:val="20"/>
                <w:szCs w:val="20"/>
                <w:lang w:eastAsia="en-US"/>
              </w:rPr>
              <w:t>Слушание и исполнение песен, разучивание стихов по теме.</w:t>
            </w:r>
          </w:p>
          <w:p w:rsidR="00ED5CA4" w:rsidRPr="001335A8" w:rsidRDefault="00ED5CA4" w:rsidP="00ED5CA4">
            <w:pPr>
              <w:jc w:val="both"/>
              <w:rPr>
                <w:sz w:val="20"/>
                <w:szCs w:val="20"/>
                <w:lang w:eastAsia="en-US"/>
              </w:rPr>
            </w:pPr>
            <w:r w:rsidRPr="001335A8">
              <w:rPr>
                <w:sz w:val="20"/>
                <w:szCs w:val="20"/>
                <w:lang w:eastAsia="en-US"/>
              </w:rPr>
              <w:t>Беседы и рассказы  педагогов и детей по теме.</w:t>
            </w:r>
          </w:p>
          <w:p w:rsidR="00ED5CA4" w:rsidRPr="001335A8" w:rsidRDefault="00ED5CA4" w:rsidP="00ED5CA4">
            <w:pPr>
              <w:jc w:val="both"/>
              <w:rPr>
                <w:sz w:val="20"/>
                <w:szCs w:val="20"/>
                <w:lang w:eastAsia="en-US"/>
              </w:rPr>
            </w:pPr>
            <w:r w:rsidRPr="001335A8">
              <w:rPr>
                <w:sz w:val="20"/>
                <w:szCs w:val="20"/>
                <w:lang w:eastAsia="en-US"/>
              </w:rPr>
              <w:t>Мастерская: изготовление подарков для ветеранов и пожилых людей.</w:t>
            </w:r>
          </w:p>
          <w:p w:rsidR="00ED5CA4" w:rsidRPr="001335A8" w:rsidRDefault="00ED5CA4" w:rsidP="00ED5CA4">
            <w:pPr>
              <w:jc w:val="both"/>
              <w:rPr>
                <w:sz w:val="20"/>
                <w:szCs w:val="20"/>
                <w:lang w:eastAsia="en-US"/>
              </w:rPr>
            </w:pPr>
            <w:r w:rsidRPr="001335A8">
              <w:rPr>
                <w:sz w:val="20"/>
                <w:szCs w:val="20"/>
                <w:lang w:eastAsia="en-US"/>
              </w:rPr>
              <w:t>Экскурсия на «площадь Славы» и возложение цветов к мемориалу.</w:t>
            </w:r>
          </w:p>
          <w:p w:rsidR="00ED5CA4" w:rsidRPr="001335A8" w:rsidRDefault="00ED5CA4" w:rsidP="00ED5CA4">
            <w:pPr>
              <w:jc w:val="both"/>
              <w:rPr>
                <w:sz w:val="20"/>
                <w:szCs w:val="20"/>
                <w:lang w:eastAsia="en-US"/>
              </w:rPr>
            </w:pPr>
            <w:r w:rsidRPr="001335A8">
              <w:rPr>
                <w:sz w:val="20"/>
                <w:szCs w:val="20"/>
                <w:lang w:eastAsia="en-US"/>
              </w:rPr>
              <w:t>«Музыкально-литературная гостиная»</w:t>
            </w:r>
          </w:p>
          <w:p w:rsidR="00ED5CA4" w:rsidRPr="001335A8" w:rsidRDefault="00ED5CA4" w:rsidP="00ED5CA4">
            <w:pPr>
              <w:jc w:val="both"/>
              <w:rPr>
                <w:rFonts w:ascii="Times New Roman CYR" w:eastAsia="Times New Roman" w:hAnsi="Times New Roman CYR" w:cs="Times New Roman CYR"/>
                <w:sz w:val="20"/>
                <w:szCs w:val="20"/>
                <w:lang w:eastAsia="en-US"/>
              </w:rPr>
            </w:pPr>
          </w:p>
        </w:tc>
      </w:tr>
      <w:tr w:rsidR="00ED5CA4" w:rsidRPr="001335A8" w:rsidTr="00ED5CA4">
        <w:tc>
          <w:tcPr>
            <w:tcW w:w="1670" w:type="dxa"/>
            <w:tcBorders>
              <w:top w:val="single" w:sz="4" w:space="0" w:color="auto"/>
              <w:left w:val="single" w:sz="4" w:space="0" w:color="auto"/>
              <w:bottom w:val="single" w:sz="4" w:space="0" w:color="auto"/>
              <w:right w:val="single" w:sz="4" w:space="0" w:color="auto"/>
            </w:tcBorders>
            <w:hideMark/>
          </w:tcPr>
          <w:p w:rsidR="00ED5CA4" w:rsidRPr="001335A8" w:rsidRDefault="00ED5CA4" w:rsidP="00ED5CA4">
            <w:pPr>
              <w:jc w:val="both"/>
              <w:rPr>
                <w:sz w:val="20"/>
                <w:szCs w:val="20"/>
                <w:lang w:eastAsia="en-US"/>
              </w:rPr>
            </w:pPr>
            <w:r w:rsidRPr="001335A8">
              <w:rPr>
                <w:sz w:val="20"/>
                <w:szCs w:val="20"/>
                <w:lang w:eastAsia="en-US"/>
              </w:rPr>
              <w:t>Май 2 неделя</w:t>
            </w:r>
          </w:p>
          <w:p w:rsidR="00ED5CA4" w:rsidRPr="001335A8" w:rsidRDefault="00ED5CA4" w:rsidP="00ED5CA4">
            <w:pPr>
              <w:jc w:val="both"/>
              <w:rPr>
                <w:sz w:val="20"/>
                <w:szCs w:val="20"/>
                <w:lang w:eastAsia="en-US"/>
              </w:rPr>
            </w:pPr>
            <w:r w:rsidRPr="001335A8">
              <w:rPr>
                <w:sz w:val="20"/>
                <w:szCs w:val="20"/>
                <w:lang w:eastAsia="en-US"/>
              </w:rPr>
              <w:t>(10-13)</w:t>
            </w:r>
          </w:p>
        </w:tc>
        <w:tc>
          <w:tcPr>
            <w:tcW w:w="2978" w:type="dxa"/>
            <w:tcBorders>
              <w:top w:val="single" w:sz="4" w:space="0" w:color="auto"/>
              <w:left w:val="single" w:sz="4" w:space="0" w:color="auto"/>
              <w:bottom w:val="single" w:sz="4" w:space="0" w:color="auto"/>
              <w:right w:val="single" w:sz="4" w:space="0" w:color="auto"/>
            </w:tcBorders>
            <w:hideMark/>
          </w:tcPr>
          <w:p w:rsidR="00ED5CA4" w:rsidRPr="001335A8" w:rsidRDefault="00ED5CA4" w:rsidP="00ED5CA4">
            <w:pPr>
              <w:jc w:val="both"/>
              <w:rPr>
                <w:b/>
                <w:sz w:val="20"/>
                <w:szCs w:val="20"/>
                <w:lang w:eastAsia="en-US"/>
              </w:rPr>
            </w:pPr>
            <w:r w:rsidRPr="001335A8">
              <w:rPr>
                <w:b/>
                <w:sz w:val="20"/>
                <w:szCs w:val="20"/>
                <w:lang w:eastAsia="en-US"/>
              </w:rPr>
              <w:t>Неделя безопасности</w:t>
            </w:r>
          </w:p>
          <w:p w:rsidR="00ED5CA4" w:rsidRPr="001335A8" w:rsidRDefault="00ED5CA4" w:rsidP="00ED5CA4">
            <w:pPr>
              <w:jc w:val="both"/>
              <w:rPr>
                <w:b/>
                <w:sz w:val="20"/>
                <w:szCs w:val="20"/>
                <w:lang w:eastAsia="en-US"/>
              </w:rPr>
            </w:pPr>
            <w:r w:rsidRPr="001335A8">
              <w:rPr>
                <w:sz w:val="20"/>
                <w:szCs w:val="20"/>
                <w:lang w:eastAsia="en-US"/>
              </w:rPr>
              <w:t>Развлечение для детей  «Безопасная дорога».</w:t>
            </w:r>
          </w:p>
        </w:tc>
        <w:tc>
          <w:tcPr>
            <w:tcW w:w="1986" w:type="dxa"/>
            <w:tcBorders>
              <w:top w:val="single" w:sz="4" w:space="0" w:color="auto"/>
              <w:left w:val="single" w:sz="4" w:space="0" w:color="auto"/>
              <w:bottom w:val="single" w:sz="4" w:space="0" w:color="auto"/>
              <w:right w:val="single" w:sz="4" w:space="0" w:color="auto"/>
            </w:tcBorders>
            <w:hideMark/>
          </w:tcPr>
          <w:p w:rsidR="00ED5CA4" w:rsidRPr="001335A8" w:rsidRDefault="00ED5CA4" w:rsidP="00ED5CA4">
            <w:pPr>
              <w:jc w:val="both"/>
              <w:rPr>
                <w:sz w:val="20"/>
                <w:szCs w:val="20"/>
                <w:lang w:eastAsia="en-US"/>
              </w:rPr>
            </w:pPr>
            <w:r w:rsidRPr="001335A8">
              <w:rPr>
                <w:sz w:val="20"/>
                <w:szCs w:val="20"/>
                <w:lang w:eastAsia="en-US"/>
              </w:rPr>
              <w:t>«Будь внимателен и аккуратен»</w:t>
            </w:r>
          </w:p>
        </w:tc>
        <w:tc>
          <w:tcPr>
            <w:tcW w:w="3296" w:type="dxa"/>
            <w:tcBorders>
              <w:top w:val="single" w:sz="4" w:space="0" w:color="auto"/>
              <w:left w:val="single" w:sz="4" w:space="0" w:color="auto"/>
              <w:bottom w:val="single" w:sz="4" w:space="0" w:color="auto"/>
              <w:right w:val="single" w:sz="4" w:space="0" w:color="auto"/>
            </w:tcBorders>
            <w:hideMark/>
          </w:tcPr>
          <w:p w:rsidR="00ED5CA4" w:rsidRPr="001335A8" w:rsidRDefault="00ED5CA4" w:rsidP="00ED5CA4">
            <w:pPr>
              <w:jc w:val="both"/>
              <w:rPr>
                <w:color w:val="000000"/>
                <w:sz w:val="20"/>
                <w:szCs w:val="20"/>
                <w:lang w:eastAsia="en-US"/>
              </w:rPr>
            </w:pPr>
            <w:r w:rsidRPr="001335A8">
              <w:rPr>
                <w:sz w:val="28"/>
                <w:szCs w:val="28"/>
                <w:lang w:eastAsia="en-US"/>
              </w:rPr>
              <w:t xml:space="preserve"> </w:t>
            </w:r>
            <w:r w:rsidRPr="001335A8">
              <w:rPr>
                <w:sz w:val="20"/>
                <w:szCs w:val="20"/>
                <w:lang w:eastAsia="en-US"/>
              </w:rPr>
              <w:t>Обновление уголков по изучению правил дорожного движения в группах (макеты, атрибуты, иллюстрации, дидактические игры.</w:t>
            </w:r>
            <w:r w:rsidRPr="001335A8">
              <w:rPr>
                <w:color w:val="000000"/>
                <w:sz w:val="20"/>
                <w:szCs w:val="20"/>
                <w:lang w:eastAsia="en-US"/>
              </w:rPr>
              <w:t xml:space="preserve"> </w:t>
            </w:r>
          </w:p>
          <w:p w:rsidR="00ED5CA4" w:rsidRPr="001335A8" w:rsidRDefault="00ED5CA4" w:rsidP="00ED5CA4">
            <w:pPr>
              <w:jc w:val="both"/>
              <w:rPr>
                <w:color w:val="000000"/>
                <w:sz w:val="20"/>
                <w:szCs w:val="20"/>
                <w:lang w:eastAsia="en-US"/>
              </w:rPr>
            </w:pPr>
            <w:r w:rsidRPr="001335A8">
              <w:rPr>
                <w:sz w:val="20"/>
                <w:szCs w:val="20"/>
                <w:lang w:eastAsia="en-US"/>
              </w:rPr>
              <w:t>Выставка совместных работ детей и родителей «Правила дорожного движения»</w:t>
            </w:r>
          </w:p>
          <w:p w:rsidR="00ED5CA4" w:rsidRPr="001335A8" w:rsidRDefault="00ED5CA4" w:rsidP="00ED5CA4">
            <w:pPr>
              <w:jc w:val="both"/>
              <w:rPr>
                <w:sz w:val="20"/>
                <w:szCs w:val="20"/>
                <w:lang w:eastAsia="en-US"/>
              </w:rPr>
            </w:pPr>
            <w:r w:rsidRPr="001335A8">
              <w:rPr>
                <w:sz w:val="20"/>
                <w:szCs w:val="20"/>
                <w:lang w:eastAsia="en-US"/>
              </w:rPr>
              <w:t>Экскурсии и целевые прогулки с детьми.</w:t>
            </w:r>
          </w:p>
          <w:p w:rsidR="00ED5CA4" w:rsidRPr="001335A8" w:rsidRDefault="00ED5CA4" w:rsidP="00ED5CA4">
            <w:pPr>
              <w:jc w:val="both"/>
              <w:rPr>
                <w:sz w:val="20"/>
                <w:szCs w:val="20"/>
                <w:lang w:eastAsia="en-US"/>
              </w:rPr>
            </w:pPr>
            <w:r w:rsidRPr="001335A8">
              <w:rPr>
                <w:sz w:val="20"/>
                <w:szCs w:val="20"/>
                <w:lang w:eastAsia="en-US"/>
              </w:rPr>
              <w:t>Чтение художественных произведений, рассматривание картинок, заучивание стихов о транспорте, ПДД.</w:t>
            </w:r>
          </w:p>
          <w:p w:rsidR="00ED5CA4" w:rsidRPr="001335A8" w:rsidRDefault="00ED5CA4" w:rsidP="00ED5CA4">
            <w:pPr>
              <w:jc w:val="both"/>
              <w:rPr>
                <w:sz w:val="20"/>
                <w:szCs w:val="20"/>
                <w:lang w:eastAsia="en-US"/>
              </w:rPr>
            </w:pPr>
            <w:r w:rsidRPr="001335A8">
              <w:rPr>
                <w:sz w:val="20"/>
                <w:szCs w:val="20"/>
                <w:lang w:eastAsia="en-US"/>
              </w:rPr>
              <w:t>Проведение С-р игр, дидактических, режиссерских игр по ПДД.</w:t>
            </w:r>
          </w:p>
          <w:p w:rsidR="00ED5CA4" w:rsidRPr="001335A8" w:rsidRDefault="00ED5CA4" w:rsidP="00ED5CA4">
            <w:pPr>
              <w:jc w:val="both"/>
              <w:rPr>
                <w:sz w:val="20"/>
                <w:szCs w:val="20"/>
                <w:lang w:eastAsia="en-US"/>
              </w:rPr>
            </w:pPr>
            <w:r w:rsidRPr="001335A8">
              <w:rPr>
                <w:sz w:val="20"/>
                <w:szCs w:val="20"/>
                <w:lang w:eastAsia="en-US"/>
              </w:rPr>
              <w:t>Беседы о правилах дорожного движения, противопожарной безопасности.</w:t>
            </w:r>
          </w:p>
          <w:p w:rsidR="00ED5CA4" w:rsidRPr="001335A8" w:rsidRDefault="00ED5CA4" w:rsidP="00ED5CA4">
            <w:pPr>
              <w:jc w:val="both"/>
              <w:rPr>
                <w:sz w:val="20"/>
                <w:szCs w:val="20"/>
                <w:lang w:eastAsia="en-US"/>
              </w:rPr>
            </w:pPr>
            <w:r w:rsidRPr="001335A8">
              <w:rPr>
                <w:sz w:val="20"/>
                <w:szCs w:val="20"/>
                <w:lang w:eastAsia="en-US"/>
              </w:rPr>
              <w:t>Беседы с родителями о профилактике детского дорожно-транспортного травматизма.</w:t>
            </w:r>
          </w:p>
          <w:p w:rsidR="00ED5CA4" w:rsidRPr="001335A8" w:rsidRDefault="00ED5CA4" w:rsidP="00ED5CA4">
            <w:pPr>
              <w:jc w:val="both"/>
              <w:rPr>
                <w:sz w:val="20"/>
                <w:szCs w:val="20"/>
                <w:lang w:eastAsia="en-US"/>
              </w:rPr>
            </w:pPr>
            <w:r w:rsidRPr="001335A8">
              <w:rPr>
                <w:sz w:val="20"/>
                <w:szCs w:val="20"/>
                <w:lang w:eastAsia="en-US"/>
              </w:rPr>
              <w:t>Комплексное занятие «Если в доме случился пожар».</w:t>
            </w:r>
          </w:p>
          <w:p w:rsidR="00ED5CA4" w:rsidRPr="001335A8" w:rsidRDefault="00ED5CA4" w:rsidP="00ED5CA4">
            <w:pPr>
              <w:jc w:val="both"/>
              <w:rPr>
                <w:sz w:val="20"/>
                <w:szCs w:val="20"/>
                <w:lang w:eastAsia="en-US"/>
              </w:rPr>
            </w:pPr>
            <w:r w:rsidRPr="001335A8">
              <w:rPr>
                <w:sz w:val="20"/>
                <w:szCs w:val="20"/>
                <w:lang w:eastAsia="en-US"/>
              </w:rPr>
              <w:t>Д.и. «Горит, не горит»</w:t>
            </w:r>
          </w:p>
          <w:p w:rsidR="00ED5CA4" w:rsidRPr="001335A8" w:rsidRDefault="00ED5CA4" w:rsidP="00ED5CA4">
            <w:pPr>
              <w:jc w:val="both"/>
              <w:rPr>
                <w:sz w:val="20"/>
                <w:szCs w:val="20"/>
                <w:lang w:eastAsia="en-US"/>
              </w:rPr>
            </w:pPr>
            <w:r w:rsidRPr="001335A8">
              <w:rPr>
                <w:sz w:val="20"/>
                <w:szCs w:val="20"/>
                <w:lang w:eastAsia="en-US"/>
              </w:rPr>
              <w:t>Д.и. «Средства</w:t>
            </w:r>
          </w:p>
          <w:p w:rsidR="00ED5CA4" w:rsidRPr="001335A8" w:rsidRDefault="00ED5CA4" w:rsidP="00ED5CA4">
            <w:pPr>
              <w:jc w:val="both"/>
              <w:rPr>
                <w:sz w:val="20"/>
                <w:szCs w:val="20"/>
                <w:lang w:eastAsia="en-US"/>
              </w:rPr>
            </w:pPr>
            <w:r w:rsidRPr="001335A8">
              <w:rPr>
                <w:sz w:val="20"/>
                <w:szCs w:val="20"/>
                <w:lang w:eastAsia="en-US"/>
              </w:rPr>
              <w:t>пожаротушения» словесная игра</w:t>
            </w:r>
          </w:p>
          <w:p w:rsidR="00ED5CA4" w:rsidRPr="001335A8" w:rsidRDefault="00ED5CA4" w:rsidP="00ED5CA4">
            <w:pPr>
              <w:jc w:val="both"/>
              <w:rPr>
                <w:sz w:val="20"/>
                <w:szCs w:val="20"/>
                <w:lang w:eastAsia="en-US"/>
              </w:rPr>
            </w:pPr>
            <w:r w:rsidRPr="001335A8">
              <w:rPr>
                <w:sz w:val="20"/>
                <w:szCs w:val="20"/>
                <w:lang w:eastAsia="en-US"/>
              </w:rPr>
              <w:t>«Закончи предложение»</w:t>
            </w:r>
          </w:p>
          <w:p w:rsidR="00ED5CA4" w:rsidRPr="001335A8" w:rsidRDefault="00ED5CA4" w:rsidP="00ED5CA4">
            <w:pPr>
              <w:jc w:val="both"/>
              <w:rPr>
                <w:sz w:val="20"/>
                <w:szCs w:val="20"/>
                <w:lang w:eastAsia="en-US"/>
              </w:rPr>
            </w:pPr>
            <w:r w:rsidRPr="001335A8">
              <w:rPr>
                <w:sz w:val="20"/>
                <w:szCs w:val="20"/>
                <w:lang w:eastAsia="en-US"/>
              </w:rPr>
              <w:t>«Доскажи словечко»</w:t>
            </w:r>
          </w:p>
          <w:p w:rsidR="00ED5CA4" w:rsidRPr="001335A8" w:rsidRDefault="00ED5CA4" w:rsidP="00ED5CA4">
            <w:pPr>
              <w:jc w:val="both"/>
              <w:rPr>
                <w:sz w:val="20"/>
                <w:szCs w:val="20"/>
                <w:lang w:eastAsia="en-US"/>
              </w:rPr>
            </w:pPr>
            <w:r w:rsidRPr="001335A8">
              <w:rPr>
                <w:sz w:val="20"/>
                <w:szCs w:val="20"/>
                <w:lang w:eastAsia="en-US"/>
              </w:rPr>
              <w:t>«Куда звонит Чебурашка».</w:t>
            </w:r>
          </w:p>
          <w:p w:rsidR="00ED5CA4" w:rsidRPr="001335A8" w:rsidRDefault="00ED5CA4" w:rsidP="00ED5CA4">
            <w:pPr>
              <w:jc w:val="both"/>
              <w:rPr>
                <w:sz w:val="20"/>
                <w:szCs w:val="20"/>
                <w:lang w:eastAsia="en-US"/>
              </w:rPr>
            </w:pPr>
            <w:r w:rsidRPr="001335A8">
              <w:rPr>
                <w:sz w:val="20"/>
                <w:szCs w:val="20"/>
                <w:lang w:eastAsia="en-US"/>
              </w:rPr>
              <w:t>Выставка работ детей старшего возраста «Пожарная безопасность» (по материалам городских выставок)</w:t>
            </w:r>
          </w:p>
        </w:tc>
      </w:tr>
      <w:tr w:rsidR="00ED5CA4" w:rsidRPr="001335A8" w:rsidTr="00ED5CA4">
        <w:tc>
          <w:tcPr>
            <w:tcW w:w="1670" w:type="dxa"/>
            <w:tcBorders>
              <w:top w:val="single" w:sz="4" w:space="0" w:color="auto"/>
              <w:left w:val="single" w:sz="4" w:space="0" w:color="auto"/>
              <w:bottom w:val="single" w:sz="4" w:space="0" w:color="auto"/>
              <w:right w:val="single" w:sz="4" w:space="0" w:color="auto"/>
            </w:tcBorders>
            <w:hideMark/>
          </w:tcPr>
          <w:p w:rsidR="00ED5CA4" w:rsidRPr="001335A8" w:rsidRDefault="00ED5CA4" w:rsidP="00ED5CA4">
            <w:pPr>
              <w:jc w:val="both"/>
              <w:rPr>
                <w:sz w:val="20"/>
                <w:szCs w:val="20"/>
                <w:lang w:eastAsia="en-US"/>
              </w:rPr>
            </w:pPr>
            <w:r w:rsidRPr="001335A8">
              <w:rPr>
                <w:sz w:val="20"/>
                <w:szCs w:val="20"/>
                <w:lang w:eastAsia="en-US"/>
              </w:rPr>
              <w:t>Май – 3,4 неделя  (16-31)</w:t>
            </w:r>
          </w:p>
        </w:tc>
        <w:tc>
          <w:tcPr>
            <w:tcW w:w="2978" w:type="dxa"/>
            <w:tcBorders>
              <w:top w:val="single" w:sz="4" w:space="0" w:color="auto"/>
              <w:left w:val="single" w:sz="4" w:space="0" w:color="auto"/>
              <w:bottom w:val="single" w:sz="4" w:space="0" w:color="auto"/>
              <w:right w:val="single" w:sz="4" w:space="0" w:color="auto"/>
            </w:tcBorders>
            <w:hideMark/>
          </w:tcPr>
          <w:p w:rsidR="00ED5CA4" w:rsidRPr="001335A8" w:rsidRDefault="00ED5CA4" w:rsidP="00ED5CA4">
            <w:pPr>
              <w:jc w:val="both"/>
              <w:rPr>
                <w:b/>
                <w:sz w:val="20"/>
                <w:szCs w:val="20"/>
                <w:lang w:eastAsia="en-US"/>
              </w:rPr>
            </w:pPr>
            <w:r w:rsidRPr="001335A8">
              <w:rPr>
                <w:b/>
                <w:sz w:val="20"/>
                <w:szCs w:val="20"/>
                <w:lang w:eastAsia="en-US"/>
              </w:rPr>
              <w:t>«До свиданья, детский сад!»</w:t>
            </w:r>
          </w:p>
          <w:p w:rsidR="00ED5CA4" w:rsidRPr="001335A8" w:rsidRDefault="00ED5CA4" w:rsidP="00ED5CA4">
            <w:pPr>
              <w:jc w:val="both"/>
              <w:rPr>
                <w:b/>
                <w:sz w:val="20"/>
                <w:szCs w:val="20"/>
                <w:lang w:eastAsia="en-US"/>
              </w:rPr>
            </w:pPr>
            <w:r w:rsidRPr="001335A8">
              <w:rPr>
                <w:b/>
                <w:sz w:val="20"/>
                <w:szCs w:val="20"/>
                <w:lang w:eastAsia="en-US"/>
              </w:rPr>
              <w:t>Итоговое мероприятие: Праздничный выпускной вечер</w:t>
            </w:r>
          </w:p>
        </w:tc>
        <w:tc>
          <w:tcPr>
            <w:tcW w:w="1986" w:type="dxa"/>
            <w:tcBorders>
              <w:top w:val="single" w:sz="4" w:space="0" w:color="auto"/>
              <w:left w:val="single" w:sz="4" w:space="0" w:color="auto"/>
              <w:bottom w:val="single" w:sz="4" w:space="0" w:color="auto"/>
              <w:right w:val="single" w:sz="4" w:space="0" w:color="auto"/>
            </w:tcBorders>
            <w:hideMark/>
          </w:tcPr>
          <w:p w:rsidR="00ED5CA4" w:rsidRPr="001335A8" w:rsidRDefault="00ED5CA4" w:rsidP="00ED5CA4">
            <w:pPr>
              <w:jc w:val="both"/>
              <w:rPr>
                <w:sz w:val="20"/>
                <w:szCs w:val="20"/>
                <w:lang w:eastAsia="en-US"/>
              </w:rPr>
            </w:pPr>
            <w:r w:rsidRPr="001335A8">
              <w:rPr>
                <w:sz w:val="20"/>
                <w:szCs w:val="20"/>
                <w:lang w:eastAsia="en-US"/>
              </w:rPr>
              <w:t>Диагностические мероприятия</w:t>
            </w:r>
          </w:p>
        </w:tc>
        <w:tc>
          <w:tcPr>
            <w:tcW w:w="3296" w:type="dxa"/>
            <w:tcBorders>
              <w:top w:val="single" w:sz="4" w:space="0" w:color="auto"/>
              <w:left w:val="single" w:sz="4" w:space="0" w:color="auto"/>
              <w:bottom w:val="single" w:sz="4" w:space="0" w:color="auto"/>
              <w:right w:val="single" w:sz="4" w:space="0" w:color="auto"/>
            </w:tcBorders>
            <w:hideMark/>
          </w:tcPr>
          <w:p w:rsidR="00ED5CA4" w:rsidRPr="001335A8" w:rsidRDefault="00ED5CA4" w:rsidP="00ED5CA4">
            <w:pPr>
              <w:pStyle w:val="Default"/>
              <w:rPr>
                <w:rFonts w:ascii="Arial" w:eastAsia="Calibri" w:hAnsi="Arial"/>
                <w:sz w:val="20"/>
                <w:szCs w:val="20"/>
                <w:lang w:eastAsia="en-US"/>
              </w:rPr>
            </w:pPr>
            <w:r w:rsidRPr="001335A8">
              <w:rPr>
                <w:sz w:val="20"/>
                <w:szCs w:val="20"/>
              </w:rPr>
              <w:t xml:space="preserve">Д Диагностические методики программы «Детство» под редакцией Т. И. Бабаевой, В. И. Логиновой, Н. А. Ноткиной; </w:t>
            </w:r>
          </w:p>
          <w:p w:rsidR="00ED5CA4" w:rsidRPr="001335A8" w:rsidRDefault="00ED5CA4" w:rsidP="00ED5CA4">
            <w:pPr>
              <w:jc w:val="both"/>
              <w:rPr>
                <w:bCs/>
                <w:sz w:val="20"/>
                <w:szCs w:val="20"/>
                <w:lang w:eastAsia="en-US"/>
              </w:rPr>
            </w:pPr>
            <w:r w:rsidRPr="001335A8">
              <w:rPr>
                <w:sz w:val="20"/>
                <w:szCs w:val="20"/>
                <w:lang w:eastAsia="en-US"/>
              </w:rPr>
              <w:t xml:space="preserve"> </w:t>
            </w:r>
            <w:r w:rsidRPr="001335A8">
              <w:rPr>
                <w:bCs/>
                <w:sz w:val="20"/>
                <w:szCs w:val="20"/>
                <w:lang w:eastAsia="en-US"/>
              </w:rPr>
              <w:t>Методические рекомендации по организации образовательной деятельности дошкольных образовательных организаций в условиях реализации ФГОС ДО (авторский коллектив</w:t>
            </w:r>
          </w:p>
          <w:p w:rsidR="00ED5CA4" w:rsidRPr="001335A8" w:rsidRDefault="00ED5CA4" w:rsidP="00ED5CA4">
            <w:pPr>
              <w:pStyle w:val="Default"/>
              <w:jc w:val="both"/>
              <w:rPr>
                <w:sz w:val="20"/>
                <w:szCs w:val="20"/>
                <w:lang w:eastAsia="en-US"/>
              </w:rPr>
            </w:pPr>
            <w:r w:rsidRPr="001335A8">
              <w:rPr>
                <w:sz w:val="20"/>
                <w:szCs w:val="20"/>
              </w:rPr>
              <w:t xml:space="preserve">Будже Т. А., Докукина О. С., Никитина Т. А.) </w:t>
            </w:r>
          </w:p>
          <w:p w:rsidR="00ED5CA4" w:rsidRPr="001335A8" w:rsidRDefault="00ED5CA4" w:rsidP="00ED5CA4">
            <w:pPr>
              <w:jc w:val="both"/>
              <w:rPr>
                <w:sz w:val="20"/>
                <w:szCs w:val="20"/>
                <w:lang w:eastAsia="en-US"/>
              </w:rPr>
            </w:pPr>
            <w:r w:rsidRPr="001335A8">
              <w:rPr>
                <w:bCs/>
                <w:sz w:val="20"/>
                <w:szCs w:val="20"/>
                <w:lang w:eastAsia="en-US"/>
              </w:rPr>
              <w:t xml:space="preserve">Методически  </w:t>
            </w:r>
            <w:r w:rsidRPr="001335A8">
              <w:rPr>
                <w:sz w:val="20"/>
                <w:szCs w:val="20"/>
                <w:lang w:eastAsia="en-US"/>
              </w:rPr>
              <w:t xml:space="preserve"> беседы, наблюдения, анкетирование,  опросы.</w:t>
            </w:r>
          </w:p>
          <w:p w:rsidR="00ED5CA4" w:rsidRPr="001335A8" w:rsidRDefault="00ED5CA4" w:rsidP="00ED5CA4">
            <w:pPr>
              <w:jc w:val="both"/>
              <w:rPr>
                <w:sz w:val="20"/>
                <w:szCs w:val="20"/>
                <w:lang w:eastAsia="en-US"/>
              </w:rPr>
            </w:pPr>
            <w:r w:rsidRPr="001335A8">
              <w:rPr>
                <w:sz w:val="20"/>
                <w:szCs w:val="20"/>
                <w:lang w:eastAsia="en-US"/>
              </w:rPr>
              <w:t>Диагностические методики специалистов в соответствии с рабочими программами.</w:t>
            </w:r>
          </w:p>
        </w:tc>
      </w:tr>
    </w:tbl>
    <w:p w:rsidR="00ED5CA4" w:rsidRPr="001335A8" w:rsidRDefault="00ED5CA4" w:rsidP="001335A8">
      <w:pPr>
        <w:pStyle w:val="a3"/>
        <w:shd w:val="clear" w:color="auto" w:fill="FFFFFF"/>
        <w:spacing w:after="0" w:line="360" w:lineRule="auto"/>
        <w:jc w:val="both"/>
        <w:rPr>
          <w:szCs w:val="28"/>
          <w:shd w:val="clear" w:color="auto" w:fill="FFFFFF"/>
        </w:rPr>
      </w:pPr>
    </w:p>
    <w:p w:rsidR="00151E9A" w:rsidRDefault="001335A8" w:rsidP="00D91B7A">
      <w:pPr>
        <w:contextualSpacing/>
        <w:jc w:val="center"/>
        <w:rPr>
          <w:rFonts w:eastAsia="MS Mincho"/>
          <w:b/>
        </w:rPr>
      </w:pPr>
      <w:r>
        <w:rPr>
          <w:rFonts w:eastAsia="MS Mincho"/>
          <w:b/>
        </w:rPr>
        <w:t>3.1.5.</w:t>
      </w:r>
      <w:r w:rsidR="00151E9A" w:rsidRPr="00151E9A">
        <w:rPr>
          <w:rFonts w:eastAsia="MS Mincho"/>
          <w:b/>
        </w:rPr>
        <w:t>Особенности организации развивающей предметно-пространственной среды</w:t>
      </w:r>
    </w:p>
    <w:p w:rsidR="001335A8" w:rsidRDefault="001335A8" w:rsidP="001335A8">
      <w:pPr>
        <w:ind w:left="360"/>
        <w:contextualSpacing/>
        <w:rPr>
          <w:rFonts w:eastAsia="MS Mincho"/>
          <w:b/>
        </w:rPr>
      </w:pPr>
    </w:p>
    <w:p w:rsidR="001335A8" w:rsidRPr="000B66A1" w:rsidRDefault="001335A8" w:rsidP="001335A8">
      <w:pPr>
        <w:ind w:firstLine="567"/>
        <w:jc w:val="both"/>
      </w:pPr>
      <w:r w:rsidRPr="000B66A1">
        <w:t>Особенности развития ребенка-дошкольника делают средством его образования окружающий предметный мир. Как компонент образовательной среды детского сада предметная среда включает все, что доступно его непосредственному восприятию и использованию в практической деятельности. Организация предметно-пространственной среды отвечает принципам, заявленным в ФГОС.</w:t>
      </w:r>
    </w:p>
    <w:p w:rsidR="001335A8" w:rsidRPr="000B66A1" w:rsidRDefault="001335A8" w:rsidP="001335A8">
      <w:pPr>
        <w:ind w:firstLine="567"/>
        <w:jc w:val="both"/>
        <w:rPr>
          <w:szCs w:val="28"/>
        </w:rPr>
      </w:pPr>
      <w:r w:rsidRPr="000B66A1">
        <w:rPr>
          <w:szCs w:val="28"/>
        </w:rPr>
        <w:t>Развивающая предметно-пространственная среда обеспечивает максимальную реализацию образовательного пространства детского сада, группы, а также территории, прилегающей к детскому саду.</w:t>
      </w:r>
    </w:p>
    <w:p w:rsidR="001335A8" w:rsidRPr="000B66A1" w:rsidRDefault="001335A8" w:rsidP="001335A8">
      <w:pPr>
        <w:ind w:firstLine="567"/>
        <w:jc w:val="both"/>
      </w:pPr>
      <w:r w:rsidRPr="000B66A1">
        <w:t>Развивающая предметно-пространственная среда обеспечивает возможность общения и совместной деятельности детей и взрослых, двигательной активности детей, а также возможности для уединения.</w:t>
      </w:r>
    </w:p>
    <w:p w:rsidR="001335A8" w:rsidRPr="000B66A1" w:rsidRDefault="001335A8" w:rsidP="001335A8">
      <w:pPr>
        <w:ind w:firstLine="567"/>
        <w:jc w:val="both"/>
      </w:pPr>
      <w:r w:rsidRPr="000B66A1">
        <w:t>Развивающая предметно-пространственная среда детского сада содержательно-насыщена, трансформируема, полифункциональна, вариативна, доступна и безопасна.</w:t>
      </w:r>
    </w:p>
    <w:p w:rsidR="001335A8" w:rsidRPr="000B66A1" w:rsidRDefault="001335A8" w:rsidP="00A54FF5">
      <w:pPr>
        <w:pStyle w:val="a3"/>
        <w:numPr>
          <w:ilvl w:val="0"/>
          <w:numId w:val="102"/>
        </w:numPr>
        <w:spacing w:before="0" w:beforeAutospacing="0" w:after="0" w:afterAutospacing="0"/>
        <w:contextualSpacing/>
        <w:jc w:val="both"/>
      </w:pPr>
      <w:r w:rsidRPr="000B66A1">
        <w:t>Насыщенность среды соответствует возрастным возможностям детей и содержанию программы. Образовательное пространство детского сада оснащено техническими средствами и соответствующими материалами, оборудованием и инвентарем, которые обеспечивают различные виды детской деятельности, обеспечивают эмоциональное благополучие детей во взаимодействии с предметно-пространственным окружением и возможности самовыражения детей.</w:t>
      </w:r>
    </w:p>
    <w:p w:rsidR="001335A8" w:rsidRPr="000B66A1" w:rsidRDefault="001335A8" w:rsidP="00A54FF5">
      <w:pPr>
        <w:pStyle w:val="all"/>
        <w:numPr>
          <w:ilvl w:val="0"/>
          <w:numId w:val="102"/>
        </w:numPr>
        <w:spacing w:line="240" w:lineRule="auto"/>
      </w:pPr>
      <w:r w:rsidRPr="000B66A1">
        <w:t xml:space="preserve">Все части пространства, в зависимости от конкретных задач момента обладают возможностью изменяться по объему – сжиматься и расширяться, то есть иметь подвижные, трансформируемые границы. Для детей все зоны семантически обозначены. Семантическими (смысловыми) маркерами метками являются  хранящиеся на границах зон материалы для разного рода подходящих активностей.  </w:t>
      </w:r>
    </w:p>
    <w:p w:rsidR="001335A8" w:rsidRPr="000B66A1" w:rsidRDefault="001335A8" w:rsidP="00A54FF5">
      <w:pPr>
        <w:pStyle w:val="all"/>
        <w:numPr>
          <w:ilvl w:val="0"/>
          <w:numId w:val="102"/>
        </w:numPr>
        <w:spacing w:line="240" w:lineRule="auto"/>
      </w:pPr>
      <w:r w:rsidRPr="000B66A1">
        <w:t>С целью полифункциональности использования пространства группового помещения, рекомендуется  разделить на 3 части:</w:t>
      </w:r>
    </w:p>
    <w:p w:rsidR="001335A8" w:rsidRPr="000B66A1" w:rsidRDefault="001335A8" w:rsidP="001335A8">
      <w:pPr>
        <w:pStyle w:val="all"/>
        <w:spacing w:line="240" w:lineRule="auto"/>
        <w:ind w:left="786" w:firstLine="0"/>
      </w:pPr>
      <w:r w:rsidRPr="000B66A1">
        <w:t>- пространство для общения и совместной деятельности детей и взрослых;</w:t>
      </w:r>
    </w:p>
    <w:p w:rsidR="001335A8" w:rsidRPr="000B66A1" w:rsidRDefault="001335A8" w:rsidP="001335A8">
      <w:pPr>
        <w:pStyle w:val="all"/>
        <w:spacing w:line="240" w:lineRule="auto"/>
        <w:ind w:left="786" w:firstLine="0"/>
      </w:pPr>
      <w:r w:rsidRPr="000B66A1">
        <w:t>- пространство для возможности уединения;</w:t>
      </w:r>
    </w:p>
    <w:p w:rsidR="001335A8" w:rsidRPr="000B66A1" w:rsidRDefault="001335A8" w:rsidP="001335A8">
      <w:pPr>
        <w:pStyle w:val="all"/>
        <w:spacing w:line="240" w:lineRule="auto"/>
        <w:ind w:left="786" w:firstLine="0"/>
      </w:pPr>
      <w:r w:rsidRPr="000B66A1">
        <w:t>- пространство для двигательной активности детей.</w:t>
      </w:r>
    </w:p>
    <w:p w:rsidR="001335A8" w:rsidRPr="000B66A1" w:rsidRDefault="001335A8" w:rsidP="00A54FF5">
      <w:pPr>
        <w:pStyle w:val="a3"/>
        <w:numPr>
          <w:ilvl w:val="0"/>
          <w:numId w:val="102"/>
        </w:numPr>
        <w:spacing w:before="0" w:beforeAutospacing="0" w:after="0" w:afterAutospacing="0"/>
        <w:contextualSpacing/>
        <w:jc w:val="both"/>
      </w:pPr>
      <w:r w:rsidRPr="000B66A1">
        <w:t xml:space="preserve">Вариативность организации среды предполагает периодическую сменяемость игрового материала, регулярное появление новых предметов, стимулирующих игровую, двигательную, познавательную и </w:t>
      </w:r>
      <w:r w:rsidR="006274C9" w:rsidRPr="000B66A1">
        <w:t>исследовательскую</w:t>
      </w:r>
      <w:r w:rsidRPr="000B66A1">
        <w:t xml:space="preserve"> активность детей.</w:t>
      </w:r>
    </w:p>
    <w:p w:rsidR="001335A8" w:rsidRPr="000B66A1" w:rsidRDefault="001335A8" w:rsidP="00A54FF5">
      <w:pPr>
        <w:pStyle w:val="a3"/>
        <w:numPr>
          <w:ilvl w:val="0"/>
          <w:numId w:val="102"/>
        </w:numPr>
        <w:spacing w:before="0" w:beforeAutospacing="0" w:after="0" w:afterAutospacing="0"/>
        <w:contextualSpacing/>
        <w:jc w:val="both"/>
      </w:pPr>
      <w:r w:rsidRPr="000B66A1">
        <w:t>В детских садах обеспечен свободный доступ к игрушкам, материалам, пособиям, обеспечивающим все основные виды детской деятельности, а также доступность всех кабинетов.</w:t>
      </w:r>
    </w:p>
    <w:p w:rsidR="001335A8" w:rsidRPr="000B66A1" w:rsidRDefault="001335A8" w:rsidP="00A54FF5">
      <w:pPr>
        <w:pStyle w:val="a3"/>
        <w:numPr>
          <w:ilvl w:val="0"/>
          <w:numId w:val="102"/>
        </w:numPr>
        <w:spacing w:before="0" w:beforeAutospacing="0" w:after="0" w:afterAutospacing="0"/>
        <w:contextualSpacing/>
        <w:jc w:val="both"/>
      </w:pPr>
      <w:r w:rsidRPr="000B66A1">
        <w:t>Безопасность среды соответствует всем требованиям по обеспечению надежности и безопасности их использования.</w:t>
      </w:r>
    </w:p>
    <w:p w:rsidR="001335A8" w:rsidRPr="000B66A1" w:rsidRDefault="001335A8" w:rsidP="001335A8">
      <w:pPr>
        <w:ind w:firstLine="567"/>
        <w:jc w:val="both"/>
        <w:rPr>
          <w:szCs w:val="28"/>
        </w:rPr>
      </w:pPr>
      <w:r w:rsidRPr="000B66A1">
        <w:rPr>
          <w:szCs w:val="28"/>
        </w:rPr>
        <w:t>Влияние предметного окружения на развитие и образование дошкольника в детском саду многогранно. Прежде всего необходимо отметить, что его соответствие санитарно-гигиеническим нормам является непременным условием обеспечения безопасности детей, сохранения их физического и психического здоровья, т.е. условиям решения первостепенных задач дошкольного воспитания. Санитарные правила и нормы предъявляют определенные требования к зданию, участкам, функциональным помещениям детского сада, мебели, предметам быта, техническим средствам, игровому оборудованию, учебным пособиям. Не менее важно и эмоциональное состояние ребенка в данной предметной среде. Для нормального развития дошкольника его предметное окружение должно быть сомасштабным его росту, действиям его рук и предметному миру взрослых. Эргономические требования к организации предметной среды дошкольного учреждения учитывают антропометрические, физиологические и психологические особенности детей. Они предусматривают деятельностно-возрастной подход, обеспечение комфортности, вариативности, функциональной надежности и безопасности предметного окружения.</w:t>
      </w:r>
    </w:p>
    <w:p w:rsidR="001335A8" w:rsidRPr="000B66A1" w:rsidRDefault="001335A8" w:rsidP="001335A8">
      <w:pPr>
        <w:ind w:firstLine="567"/>
        <w:jc w:val="both"/>
        <w:rPr>
          <w:szCs w:val="28"/>
        </w:rPr>
      </w:pPr>
      <w:r w:rsidRPr="000B66A1">
        <w:rPr>
          <w:szCs w:val="28"/>
        </w:rPr>
        <w:t>Давая ребенку определенные знания и представления об окружающем, побуждая его к деятельности и творческому применению знаний и умений, предметная среда становится ведущим средством передачи социального опыта, всестороннего развития ребенка. О развивающей направленности предметной среды можно судить по следующим показателям:</w:t>
      </w:r>
    </w:p>
    <w:p w:rsidR="001335A8" w:rsidRPr="000B66A1" w:rsidRDefault="001335A8" w:rsidP="00A54FF5">
      <w:pPr>
        <w:numPr>
          <w:ilvl w:val="0"/>
          <w:numId w:val="101"/>
        </w:numPr>
        <w:ind w:left="0" w:firstLine="0"/>
        <w:jc w:val="both"/>
        <w:rPr>
          <w:szCs w:val="28"/>
        </w:rPr>
      </w:pPr>
      <w:r w:rsidRPr="000B66A1">
        <w:rPr>
          <w:szCs w:val="28"/>
        </w:rPr>
        <w:t>сочетание многофункциональных и легкотрансформируемых элементов;</w:t>
      </w:r>
    </w:p>
    <w:p w:rsidR="001335A8" w:rsidRPr="000B66A1" w:rsidRDefault="001335A8" w:rsidP="00A54FF5">
      <w:pPr>
        <w:numPr>
          <w:ilvl w:val="0"/>
          <w:numId w:val="101"/>
        </w:numPr>
        <w:ind w:left="0" w:firstLine="0"/>
        <w:jc w:val="both"/>
        <w:rPr>
          <w:szCs w:val="28"/>
        </w:rPr>
      </w:pPr>
      <w:r w:rsidRPr="000B66A1">
        <w:rPr>
          <w:szCs w:val="28"/>
        </w:rPr>
        <w:t>общая смысловая целостность среды;</w:t>
      </w:r>
    </w:p>
    <w:p w:rsidR="001335A8" w:rsidRPr="000B66A1" w:rsidRDefault="001335A8" w:rsidP="00A54FF5">
      <w:pPr>
        <w:numPr>
          <w:ilvl w:val="0"/>
          <w:numId w:val="101"/>
        </w:numPr>
        <w:ind w:left="0" w:firstLine="0"/>
        <w:jc w:val="both"/>
        <w:rPr>
          <w:szCs w:val="28"/>
        </w:rPr>
      </w:pPr>
      <w:r w:rsidRPr="000B66A1">
        <w:rPr>
          <w:szCs w:val="28"/>
        </w:rPr>
        <w:t>доступность оборудования в зависимости от желания и интересов ребенка;</w:t>
      </w:r>
    </w:p>
    <w:p w:rsidR="00D91B7A" w:rsidRDefault="001335A8" w:rsidP="00D91B7A">
      <w:pPr>
        <w:ind w:left="720"/>
        <w:contextualSpacing/>
        <w:rPr>
          <w:szCs w:val="28"/>
        </w:rPr>
      </w:pPr>
      <w:r w:rsidRPr="000B66A1">
        <w:rPr>
          <w:szCs w:val="28"/>
        </w:rPr>
        <w:t>возможность у ребенка выбора комфортной для него дистанции взаимодействия и степени участия в общей деятельности</w:t>
      </w:r>
      <w:r w:rsidR="008E5A78">
        <w:rPr>
          <w:szCs w:val="28"/>
        </w:rPr>
        <w:t>.</w:t>
      </w:r>
    </w:p>
    <w:p w:rsidR="008E5A78" w:rsidRPr="00D91B7A" w:rsidRDefault="00D91B7A" w:rsidP="00D91B7A">
      <w:pPr>
        <w:ind w:firstLine="708"/>
        <w:contextualSpacing/>
        <w:jc w:val="both"/>
        <w:rPr>
          <w:szCs w:val="28"/>
        </w:rPr>
      </w:pPr>
      <w:r w:rsidRPr="00D91B7A">
        <w:rPr>
          <w:szCs w:val="28"/>
        </w:rPr>
        <w:t xml:space="preserve">Проектирование игрового </w:t>
      </w:r>
      <w:r w:rsidRPr="00D91B7A">
        <w:rPr>
          <w:rFonts w:eastAsia="MS Mincho"/>
        </w:rPr>
        <w:t xml:space="preserve"> группового пространства</w:t>
      </w:r>
      <w:r>
        <w:rPr>
          <w:rFonts w:eastAsia="MS Mincho"/>
        </w:rPr>
        <w:t xml:space="preserve"> </w:t>
      </w:r>
      <w:r>
        <w:rPr>
          <w:rFonts w:eastAsia="MS Mincho"/>
          <w:b/>
          <w:i/>
        </w:rPr>
        <w:t>(</w:t>
      </w:r>
      <w:r w:rsidRPr="00D91B7A">
        <w:rPr>
          <w:rFonts w:eastAsia="MS Mincho"/>
          <w:b/>
          <w:i/>
        </w:rPr>
        <w:t>Карабанова О. А., Алиева Э. Ф., Радионова О. Р., Рабинович П. Д., Марич Е. М. Организация развивающей предметно-пространственной среды в соответствии с федеральным государственным образовательным стандартом дошкольного образования</w:t>
      </w:r>
      <w:r>
        <w:rPr>
          <w:rFonts w:eastAsia="MS Mincho"/>
        </w:rPr>
        <w:t xml:space="preserve">. – </w:t>
      </w:r>
      <w:r w:rsidRPr="00D91B7A">
        <w:rPr>
          <w:rFonts w:eastAsia="MS Mincho"/>
          <w:b/>
          <w:i/>
        </w:rPr>
        <w:t>М.: ФИРО, 2014</w:t>
      </w:r>
      <w:r>
        <w:rPr>
          <w:rFonts w:eastAsia="MS Mincho"/>
        </w:rPr>
        <w:t xml:space="preserve">) </w:t>
      </w:r>
      <w:r w:rsidRPr="00D91B7A">
        <w:rPr>
          <w:rFonts w:eastAsia="MS Mincho"/>
        </w:rPr>
        <w:t xml:space="preserve"> направлено на организацию свободного проявления различных видов деятельности детей; включение в систему общественных отношений, усвоение детьми норм человеческого общежития; формирование и коррекции индивидуального развития детей. </w:t>
      </w:r>
    </w:p>
    <w:p w:rsidR="00ED5CA4" w:rsidRDefault="00151E9A" w:rsidP="00151E9A">
      <w:pPr>
        <w:jc w:val="center"/>
        <w:rPr>
          <w:b/>
        </w:rPr>
      </w:pPr>
      <w:r w:rsidRPr="005F60E8">
        <w:rPr>
          <w:b/>
        </w:rPr>
        <w:t xml:space="preserve">Перечень компонентов функционального модуля «Игровая» </w:t>
      </w:r>
    </w:p>
    <w:p w:rsidR="00151E9A" w:rsidRDefault="00151E9A" w:rsidP="00ED5CA4">
      <w:pPr>
        <w:jc w:val="center"/>
        <w:rPr>
          <w:b/>
        </w:rPr>
      </w:pPr>
      <w:r w:rsidRPr="005F60E8">
        <w:rPr>
          <w:b/>
        </w:rPr>
        <w:t>д</w:t>
      </w:r>
      <w:r w:rsidR="00ED5CA4">
        <w:rPr>
          <w:b/>
        </w:rPr>
        <w:t xml:space="preserve">ля детей дошкольного </w:t>
      </w:r>
      <w:r>
        <w:rPr>
          <w:b/>
        </w:rPr>
        <w:t xml:space="preserve">  возраста 3-4 лет</w:t>
      </w:r>
    </w:p>
    <w:tbl>
      <w:tblPr>
        <w:tblW w:w="0" w:type="auto"/>
        <w:tblInd w:w="8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45"/>
        <w:gridCol w:w="6479"/>
        <w:gridCol w:w="1373"/>
      </w:tblGrid>
      <w:tr w:rsidR="00151E9A" w:rsidRPr="005F60E8" w:rsidTr="00ED5CA4">
        <w:tc>
          <w:tcPr>
            <w:tcW w:w="945" w:type="dxa"/>
          </w:tcPr>
          <w:p w:rsidR="00151E9A" w:rsidRPr="005F60E8" w:rsidRDefault="00151E9A" w:rsidP="008F75B5">
            <w:r w:rsidRPr="005F60E8">
              <w:t>№</w:t>
            </w:r>
          </w:p>
        </w:tc>
        <w:tc>
          <w:tcPr>
            <w:tcW w:w="6479" w:type="dxa"/>
          </w:tcPr>
          <w:p w:rsidR="00151E9A" w:rsidRPr="005F60E8" w:rsidRDefault="00151E9A" w:rsidP="008F75B5">
            <w:r w:rsidRPr="005F60E8">
              <w:t>Наименование</w:t>
            </w:r>
          </w:p>
        </w:tc>
        <w:tc>
          <w:tcPr>
            <w:tcW w:w="1373" w:type="dxa"/>
          </w:tcPr>
          <w:p w:rsidR="00151E9A" w:rsidRPr="005F60E8" w:rsidRDefault="00151E9A" w:rsidP="008F75B5">
            <w:r w:rsidRPr="005F60E8">
              <w:t>количество</w:t>
            </w:r>
          </w:p>
        </w:tc>
      </w:tr>
      <w:tr w:rsidR="00151E9A" w:rsidRPr="005F60E8" w:rsidTr="00ED5CA4">
        <w:tc>
          <w:tcPr>
            <w:tcW w:w="945" w:type="dxa"/>
          </w:tcPr>
          <w:p w:rsidR="00151E9A" w:rsidRPr="005F60E8" w:rsidRDefault="00151E9A" w:rsidP="008F75B5">
            <w:r w:rsidRPr="005F60E8">
              <w:t>1</w:t>
            </w:r>
          </w:p>
        </w:tc>
        <w:tc>
          <w:tcPr>
            <w:tcW w:w="6479" w:type="dxa"/>
          </w:tcPr>
          <w:p w:rsidR="00151E9A" w:rsidRPr="005F60E8" w:rsidRDefault="00151E9A" w:rsidP="008F75B5">
            <w:r w:rsidRPr="005F60E8">
              <w:t>Автомобиль (большой)</w:t>
            </w:r>
          </w:p>
        </w:tc>
        <w:tc>
          <w:tcPr>
            <w:tcW w:w="1373" w:type="dxa"/>
          </w:tcPr>
          <w:p w:rsidR="00151E9A" w:rsidRPr="005F60E8" w:rsidRDefault="00151E9A" w:rsidP="008F75B5">
            <w:r w:rsidRPr="005F60E8">
              <w:t>1</w:t>
            </w:r>
          </w:p>
        </w:tc>
      </w:tr>
      <w:tr w:rsidR="00151E9A" w:rsidRPr="005F60E8" w:rsidTr="00ED5CA4">
        <w:tc>
          <w:tcPr>
            <w:tcW w:w="945" w:type="dxa"/>
          </w:tcPr>
          <w:p w:rsidR="00151E9A" w:rsidRPr="005F60E8" w:rsidRDefault="00151E9A" w:rsidP="008F75B5">
            <w:r w:rsidRPr="005F60E8">
              <w:t>2</w:t>
            </w:r>
          </w:p>
        </w:tc>
        <w:tc>
          <w:tcPr>
            <w:tcW w:w="6479" w:type="dxa"/>
          </w:tcPr>
          <w:p w:rsidR="00151E9A" w:rsidRPr="005F60E8" w:rsidRDefault="00151E9A" w:rsidP="008F75B5">
            <w:r w:rsidRPr="005F60E8">
              <w:t>Автомобиль (средний)</w:t>
            </w:r>
          </w:p>
        </w:tc>
        <w:tc>
          <w:tcPr>
            <w:tcW w:w="1373" w:type="dxa"/>
          </w:tcPr>
          <w:p w:rsidR="00151E9A" w:rsidRPr="005F60E8" w:rsidRDefault="00151E9A" w:rsidP="008F75B5">
            <w:r w:rsidRPr="005F60E8">
              <w:t>6</w:t>
            </w:r>
          </w:p>
        </w:tc>
      </w:tr>
      <w:tr w:rsidR="00151E9A" w:rsidRPr="005F60E8" w:rsidTr="00ED5CA4">
        <w:tc>
          <w:tcPr>
            <w:tcW w:w="945" w:type="dxa"/>
          </w:tcPr>
          <w:p w:rsidR="00151E9A" w:rsidRPr="005F60E8" w:rsidRDefault="00151E9A" w:rsidP="008F75B5">
            <w:r w:rsidRPr="005F60E8">
              <w:t>3</w:t>
            </w:r>
          </w:p>
        </w:tc>
        <w:tc>
          <w:tcPr>
            <w:tcW w:w="6479" w:type="dxa"/>
          </w:tcPr>
          <w:p w:rsidR="00151E9A" w:rsidRPr="005F60E8" w:rsidRDefault="00151E9A" w:rsidP="008F75B5">
            <w:r w:rsidRPr="005F60E8">
              <w:t>Автомобиль (малый)</w:t>
            </w:r>
          </w:p>
        </w:tc>
        <w:tc>
          <w:tcPr>
            <w:tcW w:w="1373" w:type="dxa"/>
          </w:tcPr>
          <w:p w:rsidR="00151E9A" w:rsidRPr="005F60E8" w:rsidRDefault="00151E9A" w:rsidP="008F75B5">
            <w:r w:rsidRPr="005F60E8">
              <w:t>7</w:t>
            </w:r>
          </w:p>
        </w:tc>
      </w:tr>
      <w:tr w:rsidR="00151E9A" w:rsidRPr="005F60E8" w:rsidTr="00ED5CA4">
        <w:tc>
          <w:tcPr>
            <w:tcW w:w="945" w:type="dxa"/>
          </w:tcPr>
          <w:p w:rsidR="00151E9A" w:rsidRPr="005F60E8" w:rsidRDefault="00151E9A" w:rsidP="008F75B5">
            <w:r w:rsidRPr="005F60E8">
              <w:t>4</w:t>
            </w:r>
          </w:p>
        </w:tc>
        <w:tc>
          <w:tcPr>
            <w:tcW w:w="6479" w:type="dxa"/>
          </w:tcPr>
          <w:p w:rsidR="00151E9A" w:rsidRPr="005F60E8" w:rsidRDefault="00151E9A" w:rsidP="008F75B5">
            <w:r w:rsidRPr="005F60E8">
              <w:t>Большой настольный конструктор деревянный с неокрашенными и цветными элементами</w:t>
            </w:r>
          </w:p>
        </w:tc>
        <w:tc>
          <w:tcPr>
            <w:tcW w:w="1373" w:type="dxa"/>
          </w:tcPr>
          <w:p w:rsidR="00151E9A" w:rsidRPr="005F60E8" w:rsidRDefault="00151E9A" w:rsidP="008F75B5">
            <w:r w:rsidRPr="005F60E8">
              <w:t>1</w:t>
            </w:r>
          </w:p>
        </w:tc>
      </w:tr>
      <w:tr w:rsidR="00151E9A" w:rsidRPr="005F60E8" w:rsidTr="00ED5CA4">
        <w:tc>
          <w:tcPr>
            <w:tcW w:w="945" w:type="dxa"/>
          </w:tcPr>
          <w:p w:rsidR="00151E9A" w:rsidRPr="005F60E8" w:rsidRDefault="00151E9A" w:rsidP="008F75B5">
            <w:r w:rsidRPr="005F60E8">
              <w:t>5</w:t>
            </w:r>
          </w:p>
        </w:tc>
        <w:tc>
          <w:tcPr>
            <w:tcW w:w="6479" w:type="dxa"/>
          </w:tcPr>
          <w:p w:rsidR="00151E9A" w:rsidRPr="005F60E8" w:rsidRDefault="00151E9A" w:rsidP="008F75B5">
            <w:r w:rsidRPr="005F60E8">
              <w:t>Пластмассовая игрушка с втулками и молоточком для забивания</w:t>
            </w:r>
          </w:p>
        </w:tc>
        <w:tc>
          <w:tcPr>
            <w:tcW w:w="1373" w:type="dxa"/>
          </w:tcPr>
          <w:p w:rsidR="00151E9A" w:rsidRPr="005F60E8" w:rsidRDefault="00151E9A" w:rsidP="008F75B5">
            <w:r w:rsidRPr="005F60E8">
              <w:t>1</w:t>
            </w:r>
          </w:p>
        </w:tc>
      </w:tr>
      <w:tr w:rsidR="00151E9A" w:rsidRPr="005F60E8" w:rsidTr="00ED5CA4">
        <w:tc>
          <w:tcPr>
            <w:tcW w:w="945" w:type="dxa"/>
          </w:tcPr>
          <w:p w:rsidR="00151E9A" w:rsidRPr="005F60E8" w:rsidRDefault="00151E9A" w:rsidP="008F75B5">
            <w:r w:rsidRPr="005F60E8">
              <w:t>6</w:t>
            </w:r>
          </w:p>
        </w:tc>
        <w:tc>
          <w:tcPr>
            <w:tcW w:w="6479" w:type="dxa"/>
          </w:tcPr>
          <w:p w:rsidR="00151E9A" w:rsidRPr="005F60E8" w:rsidRDefault="00151E9A" w:rsidP="008F75B5">
            <w:r w:rsidRPr="005F60E8">
              <w:t>Пластмассовая игрушка с повторяющими образцами с различным количеством отверстий («грибок», «домик»)</w:t>
            </w:r>
          </w:p>
        </w:tc>
        <w:tc>
          <w:tcPr>
            <w:tcW w:w="1373" w:type="dxa"/>
          </w:tcPr>
          <w:p w:rsidR="00151E9A" w:rsidRPr="005F60E8" w:rsidRDefault="00151E9A" w:rsidP="008F75B5">
            <w:r w:rsidRPr="005F60E8">
              <w:t>2</w:t>
            </w:r>
          </w:p>
        </w:tc>
      </w:tr>
      <w:tr w:rsidR="00151E9A" w:rsidRPr="005F60E8" w:rsidTr="00ED5CA4">
        <w:tc>
          <w:tcPr>
            <w:tcW w:w="945" w:type="dxa"/>
          </w:tcPr>
          <w:p w:rsidR="00151E9A" w:rsidRPr="005F60E8" w:rsidRDefault="00151E9A" w:rsidP="008F75B5">
            <w:r w:rsidRPr="005F60E8">
              <w:t>7</w:t>
            </w:r>
          </w:p>
        </w:tc>
        <w:tc>
          <w:tcPr>
            <w:tcW w:w="6479" w:type="dxa"/>
          </w:tcPr>
          <w:p w:rsidR="00151E9A" w:rsidRPr="005F60E8" w:rsidRDefault="00151E9A" w:rsidP="008F75B5">
            <w:r w:rsidRPr="005F60E8">
              <w:t>Флешка с видеофильмами, песнями , звуками природы</w:t>
            </w:r>
          </w:p>
        </w:tc>
        <w:tc>
          <w:tcPr>
            <w:tcW w:w="1373" w:type="dxa"/>
          </w:tcPr>
          <w:p w:rsidR="00151E9A" w:rsidRPr="005F60E8" w:rsidRDefault="00151E9A" w:rsidP="008F75B5">
            <w:r w:rsidRPr="005F60E8">
              <w:t>1</w:t>
            </w:r>
          </w:p>
        </w:tc>
      </w:tr>
      <w:tr w:rsidR="00151E9A" w:rsidRPr="005F60E8" w:rsidTr="00ED5CA4">
        <w:tc>
          <w:tcPr>
            <w:tcW w:w="945" w:type="dxa"/>
          </w:tcPr>
          <w:p w:rsidR="00151E9A" w:rsidRPr="005F60E8" w:rsidRDefault="00151E9A" w:rsidP="008F75B5">
            <w:r w:rsidRPr="005F60E8">
              <w:t>8</w:t>
            </w:r>
          </w:p>
        </w:tc>
        <w:tc>
          <w:tcPr>
            <w:tcW w:w="6479" w:type="dxa"/>
          </w:tcPr>
          <w:p w:rsidR="00151E9A" w:rsidRPr="005F60E8" w:rsidRDefault="00151E9A" w:rsidP="008F75B5">
            <w:r w:rsidRPr="005F60E8">
              <w:t>Деревянные пазлы (на доске основе)</w:t>
            </w:r>
          </w:p>
        </w:tc>
        <w:tc>
          <w:tcPr>
            <w:tcW w:w="1373" w:type="dxa"/>
          </w:tcPr>
          <w:p w:rsidR="00151E9A" w:rsidRPr="005F60E8" w:rsidRDefault="00151E9A" w:rsidP="008F75B5">
            <w:r w:rsidRPr="005F60E8">
              <w:t>4</w:t>
            </w:r>
          </w:p>
        </w:tc>
      </w:tr>
      <w:tr w:rsidR="00151E9A" w:rsidRPr="005F60E8" w:rsidTr="00ED5CA4">
        <w:tc>
          <w:tcPr>
            <w:tcW w:w="945" w:type="dxa"/>
          </w:tcPr>
          <w:p w:rsidR="00151E9A" w:rsidRPr="005F60E8" w:rsidRDefault="00151E9A" w:rsidP="008F75B5">
            <w:r w:rsidRPr="005F60E8">
              <w:t>9</w:t>
            </w:r>
          </w:p>
        </w:tc>
        <w:tc>
          <w:tcPr>
            <w:tcW w:w="6479" w:type="dxa"/>
          </w:tcPr>
          <w:p w:rsidR="00151E9A" w:rsidRPr="005F60E8" w:rsidRDefault="00151E9A" w:rsidP="008F75B5">
            <w:r w:rsidRPr="005F60E8">
              <w:t>Игры на выстраивания логических цепочек</w:t>
            </w:r>
          </w:p>
        </w:tc>
        <w:tc>
          <w:tcPr>
            <w:tcW w:w="1373" w:type="dxa"/>
          </w:tcPr>
          <w:p w:rsidR="00151E9A" w:rsidRPr="005F60E8" w:rsidRDefault="00151E9A" w:rsidP="008F75B5">
            <w:r w:rsidRPr="005F60E8">
              <w:t>6</w:t>
            </w:r>
          </w:p>
        </w:tc>
      </w:tr>
      <w:tr w:rsidR="00151E9A" w:rsidRPr="005F60E8" w:rsidTr="00ED5CA4">
        <w:tc>
          <w:tcPr>
            <w:tcW w:w="945" w:type="dxa"/>
          </w:tcPr>
          <w:p w:rsidR="00151E9A" w:rsidRPr="005F60E8" w:rsidRDefault="00151E9A" w:rsidP="008F75B5">
            <w:r w:rsidRPr="005F60E8">
              <w:t>10</w:t>
            </w:r>
          </w:p>
        </w:tc>
        <w:tc>
          <w:tcPr>
            <w:tcW w:w="6479" w:type="dxa"/>
          </w:tcPr>
          <w:p w:rsidR="00151E9A" w:rsidRPr="005F60E8" w:rsidRDefault="00151E9A" w:rsidP="008F75B5">
            <w:r w:rsidRPr="005F60E8">
              <w:t>Игровая панель на текстильной основе с тематическими изображениями, сенсорными элементами и соответствующим звучанием</w:t>
            </w:r>
          </w:p>
        </w:tc>
        <w:tc>
          <w:tcPr>
            <w:tcW w:w="1373" w:type="dxa"/>
          </w:tcPr>
          <w:p w:rsidR="00151E9A" w:rsidRPr="005F60E8" w:rsidRDefault="00151E9A" w:rsidP="008F75B5">
            <w:r w:rsidRPr="005F60E8">
              <w:t>1</w:t>
            </w:r>
          </w:p>
        </w:tc>
      </w:tr>
      <w:tr w:rsidR="00151E9A" w:rsidRPr="005F60E8" w:rsidTr="00ED5CA4">
        <w:tc>
          <w:tcPr>
            <w:tcW w:w="945" w:type="dxa"/>
          </w:tcPr>
          <w:p w:rsidR="00151E9A" w:rsidRPr="005F60E8" w:rsidRDefault="00151E9A" w:rsidP="008F75B5">
            <w:r w:rsidRPr="005F60E8">
              <w:t>11</w:t>
            </w:r>
          </w:p>
        </w:tc>
        <w:tc>
          <w:tcPr>
            <w:tcW w:w="6479" w:type="dxa"/>
          </w:tcPr>
          <w:p w:rsidR="00151E9A" w:rsidRPr="005F60E8" w:rsidRDefault="00151E9A" w:rsidP="008F75B5">
            <w:r w:rsidRPr="005F60E8">
              <w:t xml:space="preserve">Книги детских писателей, </w:t>
            </w:r>
          </w:p>
        </w:tc>
        <w:tc>
          <w:tcPr>
            <w:tcW w:w="1373" w:type="dxa"/>
          </w:tcPr>
          <w:p w:rsidR="00151E9A" w:rsidRPr="005F60E8" w:rsidRDefault="00151E9A" w:rsidP="008F75B5"/>
        </w:tc>
      </w:tr>
      <w:tr w:rsidR="00151E9A" w:rsidRPr="005F60E8" w:rsidTr="00ED5CA4">
        <w:tc>
          <w:tcPr>
            <w:tcW w:w="945" w:type="dxa"/>
          </w:tcPr>
          <w:p w:rsidR="00151E9A" w:rsidRPr="005F60E8" w:rsidRDefault="00151E9A" w:rsidP="008F75B5">
            <w:r w:rsidRPr="005F60E8">
              <w:t>12</w:t>
            </w:r>
          </w:p>
        </w:tc>
        <w:tc>
          <w:tcPr>
            <w:tcW w:w="6479" w:type="dxa"/>
          </w:tcPr>
          <w:p w:rsidR="00151E9A" w:rsidRPr="005F60E8" w:rsidRDefault="00151E9A" w:rsidP="008F75B5">
            <w:r w:rsidRPr="005F60E8">
              <w:t>Коврик сенсорный</w:t>
            </w:r>
          </w:p>
        </w:tc>
        <w:tc>
          <w:tcPr>
            <w:tcW w:w="1373" w:type="dxa"/>
          </w:tcPr>
          <w:p w:rsidR="00151E9A" w:rsidRPr="005F60E8" w:rsidRDefault="00151E9A" w:rsidP="008F75B5">
            <w:r w:rsidRPr="005F60E8">
              <w:t>1</w:t>
            </w:r>
          </w:p>
        </w:tc>
      </w:tr>
      <w:tr w:rsidR="00151E9A" w:rsidRPr="005F60E8" w:rsidTr="00ED5CA4">
        <w:tc>
          <w:tcPr>
            <w:tcW w:w="945" w:type="dxa"/>
          </w:tcPr>
          <w:p w:rsidR="00151E9A" w:rsidRPr="005F60E8" w:rsidRDefault="00151E9A" w:rsidP="008F75B5">
            <w:r w:rsidRPr="005F60E8">
              <w:t>13</w:t>
            </w:r>
          </w:p>
        </w:tc>
        <w:tc>
          <w:tcPr>
            <w:tcW w:w="6479" w:type="dxa"/>
          </w:tcPr>
          <w:p w:rsidR="00151E9A" w:rsidRPr="005F60E8" w:rsidRDefault="00151E9A" w:rsidP="008F75B5">
            <w:r w:rsidRPr="005F60E8">
              <w:t>Коляска прогулочная (среднего размера)</w:t>
            </w:r>
          </w:p>
        </w:tc>
        <w:tc>
          <w:tcPr>
            <w:tcW w:w="1373" w:type="dxa"/>
          </w:tcPr>
          <w:p w:rsidR="00151E9A" w:rsidRPr="005F60E8" w:rsidRDefault="00151E9A" w:rsidP="008F75B5">
            <w:r w:rsidRPr="005F60E8">
              <w:t>2</w:t>
            </w:r>
          </w:p>
        </w:tc>
      </w:tr>
      <w:tr w:rsidR="00151E9A" w:rsidRPr="005F60E8" w:rsidTr="00ED5CA4">
        <w:tc>
          <w:tcPr>
            <w:tcW w:w="945" w:type="dxa"/>
          </w:tcPr>
          <w:p w:rsidR="00151E9A" w:rsidRPr="005F60E8" w:rsidRDefault="00151E9A" w:rsidP="008F75B5">
            <w:r w:rsidRPr="005F60E8">
              <w:t>14</w:t>
            </w:r>
          </w:p>
        </w:tc>
        <w:tc>
          <w:tcPr>
            <w:tcW w:w="6479" w:type="dxa"/>
          </w:tcPr>
          <w:p w:rsidR="00151E9A" w:rsidRPr="005F60E8" w:rsidRDefault="00151E9A" w:rsidP="008F75B5">
            <w:r w:rsidRPr="005F60E8">
              <w:t>Конструктор (мягкие кубики)</w:t>
            </w:r>
          </w:p>
        </w:tc>
        <w:tc>
          <w:tcPr>
            <w:tcW w:w="1373" w:type="dxa"/>
          </w:tcPr>
          <w:p w:rsidR="00151E9A" w:rsidRPr="005F60E8" w:rsidRDefault="00151E9A" w:rsidP="008F75B5">
            <w:r w:rsidRPr="005F60E8">
              <w:t>1</w:t>
            </w:r>
          </w:p>
        </w:tc>
      </w:tr>
      <w:tr w:rsidR="00151E9A" w:rsidRPr="005F60E8" w:rsidTr="00ED5CA4">
        <w:tc>
          <w:tcPr>
            <w:tcW w:w="945" w:type="dxa"/>
          </w:tcPr>
          <w:p w:rsidR="00151E9A" w:rsidRPr="005F60E8" w:rsidRDefault="00151E9A" w:rsidP="008F75B5">
            <w:r w:rsidRPr="005F60E8">
              <w:t>15</w:t>
            </w:r>
          </w:p>
        </w:tc>
        <w:tc>
          <w:tcPr>
            <w:tcW w:w="6479" w:type="dxa"/>
          </w:tcPr>
          <w:p w:rsidR="00151E9A" w:rsidRPr="005F60E8" w:rsidRDefault="00151E9A" w:rsidP="008F75B5">
            <w:r w:rsidRPr="005F60E8">
              <w:t>Конь - качалка</w:t>
            </w:r>
          </w:p>
        </w:tc>
        <w:tc>
          <w:tcPr>
            <w:tcW w:w="1373" w:type="dxa"/>
          </w:tcPr>
          <w:p w:rsidR="00151E9A" w:rsidRPr="005F60E8" w:rsidRDefault="00151E9A" w:rsidP="008F75B5">
            <w:r w:rsidRPr="005F60E8">
              <w:t>1</w:t>
            </w:r>
          </w:p>
        </w:tc>
      </w:tr>
      <w:tr w:rsidR="00151E9A" w:rsidRPr="005F60E8" w:rsidTr="00ED5CA4">
        <w:tc>
          <w:tcPr>
            <w:tcW w:w="945" w:type="dxa"/>
          </w:tcPr>
          <w:p w:rsidR="00151E9A" w:rsidRPr="005F60E8" w:rsidRDefault="00151E9A" w:rsidP="008F75B5">
            <w:r w:rsidRPr="005F60E8">
              <w:t>16</w:t>
            </w:r>
          </w:p>
        </w:tc>
        <w:tc>
          <w:tcPr>
            <w:tcW w:w="6479" w:type="dxa"/>
          </w:tcPr>
          <w:p w:rsidR="00151E9A" w:rsidRPr="005F60E8" w:rsidRDefault="00151E9A" w:rsidP="008F75B5">
            <w:r w:rsidRPr="005F60E8">
              <w:t>Куб с прорезями основных геометрических фигур для сортировки объемных тел</w:t>
            </w:r>
          </w:p>
        </w:tc>
        <w:tc>
          <w:tcPr>
            <w:tcW w:w="1373" w:type="dxa"/>
          </w:tcPr>
          <w:p w:rsidR="00151E9A" w:rsidRPr="005F60E8" w:rsidRDefault="00151E9A" w:rsidP="008F75B5">
            <w:r w:rsidRPr="005F60E8">
              <w:t>1</w:t>
            </w:r>
          </w:p>
        </w:tc>
      </w:tr>
      <w:tr w:rsidR="00151E9A" w:rsidRPr="005F60E8" w:rsidTr="00ED5CA4">
        <w:tc>
          <w:tcPr>
            <w:tcW w:w="945" w:type="dxa"/>
          </w:tcPr>
          <w:p w:rsidR="00151E9A" w:rsidRPr="005F60E8" w:rsidRDefault="00151E9A" w:rsidP="008F75B5">
            <w:r w:rsidRPr="005F60E8">
              <w:t>17</w:t>
            </w:r>
          </w:p>
        </w:tc>
        <w:tc>
          <w:tcPr>
            <w:tcW w:w="6479" w:type="dxa"/>
          </w:tcPr>
          <w:p w:rsidR="00151E9A" w:rsidRPr="005F60E8" w:rsidRDefault="00151E9A" w:rsidP="008F75B5">
            <w:r w:rsidRPr="005F60E8">
              <w:t>Куклы крупного размера</w:t>
            </w:r>
          </w:p>
        </w:tc>
        <w:tc>
          <w:tcPr>
            <w:tcW w:w="1373" w:type="dxa"/>
          </w:tcPr>
          <w:p w:rsidR="00151E9A" w:rsidRPr="005F60E8" w:rsidRDefault="00151E9A" w:rsidP="008F75B5">
            <w:r w:rsidRPr="005F60E8">
              <w:t>1</w:t>
            </w:r>
          </w:p>
        </w:tc>
      </w:tr>
      <w:tr w:rsidR="00151E9A" w:rsidRPr="005F60E8" w:rsidTr="00ED5CA4">
        <w:tc>
          <w:tcPr>
            <w:tcW w:w="945" w:type="dxa"/>
          </w:tcPr>
          <w:p w:rsidR="00151E9A" w:rsidRPr="005F60E8" w:rsidRDefault="00151E9A" w:rsidP="008F75B5">
            <w:r w:rsidRPr="005F60E8">
              <w:t>18</w:t>
            </w:r>
          </w:p>
        </w:tc>
        <w:tc>
          <w:tcPr>
            <w:tcW w:w="6479" w:type="dxa"/>
          </w:tcPr>
          <w:p w:rsidR="00151E9A" w:rsidRPr="005F60E8" w:rsidRDefault="00151E9A" w:rsidP="008F75B5">
            <w:r w:rsidRPr="005F60E8">
              <w:t>Куклы среднего размера</w:t>
            </w:r>
          </w:p>
        </w:tc>
        <w:tc>
          <w:tcPr>
            <w:tcW w:w="1373" w:type="dxa"/>
          </w:tcPr>
          <w:p w:rsidR="00151E9A" w:rsidRPr="005F60E8" w:rsidRDefault="00151E9A" w:rsidP="008F75B5">
            <w:r w:rsidRPr="005F60E8">
              <w:t>5</w:t>
            </w:r>
          </w:p>
        </w:tc>
      </w:tr>
      <w:tr w:rsidR="00151E9A" w:rsidRPr="005F60E8" w:rsidTr="00ED5CA4">
        <w:tc>
          <w:tcPr>
            <w:tcW w:w="945" w:type="dxa"/>
          </w:tcPr>
          <w:p w:rsidR="00151E9A" w:rsidRPr="005F60E8" w:rsidRDefault="00151E9A" w:rsidP="008F75B5">
            <w:r w:rsidRPr="005F60E8">
              <w:t>19</w:t>
            </w:r>
          </w:p>
        </w:tc>
        <w:tc>
          <w:tcPr>
            <w:tcW w:w="6479" w:type="dxa"/>
          </w:tcPr>
          <w:p w:rsidR="00151E9A" w:rsidRPr="005F60E8" w:rsidRDefault="00151E9A" w:rsidP="008F75B5">
            <w:r w:rsidRPr="005F60E8">
              <w:t>Куклы младенцы</w:t>
            </w:r>
          </w:p>
        </w:tc>
        <w:tc>
          <w:tcPr>
            <w:tcW w:w="1373" w:type="dxa"/>
          </w:tcPr>
          <w:p w:rsidR="00151E9A" w:rsidRPr="005F60E8" w:rsidRDefault="00151E9A" w:rsidP="008F75B5">
            <w:r w:rsidRPr="005F60E8">
              <w:t>2</w:t>
            </w:r>
          </w:p>
        </w:tc>
      </w:tr>
      <w:tr w:rsidR="00151E9A" w:rsidRPr="005F60E8" w:rsidTr="00ED5CA4">
        <w:tc>
          <w:tcPr>
            <w:tcW w:w="945" w:type="dxa"/>
          </w:tcPr>
          <w:p w:rsidR="00151E9A" w:rsidRPr="005F60E8" w:rsidRDefault="00151E9A" w:rsidP="008F75B5">
            <w:r w:rsidRPr="005F60E8">
              <w:t>20</w:t>
            </w:r>
          </w:p>
        </w:tc>
        <w:tc>
          <w:tcPr>
            <w:tcW w:w="6479" w:type="dxa"/>
          </w:tcPr>
          <w:p w:rsidR="00151E9A" w:rsidRPr="005F60E8" w:rsidRDefault="00151E9A" w:rsidP="008F75B5">
            <w:r w:rsidRPr="005F60E8">
              <w:t>Кукольная кровать</w:t>
            </w:r>
          </w:p>
        </w:tc>
        <w:tc>
          <w:tcPr>
            <w:tcW w:w="1373" w:type="dxa"/>
          </w:tcPr>
          <w:p w:rsidR="00151E9A" w:rsidRPr="005F60E8" w:rsidRDefault="00151E9A" w:rsidP="008F75B5">
            <w:r w:rsidRPr="005F60E8">
              <w:t>1</w:t>
            </w:r>
          </w:p>
        </w:tc>
      </w:tr>
      <w:tr w:rsidR="00151E9A" w:rsidRPr="005F60E8" w:rsidTr="00ED5CA4">
        <w:tc>
          <w:tcPr>
            <w:tcW w:w="945" w:type="dxa"/>
          </w:tcPr>
          <w:p w:rsidR="00151E9A" w:rsidRPr="005F60E8" w:rsidRDefault="00151E9A" w:rsidP="008F75B5">
            <w:r w:rsidRPr="005F60E8">
              <w:t>21</w:t>
            </w:r>
          </w:p>
        </w:tc>
        <w:tc>
          <w:tcPr>
            <w:tcW w:w="6479" w:type="dxa"/>
          </w:tcPr>
          <w:p w:rsidR="00151E9A" w:rsidRPr="005F60E8" w:rsidRDefault="00151E9A" w:rsidP="008F75B5">
            <w:r w:rsidRPr="005F60E8">
              <w:t xml:space="preserve">Кукольный стол со стульями </w:t>
            </w:r>
          </w:p>
        </w:tc>
        <w:tc>
          <w:tcPr>
            <w:tcW w:w="1373" w:type="dxa"/>
          </w:tcPr>
          <w:p w:rsidR="00151E9A" w:rsidRPr="005F60E8" w:rsidRDefault="00151E9A" w:rsidP="008F75B5">
            <w:r w:rsidRPr="005F60E8">
              <w:t>1</w:t>
            </w:r>
          </w:p>
        </w:tc>
      </w:tr>
      <w:tr w:rsidR="00151E9A" w:rsidRPr="005F60E8" w:rsidTr="00ED5CA4">
        <w:tc>
          <w:tcPr>
            <w:tcW w:w="945" w:type="dxa"/>
          </w:tcPr>
          <w:p w:rsidR="00151E9A" w:rsidRPr="005F60E8" w:rsidRDefault="00151E9A" w:rsidP="008F75B5">
            <w:r w:rsidRPr="005F60E8">
              <w:t>22</w:t>
            </w:r>
          </w:p>
        </w:tc>
        <w:tc>
          <w:tcPr>
            <w:tcW w:w="6479" w:type="dxa"/>
          </w:tcPr>
          <w:p w:rsidR="00151E9A" w:rsidRPr="005F60E8" w:rsidRDefault="00151E9A" w:rsidP="008F75B5">
            <w:r w:rsidRPr="005F60E8">
              <w:t>Кухонная плита соразмерная росту ребенка</w:t>
            </w:r>
          </w:p>
        </w:tc>
        <w:tc>
          <w:tcPr>
            <w:tcW w:w="1373" w:type="dxa"/>
          </w:tcPr>
          <w:p w:rsidR="00151E9A" w:rsidRPr="005F60E8" w:rsidRDefault="00151E9A" w:rsidP="008F75B5">
            <w:r w:rsidRPr="005F60E8">
              <w:t>1</w:t>
            </w:r>
          </w:p>
        </w:tc>
      </w:tr>
      <w:tr w:rsidR="00151E9A" w:rsidRPr="005F60E8" w:rsidTr="00ED5CA4">
        <w:tc>
          <w:tcPr>
            <w:tcW w:w="945" w:type="dxa"/>
          </w:tcPr>
          <w:p w:rsidR="00151E9A" w:rsidRPr="005F60E8" w:rsidRDefault="00151E9A" w:rsidP="008F75B5">
            <w:r w:rsidRPr="005F60E8">
              <w:t>23</w:t>
            </w:r>
          </w:p>
        </w:tc>
        <w:tc>
          <w:tcPr>
            <w:tcW w:w="6479" w:type="dxa"/>
          </w:tcPr>
          <w:p w:rsidR="00151E9A" w:rsidRPr="005F60E8" w:rsidRDefault="00151E9A" w:rsidP="008F75B5">
            <w:r w:rsidRPr="005F60E8">
              <w:t>Логическая игра</w:t>
            </w:r>
          </w:p>
        </w:tc>
        <w:tc>
          <w:tcPr>
            <w:tcW w:w="1373" w:type="dxa"/>
          </w:tcPr>
          <w:p w:rsidR="00151E9A" w:rsidRPr="005F60E8" w:rsidRDefault="00151E9A" w:rsidP="008F75B5">
            <w:r w:rsidRPr="005F60E8">
              <w:t>5</w:t>
            </w:r>
          </w:p>
        </w:tc>
      </w:tr>
      <w:tr w:rsidR="00151E9A" w:rsidRPr="005F60E8" w:rsidTr="00ED5CA4">
        <w:tc>
          <w:tcPr>
            <w:tcW w:w="945" w:type="dxa"/>
          </w:tcPr>
          <w:p w:rsidR="00151E9A" w:rsidRPr="005F60E8" w:rsidRDefault="00151E9A" w:rsidP="008F75B5">
            <w:r w:rsidRPr="005F60E8">
              <w:t>24</w:t>
            </w:r>
          </w:p>
        </w:tc>
        <w:tc>
          <w:tcPr>
            <w:tcW w:w="6479" w:type="dxa"/>
          </w:tcPr>
          <w:p w:rsidR="00151E9A" w:rsidRPr="005F60E8" w:rsidRDefault="00151E9A" w:rsidP="008F75B5">
            <w:r w:rsidRPr="005F60E8">
              <w:t>Лото разной тематики - комплект</w:t>
            </w:r>
          </w:p>
        </w:tc>
        <w:tc>
          <w:tcPr>
            <w:tcW w:w="1373" w:type="dxa"/>
          </w:tcPr>
          <w:p w:rsidR="00151E9A" w:rsidRPr="005F60E8" w:rsidRDefault="00151E9A" w:rsidP="008F75B5">
            <w:r w:rsidRPr="005F60E8">
              <w:t>3</w:t>
            </w:r>
          </w:p>
        </w:tc>
      </w:tr>
      <w:tr w:rsidR="00151E9A" w:rsidRPr="005F60E8" w:rsidTr="00ED5CA4">
        <w:tc>
          <w:tcPr>
            <w:tcW w:w="945" w:type="dxa"/>
          </w:tcPr>
          <w:p w:rsidR="00151E9A" w:rsidRPr="005F60E8" w:rsidRDefault="00151E9A" w:rsidP="008F75B5">
            <w:r w:rsidRPr="005F60E8">
              <w:t>25</w:t>
            </w:r>
          </w:p>
        </w:tc>
        <w:tc>
          <w:tcPr>
            <w:tcW w:w="6479" w:type="dxa"/>
          </w:tcPr>
          <w:p w:rsidR="00151E9A" w:rsidRPr="005F60E8" w:rsidRDefault="00151E9A" w:rsidP="008F75B5">
            <w:r w:rsidRPr="005F60E8">
              <w:t xml:space="preserve">Матрешка трехкукольная </w:t>
            </w:r>
          </w:p>
        </w:tc>
        <w:tc>
          <w:tcPr>
            <w:tcW w:w="1373" w:type="dxa"/>
          </w:tcPr>
          <w:p w:rsidR="00151E9A" w:rsidRPr="005F60E8" w:rsidRDefault="00151E9A" w:rsidP="008F75B5">
            <w:r w:rsidRPr="005F60E8">
              <w:t>5</w:t>
            </w:r>
          </w:p>
        </w:tc>
      </w:tr>
      <w:tr w:rsidR="00151E9A" w:rsidRPr="005F60E8" w:rsidTr="00ED5CA4">
        <w:tc>
          <w:tcPr>
            <w:tcW w:w="945" w:type="dxa"/>
          </w:tcPr>
          <w:p w:rsidR="00151E9A" w:rsidRPr="005F60E8" w:rsidRDefault="00151E9A" w:rsidP="008F75B5">
            <w:r w:rsidRPr="005F60E8">
              <w:t>26</w:t>
            </w:r>
          </w:p>
        </w:tc>
        <w:tc>
          <w:tcPr>
            <w:tcW w:w="6479" w:type="dxa"/>
          </w:tcPr>
          <w:p w:rsidR="00151E9A" w:rsidRPr="005F60E8" w:rsidRDefault="00151E9A" w:rsidP="008F75B5">
            <w:r w:rsidRPr="005F60E8">
              <w:t>Мягкие пазлы</w:t>
            </w:r>
          </w:p>
        </w:tc>
        <w:tc>
          <w:tcPr>
            <w:tcW w:w="1373" w:type="dxa"/>
          </w:tcPr>
          <w:p w:rsidR="00151E9A" w:rsidRPr="005F60E8" w:rsidRDefault="00151E9A" w:rsidP="008F75B5">
            <w:r w:rsidRPr="005F60E8">
              <w:t>1</w:t>
            </w:r>
          </w:p>
        </w:tc>
      </w:tr>
      <w:tr w:rsidR="00151E9A" w:rsidRPr="005F60E8" w:rsidTr="00ED5CA4">
        <w:tc>
          <w:tcPr>
            <w:tcW w:w="945" w:type="dxa"/>
          </w:tcPr>
          <w:p w:rsidR="00151E9A" w:rsidRPr="005F60E8" w:rsidRDefault="00151E9A" w:rsidP="008F75B5">
            <w:r w:rsidRPr="005F60E8">
              <w:t>27</w:t>
            </w:r>
          </w:p>
        </w:tc>
        <w:tc>
          <w:tcPr>
            <w:tcW w:w="6479" w:type="dxa"/>
          </w:tcPr>
          <w:p w:rsidR="00151E9A" w:rsidRPr="005F60E8" w:rsidRDefault="00151E9A" w:rsidP="008F75B5">
            <w:r w:rsidRPr="005F60E8">
              <w:t>Мольберт двухсторонний</w:t>
            </w:r>
          </w:p>
        </w:tc>
        <w:tc>
          <w:tcPr>
            <w:tcW w:w="1373" w:type="dxa"/>
          </w:tcPr>
          <w:p w:rsidR="00151E9A" w:rsidRPr="005F60E8" w:rsidRDefault="00151E9A" w:rsidP="008F75B5">
            <w:r w:rsidRPr="005F60E8">
              <w:t>1</w:t>
            </w:r>
          </w:p>
        </w:tc>
      </w:tr>
      <w:tr w:rsidR="00151E9A" w:rsidRPr="005F60E8" w:rsidTr="00ED5CA4">
        <w:tc>
          <w:tcPr>
            <w:tcW w:w="945" w:type="dxa"/>
          </w:tcPr>
          <w:p w:rsidR="00151E9A" w:rsidRPr="005F60E8" w:rsidRDefault="00151E9A" w:rsidP="008F75B5">
            <w:r w:rsidRPr="005F60E8">
              <w:t>28</w:t>
            </w:r>
          </w:p>
        </w:tc>
        <w:tc>
          <w:tcPr>
            <w:tcW w:w="6479" w:type="dxa"/>
          </w:tcPr>
          <w:p w:rsidR="00151E9A" w:rsidRPr="005F60E8" w:rsidRDefault="00151E9A" w:rsidP="008F75B5">
            <w:r w:rsidRPr="005F60E8">
              <w:t>Набор для построения плоскостных геометрических фигур</w:t>
            </w:r>
          </w:p>
        </w:tc>
        <w:tc>
          <w:tcPr>
            <w:tcW w:w="1373" w:type="dxa"/>
          </w:tcPr>
          <w:p w:rsidR="00151E9A" w:rsidRPr="005F60E8" w:rsidRDefault="00151E9A" w:rsidP="008F75B5">
            <w:r w:rsidRPr="005F60E8">
              <w:t>2</w:t>
            </w:r>
          </w:p>
        </w:tc>
      </w:tr>
      <w:tr w:rsidR="00151E9A" w:rsidRPr="005F60E8" w:rsidTr="00ED5CA4">
        <w:tc>
          <w:tcPr>
            <w:tcW w:w="945" w:type="dxa"/>
          </w:tcPr>
          <w:p w:rsidR="00151E9A" w:rsidRPr="005F60E8" w:rsidRDefault="00151E9A" w:rsidP="008F75B5">
            <w:r w:rsidRPr="005F60E8">
              <w:t>29</w:t>
            </w:r>
          </w:p>
        </w:tc>
        <w:tc>
          <w:tcPr>
            <w:tcW w:w="6479" w:type="dxa"/>
          </w:tcPr>
          <w:p w:rsidR="00151E9A" w:rsidRPr="005F60E8" w:rsidRDefault="00151E9A" w:rsidP="008F75B5">
            <w:r w:rsidRPr="005F60E8">
              <w:t>Набор шумовых инструментов</w:t>
            </w:r>
          </w:p>
        </w:tc>
        <w:tc>
          <w:tcPr>
            <w:tcW w:w="1373" w:type="dxa"/>
          </w:tcPr>
          <w:p w:rsidR="00151E9A" w:rsidRPr="005F60E8" w:rsidRDefault="00151E9A" w:rsidP="008F75B5">
            <w:r w:rsidRPr="005F60E8">
              <w:t>1</w:t>
            </w:r>
          </w:p>
        </w:tc>
      </w:tr>
      <w:tr w:rsidR="00151E9A" w:rsidRPr="005F60E8" w:rsidTr="00ED5CA4">
        <w:tc>
          <w:tcPr>
            <w:tcW w:w="945" w:type="dxa"/>
          </w:tcPr>
          <w:p w:rsidR="00151E9A" w:rsidRPr="005F60E8" w:rsidRDefault="00151E9A" w:rsidP="008F75B5">
            <w:r w:rsidRPr="005F60E8">
              <w:t>30</w:t>
            </w:r>
          </w:p>
        </w:tc>
        <w:tc>
          <w:tcPr>
            <w:tcW w:w="6479" w:type="dxa"/>
          </w:tcPr>
          <w:p w:rsidR="00151E9A" w:rsidRPr="005F60E8" w:rsidRDefault="00151E9A" w:rsidP="008F75B5">
            <w:r w:rsidRPr="005F60E8">
              <w:t>Набор из пластика «Соты»</w:t>
            </w:r>
          </w:p>
        </w:tc>
        <w:tc>
          <w:tcPr>
            <w:tcW w:w="1373" w:type="dxa"/>
          </w:tcPr>
          <w:p w:rsidR="00151E9A" w:rsidRPr="005F60E8" w:rsidRDefault="00151E9A" w:rsidP="008F75B5">
            <w:r w:rsidRPr="005F60E8">
              <w:t>1</w:t>
            </w:r>
          </w:p>
        </w:tc>
      </w:tr>
      <w:tr w:rsidR="00151E9A" w:rsidRPr="005F60E8" w:rsidTr="00ED5CA4">
        <w:tc>
          <w:tcPr>
            <w:tcW w:w="945" w:type="dxa"/>
          </w:tcPr>
          <w:p w:rsidR="00151E9A" w:rsidRPr="005F60E8" w:rsidRDefault="00151E9A" w:rsidP="008F75B5">
            <w:r w:rsidRPr="005F60E8">
              <w:t>31</w:t>
            </w:r>
          </w:p>
        </w:tc>
        <w:tc>
          <w:tcPr>
            <w:tcW w:w="6479" w:type="dxa"/>
          </w:tcPr>
          <w:p w:rsidR="00151E9A" w:rsidRPr="005F60E8" w:rsidRDefault="00151E9A" w:rsidP="008F75B5">
            <w:r w:rsidRPr="005F60E8">
              <w:t>Набор инструментов для ремонтных работ</w:t>
            </w:r>
          </w:p>
        </w:tc>
        <w:tc>
          <w:tcPr>
            <w:tcW w:w="1373" w:type="dxa"/>
          </w:tcPr>
          <w:p w:rsidR="00151E9A" w:rsidRPr="005F60E8" w:rsidRDefault="00151E9A" w:rsidP="008F75B5">
            <w:r w:rsidRPr="005F60E8">
              <w:t>1</w:t>
            </w:r>
          </w:p>
        </w:tc>
      </w:tr>
      <w:tr w:rsidR="00151E9A" w:rsidRPr="005F60E8" w:rsidTr="00ED5CA4">
        <w:tc>
          <w:tcPr>
            <w:tcW w:w="945" w:type="dxa"/>
          </w:tcPr>
          <w:p w:rsidR="00151E9A" w:rsidRPr="005F60E8" w:rsidRDefault="00151E9A" w:rsidP="008F75B5">
            <w:r w:rsidRPr="005F60E8">
              <w:t>32</w:t>
            </w:r>
          </w:p>
        </w:tc>
        <w:tc>
          <w:tcPr>
            <w:tcW w:w="6479" w:type="dxa"/>
          </w:tcPr>
          <w:p w:rsidR="00151E9A" w:rsidRPr="005F60E8" w:rsidRDefault="00151E9A" w:rsidP="008F75B5">
            <w:r w:rsidRPr="005F60E8">
              <w:t>Набор картинок для группирования и сравнения</w:t>
            </w:r>
          </w:p>
        </w:tc>
        <w:tc>
          <w:tcPr>
            <w:tcW w:w="1373" w:type="dxa"/>
          </w:tcPr>
          <w:p w:rsidR="00151E9A" w:rsidRPr="005F60E8" w:rsidRDefault="00151E9A" w:rsidP="008F75B5">
            <w:r w:rsidRPr="005F60E8">
              <w:t>1</w:t>
            </w:r>
          </w:p>
        </w:tc>
      </w:tr>
      <w:tr w:rsidR="00151E9A" w:rsidRPr="005F60E8" w:rsidTr="00ED5CA4">
        <w:tc>
          <w:tcPr>
            <w:tcW w:w="945" w:type="dxa"/>
          </w:tcPr>
          <w:p w:rsidR="00151E9A" w:rsidRPr="005F60E8" w:rsidRDefault="00151E9A" w:rsidP="008F75B5">
            <w:r w:rsidRPr="005F60E8">
              <w:t>33</w:t>
            </w:r>
          </w:p>
        </w:tc>
        <w:tc>
          <w:tcPr>
            <w:tcW w:w="6479" w:type="dxa"/>
          </w:tcPr>
          <w:p w:rsidR="00151E9A" w:rsidRPr="005F60E8" w:rsidRDefault="00151E9A" w:rsidP="008F75B5">
            <w:r w:rsidRPr="005F60E8">
              <w:t>Набор из пластика кубиков среднего размера</w:t>
            </w:r>
          </w:p>
        </w:tc>
        <w:tc>
          <w:tcPr>
            <w:tcW w:w="1373" w:type="dxa"/>
          </w:tcPr>
          <w:p w:rsidR="00151E9A" w:rsidRPr="005F60E8" w:rsidRDefault="00151E9A" w:rsidP="008F75B5">
            <w:r w:rsidRPr="005F60E8">
              <w:t>1</w:t>
            </w:r>
          </w:p>
        </w:tc>
      </w:tr>
      <w:tr w:rsidR="00151E9A" w:rsidRPr="005F60E8" w:rsidTr="00ED5CA4">
        <w:tc>
          <w:tcPr>
            <w:tcW w:w="945" w:type="dxa"/>
          </w:tcPr>
          <w:p w:rsidR="00151E9A" w:rsidRPr="005F60E8" w:rsidRDefault="00151E9A" w:rsidP="008F75B5">
            <w:r w:rsidRPr="005F60E8">
              <w:t>34</w:t>
            </w:r>
          </w:p>
        </w:tc>
        <w:tc>
          <w:tcPr>
            <w:tcW w:w="6479" w:type="dxa"/>
          </w:tcPr>
          <w:p w:rsidR="00151E9A" w:rsidRPr="005F60E8" w:rsidRDefault="00151E9A" w:rsidP="008F75B5">
            <w:r w:rsidRPr="005F60E8">
              <w:t>Набор кукольных постельных принадлежностей</w:t>
            </w:r>
          </w:p>
        </w:tc>
        <w:tc>
          <w:tcPr>
            <w:tcW w:w="1373" w:type="dxa"/>
          </w:tcPr>
          <w:p w:rsidR="00151E9A" w:rsidRPr="005F60E8" w:rsidRDefault="00151E9A" w:rsidP="008F75B5">
            <w:r w:rsidRPr="005F60E8">
              <w:t>1</w:t>
            </w:r>
          </w:p>
        </w:tc>
      </w:tr>
      <w:tr w:rsidR="00151E9A" w:rsidRPr="005F60E8" w:rsidTr="00ED5CA4">
        <w:tc>
          <w:tcPr>
            <w:tcW w:w="945" w:type="dxa"/>
          </w:tcPr>
          <w:p w:rsidR="00151E9A" w:rsidRPr="005F60E8" w:rsidRDefault="00151E9A" w:rsidP="008F75B5">
            <w:r w:rsidRPr="005F60E8">
              <w:t>35</w:t>
            </w:r>
          </w:p>
        </w:tc>
        <w:tc>
          <w:tcPr>
            <w:tcW w:w="6479" w:type="dxa"/>
          </w:tcPr>
          <w:p w:rsidR="00151E9A" w:rsidRPr="005F60E8" w:rsidRDefault="00151E9A" w:rsidP="008F75B5">
            <w:r w:rsidRPr="005F60E8">
              <w:t>Набор медицинских принадлежностей</w:t>
            </w:r>
          </w:p>
        </w:tc>
        <w:tc>
          <w:tcPr>
            <w:tcW w:w="1373" w:type="dxa"/>
          </w:tcPr>
          <w:p w:rsidR="00151E9A" w:rsidRPr="005F60E8" w:rsidRDefault="00151E9A" w:rsidP="008F75B5">
            <w:r w:rsidRPr="005F60E8">
              <w:t>1</w:t>
            </w:r>
          </w:p>
        </w:tc>
      </w:tr>
      <w:tr w:rsidR="00151E9A" w:rsidRPr="005F60E8" w:rsidTr="00ED5CA4">
        <w:tc>
          <w:tcPr>
            <w:tcW w:w="945" w:type="dxa"/>
          </w:tcPr>
          <w:p w:rsidR="00151E9A" w:rsidRPr="005F60E8" w:rsidRDefault="00151E9A" w:rsidP="008F75B5">
            <w:r w:rsidRPr="005F60E8">
              <w:t>36</w:t>
            </w:r>
          </w:p>
        </w:tc>
        <w:tc>
          <w:tcPr>
            <w:tcW w:w="6479" w:type="dxa"/>
          </w:tcPr>
          <w:p w:rsidR="00151E9A" w:rsidRPr="005F60E8" w:rsidRDefault="00151E9A" w:rsidP="008F75B5">
            <w:r w:rsidRPr="005F60E8">
              <w:t>Набор муляжей овощей и фруктов</w:t>
            </w:r>
          </w:p>
        </w:tc>
        <w:tc>
          <w:tcPr>
            <w:tcW w:w="1373" w:type="dxa"/>
          </w:tcPr>
          <w:p w:rsidR="00151E9A" w:rsidRPr="005F60E8" w:rsidRDefault="00151E9A" w:rsidP="008F75B5">
            <w:r w:rsidRPr="005F60E8">
              <w:t>2</w:t>
            </w:r>
          </w:p>
        </w:tc>
      </w:tr>
      <w:tr w:rsidR="00151E9A" w:rsidRPr="005F60E8" w:rsidTr="00ED5CA4">
        <w:tc>
          <w:tcPr>
            <w:tcW w:w="945" w:type="dxa"/>
          </w:tcPr>
          <w:p w:rsidR="00151E9A" w:rsidRPr="005F60E8" w:rsidRDefault="00151E9A" w:rsidP="008F75B5">
            <w:r w:rsidRPr="005F60E8">
              <w:t>37</w:t>
            </w:r>
          </w:p>
        </w:tc>
        <w:tc>
          <w:tcPr>
            <w:tcW w:w="6479" w:type="dxa"/>
          </w:tcPr>
          <w:p w:rsidR="00151E9A" w:rsidRPr="005F60E8" w:rsidRDefault="00151E9A" w:rsidP="008F75B5">
            <w:r w:rsidRPr="005F60E8">
              <w:t>Мячи разного размера (резина)</w:t>
            </w:r>
          </w:p>
        </w:tc>
        <w:tc>
          <w:tcPr>
            <w:tcW w:w="1373" w:type="dxa"/>
          </w:tcPr>
          <w:p w:rsidR="00151E9A" w:rsidRPr="005F60E8" w:rsidRDefault="00151E9A" w:rsidP="008F75B5">
            <w:r w:rsidRPr="005F60E8">
              <w:t>8</w:t>
            </w:r>
          </w:p>
        </w:tc>
      </w:tr>
      <w:tr w:rsidR="00151E9A" w:rsidRPr="005F60E8" w:rsidTr="00ED5CA4">
        <w:tc>
          <w:tcPr>
            <w:tcW w:w="945" w:type="dxa"/>
          </w:tcPr>
          <w:p w:rsidR="00151E9A" w:rsidRPr="005F60E8" w:rsidRDefault="00151E9A" w:rsidP="008F75B5">
            <w:r w:rsidRPr="005F60E8">
              <w:t>38</w:t>
            </w:r>
          </w:p>
        </w:tc>
        <w:tc>
          <w:tcPr>
            <w:tcW w:w="6479" w:type="dxa"/>
          </w:tcPr>
          <w:p w:rsidR="00151E9A" w:rsidRPr="005F60E8" w:rsidRDefault="00151E9A" w:rsidP="008F75B5">
            <w:r w:rsidRPr="005F60E8">
              <w:t>Набор объемных тел</w:t>
            </w:r>
          </w:p>
        </w:tc>
        <w:tc>
          <w:tcPr>
            <w:tcW w:w="1373" w:type="dxa"/>
          </w:tcPr>
          <w:p w:rsidR="00151E9A" w:rsidRPr="005F60E8" w:rsidRDefault="00151E9A" w:rsidP="008F75B5">
            <w:r w:rsidRPr="005F60E8">
              <w:t>1</w:t>
            </w:r>
          </w:p>
        </w:tc>
      </w:tr>
      <w:tr w:rsidR="00151E9A" w:rsidRPr="005F60E8" w:rsidTr="00ED5CA4">
        <w:tc>
          <w:tcPr>
            <w:tcW w:w="945" w:type="dxa"/>
          </w:tcPr>
          <w:p w:rsidR="00151E9A" w:rsidRPr="005F60E8" w:rsidRDefault="00151E9A" w:rsidP="008F75B5">
            <w:r w:rsidRPr="005F60E8">
              <w:t>39</w:t>
            </w:r>
          </w:p>
        </w:tc>
        <w:tc>
          <w:tcPr>
            <w:tcW w:w="6479" w:type="dxa"/>
          </w:tcPr>
          <w:p w:rsidR="00151E9A" w:rsidRPr="005F60E8" w:rsidRDefault="00151E9A" w:rsidP="008F75B5">
            <w:r w:rsidRPr="005F60E8">
              <w:t>Набор пазлов</w:t>
            </w:r>
          </w:p>
        </w:tc>
        <w:tc>
          <w:tcPr>
            <w:tcW w:w="1373" w:type="dxa"/>
          </w:tcPr>
          <w:p w:rsidR="00151E9A" w:rsidRPr="005F60E8" w:rsidRDefault="00151E9A" w:rsidP="008F75B5">
            <w:r w:rsidRPr="005F60E8">
              <w:t>5</w:t>
            </w:r>
          </w:p>
        </w:tc>
      </w:tr>
      <w:tr w:rsidR="00151E9A" w:rsidRPr="005F60E8" w:rsidTr="00ED5CA4">
        <w:tc>
          <w:tcPr>
            <w:tcW w:w="945" w:type="dxa"/>
          </w:tcPr>
          <w:p w:rsidR="00151E9A" w:rsidRPr="005F60E8" w:rsidRDefault="00151E9A" w:rsidP="008F75B5">
            <w:r w:rsidRPr="005F60E8">
              <w:t>40</w:t>
            </w:r>
          </w:p>
        </w:tc>
        <w:tc>
          <w:tcPr>
            <w:tcW w:w="6479" w:type="dxa"/>
          </w:tcPr>
          <w:p w:rsidR="00151E9A" w:rsidRPr="005F60E8" w:rsidRDefault="00151E9A" w:rsidP="008F75B5">
            <w:r w:rsidRPr="005F60E8">
              <w:t>Набор парных картинок</w:t>
            </w:r>
          </w:p>
        </w:tc>
        <w:tc>
          <w:tcPr>
            <w:tcW w:w="1373" w:type="dxa"/>
          </w:tcPr>
          <w:p w:rsidR="00151E9A" w:rsidRPr="005F60E8" w:rsidRDefault="00151E9A" w:rsidP="008F75B5">
            <w:r w:rsidRPr="005F60E8">
              <w:t>1</w:t>
            </w:r>
          </w:p>
        </w:tc>
      </w:tr>
      <w:tr w:rsidR="00151E9A" w:rsidRPr="005F60E8" w:rsidTr="00ED5CA4">
        <w:tc>
          <w:tcPr>
            <w:tcW w:w="945" w:type="dxa"/>
          </w:tcPr>
          <w:p w:rsidR="00151E9A" w:rsidRPr="005F60E8" w:rsidRDefault="00151E9A" w:rsidP="008F75B5">
            <w:r w:rsidRPr="005F60E8">
              <w:t>41</w:t>
            </w:r>
          </w:p>
        </w:tc>
        <w:tc>
          <w:tcPr>
            <w:tcW w:w="6479" w:type="dxa"/>
          </w:tcPr>
          <w:p w:rsidR="00151E9A" w:rsidRPr="005F60E8" w:rsidRDefault="00151E9A" w:rsidP="008F75B5">
            <w:r w:rsidRPr="005F60E8">
              <w:t>Набор парикмахера</w:t>
            </w:r>
          </w:p>
        </w:tc>
        <w:tc>
          <w:tcPr>
            <w:tcW w:w="1373" w:type="dxa"/>
          </w:tcPr>
          <w:p w:rsidR="00151E9A" w:rsidRPr="005F60E8" w:rsidRDefault="00151E9A" w:rsidP="008F75B5">
            <w:r w:rsidRPr="005F60E8">
              <w:t>1</w:t>
            </w:r>
          </w:p>
        </w:tc>
      </w:tr>
      <w:tr w:rsidR="00151E9A" w:rsidRPr="005F60E8" w:rsidTr="00ED5CA4">
        <w:tc>
          <w:tcPr>
            <w:tcW w:w="945" w:type="dxa"/>
          </w:tcPr>
          <w:p w:rsidR="00151E9A" w:rsidRPr="005F60E8" w:rsidRDefault="00151E9A" w:rsidP="008F75B5">
            <w:r w:rsidRPr="005F60E8">
              <w:t>42</w:t>
            </w:r>
          </w:p>
        </w:tc>
        <w:tc>
          <w:tcPr>
            <w:tcW w:w="6479" w:type="dxa"/>
          </w:tcPr>
          <w:p w:rsidR="00151E9A" w:rsidRPr="005F60E8" w:rsidRDefault="00151E9A" w:rsidP="008F75B5">
            <w:r w:rsidRPr="005F60E8">
              <w:t>Набор репродукций русских художников – иллюстраций к художественным произведениям</w:t>
            </w:r>
          </w:p>
        </w:tc>
        <w:tc>
          <w:tcPr>
            <w:tcW w:w="1373" w:type="dxa"/>
          </w:tcPr>
          <w:p w:rsidR="00151E9A" w:rsidRPr="005F60E8" w:rsidRDefault="00151E9A" w:rsidP="008F75B5">
            <w:r w:rsidRPr="005F60E8">
              <w:t>1</w:t>
            </w:r>
          </w:p>
        </w:tc>
      </w:tr>
      <w:tr w:rsidR="00151E9A" w:rsidRPr="005F60E8" w:rsidTr="00ED5CA4">
        <w:tc>
          <w:tcPr>
            <w:tcW w:w="945" w:type="dxa"/>
          </w:tcPr>
          <w:p w:rsidR="00151E9A" w:rsidRPr="005F60E8" w:rsidRDefault="00151E9A" w:rsidP="008F75B5">
            <w:r w:rsidRPr="005F60E8">
              <w:t>43</w:t>
            </w:r>
          </w:p>
        </w:tc>
        <w:tc>
          <w:tcPr>
            <w:tcW w:w="6479" w:type="dxa"/>
          </w:tcPr>
          <w:p w:rsidR="00151E9A" w:rsidRPr="005F60E8" w:rsidRDefault="00151E9A" w:rsidP="008F75B5">
            <w:r w:rsidRPr="005F60E8">
              <w:t>Набор столовой посуды для игры с куклой</w:t>
            </w:r>
          </w:p>
        </w:tc>
        <w:tc>
          <w:tcPr>
            <w:tcW w:w="1373" w:type="dxa"/>
          </w:tcPr>
          <w:p w:rsidR="00151E9A" w:rsidRPr="005F60E8" w:rsidRDefault="00151E9A" w:rsidP="008F75B5">
            <w:r w:rsidRPr="005F60E8">
              <w:t>1</w:t>
            </w:r>
          </w:p>
        </w:tc>
      </w:tr>
      <w:tr w:rsidR="00151E9A" w:rsidRPr="005F60E8" w:rsidTr="00ED5CA4">
        <w:tc>
          <w:tcPr>
            <w:tcW w:w="945" w:type="dxa"/>
          </w:tcPr>
          <w:p w:rsidR="00151E9A" w:rsidRPr="005F60E8" w:rsidRDefault="00151E9A" w:rsidP="008F75B5">
            <w:r w:rsidRPr="005F60E8">
              <w:t>44</w:t>
            </w:r>
          </w:p>
        </w:tc>
        <w:tc>
          <w:tcPr>
            <w:tcW w:w="6479" w:type="dxa"/>
          </w:tcPr>
          <w:p w:rsidR="00151E9A" w:rsidRPr="005F60E8" w:rsidRDefault="00151E9A" w:rsidP="008F75B5">
            <w:r w:rsidRPr="005F60E8">
              <w:t>Набор чайной посуды</w:t>
            </w:r>
          </w:p>
        </w:tc>
        <w:tc>
          <w:tcPr>
            <w:tcW w:w="1373" w:type="dxa"/>
          </w:tcPr>
          <w:p w:rsidR="00151E9A" w:rsidRPr="005F60E8" w:rsidRDefault="00151E9A" w:rsidP="008F75B5">
            <w:r w:rsidRPr="005F60E8">
              <w:t>1</w:t>
            </w:r>
          </w:p>
        </w:tc>
      </w:tr>
      <w:tr w:rsidR="00151E9A" w:rsidRPr="005F60E8" w:rsidTr="00ED5CA4">
        <w:tc>
          <w:tcPr>
            <w:tcW w:w="945" w:type="dxa"/>
          </w:tcPr>
          <w:p w:rsidR="00151E9A" w:rsidRPr="005F60E8" w:rsidRDefault="00151E9A" w:rsidP="008F75B5">
            <w:r w:rsidRPr="005F60E8">
              <w:t>45</w:t>
            </w:r>
          </w:p>
        </w:tc>
        <w:tc>
          <w:tcPr>
            <w:tcW w:w="6479" w:type="dxa"/>
          </w:tcPr>
          <w:p w:rsidR="00151E9A" w:rsidRPr="005F60E8" w:rsidRDefault="00151E9A" w:rsidP="008F75B5">
            <w:r w:rsidRPr="005F60E8">
              <w:t>Гладильная доска с утюгом</w:t>
            </w:r>
          </w:p>
        </w:tc>
        <w:tc>
          <w:tcPr>
            <w:tcW w:w="1373" w:type="dxa"/>
          </w:tcPr>
          <w:p w:rsidR="00151E9A" w:rsidRPr="005F60E8" w:rsidRDefault="00151E9A" w:rsidP="008F75B5">
            <w:r w:rsidRPr="005F60E8">
              <w:t>1</w:t>
            </w:r>
          </w:p>
        </w:tc>
      </w:tr>
      <w:tr w:rsidR="00151E9A" w:rsidRPr="005F60E8" w:rsidTr="00ED5CA4">
        <w:tc>
          <w:tcPr>
            <w:tcW w:w="945" w:type="dxa"/>
          </w:tcPr>
          <w:p w:rsidR="00151E9A" w:rsidRPr="005F60E8" w:rsidRDefault="00151E9A" w:rsidP="008F75B5">
            <w:r w:rsidRPr="005F60E8">
              <w:t>46</w:t>
            </w:r>
          </w:p>
        </w:tc>
        <w:tc>
          <w:tcPr>
            <w:tcW w:w="6479" w:type="dxa"/>
          </w:tcPr>
          <w:p w:rsidR="00151E9A" w:rsidRPr="005F60E8" w:rsidRDefault="00151E9A" w:rsidP="008F75B5">
            <w:r w:rsidRPr="005F60E8">
              <w:t>Настольно- печатные игры для детей раннего возраста</w:t>
            </w:r>
          </w:p>
        </w:tc>
        <w:tc>
          <w:tcPr>
            <w:tcW w:w="1373" w:type="dxa"/>
          </w:tcPr>
          <w:p w:rsidR="00151E9A" w:rsidRPr="005F60E8" w:rsidRDefault="00151E9A" w:rsidP="008F75B5">
            <w:r w:rsidRPr="005F60E8">
              <w:t>5</w:t>
            </w:r>
          </w:p>
        </w:tc>
      </w:tr>
      <w:tr w:rsidR="00151E9A" w:rsidRPr="005F60E8" w:rsidTr="00ED5CA4">
        <w:tc>
          <w:tcPr>
            <w:tcW w:w="945" w:type="dxa"/>
          </w:tcPr>
          <w:p w:rsidR="00151E9A" w:rsidRPr="005F60E8" w:rsidRDefault="00151E9A" w:rsidP="008F75B5">
            <w:r w:rsidRPr="005F60E8">
              <w:t>47</w:t>
            </w:r>
          </w:p>
        </w:tc>
        <w:tc>
          <w:tcPr>
            <w:tcW w:w="6479" w:type="dxa"/>
          </w:tcPr>
          <w:p w:rsidR="00151E9A" w:rsidRPr="005F60E8" w:rsidRDefault="00151E9A" w:rsidP="008F75B5">
            <w:r w:rsidRPr="005F60E8">
              <w:t>Объемные вкладыши из 3-4 элементов</w:t>
            </w:r>
          </w:p>
        </w:tc>
        <w:tc>
          <w:tcPr>
            <w:tcW w:w="1373" w:type="dxa"/>
          </w:tcPr>
          <w:p w:rsidR="00151E9A" w:rsidRPr="005F60E8" w:rsidRDefault="00151E9A" w:rsidP="008F75B5">
            <w:r w:rsidRPr="005F60E8">
              <w:t>6</w:t>
            </w:r>
          </w:p>
        </w:tc>
      </w:tr>
      <w:tr w:rsidR="00151E9A" w:rsidRPr="005F60E8" w:rsidTr="00ED5CA4">
        <w:tc>
          <w:tcPr>
            <w:tcW w:w="945" w:type="dxa"/>
          </w:tcPr>
          <w:p w:rsidR="00151E9A" w:rsidRPr="005F60E8" w:rsidRDefault="00151E9A" w:rsidP="008F75B5">
            <w:r w:rsidRPr="005F60E8">
              <w:t>48</w:t>
            </w:r>
          </w:p>
        </w:tc>
        <w:tc>
          <w:tcPr>
            <w:tcW w:w="6479" w:type="dxa"/>
          </w:tcPr>
          <w:p w:rsidR="00151E9A" w:rsidRPr="005F60E8" w:rsidRDefault="00151E9A" w:rsidP="008F75B5">
            <w:r w:rsidRPr="005F60E8">
              <w:t>Парные картинки  типа лото</w:t>
            </w:r>
          </w:p>
        </w:tc>
        <w:tc>
          <w:tcPr>
            <w:tcW w:w="1373" w:type="dxa"/>
          </w:tcPr>
          <w:p w:rsidR="00151E9A" w:rsidRPr="005F60E8" w:rsidRDefault="00151E9A" w:rsidP="008F75B5">
            <w:r w:rsidRPr="005F60E8">
              <w:t>2</w:t>
            </w:r>
          </w:p>
        </w:tc>
      </w:tr>
      <w:tr w:rsidR="00151E9A" w:rsidRPr="005F60E8" w:rsidTr="00ED5CA4">
        <w:tc>
          <w:tcPr>
            <w:tcW w:w="945" w:type="dxa"/>
          </w:tcPr>
          <w:p w:rsidR="00151E9A" w:rsidRPr="005F60E8" w:rsidRDefault="00151E9A" w:rsidP="008F75B5">
            <w:r w:rsidRPr="005F60E8">
              <w:t>49</w:t>
            </w:r>
          </w:p>
        </w:tc>
        <w:tc>
          <w:tcPr>
            <w:tcW w:w="6479" w:type="dxa"/>
          </w:tcPr>
          <w:p w:rsidR="00151E9A" w:rsidRPr="005F60E8" w:rsidRDefault="00151E9A" w:rsidP="008F75B5">
            <w:r w:rsidRPr="005F60E8">
              <w:t>Перчаточные куклы (по сказкам) комплекты</w:t>
            </w:r>
          </w:p>
        </w:tc>
        <w:tc>
          <w:tcPr>
            <w:tcW w:w="1373" w:type="dxa"/>
          </w:tcPr>
          <w:p w:rsidR="00151E9A" w:rsidRPr="005F60E8" w:rsidRDefault="00151E9A" w:rsidP="008F75B5">
            <w:r w:rsidRPr="005F60E8">
              <w:t>3</w:t>
            </w:r>
          </w:p>
        </w:tc>
      </w:tr>
      <w:tr w:rsidR="00151E9A" w:rsidRPr="005F60E8" w:rsidTr="00ED5CA4">
        <w:tc>
          <w:tcPr>
            <w:tcW w:w="945" w:type="dxa"/>
          </w:tcPr>
          <w:p w:rsidR="00151E9A" w:rsidRPr="005F60E8" w:rsidRDefault="00151E9A" w:rsidP="008F75B5">
            <w:r w:rsidRPr="005F60E8">
              <w:t>50</w:t>
            </w:r>
          </w:p>
        </w:tc>
        <w:tc>
          <w:tcPr>
            <w:tcW w:w="6479" w:type="dxa"/>
          </w:tcPr>
          <w:p w:rsidR="00151E9A" w:rsidRPr="005F60E8" w:rsidRDefault="00151E9A" w:rsidP="008F75B5">
            <w:r w:rsidRPr="005F60E8">
              <w:t>Пальчиковые куклы (по сказкам) комплекты</w:t>
            </w:r>
          </w:p>
        </w:tc>
        <w:tc>
          <w:tcPr>
            <w:tcW w:w="1373" w:type="dxa"/>
          </w:tcPr>
          <w:p w:rsidR="00151E9A" w:rsidRPr="005F60E8" w:rsidRDefault="00151E9A" w:rsidP="008F75B5">
            <w:r w:rsidRPr="005F60E8">
              <w:t>3</w:t>
            </w:r>
          </w:p>
        </w:tc>
      </w:tr>
      <w:tr w:rsidR="00151E9A" w:rsidRPr="005F60E8" w:rsidTr="00ED5CA4">
        <w:tc>
          <w:tcPr>
            <w:tcW w:w="945" w:type="dxa"/>
          </w:tcPr>
          <w:p w:rsidR="00151E9A" w:rsidRPr="005F60E8" w:rsidRDefault="00151E9A" w:rsidP="008F75B5">
            <w:r w:rsidRPr="005F60E8">
              <w:t>51</w:t>
            </w:r>
          </w:p>
        </w:tc>
        <w:tc>
          <w:tcPr>
            <w:tcW w:w="6479" w:type="dxa"/>
          </w:tcPr>
          <w:p w:rsidR="00151E9A" w:rsidRPr="005F60E8" w:rsidRDefault="00151E9A" w:rsidP="008F75B5">
            <w:r w:rsidRPr="005F60E8">
              <w:t>Деревянные театры по сказкам</w:t>
            </w:r>
          </w:p>
        </w:tc>
        <w:tc>
          <w:tcPr>
            <w:tcW w:w="1373" w:type="dxa"/>
          </w:tcPr>
          <w:p w:rsidR="00151E9A" w:rsidRPr="005F60E8" w:rsidRDefault="00151E9A" w:rsidP="008F75B5">
            <w:r w:rsidRPr="005F60E8">
              <w:t>2</w:t>
            </w:r>
          </w:p>
        </w:tc>
      </w:tr>
      <w:tr w:rsidR="00151E9A" w:rsidRPr="005F60E8" w:rsidTr="00ED5CA4">
        <w:tc>
          <w:tcPr>
            <w:tcW w:w="945" w:type="dxa"/>
          </w:tcPr>
          <w:p w:rsidR="00151E9A" w:rsidRPr="005F60E8" w:rsidRDefault="00151E9A" w:rsidP="008F75B5">
            <w:r w:rsidRPr="005F60E8">
              <w:t>52</w:t>
            </w:r>
          </w:p>
        </w:tc>
        <w:tc>
          <w:tcPr>
            <w:tcW w:w="6479" w:type="dxa"/>
          </w:tcPr>
          <w:p w:rsidR="00151E9A" w:rsidRPr="005F60E8" w:rsidRDefault="00151E9A" w:rsidP="008F75B5">
            <w:r w:rsidRPr="005F60E8">
              <w:t>Пирамидки большие, окрашенные в основные цвета</w:t>
            </w:r>
          </w:p>
        </w:tc>
        <w:tc>
          <w:tcPr>
            <w:tcW w:w="1373" w:type="dxa"/>
          </w:tcPr>
          <w:p w:rsidR="00151E9A" w:rsidRPr="005F60E8" w:rsidRDefault="00151E9A" w:rsidP="008F75B5">
            <w:r w:rsidRPr="005F60E8">
              <w:t>5</w:t>
            </w:r>
          </w:p>
        </w:tc>
      </w:tr>
      <w:tr w:rsidR="00151E9A" w:rsidRPr="005F60E8" w:rsidTr="00ED5CA4">
        <w:tc>
          <w:tcPr>
            <w:tcW w:w="945" w:type="dxa"/>
          </w:tcPr>
          <w:p w:rsidR="00151E9A" w:rsidRPr="005F60E8" w:rsidRDefault="00151E9A" w:rsidP="008F75B5">
            <w:r w:rsidRPr="005F60E8">
              <w:t>53</w:t>
            </w:r>
          </w:p>
        </w:tc>
        <w:tc>
          <w:tcPr>
            <w:tcW w:w="6479" w:type="dxa"/>
          </w:tcPr>
          <w:p w:rsidR="00151E9A" w:rsidRPr="005F60E8" w:rsidRDefault="00151E9A" w:rsidP="008F75B5">
            <w:r w:rsidRPr="005F60E8">
              <w:t>Пирамидки малые</w:t>
            </w:r>
          </w:p>
        </w:tc>
        <w:tc>
          <w:tcPr>
            <w:tcW w:w="1373" w:type="dxa"/>
          </w:tcPr>
          <w:p w:rsidR="00151E9A" w:rsidRPr="005F60E8" w:rsidRDefault="00151E9A" w:rsidP="008F75B5">
            <w:r w:rsidRPr="005F60E8">
              <w:t>2</w:t>
            </w:r>
          </w:p>
        </w:tc>
      </w:tr>
      <w:tr w:rsidR="00151E9A" w:rsidRPr="005F60E8" w:rsidTr="00ED5CA4">
        <w:tc>
          <w:tcPr>
            <w:tcW w:w="945" w:type="dxa"/>
          </w:tcPr>
          <w:p w:rsidR="00151E9A" w:rsidRPr="005F60E8" w:rsidRDefault="00151E9A" w:rsidP="008F75B5">
            <w:r w:rsidRPr="005F60E8">
              <w:t>54</w:t>
            </w:r>
          </w:p>
        </w:tc>
        <w:tc>
          <w:tcPr>
            <w:tcW w:w="6479" w:type="dxa"/>
          </w:tcPr>
          <w:p w:rsidR="00151E9A" w:rsidRPr="005F60E8" w:rsidRDefault="00151E9A" w:rsidP="008F75B5">
            <w:r w:rsidRPr="005F60E8">
              <w:t>Разрезные картинки</w:t>
            </w:r>
          </w:p>
        </w:tc>
        <w:tc>
          <w:tcPr>
            <w:tcW w:w="1373" w:type="dxa"/>
          </w:tcPr>
          <w:p w:rsidR="00151E9A" w:rsidRPr="005F60E8" w:rsidRDefault="00151E9A" w:rsidP="008F75B5">
            <w:r w:rsidRPr="005F60E8">
              <w:t>2</w:t>
            </w:r>
          </w:p>
        </w:tc>
      </w:tr>
      <w:tr w:rsidR="00151E9A" w:rsidRPr="005F60E8" w:rsidTr="00ED5CA4">
        <w:tc>
          <w:tcPr>
            <w:tcW w:w="945" w:type="dxa"/>
          </w:tcPr>
          <w:p w:rsidR="00151E9A" w:rsidRPr="005F60E8" w:rsidRDefault="00151E9A" w:rsidP="008F75B5">
            <w:r w:rsidRPr="005F60E8">
              <w:t>55</w:t>
            </w:r>
          </w:p>
        </w:tc>
        <w:tc>
          <w:tcPr>
            <w:tcW w:w="6479" w:type="dxa"/>
          </w:tcPr>
          <w:p w:rsidR="00151E9A" w:rsidRPr="005F60E8" w:rsidRDefault="00151E9A" w:rsidP="008F75B5">
            <w:r w:rsidRPr="005F60E8">
              <w:t>Руль игровой</w:t>
            </w:r>
          </w:p>
        </w:tc>
        <w:tc>
          <w:tcPr>
            <w:tcW w:w="1373" w:type="dxa"/>
          </w:tcPr>
          <w:p w:rsidR="00151E9A" w:rsidRPr="005F60E8" w:rsidRDefault="00151E9A" w:rsidP="008F75B5">
            <w:r w:rsidRPr="005F60E8">
              <w:t>1</w:t>
            </w:r>
          </w:p>
        </w:tc>
      </w:tr>
      <w:tr w:rsidR="00151E9A" w:rsidRPr="005F60E8" w:rsidTr="00ED5CA4">
        <w:tc>
          <w:tcPr>
            <w:tcW w:w="945" w:type="dxa"/>
          </w:tcPr>
          <w:p w:rsidR="00151E9A" w:rsidRPr="005F60E8" w:rsidRDefault="00151E9A" w:rsidP="008F75B5">
            <w:r w:rsidRPr="005F60E8">
              <w:t>56</w:t>
            </w:r>
          </w:p>
        </w:tc>
        <w:tc>
          <w:tcPr>
            <w:tcW w:w="6479" w:type="dxa"/>
          </w:tcPr>
          <w:p w:rsidR="00151E9A" w:rsidRPr="005F60E8" w:rsidRDefault="00151E9A" w:rsidP="008F75B5">
            <w:r w:rsidRPr="005F60E8">
              <w:t>Серии из 2-3 картинок для установления последовательности</w:t>
            </w:r>
          </w:p>
        </w:tc>
        <w:tc>
          <w:tcPr>
            <w:tcW w:w="1373" w:type="dxa"/>
          </w:tcPr>
          <w:p w:rsidR="00151E9A" w:rsidRPr="005F60E8" w:rsidRDefault="00151E9A" w:rsidP="008F75B5">
            <w:r w:rsidRPr="005F60E8">
              <w:t>1</w:t>
            </w:r>
          </w:p>
        </w:tc>
      </w:tr>
      <w:tr w:rsidR="00151E9A" w:rsidRPr="005F60E8" w:rsidTr="00ED5CA4">
        <w:tc>
          <w:tcPr>
            <w:tcW w:w="945" w:type="dxa"/>
          </w:tcPr>
          <w:p w:rsidR="00151E9A" w:rsidRPr="005F60E8" w:rsidRDefault="00151E9A" w:rsidP="008F75B5">
            <w:r w:rsidRPr="005F60E8">
              <w:t>57</w:t>
            </w:r>
          </w:p>
        </w:tc>
        <w:tc>
          <w:tcPr>
            <w:tcW w:w="6479" w:type="dxa"/>
          </w:tcPr>
          <w:p w:rsidR="00151E9A" w:rsidRPr="005F60E8" w:rsidRDefault="00151E9A" w:rsidP="008F75B5">
            <w:r w:rsidRPr="005F60E8">
              <w:t>Серии картинок времена года</w:t>
            </w:r>
          </w:p>
        </w:tc>
        <w:tc>
          <w:tcPr>
            <w:tcW w:w="1373" w:type="dxa"/>
          </w:tcPr>
          <w:p w:rsidR="00151E9A" w:rsidRPr="005F60E8" w:rsidRDefault="00151E9A" w:rsidP="008F75B5">
            <w:r w:rsidRPr="005F60E8">
              <w:t>1</w:t>
            </w:r>
          </w:p>
        </w:tc>
      </w:tr>
      <w:tr w:rsidR="00151E9A" w:rsidRPr="005F60E8" w:rsidTr="00ED5CA4">
        <w:tc>
          <w:tcPr>
            <w:tcW w:w="945" w:type="dxa"/>
          </w:tcPr>
          <w:p w:rsidR="00151E9A" w:rsidRPr="005F60E8" w:rsidRDefault="00151E9A" w:rsidP="008F75B5">
            <w:r w:rsidRPr="005F60E8">
              <w:t>58</w:t>
            </w:r>
          </w:p>
        </w:tc>
        <w:tc>
          <w:tcPr>
            <w:tcW w:w="6479" w:type="dxa"/>
          </w:tcPr>
          <w:p w:rsidR="00151E9A" w:rsidRPr="005F60E8" w:rsidRDefault="00151E9A" w:rsidP="008F75B5">
            <w:r w:rsidRPr="005F60E8">
              <w:t>Серия картинок части суток</w:t>
            </w:r>
          </w:p>
        </w:tc>
        <w:tc>
          <w:tcPr>
            <w:tcW w:w="1373" w:type="dxa"/>
          </w:tcPr>
          <w:p w:rsidR="00151E9A" w:rsidRPr="005F60E8" w:rsidRDefault="00151E9A" w:rsidP="008F75B5">
            <w:r w:rsidRPr="005F60E8">
              <w:t>1</w:t>
            </w:r>
          </w:p>
        </w:tc>
      </w:tr>
      <w:tr w:rsidR="00151E9A" w:rsidRPr="005F60E8" w:rsidTr="00ED5CA4">
        <w:tc>
          <w:tcPr>
            <w:tcW w:w="945" w:type="dxa"/>
          </w:tcPr>
          <w:p w:rsidR="00151E9A" w:rsidRPr="005F60E8" w:rsidRDefault="00151E9A" w:rsidP="008F75B5">
            <w:r w:rsidRPr="005F60E8">
              <w:t>59</w:t>
            </w:r>
          </w:p>
        </w:tc>
        <w:tc>
          <w:tcPr>
            <w:tcW w:w="6479" w:type="dxa"/>
          </w:tcPr>
          <w:p w:rsidR="00151E9A" w:rsidRPr="005F60E8" w:rsidRDefault="00151E9A" w:rsidP="008F75B5">
            <w:r w:rsidRPr="005F60E8">
              <w:t xml:space="preserve">Скакалка детская </w:t>
            </w:r>
          </w:p>
        </w:tc>
        <w:tc>
          <w:tcPr>
            <w:tcW w:w="1373" w:type="dxa"/>
          </w:tcPr>
          <w:p w:rsidR="00151E9A" w:rsidRPr="005F60E8" w:rsidRDefault="00151E9A" w:rsidP="008F75B5">
            <w:r w:rsidRPr="005F60E8">
              <w:t>2</w:t>
            </w:r>
          </w:p>
        </w:tc>
      </w:tr>
      <w:tr w:rsidR="00151E9A" w:rsidRPr="005F60E8" w:rsidTr="00ED5CA4">
        <w:tc>
          <w:tcPr>
            <w:tcW w:w="945" w:type="dxa"/>
          </w:tcPr>
          <w:p w:rsidR="00151E9A" w:rsidRPr="005F60E8" w:rsidRDefault="00151E9A" w:rsidP="008F75B5">
            <w:r w:rsidRPr="005F60E8">
              <w:t>60</w:t>
            </w:r>
          </w:p>
        </w:tc>
        <w:tc>
          <w:tcPr>
            <w:tcW w:w="6479" w:type="dxa"/>
          </w:tcPr>
          <w:p w:rsidR="00151E9A" w:rsidRPr="005F60E8" w:rsidRDefault="00151E9A" w:rsidP="008F75B5">
            <w:r w:rsidRPr="005F60E8">
              <w:t>Стол для экспериментирования с песком и водой</w:t>
            </w:r>
          </w:p>
        </w:tc>
        <w:tc>
          <w:tcPr>
            <w:tcW w:w="1373" w:type="dxa"/>
          </w:tcPr>
          <w:p w:rsidR="00151E9A" w:rsidRPr="005F60E8" w:rsidRDefault="00151E9A" w:rsidP="008F75B5">
            <w:r w:rsidRPr="005F60E8">
              <w:t>1</w:t>
            </w:r>
          </w:p>
        </w:tc>
      </w:tr>
      <w:tr w:rsidR="00151E9A" w:rsidRPr="005F60E8" w:rsidTr="00ED5CA4">
        <w:tc>
          <w:tcPr>
            <w:tcW w:w="945" w:type="dxa"/>
          </w:tcPr>
          <w:p w:rsidR="00151E9A" w:rsidRPr="005F60E8" w:rsidRDefault="00151E9A" w:rsidP="008F75B5">
            <w:r w:rsidRPr="005F60E8">
              <w:t>61</w:t>
            </w:r>
          </w:p>
        </w:tc>
        <w:tc>
          <w:tcPr>
            <w:tcW w:w="6479" w:type="dxa"/>
          </w:tcPr>
          <w:p w:rsidR="00151E9A" w:rsidRPr="005F60E8" w:rsidRDefault="00151E9A" w:rsidP="008F75B5">
            <w:r w:rsidRPr="005F60E8">
              <w:t>Сюжетные картинки</w:t>
            </w:r>
          </w:p>
        </w:tc>
        <w:tc>
          <w:tcPr>
            <w:tcW w:w="1373" w:type="dxa"/>
          </w:tcPr>
          <w:p w:rsidR="00151E9A" w:rsidRPr="005F60E8" w:rsidRDefault="00151E9A" w:rsidP="008F75B5">
            <w:r w:rsidRPr="005F60E8">
              <w:t>1</w:t>
            </w:r>
          </w:p>
        </w:tc>
      </w:tr>
      <w:tr w:rsidR="00151E9A" w:rsidRPr="005F60E8" w:rsidTr="00ED5CA4">
        <w:tc>
          <w:tcPr>
            <w:tcW w:w="945" w:type="dxa"/>
          </w:tcPr>
          <w:p w:rsidR="00151E9A" w:rsidRPr="005F60E8" w:rsidRDefault="00151E9A" w:rsidP="008F75B5">
            <w:r w:rsidRPr="005F60E8">
              <w:t>62</w:t>
            </w:r>
          </w:p>
        </w:tc>
        <w:tc>
          <w:tcPr>
            <w:tcW w:w="6479" w:type="dxa"/>
          </w:tcPr>
          <w:p w:rsidR="00151E9A" w:rsidRPr="005F60E8" w:rsidRDefault="00151E9A" w:rsidP="008F75B5">
            <w:r w:rsidRPr="005F60E8">
              <w:t>Телефон игровой</w:t>
            </w:r>
          </w:p>
        </w:tc>
        <w:tc>
          <w:tcPr>
            <w:tcW w:w="1373" w:type="dxa"/>
          </w:tcPr>
          <w:p w:rsidR="00151E9A" w:rsidRPr="005F60E8" w:rsidRDefault="00151E9A" w:rsidP="008F75B5">
            <w:r w:rsidRPr="005F60E8">
              <w:t>3</w:t>
            </w:r>
          </w:p>
        </w:tc>
      </w:tr>
      <w:tr w:rsidR="00151E9A" w:rsidRPr="005F60E8" w:rsidTr="00ED5CA4">
        <w:tc>
          <w:tcPr>
            <w:tcW w:w="945" w:type="dxa"/>
          </w:tcPr>
          <w:p w:rsidR="00151E9A" w:rsidRPr="005F60E8" w:rsidRDefault="00151E9A" w:rsidP="008F75B5">
            <w:r w:rsidRPr="005F60E8">
              <w:t>63</w:t>
            </w:r>
          </w:p>
        </w:tc>
        <w:tc>
          <w:tcPr>
            <w:tcW w:w="6479" w:type="dxa"/>
          </w:tcPr>
          <w:p w:rsidR="00151E9A" w:rsidRPr="005F60E8" w:rsidRDefault="00151E9A" w:rsidP="008F75B5">
            <w:r w:rsidRPr="005F60E8">
              <w:t>Ширма для кукольного театра</w:t>
            </w:r>
          </w:p>
        </w:tc>
        <w:tc>
          <w:tcPr>
            <w:tcW w:w="1373" w:type="dxa"/>
          </w:tcPr>
          <w:p w:rsidR="00151E9A" w:rsidRPr="005F60E8" w:rsidRDefault="00151E9A" w:rsidP="008F75B5">
            <w:r w:rsidRPr="005F60E8">
              <w:t>1</w:t>
            </w:r>
          </w:p>
        </w:tc>
      </w:tr>
      <w:tr w:rsidR="00151E9A" w:rsidRPr="005F60E8" w:rsidTr="00ED5CA4">
        <w:tc>
          <w:tcPr>
            <w:tcW w:w="945" w:type="dxa"/>
          </w:tcPr>
          <w:p w:rsidR="00151E9A" w:rsidRPr="005F60E8" w:rsidRDefault="00151E9A" w:rsidP="008F75B5">
            <w:r w:rsidRPr="005F60E8">
              <w:t xml:space="preserve">64 </w:t>
            </w:r>
          </w:p>
        </w:tc>
        <w:tc>
          <w:tcPr>
            <w:tcW w:w="6479" w:type="dxa"/>
          </w:tcPr>
          <w:p w:rsidR="00151E9A" w:rsidRPr="005F60E8" w:rsidRDefault="00151E9A" w:rsidP="008F75B5">
            <w:r w:rsidRPr="005F60E8">
              <w:t xml:space="preserve">Ширма большая </w:t>
            </w:r>
          </w:p>
        </w:tc>
        <w:tc>
          <w:tcPr>
            <w:tcW w:w="1373" w:type="dxa"/>
          </w:tcPr>
          <w:p w:rsidR="00151E9A" w:rsidRPr="005F60E8" w:rsidRDefault="00151E9A" w:rsidP="008F75B5">
            <w:r w:rsidRPr="005F60E8">
              <w:t>1</w:t>
            </w:r>
          </w:p>
        </w:tc>
      </w:tr>
      <w:tr w:rsidR="00151E9A" w:rsidRPr="005F60E8" w:rsidTr="00ED5CA4">
        <w:tc>
          <w:tcPr>
            <w:tcW w:w="945" w:type="dxa"/>
          </w:tcPr>
          <w:p w:rsidR="00151E9A" w:rsidRPr="005F60E8" w:rsidRDefault="00151E9A" w:rsidP="008F75B5">
            <w:r w:rsidRPr="005F60E8">
              <w:t>65</w:t>
            </w:r>
          </w:p>
        </w:tc>
        <w:tc>
          <w:tcPr>
            <w:tcW w:w="6479" w:type="dxa"/>
          </w:tcPr>
          <w:p w:rsidR="00151E9A" w:rsidRPr="005F60E8" w:rsidRDefault="00151E9A" w:rsidP="008F75B5">
            <w:r w:rsidRPr="005F60E8">
              <w:t>Шнуровки различной сложности , комплект</w:t>
            </w:r>
          </w:p>
        </w:tc>
        <w:tc>
          <w:tcPr>
            <w:tcW w:w="1373" w:type="dxa"/>
          </w:tcPr>
          <w:p w:rsidR="00151E9A" w:rsidRPr="005F60E8" w:rsidRDefault="00151E9A" w:rsidP="008F75B5">
            <w:r w:rsidRPr="005F60E8">
              <w:t>3</w:t>
            </w:r>
          </w:p>
        </w:tc>
      </w:tr>
      <w:tr w:rsidR="00151E9A" w:rsidRPr="005F60E8" w:rsidTr="00ED5CA4">
        <w:tc>
          <w:tcPr>
            <w:tcW w:w="945" w:type="dxa"/>
          </w:tcPr>
          <w:p w:rsidR="00151E9A" w:rsidRPr="005F60E8" w:rsidRDefault="00151E9A" w:rsidP="008F75B5">
            <w:r w:rsidRPr="005F60E8">
              <w:t>66</w:t>
            </w:r>
          </w:p>
        </w:tc>
        <w:tc>
          <w:tcPr>
            <w:tcW w:w="6479" w:type="dxa"/>
          </w:tcPr>
          <w:p w:rsidR="00151E9A" w:rsidRPr="005F60E8" w:rsidRDefault="00151E9A" w:rsidP="008F75B5">
            <w:r w:rsidRPr="005F60E8">
              <w:t>Элементы  костюмов для уголка ряженья</w:t>
            </w:r>
          </w:p>
        </w:tc>
        <w:tc>
          <w:tcPr>
            <w:tcW w:w="1373" w:type="dxa"/>
          </w:tcPr>
          <w:p w:rsidR="00151E9A" w:rsidRPr="005F60E8" w:rsidRDefault="00151E9A" w:rsidP="008F75B5">
            <w:r w:rsidRPr="005F60E8">
              <w:t>5</w:t>
            </w:r>
          </w:p>
        </w:tc>
      </w:tr>
      <w:tr w:rsidR="00151E9A" w:rsidRPr="005F60E8" w:rsidTr="00ED5CA4">
        <w:tc>
          <w:tcPr>
            <w:tcW w:w="945" w:type="dxa"/>
          </w:tcPr>
          <w:p w:rsidR="00151E9A" w:rsidRPr="005F60E8" w:rsidRDefault="00151E9A" w:rsidP="008F75B5">
            <w:r w:rsidRPr="005F60E8">
              <w:t>67</w:t>
            </w:r>
          </w:p>
        </w:tc>
        <w:tc>
          <w:tcPr>
            <w:tcW w:w="6479" w:type="dxa"/>
          </w:tcPr>
          <w:p w:rsidR="00151E9A" w:rsidRPr="005F60E8" w:rsidRDefault="00151E9A" w:rsidP="008F75B5">
            <w:r w:rsidRPr="005F60E8">
              <w:t>Набор малого настольного лего-конструктора</w:t>
            </w:r>
          </w:p>
        </w:tc>
        <w:tc>
          <w:tcPr>
            <w:tcW w:w="1373" w:type="dxa"/>
          </w:tcPr>
          <w:p w:rsidR="00151E9A" w:rsidRPr="005F60E8" w:rsidRDefault="00151E9A" w:rsidP="008F75B5">
            <w:r w:rsidRPr="005F60E8">
              <w:t>1</w:t>
            </w:r>
          </w:p>
        </w:tc>
      </w:tr>
      <w:tr w:rsidR="00151E9A" w:rsidRPr="005F60E8" w:rsidTr="00ED5CA4">
        <w:tc>
          <w:tcPr>
            <w:tcW w:w="945" w:type="dxa"/>
          </w:tcPr>
          <w:p w:rsidR="00151E9A" w:rsidRPr="005F60E8" w:rsidRDefault="00151E9A" w:rsidP="008F75B5">
            <w:r w:rsidRPr="005F60E8">
              <w:t>68</w:t>
            </w:r>
          </w:p>
        </w:tc>
        <w:tc>
          <w:tcPr>
            <w:tcW w:w="6479" w:type="dxa"/>
          </w:tcPr>
          <w:p w:rsidR="00151E9A" w:rsidRPr="005F60E8" w:rsidRDefault="00151E9A" w:rsidP="008F75B5">
            <w:r w:rsidRPr="005F60E8">
              <w:t>Набор большого лего -конструктора</w:t>
            </w:r>
          </w:p>
        </w:tc>
        <w:tc>
          <w:tcPr>
            <w:tcW w:w="1373" w:type="dxa"/>
          </w:tcPr>
          <w:p w:rsidR="00151E9A" w:rsidRPr="005F60E8" w:rsidRDefault="00151E9A" w:rsidP="008F75B5">
            <w:r w:rsidRPr="005F60E8">
              <w:t>1</w:t>
            </w:r>
          </w:p>
        </w:tc>
      </w:tr>
      <w:tr w:rsidR="00151E9A" w:rsidRPr="005F60E8" w:rsidTr="00ED5CA4">
        <w:tc>
          <w:tcPr>
            <w:tcW w:w="945" w:type="dxa"/>
          </w:tcPr>
          <w:p w:rsidR="00151E9A" w:rsidRPr="005F60E8" w:rsidRDefault="00151E9A" w:rsidP="008F75B5">
            <w:r w:rsidRPr="005F60E8">
              <w:t>69</w:t>
            </w:r>
          </w:p>
        </w:tc>
        <w:tc>
          <w:tcPr>
            <w:tcW w:w="6479" w:type="dxa"/>
          </w:tcPr>
          <w:p w:rsidR="00151E9A" w:rsidRPr="005F60E8" w:rsidRDefault="00151E9A" w:rsidP="008F75B5">
            <w:r w:rsidRPr="005F60E8">
              <w:t>Набор лего –конструктора «Цыплёнок»</w:t>
            </w:r>
          </w:p>
        </w:tc>
        <w:tc>
          <w:tcPr>
            <w:tcW w:w="1373" w:type="dxa"/>
          </w:tcPr>
          <w:p w:rsidR="00151E9A" w:rsidRPr="005F60E8" w:rsidRDefault="00151E9A" w:rsidP="008F75B5">
            <w:r w:rsidRPr="005F60E8">
              <w:t>1</w:t>
            </w:r>
          </w:p>
        </w:tc>
      </w:tr>
    </w:tbl>
    <w:p w:rsidR="00ED5CA4" w:rsidRDefault="00ED5CA4" w:rsidP="00151E9A">
      <w:pPr>
        <w:jc w:val="center"/>
        <w:rPr>
          <w:b/>
        </w:rPr>
      </w:pPr>
    </w:p>
    <w:p w:rsidR="00D91B7A" w:rsidRDefault="00D91B7A" w:rsidP="00151E9A">
      <w:pPr>
        <w:jc w:val="center"/>
        <w:rPr>
          <w:b/>
        </w:rPr>
      </w:pPr>
    </w:p>
    <w:p w:rsidR="00ED5CA4" w:rsidRDefault="00151E9A" w:rsidP="00151E9A">
      <w:pPr>
        <w:jc w:val="center"/>
        <w:rPr>
          <w:b/>
        </w:rPr>
      </w:pPr>
      <w:r w:rsidRPr="00151E9A">
        <w:rPr>
          <w:b/>
        </w:rPr>
        <w:t>Перечень компонентов  функционального модуля «Игровая</w:t>
      </w:r>
      <w:r w:rsidR="00ED5CA4">
        <w:rPr>
          <w:b/>
        </w:rPr>
        <w:t>»</w:t>
      </w:r>
    </w:p>
    <w:p w:rsidR="00A71E76" w:rsidRPr="00151E9A" w:rsidRDefault="00151E9A" w:rsidP="00ED5CA4">
      <w:pPr>
        <w:jc w:val="center"/>
        <w:rPr>
          <w:b/>
        </w:rPr>
      </w:pPr>
      <w:r w:rsidRPr="00151E9A">
        <w:rPr>
          <w:b/>
        </w:rPr>
        <w:t xml:space="preserve"> для детей дошкольного возраста 4-5 лет</w:t>
      </w:r>
    </w:p>
    <w:tbl>
      <w:tblPr>
        <w:tblW w:w="9039" w:type="dxa"/>
        <w:tblInd w:w="4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9"/>
        <w:gridCol w:w="6946"/>
        <w:gridCol w:w="1134"/>
      </w:tblGrid>
      <w:tr w:rsidR="00151E9A" w:rsidRPr="00151E9A" w:rsidTr="00151E9A">
        <w:tc>
          <w:tcPr>
            <w:tcW w:w="959" w:type="dxa"/>
          </w:tcPr>
          <w:p w:rsidR="00151E9A" w:rsidRPr="00151E9A" w:rsidRDefault="00151E9A" w:rsidP="008F75B5">
            <w:pPr>
              <w:rPr>
                <w:b/>
              </w:rPr>
            </w:pPr>
            <w:r w:rsidRPr="00151E9A">
              <w:rPr>
                <w:b/>
              </w:rPr>
              <w:t>№ п/п</w:t>
            </w:r>
          </w:p>
        </w:tc>
        <w:tc>
          <w:tcPr>
            <w:tcW w:w="6946" w:type="dxa"/>
          </w:tcPr>
          <w:p w:rsidR="00151E9A" w:rsidRPr="00151E9A" w:rsidRDefault="00151E9A" w:rsidP="008F75B5">
            <w:pPr>
              <w:rPr>
                <w:b/>
              </w:rPr>
            </w:pPr>
            <w:r w:rsidRPr="00151E9A">
              <w:rPr>
                <w:b/>
              </w:rPr>
              <w:t>Наименование</w:t>
            </w:r>
          </w:p>
        </w:tc>
        <w:tc>
          <w:tcPr>
            <w:tcW w:w="1134" w:type="dxa"/>
          </w:tcPr>
          <w:p w:rsidR="00151E9A" w:rsidRPr="00151E9A" w:rsidRDefault="00151E9A" w:rsidP="008F75B5">
            <w:pPr>
              <w:rPr>
                <w:b/>
              </w:rPr>
            </w:pPr>
            <w:r w:rsidRPr="00151E9A">
              <w:rPr>
                <w:b/>
              </w:rPr>
              <w:t>Кол-во</w:t>
            </w:r>
          </w:p>
        </w:tc>
      </w:tr>
      <w:tr w:rsidR="00151E9A" w:rsidRPr="00151E9A" w:rsidTr="00151E9A">
        <w:tc>
          <w:tcPr>
            <w:tcW w:w="959" w:type="dxa"/>
          </w:tcPr>
          <w:p w:rsidR="00151E9A" w:rsidRPr="00151E9A" w:rsidRDefault="00151E9A" w:rsidP="008F75B5">
            <w:r w:rsidRPr="00151E9A">
              <w:t>1</w:t>
            </w:r>
          </w:p>
        </w:tc>
        <w:tc>
          <w:tcPr>
            <w:tcW w:w="6946" w:type="dxa"/>
          </w:tcPr>
          <w:p w:rsidR="00151E9A" w:rsidRPr="00151E9A" w:rsidRDefault="00151E9A" w:rsidP="008F75B5">
            <w:r w:rsidRPr="00151E9A">
              <w:t>Автомобили (крупного размера)</w:t>
            </w:r>
          </w:p>
        </w:tc>
        <w:tc>
          <w:tcPr>
            <w:tcW w:w="1134" w:type="dxa"/>
          </w:tcPr>
          <w:p w:rsidR="00151E9A" w:rsidRPr="00151E9A" w:rsidRDefault="00151E9A" w:rsidP="008F75B5">
            <w:r w:rsidRPr="00151E9A">
              <w:t>2</w:t>
            </w:r>
          </w:p>
        </w:tc>
      </w:tr>
      <w:tr w:rsidR="00151E9A" w:rsidRPr="00151E9A" w:rsidTr="00151E9A">
        <w:tc>
          <w:tcPr>
            <w:tcW w:w="959" w:type="dxa"/>
          </w:tcPr>
          <w:p w:rsidR="00151E9A" w:rsidRPr="00151E9A" w:rsidRDefault="00151E9A" w:rsidP="008F75B5">
            <w:r w:rsidRPr="00151E9A">
              <w:t>2</w:t>
            </w:r>
          </w:p>
        </w:tc>
        <w:tc>
          <w:tcPr>
            <w:tcW w:w="6946" w:type="dxa"/>
          </w:tcPr>
          <w:p w:rsidR="00151E9A" w:rsidRPr="00151E9A" w:rsidRDefault="00151E9A" w:rsidP="008F75B5">
            <w:r w:rsidRPr="00151E9A">
              <w:t>Автомобили (разной величины)</w:t>
            </w:r>
          </w:p>
        </w:tc>
        <w:tc>
          <w:tcPr>
            <w:tcW w:w="1134" w:type="dxa"/>
          </w:tcPr>
          <w:p w:rsidR="00151E9A" w:rsidRPr="00151E9A" w:rsidRDefault="00151E9A" w:rsidP="008F75B5">
            <w:r w:rsidRPr="00151E9A">
              <w:t>10</w:t>
            </w:r>
          </w:p>
        </w:tc>
      </w:tr>
      <w:tr w:rsidR="00151E9A" w:rsidRPr="00151E9A" w:rsidTr="00151E9A">
        <w:tc>
          <w:tcPr>
            <w:tcW w:w="959" w:type="dxa"/>
          </w:tcPr>
          <w:p w:rsidR="00151E9A" w:rsidRPr="00151E9A" w:rsidRDefault="00151E9A" w:rsidP="008F75B5">
            <w:r w:rsidRPr="00151E9A">
              <w:t>3</w:t>
            </w:r>
          </w:p>
        </w:tc>
        <w:tc>
          <w:tcPr>
            <w:tcW w:w="6946" w:type="dxa"/>
          </w:tcPr>
          <w:p w:rsidR="00151E9A" w:rsidRPr="00151E9A" w:rsidRDefault="00151E9A" w:rsidP="008F75B5">
            <w:r w:rsidRPr="00151E9A">
              <w:t>Витрина (лестница для работ по лепке)</w:t>
            </w:r>
          </w:p>
        </w:tc>
        <w:tc>
          <w:tcPr>
            <w:tcW w:w="1134" w:type="dxa"/>
          </w:tcPr>
          <w:p w:rsidR="00151E9A" w:rsidRPr="00151E9A" w:rsidRDefault="00151E9A" w:rsidP="008F75B5">
            <w:r w:rsidRPr="00151E9A">
              <w:t>1</w:t>
            </w:r>
          </w:p>
        </w:tc>
      </w:tr>
      <w:tr w:rsidR="00151E9A" w:rsidRPr="00151E9A" w:rsidTr="00151E9A">
        <w:tc>
          <w:tcPr>
            <w:tcW w:w="959" w:type="dxa"/>
          </w:tcPr>
          <w:p w:rsidR="00151E9A" w:rsidRPr="00151E9A" w:rsidRDefault="00151E9A" w:rsidP="008F75B5">
            <w:r w:rsidRPr="00151E9A">
              <w:t>4</w:t>
            </w:r>
          </w:p>
        </w:tc>
        <w:tc>
          <w:tcPr>
            <w:tcW w:w="6946" w:type="dxa"/>
          </w:tcPr>
          <w:p w:rsidR="00151E9A" w:rsidRPr="00151E9A" w:rsidRDefault="00151E9A" w:rsidP="008F75B5">
            <w:r w:rsidRPr="00151E9A">
              <w:t>Деревянная основа с размещенными на ней неподвижными изогнутыми направляющими,  со скользящей по ней элементами</w:t>
            </w:r>
          </w:p>
        </w:tc>
        <w:tc>
          <w:tcPr>
            <w:tcW w:w="1134" w:type="dxa"/>
          </w:tcPr>
          <w:p w:rsidR="00151E9A" w:rsidRPr="00151E9A" w:rsidRDefault="00151E9A" w:rsidP="008F75B5">
            <w:r w:rsidRPr="00151E9A">
              <w:t>1</w:t>
            </w:r>
          </w:p>
        </w:tc>
      </w:tr>
      <w:tr w:rsidR="00151E9A" w:rsidRPr="00151E9A" w:rsidTr="00151E9A">
        <w:tc>
          <w:tcPr>
            <w:tcW w:w="959" w:type="dxa"/>
          </w:tcPr>
          <w:p w:rsidR="00151E9A" w:rsidRPr="00151E9A" w:rsidRDefault="00151E9A" w:rsidP="008F75B5">
            <w:r w:rsidRPr="00151E9A">
              <w:t>5</w:t>
            </w:r>
          </w:p>
        </w:tc>
        <w:tc>
          <w:tcPr>
            <w:tcW w:w="6946" w:type="dxa"/>
          </w:tcPr>
          <w:p w:rsidR="00151E9A" w:rsidRPr="00151E9A" w:rsidRDefault="00151E9A" w:rsidP="008F75B5">
            <w:r w:rsidRPr="00151E9A">
              <w:t>Домино</w:t>
            </w:r>
          </w:p>
        </w:tc>
        <w:tc>
          <w:tcPr>
            <w:tcW w:w="1134" w:type="dxa"/>
          </w:tcPr>
          <w:p w:rsidR="00151E9A" w:rsidRPr="00151E9A" w:rsidRDefault="00151E9A" w:rsidP="008F75B5">
            <w:r w:rsidRPr="00151E9A">
              <w:t>1</w:t>
            </w:r>
          </w:p>
        </w:tc>
      </w:tr>
      <w:tr w:rsidR="00151E9A" w:rsidRPr="00151E9A" w:rsidTr="00151E9A">
        <w:tc>
          <w:tcPr>
            <w:tcW w:w="959" w:type="dxa"/>
          </w:tcPr>
          <w:p w:rsidR="00151E9A" w:rsidRPr="00151E9A" w:rsidRDefault="00151E9A" w:rsidP="008F75B5">
            <w:r w:rsidRPr="00151E9A">
              <w:t>6</w:t>
            </w:r>
          </w:p>
        </w:tc>
        <w:tc>
          <w:tcPr>
            <w:tcW w:w="6946" w:type="dxa"/>
          </w:tcPr>
          <w:p w:rsidR="00151E9A" w:rsidRPr="00151E9A" w:rsidRDefault="00151E9A" w:rsidP="008F75B5">
            <w:r w:rsidRPr="00151E9A">
              <w:t>Домино логическое</w:t>
            </w:r>
          </w:p>
        </w:tc>
        <w:tc>
          <w:tcPr>
            <w:tcW w:w="1134" w:type="dxa"/>
          </w:tcPr>
          <w:p w:rsidR="00151E9A" w:rsidRPr="00151E9A" w:rsidRDefault="00151E9A" w:rsidP="008F75B5">
            <w:r w:rsidRPr="00151E9A">
              <w:t>1</w:t>
            </w:r>
          </w:p>
        </w:tc>
      </w:tr>
      <w:tr w:rsidR="00151E9A" w:rsidRPr="00151E9A" w:rsidTr="00151E9A">
        <w:tc>
          <w:tcPr>
            <w:tcW w:w="959" w:type="dxa"/>
          </w:tcPr>
          <w:p w:rsidR="00151E9A" w:rsidRPr="00151E9A" w:rsidRDefault="00151E9A" w:rsidP="008F75B5">
            <w:r w:rsidRPr="00151E9A">
              <w:t>7</w:t>
            </w:r>
          </w:p>
        </w:tc>
        <w:tc>
          <w:tcPr>
            <w:tcW w:w="6946" w:type="dxa"/>
          </w:tcPr>
          <w:p w:rsidR="00151E9A" w:rsidRPr="00151E9A" w:rsidRDefault="00151E9A" w:rsidP="008F75B5">
            <w:r w:rsidRPr="00151E9A">
              <w:t>Доска – основа с вкладышами и с изображением в  в виде  пазла -комплект</w:t>
            </w:r>
          </w:p>
        </w:tc>
        <w:tc>
          <w:tcPr>
            <w:tcW w:w="1134" w:type="dxa"/>
          </w:tcPr>
          <w:p w:rsidR="00151E9A" w:rsidRPr="00151E9A" w:rsidRDefault="00151E9A" w:rsidP="008F75B5">
            <w:r w:rsidRPr="00151E9A">
              <w:t>1</w:t>
            </w:r>
          </w:p>
        </w:tc>
      </w:tr>
      <w:tr w:rsidR="00151E9A" w:rsidRPr="00151E9A" w:rsidTr="00151E9A">
        <w:tc>
          <w:tcPr>
            <w:tcW w:w="959" w:type="dxa"/>
          </w:tcPr>
          <w:p w:rsidR="00151E9A" w:rsidRPr="00151E9A" w:rsidRDefault="00151E9A" w:rsidP="008F75B5">
            <w:r w:rsidRPr="00151E9A">
              <w:t>8</w:t>
            </w:r>
          </w:p>
        </w:tc>
        <w:tc>
          <w:tcPr>
            <w:tcW w:w="6946" w:type="dxa"/>
          </w:tcPr>
          <w:p w:rsidR="00151E9A" w:rsidRPr="00151E9A" w:rsidRDefault="00151E9A" w:rsidP="008F75B5">
            <w:r w:rsidRPr="00151E9A">
              <w:t>Игра на составление логических цепочек</w:t>
            </w:r>
          </w:p>
        </w:tc>
        <w:tc>
          <w:tcPr>
            <w:tcW w:w="1134" w:type="dxa"/>
          </w:tcPr>
          <w:p w:rsidR="00151E9A" w:rsidRPr="00151E9A" w:rsidRDefault="00151E9A" w:rsidP="008F75B5">
            <w:r w:rsidRPr="00151E9A">
              <w:t>1</w:t>
            </w:r>
          </w:p>
        </w:tc>
      </w:tr>
      <w:tr w:rsidR="00151E9A" w:rsidRPr="00151E9A" w:rsidTr="00151E9A">
        <w:tc>
          <w:tcPr>
            <w:tcW w:w="959" w:type="dxa"/>
          </w:tcPr>
          <w:p w:rsidR="00151E9A" w:rsidRPr="00151E9A" w:rsidRDefault="00151E9A" w:rsidP="008F75B5">
            <w:r w:rsidRPr="00151E9A">
              <w:t>9</w:t>
            </w:r>
          </w:p>
        </w:tc>
        <w:tc>
          <w:tcPr>
            <w:tcW w:w="6946" w:type="dxa"/>
          </w:tcPr>
          <w:p w:rsidR="00151E9A" w:rsidRPr="00151E9A" w:rsidRDefault="00151E9A" w:rsidP="008F75B5">
            <w:r w:rsidRPr="00151E9A">
              <w:t>Календарь погоды настенный</w:t>
            </w:r>
          </w:p>
        </w:tc>
        <w:tc>
          <w:tcPr>
            <w:tcW w:w="1134" w:type="dxa"/>
          </w:tcPr>
          <w:p w:rsidR="00151E9A" w:rsidRPr="00151E9A" w:rsidRDefault="00151E9A" w:rsidP="008F75B5">
            <w:r w:rsidRPr="00151E9A">
              <w:t>1</w:t>
            </w:r>
          </w:p>
        </w:tc>
      </w:tr>
      <w:tr w:rsidR="00151E9A" w:rsidRPr="00151E9A" w:rsidTr="00151E9A">
        <w:tc>
          <w:tcPr>
            <w:tcW w:w="959" w:type="dxa"/>
          </w:tcPr>
          <w:p w:rsidR="00151E9A" w:rsidRPr="00151E9A" w:rsidRDefault="00151E9A" w:rsidP="008F75B5">
            <w:r w:rsidRPr="00151E9A">
              <w:t>10</w:t>
            </w:r>
          </w:p>
        </w:tc>
        <w:tc>
          <w:tcPr>
            <w:tcW w:w="6946" w:type="dxa"/>
          </w:tcPr>
          <w:p w:rsidR="00151E9A" w:rsidRPr="00151E9A" w:rsidRDefault="00151E9A" w:rsidP="008F75B5">
            <w:r w:rsidRPr="00151E9A">
              <w:t>Книги детских писателей-комплект</w:t>
            </w:r>
          </w:p>
        </w:tc>
        <w:tc>
          <w:tcPr>
            <w:tcW w:w="1134" w:type="dxa"/>
          </w:tcPr>
          <w:p w:rsidR="00151E9A" w:rsidRPr="00151E9A" w:rsidRDefault="00151E9A" w:rsidP="008F75B5">
            <w:r w:rsidRPr="00151E9A">
              <w:t>1</w:t>
            </w:r>
          </w:p>
        </w:tc>
      </w:tr>
      <w:tr w:rsidR="00151E9A" w:rsidRPr="00151E9A" w:rsidTr="00151E9A">
        <w:tc>
          <w:tcPr>
            <w:tcW w:w="959" w:type="dxa"/>
          </w:tcPr>
          <w:p w:rsidR="00151E9A" w:rsidRPr="00151E9A" w:rsidRDefault="00151E9A" w:rsidP="008F75B5">
            <w:r w:rsidRPr="00151E9A">
              <w:t>11</w:t>
            </w:r>
          </w:p>
        </w:tc>
        <w:tc>
          <w:tcPr>
            <w:tcW w:w="6946" w:type="dxa"/>
          </w:tcPr>
          <w:p w:rsidR="00151E9A" w:rsidRPr="00151E9A" w:rsidRDefault="00151E9A" w:rsidP="008F75B5">
            <w:r w:rsidRPr="00151E9A">
              <w:t xml:space="preserve">Коляска прогулочная </w:t>
            </w:r>
          </w:p>
        </w:tc>
        <w:tc>
          <w:tcPr>
            <w:tcW w:w="1134" w:type="dxa"/>
          </w:tcPr>
          <w:p w:rsidR="00151E9A" w:rsidRPr="00151E9A" w:rsidRDefault="00151E9A" w:rsidP="008F75B5">
            <w:r w:rsidRPr="00151E9A">
              <w:t>2</w:t>
            </w:r>
          </w:p>
        </w:tc>
      </w:tr>
      <w:tr w:rsidR="00151E9A" w:rsidRPr="00151E9A" w:rsidTr="00151E9A">
        <w:tc>
          <w:tcPr>
            <w:tcW w:w="959" w:type="dxa"/>
          </w:tcPr>
          <w:p w:rsidR="00151E9A" w:rsidRPr="00151E9A" w:rsidRDefault="00151E9A" w:rsidP="008F75B5">
            <w:r w:rsidRPr="00151E9A">
              <w:t>12</w:t>
            </w:r>
          </w:p>
        </w:tc>
        <w:tc>
          <w:tcPr>
            <w:tcW w:w="6946" w:type="dxa"/>
          </w:tcPr>
          <w:p w:rsidR="00151E9A" w:rsidRPr="00151E9A" w:rsidRDefault="00151E9A" w:rsidP="008F75B5">
            <w:r w:rsidRPr="00151E9A">
              <w:t>Комплект видео – фильмов дошкольного возраста</w:t>
            </w:r>
          </w:p>
        </w:tc>
        <w:tc>
          <w:tcPr>
            <w:tcW w:w="1134" w:type="dxa"/>
          </w:tcPr>
          <w:p w:rsidR="00151E9A" w:rsidRPr="00151E9A" w:rsidRDefault="00151E9A" w:rsidP="008F75B5">
            <w:r w:rsidRPr="00151E9A">
              <w:t>1</w:t>
            </w:r>
          </w:p>
        </w:tc>
      </w:tr>
      <w:tr w:rsidR="00151E9A" w:rsidRPr="00151E9A" w:rsidTr="00151E9A">
        <w:tc>
          <w:tcPr>
            <w:tcW w:w="959" w:type="dxa"/>
          </w:tcPr>
          <w:p w:rsidR="00151E9A" w:rsidRPr="00151E9A" w:rsidRDefault="00151E9A" w:rsidP="008F75B5">
            <w:r w:rsidRPr="00151E9A">
              <w:t>13</w:t>
            </w:r>
          </w:p>
        </w:tc>
        <w:tc>
          <w:tcPr>
            <w:tcW w:w="6946" w:type="dxa"/>
          </w:tcPr>
          <w:p w:rsidR="00151E9A" w:rsidRPr="00151E9A" w:rsidRDefault="00151E9A" w:rsidP="008F75B5">
            <w:r w:rsidRPr="00151E9A">
              <w:t>Куклы (крупного размера)</w:t>
            </w:r>
          </w:p>
        </w:tc>
        <w:tc>
          <w:tcPr>
            <w:tcW w:w="1134" w:type="dxa"/>
          </w:tcPr>
          <w:p w:rsidR="00151E9A" w:rsidRPr="00151E9A" w:rsidRDefault="00151E9A" w:rsidP="008F75B5">
            <w:r w:rsidRPr="00151E9A">
              <w:t>1</w:t>
            </w:r>
          </w:p>
        </w:tc>
      </w:tr>
      <w:tr w:rsidR="00151E9A" w:rsidRPr="00151E9A" w:rsidTr="00151E9A">
        <w:tc>
          <w:tcPr>
            <w:tcW w:w="959" w:type="dxa"/>
          </w:tcPr>
          <w:p w:rsidR="00151E9A" w:rsidRPr="00151E9A" w:rsidRDefault="00151E9A" w:rsidP="008F75B5">
            <w:r w:rsidRPr="00151E9A">
              <w:t>14</w:t>
            </w:r>
          </w:p>
        </w:tc>
        <w:tc>
          <w:tcPr>
            <w:tcW w:w="6946" w:type="dxa"/>
          </w:tcPr>
          <w:p w:rsidR="00151E9A" w:rsidRPr="00151E9A" w:rsidRDefault="00151E9A" w:rsidP="008F75B5">
            <w:r w:rsidRPr="00151E9A">
              <w:t>Куклы (среднего размера)</w:t>
            </w:r>
          </w:p>
        </w:tc>
        <w:tc>
          <w:tcPr>
            <w:tcW w:w="1134" w:type="dxa"/>
          </w:tcPr>
          <w:p w:rsidR="00151E9A" w:rsidRPr="00151E9A" w:rsidRDefault="00151E9A" w:rsidP="008F75B5">
            <w:r w:rsidRPr="00151E9A">
              <w:t>5</w:t>
            </w:r>
          </w:p>
        </w:tc>
      </w:tr>
      <w:tr w:rsidR="00151E9A" w:rsidRPr="00151E9A" w:rsidTr="00151E9A">
        <w:tc>
          <w:tcPr>
            <w:tcW w:w="959" w:type="dxa"/>
          </w:tcPr>
          <w:p w:rsidR="00151E9A" w:rsidRPr="00151E9A" w:rsidRDefault="00151E9A" w:rsidP="008F75B5">
            <w:r w:rsidRPr="00151E9A">
              <w:t>15</w:t>
            </w:r>
          </w:p>
        </w:tc>
        <w:tc>
          <w:tcPr>
            <w:tcW w:w="6946" w:type="dxa"/>
          </w:tcPr>
          <w:p w:rsidR="00151E9A" w:rsidRPr="00151E9A" w:rsidRDefault="00151E9A" w:rsidP="008F75B5">
            <w:r w:rsidRPr="00151E9A">
              <w:t xml:space="preserve">Куклы младенцы с гендерными принадлежностями </w:t>
            </w:r>
          </w:p>
        </w:tc>
        <w:tc>
          <w:tcPr>
            <w:tcW w:w="1134" w:type="dxa"/>
          </w:tcPr>
          <w:p w:rsidR="00151E9A" w:rsidRPr="00151E9A" w:rsidRDefault="00151E9A" w:rsidP="008F75B5">
            <w:r w:rsidRPr="00151E9A">
              <w:t>3</w:t>
            </w:r>
          </w:p>
        </w:tc>
      </w:tr>
      <w:tr w:rsidR="00151E9A" w:rsidRPr="00151E9A" w:rsidTr="00151E9A">
        <w:tc>
          <w:tcPr>
            <w:tcW w:w="959" w:type="dxa"/>
          </w:tcPr>
          <w:p w:rsidR="00151E9A" w:rsidRPr="00151E9A" w:rsidRDefault="00151E9A" w:rsidP="008F75B5">
            <w:r w:rsidRPr="00151E9A">
              <w:t>16</w:t>
            </w:r>
          </w:p>
        </w:tc>
        <w:tc>
          <w:tcPr>
            <w:tcW w:w="6946" w:type="dxa"/>
          </w:tcPr>
          <w:p w:rsidR="00151E9A" w:rsidRPr="00151E9A" w:rsidRDefault="00151E9A" w:rsidP="008F75B5">
            <w:r w:rsidRPr="00151E9A">
              <w:t>Кукольная кровать</w:t>
            </w:r>
          </w:p>
        </w:tc>
        <w:tc>
          <w:tcPr>
            <w:tcW w:w="1134" w:type="dxa"/>
          </w:tcPr>
          <w:p w:rsidR="00151E9A" w:rsidRPr="00151E9A" w:rsidRDefault="00151E9A" w:rsidP="008F75B5">
            <w:r w:rsidRPr="00151E9A">
              <w:t>1</w:t>
            </w:r>
          </w:p>
        </w:tc>
      </w:tr>
      <w:tr w:rsidR="00151E9A" w:rsidRPr="00151E9A" w:rsidTr="00151E9A">
        <w:tc>
          <w:tcPr>
            <w:tcW w:w="959" w:type="dxa"/>
          </w:tcPr>
          <w:p w:rsidR="00151E9A" w:rsidRPr="00151E9A" w:rsidRDefault="00151E9A" w:rsidP="008F75B5">
            <w:r w:rsidRPr="00151E9A">
              <w:t>17</w:t>
            </w:r>
          </w:p>
        </w:tc>
        <w:tc>
          <w:tcPr>
            <w:tcW w:w="6946" w:type="dxa"/>
          </w:tcPr>
          <w:p w:rsidR="00151E9A" w:rsidRPr="00151E9A" w:rsidRDefault="00151E9A" w:rsidP="008F75B5">
            <w:r w:rsidRPr="00151E9A">
              <w:t>Кухонная плита (соразмерная росту ребенку)</w:t>
            </w:r>
          </w:p>
        </w:tc>
        <w:tc>
          <w:tcPr>
            <w:tcW w:w="1134" w:type="dxa"/>
          </w:tcPr>
          <w:p w:rsidR="00151E9A" w:rsidRPr="00151E9A" w:rsidRDefault="00151E9A" w:rsidP="008F75B5">
            <w:r w:rsidRPr="00151E9A">
              <w:t>1</w:t>
            </w:r>
          </w:p>
        </w:tc>
      </w:tr>
      <w:tr w:rsidR="00151E9A" w:rsidRPr="00151E9A" w:rsidTr="00151E9A">
        <w:tc>
          <w:tcPr>
            <w:tcW w:w="959" w:type="dxa"/>
          </w:tcPr>
          <w:p w:rsidR="00151E9A" w:rsidRPr="00151E9A" w:rsidRDefault="00151E9A" w:rsidP="008F75B5">
            <w:r w:rsidRPr="00151E9A">
              <w:t>18</w:t>
            </w:r>
          </w:p>
        </w:tc>
        <w:tc>
          <w:tcPr>
            <w:tcW w:w="6946" w:type="dxa"/>
          </w:tcPr>
          <w:p w:rsidR="00151E9A" w:rsidRPr="00151E9A" w:rsidRDefault="00151E9A" w:rsidP="008F75B5">
            <w:r w:rsidRPr="00151E9A">
              <w:t>Стол со стульями (крупного размера) комплект</w:t>
            </w:r>
          </w:p>
        </w:tc>
        <w:tc>
          <w:tcPr>
            <w:tcW w:w="1134" w:type="dxa"/>
          </w:tcPr>
          <w:p w:rsidR="00151E9A" w:rsidRPr="00151E9A" w:rsidRDefault="00151E9A" w:rsidP="008F75B5">
            <w:r w:rsidRPr="00151E9A">
              <w:t>1</w:t>
            </w:r>
          </w:p>
        </w:tc>
      </w:tr>
      <w:tr w:rsidR="00151E9A" w:rsidRPr="00151E9A" w:rsidTr="00151E9A">
        <w:tc>
          <w:tcPr>
            <w:tcW w:w="959" w:type="dxa"/>
          </w:tcPr>
          <w:p w:rsidR="00151E9A" w:rsidRPr="00151E9A" w:rsidRDefault="00151E9A" w:rsidP="008F75B5">
            <w:r w:rsidRPr="00151E9A">
              <w:t>19</w:t>
            </w:r>
          </w:p>
        </w:tc>
        <w:tc>
          <w:tcPr>
            <w:tcW w:w="6946" w:type="dxa"/>
          </w:tcPr>
          <w:p w:rsidR="00151E9A" w:rsidRPr="00151E9A" w:rsidRDefault="00151E9A" w:rsidP="008F75B5">
            <w:r w:rsidRPr="00151E9A">
              <w:t>Логическая  игра на подбор цветных геометрических фигур (на штырях)</w:t>
            </w:r>
          </w:p>
        </w:tc>
        <w:tc>
          <w:tcPr>
            <w:tcW w:w="1134" w:type="dxa"/>
          </w:tcPr>
          <w:p w:rsidR="00151E9A" w:rsidRPr="00151E9A" w:rsidRDefault="00151E9A" w:rsidP="008F75B5">
            <w:r w:rsidRPr="00151E9A">
              <w:t>2</w:t>
            </w:r>
          </w:p>
        </w:tc>
      </w:tr>
      <w:tr w:rsidR="00151E9A" w:rsidRPr="00151E9A" w:rsidTr="00151E9A">
        <w:tc>
          <w:tcPr>
            <w:tcW w:w="959" w:type="dxa"/>
          </w:tcPr>
          <w:p w:rsidR="00151E9A" w:rsidRPr="00151E9A" w:rsidRDefault="00151E9A" w:rsidP="008F75B5">
            <w:r w:rsidRPr="00151E9A">
              <w:t>20</w:t>
            </w:r>
          </w:p>
        </w:tc>
        <w:tc>
          <w:tcPr>
            <w:tcW w:w="6946" w:type="dxa"/>
          </w:tcPr>
          <w:p w:rsidR="00151E9A" w:rsidRPr="00151E9A" w:rsidRDefault="00151E9A" w:rsidP="008F75B5">
            <w:r w:rsidRPr="00151E9A">
              <w:t>Лото с разной тематикой</w:t>
            </w:r>
          </w:p>
        </w:tc>
        <w:tc>
          <w:tcPr>
            <w:tcW w:w="1134" w:type="dxa"/>
          </w:tcPr>
          <w:p w:rsidR="00151E9A" w:rsidRPr="00151E9A" w:rsidRDefault="00151E9A" w:rsidP="008F75B5">
            <w:r w:rsidRPr="00151E9A">
              <w:t>1</w:t>
            </w:r>
          </w:p>
        </w:tc>
      </w:tr>
      <w:tr w:rsidR="00151E9A" w:rsidRPr="00151E9A" w:rsidTr="00151E9A">
        <w:tc>
          <w:tcPr>
            <w:tcW w:w="959" w:type="dxa"/>
          </w:tcPr>
          <w:p w:rsidR="00151E9A" w:rsidRPr="00151E9A" w:rsidRDefault="00151E9A" w:rsidP="008F75B5">
            <w:r w:rsidRPr="00151E9A">
              <w:t>21</w:t>
            </w:r>
          </w:p>
        </w:tc>
        <w:tc>
          <w:tcPr>
            <w:tcW w:w="6946" w:type="dxa"/>
          </w:tcPr>
          <w:p w:rsidR="00151E9A" w:rsidRPr="00151E9A" w:rsidRDefault="00151E9A" w:rsidP="008F75B5">
            <w:r w:rsidRPr="00151E9A">
              <w:t>Магнитная доска настенная</w:t>
            </w:r>
          </w:p>
        </w:tc>
        <w:tc>
          <w:tcPr>
            <w:tcW w:w="1134" w:type="dxa"/>
          </w:tcPr>
          <w:p w:rsidR="00151E9A" w:rsidRPr="00151E9A" w:rsidRDefault="00151E9A" w:rsidP="008F75B5">
            <w:r w:rsidRPr="00151E9A">
              <w:t>1</w:t>
            </w:r>
          </w:p>
        </w:tc>
      </w:tr>
      <w:tr w:rsidR="00151E9A" w:rsidRPr="00151E9A" w:rsidTr="00151E9A">
        <w:tc>
          <w:tcPr>
            <w:tcW w:w="959" w:type="dxa"/>
          </w:tcPr>
          <w:p w:rsidR="00151E9A" w:rsidRPr="00151E9A" w:rsidRDefault="00151E9A" w:rsidP="008F75B5">
            <w:r w:rsidRPr="00151E9A">
              <w:t>22</w:t>
            </w:r>
          </w:p>
        </w:tc>
        <w:tc>
          <w:tcPr>
            <w:tcW w:w="6946" w:type="dxa"/>
          </w:tcPr>
          <w:p w:rsidR="00151E9A" w:rsidRPr="00151E9A" w:rsidRDefault="00151E9A" w:rsidP="008F75B5">
            <w:r w:rsidRPr="00151E9A">
              <w:t>Модуль – основа для игры «Мастерская»</w:t>
            </w:r>
          </w:p>
        </w:tc>
        <w:tc>
          <w:tcPr>
            <w:tcW w:w="1134" w:type="dxa"/>
          </w:tcPr>
          <w:p w:rsidR="00151E9A" w:rsidRPr="00151E9A" w:rsidRDefault="00151E9A" w:rsidP="008F75B5">
            <w:r w:rsidRPr="00151E9A">
              <w:t>1</w:t>
            </w:r>
          </w:p>
        </w:tc>
      </w:tr>
      <w:tr w:rsidR="00151E9A" w:rsidRPr="00151E9A" w:rsidTr="00151E9A">
        <w:tc>
          <w:tcPr>
            <w:tcW w:w="959" w:type="dxa"/>
          </w:tcPr>
          <w:p w:rsidR="00151E9A" w:rsidRPr="00151E9A" w:rsidRDefault="00151E9A" w:rsidP="008F75B5">
            <w:r w:rsidRPr="00151E9A">
              <w:t>23</w:t>
            </w:r>
          </w:p>
        </w:tc>
        <w:tc>
          <w:tcPr>
            <w:tcW w:w="6946" w:type="dxa"/>
          </w:tcPr>
          <w:p w:rsidR="00151E9A" w:rsidRPr="00151E9A" w:rsidRDefault="00151E9A" w:rsidP="008F75B5">
            <w:r w:rsidRPr="00151E9A">
              <w:t>Модуль – основа для игры 2парикмахерская»</w:t>
            </w:r>
          </w:p>
        </w:tc>
        <w:tc>
          <w:tcPr>
            <w:tcW w:w="1134" w:type="dxa"/>
          </w:tcPr>
          <w:p w:rsidR="00151E9A" w:rsidRPr="00151E9A" w:rsidRDefault="00151E9A" w:rsidP="008F75B5">
            <w:r w:rsidRPr="00151E9A">
              <w:t>1</w:t>
            </w:r>
          </w:p>
        </w:tc>
      </w:tr>
      <w:tr w:rsidR="00151E9A" w:rsidRPr="00151E9A" w:rsidTr="00151E9A">
        <w:tc>
          <w:tcPr>
            <w:tcW w:w="959" w:type="dxa"/>
          </w:tcPr>
          <w:p w:rsidR="00151E9A" w:rsidRPr="00151E9A" w:rsidRDefault="00151E9A" w:rsidP="008F75B5">
            <w:r w:rsidRPr="00151E9A">
              <w:t>24</w:t>
            </w:r>
          </w:p>
        </w:tc>
        <w:tc>
          <w:tcPr>
            <w:tcW w:w="6946" w:type="dxa"/>
          </w:tcPr>
          <w:p w:rsidR="00151E9A" w:rsidRPr="00151E9A" w:rsidRDefault="00151E9A" w:rsidP="008F75B5">
            <w:r w:rsidRPr="00151E9A">
              <w:t>Мольберт двухсторонний</w:t>
            </w:r>
          </w:p>
        </w:tc>
        <w:tc>
          <w:tcPr>
            <w:tcW w:w="1134" w:type="dxa"/>
          </w:tcPr>
          <w:p w:rsidR="00151E9A" w:rsidRPr="00151E9A" w:rsidRDefault="00151E9A" w:rsidP="008F75B5">
            <w:r w:rsidRPr="00151E9A">
              <w:t>1</w:t>
            </w:r>
          </w:p>
        </w:tc>
      </w:tr>
      <w:tr w:rsidR="00151E9A" w:rsidRPr="00151E9A" w:rsidTr="00151E9A">
        <w:tc>
          <w:tcPr>
            <w:tcW w:w="959" w:type="dxa"/>
          </w:tcPr>
          <w:p w:rsidR="00151E9A" w:rsidRPr="00151E9A" w:rsidRDefault="00151E9A" w:rsidP="008F75B5">
            <w:r w:rsidRPr="00151E9A">
              <w:t>25</w:t>
            </w:r>
          </w:p>
        </w:tc>
        <w:tc>
          <w:tcPr>
            <w:tcW w:w="6946" w:type="dxa"/>
          </w:tcPr>
          <w:p w:rsidR="00151E9A" w:rsidRPr="00151E9A" w:rsidRDefault="00151E9A" w:rsidP="008F75B5">
            <w:r w:rsidRPr="00151E9A">
              <w:t>Мозаика из пластика: основа со штырьками и плоскими элементами с отверстиями для составления изображений по  образцам или произвольно (крупная)</w:t>
            </w:r>
          </w:p>
        </w:tc>
        <w:tc>
          <w:tcPr>
            <w:tcW w:w="1134" w:type="dxa"/>
          </w:tcPr>
          <w:p w:rsidR="00151E9A" w:rsidRPr="00151E9A" w:rsidRDefault="00151E9A" w:rsidP="008F75B5">
            <w:r w:rsidRPr="00151E9A">
              <w:t>1</w:t>
            </w:r>
          </w:p>
        </w:tc>
      </w:tr>
      <w:tr w:rsidR="00151E9A" w:rsidRPr="00151E9A" w:rsidTr="00151E9A">
        <w:tc>
          <w:tcPr>
            <w:tcW w:w="959" w:type="dxa"/>
          </w:tcPr>
          <w:p w:rsidR="00151E9A" w:rsidRPr="00151E9A" w:rsidRDefault="00151E9A" w:rsidP="008F75B5">
            <w:r w:rsidRPr="00151E9A">
              <w:t>26</w:t>
            </w:r>
          </w:p>
        </w:tc>
        <w:tc>
          <w:tcPr>
            <w:tcW w:w="6946" w:type="dxa"/>
          </w:tcPr>
          <w:p w:rsidR="00151E9A" w:rsidRPr="00151E9A" w:rsidRDefault="00151E9A" w:rsidP="008F75B5">
            <w:r w:rsidRPr="00151E9A">
              <w:t>Мозаика из пластика: основа со штырьками и плоскими элементами с отверстиями для составления изображений по  образцам или произвольно (средняя)</w:t>
            </w:r>
          </w:p>
        </w:tc>
        <w:tc>
          <w:tcPr>
            <w:tcW w:w="1134" w:type="dxa"/>
          </w:tcPr>
          <w:p w:rsidR="00151E9A" w:rsidRPr="00151E9A" w:rsidRDefault="00151E9A" w:rsidP="008F75B5">
            <w:r w:rsidRPr="00151E9A">
              <w:t>1</w:t>
            </w:r>
          </w:p>
        </w:tc>
      </w:tr>
      <w:tr w:rsidR="00151E9A" w:rsidRPr="00151E9A" w:rsidTr="00151E9A">
        <w:tc>
          <w:tcPr>
            <w:tcW w:w="959" w:type="dxa"/>
          </w:tcPr>
          <w:p w:rsidR="00151E9A" w:rsidRPr="00151E9A" w:rsidRDefault="00151E9A" w:rsidP="008F75B5">
            <w:r w:rsidRPr="00151E9A">
              <w:t>27</w:t>
            </w:r>
          </w:p>
        </w:tc>
        <w:tc>
          <w:tcPr>
            <w:tcW w:w="6946" w:type="dxa"/>
          </w:tcPr>
          <w:p w:rsidR="00151E9A" w:rsidRPr="00151E9A" w:rsidRDefault="00151E9A" w:rsidP="008F75B5">
            <w:r w:rsidRPr="00151E9A">
              <w:t>Мозаика разных форм и цвета (мелкая) с графическими образцами</w:t>
            </w:r>
          </w:p>
        </w:tc>
        <w:tc>
          <w:tcPr>
            <w:tcW w:w="1134" w:type="dxa"/>
          </w:tcPr>
          <w:p w:rsidR="00151E9A" w:rsidRPr="00151E9A" w:rsidRDefault="00151E9A" w:rsidP="008F75B5">
            <w:r w:rsidRPr="00151E9A">
              <w:t>2</w:t>
            </w:r>
          </w:p>
        </w:tc>
      </w:tr>
      <w:tr w:rsidR="00151E9A" w:rsidRPr="00151E9A" w:rsidTr="00151E9A">
        <w:tc>
          <w:tcPr>
            <w:tcW w:w="959" w:type="dxa"/>
          </w:tcPr>
          <w:p w:rsidR="00151E9A" w:rsidRPr="00151E9A" w:rsidRDefault="00151E9A" w:rsidP="008F75B5">
            <w:r w:rsidRPr="00151E9A">
              <w:t>28</w:t>
            </w:r>
          </w:p>
        </w:tc>
        <w:tc>
          <w:tcPr>
            <w:tcW w:w="6946" w:type="dxa"/>
          </w:tcPr>
          <w:p w:rsidR="00151E9A" w:rsidRPr="00151E9A" w:rsidRDefault="00151E9A" w:rsidP="008F75B5">
            <w:r w:rsidRPr="00151E9A">
              <w:t>Музыкальные диски для детей дошкольного возраста</w:t>
            </w:r>
          </w:p>
        </w:tc>
        <w:tc>
          <w:tcPr>
            <w:tcW w:w="1134" w:type="dxa"/>
          </w:tcPr>
          <w:p w:rsidR="00151E9A" w:rsidRPr="00151E9A" w:rsidRDefault="00151E9A" w:rsidP="008F75B5">
            <w:r w:rsidRPr="00151E9A">
              <w:t>1</w:t>
            </w:r>
          </w:p>
        </w:tc>
      </w:tr>
      <w:tr w:rsidR="00151E9A" w:rsidRPr="00151E9A" w:rsidTr="00151E9A">
        <w:tc>
          <w:tcPr>
            <w:tcW w:w="959" w:type="dxa"/>
          </w:tcPr>
          <w:p w:rsidR="00151E9A" w:rsidRPr="00151E9A" w:rsidRDefault="00151E9A" w:rsidP="008F75B5">
            <w:r w:rsidRPr="00151E9A">
              <w:t>29</w:t>
            </w:r>
          </w:p>
        </w:tc>
        <w:tc>
          <w:tcPr>
            <w:tcW w:w="6946" w:type="dxa"/>
          </w:tcPr>
          <w:p w:rsidR="00151E9A" w:rsidRPr="00151E9A" w:rsidRDefault="00151E9A" w:rsidP="008F75B5">
            <w:r w:rsidRPr="00151E9A">
              <w:t>Набор игрушек для игры с песком</w:t>
            </w:r>
          </w:p>
        </w:tc>
        <w:tc>
          <w:tcPr>
            <w:tcW w:w="1134" w:type="dxa"/>
          </w:tcPr>
          <w:p w:rsidR="00151E9A" w:rsidRPr="00151E9A" w:rsidRDefault="00151E9A" w:rsidP="008F75B5">
            <w:r w:rsidRPr="00151E9A">
              <w:t>5</w:t>
            </w:r>
          </w:p>
        </w:tc>
      </w:tr>
      <w:tr w:rsidR="00151E9A" w:rsidRPr="00151E9A" w:rsidTr="00151E9A">
        <w:tc>
          <w:tcPr>
            <w:tcW w:w="959" w:type="dxa"/>
          </w:tcPr>
          <w:p w:rsidR="00151E9A" w:rsidRPr="00151E9A" w:rsidRDefault="00151E9A" w:rsidP="008F75B5">
            <w:r w:rsidRPr="00151E9A">
              <w:t>30</w:t>
            </w:r>
          </w:p>
        </w:tc>
        <w:tc>
          <w:tcPr>
            <w:tcW w:w="6946" w:type="dxa"/>
          </w:tcPr>
          <w:p w:rsidR="00151E9A" w:rsidRPr="00151E9A" w:rsidRDefault="00151E9A" w:rsidP="008F75B5">
            <w:r w:rsidRPr="00151E9A">
              <w:t>Набор из мягкого пластмасса для плоскостного конструирования</w:t>
            </w:r>
          </w:p>
        </w:tc>
        <w:tc>
          <w:tcPr>
            <w:tcW w:w="1134" w:type="dxa"/>
          </w:tcPr>
          <w:p w:rsidR="00151E9A" w:rsidRPr="00151E9A" w:rsidRDefault="00151E9A" w:rsidP="008F75B5">
            <w:r w:rsidRPr="00151E9A">
              <w:t>1</w:t>
            </w:r>
          </w:p>
        </w:tc>
      </w:tr>
      <w:tr w:rsidR="00151E9A" w:rsidRPr="00151E9A" w:rsidTr="00151E9A">
        <w:tc>
          <w:tcPr>
            <w:tcW w:w="959" w:type="dxa"/>
          </w:tcPr>
          <w:p w:rsidR="00151E9A" w:rsidRPr="00151E9A" w:rsidRDefault="00151E9A" w:rsidP="008F75B5">
            <w:r w:rsidRPr="00151E9A">
              <w:t>31</w:t>
            </w:r>
          </w:p>
        </w:tc>
        <w:tc>
          <w:tcPr>
            <w:tcW w:w="6946" w:type="dxa"/>
          </w:tcPr>
          <w:p w:rsidR="00151E9A" w:rsidRPr="00151E9A" w:rsidRDefault="00151E9A" w:rsidP="008F75B5">
            <w:r w:rsidRPr="00151E9A">
              <w:t>Набор карточек с изображением предмета названием</w:t>
            </w:r>
          </w:p>
        </w:tc>
        <w:tc>
          <w:tcPr>
            <w:tcW w:w="1134" w:type="dxa"/>
          </w:tcPr>
          <w:p w:rsidR="00151E9A" w:rsidRPr="00151E9A" w:rsidRDefault="00151E9A" w:rsidP="008F75B5">
            <w:r w:rsidRPr="00151E9A">
              <w:t>1</w:t>
            </w:r>
          </w:p>
        </w:tc>
      </w:tr>
      <w:tr w:rsidR="00151E9A" w:rsidRPr="00151E9A" w:rsidTr="00151E9A">
        <w:tc>
          <w:tcPr>
            <w:tcW w:w="959" w:type="dxa"/>
          </w:tcPr>
          <w:p w:rsidR="00151E9A" w:rsidRPr="00151E9A" w:rsidRDefault="00151E9A" w:rsidP="008F75B5">
            <w:r w:rsidRPr="00151E9A">
              <w:t>32</w:t>
            </w:r>
          </w:p>
        </w:tc>
        <w:tc>
          <w:tcPr>
            <w:tcW w:w="6946" w:type="dxa"/>
          </w:tcPr>
          <w:p w:rsidR="00151E9A" w:rsidRPr="00151E9A" w:rsidRDefault="00151E9A" w:rsidP="008F75B5">
            <w:r w:rsidRPr="00151E9A">
              <w:t>Набор карточек – цифр от 1 до 10</w:t>
            </w:r>
          </w:p>
        </w:tc>
        <w:tc>
          <w:tcPr>
            <w:tcW w:w="1134" w:type="dxa"/>
          </w:tcPr>
          <w:p w:rsidR="00151E9A" w:rsidRPr="00151E9A" w:rsidRDefault="00151E9A" w:rsidP="008F75B5">
            <w:r w:rsidRPr="00151E9A">
              <w:t>1</w:t>
            </w:r>
          </w:p>
        </w:tc>
      </w:tr>
      <w:tr w:rsidR="00151E9A" w:rsidRPr="00151E9A" w:rsidTr="00151E9A">
        <w:tc>
          <w:tcPr>
            <w:tcW w:w="959" w:type="dxa"/>
          </w:tcPr>
          <w:p w:rsidR="00151E9A" w:rsidRPr="00151E9A" w:rsidRDefault="00151E9A" w:rsidP="008F75B5">
            <w:r w:rsidRPr="00151E9A">
              <w:t>33</w:t>
            </w:r>
          </w:p>
        </w:tc>
        <w:tc>
          <w:tcPr>
            <w:tcW w:w="6946" w:type="dxa"/>
          </w:tcPr>
          <w:p w:rsidR="00151E9A" w:rsidRPr="00151E9A" w:rsidRDefault="00151E9A" w:rsidP="008F75B5">
            <w:r w:rsidRPr="00151E9A">
              <w:t>Набор кубиков с буквами</w:t>
            </w:r>
          </w:p>
        </w:tc>
        <w:tc>
          <w:tcPr>
            <w:tcW w:w="1134" w:type="dxa"/>
          </w:tcPr>
          <w:p w:rsidR="00151E9A" w:rsidRPr="00151E9A" w:rsidRDefault="00151E9A" w:rsidP="008F75B5">
            <w:r w:rsidRPr="00151E9A">
              <w:t>1</w:t>
            </w:r>
          </w:p>
        </w:tc>
      </w:tr>
      <w:tr w:rsidR="00151E9A" w:rsidRPr="00151E9A" w:rsidTr="00151E9A">
        <w:tc>
          <w:tcPr>
            <w:tcW w:w="959" w:type="dxa"/>
          </w:tcPr>
          <w:p w:rsidR="00151E9A" w:rsidRPr="00151E9A" w:rsidRDefault="00151E9A" w:rsidP="008F75B5">
            <w:r w:rsidRPr="00151E9A">
              <w:t>34</w:t>
            </w:r>
          </w:p>
        </w:tc>
        <w:tc>
          <w:tcPr>
            <w:tcW w:w="6946" w:type="dxa"/>
          </w:tcPr>
          <w:p w:rsidR="00151E9A" w:rsidRPr="00151E9A" w:rsidRDefault="00151E9A" w:rsidP="008F75B5">
            <w:r w:rsidRPr="00151E9A">
              <w:t>Набор кукольных постельных принадлежностей</w:t>
            </w:r>
          </w:p>
        </w:tc>
        <w:tc>
          <w:tcPr>
            <w:tcW w:w="1134" w:type="dxa"/>
          </w:tcPr>
          <w:p w:rsidR="00151E9A" w:rsidRPr="00151E9A" w:rsidRDefault="00151E9A" w:rsidP="008F75B5">
            <w:r w:rsidRPr="00151E9A">
              <w:t>1</w:t>
            </w:r>
          </w:p>
        </w:tc>
      </w:tr>
      <w:tr w:rsidR="00151E9A" w:rsidRPr="00151E9A" w:rsidTr="00151E9A">
        <w:tc>
          <w:tcPr>
            <w:tcW w:w="959" w:type="dxa"/>
          </w:tcPr>
          <w:p w:rsidR="00151E9A" w:rsidRPr="00151E9A" w:rsidRDefault="00151E9A" w:rsidP="008F75B5">
            <w:r w:rsidRPr="00151E9A">
              <w:t xml:space="preserve">35 </w:t>
            </w:r>
          </w:p>
        </w:tc>
        <w:tc>
          <w:tcPr>
            <w:tcW w:w="6946" w:type="dxa"/>
          </w:tcPr>
          <w:p w:rsidR="00151E9A" w:rsidRPr="00151E9A" w:rsidRDefault="00151E9A" w:rsidP="008F75B5">
            <w:r w:rsidRPr="00151E9A">
              <w:t>Набор кухонной посуды для игры с куклой</w:t>
            </w:r>
          </w:p>
        </w:tc>
        <w:tc>
          <w:tcPr>
            <w:tcW w:w="1134" w:type="dxa"/>
          </w:tcPr>
          <w:p w:rsidR="00151E9A" w:rsidRPr="00151E9A" w:rsidRDefault="00151E9A" w:rsidP="008F75B5">
            <w:r w:rsidRPr="00151E9A">
              <w:t>2</w:t>
            </w:r>
          </w:p>
        </w:tc>
      </w:tr>
      <w:tr w:rsidR="00151E9A" w:rsidRPr="00151E9A" w:rsidTr="00151E9A">
        <w:tc>
          <w:tcPr>
            <w:tcW w:w="959" w:type="dxa"/>
          </w:tcPr>
          <w:p w:rsidR="00151E9A" w:rsidRPr="00151E9A" w:rsidRDefault="00151E9A" w:rsidP="008F75B5">
            <w:r w:rsidRPr="00151E9A">
              <w:t>36</w:t>
            </w:r>
          </w:p>
        </w:tc>
        <w:tc>
          <w:tcPr>
            <w:tcW w:w="6946" w:type="dxa"/>
          </w:tcPr>
          <w:p w:rsidR="00151E9A" w:rsidRPr="00151E9A" w:rsidRDefault="00151E9A" w:rsidP="008F75B5">
            <w:r w:rsidRPr="00151E9A">
              <w:t>Набор медицинских принадлежностей</w:t>
            </w:r>
          </w:p>
        </w:tc>
        <w:tc>
          <w:tcPr>
            <w:tcW w:w="1134" w:type="dxa"/>
          </w:tcPr>
          <w:p w:rsidR="00151E9A" w:rsidRPr="00151E9A" w:rsidRDefault="00151E9A" w:rsidP="008F75B5">
            <w:r w:rsidRPr="00151E9A">
              <w:t>1</w:t>
            </w:r>
          </w:p>
        </w:tc>
      </w:tr>
      <w:tr w:rsidR="00151E9A" w:rsidRPr="00151E9A" w:rsidTr="00151E9A">
        <w:tc>
          <w:tcPr>
            <w:tcW w:w="959" w:type="dxa"/>
          </w:tcPr>
          <w:p w:rsidR="00151E9A" w:rsidRPr="00151E9A" w:rsidRDefault="00151E9A" w:rsidP="008F75B5">
            <w:r w:rsidRPr="00151E9A">
              <w:t>37</w:t>
            </w:r>
          </w:p>
        </w:tc>
        <w:tc>
          <w:tcPr>
            <w:tcW w:w="6946" w:type="dxa"/>
          </w:tcPr>
          <w:p w:rsidR="00151E9A" w:rsidRPr="00151E9A" w:rsidRDefault="00151E9A" w:rsidP="008F75B5">
            <w:r w:rsidRPr="00151E9A">
              <w:t>Набор муляжей овощей и фруктов</w:t>
            </w:r>
          </w:p>
        </w:tc>
        <w:tc>
          <w:tcPr>
            <w:tcW w:w="1134" w:type="dxa"/>
          </w:tcPr>
          <w:p w:rsidR="00151E9A" w:rsidRPr="00151E9A" w:rsidRDefault="00151E9A" w:rsidP="008F75B5">
            <w:r w:rsidRPr="00151E9A">
              <w:t>1</w:t>
            </w:r>
          </w:p>
        </w:tc>
      </w:tr>
      <w:tr w:rsidR="00151E9A" w:rsidRPr="00151E9A" w:rsidTr="00151E9A">
        <w:tc>
          <w:tcPr>
            <w:tcW w:w="959" w:type="dxa"/>
          </w:tcPr>
          <w:p w:rsidR="00151E9A" w:rsidRPr="00151E9A" w:rsidRDefault="00151E9A" w:rsidP="008F75B5">
            <w:r w:rsidRPr="00151E9A">
              <w:t>38</w:t>
            </w:r>
          </w:p>
        </w:tc>
        <w:tc>
          <w:tcPr>
            <w:tcW w:w="6946" w:type="dxa"/>
          </w:tcPr>
          <w:p w:rsidR="00151E9A" w:rsidRPr="00151E9A" w:rsidRDefault="00151E9A" w:rsidP="008F75B5">
            <w:r w:rsidRPr="00151E9A">
              <w:t>Набор мячей (разного размера, резина)</w:t>
            </w:r>
          </w:p>
        </w:tc>
        <w:tc>
          <w:tcPr>
            <w:tcW w:w="1134" w:type="dxa"/>
          </w:tcPr>
          <w:p w:rsidR="00151E9A" w:rsidRPr="00151E9A" w:rsidRDefault="00151E9A" w:rsidP="008F75B5">
            <w:r w:rsidRPr="00151E9A">
              <w:t>1</w:t>
            </w:r>
          </w:p>
        </w:tc>
      </w:tr>
      <w:tr w:rsidR="00151E9A" w:rsidRPr="00151E9A" w:rsidTr="00151E9A">
        <w:tc>
          <w:tcPr>
            <w:tcW w:w="959" w:type="dxa"/>
          </w:tcPr>
          <w:p w:rsidR="00151E9A" w:rsidRPr="00151E9A" w:rsidRDefault="00151E9A" w:rsidP="008F75B5">
            <w:r w:rsidRPr="00151E9A">
              <w:t>39</w:t>
            </w:r>
          </w:p>
        </w:tc>
        <w:tc>
          <w:tcPr>
            <w:tcW w:w="6946" w:type="dxa"/>
          </w:tcPr>
          <w:p w:rsidR="00151E9A" w:rsidRPr="00151E9A" w:rsidRDefault="00151E9A" w:rsidP="008F75B5">
            <w:r w:rsidRPr="00151E9A">
              <w:t>Набор пазлов- комплект</w:t>
            </w:r>
          </w:p>
        </w:tc>
        <w:tc>
          <w:tcPr>
            <w:tcW w:w="1134" w:type="dxa"/>
          </w:tcPr>
          <w:p w:rsidR="00151E9A" w:rsidRPr="00151E9A" w:rsidRDefault="00151E9A" w:rsidP="008F75B5">
            <w:r w:rsidRPr="00151E9A">
              <w:t>1</w:t>
            </w:r>
          </w:p>
        </w:tc>
      </w:tr>
      <w:tr w:rsidR="00151E9A" w:rsidRPr="00151E9A" w:rsidTr="00151E9A">
        <w:tc>
          <w:tcPr>
            <w:tcW w:w="959" w:type="dxa"/>
          </w:tcPr>
          <w:p w:rsidR="00151E9A" w:rsidRPr="00151E9A" w:rsidRDefault="00151E9A" w:rsidP="008F75B5">
            <w:r w:rsidRPr="00151E9A">
              <w:t>40</w:t>
            </w:r>
          </w:p>
        </w:tc>
        <w:tc>
          <w:tcPr>
            <w:tcW w:w="6946" w:type="dxa"/>
          </w:tcPr>
          <w:p w:rsidR="00151E9A" w:rsidRPr="00151E9A" w:rsidRDefault="00151E9A" w:rsidP="008F75B5">
            <w:r w:rsidRPr="00151E9A">
              <w:t>Набор пальчиковых кукол</w:t>
            </w:r>
          </w:p>
        </w:tc>
        <w:tc>
          <w:tcPr>
            <w:tcW w:w="1134" w:type="dxa"/>
          </w:tcPr>
          <w:p w:rsidR="00151E9A" w:rsidRPr="00151E9A" w:rsidRDefault="00151E9A" w:rsidP="008F75B5">
            <w:r w:rsidRPr="00151E9A">
              <w:t>1</w:t>
            </w:r>
          </w:p>
        </w:tc>
      </w:tr>
      <w:tr w:rsidR="00151E9A" w:rsidRPr="00151E9A" w:rsidTr="00151E9A">
        <w:tc>
          <w:tcPr>
            <w:tcW w:w="959" w:type="dxa"/>
          </w:tcPr>
          <w:p w:rsidR="00151E9A" w:rsidRPr="00151E9A" w:rsidRDefault="00151E9A" w:rsidP="008F75B5">
            <w:r w:rsidRPr="00151E9A">
              <w:t>41</w:t>
            </w:r>
          </w:p>
        </w:tc>
        <w:tc>
          <w:tcPr>
            <w:tcW w:w="6946" w:type="dxa"/>
          </w:tcPr>
          <w:p w:rsidR="00151E9A" w:rsidRPr="00151E9A" w:rsidRDefault="00151E9A" w:rsidP="008F75B5">
            <w:r w:rsidRPr="00151E9A">
              <w:t>Набор различных картинок, типа «Лото» (комплект)</w:t>
            </w:r>
          </w:p>
        </w:tc>
        <w:tc>
          <w:tcPr>
            <w:tcW w:w="1134" w:type="dxa"/>
          </w:tcPr>
          <w:p w:rsidR="00151E9A" w:rsidRPr="00151E9A" w:rsidRDefault="00151E9A" w:rsidP="008F75B5">
            <w:r w:rsidRPr="00151E9A">
              <w:t>1</w:t>
            </w:r>
          </w:p>
        </w:tc>
      </w:tr>
      <w:tr w:rsidR="00151E9A" w:rsidRPr="00151E9A" w:rsidTr="00151E9A">
        <w:tc>
          <w:tcPr>
            <w:tcW w:w="959" w:type="dxa"/>
          </w:tcPr>
          <w:p w:rsidR="00151E9A" w:rsidRPr="00151E9A" w:rsidRDefault="00151E9A" w:rsidP="008F75B5">
            <w:r w:rsidRPr="00151E9A">
              <w:t>42</w:t>
            </w:r>
          </w:p>
        </w:tc>
        <w:tc>
          <w:tcPr>
            <w:tcW w:w="6946" w:type="dxa"/>
          </w:tcPr>
          <w:p w:rsidR="00151E9A" w:rsidRPr="00151E9A" w:rsidRDefault="00151E9A" w:rsidP="008F75B5">
            <w:r w:rsidRPr="00151E9A">
              <w:t>Набор печаток</w:t>
            </w:r>
          </w:p>
        </w:tc>
        <w:tc>
          <w:tcPr>
            <w:tcW w:w="1134" w:type="dxa"/>
          </w:tcPr>
          <w:p w:rsidR="00151E9A" w:rsidRPr="00151E9A" w:rsidRDefault="00151E9A" w:rsidP="008F75B5">
            <w:r w:rsidRPr="00151E9A">
              <w:t>1</w:t>
            </w:r>
          </w:p>
        </w:tc>
      </w:tr>
      <w:tr w:rsidR="00151E9A" w:rsidRPr="00151E9A" w:rsidTr="00151E9A">
        <w:tc>
          <w:tcPr>
            <w:tcW w:w="959" w:type="dxa"/>
          </w:tcPr>
          <w:p w:rsidR="00151E9A" w:rsidRPr="00151E9A" w:rsidRDefault="00151E9A" w:rsidP="008F75B5">
            <w:r w:rsidRPr="00151E9A">
              <w:t>43</w:t>
            </w:r>
          </w:p>
        </w:tc>
        <w:tc>
          <w:tcPr>
            <w:tcW w:w="6946" w:type="dxa"/>
          </w:tcPr>
          <w:p w:rsidR="00151E9A" w:rsidRPr="00151E9A" w:rsidRDefault="00151E9A" w:rsidP="008F75B5">
            <w:r w:rsidRPr="00151E9A">
              <w:t>Набор разноцветных кеглей с мячом</w:t>
            </w:r>
          </w:p>
        </w:tc>
        <w:tc>
          <w:tcPr>
            <w:tcW w:w="1134" w:type="dxa"/>
          </w:tcPr>
          <w:p w:rsidR="00151E9A" w:rsidRPr="00151E9A" w:rsidRDefault="00151E9A" w:rsidP="008F75B5">
            <w:r w:rsidRPr="00151E9A">
              <w:t>1</w:t>
            </w:r>
          </w:p>
        </w:tc>
      </w:tr>
      <w:tr w:rsidR="00151E9A" w:rsidRPr="00151E9A" w:rsidTr="00151E9A">
        <w:tc>
          <w:tcPr>
            <w:tcW w:w="959" w:type="dxa"/>
          </w:tcPr>
          <w:p w:rsidR="00151E9A" w:rsidRPr="00151E9A" w:rsidRDefault="00151E9A" w:rsidP="008F75B5">
            <w:r w:rsidRPr="00151E9A">
              <w:t>44</w:t>
            </w:r>
          </w:p>
        </w:tc>
        <w:tc>
          <w:tcPr>
            <w:tcW w:w="6946" w:type="dxa"/>
          </w:tcPr>
          <w:p w:rsidR="00151E9A" w:rsidRPr="00151E9A" w:rsidRDefault="00151E9A" w:rsidP="008F75B5">
            <w:r w:rsidRPr="00151E9A">
              <w:t>Набор столовой посуды для игры с куклой</w:t>
            </w:r>
          </w:p>
        </w:tc>
        <w:tc>
          <w:tcPr>
            <w:tcW w:w="1134" w:type="dxa"/>
          </w:tcPr>
          <w:p w:rsidR="00151E9A" w:rsidRPr="00151E9A" w:rsidRDefault="00151E9A" w:rsidP="008F75B5">
            <w:r w:rsidRPr="00151E9A">
              <w:t>1</w:t>
            </w:r>
          </w:p>
        </w:tc>
      </w:tr>
      <w:tr w:rsidR="00151E9A" w:rsidRPr="00151E9A" w:rsidTr="00151E9A">
        <w:tc>
          <w:tcPr>
            <w:tcW w:w="959" w:type="dxa"/>
          </w:tcPr>
          <w:p w:rsidR="00151E9A" w:rsidRPr="00151E9A" w:rsidRDefault="00151E9A" w:rsidP="008F75B5">
            <w:r w:rsidRPr="00151E9A">
              <w:t>45</w:t>
            </w:r>
          </w:p>
        </w:tc>
        <w:tc>
          <w:tcPr>
            <w:tcW w:w="6946" w:type="dxa"/>
          </w:tcPr>
          <w:p w:rsidR="00151E9A" w:rsidRPr="00151E9A" w:rsidRDefault="00151E9A" w:rsidP="008F75B5">
            <w:r w:rsidRPr="00151E9A">
              <w:t>Набор чайной посуды</w:t>
            </w:r>
          </w:p>
        </w:tc>
        <w:tc>
          <w:tcPr>
            <w:tcW w:w="1134" w:type="dxa"/>
          </w:tcPr>
          <w:p w:rsidR="00151E9A" w:rsidRPr="00151E9A" w:rsidRDefault="00151E9A" w:rsidP="008F75B5">
            <w:r w:rsidRPr="00151E9A">
              <w:t>1</w:t>
            </w:r>
          </w:p>
        </w:tc>
      </w:tr>
      <w:tr w:rsidR="00151E9A" w:rsidRPr="00151E9A" w:rsidTr="00151E9A">
        <w:tc>
          <w:tcPr>
            <w:tcW w:w="959" w:type="dxa"/>
          </w:tcPr>
          <w:p w:rsidR="00151E9A" w:rsidRPr="00151E9A" w:rsidRDefault="00151E9A" w:rsidP="008F75B5">
            <w:r w:rsidRPr="00151E9A">
              <w:t>46</w:t>
            </w:r>
          </w:p>
        </w:tc>
        <w:tc>
          <w:tcPr>
            <w:tcW w:w="6946" w:type="dxa"/>
          </w:tcPr>
          <w:p w:rsidR="00151E9A" w:rsidRPr="00151E9A" w:rsidRDefault="00151E9A" w:rsidP="008F75B5">
            <w:r w:rsidRPr="00151E9A">
              <w:t>Набор «Гладильная доска и утюг»</w:t>
            </w:r>
          </w:p>
        </w:tc>
        <w:tc>
          <w:tcPr>
            <w:tcW w:w="1134" w:type="dxa"/>
          </w:tcPr>
          <w:p w:rsidR="00151E9A" w:rsidRPr="00151E9A" w:rsidRDefault="00151E9A" w:rsidP="008F75B5">
            <w:r w:rsidRPr="00151E9A">
              <w:t>1</w:t>
            </w:r>
          </w:p>
        </w:tc>
      </w:tr>
      <w:tr w:rsidR="00151E9A" w:rsidRPr="00151E9A" w:rsidTr="00151E9A">
        <w:tc>
          <w:tcPr>
            <w:tcW w:w="959" w:type="dxa"/>
          </w:tcPr>
          <w:p w:rsidR="00151E9A" w:rsidRPr="00151E9A" w:rsidRDefault="00151E9A" w:rsidP="008F75B5">
            <w:r w:rsidRPr="00151E9A">
              <w:t>47</w:t>
            </w:r>
          </w:p>
        </w:tc>
        <w:tc>
          <w:tcPr>
            <w:tcW w:w="6946" w:type="dxa"/>
          </w:tcPr>
          <w:p w:rsidR="00151E9A" w:rsidRPr="00151E9A" w:rsidRDefault="00151E9A" w:rsidP="008F75B5">
            <w:r w:rsidRPr="00151E9A">
              <w:t>Настольно-печатные игры для средней группы – комплект.</w:t>
            </w:r>
          </w:p>
        </w:tc>
        <w:tc>
          <w:tcPr>
            <w:tcW w:w="1134" w:type="dxa"/>
          </w:tcPr>
          <w:p w:rsidR="00151E9A" w:rsidRPr="00151E9A" w:rsidRDefault="00151E9A" w:rsidP="008F75B5">
            <w:r w:rsidRPr="00151E9A">
              <w:t>1</w:t>
            </w:r>
          </w:p>
        </w:tc>
      </w:tr>
      <w:tr w:rsidR="00151E9A" w:rsidRPr="00151E9A" w:rsidTr="00151E9A">
        <w:tc>
          <w:tcPr>
            <w:tcW w:w="959" w:type="dxa"/>
          </w:tcPr>
          <w:p w:rsidR="00151E9A" w:rsidRPr="00151E9A" w:rsidRDefault="00151E9A" w:rsidP="008F75B5">
            <w:r w:rsidRPr="00151E9A">
              <w:t>48</w:t>
            </w:r>
          </w:p>
        </w:tc>
        <w:tc>
          <w:tcPr>
            <w:tcW w:w="6946" w:type="dxa"/>
          </w:tcPr>
          <w:p w:rsidR="00151E9A" w:rsidRPr="00151E9A" w:rsidRDefault="00151E9A" w:rsidP="008F75B5">
            <w:r w:rsidRPr="00151E9A">
              <w:t>Обруч</w:t>
            </w:r>
          </w:p>
        </w:tc>
        <w:tc>
          <w:tcPr>
            <w:tcW w:w="1134" w:type="dxa"/>
          </w:tcPr>
          <w:p w:rsidR="00151E9A" w:rsidRPr="00151E9A" w:rsidRDefault="00151E9A" w:rsidP="008F75B5">
            <w:r w:rsidRPr="00151E9A">
              <w:t>1</w:t>
            </w:r>
          </w:p>
        </w:tc>
      </w:tr>
      <w:tr w:rsidR="00151E9A" w:rsidRPr="00151E9A" w:rsidTr="00151E9A">
        <w:tc>
          <w:tcPr>
            <w:tcW w:w="959" w:type="dxa"/>
          </w:tcPr>
          <w:p w:rsidR="00151E9A" w:rsidRPr="00151E9A" w:rsidRDefault="00151E9A" w:rsidP="008F75B5">
            <w:r w:rsidRPr="00151E9A">
              <w:t>49</w:t>
            </w:r>
          </w:p>
        </w:tc>
        <w:tc>
          <w:tcPr>
            <w:tcW w:w="6946" w:type="dxa"/>
          </w:tcPr>
          <w:p w:rsidR="00151E9A" w:rsidRPr="00151E9A" w:rsidRDefault="00151E9A" w:rsidP="008F75B5">
            <w:r w:rsidRPr="00151E9A">
              <w:t>Перчаточные куклы – комплект</w:t>
            </w:r>
          </w:p>
        </w:tc>
        <w:tc>
          <w:tcPr>
            <w:tcW w:w="1134" w:type="dxa"/>
          </w:tcPr>
          <w:p w:rsidR="00151E9A" w:rsidRPr="00151E9A" w:rsidRDefault="00151E9A" w:rsidP="008F75B5">
            <w:r w:rsidRPr="00151E9A">
              <w:t>1</w:t>
            </w:r>
          </w:p>
        </w:tc>
      </w:tr>
      <w:tr w:rsidR="00151E9A" w:rsidRPr="00151E9A" w:rsidTr="00151E9A">
        <w:tc>
          <w:tcPr>
            <w:tcW w:w="959" w:type="dxa"/>
          </w:tcPr>
          <w:p w:rsidR="00151E9A" w:rsidRPr="00151E9A" w:rsidRDefault="00151E9A" w:rsidP="008F75B5">
            <w:r w:rsidRPr="00151E9A">
              <w:t>50</w:t>
            </w:r>
          </w:p>
        </w:tc>
        <w:tc>
          <w:tcPr>
            <w:tcW w:w="6946" w:type="dxa"/>
          </w:tcPr>
          <w:p w:rsidR="00151E9A" w:rsidRPr="00151E9A" w:rsidRDefault="00151E9A" w:rsidP="008F75B5">
            <w:r w:rsidRPr="00151E9A">
              <w:t>Пожарная машина (Среднего размера)</w:t>
            </w:r>
          </w:p>
        </w:tc>
        <w:tc>
          <w:tcPr>
            <w:tcW w:w="1134" w:type="dxa"/>
          </w:tcPr>
          <w:p w:rsidR="00151E9A" w:rsidRPr="00151E9A" w:rsidRDefault="00151E9A" w:rsidP="008F75B5">
            <w:r w:rsidRPr="00151E9A">
              <w:t>1</w:t>
            </w:r>
          </w:p>
        </w:tc>
      </w:tr>
      <w:tr w:rsidR="00151E9A" w:rsidRPr="00151E9A" w:rsidTr="00151E9A">
        <w:tc>
          <w:tcPr>
            <w:tcW w:w="959" w:type="dxa"/>
          </w:tcPr>
          <w:p w:rsidR="00151E9A" w:rsidRPr="00151E9A" w:rsidRDefault="00151E9A" w:rsidP="008F75B5">
            <w:r w:rsidRPr="00151E9A">
              <w:t>51</w:t>
            </w:r>
          </w:p>
        </w:tc>
        <w:tc>
          <w:tcPr>
            <w:tcW w:w="6946" w:type="dxa"/>
          </w:tcPr>
          <w:p w:rsidR="00151E9A" w:rsidRPr="00151E9A" w:rsidRDefault="00151E9A" w:rsidP="008F75B5">
            <w:r w:rsidRPr="00151E9A">
              <w:t xml:space="preserve">Разрезные  предметные картинки, разделенные на 2-4 части (по вертикали и горизонтали) </w:t>
            </w:r>
          </w:p>
        </w:tc>
        <w:tc>
          <w:tcPr>
            <w:tcW w:w="1134" w:type="dxa"/>
          </w:tcPr>
          <w:p w:rsidR="00151E9A" w:rsidRPr="00151E9A" w:rsidRDefault="00151E9A" w:rsidP="008F75B5">
            <w:r w:rsidRPr="00151E9A">
              <w:t>1</w:t>
            </w:r>
          </w:p>
        </w:tc>
      </w:tr>
      <w:tr w:rsidR="00151E9A" w:rsidRPr="00151E9A" w:rsidTr="00151E9A">
        <w:tc>
          <w:tcPr>
            <w:tcW w:w="959" w:type="dxa"/>
          </w:tcPr>
          <w:p w:rsidR="00151E9A" w:rsidRPr="00151E9A" w:rsidRDefault="00151E9A" w:rsidP="008F75B5">
            <w:r w:rsidRPr="00151E9A">
              <w:t>52</w:t>
            </w:r>
          </w:p>
        </w:tc>
        <w:tc>
          <w:tcPr>
            <w:tcW w:w="6946" w:type="dxa"/>
          </w:tcPr>
          <w:p w:rsidR="00151E9A" w:rsidRPr="00151E9A" w:rsidRDefault="00151E9A" w:rsidP="008F75B5">
            <w:r w:rsidRPr="00151E9A">
              <w:t xml:space="preserve">Рамка – вкладыш с цифрами </w:t>
            </w:r>
          </w:p>
        </w:tc>
        <w:tc>
          <w:tcPr>
            <w:tcW w:w="1134" w:type="dxa"/>
          </w:tcPr>
          <w:p w:rsidR="00151E9A" w:rsidRPr="00151E9A" w:rsidRDefault="00151E9A" w:rsidP="008F75B5">
            <w:r w:rsidRPr="00151E9A">
              <w:t>1</w:t>
            </w:r>
          </w:p>
        </w:tc>
      </w:tr>
      <w:tr w:rsidR="00151E9A" w:rsidRPr="00151E9A" w:rsidTr="00151E9A">
        <w:tc>
          <w:tcPr>
            <w:tcW w:w="959" w:type="dxa"/>
          </w:tcPr>
          <w:p w:rsidR="00151E9A" w:rsidRPr="00151E9A" w:rsidRDefault="00151E9A" w:rsidP="008F75B5">
            <w:r w:rsidRPr="00151E9A">
              <w:t>53</w:t>
            </w:r>
          </w:p>
        </w:tc>
        <w:tc>
          <w:tcPr>
            <w:tcW w:w="6946" w:type="dxa"/>
          </w:tcPr>
          <w:p w:rsidR="00151E9A" w:rsidRPr="00151E9A" w:rsidRDefault="00151E9A" w:rsidP="008F75B5">
            <w:r w:rsidRPr="00151E9A">
              <w:t>Серии картинок «Времена года»</w:t>
            </w:r>
          </w:p>
        </w:tc>
        <w:tc>
          <w:tcPr>
            <w:tcW w:w="1134" w:type="dxa"/>
          </w:tcPr>
          <w:p w:rsidR="00151E9A" w:rsidRPr="00151E9A" w:rsidRDefault="00151E9A" w:rsidP="008F75B5">
            <w:r w:rsidRPr="00151E9A">
              <w:t>1</w:t>
            </w:r>
          </w:p>
        </w:tc>
      </w:tr>
      <w:tr w:rsidR="00151E9A" w:rsidRPr="00151E9A" w:rsidTr="00151E9A">
        <w:tc>
          <w:tcPr>
            <w:tcW w:w="959" w:type="dxa"/>
          </w:tcPr>
          <w:p w:rsidR="00151E9A" w:rsidRPr="00151E9A" w:rsidRDefault="00151E9A" w:rsidP="008F75B5">
            <w:r w:rsidRPr="00151E9A">
              <w:t>54</w:t>
            </w:r>
          </w:p>
        </w:tc>
        <w:tc>
          <w:tcPr>
            <w:tcW w:w="6946" w:type="dxa"/>
          </w:tcPr>
          <w:p w:rsidR="00151E9A" w:rsidRPr="00151E9A" w:rsidRDefault="00151E9A" w:rsidP="008F75B5">
            <w:r w:rsidRPr="00151E9A">
              <w:t>Скакалка детская</w:t>
            </w:r>
          </w:p>
        </w:tc>
        <w:tc>
          <w:tcPr>
            <w:tcW w:w="1134" w:type="dxa"/>
          </w:tcPr>
          <w:p w:rsidR="00151E9A" w:rsidRPr="00151E9A" w:rsidRDefault="00151E9A" w:rsidP="008F75B5">
            <w:r w:rsidRPr="00151E9A">
              <w:t>5</w:t>
            </w:r>
          </w:p>
        </w:tc>
      </w:tr>
      <w:tr w:rsidR="00151E9A" w:rsidRPr="00151E9A" w:rsidTr="00151E9A">
        <w:tc>
          <w:tcPr>
            <w:tcW w:w="959" w:type="dxa"/>
          </w:tcPr>
          <w:p w:rsidR="00151E9A" w:rsidRPr="00151E9A" w:rsidRDefault="00151E9A" w:rsidP="008F75B5">
            <w:r w:rsidRPr="00151E9A">
              <w:t>55</w:t>
            </w:r>
          </w:p>
        </w:tc>
        <w:tc>
          <w:tcPr>
            <w:tcW w:w="6946" w:type="dxa"/>
          </w:tcPr>
          <w:p w:rsidR="00151E9A" w:rsidRPr="00151E9A" w:rsidRDefault="00151E9A" w:rsidP="008F75B5">
            <w:r w:rsidRPr="00151E9A">
              <w:t>Стол для экспериментирования с водой и песком</w:t>
            </w:r>
          </w:p>
        </w:tc>
        <w:tc>
          <w:tcPr>
            <w:tcW w:w="1134" w:type="dxa"/>
          </w:tcPr>
          <w:p w:rsidR="00151E9A" w:rsidRPr="00151E9A" w:rsidRDefault="00151E9A" w:rsidP="008F75B5">
            <w:r w:rsidRPr="00151E9A">
              <w:t>1</w:t>
            </w:r>
          </w:p>
        </w:tc>
      </w:tr>
      <w:tr w:rsidR="00151E9A" w:rsidRPr="00151E9A" w:rsidTr="00151E9A">
        <w:tc>
          <w:tcPr>
            <w:tcW w:w="959" w:type="dxa"/>
          </w:tcPr>
          <w:p w:rsidR="00151E9A" w:rsidRPr="00151E9A" w:rsidRDefault="00151E9A" w:rsidP="008F75B5">
            <w:r w:rsidRPr="00151E9A">
              <w:t>56</w:t>
            </w:r>
          </w:p>
        </w:tc>
        <w:tc>
          <w:tcPr>
            <w:tcW w:w="6946" w:type="dxa"/>
          </w:tcPr>
          <w:p w:rsidR="00151E9A" w:rsidRPr="00151E9A" w:rsidRDefault="00151E9A" w:rsidP="008F75B5">
            <w:r w:rsidRPr="00151E9A">
              <w:t>Телефон игровой</w:t>
            </w:r>
          </w:p>
        </w:tc>
        <w:tc>
          <w:tcPr>
            <w:tcW w:w="1134" w:type="dxa"/>
          </w:tcPr>
          <w:p w:rsidR="00151E9A" w:rsidRPr="00151E9A" w:rsidRDefault="00151E9A" w:rsidP="008F75B5">
            <w:r w:rsidRPr="00151E9A">
              <w:t>1</w:t>
            </w:r>
          </w:p>
        </w:tc>
      </w:tr>
      <w:tr w:rsidR="00151E9A" w:rsidRPr="00151E9A" w:rsidTr="00151E9A">
        <w:tc>
          <w:tcPr>
            <w:tcW w:w="959" w:type="dxa"/>
          </w:tcPr>
          <w:p w:rsidR="00151E9A" w:rsidRPr="00151E9A" w:rsidRDefault="00151E9A" w:rsidP="008F75B5">
            <w:r w:rsidRPr="00151E9A">
              <w:t>57</w:t>
            </w:r>
          </w:p>
        </w:tc>
        <w:tc>
          <w:tcPr>
            <w:tcW w:w="6946" w:type="dxa"/>
          </w:tcPr>
          <w:p w:rsidR="00151E9A" w:rsidRPr="00151E9A" w:rsidRDefault="00151E9A" w:rsidP="008F75B5">
            <w:r w:rsidRPr="00151E9A">
              <w:t>Шнуровка с различными уровнями сложности</w:t>
            </w:r>
          </w:p>
        </w:tc>
        <w:tc>
          <w:tcPr>
            <w:tcW w:w="1134" w:type="dxa"/>
          </w:tcPr>
          <w:p w:rsidR="00151E9A" w:rsidRPr="00151E9A" w:rsidRDefault="00151E9A" w:rsidP="008F75B5">
            <w:r w:rsidRPr="00151E9A">
              <w:t>1</w:t>
            </w:r>
          </w:p>
        </w:tc>
      </w:tr>
      <w:tr w:rsidR="00151E9A" w:rsidRPr="00151E9A" w:rsidTr="00151E9A">
        <w:tc>
          <w:tcPr>
            <w:tcW w:w="959" w:type="dxa"/>
          </w:tcPr>
          <w:p w:rsidR="00151E9A" w:rsidRPr="00151E9A" w:rsidRDefault="00151E9A" w:rsidP="008F75B5">
            <w:r w:rsidRPr="00151E9A">
              <w:t>58</w:t>
            </w:r>
          </w:p>
        </w:tc>
        <w:tc>
          <w:tcPr>
            <w:tcW w:w="6946" w:type="dxa"/>
          </w:tcPr>
          <w:p w:rsidR="00151E9A" w:rsidRPr="00151E9A" w:rsidRDefault="00151E9A" w:rsidP="008F75B5">
            <w:r w:rsidRPr="00151E9A">
              <w:t>Элементы  костюма для уголка ряженья - комплект</w:t>
            </w:r>
          </w:p>
        </w:tc>
        <w:tc>
          <w:tcPr>
            <w:tcW w:w="1134" w:type="dxa"/>
          </w:tcPr>
          <w:p w:rsidR="00151E9A" w:rsidRPr="00151E9A" w:rsidRDefault="00151E9A" w:rsidP="008F75B5">
            <w:r w:rsidRPr="00151E9A">
              <w:t>1</w:t>
            </w:r>
          </w:p>
        </w:tc>
      </w:tr>
    </w:tbl>
    <w:p w:rsidR="00ED5CA4" w:rsidRDefault="00ED5CA4" w:rsidP="00151E9A">
      <w:pPr>
        <w:jc w:val="center"/>
        <w:rPr>
          <w:b/>
        </w:rPr>
      </w:pPr>
    </w:p>
    <w:p w:rsidR="00ED5CA4" w:rsidRDefault="00151E9A" w:rsidP="00151E9A">
      <w:pPr>
        <w:jc w:val="center"/>
        <w:rPr>
          <w:b/>
        </w:rPr>
      </w:pPr>
      <w:r w:rsidRPr="005F60E8">
        <w:rPr>
          <w:b/>
        </w:rPr>
        <w:t xml:space="preserve">Перечень компонентов функционального модуля «Игровая» </w:t>
      </w:r>
    </w:p>
    <w:p w:rsidR="00ED5CA4" w:rsidRDefault="00ED5CA4" w:rsidP="00ED5CA4">
      <w:pPr>
        <w:jc w:val="center"/>
        <w:rPr>
          <w:b/>
        </w:rPr>
      </w:pPr>
      <w:r w:rsidRPr="005F60E8">
        <w:rPr>
          <w:b/>
        </w:rPr>
        <w:t>для детей</w:t>
      </w:r>
      <w:r>
        <w:rPr>
          <w:b/>
        </w:rPr>
        <w:t xml:space="preserve"> дошкольного  возраста 5-6- лет</w:t>
      </w:r>
    </w:p>
    <w:tbl>
      <w:tblPr>
        <w:tblpPr w:leftFromText="180" w:rightFromText="180" w:vertAnchor="text" w:horzAnchor="margin" w:tblpX="534" w:tblpY="429"/>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59"/>
        <w:gridCol w:w="6946"/>
        <w:gridCol w:w="992"/>
      </w:tblGrid>
      <w:tr w:rsidR="00ED5CA4" w:rsidRPr="00D41D40" w:rsidTr="00ED5CA4">
        <w:tc>
          <w:tcPr>
            <w:tcW w:w="959" w:type="dxa"/>
          </w:tcPr>
          <w:p w:rsidR="00ED5CA4" w:rsidRPr="00151E9A" w:rsidRDefault="00ED5CA4" w:rsidP="00ED5CA4">
            <w:pPr>
              <w:rPr>
                <w:color w:val="000000"/>
              </w:rPr>
            </w:pPr>
            <w:r w:rsidRPr="00151E9A">
              <w:rPr>
                <w:color w:val="000000"/>
              </w:rPr>
              <w:t>№</w:t>
            </w:r>
          </w:p>
        </w:tc>
        <w:tc>
          <w:tcPr>
            <w:tcW w:w="6946" w:type="dxa"/>
          </w:tcPr>
          <w:p w:rsidR="00ED5CA4" w:rsidRPr="00151E9A" w:rsidRDefault="00ED5CA4" w:rsidP="00ED5CA4">
            <w:pPr>
              <w:jc w:val="center"/>
              <w:rPr>
                <w:color w:val="000000"/>
              </w:rPr>
            </w:pPr>
          </w:p>
          <w:p w:rsidR="00ED5CA4" w:rsidRPr="00151E9A" w:rsidRDefault="00ED5CA4" w:rsidP="00ED5CA4">
            <w:pPr>
              <w:jc w:val="center"/>
              <w:rPr>
                <w:color w:val="000000"/>
              </w:rPr>
            </w:pPr>
            <w:r w:rsidRPr="00151E9A">
              <w:rPr>
                <w:color w:val="000000"/>
              </w:rPr>
              <w:t>Наименование</w:t>
            </w:r>
          </w:p>
        </w:tc>
        <w:tc>
          <w:tcPr>
            <w:tcW w:w="992" w:type="dxa"/>
          </w:tcPr>
          <w:p w:rsidR="00ED5CA4" w:rsidRPr="00151E9A" w:rsidRDefault="00ED5CA4" w:rsidP="00ED5CA4">
            <w:pPr>
              <w:rPr>
                <w:color w:val="000000"/>
              </w:rPr>
            </w:pPr>
            <w:r>
              <w:rPr>
                <w:color w:val="000000"/>
              </w:rPr>
              <w:t>Кол-</w:t>
            </w:r>
            <w:r w:rsidRPr="00151E9A">
              <w:rPr>
                <w:color w:val="000000"/>
              </w:rPr>
              <w:t xml:space="preserve">во </w:t>
            </w:r>
          </w:p>
        </w:tc>
      </w:tr>
      <w:tr w:rsidR="00ED5CA4" w:rsidRPr="00D41D40" w:rsidTr="00ED5CA4">
        <w:tc>
          <w:tcPr>
            <w:tcW w:w="959" w:type="dxa"/>
          </w:tcPr>
          <w:p w:rsidR="00ED5CA4" w:rsidRPr="00151E9A" w:rsidRDefault="00ED5CA4" w:rsidP="00ED5CA4">
            <w:pPr>
              <w:jc w:val="center"/>
              <w:rPr>
                <w:color w:val="000000"/>
              </w:rPr>
            </w:pPr>
            <w:r w:rsidRPr="00151E9A">
              <w:rPr>
                <w:color w:val="000000"/>
              </w:rPr>
              <w:t>1</w:t>
            </w:r>
          </w:p>
        </w:tc>
        <w:tc>
          <w:tcPr>
            <w:tcW w:w="6946" w:type="dxa"/>
          </w:tcPr>
          <w:p w:rsidR="00ED5CA4" w:rsidRPr="00151E9A" w:rsidRDefault="00ED5CA4" w:rsidP="00ED5CA4">
            <w:pPr>
              <w:rPr>
                <w:color w:val="000000"/>
              </w:rPr>
            </w:pPr>
            <w:r w:rsidRPr="00151E9A">
              <w:rPr>
                <w:color w:val="000000"/>
              </w:rPr>
              <w:t>Автомобили (крупный размер)</w:t>
            </w:r>
          </w:p>
        </w:tc>
        <w:tc>
          <w:tcPr>
            <w:tcW w:w="992" w:type="dxa"/>
          </w:tcPr>
          <w:p w:rsidR="00ED5CA4" w:rsidRPr="00151E9A" w:rsidRDefault="00ED5CA4" w:rsidP="00ED5CA4">
            <w:pPr>
              <w:jc w:val="center"/>
              <w:rPr>
                <w:color w:val="000000"/>
              </w:rPr>
            </w:pPr>
            <w:r w:rsidRPr="00151E9A">
              <w:rPr>
                <w:color w:val="000000"/>
              </w:rPr>
              <w:t>2</w:t>
            </w:r>
          </w:p>
        </w:tc>
      </w:tr>
      <w:tr w:rsidR="00ED5CA4" w:rsidRPr="00D41D40" w:rsidTr="00ED5CA4">
        <w:tc>
          <w:tcPr>
            <w:tcW w:w="959" w:type="dxa"/>
          </w:tcPr>
          <w:p w:rsidR="00ED5CA4" w:rsidRPr="00151E9A" w:rsidRDefault="00ED5CA4" w:rsidP="00ED5CA4">
            <w:pPr>
              <w:jc w:val="center"/>
              <w:rPr>
                <w:color w:val="000000"/>
              </w:rPr>
            </w:pPr>
            <w:r w:rsidRPr="00151E9A">
              <w:rPr>
                <w:color w:val="000000"/>
              </w:rPr>
              <w:t>2</w:t>
            </w:r>
          </w:p>
        </w:tc>
        <w:tc>
          <w:tcPr>
            <w:tcW w:w="6946" w:type="dxa"/>
          </w:tcPr>
          <w:p w:rsidR="00ED5CA4" w:rsidRPr="00151E9A" w:rsidRDefault="00ED5CA4" w:rsidP="00ED5CA4">
            <w:pPr>
              <w:rPr>
                <w:color w:val="000000"/>
              </w:rPr>
            </w:pPr>
            <w:r w:rsidRPr="00151E9A">
              <w:rPr>
                <w:color w:val="000000"/>
              </w:rPr>
              <w:t>Автомобили (разной тематики, мелкого размера)</w:t>
            </w:r>
          </w:p>
        </w:tc>
        <w:tc>
          <w:tcPr>
            <w:tcW w:w="992" w:type="dxa"/>
          </w:tcPr>
          <w:p w:rsidR="00ED5CA4" w:rsidRPr="00151E9A" w:rsidRDefault="00ED5CA4" w:rsidP="00ED5CA4">
            <w:pPr>
              <w:jc w:val="center"/>
              <w:rPr>
                <w:color w:val="000000"/>
              </w:rPr>
            </w:pPr>
            <w:r w:rsidRPr="00151E9A">
              <w:rPr>
                <w:color w:val="000000"/>
              </w:rPr>
              <w:t>10</w:t>
            </w:r>
          </w:p>
        </w:tc>
      </w:tr>
      <w:tr w:rsidR="00ED5CA4" w:rsidRPr="00D41D40" w:rsidTr="00ED5CA4">
        <w:tc>
          <w:tcPr>
            <w:tcW w:w="959" w:type="dxa"/>
          </w:tcPr>
          <w:p w:rsidR="00ED5CA4" w:rsidRPr="00151E9A" w:rsidRDefault="00ED5CA4" w:rsidP="00ED5CA4">
            <w:pPr>
              <w:jc w:val="center"/>
              <w:rPr>
                <w:color w:val="000000"/>
              </w:rPr>
            </w:pPr>
            <w:r w:rsidRPr="00151E9A">
              <w:rPr>
                <w:color w:val="000000"/>
              </w:rPr>
              <w:t>3</w:t>
            </w:r>
          </w:p>
        </w:tc>
        <w:tc>
          <w:tcPr>
            <w:tcW w:w="6946" w:type="dxa"/>
          </w:tcPr>
          <w:p w:rsidR="00ED5CA4" w:rsidRPr="00151E9A" w:rsidRDefault="00ED5CA4" w:rsidP="00ED5CA4">
            <w:pPr>
              <w:rPr>
                <w:color w:val="000000"/>
              </w:rPr>
            </w:pPr>
            <w:r w:rsidRPr="00151E9A">
              <w:rPr>
                <w:color w:val="000000"/>
              </w:rPr>
              <w:t>Альбомы по живописи и графике</w:t>
            </w:r>
          </w:p>
        </w:tc>
        <w:tc>
          <w:tcPr>
            <w:tcW w:w="992" w:type="dxa"/>
          </w:tcPr>
          <w:p w:rsidR="00ED5CA4" w:rsidRPr="00151E9A" w:rsidRDefault="00ED5CA4" w:rsidP="00ED5CA4">
            <w:pPr>
              <w:jc w:val="center"/>
              <w:rPr>
                <w:color w:val="000000"/>
              </w:rPr>
            </w:pPr>
            <w:r w:rsidRPr="00151E9A">
              <w:rPr>
                <w:color w:val="000000"/>
              </w:rPr>
              <w:t>1</w:t>
            </w:r>
          </w:p>
        </w:tc>
      </w:tr>
      <w:tr w:rsidR="00ED5CA4" w:rsidRPr="00D41D40" w:rsidTr="00ED5CA4">
        <w:tc>
          <w:tcPr>
            <w:tcW w:w="959" w:type="dxa"/>
          </w:tcPr>
          <w:p w:rsidR="00ED5CA4" w:rsidRPr="00151E9A" w:rsidRDefault="00ED5CA4" w:rsidP="00ED5CA4">
            <w:pPr>
              <w:jc w:val="center"/>
              <w:rPr>
                <w:color w:val="000000"/>
              </w:rPr>
            </w:pPr>
            <w:r w:rsidRPr="00151E9A">
              <w:rPr>
                <w:color w:val="000000"/>
              </w:rPr>
              <w:t>4</w:t>
            </w:r>
          </w:p>
        </w:tc>
        <w:tc>
          <w:tcPr>
            <w:tcW w:w="6946" w:type="dxa"/>
          </w:tcPr>
          <w:p w:rsidR="00ED5CA4" w:rsidRPr="00151E9A" w:rsidRDefault="00ED5CA4" w:rsidP="00ED5CA4">
            <w:pPr>
              <w:rPr>
                <w:color w:val="000000"/>
              </w:rPr>
            </w:pPr>
            <w:r w:rsidRPr="00151E9A">
              <w:rPr>
                <w:color w:val="000000"/>
              </w:rPr>
              <w:t>Весы детские</w:t>
            </w:r>
          </w:p>
        </w:tc>
        <w:tc>
          <w:tcPr>
            <w:tcW w:w="992" w:type="dxa"/>
          </w:tcPr>
          <w:p w:rsidR="00ED5CA4" w:rsidRPr="00151E9A" w:rsidRDefault="00ED5CA4" w:rsidP="00ED5CA4">
            <w:pPr>
              <w:jc w:val="center"/>
              <w:rPr>
                <w:color w:val="000000"/>
              </w:rPr>
            </w:pPr>
            <w:r w:rsidRPr="00151E9A">
              <w:rPr>
                <w:color w:val="000000"/>
              </w:rPr>
              <w:t>1</w:t>
            </w:r>
          </w:p>
        </w:tc>
      </w:tr>
      <w:tr w:rsidR="00ED5CA4" w:rsidRPr="00D41D40" w:rsidTr="00ED5CA4">
        <w:tc>
          <w:tcPr>
            <w:tcW w:w="959" w:type="dxa"/>
          </w:tcPr>
          <w:p w:rsidR="00ED5CA4" w:rsidRPr="00151E9A" w:rsidRDefault="00ED5CA4" w:rsidP="00ED5CA4">
            <w:pPr>
              <w:jc w:val="center"/>
              <w:rPr>
                <w:color w:val="000000"/>
              </w:rPr>
            </w:pPr>
            <w:r w:rsidRPr="00151E9A">
              <w:rPr>
                <w:color w:val="000000"/>
              </w:rPr>
              <w:t>5</w:t>
            </w:r>
          </w:p>
        </w:tc>
        <w:tc>
          <w:tcPr>
            <w:tcW w:w="6946" w:type="dxa"/>
          </w:tcPr>
          <w:p w:rsidR="00ED5CA4" w:rsidRPr="00151E9A" w:rsidRDefault="00ED5CA4" w:rsidP="00ED5CA4">
            <w:pPr>
              <w:rPr>
                <w:color w:val="000000"/>
              </w:rPr>
            </w:pPr>
            <w:r w:rsidRPr="00151E9A">
              <w:rPr>
                <w:color w:val="000000"/>
              </w:rPr>
              <w:t>Ветряная мельница(модель)</w:t>
            </w:r>
          </w:p>
        </w:tc>
        <w:tc>
          <w:tcPr>
            <w:tcW w:w="992" w:type="dxa"/>
          </w:tcPr>
          <w:p w:rsidR="00ED5CA4" w:rsidRPr="00151E9A" w:rsidRDefault="00ED5CA4" w:rsidP="00ED5CA4">
            <w:pPr>
              <w:jc w:val="center"/>
              <w:rPr>
                <w:color w:val="000000"/>
              </w:rPr>
            </w:pPr>
            <w:r w:rsidRPr="00151E9A">
              <w:rPr>
                <w:color w:val="000000"/>
              </w:rPr>
              <w:t>1</w:t>
            </w:r>
          </w:p>
        </w:tc>
      </w:tr>
      <w:tr w:rsidR="00ED5CA4" w:rsidRPr="00D41D40" w:rsidTr="00ED5CA4">
        <w:tc>
          <w:tcPr>
            <w:tcW w:w="959" w:type="dxa"/>
          </w:tcPr>
          <w:p w:rsidR="00ED5CA4" w:rsidRPr="00151E9A" w:rsidRDefault="00ED5CA4" w:rsidP="00ED5CA4">
            <w:pPr>
              <w:jc w:val="center"/>
              <w:rPr>
                <w:color w:val="000000"/>
              </w:rPr>
            </w:pPr>
            <w:r w:rsidRPr="00151E9A">
              <w:rPr>
                <w:color w:val="000000"/>
              </w:rPr>
              <w:t>6</w:t>
            </w:r>
          </w:p>
        </w:tc>
        <w:tc>
          <w:tcPr>
            <w:tcW w:w="6946" w:type="dxa"/>
          </w:tcPr>
          <w:p w:rsidR="00ED5CA4" w:rsidRPr="00151E9A" w:rsidRDefault="00ED5CA4" w:rsidP="00ED5CA4">
            <w:pPr>
              <w:rPr>
                <w:color w:val="000000"/>
              </w:rPr>
            </w:pPr>
            <w:r w:rsidRPr="00151E9A">
              <w:rPr>
                <w:color w:val="000000"/>
              </w:rPr>
              <w:t>Витрина/лестница для работ по лепке</w:t>
            </w:r>
          </w:p>
        </w:tc>
        <w:tc>
          <w:tcPr>
            <w:tcW w:w="992" w:type="dxa"/>
          </w:tcPr>
          <w:p w:rsidR="00ED5CA4" w:rsidRPr="00151E9A" w:rsidRDefault="00ED5CA4" w:rsidP="00ED5CA4">
            <w:pPr>
              <w:jc w:val="center"/>
              <w:rPr>
                <w:color w:val="000000"/>
              </w:rPr>
            </w:pPr>
            <w:r w:rsidRPr="00151E9A">
              <w:rPr>
                <w:color w:val="000000"/>
              </w:rPr>
              <w:t>1</w:t>
            </w:r>
          </w:p>
        </w:tc>
      </w:tr>
      <w:tr w:rsidR="00ED5CA4" w:rsidRPr="00D41D40" w:rsidTr="00ED5CA4">
        <w:tc>
          <w:tcPr>
            <w:tcW w:w="959" w:type="dxa"/>
          </w:tcPr>
          <w:p w:rsidR="00ED5CA4" w:rsidRPr="00151E9A" w:rsidRDefault="00ED5CA4" w:rsidP="00ED5CA4">
            <w:pPr>
              <w:jc w:val="center"/>
              <w:rPr>
                <w:color w:val="000000"/>
              </w:rPr>
            </w:pPr>
            <w:r w:rsidRPr="00151E9A">
              <w:rPr>
                <w:color w:val="000000"/>
              </w:rPr>
              <w:t>7</w:t>
            </w:r>
          </w:p>
        </w:tc>
        <w:tc>
          <w:tcPr>
            <w:tcW w:w="6946" w:type="dxa"/>
          </w:tcPr>
          <w:p w:rsidR="00ED5CA4" w:rsidRPr="00151E9A" w:rsidRDefault="00ED5CA4" w:rsidP="00ED5CA4">
            <w:pPr>
              <w:rPr>
                <w:color w:val="000000"/>
              </w:rPr>
            </w:pPr>
            <w:r w:rsidRPr="00151E9A">
              <w:rPr>
                <w:color w:val="000000"/>
              </w:rPr>
              <w:t>Головоломки-лабиринты</w:t>
            </w:r>
          </w:p>
        </w:tc>
        <w:tc>
          <w:tcPr>
            <w:tcW w:w="992" w:type="dxa"/>
          </w:tcPr>
          <w:p w:rsidR="00ED5CA4" w:rsidRPr="00151E9A" w:rsidRDefault="00ED5CA4" w:rsidP="00ED5CA4">
            <w:pPr>
              <w:jc w:val="center"/>
              <w:rPr>
                <w:color w:val="000000"/>
              </w:rPr>
            </w:pPr>
            <w:r w:rsidRPr="00151E9A">
              <w:rPr>
                <w:color w:val="000000"/>
              </w:rPr>
              <w:t>1</w:t>
            </w:r>
          </w:p>
        </w:tc>
      </w:tr>
      <w:tr w:rsidR="00ED5CA4" w:rsidRPr="00D41D40" w:rsidTr="00ED5CA4">
        <w:tc>
          <w:tcPr>
            <w:tcW w:w="959" w:type="dxa"/>
          </w:tcPr>
          <w:p w:rsidR="00ED5CA4" w:rsidRPr="00151E9A" w:rsidRDefault="00ED5CA4" w:rsidP="00ED5CA4">
            <w:pPr>
              <w:jc w:val="center"/>
              <w:rPr>
                <w:color w:val="000000"/>
              </w:rPr>
            </w:pPr>
            <w:r w:rsidRPr="00151E9A">
              <w:rPr>
                <w:color w:val="000000"/>
              </w:rPr>
              <w:t>8</w:t>
            </w:r>
          </w:p>
        </w:tc>
        <w:tc>
          <w:tcPr>
            <w:tcW w:w="6946" w:type="dxa"/>
          </w:tcPr>
          <w:p w:rsidR="00ED5CA4" w:rsidRPr="00151E9A" w:rsidRDefault="00ED5CA4" w:rsidP="00ED5CA4">
            <w:pPr>
              <w:rPr>
                <w:color w:val="000000"/>
              </w:rPr>
            </w:pPr>
            <w:r w:rsidRPr="00151E9A">
              <w:rPr>
                <w:color w:val="000000"/>
              </w:rPr>
              <w:t>Графические головоломки (лабиринты, схемы маршрутов персонажей и т.п.) в виде отдельных бланков, буклетов, настольно-печатных игр</w:t>
            </w:r>
          </w:p>
        </w:tc>
        <w:tc>
          <w:tcPr>
            <w:tcW w:w="992" w:type="dxa"/>
          </w:tcPr>
          <w:p w:rsidR="00ED5CA4" w:rsidRPr="00151E9A" w:rsidRDefault="00ED5CA4" w:rsidP="00ED5CA4">
            <w:pPr>
              <w:jc w:val="center"/>
              <w:rPr>
                <w:color w:val="000000"/>
              </w:rPr>
            </w:pPr>
            <w:r w:rsidRPr="00151E9A">
              <w:rPr>
                <w:color w:val="000000"/>
              </w:rPr>
              <w:t>1</w:t>
            </w:r>
          </w:p>
        </w:tc>
      </w:tr>
      <w:tr w:rsidR="00ED5CA4" w:rsidRPr="00D41D40" w:rsidTr="00ED5CA4">
        <w:tc>
          <w:tcPr>
            <w:tcW w:w="959" w:type="dxa"/>
          </w:tcPr>
          <w:p w:rsidR="00ED5CA4" w:rsidRPr="00151E9A" w:rsidRDefault="00ED5CA4" w:rsidP="00ED5CA4">
            <w:pPr>
              <w:jc w:val="center"/>
              <w:rPr>
                <w:color w:val="000000"/>
              </w:rPr>
            </w:pPr>
            <w:r w:rsidRPr="00151E9A">
              <w:rPr>
                <w:color w:val="000000"/>
              </w:rPr>
              <w:t>9</w:t>
            </w:r>
          </w:p>
        </w:tc>
        <w:tc>
          <w:tcPr>
            <w:tcW w:w="6946" w:type="dxa"/>
          </w:tcPr>
          <w:p w:rsidR="00ED5CA4" w:rsidRPr="00151E9A" w:rsidRDefault="00ED5CA4" w:rsidP="00ED5CA4">
            <w:pPr>
              <w:rPr>
                <w:color w:val="000000"/>
              </w:rPr>
            </w:pPr>
            <w:r w:rsidRPr="00151E9A">
              <w:rPr>
                <w:color w:val="000000"/>
              </w:rPr>
              <w:t>Детский набор музыкальных инструментов</w:t>
            </w:r>
          </w:p>
        </w:tc>
        <w:tc>
          <w:tcPr>
            <w:tcW w:w="992" w:type="dxa"/>
          </w:tcPr>
          <w:p w:rsidR="00ED5CA4" w:rsidRPr="00151E9A" w:rsidRDefault="00ED5CA4" w:rsidP="00ED5CA4">
            <w:pPr>
              <w:jc w:val="center"/>
              <w:rPr>
                <w:color w:val="000000"/>
              </w:rPr>
            </w:pPr>
            <w:r w:rsidRPr="00151E9A">
              <w:rPr>
                <w:color w:val="000000"/>
              </w:rPr>
              <w:t>1</w:t>
            </w:r>
          </w:p>
        </w:tc>
      </w:tr>
      <w:tr w:rsidR="00ED5CA4" w:rsidRPr="00D41D40" w:rsidTr="00ED5CA4">
        <w:tc>
          <w:tcPr>
            <w:tcW w:w="959" w:type="dxa"/>
          </w:tcPr>
          <w:p w:rsidR="00ED5CA4" w:rsidRPr="00151E9A" w:rsidRDefault="00ED5CA4" w:rsidP="00ED5CA4">
            <w:pPr>
              <w:jc w:val="center"/>
              <w:rPr>
                <w:color w:val="000000"/>
              </w:rPr>
            </w:pPr>
            <w:r w:rsidRPr="00151E9A">
              <w:rPr>
                <w:color w:val="000000"/>
              </w:rPr>
              <w:t>10</w:t>
            </w:r>
          </w:p>
        </w:tc>
        <w:tc>
          <w:tcPr>
            <w:tcW w:w="6946" w:type="dxa"/>
          </w:tcPr>
          <w:p w:rsidR="00ED5CA4" w:rsidRPr="00151E9A" w:rsidRDefault="00ED5CA4" w:rsidP="00ED5CA4">
            <w:pPr>
              <w:rPr>
                <w:color w:val="000000"/>
              </w:rPr>
            </w:pPr>
            <w:r w:rsidRPr="00151E9A">
              <w:rPr>
                <w:color w:val="000000"/>
              </w:rPr>
              <w:t>Домино логическое</w:t>
            </w:r>
          </w:p>
        </w:tc>
        <w:tc>
          <w:tcPr>
            <w:tcW w:w="992" w:type="dxa"/>
          </w:tcPr>
          <w:p w:rsidR="00ED5CA4" w:rsidRPr="00151E9A" w:rsidRDefault="00ED5CA4" w:rsidP="00ED5CA4">
            <w:pPr>
              <w:jc w:val="center"/>
              <w:rPr>
                <w:color w:val="000000"/>
              </w:rPr>
            </w:pPr>
            <w:r w:rsidRPr="00151E9A">
              <w:rPr>
                <w:color w:val="000000"/>
              </w:rPr>
              <w:t>1</w:t>
            </w:r>
          </w:p>
        </w:tc>
      </w:tr>
      <w:tr w:rsidR="00ED5CA4" w:rsidRPr="00D41D40" w:rsidTr="00ED5CA4">
        <w:tc>
          <w:tcPr>
            <w:tcW w:w="959" w:type="dxa"/>
          </w:tcPr>
          <w:p w:rsidR="00ED5CA4" w:rsidRPr="00151E9A" w:rsidRDefault="00ED5CA4" w:rsidP="00ED5CA4">
            <w:pPr>
              <w:jc w:val="center"/>
              <w:rPr>
                <w:color w:val="000000"/>
              </w:rPr>
            </w:pPr>
            <w:r w:rsidRPr="00151E9A">
              <w:rPr>
                <w:color w:val="000000"/>
              </w:rPr>
              <w:t>11</w:t>
            </w:r>
          </w:p>
        </w:tc>
        <w:tc>
          <w:tcPr>
            <w:tcW w:w="6946" w:type="dxa"/>
          </w:tcPr>
          <w:p w:rsidR="00ED5CA4" w:rsidRPr="00151E9A" w:rsidRDefault="00ED5CA4" w:rsidP="00ED5CA4">
            <w:pPr>
              <w:rPr>
                <w:color w:val="000000"/>
              </w:rPr>
            </w:pPr>
            <w:r w:rsidRPr="00151E9A">
              <w:rPr>
                <w:color w:val="000000"/>
              </w:rPr>
              <w:t>Игра на составление логических цепочек произвольной длины</w:t>
            </w:r>
          </w:p>
        </w:tc>
        <w:tc>
          <w:tcPr>
            <w:tcW w:w="992" w:type="dxa"/>
          </w:tcPr>
          <w:p w:rsidR="00ED5CA4" w:rsidRPr="00151E9A" w:rsidRDefault="00ED5CA4" w:rsidP="00ED5CA4">
            <w:pPr>
              <w:jc w:val="center"/>
              <w:rPr>
                <w:color w:val="000000"/>
              </w:rPr>
            </w:pPr>
            <w:r w:rsidRPr="00151E9A">
              <w:rPr>
                <w:color w:val="000000"/>
              </w:rPr>
              <w:t>2</w:t>
            </w:r>
          </w:p>
        </w:tc>
      </w:tr>
      <w:tr w:rsidR="00ED5CA4" w:rsidRPr="00D41D40" w:rsidTr="00ED5CA4">
        <w:tc>
          <w:tcPr>
            <w:tcW w:w="959" w:type="dxa"/>
          </w:tcPr>
          <w:p w:rsidR="00ED5CA4" w:rsidRPr="00151E9A" w:rsidRDefault="00ED5CA4" w:rsidP="00ED5CA4">
            <w:pPr>
              <w:jc w:val="center"/>
              <w:rPr>
                <w:color w:val="000000"/>
              </w:rPr>
            </w:pPr>
            <w:r w:rsidRPr="00151E9A">
              <w:rPr>
                <w:color w:val="000000"/>
              </w:rPr>
              <w:t>12</w:t>
            </w:r>
          </w:p>
        </w:tc>
        <w:tc>
          <w:tcPr>
            <w:tcW w:w="6946" w:type="dxa"/>
          </w:tcPr>
          <w:p w:rsidR="00ED5CA4" w:rsidRPr="00151E9A" w:rsidRDefault="00ED5CA4" w:rsidP="00ED5CA4">
            <w:pPr>
              <w:rPr>
                <w:color w:val="000000"/>
              </w:rPr>
            </w:pPr>
            <w:r w:rsidRPr="00151E9A">
              <w:rPr>
                <w:color w:val="000000"/>
              </w:rPr>
              <w:t>Комплект книг детских писателей</w:t>
            </w:r>
          </w:p>
        </w:tc>
        <w:tc>
          <w:tcPr>
            <w:tcW w:w="992" w:type="dxa"/>
          </w:tcPr>
          <w:p w:rsidR="00ED5CA4" w:rsidRPr="00151E9A" w:rsidRDefault="00ED5CA4" w:rsidP="00ED5CA4">
            <w:pPr>
              <w:jc w:val="center"/>
              <w:rPr>
                <w:color w:val="000000"/>
              </w:rPr>
            </w:pPr>
            <w:r w:rsidRPr="00151E9A">
              <w:rPr>
                <w:color w:val="000000"/>
              </w:rPr>
              <w:t>1</w:t>
            </w:r>
          </w:p>
        </w:tc>
      </w:tr>
      <w:tr w:rsidR="00ED5CA4" w:rsidRPr="00D41D40" w:rsidTr="00ED5CA4">
        <w:tc>
          <w:tcPr>
            <w:tcW w:w="959" w:type="dxa"/>
          </w:tcPr>
          <w:p w:rsidR="00ED5CA4" w:rsidRPr="00151E9A" w:rsidRDefault="00ED5CA4" w:rsidP="00ED5CA4">
            <w:pPr>
              <w:jc w:val="center"/>
              <w:rPr>
                <w:color w:val="000000"/>
              </w:rPr>
            </w:pPr>
            <w:r w:rsidRPr="00151E9A">
              <w:rPr>
                <w:color w:val="000000"/>
              </w:rPr>
              <w:t>13</w:t>
            </w:r>
          </w:p>
        </w:tc>
        <w:tc>
          <w:tcPr>
            <w:tcW w:w="6946" w:type="dxa"/>
          </w:tcPr>
          <w:p w:rsidR="00ED5CA4" w:rsidRPr="00151E9A" w:rsidRDefault="00ED5CA4" w:rsidP="00ED5CA4">
            <w:pPr>
              <w:rPr>
                <w:color w:val="000000"/>
              </w:rPr>
            </w:pPr>
            <w:r w:rsidRPr="00151E9A">
              <w:rPr>
                <w:color w:val="000000"/>
              </w:rPr>
              <w:t>Коврик массажный</w:t>
            </w:r>
          </w:p>
        </w:tc>
        <w:tc>
          <w:tcPr>
            <w:tcW w:w="992" w:type="dxa"/>
          </w:tcPr>
          <w:p w:rsidR="00ED5CA4" w:rsidRPr="00151E9A" w:rsidRDefault="00ED5CA4" w:rsidP="00ED5CA4">
            <w:pPr>
              <w:jc w:val="center"/>
              <w:rPr>
                <w:color w:val="000000"/>
              </w:rPr>
            </w:pPr>
            <w:r w:rsidRPr="00151E9A">
              <w:rPr>
                <w:color w:val="000000"/>
              </w:rPr>
              <w:t>2</w:t>
            </w:r>
          </w:p>
        </w:tc>
      </w:tr>
      <w:tr w:rsidR="00ED5CA4" w:rsidRPr="00D41D40" w:rsidTr="00ED5CA4">
        <w:tc>
          <w:tcPr>
            <w:tcW w:w="959" w:type="dxa"/>
          </w:tcPr>
          <w:p w:rsidR="00ED5CA4" w:rsidRPr="00151E9A" w:rsidRDefault="00ED5CA4" w:rsidP="00ED5CA4">
            <w:pPr>
              <w:jc w:val="center"/>
              <w:rPr>
                <w:color w:val="000000"/>
              </w:rPr>
            </w:pPr>
            <w:r w:rsidRPr="00151E9A">
              <w:rPr>
                <w:color w:val="000000"/>
              </w:rPr>
              <w:t>14</w:t>
            </w:r>
          </w:p>
        </w:tc>
        <w:tc>
          <w:tcPr>
            <w:tcW w:w="6946" w:type="dxa"/>
          </w:tcPr>
          <w:p w:rsidR="00ED5CA4" w:rsidRPr="00151E9A" w:rsidRDefault="00ED5CA4" w:rsidP="00ED5CA4">
            <w:pPr>
              <w:rPr>
                <w:color w:val="000000"/>
              </w:rPr>
            </w:pPr>
            <w:r w:rsidRPr="00151E9A">
              <w:rPr>
                <w:color w:val="000000"/>
              </w:rPr>
              <w:t>Коллекция растений (гербарий)</w:t>
            </w:r>
          </w:p>
        </w:tc>
        <w:tc>
          <w:tcPr>
            <w:tcW w:w="992" w:type="dxa"/>
          </w:tcPr>
          <w:p w:rsidR="00ED5CA4" w:rsidRPr="00151E9A" w:rsidRDefault="00ED5CA4" w:rsidP="00ED5CA4">
            <w:pPr>
              <w:jc w:val="center"/>
              <w:rPr>
                <w:color w:val="000000"/>
              </w:rPr>
            </w:pPr>
            <w:r w:rsidRPr="00151E9A">
              <w:rPr>
                <w:color w:val="000000"/>
              </w:rPr>
              <w:t>1</w:t>
            </w:r>
          </w:p>
        </w:tc>
      </w:tr>
      <w:tr w:rsidR="00ED5CA4" w:rsidRPr="00D41D40" w:rsidTr="00ED5CA4">
        <w:tc>
          <w:tcPr>
            <w:tcW w:w="959" w:type="dxa"/>
          </w:tcPr>
          <w:p w:rsidR="00ED5CA4" w:rsidRPr="00151E9A" w:rsidRDefault="00ED5CA4" w:rsidP="00ED5CA4">
            <w:pPr>
              <w:jc w:val="center"/>
              <w:rPr>
                <w:color w:val="000000"/>
              </w:rPr>
            </w:pPr>
            <w:r w:rsidRPr="00151E9A">
              <w:rPr>
                <w:color w:val="000000"/>
              </w:rPr>
              <w:t>15</w:t>
            </w:r>
          </w:p>
        </w:tc>
        <w:tc>
          <w:tcPr>
            <w:tcW w:w="6946" w:type="dxa"/>
          </w:tcPr>
          <w:p w:rsidR="00ED5CA4" w:rsidRPr="00151E9A" w:rsidRDefault="00ED5CA4" w:rsidP="00ED5CA4">
            <w:pPr>
              <w:rPr>
                <w:color w:val="000000"/>
              </w:rPr>
            </w:pPr>
            <w:r w:rsidRPr="00151E9A">
              <w:rPr>
                <w:color w:val="000000"/>
              </w:rPr>
              <w:t>Коллекция тканей</w:t>
            </w:r>
          </w:p>
        </w:tc>
        <w:tc>
          <w:tcPr>
            <w:tcW w:w="992" w:type="dxa"/>
          </w:tcPr>
          <w:p w:rsidR="00ED5CA4" w:rsidRPr="00151E9A" w:rsidRDefault="00ED5CA4" w:rsidP="00ED5CA4">
            <w:pPr>
              <w:jc w:val="center"/>
              <w:rPr>
                <w:color w:val="000000"/>
              </w:rPr>
            </w:pPr>
            <w:r w:rsidRPr="00151E9A">
              <w:rPr>
                <w:color w:val="000000"/>
              </w:rPr>
              <w:t>1</w:t>
            </w:r>
          </w:p>
        </w:tc>
      </w:tr>
      <w:tr w:rsidR="00ED5CA4" w:rsidRPr="00D41D40" w:rsidTr="00ED5CA4">
        <w:tc>
          <w:tcPr>
            <w:tcW w:w="959" w:type="dxa"/>
          </w:tcPr>
          <w:p w:rsidR="00ED5CA4" w:rsidRPr="00151E9A" w:rsidRDefault="00ED5CA4" w:rsidP="00ED5CA4">
            <w:pPr>
              <w:jc w:val="center"/>
              <w:rPr>
                <w:color w:val="000000"/>
              </w:rPr>
            </w:pPr>
            <w:r w:rsidRPr="00151E9A">
              <w:rPr>
                <w:color w:val="000000"/>
              </w:rPr>
              <w:t>16</w:t>
            </w:r>
          </w:p>
        </w:tc>
        <w:tc>
          <w:tcPr>
            <w:tcW w:w="6946" w:type="dxa"/>
          </w:tcPr>
          <w:p w:rsidR="00ED5CA4" w:rsidRPr="00151E9A" w:rsidRDefault="00ED5CA4" w:rsidP="00ED5CA4">
            <w:pPr>
              <w:rPr>
                <w:color w:val="000000"/>
              </w:rPr>
            </w:pPr>
            <w:r w:rsidRPr="00151E9A">
              <w:rPr>
                <w:color w:val="000000"/>
              </w:rPr>
              <w:t>Кольцеброс настольный</w:t>
            </w:r>
          </w:p>
        </w:tc>
        <w:tc>
          <w:tcPr>
            <w:tcW w:w="992" w:type="dxa"/>
          </w:tcPr>
          <w:p w:rsidR="00ED5CA4" w:rsidRPr="00151E9A" w:rsidRDefault="00ED5CA4" w:rsidP="00ED5CA4">
            <w:pPr>
              <w:jc w:val="center"/>
              <w:rPr>
                <w:color w:val="000000"/>
              </w:rPr>
            </w:pPr>
            <w:r w:rsidRPr="00151E9A">
              <w:rPr>
                <w:color w:val="000000"/>
              </w:rPr>
              <w:t>1</w:t>
            </w:r>
          </w:p>
        </w:tc>
      </w:tr>
      <w:tr w:rsidR="00ED5CA4" w:rsidRPr="00D41D40" w:rsidTr="00ED5CA4">
        <w:tc>
          <w:tcPr>
            <w:tcW w:w="959" w:type="dxa"/>
          </w:tcPr>
          <w:p w:rsidR="00ED5CA4" w:rsidRPr="00151E9A" w:rsidRDefault="00ED5CA4" w:rsidP="00ED5CA4">
            <w:pPr>
              <w:jc w:val="center"/>
              <w:rPr>
                <w:color w:val="000000"/>
              </w:rPr>
            </w:pPr>
            <w:r w:rsidRPr="00151E9A">
              <w:rPr>
                <w:color w:val="000000"/>
              </w:rPr>
              <w:t>17</w:t>
            </w:r>
          </w:p>
        </w:tc>
        <w:tc>
          <w:tcPr>
            <w:tcW w:w="6946" w:type="dxa"/>
          </w:tcPr>
          <w:p w:rsidR="00ED5CA4" w:rsidRPr="00151E9A" w:rsidRDefault="00ED5CA4" w:rsidP="00ED5CA4">
            <w:pPr>
              <w:rPr>
                <w:color w:val="000000"/>
              </w:rPr>
            </w:pPr>
            <w:r w:rsidRPr="00151E9A">
              <w:rPr>
                <w:color w:val="000000"/>
              </w:rPr>
              <w:t>Коляска прогулочная (среднего размера)</w:t>
            </w:r>
          </w:p>
        </w:tc>
        <w:tc>
          <w:tcPr>
            <w:tcW w:w="992" w:type="dxa"/>
          </w:tcPr>
          <w:p w:rsidR="00ED5CA4" w:rsidRPr="00151E9A" w:rsidRDefault="00ED5CA4" w:rsidP="00ED5CA4">
            <w:pPr>
              <w:jc w:val="center"/>
              <w:rPr>
                <w:color w:val="000000"/>
              </w:rPr>
            </w:pPr>
            <w:r w:rsidRPr="00151E9A">
              <w:rPr>
                <w:color w:val="000000"/>
              </w:rPr>
              <w:t>1</w:t>
            </w:r>
          </w:p>
        </w:tc>
      </w:tr>
      <w:tr w:rsidR="00ED5CA4" w:rsidRPr="00D41D40" w:rsidTr="00ED5CA4">
        <w:tc>
          <w:tcPr>
            <w:tcW w:w="959" w:type="dxa"/>
          </w:tcPr>
          <w:p w:rsidR="00ED5CA4" w:rsidRPr="00151E9A" w:rsidRDefault="00ED5CA4" w:rsidP="00ED5CA4">
            <w:pPr>
              <w:jc w:val="center"/>
              <w:rPr>
                <w:color w:val="000000"/>
              </w:rPr>
            </w:pPr>
            <w:r w:rsidRPr="00151E9A">
              <w:rPr>
                <w:color w:val="000000"/>
              </w:rPr>
              <w:t>18</w:t>
            </w:r>
          </w:p>
        </w:tc>
        <w:tc>
          <w:tcPr>
            <w:tcW w:w="6946" w:type="dxa"/>
          </w:tcPr>
          <w:p w:rsidR="00ED5CA4" w:rsidRPr="00151E9A" w:rsidRDefault="00ED5CA4" w:rsidP="00ED5CA4">
            <w:pPr>
              <w:rPr>
                <w:color w:val="000000"/>
              </w:rPr>
            </w:pPr>
            <w:r w:rsidRPr="00151E9A">
              <w:rPr>
                <w:color w:val="000000"/>
              </w:rPr>
              <w:t>Куклы (крупного размера)</w:t>
            </w:r>
          </w:p>
        </w:tc>
        <w:tc>
          <w:tcPr>
            <w:tcW w:w="992" w:type="dxa"/>
          </w:tcPr>
          <w:p w:rsidR="00ED5CA4" w:rsidRPr="00151E9A" w:rsidRDefault="00ED5CA4" w:rsidP="00ED5CA4">
            <w:pPr>
              <w:jc w:val="center"/>
              <w:rPr>
                <w:color w:val="000000"/>
              </w:rPr>
            </w:pPr>
            <w:r w:rsidRPr="00151E9A">
              <w:rPr>
                <w:color w:val="000000"/>
              </w:rPr>
              <w:t>3</w:t>
            </w:r>
          </w:p>
        </w:tc>
      </w:tr>
      <w:tr w:rsidR="00ED5CA4" w:rsidRPr="00D41D40" w:rsidTr="00ED5CA4">
        <w:tc>
          <w:tcPr>
            <w:tcW w:w="959" w:type="dxa"/>
          </w:tcPr>
          <w:p w:rsidR="00ED5CA4" w:rsidRPr="00151E9A" w:rsidRDefault="00ED5CA4" w:rsidP="00ED5CA4">
            <w:pPr>
              <w:jc w:val="center"/>
              <w:rPr>
                <w:color w:val="000000"/>
              </w:rPr>
            </w:pPr>
            <w:r w:rsidRPr="00151E9A">
              <w:rPr>
                <w:color w:val="000000"/>
              </w:rPr>
              <w:t>19</w:t>
            </w:r>
          </w:p>
        </w:tc>
        <w:tc>
          <w:tcPr>
            <w:tcW w:w="6946" w:type="dxa"/>
          </w:tcPr>
          <w:p w:rsidR="00ED5CA4" w:rsidRPr="00151E9A" w:rsidRDefault="00ED5CA4" w:rsidP="00ED5CA4">
            <w:pPr>
              <w:rPr>
                <w:color w:val="000000"/>
              </w:rPr>
            </w:pPr>
            <w:r w:rsidRPr="00151E9A">
              <w:rPr>
                <w:color w:val="000000"/>
              </w:rPr>
              <w:t>Куклы (среднего размера)</w:t>
            </w:r>
          </w:p>
        </w:tc>
        <w:tc>
          <w:tcPr>
            <w:tcW w:w="992" w:type="dxa"/>
          </w:tcPr>
          <w:p w:rsidR="00ED5CA4" w:rsidRPr="00151E9A" w:rsidRDefault="00ED5CA4" w:rsidP="00ED5CA4">
            <w:pPr>
              <w:jc w:val="center"/>
              <w:rPr>
                <w:color w:val="000000"/>
              </w:rPr>
            </w:pPr>
            <w:r w:rsidRPr="00151E9A">
              <w:rPr>
                <w:color w:val="000000"/>
              </w:rPr>
              <w:t>5</w:t>
            </w:r>
          </w:p>
        </w:tc>
      </w:tr>
      <w:tr w:rsidR="00ED5CA4" w:rsidRPr="00D41D40" w:rsidTr="00ED5CA4">
        <w:tc>
          <w:tcPr>
            <w:tcW w:w="959" w:type="dxa"/>
          </w:tcPr>
          <w:p w:rsidR="00ED5CA4" w:rsidRPr="00151E9A" w:rsidRDefault="00ED5CA4" w:rsidP="00ED5CA4">
            <w:pPr>
              <w:jc w:val="center"/>
              <w:rPr>
                <w:color w:val="000000"/>
              </w:rPr>
            </w:pPr>
            <w:r w:rsidRPr="00151E9A">
              <w:rPr>
                <w:color w:val="000000"/>
              </w:rPr>
              <w:t>20</w:t>
            </w:r>
          </w:p>
        </w:tc>
        <w:tc>
          <w:tcPr>
            <w:tcW w:w="6946" w:type="dxa"/>
          </w:tcPr>
          <w:p w:rsidR="00ED5CA4" w:rsidRPr="00151E9A" w:rsidRDefault="00ED5CA4" w:rsidP="00ED5CA4">
            <w:pPr>
              <w:rPr>
                <w:color w:val="000000"/>
              </w:rPr>
            </w:pPr>
            <w:r w:rsidRPr="00151E9A">
              <w:rPr>
                <w:color w:val="000000"/>
              </w:rPr>
              <w:t>Куклы-младенцы</w:t>
            </w:r>
          </w:p>
        </w:tc>
        <w:tc>
          <w:tcPr>
            <w:tcW w:w="992" w:type="dxa"/>
          </w:tcPr>
          <w:p w:rsidR="00ED5CA4" w:rsidRPr="00151E9A" w:rsidRDefault="00ED5CA4" w:rsidP="00ED5CA4">
            <w:pPr>
              <w:jc w:val="center"/>
              <w:rPr>
                <w:color w:val="000000"/>
              </w:rPr>
            </w:pPr>
            <w:r w:rsidRPr="00151E9A">
              <w:rPr>
                <w:color w:val="000000"/>
              </w:rPr>
              <w:t>5</w:t>
            </w:r>
          </w:p>
        </w:tc>
      </w:tr>
      <w:tr w:rsidR="00ED5CA4" w:rsidRPr="00D41D40" w:rsidTr="00ED5CA4">
        <w:tc>
          <w:tcPr>
            <w:tcW w:w="959" w:type="dxa"/>
          </w:tcPr>
          <w:p w:rsidR="00ED5CA4" w:rsidRPr="00151E9A" w:rsidRDefault="00ED5CA4" w:rsidP="00ED5CA4">
            <w:pPr>
              <w:jc w:val="center"/>
              <w:rPr>
                <w:color w:val="000000"/>
              </w:rPr>
            </w:pPr>
            <w:r w:rsidRPr="00151E9A">
              <w:rPr>
                <w:color w:val="000000"/>
              </w:rPr>
              <w:t>21</w:t>
            </w:r>
          </w:p>
        </w:tc>
        <w:tc>
          <w:tcPr>
            <w:tcW w:w="6946" w:type="dxa"/>
          </w:tcPr>
          <w:p w:rsidR="00ED5CA4" w:rsidRPr="00151E9A" w:rsidRDefault="00ED5CA4" w:rsidP="00ED5CA4">
            <w:pPr>
              <w:rPr>
                <w:color w:val="000000"/>
              </w:rPr>
            </w:pPr>
            <w:r w:rsidRPr="00151E9A">
              <w:rPr>
                <w:color w:val="000000"/>
              </w:rPr>
              <w:t>Кукольная кровать</w:t>
            </w:r>
          </w:p>
        </w:tc>
        <w:tc>
          <w:tcPr>
            <w:tcW w:w="992" w:type="dxa"/>
          </w:tcPr>
          <w:p w:rsidR="00ED5CA4" w:rsidRPr="00151E9A" w:rsidRDefault="00ED5CA4" w:rsidP="00ED5CA4">
            <w:pPr>
              <w:jc w:val="center"/>
              <w:rPr>
                <w:color w:val="000000"/>
              </w:rPr>
            </w:pPr>
            <w:r w:rsidRPr="00151E9A">
              <w:rPr>
                <w:color w:val="000000"/>
              </w:rPr>
              <w:t>1</w:t>
            </w:r>
          </w:p>
        </w:tc>
      </w:tr>
      <w:tr w:rsidR="00ED5CA4" w:rsidRPr="00D41D40" w:rsidTr="00ED5CA4">
        <w:tc>
          <w:tcPr>
            <w:tcW w:w="959" w:type="dxa"/>
          </w:tcPr>
          <w:p w:rsidR="00ED5CA4" w:rsidRPr="00151E9A" w:rsidRDefault="00ED5CA4" w:rsidP="00ED5CA4">
            <w:pPr>
              <w:jc w:val="center"/>
              <w:rPr>
                <w:color w:val="000000"/>
              </w:rPr>
            </w:pPr>
            <w:r w:rsidRPr="00151E9A">
              <w:rPr>
                <w:color w:val="000000"/>
              </w:rPr>
              <w:t>22</w:t>
            </w:r>
          </w:p>
        </w:tc>
        <w:tc>
          <w:tcPr>
            <w:tcW w:w="6946" w:type="dxa"/>
          </w:tcPr>
          <w:p w:rsidR="00ED5CA4" w:rsidRPr="00151E9A" w:rsidRDefault="00ED5CA4" w:rsidP="00ED5CA4">
            <w:pPr>
              <w:rPr>
                <w:color w:val="000000"/>
              </w:rPr>
            </w:pPr>
            <w:r w:rsidRPr="00151E9A">
              <w:rPr>
                <w:color w:val="000000"/>
              </w:rPr>
              <w:t>Матрешка пятикукольная</w:t>
            </w:r>
          </w:p>
        </w:tc>
        <w:tc>
          <w:tcPr>
            <w:tcW w:w="992" w:type="dxa"/>
          </w:tcPr>
          <w:p w:rsidR="00ED5CA4" w:rsidRPr="00151E9A" w:rsidRDefault="00ED5CA4" w:rsidP="00ED5CA4">
            <w:pPr>
              <w:jc w:val="center"/>
              <w:rPr>
                <w:color w:val="000000"/>
              </w:rPr>
            </w:pPr>
            <w:r w:rsidRPr="00151E9A">
              <w:rPr>
                <w:color w:val="000000"/>
              </w:rPr>
              <w:t>1</w:t>
            </w:r>
          </w:p>
        </w:tc>
      </w:tr>
      <w:tr w:rsidR="00ED5CA4" w:rsidRPr="00D41D40" w:rsidTr="00ED5CA4">
        <w:tc>
          <w:tcPr>
            <w:tcW w:w="959" w:type="dxa"/>
          </w:tcPr>
          <w:p w:rsidR="00ED5CA4" w:rsidRPr="00151E9A" w:rsidRDefault="00ED5CA4" w:rsidP="00ED5CA4">
            <w:pPr>
              <w:jc w:val="center"/>
              <w:rPr>
                <w:color w:val="000000"/>
              </w:rPr>
            </w:pPr>
            <w:r w:rsidRPr="00151E9A">
              <w:rPr>
                <w:color w:val="000000"/>
              </w:rPr>
              <w:t>23</w:t>
            </w:r>
          </w:p>
        </w:tc>
        <w:tc>
          <w:tcPr>
            <w:tcW w:w="6946" w:type="dxa"/>
          </w:tcPr>
          <w:p w:rsidR="00ED5CA4" w:rsidRPr="00151E9A" w:rsidRDefault="00ED5CA4" w:rsidP="00ED5CA4">
            <w:pPr>
              <w:rPr>
                <w:color w:val="000000"/>
              </w:rPr>
            </w:pPr>
            <w:r w:rsidRPr="00151E9A">
              <w:rPr>
                <w:color w:val="000000"/>
              </w:rPr>
              <w:t>Модуль - основа для игры «Кухня»</w:t>
            </w:r>
          </w:p>
        </w:tc>
        <w:tc>
          <w:tcPr>
            <w:tcW w:w="992" w:type="dxa"/>
          </w:tcPr>
          <w:p w:rsidR="00ED5CA4" w:rsidRPr="00151E9A" w:rsidRDefault="00ED5CA4" w:rsidP="00ED5CA4">
            <w:pPr>
              <w:jc w:val="center"/>
              <w:rPr>
                <w:color w:val="000000"/>
              </w:rPr>
            </w:pPr>
            <w:r w:rsidRPr="00151E9A">
              <w:rPr>
                <w:color w:val="000000"/>
              </w:rPr>
              <w:t>1</w:t>
            </w:r>
          </w:p>
        </w:tc>
      </w:tr>
      <w:tr w:rsidR="00ED5CA4" w:rsidRPr="00D41D40" w:rsidTr="00ED5CA4">
        <w:tc>
          <w:tcPr>
            <w:tcW w:w="959" w:type="dxa"/>
          </w:tcPr>
          <w:p w:rsidR="00ED5CA4" w:rsidRPr="00151E9A" w:rsidRDefault="00ED5CA4" w:rsidP="00ED5CA4">
            <w:pPr>
              <w:jc w:val="center"/>
              <w:rPr>
                <w:color w:val="000000"/>
              </w:rPr>
            </w:pPr>
            <w:r w:rsidRPr="00151E9A">
              <w:rPr>
                <w:color w:val="000000"/>
              </w:rPr>
              <w:t>24</w:t>
            </w:r>
          </w:p>
        </w:tc>
        <w:tc>
          <w:tcPr>
            <w:tcW w:w="6946" w:type="dxa"/>
          </w:tcPr>
          <w:p w:rsidR="00ED5CA4" w:rsidRPr="00151E9A" w:rsidRDefault="00ED5CA4" w:rsidP="00ED5CA4">
            <w:pPr>
              <w:rPr>
                <w:color w:val="000000"/>
              </w:rPr>
            </w:pPr>
            <w:r w:rsidRPr="00151E9A">
              <w:rPr>
                <w:color w:val="000000"/>
              </w:rPr>
              <w:t>Модуль - основа для игры «Парикмахерская»</w:t>
            </w:r>
          </w:p>
        </w:tc>
        <w:tc>
          <w:tcPr>
            <w:tcW w:w="992" w:type="dxa"/>
          </w:tcPr>
          <w:p w:rsidR="00ED5CA4" w:rsidRPr="00151E9A" w:rsidRDefault="00ED5CA4" w:rsidP="00ED5CA4">
            <w:pPr>
              <w:jc w:val="center"/>
              <w:rPr>
                <w:color w:val="000000"/>
              </w:rPr>
            </w:pPr>
            <w:r w:rsidRPr="00151E9A">
              <w:rPr>
                <w:color w:val="000000"/>
              </w:rPr>
              <w:t>1</w:t>
            </w:r>
          </w:p>
        </w:tc>
      </w:tr>
      <w:tr w:rsidR="00ED5CA4" w:rsidRPr="00D41D40" w:rsidTr="00ED5CA4">
        <w:tc>
          <w:tcPr>
            <w:tcW w:w="959" w:type="dxa"/>
          </w:tcPr>
          <w:p w:rsidR="00ED5CA4" w:rsidRPr="00151E9A" w:rsidRDefault="00ED5CA4" w:rsidP="00ED5CA4">
            <w:pPr>
              <w:jc w:val="center"/>
              <w:rPr>
                <w:color w:val="000000"/>
              </w:rPr>
            </w:pPr>
            <w:r w:rsidRPr="00151E9A">
              <w:rPr>
                <w:color w:val="000000"/>
              </w:rPr>
              <w:t>25</w:t>
            </w:r>
          </w:p>
        </w:tc>
        <w:tc>
          <w:tcPr>
            <w:tcW w:w="6946" w:type="dxa"/>
          </w:tcPr>
          <w:p w:rsidR="00ED5CA4" w:rsidRPr="00151E9A" w:rsidRDefault="00ED5CA4" w:rsidP="00ED5CA4">
            <w:pPr>
              <w:rPr>
                <w:color w:val="000000"/>
              </w:rPr>
            </w:pPr>
            <w:r w:rsidRPr="00151E9A">
              <w:rPr>
                <w:color w:val="000000"/>
              </w:rPr>
              <w:t>Мозаика разной степени сложности</w:t>
            </w:r>
          </w:p>
        </w:tc>
        <w:tc>
          <w:tcPr>
            <w:tcW w:w="992" w:type="dxa"/>
          </w:tcPr>
          <w:p w:rsidR="00ED5CA4" w:rsidRPr="00151E9A" w:rsidRDefault="00ED5CA4" w:rsidP="00ED5CA4">
            <w:pPr>
              <w:jc w:val="center"/>
              <w:rPr>
                <w:color w:val="000000"/>
              </w:rPr>
            </w:pPr>
            <w:r w:rsidRPr="00151E9A">
              <w:rPr>
                <w:color w:val="000000"/>
              </w:rPr>
              <w:t>1</w:t>
            </w:r>
          </w:p>
        </w:tc>
      </w:tr>
      <w:tr w:rsidR="00ED5CA4" w:rsidRPr="00D41D40" w:rsidTr="00ED5CA4">
        <w:tc>
          <w:tcPr>
            <w:tcW w:w="959" w:type="dxa"/>
          </w:tcPr>
          <w:p w:rsidR="00ED5CA4" w:rsidRPr="00151E9A" w:rsidRDefault="00ED5CA4" w:rsidP="00ED5CA4">
            <w:pPr>
              <w:jc w:val="center"/>
              <w:rPr>
                <w:color w:val="000000"/>
              </w:rPr>
            </w:pPr>
            <w:r w:rsidRPr="00151E9A">
              <w:rPr>
                <w:color w:val="000000"/>
              </w:rPr>
              <w:t>26</w:t>
            </w:r>
          </w:p>
        </w:tc>
        <w:tc>
          <w:tcPr>
            <w:tcW w:w="6946" w:type="dxa"/>
          </w:tcPr>
          <w:p w:rsidR="00ED5CA4" w:rsidRPr="00151E9A" w:rsidRDefault="00ED5CA4" w:rsidP="00ED5CA4">
            <w:pPr>
              <w:rPr>
                <w:color w:val="000000"/>
              </w:rPr>
            </w:pPr>
            <w:r w:rsidRPr="00151E9A">
              <w:rPr>
                <w:color w:val="000000"/>
              </w:rPr>
              <w:t>Мозаика с плоскостными элементами различных геометрических форм</w:t>
            </w:r>
          </w:p>
        </w:tc>
        <w:tc>
          <w:tcPr>
            <w:tcW w:w="992" w:type="dxa"/>
          </w:tcPr>
          <w:p w:rsidR="00ED5CA4" w:rsidRPr="00151E9A" w:rsidRDefault="00ED5CA4" w:rsidP="00ED5CA4">
            <w:pPr>
              <w:jc w:val="center"/>
              <w:rPr>
                <w:color w:val="000000"/>
              </w:rPr>
            </w:pPr>
            <w:r w:rsidRPr="00151E9A">
              <w:rPr>
                <w:color w:val="000000"/>
              </w:rPr>
              <w:t>1</w:t>
            </w:r>
          </w:p>
        </w:tc>
      </w:tr>
      <w:tr w:rsidR="00ED5CA4" w:rsidRPr="00D41D40" w:rsidTr="00ED5CA4">
        <w:tc>
          <w:tcPr>
            <w:tcW w:w="959" w:type="dxa"/>
          </w:tcPr>
          <w:p w:rsidR="00ED5CA4" w:rsidRPr="00151E9A" w:rsidRDefault="00ED5CA4" w:rsidP="00ED5CA4">
            <w:pPr>
              <w:jc w:val="center"/>
              <w:rPr>
                <w:color w:val="000000"/>
              </w:rPr>
            </w:pPr>
            <w:r w:rsidRPr="00151E9A">
              <w:rPr>
                <w:color w:val="000000"/>
              </w:rPr>
              <w:t>27</w:t>
            </w:r>
          </w:p>
        </w:tc>
        <w:tc>
          <w:tcPr>
            <w:tcW w:w="6946" w:type="dxa"/>
          </w:tcPr>
          <w:p w:rsidR="00ED5CA4" w:rsidRPr="00151E9A" w:rsidRDefault="00ED5CA4" w:rsidP="00ED5CA4">
            <w:pPr>
              <w:rPr>
                <w:color w:val="000000"/>
              </w:rPr>
            </w:pPr>
            <w:r w:rsidRPr="00151E9A">
              <w:rPr>
                <w:color w:val="000000"/>
              </w:rPr>
              <w:t>Мольберт двухсторонний</w:t>
            </w:r>
          </w:p>
        </w:tc>
        <w:tc>
          <w:tcPr>
            <w:tcW w:w="992" w:type="dxa"/>
          </w:tcPr>
          <w:p w:rsidR="00ED5CA4" w:rsidRPr="00151E9A" w:rsidRDefault="00ED5CA4" w:rsidP="00ED5CA4">
            <w:pPr>
              <w:jc w:val="center"/>
              <w:rPr>
                <w:color w:val="000000"/>
              </w:rPr>
            </w:pPr>
            <w:r w:rsidRPr="00151E9A">
              <w:rPr>
                <w:color w:val="000000"/>
              </w:rPr>
              <w:t>1</w:t>
            </w:r>
          </w:p>
        </w:tc>
      </w:tr>
      <w:tr w:rsidR="00ED5CA4" w:rsidRPr="00D41D40" w:rsidTr="00ED5CA4">
        <w:tc>
          <w:tcPr>
            <w:tcW w:w="959" w:type="dxa"/>
          </w:tcPr>
          <w:p w:rsidR="00ED5CA4" w:rsidRPr="00151E9A" w:rsidRDefault="00ED5CA4" w:rsidP="00ED5CA4">
            <w:pPr>
              <w:jc w:val="center"/>
              <w:rPr>
                <w:color w:val="000000"/>
              </w:rPr>
            </w:pPr>
            <w:r w:rsidRPr="00151E9A">
              <w:rPr>
                <w:color w:val="000000"/>
              </w:rPr>
              <w:t>28</w:t>
            </w:r>
          </w:p>
        </w:tc>
        <w:tc>
          <w:tcPr>
            <w:tcW w:w="6946" w:type="dxa"/>
          </w:tcPr>
          <w:p w:rsidR="00ED5CA4" w:rsidRPr="00151E9A" w:rsidRDefault="00ED5CA4" w:rsidP="00ED5CA4">
            <w:pPr>
              <w:rPr>
                <w:color w:val="000000"/>
              </w:rPr>
            </w:pPr>
            <w:r w:rsidRPr="00151E9A">
              <w:rPr>
                <w:color w:val="000000"/>
              </w:rPr>
              <w:t>Набор «Парковка» (многоуровневая)</w:t>
            </w:r>
          </w:p>
        </w:tc>
        <w:tc>
          <w:tcPr>
            <w:tcW w:w="992" w:type="dxa"/>
          </w:tcPr>
          <w:p w:rsidR="00ED5CA4" w:rsidRPr="00151E9A" w:rsidRDefault="00ED5CA4" w:rsidP="00ED5CA4">
            <w:pPr>
              <w:jc w:val="center"/>
              <w:rPr>
                <w:color w:val="000000"/>
              </w:rPr>
            </w:pPr>
            <w:r w:rsidRPr="00151E9A">
              <w:rPr>
                <w:color w:val="000000"/>
              </w:rPr>
              <w:t>1</w:t>
            </w:r>
          </w:p>
        </w:tc>
      </w:tr>
      <w:tr w:rsidR="00ED5CA4" w:rsidRPr="00D41D40" w:rsidTr="00ED5CA4">
        <w:tc>
          <w:tcPr>
            <w:tcW w:w="959" w:type="dxa"/>
          </w:tcPr>
          <w:p w:rsidR="00ED5CA4" w:rsidRPr="00151E9A" w:rsidRDefault="00ED5CA4" w:rsidP="00ED5CA4">
            <w:pPr>
              <w:jc w:val="center"/>
              <w:rPr>
                <w:color w:val="000000"/>
              </w:rPr>
            </w:pPr>
            <w:r w:rsidRPr="00151E9A">
              <w:rPr>
                <w:color w:val="000000"/>
              </w:rPr>
              <w:t>29</w:t>
            </w:r>
          </w:p>
        </w:tc>
        <w:tc>
          <w:tcPr>
            <w:tcW w:w="6946" w:type="dxa"/>
          </w:tcPr>
          <w:p w:rsidR="00ED5CA4" w:rsidRPr="00151E9A" w:rsidRDefault="00ED5CA4" w:rsidP="00ED5CA4">
            <w:pPr>
              <w:rPr>
                <w:color w:val="000000"/>
              </w:rPr>
            </w:pPr>
            <w:r w:rsidRPr="00151E9A">
              <w:rPr>
                <w:color w:val="000000"/>
              </w:rPr>
              <w:t>Набор «Мастерская»</w:t>
            </w:r>
          </w:p>
        </w:tc>
        <w:tc>
          <w:tcPr>
            <w:tcW w:w="992" w:type="dxa"/>
          </w:tcPr>
          <w:p w:rsidR="00ED5CA4" w:rsidRPr="00151E9A" w:rsidRDefault="00ED5CA4" w:rsidP="00ED5CA4">
            <w:pPr>
              <w:jc w:val="center"/>
              <w:rPr>
                <w:color w:val="000000"/>
              </w:rPr>
            </w:pPr>
            <w:r w:rsidRPr="00151E9A">
              <w:rPr>
                <w:color w:val="000000"/>
              </w:rPr>
              <w:t>1</w:t>
            </w:r>
          </w:p>
        </w:tc>
      </w:tr>
      <w:tr w:rsidR="00ED5CA4" w:rsidRPr="00D41D40" w:rsidTr="00ED5CA4">
        <w:tc>
          <w:tcPr>
            <w:tcW w:w="959" w:type="dxa"/>
          </w:tcPr>
          <w:p w:rsidR="00ED5CA4" w:rsidRPr="00151E9A" w:rsidRDefault="00ED5CA4" w:rsidP="00ED5CA4">
            <w:pPr>
              <w:jc w:val="center"/>
              <w:rPr>
                <w:color w:val="000000"/>
              </w:rPr>
            </w:pPr>
            <w:r w:rsidRPr="00151E9A">
              <w:rPr>
                <w:color w:val="000000"/>
              </w:rPr>
              <w:t>30</w:t>
            </w:r>
          </w:p>
        </w:tc>
        <w:tc>
          <w:tcPr>
            <w:tcW w:w="6946" w:type="dxa"/>
          </w:tcPr>
          <w:p w:rsidR="00ED5CA4" w:rsidRPr="00151E9A" w:rsidRDefault="00ED5CA4" w:rsidP="00ED5CA4">
            <w:pPr>
              <w:rPr>
                <w:color w:val="000000"/>
              </w:rPr>
            </w:pPr>
            <w:r w:rsidRPr="00151E9A">
              <w:rPr>
                <w:color w:val="000000"/>
              </w:rPr>
              <w:t>Набор знаков дорожного движения</w:t>
            </w:r>
          </w:p>
        </w:tc>
        <w:tc>
          <w:tcPr>
            <w:tcW w:w="992" w:type="dxa"/>
          </w:tcPr>
          <w:p w:rsidR="00ED5CA4" w:rsidRPr="00151E9A" w:rsidRDefault="00ED5CA4" w:rsidP="00ED5CA4">
            <w:pPr>
              <w:jc w:val="center"/>
              <w:rPr>
                <w:color w:val="000000"/>
              </w:rPr>
            </w:pPr>
            <w:r w:rsidRPr="00151E9A">
              <w:rPr>
                <w:color w:val="000000"/>
              </w:rPr>
              <w:t>1</w:t>
            </w:r>
          </w:p>
        </w:tc>
      </w:tr>
      <w:tr w:rsidR="00ED5CA4" w:rsidRPr="00D41D40" w:rsidTr="00ED5CA4">
        <w:tc>
          <w:tcPr>
            <w:tcW w:w="959" w:type="dxa"/>
          </w:tcPr>
          <w:p w:rsidR="00ED5CA4" w:rsidRPr="00151E9A" w:rsidRDefault="00ED5CA4" w:rsidP="00ED5CA4">
            <w:pPr>
              <w:jc w:val="center"/>
              <w:rPr>
                <w:color w:val="000000"/>
              </w:rPr>
            </w:pPr>
            <w:r w:rsidRPr="00151E9A">
              <w:rPr>
                <w:color w:val="000000"/>
              </w:rPr>
              <w:t>31</w:t>
            </w:r>
          </w:p>
        </w:tc>
        <w:tc>
          <w:tcPr>
            <w:tcW w:w="6946" w:type="dxa"/>
          </w:tcPr>
          <w:p w:rsidR="00ED5CA4" w:rsidRPr="00151E9A" w:rsidRDefault="00ED5CA4" w:rsidP="00ED5CA4">
            <w:pPr>
              <w:rPr>
                <w:color w:val="000000"/>
              </w:rPr>
            </w:pPr>
            <w:r w:rsidRPr="00151E9A">
              <w:rPr>
                <w:color w:val="000000"/>
              </w:rPr>
              <w:t>Набор игрушек для игрушек с песком</w:t>
            </w:r>
          </w:p>
        </w:tc>
        <w:tc>
          <w:tcPr>
            <w:tcW w:w="992" w:type="dxa"/>
          </w:tcPr>
          <w:p w:rsidR="00ED5CA4" w:rsidRPr="00151E9A" w:rsidRDefault="00ED5CA4" w:rsidP="00ED5CA4">
            <w:pPr>
              <w:jc w:val="center"/>
              <w:rPr>
                <w:color w:val="000000"/>
              </w:rPr>
            </w:pPr>
            <w:r w:rsidRPr="00151E9A">
              <w:rPr>
                <w:color w:val="000000"/>
              </w:rPr>
              <w:t>5</w:t>
            </w:r>
          </w:p>
        </w:tc>
      </w:tr>
      <w:tr w:rsidR="00ED5CA4" w:rsidRPr="00D41D40" w:rsidTr="00ED5CA4">
        <w:tc>
          <w:tcPr>
            <w:tcW w:w="959" w:type="dxa"/>
          </w:tcPr>
          <w:p w:rsidR="00ED5CA4" w:rsidRPr="00151E9A" w:rsidRDefault="00ED5CA4" w:rsidP="00ED5CA4">
            <w:pPr>
              <w:jc w:val="center"/>
              <w:rPr>
                <w:color w:val="000000"/>
              </w:rPr>
            </w:pPr>
            <w:r w:rsidRPr="00151E9A">
              <w:rPr>
                <w:color w:val="000000"/>
              </w:rPr>
              <w:t>32</w:t>
            </w:r>
          </w:p>
        </w:tc>
        <w:tc>
          <w:tcPr>
            <w:tcW w:w="6946" w:type="dxa"/>
          </w:tcPr>
          <w:p w:rsidR="00ED5CA4" w:rsidRPr="00151E9A" w:rsidRDefault="00ED5CA4" w:rsidP="00ED5CA4">
            <w:pPr>
              <w:rPr>
                <w:color w:val="000000"/>
              </w:rPr>
            </w:pPr>
            <w:r w:rsidRPr="00151E9A">
              <w:rPr>
                <w:color w:val="000000"/>
              </w:rPr>
              <w:t>Набор из пяти русских шумовых инструментов (детский)</w:t>
            </w:r>
          </w:p>
        </w:tc>
        <w:tc>
          <w:tcPr>
            <w:tcW w:w="992" w:type="dxa"/>
          </w:tcPr>
          <w:p w:rsidR="00ED5CA4" w:rsidRPr="00151E9A" w:rsidRDefault="00ED5CA4" w:rsidP="00ED5CA4">
            <w:pPr>
              <w:jc w:val="center"/>
              <w:rPr>
                <w:color w:val="000000"/>
              </w:rPr>
            </w:pPr>
            <w:r w:rsidRPr="00151E9A">
              <w:rPr>
                <w:color w:val="000000"/>
              </w:rPr>
              <w:t>5</w:t>
            </w:r>
          </w:p>
        </w:tc>
      </w:tr>
      <w:tr w:rsidR="00ED5CA4" w:rsidRPr="00D41D40" w:rsidTr="00ED5CA4">
        <w:tc>
          <w:tcPr>
            <w:tcW w:w="959" w:type="dxa"/>
          </w:tcPr>
          <w:p w:rsidR="00ED5CA4" w:rsidRPr="00151E9A" w:rsidRDefault="00ED5CA4" w:rsidP="00ED5CA4">
            <w:pPr>
              <w:jc w:val="center"/>
              <w:rPr>
                <w:color w:val="000000"/>
              </w:rPr>
            </w:pPr>
            <w:r w:rsidRPr="00151E9A">
              <w:rPr>
                <w:color w:val="000000"/>
              </w:rPr>
              <w:t>33</w:t>
            </w:r>
          </w:p>
        </w:tc>
        <w:tc>
          <w:tcPr>
            <w:tcW w:w="6946" w:type="dxa"/>
          </w:tcPr>
          <w:p w:rsidR="00ED5CA4" w:rsidRPr="00151E9A" w:rsidRDefault="00ED5CA4" w:rsidP="00ED5CA4">
            <w:pPr>
              <w:rPr>
                <w:color w:val="000000"/>
              </w:rPr>
            </w:pPr>
            <w:r w:rsidRPr="00151E9A">
              <w:rPr>
                <w:color w:val="000000"/>
              </w:rPr>
              <w:t>Набор карточек с изображением знаков дорожного движения</w:t>
            </w:r>
          </w:p>
        </w:tc>
        <w:tc>
          <w:tcPr>
            <w:tcW w:w="992" w:type="dxa"/>
          </w:tcPr>
          <w:p w:rsidR="00ED5CA4" w:rsidRPr="00151E9A" w:rsidRDefault="00ED5CA4" w:rsidP="00ED5CA4">
            <w:pPr>
              <w:jc w:val="center"/>
              <w:rPr>
                <w:color w:val="000000"/>
              </w:rPr>
            </w:pPr>
            <w:r w:rsidRPr="00151E9A">
              <w:rPr>
                <w:color w:val="000000"/>
              </w:rPr>
              <w:t>1</w:t>
            </w:r>
          </w:p>
        </w:tc>
      </w:tr>
      <w:tr w:rsidR="00ED5CA4" w:rsidRPr="00D41D40" w:rsidTr="00ED5CA4">
        <w:tc>
          <w:tcPr>
            <w:tcW w:w="959" w:type="dxa"/>
          </w:tcPr>
          <w:p w:rsidR="00ED5CA4" w:rsidRPr="00151E9A" w:rsidRDefault="00ED5CA4" w:rsidP="00ED5CA4">
            <w:pPr>
              <w:jc w:val="center"/>
              <w:rPr>
                <w:color w:val="000000"/>
              </w:rPr>
            </w:pPr>
            <w:r w:rsidRPr="00151E9A">
              <w:rPr>
                <w:color w:val="000000"/>
              </w:rPr>
              <w:t>34</w:t>
            </w:r>
          </w:p>
        </w:tc>
        <w:tc>
          <w:tcPr>
            <w:tcW w:w="6946" w:type="dxa"/>
          </w:tcPr>
          <w:p w:rsidR="00ED5CA4" w:rsidRPr="00151E9A" w:rsidRDefault="00ED5CA4" w:rsidP="00ED5CA4">
            <w:pPr>
              <w:rPr>
                <w:color w:val="000000"/>
              </w:rPr>
            </w:pPr>
            <w:r w:rsidRPr="00151E9A">
              <w:rPr>
                <w:color w:val="000000"/>
              </w:rPr>
              <w:t>Набор карточек с изображением предмета и названием</w:t>
            </w:r>
          </w:p>
        </w:tc>
        <w:tc>
          <w:tcPr>
            <w:tcW w:w="992" w:type="dxa"/>
          </w:tcPr>
          <w:p w:rsidR="00ED5CA4" w:rsidRPr="00151E9A" w:rsidRDefault="00ED5CA4" w:rsidP="00ED5CA4">
            <w:pPr>
              <w:jc w:val="center"/>
              <w:rPr>
                <w:color w:val="000000"/>
              </w:rPr>
            </w:pPr>
            <w:r w:rsidRPr="00151E9A">
              <w:rPr>
                <w:color w:val="000000"/>
              </w:rPr>
              <w:t>1</w:t>
            </w:r>
          </w:p>
        </w:tc>
      </w:tr>
      <w:tr w:rsidR="00ED5CA4" w:rsidRPr="00D41D40" w:rsidTr="00ED5CA4">
        <w:tc>
          <w:tcPr>
            <w:tcW w:w="959" w:type="dxa"/>
          </w:tcPr>
          <w:p w:rsidR="00ED5CA4" w:rsidRPr="00151E9A" w:rsidRDefault="00ED5CA4" w:rsidP="00ED5CA4">
            <w:pPr>
              <w:jc w:val="center"/>
              <w:rPr>
                <w:color w:val="000000"/>
              </w:rPr>
            </w:pPr>
            <w:r w:rsidRPr="00151E9A">
              <w:rPr>
                <w:color w:val="000000"/>
              </w:rPr>
              <w:t>35</w:t>
            </w:r>
          </w:p>
        </w:tc>
        <w:tc>
          <w:tcPr>
            <w:tcW w:w="6946" w:type="dxa"/>
          </w:tcPr>
          <w:p w:rsidR="00ED5CA4" w:rsidRPr="00151E9A" w:rsidRDefault="00ED5CA4" w:rsidP="00ED5CA4">
            <w:pPr>
              <w:rPr>
                <w:color w:val="000000"/>
              </w:rPr>
            </w:pPr>
            <w:r w:rsidRPr="00151E9A">
              <w:rPr>
                <w:color w:val="000000"/>
              </w:rPr>
              <w:t>Набор кукольных постельных принадлежностей</w:t>
            </w:r>
          </w:p>
        </w:tc>
        <w:tc>
          <w:tcPr>
            <w:tcW w:w="992" w:type="dxa"/>
          </w:tcPr>
          <w:p w:rsidR="00ED5CA4" w:rsidRPr="00151E9A" w:rsidRDefault="00ED5CA4" w:rsidP="00ED5CA4">
            <w:pPr>
              <w:jc w:val="center"/>
              <w:rPr>
                <w:color w:val="000000"/>
              </w:rPr>
            </w:pPr>
            <w:r w:rsidRPr="00151E9A">
              <w:rPr>
                <w:color w:val="000000"/>
              </w:rPr>
              <w:t>2</w:t>
            </w:r>
          </w:p>
        </w:tc>
      </w:tr>
      <w:tr w:rsidR="00ED5CA4" w:rsidRPr="00D41D40" w:rsidTr="00ED5CA4">
        <w:tc>
          <w:tcPr>
            <w:tcW w:w="959" w:type="dxa"/>
          </w:tcPr>
          <w:p w:rsidR="00ED5CA4" w:rsidRPr="00151E9A" w:rsidRDefault="00ED5CA4" w:rsidP="00ED5CA4">
            <w:pPr>
              <w:jc w:val="center"/>
              <w:rPr>
                <w:color w:val="000000"/>
              </w:rPr>
            </w:pPr>
            <w:r w:rsidRPr="00151E9A">
              <w:rPr>
                <w:color w:val="000000"/>
              </w:rPr>
              <w:t>36</w:t>
            </w:r>
          </w:p>
        </w:tc>
        <w:tc>
          <w:tcPr>
            <w:tcW w:w="6946" w:type="dxa"/>
          </w:tcPr>
          <w:p w:rsidR="00ED5CA4" w:rsidRPr="00151E9A" w:rsidRDefault="00ED5CA4" w:rsidP="00ED5CA4">
            <w:pPr>
              <w:rPr>
                <w:color w:val="000000"/>
              </w:rPr>
            </w:pPr>
            <w:r w:rsidRPr="00151E9A">
              <w:rPr>
                <w:color w:val="000000"/>
              </w:rPr>
              <w:t>Набор мебели для кукол</w:t>
            </w:r>
          </w:p>
        </w:tc>
        <w:tc>
          <w:tcPr>
            <w:tcW w:w="992" w:type="dxa"/>
          </w:tcPr>
          <w:p w:rsidR="00ED5CA4" w:rsidRPr="00151E9A" w:rsidRDefault="00ED5CA4" w:rsidP="00ED5CA4">
            <w:pPr>
              <w:jc w:val="center"/>
              <w:rPr>
                <w:color w:val="000000"/>
              </w:rPr>
            </w:pPr>
            <w:r w:rsidRPr="00151E9A">
              <w:rPr>
                <w:color w:val="000000"/>
              </w:rPr>
              <w:t>1</w:t>
            </w:r>
          </w:p>
        </w:tc>
      </w:tr>
      <w:tr w:rsidR="00ED5CA4" w:rsidRPr="00D41D40" w:rsidTr="00ED5CA4">
        <w:tc>
          <w:tcPr>
            <w:tcW w:w="959" w:type="dxa"/>
          </w:tcPr>
          <w:p w:rsidR="00ED5CA4" w:rsidRPr="00151E9A" w:rsidRDefault="00ED5CA4" w:rsidP="00ED5CA4">
            <w:pPr>
              <w:jc w:val="center"/>
              <w:rPr>
                <w:color w:val="000000"/>
              </w:rPr>
            </w:pPr>
            <w:r w:rsidRPr="00151E9A">
              <w:rPr>
                <w:color w:val="000000"/>
              </w:rPr>
              <w:t>37</w:t>
            </w:r>
          </w:p>
        </w:tc>
        <w:tc>
          <w:tcPr>
            <w:tcW w:w="6946" w:type="dxa"/>
          </w:tcPr>
          <w:p w:rsidR="00ED5CA4" w:rsidRPr="00151E9A" w:rsidRDefault="00ED5CA4" w:rsidP="00ED5CA4">
            <w:pPr>
              <w:rPr>
                <w:color w:val="000000"/>
              </w:rPr>
            </w:pPr>
            <w:r w:rsidRPr="00151E9A">
              <w:rPr>
                <w:color w:val="000000"/>
              </w:rPr>
              <w:t>Набор медицинских принадлежностей</w:t>
            </w:r>
          </w:p>
        </w:tc>
        <w:tc>
          <w:tcPr>
            <w:tcW w:w="992" w:type="dxa"/>
          </w:tcPr>
          <w:p w:rsidR="00ED5CA4" w:rsidRPr="00151E9A" w:rsidRDefault="00ED5CA4" w:rsidP="00ED5CA4">
            <w:pPr>
              <w:jc w:val="center"/>
              <w:rPr>
                <w:color w:val="000000"/>
              </w:rPr>
            </w:pPr>
            <w:r w:rsidRPr="00151E9A">
              <w:rPr>
                <w:color w:val="000000"/>
              </w:rPr>
              <w:t>1</w:t>
            </w:r>
          </w:p>
        </w:tc>
      </w:tr>
      <w:tr w:rsidR="00ED5CA4" w:rsidRPr="00D41D40" w:rsidTr="00ED5CA4">
        <w:tc>
          <w:tcPr>
            <w:tcW w:w="959" w:type="dxa"/>
          </w:tcPr>
          <w:p w:rsidR="00ED5CA4" w:rsidRPr="00151E9A" w:rsidRDefault="00ED5CA4" w:rsidP="00ED5CA4">
            <w:pPr>
              <w:jc w:val="center"/>
              <w:rPr>
                <w:color w:val="000000"/>
              </w:rPr>
            </w:pPr>
            <w:r w:rsidRPr="00151E9A">
              <w:rPr>
                <w:color w:val="000000"/>
              </w:rPr>
              <w:t>38</w:t>
            </w:r>
          </w:p>
        </w:tc>
        <w:tc>
          <w:tcPr>
            <w:tcW w:w="6946" w:type="dxa"/>
          </w:tcPr>
          <w:p w:rsidR="00ED5CA4" w:rsidRPr="00151E9A" w:rsidRDefault="00ED5CA4" w:rsidP="00ED5CA4">
            <w:pPr>
              <w:rPr>
                <w:color w:val="000000"/>
              </w:rPr>
            </w:pPr>
            <w:r w:rsidRPr="00151E9A">
              <w:rPr>
                <w:color w:val="000000"/>
              </w:rPr>
              <w:t>Набор овощей и фруктов</w:t>
            </w:r>
          </w:p>
        </w:tc>
        <w:tc>
          <w:tcPr>
            <w:tcW w:w="992" w:type="dxa"/>
          </w:tcPr>
          <w:p w:rsidR="00ED5CA4" w:rsidRPr="00151E9A" w:rsidRDefault="00ED5CA4" w:rsidP="00ED5CA4">
            <w:pPr>
              <w:jc w:val="center"/>
              <w:rPr>
                <w:color w:val="000000"/>
              </w:rPr>
            </w:pPr>
            <w:r w:rsidRPr="00151E9A">
              <w:rPr>
                <w:color w:val="000000"/>
              </w:rPr>
              <w:t>2</w:t>
            </w:r>
          </w:p>
        </w:tc>
      </w:tr>
      <w:tr w:rsidR="00ED5CA4" w:rsidRPr="00D41D40" w:rsidTr="00ED5CA4">
        <w:tc>
          <w:tcPr>
            <w:tcW w:w="959" w:type="dxa"/>
          </w:tcPr>
          <w:p w:rsidR="00ED5CA4" w:rsidRPr="00151E9A" w:rsidRDefault="00ED5CA4" w:rsidP="00ED5CA4">
            <w:pPr>
              <w:jc w:val="center"/>
              <w:rPr>
                <w:color w:val="000000"/>
              </w:rPr>
            </w:pPr>
            <w:r w:rsidRPr="00151E9A">
              <w:rPr>
                <w:color w:val="000000"/>
              </w:rPr>
              <w:t>39</w:t>
            </w:r>
          </w:p>
        </w:tc>
        <w:tc>
          <w:tcPr>
            <w:tcW w:w="6946" w:type="dxa"/>
          </w:tcPr>
          <w:p w:rsidR="00ED5CA4" w:rsidRPr="00151E9A" w:rsidRDefault="00ED5CA4" w:rsidP="00ED5CA4">
            <w:pPr>
              <w:rPr>
                <w:color w:val="000000"/>
              </w:rPr>
            </w:pPr>
            <w:r w:rsidRPr="00151E9A">
              <w:rPr>
                <w:color w:val="000000"/>
              </w:rPr>
              <w:t>Набор мячей (разного размера, резина)</w:t>
            </w:r>
          </w:p>
        </w:tc>
        <w:tc>
          <w:tcPr>
            <w:tcW w:w="992" w:type="dxa"/>
          </w:tcPr>
          <w:p w:rsidR="00ED5CA4" w:rsidRPr="00151E9A" w:rsidRDefault="00ED5CA4" w:rsidP="00ED5CA4">
            <w:pPr>
              <w:jc w:val="center"/>
              <w:rPr>
                <w:color w:val="000000"/>
              </w:rPr>
            </w:pPr>
            <w:r w:rsidRPr="00151E9A">
              <w:rPr>
                <w:color w:val="000000"/>
              </w:rPr>
              <w:t>1</w:t>
            </w:r>
          </w:p>
        </w:tc>
      </w:tr>
      <w:tr w:rsidR="00ED5CA4" w:rsidRPr="00D41D40" w:rsidTr="00ED5CA4">
        <w:tc>
          <w:tcPr>
            <w:tcW w:w="959" w:type="dxa"/>
          </w:tcPr>
          <w:p w:rsidR="00ED5CA4" w:rsidRPr="00151E9A" w:rsidRDefault="00ED5CA4" w:rsidP="00ED5CA4">
            <w:pPr>
              <w:jc w:val="center"/>
              <w:rPr>
                <w:color w:val="000000"/>
              </w:rPr>
            </w:pPr>
            <w:r w:rsidRPr="00151E9A">
              <w:rPr>
                <w:color w:val="000000"/>
              </w:rPr>
              <w:t>40</w:t>
            </w:r>
          </w:p>
        </w:tc>
        <w:tc>
          <w:tcPr>
            <w:tcW w:w="6946" w:type="dxa"/>
          </w:tcPr>
          <w:p w:rsidR="00ED5CA4" w:rsidRPr="00151E9A" w:rsidRDefault="00ED5CA4" w:rsidP="00ED5CA4">
            <w:pPr>
              <w:rPr>
                <w:color w:val="000000"/>
              </w:rPr>
            </w:pPr>
            <w:r w:rsidRPr="00151E9A">
              <w:rPr>
                <w:color w:val="000000"/>
              </w:rPr>
              <w:t>Набор пазлов - комплект</w:t>
            </w:r>
          </w:p>
        </w:tc>
        <w:tc>
          <w:tcPr>
            <w:tcW w:w="992" w:type="dxa"/>
          </w:tcPr>
          <w:p w:rsidR="00ED5CA4" w:rsidRPr="00151E9A" w:rsidRDefault="00ED5CA4" w:rsidP="00ED5CA4">
            <w:pPr>
              <w:jc w:val="center"/>
              <w:rPr>
                <w:color w:val="000000"/>
              </w:rPr>
            </w:pPr>
            <w:r w:rsidRPr="00151E9A">
              <w:rPr>
                <w:color w:val="000000"/>
              </w:rPr>
              <w:t>1</w:t>
            </w:r>
          </w:p>
        </w:tc>
      </w:tr>
      <w:tr w:rsidR="00ED5CA4" w:rsidRPr="00D41D40" w:rsidTr="00ED5CA4">
        <w:tc>
          <w:tcPr>
            <w:tcW w:w="959" w:type="dxa"/>
          </w:tcPr>
          <w:p w:rsidR="00ED5CA4" w:rsidRPr="00151E9A" w:rsidRDefault="00ED5CA4" w:rsidP="00ED5CA4">
            <w:pPr>
              <w:jc w:val="center"/>
              <w:rPr>
                <w:color w:val="000000"/>
              </w:rPr>
            </w:pPr>
            <w:r w:rsidRPr="00151E9A">
              <w:rPr>
                <w:color w:val="000000"/>
              </w:rPr>
              <w:t>41</w:t>
            </w:r>
          </w:p>
        </w:tc>
        <w:tc>
          <w:tcPr>
            <w:tcW w:w="6946" w:type="dxa"/>
          </w:tcPr>
          <w:p w:rsidR="00ED5CA4" w:rsidRPr="00151E9A" w:rsidRDefault="00ED5CA4" w:rsidP="00ED5CA4">
            <w:pPr>
              <w:rPr>
                <w:color w:val="000000"/>
              </w:rPr>
            </w:pPr>
            <w:r w:rsidRPr="00151E9A">
              <w:rPr>
                <w:color w:val="000000"/>
              </w:rPr>
              <w:t>Набор парикмахера</w:t>
            </w:r>
          </w:p>
        </w:tc>
        <w:tc>
          <w:tcPr>
            <w:tcW w:w="992" w:type="dxa"/>
          </w:tcPr>
          <w:p w:rsidR="00ED5CA4" w:rsidRPr="00151E9A" w:rsidRDefault="00ED5CA4" w:rsidP="00ED5CA4">
            <w:pPr>
              <w:jc w:val="center"/>
              <w:rPr>
                <w:color w:val="000000"/>
              </w:rPr>
            </w:pPr>
            <w:r w:rsidRPr="00151E9A">
              <w:rPr>
                <w:color w:val="000000"/>
              </w:rPr>
              <w:t>1</w:t>
            </w:r>
          </w:p>
        </w:tc>
      </w:tr>
      <w:tr w:rsidR="00ED5CA4" w:rsidRPr="00D41D40" w:rsidTr="00ED5CA4">
        <w:tc>
          <w:tcPr>
            <w:tcW w:w="959" w:type="dxa"/>
          </w:tcPr>
          <w:p w:rsidR="00ED5CA4" w:rsidRPr="00151E9A" w:rsidRDefault="00ED5CA4" w:rsidP="00ED5CA4">
            <w:pPr>
              <w:jc w:val="center"/>
              <w:rPr>
                <w:color w:val="000000"/>
              </w:rPr>
            </w:pPr>
            <w:r w:rsidRPr="00151E9A">
              <w:rPr>
                <w:color w:val="000000"/>
              </w:rPr>
              <w:t>42</w:t>
            </w:r>
          </w:p>
        </w:tc>
        <w:tc>
          <w:tcPr>
            <w:tcW w:w="6946" w:type="dxa"/>
          </w:tcPr>
          <w:p w:rsidR="00ED5CA4" w:rsidRPr="00151E9A" w:rsidRDefault="00ED5CA4" w:rsidP="00ED5CA4">
            <w:pPr>
              <w:rPr>
                <w:color w:val="000000"/>
              </w:rPr>
            </w:pPr>
            <w:r w:rsidRPr="00151E9A">
              <w:rPr>
                <w:color w:val="000000"/>
              </w:rPr>
              <w:t>Набор парных картинок на соотнесение (сравнение): найди отличия, ошибки (смысловые) комплект</w:t>
            </w:r>
          </w:p>
        </w:tc>
        <w:tc>
          <w:tcPr>
            <w:tcW w:w="992" w:type="dxa"/>
          </w:tcPr>
          <w:p w:rsidR="00ED5CA4" w:rsidRPr="00151E9A" w:rsidRDefault="00ED5CA4" w:rsidP="00ED5CA4">
            <w:pPr>
              <w:jc w:val="center"/>
              <w:rPr>
                <w:color w:val="000000"/>
              </w:rPr>
            </w:pPr>
            <w:r w:rsidRPr="00151E9A">
              <w:rPr>
                <w:color w:val="000000"/>
              </w:rPr>
              <w:t>1</w:t>
            </w:r>
          </w:p>
        </w:tc>
      </w:tr>
      <w:tr w:rsidR="00ED5CA4" w:rsidRPr="00D41D40" w:rsidTr="00ED5CA4">
        <w:tc>
          <w:tcPr>
            <w:tcW w:w="959" w:type="dxa"/>
          </w:tcPr>
          <w:p w:rsidR="00ED5CA4" w:rsidRPr="00151E9A" w:rsidRDefault="00ED5CA4" w:rsidP="00ED5CA4">
            <w:pPr>
              <w:jc w:val="center"/>
              <w:rPr>
                <w:color w:val="000000"/>
              </w:rPr>
            </w:pPr>
            <w:r w:rsidRPr="00151E9A">
              <w:rPr>
                <w:color w:val="000000"/>
              </w:rPr>
              <w:t>43</w:t>
            </w:r>
          </w:p>
        </w:tc>
        <w:tc>
          <w:tcPr>
            <w:tcW w:w="6946" w:type="dxa"/>
          </w:tcPr>
          <w:p w:rsidR="00ED5CA4" w:rsidRPr="00151E9A" w:rsidRDefault="00ED5CA4" w:rsidP="00ED5CA4">
            <w:pPr>
              <w:rPr>
                <w:color w:val="000000"/>
              </w:rPr>
            </w:pPr>
            <w:r w:rsidRPr="00151E9A">
              <w:rPr>
                <w:color w:val="000000"/>
              </w:rPr>
              <w:t>Набор принадлежностей для наблюдения за насекомыми и мелкими объектами</w:t>
            </w:r>
          </w:p>
        </w:tc>
        <w:tc>
          <w:tcPr>
            <w:tcW w:w="992" w:type="dxa"/>
          </w:tcPr>
          <w:p w:rsidR="00ED5CA4" w:rsidRPr="00151E9A" w:rsidRDefault="00ED5CA4" w:rsidP="00ED5CA4">
            <w:pPr>
              <w:jc w:val="center"/>
              <w:rPr>
                <w:color w:val="000000"/>
              </w:rPr>
            </w:pPr>
            <w:r w:rsidRPr="00151E9A">
              <w:rPr>
                <w:color w:val="000000"/>
              </w:rPr>
              <w:t>1</w:t>
            </w:r>
          </w:p>
        </w:tc>
      </w:tr>
      <w:tr w:rsidR="00ED5CA4" w:rsidRPr="00D41D40" w:rsidTr="00ED5CA4">
        <w:tc>
          <w:tcPr>
            <w:tcW w:w="959" w:type="dxa"/>
          </w:tcPr>
          <w:p w:rsidR="00ED5CA4" w:rsidRPr="00151E9A" w:rsidRDefault="00ED5CA4" w:rsidP="00ED5CA4">
            <w:pPr>
              <w:jc w:val="center"/>
              <w:rPr>
                <w:color w:val="000000"/>
              </w:rPr>
            </w:pPr>
            <w:r w:rsidRPr="00151E9A">
              <w:rPr>
                <w:color w:val="000000"/>
              </w:rPr>
              <w:t>44</w:t>
            </w:r>
          </w:p>
        </w:tc>
        <w:tc>
          <w:tcPr>
            <w:tcW w:w="6946" w:type="dxa"/>
          </w:tcPr>
          <w:p w:rsidR="00ED5CA4" w:rsidRPr="00151E9A" w:rsidRDefault="00ED5CA4" w:rsidP="00ED5CA4">
            <w:pPr>
              <w:rPr>
                <w:color w:val="000000"/>
              </w:rPr>
            </w:pPr>
            <w:r w:rsidRPr="00151E9A">
              <w:rPr>
                <w:color w:val="000000"/>
              </w:rPr>
              <w:t>Наборы карточек с изображением количества предметов (от 1 до 10) и соответствующих цифр</w:t>
            </w:r>
          </w:p>
        </w:tc>
        <w:tc>
          <w:tcPr>
            <w:tcW w:w="992" w:type="dxa"/>
          </w:tcPr>
          <w:p w:rsidR="00ED5CA4" w:rsidRPr="00151E9A" w:rsidRDefault="00ED5CA4" w:rsidP="00ED5CA4">
            <w:pPr>
              <w:jc w:val="center"/>
              <w:rPr>
                <w:color w:val="000000"/>
              </w:rPr>
            </w:pPr>
            <w:r w:rsidRPr="00151E9A">
              <w:rPr>
                <w:color w:val="000000"/>
              </w:rPr>
              <w:t>1</w:t>
            </w:r>
          </w:p>
        </w:tc>
      </w:tr>
      <w:tr w:rsidR="00ED5CA4" w:rsidRPr="00D41D40" w:rsidTr="00ED5CA4">
        <w:tc>
          <w:tcPr>
            <w:tcW w:w="959" w:type="dxa"/>
          </w:tcPr>
          <w:p w:rsidR="00ED5CA4" w:rsidRPr="00151E9A" w:rsidRDefault="00ED5CA4" w:rsidP="00ED5CA4">
            <w:pPr>
              <w:jc w:val="center"/>
              <w:rPr>
                <w:color w:val="000000"/>
              </w:rPr>
            </w:pPr>
            <w:r w:rsidRPr="00151E9A">
              <w:rPr>
                <w:color w:val="000000"/>
              </w:rPr>
              <w:t>45</w:t>
            </w:r>
          </w:p>
        </w:tc>
        <w:tc>
          <w:tcPr>
            <w:tcW w:w="6946" w:type="dxa"/>
          </w:tcPr>
          <w:p w:rsidR="00ED5CA4" w:rsidRPr="00151E9A" w:rsidRDefault="00ED5CA4" w:rsidP="00ED5CA4">
            <w:pPr>
              <w:rPr>
                <w:color w:val="000000"/>
              </w:rPr>
            </w:pPr>
            <w:r w:rsidRPr="00151E9A">
              <w:rPr>
                <w:color w:val="000000"/>
              </w:rPr>
              <w:t>Наглядные пособия по достопримечательностям Москвы</w:t>
            </w:r>
          </w:p>
        </w:tc>
        <w:tc>
          <w:tcPr>
            <w:tcW w:w="992" w:type="dxa"/>
          </w:tcPr>
          <w:p w:rsidR="00ED5CA4" w:rsidRPr="00151E9A" w:rsidRDefault="00ED5CA4" w:rsidP="00ED5CA4">
            <w:pPr>
              <w:jc w:val="center"/>
              <w:rPr>
                <w:color w:val="000000"/>
              </w:rPr>
            </w:pPr>
            <w:r w:rsidRPr="00151E9A">
              <w:rPr>
                <w:color w:val="000000"/>
              </w:rPr>
              <w:t>1</w:t>
            </w:r>
          </w:p>
        </w:tc>
      </w:tr>
      <w:tr w:rsidR="00ED5CA4" w:rsidRPr="00D41D40" w:rsidTr="00ED5CA4">
        <w:tc>
          <w:tcPr>
            <w:tcW w:w="959" w:type="dxa"/>
          </w:tcPr>
          <w:p w:rsidR="00ED5CA4" w:rsidRPr="00151E9A" w:rsidRDefault="00ED5CA4" w:rsidP="00ED5CA4">
            <w:pPr>
              <w:jc w:val="center"/>
              <w:rPr>
                <w:color w:val="000000"/>
              </w:rPr>
            </w:pPr>
            <w:r w:rsidRPr="00151E9A">
              <w:rPr>
                <w:color w:val="000000"/>
              </w:rPr>
              <w:t>46</w:t>
            </w:r>
          </w:p>
        </w:tc>
        <w:tc>
          <w:tcPr>
            <w:tcW w:w="6946" w:type="dxa"/>
          </w:tcPr>
          <w:p w:rsidR="00ED5CA4" w:rsidRPr="00151E9A" w:rsidRDefault="00ED5CA4" w:rsidP="00ED5CA4">
            <w:pPr>
              <w:rPr>
                <w:color w:val="000000"/>
              </w:rPr>
            </w:pPr>
            <w:r w:rsidRPr="00151E9A">
              <w:rPr>
                <w:color w:val="000000"/>
              </w:rPr>
              <w:t>Наглядные пособия символики России</w:t>
            </w:r>
          </w:p>
        </w:tc>
        <w:tc>
          <w:tcPr>
            <w:tcW w:w="992" w:type="dxa"/>
          </w:tcPr>
          <w:p w:rsidR="00ED5CA4" w:rsidRPr="00151E9A" w:rsidRDefault="00ED5CA4" w:rsidP="00ED5CA4">
            <w:pPr>
              <w:jc w:val="center"/>
              <w:rPr>
                <w:color w:val="000000"/>
              </w:rPr>
            </w:pPr>
            <w:r w:rsidRPr="00151E9A">
              <w:rPr>
                <w:color w:val="000000"/>
              </w:rPr>
              <w:t>1</w:t>
            </w:r>
          </w:p>
        </w:tc>
      </w:tr>
      <w:tr w:rsidR="00ED5CA4" w:rsidRPr="00D41D40" w:rsidTr="00ED5CA4">
        <w:tc>
          <w:tcPr>
            <w:tcW w:w="959" w:type="dxa"/>
          </w:tcPr>
          <w:p w:rsidR="00ED5CA4" w:rsidRPr="00151E9A" w:rsidRDefault="00ED5CA4" w:rsidP="00ED5CA4">
            <w:pPr>
              <w:jc w:val="center"/>
              <w:rPr>
                <w:color w:val="000000"/>
              </w:rPr>
            </w:pPr>
            <w:r w:rsidRPr="00151E9A">
              <w:rPr>
                <w:color w:val="000000"/>
              </w:rPr>
              <w:t>47</w:t>
            </w:r>
          </w:p>
        </w:tc>
        <w:tc>
          <w:tcPr>
            <w:tcW w:w="6946" w:type="dxa"/>
          </w:tcPr>
          <w:p w:rsidR="00ED5CA4" w:rsidRPr="00151E9A" w:rsidRDefault="00ED5CA4" w:rsidP="00ED5CA4">
            <w:pPr>
              <w:rPr>
                <w:color w:val="000000"/>
              </w:rPr>
            </w:pPr>
            <w:r w:rsidRPr="00151E9A">
              <w:rPr>
                <w:color w:val="000000"/>
              </w:rPr>
              <w:t>Разрезные предметные картинки, разделенные на 2-4 части (по вертикали и горизонтали) - комплект</w:t>
            </w:r>
          </w:p>
        </w:tc>
        <w:tc>
          <w:tcPr>
            <w:tcW w:w="992" w:type="dxa"/>
          </w:tcPr>
          <w:p w:rsidR="00ED5CA4" w:rsidRPr="00151E9A" w:rsidRDefault="00ED5CA4" w:rsidP="00ED5CA4">
            <w:pPr>
              <w:jc w:val="center"/>
              <w:rPr>
                <w:color w:val="000000"/>
              </w:rPr>
            </w:pPr>
            <w:r w:rsidRPr="00151E9A">
              <w:rPr>
                <w:color w:val="000000"/>
              </w:rPr>
              <w:t>1</w:t>
            </w:r>
          </w:p>
        </w:tc>
      </w:tr>
      <w:tr w:rsidR="00ED5CA4" w:rsidRPr="00D41D40" w:rsidTr="00ED5CA4">
        <w:tc>
          <w:tcPr>
            <w:tcW w:w="959" w:type="dxa"/>
          </w:tcPr>
          <w:p w:rsidR="00ED5CA4" w:rsidRPr="00151E9A" w:rsidRDefault="00ED5CA4" w:rsidP="00ED5CA4">
            <w:pPr>
              <w:jc w:val="center"/>
              <w:rPr>
                <w:color w:val="000000"/>
              </w:rPr>
            </w:pPr>
            <w:r w:rsidRPr="00151E9A">
              <w:rPr>
                <w:color w:val="000000"/>
              </w:rPr>
              <w:t>48</w:t>
            </w:r>
          </w:p>
        </w:tc>
        <w:tc>
          <w:tcPr>
            <w:tcW w:w="6946" w:type="dxa"/>
          </w:tcPr>
          <w:p w:rsidR="00ED5CA4" w:rsidRPr="00151E9A" w:rsidRDefault="00ED5CA4" w:rsidP="00ED5CA4">
            <w:pPr>
              <w:rPr>
                <w:color w:val="000000"/>
              </w:rPr>
            </w:pPr>
            <w:r w:rsidRPr="00151E9A">
              <w:rPr>
                <w:color w:val="000000"/>
              </w:rPr>
              <w:t>Разрезные сюжетные картинки (8-16 частей), разделенные прямыми и изогнутыми линиями - комплект</w:t>
            </w:r>
          </w:p>
        </w:tc>
        <w:tc>
          <w:tcPr>
            <w:tcW w:w="992" w:type="dxa"/>
          </w:tcPr>
          <w:p w:rsidR="00ED5CA4" w:rsidRPr="00151E9A" w:rsidRDefault="00ED5CA4" w:rsidP="00ED5CA4">
            <w:pPr>
              <w:jc w:val="center"/>
              <w:rPr>
                <w:color w:val="000000"/>
              </w:rPr>
            </w:pPr>
            <w:r w:rsidRPr="00151E9A">
              <w:rPr>
                <w:color w:val="000000"/>
              </w:rPr>
              <w:t>1</w:t>
            </w:r>
          </w:p>
        </w:tc>
      </w:tr>
      <w:tr w:rsidR="00ED5CA4" w:rsidRPr="00D41D40" w:rsidTr="00ED5CA4">
        <w:tc>
          <w:tcPr>
            <w:tcW w:w="959" w:type="dxa"/>
          </w:tcPr>
          <w:p w:rsidR="00ED5CA4" w:rsidRPr="00151E9A" w:rsidRDefault="00ED5CA4" w:rsidP="00ED5CA4">
            <w:pPr>
              <w:jc w:val="center"/>
              <w:rPr>
                <w:color w:val="000000"/>
              </w:rPr>
            </w:pPr>
            <w:r w:rsidRPr="00151E9A">
              <w:rPr>
                <w:color w:val="000000"/>
              </w:rPr>
              <w:t>49</w:t>
            </w:r>
          </w:p>
        </w:tc>
        <w:tc>
          <w:tcPr>
            <w:tcW w:w="6946" w:type="dxa"/>
          </w:tcPr>
          <w:p w:rsidR="00ED5CA4" w:rsidRPr="00151E9A" w:rsidRDefault="00ED5CA4" w:rsidP="00ED5CA4">
            <w:pPr>
              <w:rPr>
                <w:color w:val="000000"/>
              </w:rPr>
            </w:pPr>
            <w:r w:rsidRPr="00151E9A">
              <w:rPr>
                <w:color w:val="000000"/>
              </w:rPr>
              <w:t>Серии картинок: времена года (пейзажи, жизнь животных, характерные виды работ и отдыха людей)</w:t>
            </w:r>
          </w:p>
        </w:tc>
        <w:tc>
          <w:tcPr>
            <w:tcW w:w="992" w:type="dxa"/>
          </w:tcPr>
          <w:p w:rsidR="00ED5CA4" w:rsidRPr="00151E9A" w:rsidRDefault="00ED5CA4" w:rsidP="00ED5CA4">
            <w:pPr>
              <w:jc w:val="center"/>
              <w:rPr>
                <w:color w:val="000000"/>
              </w:rPr>
            </w:pPr>
            <w:r w:rsidRPr="00151E9A">
              <w:rPr>
                <w:color w:val="000000"/>
              </w:rPr>
              <w:t>1</w:t>
            </w:r>
          </w:p>
        </w:tc>
      </w:tr>
      <w:tr w:rsidR="00ED5CA4" w:rsidRPr="00D41D40" w:rsidTr="00ED5CA4">
        <w:tc>
          <w:tcPr>
            <w:tcW w:w="959" w:type="dxa"/>
          </w:tcPr>
          <w:p w:rsidR="00ED5CA4" w:rsidRPr="00151E9A" w:rsidRDefault="00ED5CA4" w:rsidP="00ED5CA4">
            <w:pPr>
              <w:jc w:val="center"/>
              <w:rPr>
                <w:color w:val="000000"/>
              </w:rPr>
            </w:pPr>
            <w:r w:rsidRPr="00151E9A">
              <w:rPr>
                <w:color w:val="000000"/>
              </w:rPr>
              <w:t>50</w:t>
            </w:r>
          </w:p>
        </w:tc>
        <w:tc>
          <w:tcPr>
            <w:tcW w:w="6946" w:type="dxa"/>
          </w:tcPr>
          <w:p w:rsidR="00ED5CA4" w:rsidRPr="00151E9A" w:rsidRDefault="00ED5CA4" w:rsidP="00ED5CA4">
            <w:pPr>
              <w:rPr>
                <w:color w:val="000000"/>
              </w:rPr>
            </w:pPr>
            <w:r w:rsidRPr="00151E9A">
              <w:rPr>
                <w:color w:val="000000"/>
              </w:rPr>
              <w:t>Скакалка детская</w:t>
            </w:r>
          </w:p>
        </w:tc>
        <w:tc>
          <w:tcPr>
            <w:tcW w:w="992" w:type="dxa"/>
          </w:tcPr>
          <w:p w:rsidR="00ED5CA4" w:rsidRPr="00151E9A" w:rsidRDefault="00ED5CA4" w:rsidP="00ED5CA4">
            <w:pPr>
              <w:jc w:val="center"/>
              <w:rPr>
                <w:color w:val="000000"/>
              </w:rPr>
            </w:pPr>
            <w:r w:rsidRPr="00151E9A">
              <w:rPr>
                <w:color w:val="000000"/>
              </w:rPr>
              <w:t>2</w:t>
            </w:r>
          </w:p>
        </w:tc>
      </w:tr>
    </w:tbl>
    <w:p w:rsidR="00151E9A" w:rsidRDefault="00151E9A" w:rsidP="00151E9A">
      <w:pPr>
        <w:pStyle w:val="Default"/>
        <w:jc w:val="center"/>
        <w:rPr>
          <w:b/>
          <w:sz w:val="28"/>
          <w:szCs w:val="28"/>
        </w:rPr>
      </w:pPr>
    </w:p>
    <w:p w:rsidR="00ED5CA4" w:rsidRDefault="00151E9A" w:rsidP="00151E9A">
      <w:pPr>
        <w:jc w:val="center"/>
        <w:rPr>
          <w:b/>
        </w:rPr>
      </w:pPr>
      <w:r w:rsidRPr="005F60E8">
        <w:rPr>
          <w:b/>
        </w:rPr>
        <w:t>Перечень компонентов функционального модуля «Игровая»</w:t>
      </w:r>
    </w:p>
    <w:p w:rsidR="00151E9A" w:rsidRPr="00151E9A" w:rsidRDefault="00151E9A" w:rsidP="00151E9A">
      <w:pPr>
        <w:jc w:val="center"/>
        <w:rPr>
          <w:b/>
        </w:rPr>
      </w:pPr>
      <w:r w:rsidRPr="005F60E8">
        <w:rPr>
          <w:b/>
        </w:rPr>
        <w:t xml:space="preserve"> для детей</w:t>
      </w:r>
      <w:r w:rsidR="00ED5CA4">
        <w:rPr>
          <w:b/>
        </w:rPr>
        <w:t xml:space="preserve"> дошкольного  </w:t>
      </w:r>
      <w:r>
        <w:rPr>
          <w:b/>
        </w:rPr>
        <w:t>возраста 6-7 лет</w:t>
      </w:r>
    </w:p>
    <w:p w:rsidR="00151E9A" w:rsidRPr="009E4AD8" w:rsidRDefault="00151E9A" w:rsidP="00C51B05">
      <w:pPr>
        <w:pStyle w:val="Default"/>
        <w:rPr>
          <w:b/>
          <w:sz w:val="28"/>
          <w:szCs w:val="28"/>
        </w:rPr>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13"/>
        <w:gridCol w:w="6954"/>
        <w:gridCol w:w="18"/>
        <w:gridCol w:w="8"/>
        <w:gridCol w:w="1301"/>
      </w:tblGrid>
      <w:tr w:rsidR="00151E9A" w:rsidTr="00ED5CA4">
        <w:tc>
          <w:tcPr>
            <w:tcW w:w="620" w:type="dxa"/>
          </w:tcPr>
          <w:p w:rsidR="00151E9A" w:rsidRPr="00151E9A" w:rsidRDefault="00151E9A" w:rsidP="008F75B5">
            <w:pPr>
              <w:rPr>
                <w:b/>
              </w:rPr>
            </w:pPr>
            <w:r w:rsidRPr="00151E9A">
              <w:rPr>
                <w:b/>
              </w:rPr>
              <w:t>№</w:t>
            </w:r>
          </w:p>
          <w:p w:rsidR="00151E9A" w:rsidRPr="00151E9A" w:rsidRDefault="00151E9A" w:rsidP="008F75B5">
            <w:pPr>
              <w:rPr>
                <w:b/>
              </w:rPr>
            </w:pPr>
            <w:r w:rsidRPr="00151E9A">
              <w:rPr>
                <w:b/>
              </w:rPr>
              <w:t>п</w:t>
            </w:r>
            <w:r w:rsidRPr="00151E9A">
              <w:rPr>
                <w:b/>
                <w:lang w:val="en-US"/>
              </w:rPr>
              <w:t>/</w:t>
            </w:r>
            <w:r w:rsidRPr="00151E9A">
              <w:rPr>
                <w:b/>
              </w:rPr>
              <w:t>п</w:t>
            </w:r>
          </w:p>
        </w:tc>
        <w:tc>
          <w:tcPr>
            <w:tcW w:w="7568" w:type="dxa"/>
            <w:gridSpan w:val="3"/>
          </w:tcPr>
          <w:p w:rsidR="00151E9A" w:rsidRPr="00151E9A" w:rsidRDefault="00151E9A" w:rsidP="00151E9A">
            <w:pPr>
              <w:jc w:val="center"/>
              <w:rPr>
                <w:b/>
              </w:rPr>
            </w:pPr>
            <w:r w:rsidRPr="00151E9A">
              <w:rPr>
                <w:b/>
              </w:rPr>
              <w:t>Наименование</w:t>
            </w:r>
          </w:p>
        </w:tc>
        <w:tc>
          <w:tcPr>
            <w:tcW w:w="1383" w:type="dxa"/>
          </w:tcPr>
          <w:p w:rsidR="00151E9A" w:rsidRPr="00151E9A" w:rsidRDefault="00151E9A" w:rsidP="008F75B5">
            <w:pPr>
              <w:rPr>
                <w:b/>
              </w:rPr>
            </w:pPr>
            <w:r w:rsidRPr="00151E9A">
              <w:rPr>
                <w:b/>
              </w:rPr>
              <w:t>Кол-во</w:t>
            </w:r>
          </w:p>
        </w:tc>
      </w:tr>
      <w:tr w:rsidR="00151E9A" w:rsidRPr="008E5A78" w:rsidTr="00ED5CA4">
        <w:tc>
          <w:tcPr>
            <w:tcW w:w="620" w:type="dxa"/>
          </w:tcPr>
          <w:p w:rsidR="00151E9A" w:rsidRPr="008E5A78" w:rsidRDefault="00151E9A" w:rsidP="008E5A78">
            <w:pPr>
              <w:contextualSpacing/>
            </w:pPr>
            <w:r w:rsidRPr="008E5A78">
              <w:t>1</w:t>
            </w:r>
          </w:p>
        </w:tc>
        <w:tc>
          <w:tcPr>
            <w:tcW w:w="7568" w:type="dxa"/>
            <w:gridSpan w:val="3"/>
          </w:tcPr>
          <w:p w:rsidR="00151E9A" w:rsidRPr="008E5A78" w:rsidRDefault="00151E9A" w:rsidP="008E5A78">
            <w:pPr>
              <w:contextualSpacing/>
            </w:pPr>
            <w:r w:rsidRPr="008E5A78">
              <w:t>Автомобили (крупного размера)</w:t>
            </w:r>
          </w:p>
        </w:tc>
        <w:tc>
          <w:tcPr>
            <w:tcW w:w="1383" w:type="dxa"/>
          </w:tcPr>
          <w:p w:rsidR="00151E9A" w:rsidRPr="008E5A78" w:rsidRDefault="00151E9A" w:rsidP="008E5A78">
            <w:pPr>
              <w:contextualSpacing/>
            </w:pPr>
            <w:r w:rsidRPr="008E5A78">
              <w:t>2</w:t>
            </w:r>
          </w:p>
        </w:tc>
      </w:tr>
      <w:tr w:rsidR="00151E9A" w:rsidRPr="008E5A78" w:rsidTr="00ED5CA4">
        <w:tc>
          <w:tcPr>
            <w:tcW w:w="620" w:type="dxa"/>
          </w:tcPr>
          <w:p w:rsidR="00151E9A" w:rsidRPr="008E5A78" w:rsidRDefault="00151E9A" w:rsidP="008E5A78">
            <w:pPr>
              <w:contextualSpacing/>
            </w:pPr>
            <w:r w:rsidRPr="008E5A78">
              <w:t>2</w:t>
            </w:r>
          </w:p>
        </w:tc>
        <w:tc>
          <w:tcPr>
            <w:tcW w:w="7568" w:type="dxa"/>
            <w:gridSpan w:val="3"/>
          </w:tcPr>
          <w:p w:rsidR="00151E9A" w:rsidRPr="008E5A78" w:rsidRDefault="00151E9A" w:rsidP="008E5A78">
            <w:pPr>
              <w:contextualSpacing/>
            </w:pPr>
            <w:r w:rsidRPr="008E5A78">
              <w:t>Автомобили (разной тематики)</w:t>
            </w:r>
          </w:p>
        </w:tc>
        <w:tc>
          <w:tcPr>
            <w:tcW w:w="1383" w:type="dxa"/>
          </w:tcPr>
          <w:p w:rsidR="00151E9A" w:rsidRPr="008E5A78" w:rsidRDefault="00151E9A" w:rsidP="008E5A78">
            <w:pPr>
              <w:contextualSpacing/>
            </w:pPr>
            <w:r w:rsidRPr="008E5A78">
              <w:t>10</w:t>
            </w:r>
          </w:p>
        </w:tc>
      </w:tr>
      <w:tr w:rsidR="00151E9A" w:rsidRPr="008E5A78" w:rsidTr="00ED5CA4">
        <w:tc>
          <w:tcPr>
            <w:tcW w:w="620" w:type="dxa"/>
          </w:tcPr>
          <w:p w:rsidR="00151E9A" w:rsidRPr="008E5A78" w:rsidRDefault="00151E9A" w:rsidP="008E5A78">
            <w:pPr>
              <w:contextualSpacing/>
            </w:pPr>
            <w:r w:rsidRPr="008E5A78">
              <w:t>3</w:t>
            </w:r>
          </w:p>
        </w:tc>
        <w:tc>
          <w:tcPr>
            <w:tcW w:w="7568" w:type="dxa"/>
            <w:gridSpan w:val="3"/>
          </w:tcPr>
          <w:p w:rsidR="00151E9A" w:rsidRPr="008E5A78" w:rsidRDefault="00151E9A" w:rsidP="008E5A78">
            <w:pPr>
              <w:contextualSpacing/>
            </w:pPr>
            <w:r w:rsidRPr="008E5A78">
              <w:t>Альбомы по живописи и графике</w:t>
            </w:r>
          </w:p>
        </w:tc>
        <w:tc>
          <w:tcPr>
            <w:tcW w:w="1383" w:type="dxa"/>
          </w:tcPr>
          <w:p w:rsidR="00151E9A" w:rsidRPr="008E5A78" w:rsidRDefault="00151E9A" w:rsidP="008E5A78">
            <w:pPr>
              <w:contextualSpacing/>
            </w:pPr>
            <w:r w:rsidRPr="008E5A78">
              <w:t>5</w:t>
            </w:r>
          </w:p>
        </w:tc>
      </w:tr>
      <w:tr w:rsidR="00151E9A" w:rsidRPr="008E5A78" w:rsidTr="00ED5CA4">
        <w:tc>
          <w:tcPr>
            <w:tcW w:w="620" w:type="dxa"/>
          </w:tcPr>
          <w:p w:rsidR="00151E9A" w:rsidRPr="008E5A78" w:rsidRDefault="00151E9A" w:rsidP="008E5A78">
            <w:pPr>
              <w:contextualSpacing/>
            </w:pPr>
            <w:r w:rsidRPr="008E5A78">
              <w:t>4</w:t>
            </w:r>
          </w:p>
        </w:tc>
        <w:tc>
          <w:tcPr>
            <w:tcW w:w="7568" w:type="dxa"/>
            <w:gridSpan w:val="3"/>
          </w:tcPr>
          <w:p w:rsidR="00151E9A" w:rsidRPr="008E5A78" w:rsidRDefault="00151E9A" w:rsidP="008E5A78">
            <w:pPr>
              <w:contextualSpacing/>
            </w:pPr>
            <w:r w:rsidRPr="008E5A78">
              <w:t>Подзорная труба</w:t>
            </w:r>
          </w:p>
        </w:tc>
        <w:tc>
          <w:tcPr>
            <w:tcW w:w="1383" w:type="dxa"/>
          </w:tcPr>
          <w:p w:rsidR="00151E9A" w:rsidRPr="008E5A78" w:rsidRDefault="00151E9A" w:rsidP="008E5A78">
            <w:pPr>
              <w:contextualSpacing/>
            </w:pPr>
            <w:r w:rsidRPr="008E5A78">
              <w:t>1</w:t>
            </w:r>
          </w:p>
        </w:tc>
      </w:tr>
      <w:tr w:rsidR="00151E9A" w:rsidRPr="008E5A78" w:rsidTr="00ED5CA4">
        <w:tc>
          <w:tcPr>
            <w:tcW w:w="620" w:type="dxa"/>
          </w:tcPr>
          <w:p w:rsidR="00151E9A" w:rsidRPr="008E5A78" w:rsidRDefault="00151E9A" w:rsidP="008E5A78">
            <w:pPr>
              <w:contextualSpacing/>
            </w:pPr>
            <w:r w:rsidRPr="008E5A78">
              <w:t xml:space="preserve">5 </w:t>
            </w:r>
          </w:p>
        </w:tc>
        <w:tc>
          <w:tcPr>
            <w:tcW w:w="7568" w:type="dxa"/>
            <w:gridSpan w:val="3"/>
          </w:tcPr>
          <w:p w:rsidR="00151E9A" w:rsidRPr="008E5A78" w:rsidRDefault="00151E9A" w:rsidP="008E5A78">
            <w:pPr>
              <w:contextualSpacing/>
            </w:pPr>
            <w:r w:rsidRPr="008E5A78">
              <w:t>Большой детский атлас</w:t>
            </w:r>
          </w:p>
        </w:tc>
        <w:tc>
          <w:tcPr>
            <w:tcW w:w="1383" w:type="dxa"/>
          </w:tcPr>
          <w:p w:rsidR="00151E9A" w:rsidRPr="008E5A78" w:rsidRDefault="00151E9A" w:rsidP="008E5A78">
            <w:pPr>
              <w:contextualSpacing/>
            </w:pPr>
            <w:r w:rsidRPr="008E5A78">
              <w:t>1</w:t>
            </w:r>
          </w:p>
        </w:tc>
      </w:tr>
      <w:tr w:rsidR="00151E9A" w:rsidRPr="008E5A78" w:rsidTr="00ED5CA4">
        <w:tc>
          <w:tcPr>
            <w:tcW w:w="620" w:type="dxa"/>
          </w:tcPr>
          <w:p w:rsidR="00151E9A" w:rsidRPr="008E5A78" w:rsidRDefault="00151E9A" w:rsidP="008E5A78">
            <w:pPr>
              <w:contextualSpacing/>
            </w:pPr>
            <w:r w:rsidRPr="008E5A78">
              <w:t>6</w:t>
            </w:r>
          </w:p>
        </w:tc>
        <w:tc>
          <w:tcPr>
            <w:tcW w:w="7568" w:type="dxa"/>
            <w:gridSpan w:val="3"/>
          </w:tcPr>
          <w:p w:rsidR="00151E9A" w:rsidRPr="008E5A78" w:rsidRDefault="00151E9A" w:rsidP="008E5A78">
            <w:pPr>
              <w:contextualSpacing/>
            </w:pPr>
            <w:r w:rsidRPr="008E5A78">
              <w:t xml:space="preserve">Большой настольный конструктор деревянный с неокрашенными и цветными элементами </w:t>
            </w:r>
          </w:p>
        </w:tc>
        <w:tc>
          <w:tcPr>
            <w:tcW w:w="1383" w:type="dxa"/>
          </w:tcPr>
          <w:p w:rsidR="00151E9A" w:rsidRPr="008E5A78" w:rsidRDefault="00151E9A" w:rsidP="008E5A78">
            <w:pPr>
              <w:contextualSpacing/>
            </w:pPr>
            <w:r w:rsidRPr="008E5A78">
              <w:t>1</w:t>
            </w:r>
          </w:p>
        </w:tc>
      </w:tr>
      <w:tr w:rsidR="00151E9A" w:rsidRPr="008E5A78" w:rsidTr="00ED5CA4">
        <w:tc>
          <w:tcPr>
            <w:tcW w:w="620" w:type="dxa"/>
          </w:tcPr>
          <w:p w:rsidR="00151E9A" w:rsidRPr="008E5A78" w:rsidRDefault="00151E9A" w:rsidP="008E5A78">
            <w:pPr>
              <w:contextualSpacing/>
            </w:pPr>
            <w:r w:rsidRPr="008E5A78">
              <w:t>7</w:t>
            </w:r>
          </w:p>
        </w:tc>
        <w:tc>
          <w:tcPr>
            <w:tcW w:w="7568" w:type="dxa"/>
            <w:gridSpan w:val="3"/>
          </w:tcPr>
          <w:p w:rsidR="00151E9A" w:rsidRPr="008E5A78" w:rsidRDefault="00151E9A" w:rsidP="008E5A78">
            <w:pPr>
              <w:contextualSpacing/>
            </w:pPr>
            <w:r w:rsidRPr="008E5A78">
              <w:t>Весы детские</w:t>
            </w:r>
          </w:p>
        </w:tc>
        <w:tc>
          <w:tcPr>
            <w:tcW w:w="1383" w:type="dxa"/>
          </w:tcPr>
          <w:p w:rsidR="00151E9A" w:rsidRPr="008E5A78" w:rsidRDefault="00151E9A" w:rsidP="008E5A78">
            <w:pPr>
              <w:contextualSpacing/>
            </w:pPr>
            <w:r w:rsidRPr="008E5A78">
              <w:t>1</w:t>
            </w:r>
          </w:p>
        </w:tc>
      </w:tr>
      <w:tr w:rsidR="00151E9A" w:rsidRPr="008E5A78" w:rsidTr="00ED5CA4">
        <w:tblPrEx>
          <w:tblLook w:val="0000"/>
        </w:tblPrEx>
        <w:trPr>
          <w:trHeight w:val="360"/>
        </w:trPr>
        <w:tc>
          <w:tcPr>
            <w:tcW w:w="620" w:type="dxa"/>
          </w:tcPr>
          <w:p w:rsidR="00151E9A" w:rsidRPr="008E5A78" w:rsidRDefault="00151E9A" w:rsidP="008E5A78">
            <w:pPr>
              <w:contextualSpacing/>
            </w:pPr>
            <w:r w:rsidRPr="008E5A78">
              <w:t>8</w:t>
            </w:r>
          </w:p>
        </w:tc>
        <w:tc>
          <w:tcPr>
            <w:tcW w:w="7560" w:type="dxa"/>
            <w:gridSpan w:val="2"/>
          </w:tcPr>
          <w:p w:rsidR="00151E9A" w:rsidRPr="008E5A78" w:rsidRDefault="00151E9A" w:rsidP="008E5A78">
            <w:pPr>
              <w:contextualSpacing/>
            </w:pPr>
            <w:r w:rsidRPr="008E5A78">
              <w:t>Графические головоломки (лабиринты,схемы маршрутов персонажей и т. п.) в виде отдельных бланков, настольно-печатных игр.</w:t>
            </w:r>
          </w:p>
        </w:tc>
        <w:tc>
          <w:tcPr>
            <w:tcW w:w="1391" w:type="dxa"/>
            <w:gridSpan w:val="2"/>
          </w:tcPr>
          <w:p w:rsidR="00151E9A" w:rsidRPr="008E5A78" w:rsidRDefault="00151E9A" w:rsidP="008E5A78">
            <w:pPr>
              <w:contextualSpacing/>
            </w:pPr>
            <w:r w:rsidRPr="008E5A78">
              <w:t>1</w:t>
            </w:r>
          </w:p>
        </w:tc>
      </w:tr>
      <w:tr w:rsidR="00151E9A" w:rsidRPr="008E5A78" w:rsidTr="00ED5CA4">
        <w:tblPrEx>
          <w:tblLook w:val="0000"/>
        </w:tblPrEx>
        <w:trPr>
          <w:trHeight w:val="380"/>
        </w:trPr>
        <w:tc>
          <w:tcPr>
            <w:tcW w:w="620" w:type="dxa"/>
          </w:tcPr>
          <w:p w:rsidR="00151E9A" w:rsidRPr="008E5A78" w:rsidRDefault="00151E9A" w:rsidP="008E5A78">
            <w:pPr>
              <w:contextualSpacing/>
            </w:pPr>
            <w:r w:rsidRPr="008E5A78">
              <w:t>9</w:t>
            </w:r>
          </w:p>
        </w:tc>
        <w:tc>
          <w:tcPr>
            <w:tcW w:w="7560" w:type="dxa"/>
            <w:gridSpan w:val="2"/>
          </w:tcPr>
          <w:p w:rsidR="00151E9A" w:rsidRPr="008E5A78" w:rsidRDefault="00151E9A" w:rsidP="008E5A78">
            <w:pPr>
              <w:contextualSpacing/>
            </w:pPr>
            <w:r w:rsidRPr="008E5A78">
              <w:t>Детский набор музыкальных инструментов</w:t>
            </w:r>
          </w:p>
        </w:tc>
        <w:tc>
          <w:tcPr>
            <w:tcW w:w="1391" w:type="dxa"/>
            <w:gridSpan w:val="2"/>
          </w:tcPr>
          <w:p w:rsidR="00151E9A" w:rsidRPr="008E5A78" w:rsidRDefault="00151E9A" w:rsidP="008E5A78">
            <w:pPr>
              <w:contextualSpacing/>
            </w:pPr>
            <w:r w:rsidRPr="008E5A78">
              <w:t>1</w:t>
            </w:r>
          </w:p>
        </w:tc>
      </w:tr>
      <w:tr w:rsidR="00151E9A" w:rsidRPr="008E5A78" w:rsidTr="00ED5CA4">
        <w:tblPrEx>
          <w:tblLook w:val="0000"/>
        </w:tblPrEx>
        <w:trPr>
          <w:trHeight w:val="420"/>
        </w:trPr>
        <w:tc>
          <w:tcPr>
            <w:tcW w:w="620" w:type="dxa"/>
          </w:tcPr>
          <w:p w:rsidR="00151E9A" w:rsidRPr="008E5A78" w:rsidRDefault="00151E9A" w:rsidP="008E5A78">
            <w:pPr>
              <w:contextualSpacing/>
            </w:pPr>
            <w:r w:rsidRPr="008E5A78">
              <w:t>10</w:t>
            </w:r>
          </w:p>
        </w:tc>
        <w:tc>
          <w:tcPr>
            <w:tcW w:w="7560" w:type="dxa"/>
            <w:gridSpan w:val="2"/>
          </w:tcPr>
          <w:p w:rsidR="00151E9A" w:rsidRPr="008E5A78" w:rsidRDefault="00151E9A" w:rsidP="008E5A78">
            <w:pPr>
              <w:contextualSpacing/>
            </w:pPr>
            <w:r w:rsidRPr="008E5A78">
              <w:t>Детский атлас (большого формата)</w:t>
            </w:r>
          </w:p>
        </w:tc>
        <w:tc>
          <w:tcPr>
            <w:tcW w:w="1391" w:type="dxa"/>
            <w:gridSpan w:val="2"/>
          </w:tcPr>
          <w:p w:rsidR="00151E9A" w:rsidRPr="008E5A78" w:rsidRDefault="00151E9A" w:rsidP="008E5A78">
            <w:pPr>
              <w:contextualSpacing/>
            </w:pPr>
            <w:r w:rsidRPr="008E5A78">
              <w:t>1</w:t>
            </w:r>
          </w:p>
        </w:tc>
      </w:tr>
      <w:tr w:rsidR="00151E9A" w:rsidRPr="008E5A78" w:rsidTr="00ED5CA4">
        <w:tblPrEx>
          <w:tblLook w:val="0000"/>
        </w:tblPrEx>
        <w:trPr>
          <w:trHeight w:val="420"/>
        </w:trPr>
        <w:tc>
          <w:tcPr>
            <w:tcW w:w="620" w:type="dxa"/>
          </w:tcPr>
          <w:p w:rsidR="00151E9A" w:rsidRPr="008E5A78" w:rsidRDefault="00151E9A" w:rsidP="008E5A78">
            <w:pPr>
              <w:contextualSpacing/>
            </w:pPr>
            <w:r w:rsidRPr="008E5A78">
              <w:t>11</w:t>
            </w:r>
          </w:p>
        </w:tc>
        <w:tc>
          <w:tcPr>
            <w:tcW w:w="7560" w:type="dxa"/>
            <w:gridSpan w:val="2"/>
          </w:tcPr>
          <w:p w:rsidR="00151E9A" w:rsidRPr="008E5A78" w:rsidRDefault="00151E9A" w:rsidP="008E5A78">
            <w:pPr>
              <w:contextualSpacing/>
            </w:pPr>
            <w:r w:rsidRPr="008E5A78">
              <w:t>Диски с видеофильмами с народными песнями и плясками</w:t>
            </w:r>
          </w:p>
        </w:tc>
        <w:tc>
          <w:tcPr>
            <w:tcW w:w="1391" w:type="dxa"/>
            <w:gridSpan w:val="2"/>
          </w:tcPr>
          <w:p w:rsidR="00151E9A" w:rsidRPr="008E5A78" w:rsidRDefault="00151E9A" w:rsidP="008E5A78">
            <w:pPr>
              <w:contextualSpacing/>
            </w:pPr>
            <w:r w:rsidRPr="008E5A78">
              <w:t>1</w:t>
            </w:r>
          </w:p>
        </w:tc>
      </w:tr>
      <w:tr w:rsidR="00151E9A" w:rsidRPr="008E5A78" w:rsidTr="00ED5CA4">
        <w:tblPrEx>
          <w:tblLook w:val="0000"/>
        </w:tblPrEx>
        <w:trPr>
          <w:trHeight w:val="460"/>
        </w:trPr>
        <w:tc>
          <w:tcPr>
            <w:tcW w:w="620" w:type="dxa"/>
          </w:tcPr>
          <w:p w:rsidR="00151E9A" w:rsidRPr="008E5A78" w:rsidRDefault="00151E9A" w:rsidP="008E5A78">
            <w:pPr>
              <w:contextualSpacing/>
            </w:pPr>
            <w:r w:rsidRPr="008E5A78">
              <w:t>12</w:t>
            </w:r>
          </w:p>
        </w:tc>
        <w:tc>
          <w:tcPr>
            <w:tcW w:w="7560" w:type="dxa"/>
            <w:gridSpan w:val="2"/>
          </w:tcPr>
          <w:p w:rsidR="00151E9A" w:rsidRPr="008E5A78" w:rsidRDefault="00151E9A" w:rsidP="008E5A78">
            <w:pPr>
              <w:contextualSpacing/>
            </w:pPr>
            <w:r w:rsidRPr="008E5A78">
              <w:t>Домино логическое</w:t>
            </w:r>
          </w:p>
        </w:tc>
        <w:tc>
          <w:tcPr>
            <w:tcW w:w="1391" w:type="dxa"/>
            <w:gridSpan w:val="2"/>
          </w:tcPr>
          <w:p w:rsidR="00151E9A" w:rsidRPr="008E5A78" w:rsidRDefault="00151E9A" w:rsidP="008E5A78">
            <w:pPr>
              <w:contextualSpacing/>
            </w:pPr>
            <w:r w:rsidRPr="008E5A78">
              <w:t>1</w:t>
            </w:r>
          </w:p>
        </w:tc>
      </w:tr>
      <w:tr w:rsidR="00151E9A" w:rsidRPr="008E5A78" w:rsidTr="00ED5CA4">
        <w:tblPrEx>
          <w:tblLook w:val="0000"/>
        </w:tblPrEx>
        <w:trPr>
          <w:trHeight w:val="400"/>
        </w:trPr>
        <w:tc>
          <w:tcPr>
            <w:tcW w:w="620" w:type="dxa"/>
          </w:tcPr>
          <w:p w:rsidR="00151E9A" w:rsidRPr="008E5A78" w:rsidRDefault="00151E9A" w:rsidP="008E5A78">
            <w:pPr>
              <w:contextualSpacing/>
            </w:pPr>
            <w:r w:rsidRPr="008E5A78">
              <w:t>13</w:t>
            </w:r>
          </w:p>
        </w:tc>
        <w:tc>
          <w:tcPr>
            <w:tcW w:w="7560" w:type="dxa"/>
            <w:gridSpan w:val="2"/>
          </w:tcPr>
          <w:p w:rsidR="00151E9A" w:rsidRPr="008E5A78" w:rsidRDefault="00151E9A" w:rsidP="008E5A78">
            <w:pPr>
              <w:contextualSpacing/>
            </w:pPr>
            <w:r w:rsidRPr="008E5A78">
              <w:t>Домино логическое с разной тематикой</w:t>
            </w:r>
          </w:p>
        </w:tc>
        <w:tc>
          <w:tcPr>
            <w:tcW w:w="1391" w:type="dxa"/>
            <w:gridSpan w:val="2"/>
          </w:tcPr>
          <w:p w:rsidR="00151E9A" w:rsidRPr="008E5A78" w:rsidRDefault="00151E9A" w:rsidP="008E5A78">
            <w:pPr>
              <w:contextualSpacing/>
            </w:pPr>
            <w:r w:rsidRPr="008E5A78">
              <w:t>1</w:t>
            </w:r>
          </w:p>
        </w:tc>
      </w:tr>
      <w:tr w:rsidR="00151E9A" w:rsidRPr="008E5A78" w:rsidTr="00ED5CA4">
        <w:tblPrEx>
          <w:tblLook w:val="0000"/>
        </w:tblPrEx>
        <w:trPr>
          <w:trHeight w:val="500"/>
        </w:trPr>
        <w:tc>
          <w:tcPr>
            <w:tcW w:w="620" w:type="dxa"/>
          </w:tcPr>
          <w:p w:rsidR="00151E9A" w:rsidRPr="008E5A78" w:rsidRDefault="00151E9A" w:rsidP="008E5A78">
            <w:pPr>
              <w:contextualSpacing/>
            </w:pPr>
            <w:r w:rsidRPr="008E5A78">
              <w:t>14</w:t>
            </w:r>
          </w:p>
        </w:tc>
        <w:tc>
          <w:tcPr>
            <w:tcW w:w="7560" w:type="dxa"/>
            <w:gridSpan w:val="2"/>
          </w:tcPr>
          <w:p w:rsidR="00151E9A" w:rsidRPr="008E5A78" w:rsidRDefault="00151E9A" w:rsidP="008E5A78">
            <w:pPr>
              <w:contextualSpacing/>
            </w:pPr>
            <w:r w:rsidRPr="008E5A78">
              <w:t>Звери и птицы объёмные и плоскостные (из разного материала, мелкого размера) - комплект</w:t>
            </w:r>
          </w:p>
        </w:tc>
        <w:tc>
          <w:tcPr>
            <w:tcW w:w="1391" w:type="dxa"/>
            <w:gridSpan w:val="2"/>
          </w:tcPr>
          <w:p w:rsidR="00151E9A" w:rsidRPr="008E5A78" w:rsidRDefault="00151E9A" w:rsidP="008E5A78">
            <w:pPr>
              <w:contextualSpacing/>
            </w:pPr>
            <w:r w:rsidRPr="008E5A78">
              <w:t>1</w:t>
            </w:r>
          </w:p>
        </w:tc>
      </w:tr>
      <w:tr w:rsidR="00151E9A" w:rsidRPr="008E5A78" w:rsidTr="00ED5CA4">
        <w:tblPrEx>
          <w:tblLook w:val="0000"/>
        </w:tblPrEx>
        <w:trPr>
          <w:trHeight w:val="360"/>
        </w:trPr>
        <w:tc>
          <w:tcPr>
            <w:tcW w:w="620" w:type="dxa"/>
          </w:tcPr>
          <w:p w:rsidR="00151E9A" w:rsidRPr="008E5A78" w:rsidRDefault="00151E9A" w:rsidP="008E5A78">
            <w:pPr>
              <w:contextualSpacing/>
            </w:pPr>
            <w:r w:rsidRPr="008E5A78">
              <w:t>15</w:t>
            </w:r>
          </w:p>
        </w:tc>
        <w:tc>
          <w:tcPr>
            <w:tcW w:w="7560" w:type="dxa"/>
            <w:gridSpan w:val="2"/>
          </w:tcPr>
          <w:p w:rsidR="00151E9A" w:rsidRPr="008E5A78" w:rsidRDefault="00151E9A" w:rsidP="008E5A78">
            <w:pPr>
              <w:contextualSpacing/>
            </w:pPr>
            <w:r w:rsidRPr="008E5A78">
              <w:t>Игра на составление логических цепочек произвольной длины</w:t>
            </w:r>
          </w:p>
        </w:tc>
        <w:tc>
          <w:tcPr>
            <w:tcW w:w="1391" w:type="dxa"/>
            <w:gridSpan w:val="2"/>
          </w:tcPr>
          <w:p w:rsidR="00151E9A" w:rsidRPr="008E5A78" w:rsidRDefault="00151E9A" w:rsidP="008E5A78">
            <w:pPr>
              <w:contextualSpacing/>
            </w:pPr>
            <w:r w:rsidRPr="008E5A78">
              <w:t>1</w:t>
            </w:r>
          </w:p>
        </w:tc>
      </w:tr>
      <w:tr w:rsidR="00151E9A" w:rsidRPr="008E5A78" w:rsidTr="00ED5CA4">
        <w:tblPrEx>
          <w:tblLook w:val="0000"/>
        </w:tblPrEx>
        <w:trPr>
          <w:trHeight w:val="500"/>
        </w:trPr>
        <w:tc>
          <w:tcPr>
            <w:tcW w:w="620" w:type="dxa"/>
          </w:tcPr>
          <w:p w:rsidR="00151E9A" w:rsidRPr="008E5A78" w:rsidRDefault="00151E9A" w:rsidP="008E5A78">
            <w:pPr>
              <w:contextualSpacing/>
            </w:pPr>
            <w:r w:rsidRPr="008E5A78">
              <w:t>16</w:t>
            </w:r>
          </w:p>
        </w:tc>
        <w:tc>
          <w:tcPr>
            <w:tcW w:w="7560" w:type="dxa"/>
            <w:gridSpan w:val="2"/>
          </w:tcPr>
          <w:p w:rsidR="00151E9A" w:rsidRPr="008E5A78" w:rsidRDefault="00151E9A" w:rsidP="008E5A78">
            <w:pPr>
              <w:contextualSpacing/>
            </w:pPr>
            <w:r w:rsidRPr="008E5A78">
              <w:t>Игрушки-головоломки (сборно-разборные из 4-5 элементов)-комплект</w:t>
            </w:r>
          </w:p>
        </w:tc>
        <w:tc>
          <w:tcPr>
            <w:tcW w:w="1391" w:type="dxa"/>
            <w:gridSpan w:val="2"/>
          </w:tcPr>
          <w:p w:rsidR="00151E9A" w:rsidRPr="008E5A78" w:rsidRDefault="00151E9A" w:rsidP="008E5A78">
            <w:pPr>
              <w:contextualSpacing/>
            </w:pPr>
            <w:r w:rsidRPr="008E5A78">
              <w:t>1</w:t>
            </w:r>
          </w:p>
        </w:tc>
      </w:tr>
      <w:tr w:rsidR="00151E9A" w:rsidRPr="008E5A78" w:rsidTr="00ED5CA4">
        <w:tblPrEx>
          <w:tblLook w:val="0000"/>
        </w:tblPrEx>
        <w:trPr>
          <w:trHeight w:val="380"/>
        </w:trPr>
        <w:tc>
          <w:tcPr>
            <w:tcW w:w="620" w:type="dxa"/>
          </w:tcPr>
          <w:p w:rsidR="00151E9A" w:rsidRPr="008E5A78" w:rsidRDefault="00151E9A" w:rsidP="008E5A78">
            <w:pPr>
              <w:contextualSpacing/>
            </w:pPr>
            <w:r w:rsidRPr="008E5A78">
              <w:t>17</w:t>
            </w:r>
          </w:p>
        </w:tc>
        <w:tc>
          <w:tcPr>
            <w:tcW w:w="7560" w:type="dxa"/>
            <w:gridSpan w:val="2"/>
          </w:tcPr>
          <w:p w:rsidR="00151E9A" w:rsidRPr="008E5A78" w:rsidRDefault="00151E9A" w:rsidP="008E5A78">
            <w:pPr>
              <w:contextualSpacing/>
            </w:pPr>
            <w:r w:rsidRPr="008E5A78">
              <w:t>Игры-головоломки объемные</w:t>
            </w:r>
          </w:p>
        </w:tc>
        <w:tc>
          <w:tcPr>
            <w:tcW w:w="1391" w:type="dxa"/>
            <w:gridSpan w:val="2"/>
          </w:tcPr>
          <w:p w:rsidR="00151E9A" w:rsidRPr="008E5A78" w:rsidRDefault="00151E9A" w:rsidP="008E5A78">
            <w:pPr>
              <w:contextualSpacing/>
            </w:pPr>
            <w:r w:rsidRPr="008E5A78">
              <w:t>1</w:t>
            </w:r>
          </w:p>
        </w:tc>
      </w:tr>
      <w:tr w:rsidR="00151E9A" w:rsidRPr="008E5A78" w:rsidTr="00ED5CA4">
        <w:tblPrEx>
          <w:tblLook w:val="0000"/>
        </w:tblPrEx>
        <w:trPr>
          <w:trHeight w:val="420"/>
        </w:trPr>
        <w:tc>
          <w:tcPr>
            <w:tcW w:w="620" w:type="dxa"/>
          </w:tcPr>
          <w:p w:rsidR="00151E9A" w:rsidRPr="008E5A78" w:rsidRDefault="00151E9A" w:rsidP="008E5A78">
            <w:pPr>
              <w:contextualSpacing/>
            </w:pPr>
            <w:r w:rsidRPr="008E5A78">
              <w:t>18</w:t>
            </w:r>
          </w:p>
        </w:tc>
        <w:tc>
          <w:tcPr>
            <w:tcW w:w="7560" w:type="dxa"/>
            <w:gridSpan w:val="2"/>
          </w:tcPr>
          <w:p w:rsidR="00151E9A" w:rsidRPr="008E5A78" w:rsidRDefault="00151E9A" w:rsidP="008E5A78">
            <w:pPr>
              <w:contextualSpacing/>
            </w:pPr>
            <w:r w:rsidRPr="008E5A78">
              <w:t>Изделия народных промыслов - комплект</w:t>
            </w:r>
          </w:p>
        </w:tc>
        <w:tc>
          <w:tcPr>
            <w:tcW w:w="1391" w:type="dxa"/>
            <w:gridSpan w:val="2"/>
          </w:tcPr>
          <w:p w:rsidR="00151E9A" w:rsidRPr="008E5A78" w:rsidRDefault="00151E9A" w:rsidP="008E5A78">
            <w:pPr>
              <w:contextualSpacing/>
            </w:pPr>
            <w:r w:rsidRPr="008E5A78">
              <w:t>1</w:t>
            </w:r>
          </w:p>
        </w:tc>
      </w:tr>
      <w:tr w:rsidR="00151E9A" w:rsidRPr="008E5A78" w:rsidTr="00ED5CA4">
        <w:tblPrEx>
          <w:tblLook w:val="0000"/>
        </w:tblPrEx>
        <w:trPr>
          <w:trHeight w:val="400"/>
        </w:trPr>
        <w:tc>
          <w:tcPr>
            <w:tcW w:w="620" w:type="dxa"/>
          </w:tcPr>
          <w:p w:rsidR="00151E9A" w:rsidRPr="008E5A78" w:rsidRDefault="00151E9A" w:rsidP="008E5A78">
            <w:pPr>
              <w:contextualSpacing/>
            </w:pPr>
            <w:r w:rsidRPr="008E5A78">
              <w:t>19</w:t>
            </w:r>
          </w:p>
        </w:tc>
        <w:tc>
          <w:tcPr>
            <w:tcW w:w="7560" w:type="dxa"/>
            <w:gridSpan w:val="2"/>
          </w:tcPr>
          <w:p w:rsidR="00151E9A" w:rsidRPr="008E5A78" w:rsidRDefault="00151E9A" w:rsidP="008E5A78">
            <w:pPr>
              <w:contextualSpacing/>
            </w:pPr>
            <w:r w:rsidRPr="008E5A78">
              <w:t>Книги детских писателей - комплект</w:t>
            </w:r>
          </w:p>
        </w:tc>
        <w:tc>
          <w:tcPr>
            <w:tcW w:w="1391" w:type="dxa"/>
            <w:gridSpan w:val="2"/>
          </w:tcPr>
          <w:p w:rsidR="00151E9A" w:rsidRPr="008E5A78" w:rsidRDefault="00151E9A" w:rsidP="008E5A78">
            <w:pPr>
              <w:contextualSpacing/>
            </w:pPr>
            <w:r w:rsidRPr="008E5A78">
              <w:t>1</w:t>
            </w:r>
          </w:p>
        </w:tc>
      </w:tr>
      <w:tr w:rsidR="00151E9A" w:rsidRPr="008E5A78" w:rsidTr="00ED5CA4">
        <w:tblPrEx>
          <w:tblLook w:val="0000"/>
        </w:tblPrEx>
        <w:trPr>
          <w:trHeight w:val="460"/>
        </w:trPr>
        <w:tc>
          <w:tcPr>
            <w:tcW w:w="620" w:type="dxa"/>
          </w:tcPr>
          <w:p w:rsidR="00151E9A" w:rsidRPr="008E5A78" w:rsidRDefault="00151E9A" w:rsidP="008E5A78">
            <w:pPr>
              <w:contextualSpacing/>
            </w:pPr>
            <w:r w:rsidRPr="008E5A78">
              <w:t>20</w:t>
            </w:r>
          </w:p>
        </w:tc>
        <w:tc>
          <w:tcPr>
            <w:tcW w:w="7560" w:type="dxa"/>
            <w:gridSpan w:val="2"/>
          </w:tcPr>
          <w:p w:rsidR="00151E9A" w:rsidRPr="008E5A78" w:rsidRDefault="00151E9A" w:rsidP="008E5A78">
            <w:pPr>
              <w:contextualSpacing/>
            </w:pPr>
            <w:r w:rsidRPr="008E5A78">
              <w:t>Коллекция бумаги</w:t>
            </w:r>
          </w:p>
        </w:tc>
        <w:tc>
          <w:tcPr>
            <w:tcW w:w="1391" w:type="dxa"/>
            <w:gridSpan w:val="2"/>
          </w:tcPr>
          <w:p w:rsidR="00151E9A" w:rsidRPr="008E5A78" w:rsidRDefault="00151E9A" w:rsidP="008E5A78">
            <w:pPr>
              <w:contextualSpacing/>
            </w:pPr>
            <w:r w:rsidRPr="008E5A78">
              <w:t>1</w:t>
            </w:r>
          </w:p>
        </w:tc>
      </w:tr>
      <w:tr w:rsidR="00151E9A" w:rsidRPr="008E5A78" w:rsidTr="00ED5CA4">
        <w:tblPrEx>
          <w:tblLook w:val="0000"/>
        </w:tblPrEx>
        <w:trPr>
          <w:trHeight w:val="420"/>
        </w:trPr>
        <w:tc>
          <w:tcPr>
            <w:tcW w:w="620" w:type="dxa"/>
          </w:tcPr>
          <w:p w:rsidR="00151E9A" w:rsidRPr="008E5A78" w:rsidRDefault="00151E9A" w:rsidP="008E5A78">
            <w:pPr>
              <w:contextualSpacing/>
            </w:pPr>
            <w:r w:rsidRPr="008E5A78">
              <w:t>21</w:t>
            </w:r>
          </w:p>
        </w:tc>
        <w:tc>
          <w:tcPr>
            <w:tcW w:w="7560" w:type="dxa"/>
            <w:gridSpan w:val="2"/>
          </w:tcPr>
          <w:p w:rsidR="00151E9A" w:rsidRPr="008E5A78" w:rsidRDefault="00151E9A" w:rsidP="008E5A78">
            <w:pPr>
              <w:contextualSpacing/>
            </w:pPr>
            <w:r w:rsidRPr="008E5A78">
              <w:t>Коллекция минералов</w:t>
            </w:r>
          </w:p>
        </w:tc>
        <w:tc>
          <w:tcPr>
            <w:tcW w:w="1391" w:type="dxa"/>
            <w:gridSpan w:val="2"/>
          </w:tcPr>
          <w:p w:rsidR="00151E9A" w:rsidRPr="008E5A78" w:rsidRDefault="00151E9A" w:rsidP="008E5A78">
            <w:pPr>
              <w:contextualSpacing/>
            </w:pPr>
            <w:r w:rsidRPr="008E5A78">
              <w:t>1</w:t>
            </w:r>
          </w:p>
        </w:tc>
      </w:tr>
      <w:tr w:rsidR="00151E9A" w:rsidRPr="008E5A78" w:rsidTr="00ED5CA4">
        <w:tblPrEx>
          <w:tblLook w:val="0000"/>
        </w:tblPrEx>
        <w:trPr>
          <w:trHeight w:val="420"/>
        </w:trPr>
        <w:tc>
          <w:tcPr>
            <w:tcW w:w="620" w:type="dxa"/>
          </w:tcPr>
          <w:p w:rsidR="00151E9A" w:rsidRPr="008E5A78" w:rsidRDefault="00151E9A" w:rsidP="008E5A78">
            <w:pPr>
              <w:contextualSpacing/>
            </w:pPr>
            <w:r w:rsidRPr="008E5A78">
              <w:t>22</w:t>
            </w:r>
          </w:p>
        </w:tc>
        <w:tc>
          <w:tcPr>
            <w:tcW w:w="7560" w:type="dxa"/>
            <w:gridSpan w:val="2"/>
          </w:tcPr>
          <w:p w:rsidR="00151E9A" w:rsidRPr="008E5A78" w:rsidRDefault="00151E9A" w:rsidP="008E5A78">
            <w:pPr>
              <w:contextualSpacing/>
            </w:pPr>
            <w:r w:rsidRPr="008E5A78">
              <w:t>Коллекция растений (гербарий)</w:t>
            </w:r>
          </w:p>
        </w:tc>
        <w:tc>
          <w:tcPr>
            <w:tcW w:w="1391" w:type="dxa"/>
            <w:gridSpan w:val="2"/>
          </w:tcPr>
          <w:p w:rsidR="00151E9A" w:rsidRPr="008E5A78" w:rsidRDefault="00151E9A" w:rsidP="008E5A78">
            <w:pPr>
              <w:contextualSpacing/>
            </w:pPr>
            <w:r w:rsidRPr="008E5A78">
              <w:t>1</w:t>
            </w:r>
          </w:p>
        </w:tc>
      </w:tr>
      <w:tr w:rsidR="00151E9A" w:rsidRPr="008E5A78" w:rsidTr="00ED5CA4">
        <w:tblPrEx>
          <w:tblLook w:val="0000"/>
        </w:tblPrEx>
        <w:trPr>
          <w:trHeight w:val="480"/>
        </w:trPr>
        <w:tc>
          <w:tcPr>
            <w:tcW w:w="620" w:type="dxa"/>
          </w:tcPr>
          <w:p w:rsidR="00151E9A" w:rsidRPr="008E5A78" w:rsidRDefault="00151E9A" w:rsidP="008E5A78">
            <w:pPr>
              <w:contextualSpacing/>
            </w:pPr>
            <w:r w:rsidRPr="008E5A78">
              <w:t>23</w:t>
            </w:r>
          </w:p>
        </w:tc>
        <w:tc>
          <w:tcPr>
            <w:tcW w:w="7560" w:type="dxa"/>
            <w:gridSpan w:val="2"/>
          </w:tcPr>
          <w:p w:rsidR="00151E9A" w:rsidRPr="008E5A78" w:rsidRDefault="00151E9A" w:rsidP="008E5A78">
            <w:pPr>
              <w:contextualSpacing/>
            </w:pPr>
            <w:r w:rsidRPr="008E5A78">
              <w:t>Коллекция семян и плодов</w:t>
            </w:r>
          </w:p>
        </w:tc>
        <w:tc>
          <w:tcPr>
            <w:tcW w:w="1391" w:type="dxa"/>
            <w:gridSpan w:val="2"/>
          </w:tcPr>
          <w:p w:rsidR="00151E9A" w:rsidRPr="008E5A78" w:rsidRDefault="00151E9A" w:rsidP="008E5A78">
            <w:pPr>
              <w:contextualSpacing/>
            </w:pPr>
            <w:r w:rsidRPr="008E5A78">
              <w:t>1</w:t>
            </w:r>
          </w:p>
        </w:tc>
      </w:tr>
      <w:tr w:rsidR="00151E9A" w:rsidRPr="008E5A78" w:rsidTr="00ED5CA4">
        <w:tblPrEx>
          <w:tblLook w:val="0000"/>
        </w:tblPrEx>
        <w:trPr>
          <w:trHeight w:val="360"/>
        </w:trPr>
        <w:tc>
          <w:tcPr>
            <w:tcW w:w="620" w:type="dxa"/>
          </w:tcPr>
          <w:p w:rsidR="00151E9A" w:rsidRPr="008E5A78" w:rsidRDefault="00151E9A" w:rsidP="008E5A78">
            <w:pPr>
              <w:contextualSpacing/>
            </w:pPr>
            <w:r w:rsidRPr="008E5A78">
              <w:t>24</w:t>
            </w:r>
          </w:p>
        </w:tc>
        <w:tc>
          <w:tcPr>
            <w:tcW w:w="7560" w:type="dxa"/>
            <w:gridSpan w:val="2"/>
          </w:tcPr>
          <w:p w:rsidR="00151E9A" w:rsidRPr="008E5A78" w:rsidRDefault="00151E9A" w:rsidP="008E5A78">
            <w:pPr>
              <w:contextualSpacing/>
            </w:pPr>
            <w:r w:rsidRPr="008E5A78">
              <w:t>Коляска прогулочная (среднего размера)</w:t>
            </w:r>
          </w:p>
        </w:tc>
        <w:tc>
          <w:tcPr>
            <w:tcW w:w="1391" w:type="dxa"/>
            <w:gridSpan w:val="2"/>
          </w:tcPr>
          <w:p w:rsidR="00151E9A" w:rsidRPr="008E5A78" w:rsidRDefault="00151E9A" w:rsidP="008E5A78">
            <w:pPr>
              <w:contextualSpacing/>
            </w:pPr>
            <w:r w:rsidRPr="008E5A78">
              <w:t>1</w:t>
            </w:r>
          </w:p>
        </w:tc>
      </w:tr>
      <w:tr w:rsidR="00151E9A" w:rsidRPr="008E5A78" w:rsidTr="00ED5CA4">
        <w:tblPrEx>
          <w:tblLook w:val="0000"/>
        </w:tblPrEx>
        <w:trPr>
          <w:trHeight w:val="366"/>
        </w:trPr>
        <w:tc>
          <w:tcPr>
            <w:tcW w:w="620" w:type="dxa"/>
          </w:tcPr>
          <w:p w:rsidR="00151E9A" w:rsidRPr="008E5A78" w:rsidRDefault="00151E9A" w:rsidP="008E5A78">
            <w:pPr>
              <w:contextualSpacing/>
            </w:pPr>
            <w:r w:rsidRPr="008E5A78">
              <w:t>25</w:t>
            </w:r>
          </w:p>
        </w:tc>
        <w:tc>
          <w:tcPr>
            <w:tcW w:w="7540" w:type="dxa"/>
          </w:tcPr>
          <w:p w:rsidR="00151E9A" w:rsidRPr="008E5A78" w:rsidRDefault="00151E9A" w:rsidP="008E5A78">
            <w:pPr>
              <w:contextualSpacing/>
            </w:pPr>
            <w:r w:rsidRPr="008E5A78">
              <w:t>Комплект конструкторов с шиповым быстросъемным креплением деталей настольный</w:t>
            </w:r>
          </w:p>
        </w:tc>
        <w:tc>
          <w:tcPr>
            <w:tcW w:w="1411" w:type="dxa"/>
            <w:gridSpan w:val="3"/>
          </w:tcPr>
          <w:p w:rsidR="00151E9A" w:rsidRPr="008E5A78" w:rsidRDefault="00151E9A" w:rsidP="008E5A78">
            <w:pPr>
              <w:contextualSpacing/>
            </w:pPr>
            <w:r w:rsidRPr="008E5A78">
              <w:t>1</w:t>
            </w:r>
          </w:p>
        </w:tc>
      </w:tr>
      <w:tr w:rsidR="00151E9A" w:rsidRPr="008E5A78" w:rsidTr="00ED5CA4">
        <w:tblPrEx>
          <w:tblLook w:val="0000"/>
        </w:tblPrEx>
        <w:trPr>
          <w:trHeight w:val="420"/>
        </w:trPr>
        <w:tc>
          <w:tcPr>
            <w:tcW w:w="620" w:type="dxa"/>
          </w:tcPr>
          <w:p w:rsidR="00151E9A" w:rsidRPr="008E5A78" w:rsidRDefault="00151E9A" w:rsidP="008E5A78">
            <w:pPr>
              <w:contextualSpacing/>
            </w:pPr>
            <w:r w:rsidRPr="008E5A78">
              <w:t>26</w:t>
            </w:r>
          </w:p>
        </w:tc>
        <w:tc>
          <w:tcPr>
            <w:tcW w:w="7540" w:type="dxa"/>
          </w:tcPr>
          <w:p w:rsidR="00151E9A" w:rsidRPr="008E5A78" w:rsidRDefault="00151E9A" w:rsidP="008E5A78">
            <w:pPr>
              <w:contextualSpacing/>
            </w:pPr>
            <w:r w:rsidRPr="008E5A78">
              <w:t>Комплект строительных деталей напольный с плоскостными элементами</w:t>
            </w:r>
          </w:p>
        </w:tc>
        <w:tc>
          <w:tcPr>
            <w:tcW w:w="1411" w:type="dxa"/>
            <w:gridSpan w:val="3"/>
          </w:tcPr>
          <w:p w:rsidR="00151E9A" w:rsidRPr="008E5A78" w:rsidRDefault="00151E9A" w:rsidP="008E5A78">
            <w:pPr>
              <w:contextualSpacing/>
            </w:pPr>
            <w:r w:rsidRPr="008E5A78">
              <w:t>1</w:t>
            </w:r>
          </w:p>
        </w:tc>
      </w:tr>
      <w:tr w:rsidR="00151E9A" w:rsidRPr="008E5A78" w:rsidTr="00ED5CA4">
        <w:tblPrEx>
          <w:tblLook w:val="0000"/>
        </w:tblPrEx>
        <w:trPr>
          <w:trHeight w:val="420"/>
        </w:trPr>
        <w:tc>
          <w:tcPr>
            <w:tcW w:w="620" w:type="dxa"/>
          </w:tcPr>
          <w:p w:rsidR="00151E9A" w:rsidRPr="008E5A78" w:rsidRDefault="00151E9A" w:rsidP="008E5A78">
            <w:pPr>
              <w:contextualSpacing/>
            </w:pPr>
            <w:r w:rsidRPr="008E5A78">
              <w:t>27</w:t>
            </w:r>
          </w:p>
        </w:tc>
        <w:tc>
          <w:tcPr>
            <w:tcW w:w="7540" w:type="dxa"/>
          </w:tcPr>
          <w:p w:rsidR="00151E9A" w:rsidRPr="008E5A78" w:rsidRDefault="00151E9A" w:rsidP="008E5A78">
            <w:pPr>
              <w:contextualSpacing/>
            </w:pPr>
            <w:r w:rsidRPr="008E5A78">
              <w:t>Комплект транспортных средств к напольному коврику «Дорожное движение»</w:t>
            </w:r>
          </w:p>
        </w:tc>
        <w:tc>
          <w:tcPr>
            <w:tcW w:w="1411" w:type="dxa"/>
            <w:gridSpan w:val="3"/>
          </w:tcPr>
          <w:p w:rsidR="00151E9A" w:rsidRPr="008E5A78" w:rsidRDefault="00151E9A" w:rsidP="008E5A78">
            <w:pPr>
              <w:contextualSpacing/>
            </w:pPr>
            <w:r w:rsidRPr="008E5A78">
              <w:t>1</w:t>
            </w:r>
          </w:p>
        </w:tc>
      </w:tr>
      <w:tr w:rsidR="00151E9A" w:rsidRPr="008E5A78" w:rsidTr="00ED5CA4">
        <w:tblPrEx>
          <w:tblLook w:val="0000"/>
        </w:tblPrEx>
        <w:trPr>
          <w:trHeight w:val="380"/>
        </w:trPr>
        <w:tc>
          <w:tcPr>
            <w:tcW w:w="620" w:type="dxa"/>
          </w:tcPr>
          <w:p w:rsidR="00151E9A" w:rsidRPr="008E5A78" w:rsidRDefault="00151E9A" w:rsidP="008E5A78">
            <w:pPr>
              <w:contextualSpacing/>
            </w:pPr>
            <w:r w:rsidRPr="008E5A78">
              <w:t>28</w:t>
            </w:r>
          </w:p>
        </w:tc>
        <w:tc>
          <w:tcPr>
            <w:tcW w:w="7540" w:type="dxa"/>
          </w:tcPr>
          <w:p w:rsidR="00151E9A" w:rsidRPr="008E5A78" w:rsidRDefault="00151E9A" w:rsidP="008E5A78">
            <w:pPr>
              <w:contextualSpacing/>
            </w:pPr>
            <w:r w:rsidRPr="008E5A78">
              <w:t>Конструктор с соединениями в различных плоскостях пластиковый настольный - комплект</w:t>
            </w:r>
          </w:p>
        </w:tc>
        <w:tc>
          <w:tcPr>
            <w:tcW w:w="1411" w:type="dxa"/>
            <w:gridSpan w:val="3"/>
          </w:tcPr>
          <w:p w:rsidR="00151E9A" w:rsidRPr="008E5A78" w:rsidRDefault="00151E9A" w:rsidP="008E5A78">
            <w:pPr>
              <w:contextualSpacing/>
            </w:pPr>
            <w:r w:rsidRPr="008E5A78">
              <w:t>1</w:t>
            </w:r>
          </w:p>
        </w:tc>
      </w:tr>
      <w:tr w:rsidR="00151E9A" w:rsidRPr="008E5A78" w:rsidTr="00ED5CA4">
        <w:tblPrEx>
          <w:tblLook w:val="0000"/>
        </w:tblPrEx>
        <w:trPr>
          <w:trHeight w:val="380"/>
        </w:trPr>
        <w:tc>
          <w:tcPr>
            <w:tcW w:w="620" w:type="dxa"/>
          </w:tcPr>
          <w:p w:rsidR="00151E9A" w:rsidRPr="008E5A78" w:rsidRDefault="00151E9A" w:rsidP="008E5A78">
            <w:pPr>
              <w:contextualSpacing/>
            </w:pPr>
            <w:r w:rsidRPr="008E5A78">
              <w:t>29</w:t>
            </w:r>
          </w:p>
        </w:tc>
        <w:tc>
          <w:tcPr>
            <w:tcW w:w="7540" w:type="dxa"/>
          </w:tcPr>
          <w:p w:rsidR="00151E9A" w:rsidRPr="008E5A78" w:rsidRDefault="00151E9A" w:rsidP="008E5A78">
            <w:pPr>
              <w:contextualSpacing/>
            </w:pPr>
            <w:r w:rsidRPr="008E5A78">
              <w:t>Куклы(крупного размера)</w:t>
            </w:r>
          </w:p>
        </w:tc>
        <w:tc>
          <w:tcPr>
            <w:tcW w:w="1411" w:type="dxa"/>
            <w:gridSpan w:val="3"/>
          </w:tcPr>
          <w:p w:rsidR="00151E9A" w:rsidRPr="008E5A78" w:rsidRDefault="00151E9A" w:rsidP="008E5A78">
            <w:pPr>
              <w:contextualSpacing/>
            </w:pPr>
            <w:r w:rsidRPr="008E5A78">
              <w:t>1</w:t>
            </w:r>
          </w:p>
        </w:tc>
      </w:tr>
      <w:tr w:rsidR="00151E9A" w:rsidRPr="008E5A78" w:rsidTr="00ED5CA4">
        <w:tblPrEx>
          <w:tblLook w:val="0000"/>
        </w:tblPrEx>
        <w:trPr>
          <w:trHeight w:val="400"/>
        </w:trPr>
        <w:tc>
          <w:tcPr>
            <w:tcW w:w="620" w:type="dxa"/>
          </w:tcPr>
          <w:p w:rsidR="00151E9A" w:rsidRPr="008E5A78" w:rsidRDefault="00151E9A" w:rsidP="008E5A78">
            <w:pPr>
              <w:contextualSpacing/>
            </w:pPr>
            <w:r w:rsidRPr="008E5A78">
              <w:t>30</w:t>
            </w:r>
          </w:p>
        </w:tc>
        <w:tc>
          <w:tcPr>
            <w:tcW w:w="7540" w:type="dxa"/>
          </w:tcPr>
          <w:p w:rsidR="00151E9A" w:rsidRPr="008E5A78" w:rsidRDefault="00151E9A" w:rsidP="008E5A78">
            <w:pPr>
              <w:contextualSpacing/>
            </w:pPr>
            <w:r w:rsidRPr="008E5A78">
              <w:t>Кукольная кровать</w:t>
            </w:r>
          </w:p>
        </w:tc>
        <w:tc>
          <w:tcPr>
            <w:tcW w:w="1411" w:type="dxa"/>
            <w:gridSpan w:val="3"/>
          </w:tcPr>
          <w:p w:rsidR="00151E9A" w:rsidRPr="008E5A78" w:rsidRDefault="00151E9A" w:rsidP="008E5A78">
            <w:pPr>
              <w:contextualSpacing/>
            </w:pPr>
            <w:r w:rsidRPr="008E5A78">
              <w:t>1</w:t>
            </w:r>
          </w:p>
        </w:tc>
      </w:tr>
      <w:tr w:rsidR="00151E9A" w:rsidRPr="008E5A78" w:rsidTr="00ED5CA4">
        <w:tblPrEx>
          <w:tblLook w:val="0000"/>
        </w:tblPrEx>
        <w:trPr>
          <w:trHeight w:val="380"/>
        </w:trPr>
        <w:tc>
          <w:tcPr>
            <w:tcW w:w="620" w:type="dxa"/>
          </w:tcPr>
          <w:p w:rsidR="00151E9A" w:rsidRPr="008E5A78" w:rsidRDefault="00151E9A" w:rsidP="008E5A78">
            <w:pPr>
              <w:contextualSpacing/>
            </w:pPr>
            <w:r w:rsidRPr="008E5A78">
              <w:t>31</w:t>
            </w:r>
          </w:p>
        </w:tc>
        <w:tc>
          <w:tcPr>
            <w:tcW w:w="7540" w:type="dxa"/>
          </w:tcPr>
          <w:p w:rsidR="00151E9A" w:rsidRPr="008E5A78" w:rsidRDefault="00151E9A" w:rsidP="008E5A78">
            <w:pPr>
              <w:contextualSpacing/>
            </w:pPr>
            <w:r w:rsidRPr="008E5A78">
              <w:t>Модуль-основа для игры «Магазин»</w:t>
            </w:r>
          </w:p>
        </w:tc>
        <w:tc>
          <w:tcPr>
            <w:tcW w:w="1411" w:type="dxa"/>
            <w:gridSpan w:val="3"/>
          </w:tcPr>
          <w:p w:rsidR="00151E9A" w:rsidRPr="008E5A78" w:rsidRDefault="00151E9A" w:rsidP="008E5A78">
            <w:pPr>
              <w:contextualSpacing/>
            </w:pPr>
            <w:r w:rsidRPr="008E5A78">
              <w:t>1</w:t>
            </w:r>
          </w:p>
        </w:tc>
      </w:tr>
      <w:tr w:rsidR="00151E9A" w:rsidRPr="008E5A78" w:rsidTr="00ED5CA4">
        <w:tblPrEx>
          <w:tblLook w:val="0000"/>
        </w:tblPrEx>
        <w:trPr>
          <w:trHeight w:val="280"/>
        </w:trPr>
        <w:tc>
          <w:tcPr>
            <w:tcW w:w="620" w:type="dxa"/>
          </w:tcPr>
          <w:p w:rsidR="00151E9A" w:rsidRPr="008E5A78" w:rsidRDefault="00151E9A" w:rsidP="008E5A78">
            <w:pPr>
              <w:contextualSpacing/>
            </w:pPr>
            <w:r w:rsidRPr="008E5A78">
              <w:t>32</w:t>
            </w:r>
          </w:p>
        </w:tc>
        <w:tc>
          <w:tcPr>
            <w:tcW w:w="7540" w:type="dxa"/>
          </w:tcPr>
          <w:p w:rsidR="00151E9A" w:rsidRPr="008E5A78" w:rsidRDefault="00151E9A" w:rsidP="008E5A78">
            <w:pPr>
              <w:contextualSpacing/>
            </w:pPr>
            <w:r w:rsidRPr="008E5A78">
              <w:t>Мозаика разной степени сложности</w:t>
            </w:r>
          </w:p>
        </w:tc>
        <w:tc>
          <w:tcPr>
            <w:tcW w:w="1411" w:type="dxa"/>
            <w:gridSpan w:val="3"/>
          </w:tcPr>
          <w:p w:rsidR="00151E9A" w:rsidRPr="008E5A78" w:rsidRDefault="00151E9A" w:rsidP="008E5A78">
            <w:pPr>
              <w:contextualSpacing/>
            </w:pPr>
            <w:r w:rsidRPr="008E5A78">
              <w:t>1</w:t>
            </w:r>
          </w:p>
        </w:tc>
      </w:tr>
      <w:tr w:rsidR="00151E9A" w:rsidRPr="008E5A78" w:rsidTr="00ED5CA4">
        <w:tblPrEx>
          <w:tblLook w:val="0000"/>
        </w:tblPrEx>
        <w:trPr>
          <w:trHeight w:val="142"/>
        </w:trPr>
        <w:tc>
          <w:tcPr>
            <w:tcW w:w="620" w:type="dxa"/>
          </w:tcPr>
          <w:p w:rsidR="00151E9A" w:rsidRPr="008E5A78" w:rsidRDefault="00151E9A" w:rsidP="008E5A78">
            <w:pPr>
              <w:contextualSpacing/>
            </w:pPr>
            <w:r w:rsidRPr="008E5A78">
              <w:t>33</w:t>
            </w:r>
          </w:p>
        </w:tc>
        <w:tc>
          <w:tcPr>
            <w:tcW w:w="7540" w:type="dxa"/>
          </w:tcPr>
          <w:p w:rsidR="00151E9A" w:rsidRPr="008E5A78" w:rsidRDefault="00151E9A" w:rsidP="008E5A78">
            <w:pPr>
              <w:contextualSpacing/>
            </w:pPr>
            <w:r w:rsidRPr="008E5A78">
              <w:t>Мольберт двусторонний</w:t>
            </w:r>
          </w:p>
        </w:tc>
        <w:tc>
          <w:tcPr>
            <w:tcW w:w="1411" w:type="dxa"/>
            <w:gridSpan w:val="3"/>
          </w:tcPr>
          <w:p w:rsidR="00151E9A" w:rsidRPr="008E5A78" w:rsidRDefault="00151E9A" w:rsidP="008E5A78">
            <w:pPr>
              <w:contextualSpacing/>
            </w:pPr>
            <w:r w:rsidRPr="008E5A78">
              <w:t>1</w:t>
            </w:r>
          </w:p>
        </w:tc>
      </w:tr>
      <w:tr w:rsidR="00151E9A" w:rsidRPr="008E5A78" w:rsidTr="00ED5CA4">
        <w:tblPrEx>
          <w:tblLook w:val="0000"/>
        </w:tblPrEx>
        <w:trPr>
          <w:trHeight w:val="180"/>
        </w:trPr>
        <w:tc>
          <w:tcPr>
            <w:tcW w:w="620" w:type="dxa"/>
          </w:tcPr>
          <w:p w:rsidR="00151E9A" w:rsidRPr="008E5A78" w:rsidRDefault="00151E9A" w:rsidP="008E5A78">
            <w:pPr>
              <w:contextualSpacing/>
            </w:pPr>
            <w:r w:rsidRPr="008E5A78">
              <w:t>34</w:t>
            </w:r>
          </w:p>
        </w:tc>
        <w:tc>
          <w:tcPr>
            <w:tcW w:w="7540" w:type="dxa"/>
          </w:tcPr>
          <w:p w:rsidR="00151E9A" w:rsidRPr="008E5A78" w:rsidRDefault="00151E9A" w:rsidP="008E5A78">
            <w:pPr>
              <w:contextualSpacing/>
            </w:pPr>
            <w:r w:rsidRPr="008E5A78">
              <w:t>Музыкальные диски для детей дошкольного возраста</w:t>
            </w:r>
          </w:p>
        </w:tc>
        <w:tc>
          <w:tcPr>
            <w:tcW w:w="1411" w:type="dxa"/>
            <w:gridSpan w:val="3"/>
          </w:tcPr>
          <w:p w:rsidR="00151E9A" w:rsidRPr="008E5A78" w:rsidRDefault="00151E9A" w:rsidP="008E5A78">
            <w:pPr>
              <w:contextualSpacing/>
            </w:pPr>
            <w:r w:rsidRPr="008E5A78">
              <w:t>1</w:t>
            </w:r>
          </w:p>
        </w:tc>
      </w:tr>
      <w:tr w:rsidR="00151E9A" w:rsidRPr="008E5A78" w:rsidTr="00ED5CA4">
        <w:tblPrEx>
          <w:tblLook w:val="0000"/>
        </w:tblPrEx>
        <w:trPr>
          <w:trHeight w:val="160"/>
        </w:trPr>
        <w:tc>
          <w:tcPr>
            <w:tcW w:w="620" w:type="dxa"/>
          </w:tcPr>
          <w:p w:rsidR="00151E9A" w:rsidRPr="008E5A78" w:rsidRDefault="00151E9A" w:rsidP="008E5A78">
            <w:pPr>
              <w:contextualSpacing/>
            </w:pPr>
            <w:r w:rsidRPr="008E5A78">
              <w:t>35</w:t>
            </w:r>
          </w:p>
        </w:tc>
        <w:tc>
          <w:tcPr>
            <w:tcW w:w="7540" w:type="dxa"/>
          </w:tcPr>
          <w:p w:rsidR="00151E9A" w:rsidRPr="008E5A78" w:rsidRDefault="00151E9A" w:rsidP="008E5A78">
            <w:pPr>
              <w:contextualSpacing/>
            </w:pPr>
            <w:r w:rsidRPr="008E5A78">
              <w:t>Мяч прыгающий</w:t>
            </w:r>
          </w:p>
        </w:tc>
        <w:tc>
          <w:tcPr>
            <w:tcW w:w="1411" w:type="dxa"/>
            <w:gridSpan w:val="3"/>
          </w:tcPr>
          <w:p w:rsidR="00151E9A" w:rsidRPr="008E5A78" w:rsidRDefault="00151E9A" w:rsidP="008E5A78">
            <w:pPr>
              <w:contextualSpacing/>
            </w:pPr>
            <w:r w:rsidRPr="008E5A78">
              <w:t>1</w:t>
            </w:r>
          </w:p>
        </w:tc>
      </w:tr>
      <w:tr w:rsidR="00151E9A" w:rsidRPr="008E5A78" w:rsidTr="00ED5CA4">
        <w:tblPrEx>
          <w:tblLook w:val="0000"/>
        </w:tblPrEx>
        <w:trPr>
          <w:trHeight w:val="142"/>
        </w:trPr>
        <w:tc>
          <w:tcPr>
            <w:tcW w:w="620" w:type="dxa"/>
          </w:tcPr>
          <w:p w:rsidR="00151E9A" w:rsidRPr="008E5A78" w:rsidRDefault="00151E9A" w:rsidP="008E5A78">
            <w:pPr>
              <w:contextualSpacing/>
            </w:pPr>
            <w:r w:rsidRPr="008E5A78">
              <w:t>36</w:t>
            </w:r>
          </w:p>
        </w:tc>
        <w:tc>
          <w:tcPr>
            <w:tcW w:w="7540" w:type="dxa"/>
          </w:tcPr>
          <w:p w:rsidR="00151E9A" w:rsidRPr="008E5A78" w:rsidRDefault="00151E9A" w:rsidP="008E5A78">
            <w:pPr>
              <w:contextualSpacing/>
            </w:pPr>
            <w:r w:rsidRPr="008E5A78">
              <w:t>Набор «Железная дорога»</w:t>
            </w:r>
          </w:p>
        </w:tc>
        <w:tc>
          <w:tcPr>
            <w:tcW w:w="1411" w:type="dxa"/>
            <w:gridSpan w:val="3"/>
          </w:tcPr>
          <w:p w:rsidR="00151E9A" w:rsidRPr="008E5A78" w:rsidRDefault="00151E9A" w:rsidP="008E5A78">
            <w:pPr>
              <w:contextualSpacing/>
            </w:pPr>
            <w:r w:rsidRPr="008E5A78">
              <w:t>1</w:t>
            </w:r>
          </w:p>
        </w:tc>
      </w:tr>
      <w:tr w:rsidR="00151E9A" w:rsidRPr="008E5A78" w:rsidTr="00ED5CA4">
        <w:tblPrEx>
          <w:tblLook w:val="0000"/>
        </w:tblPrEx>
        <w:trPr>
          <w:trHeight w:val="142"/>
        </w:trPr>
        <w:tc>
          <w:tcPr>
            <w:tcW w:w="620" w:type="dxa"/>
          </w:tcPr>
          <w:p w:rsidR="00151E9A" w:rsidRPr="008E5A78" w:rsidRDefault="00151E9A" w:rsidP="008E5A78">
            <w:pPr>
              <w:contextualSpacing/>
            </w:pPr>
            <w:r w:rsidRPr="008E5A78">
              <w:t>37</w:t>
            </w:r>
          </w:p>
        </w:tc>
        <w:tc>
          <w:tcPr>
            <w:tcW w:w="7540" w:type="dxa"/>
          </w:tcPr>
          <w:p w:rsidR="00151E9A" w:rsidRPr="008E5A78" w:rsidRDefault="00151E9A" w:rsidP="008E5A78">
            <w:pPr>
              <w:contextualSpacing/>
            </w:pPr>
            <w:r w:rsidRPr="008E5A78">
              <w:t>Набор военной техники (мелкого размера)</w:t>
            </w:r>
          </w:p>
        </w:tc>
        <w:tc>
          <w:tcPr>
            <w:tcW w:w="1411" w:type="dxa"/>
            <w:gridSpan w:val="3"/>
          </w:tcPr>
          <w:p w:rsidR="00151E9A" w:rsidRPr="008E5A78" w:rsidRDefault="00151E9A" w:rsidP="008E5A78">
            <w:pPr>
              <w:contextualSpacing/>
            </w:pPr>
            <w:r w:rsidRPr="008E5A78">
              <w:t>1</w:t>
            </w:r>
          </w:p>
        </w:tc>
      </w:tr>
      <w:tr w:rsidR="00151E9A" w:rsidRPr="008E5A78" w:rsidTr="00ED5CA4">
        <w:tblPrEx>
          <w:tblLook w:val="0000"/>
        </w:tblPrEx>
        <w:trPr>
          <w:trHeight w:val="160"/>
        </w:trPr>
        <w:tc>
          <w:tcPr>
            <w:tcW w:w="620" w:type="dxa"/>
          </w:tcPr>
          <w:p w:rsidR="00151E9A" w:rsidRPr="008E5A78" w:rsidRDefault="00151E9A" w:rsidP="008E5A78">
            <w:pPr>
              <w:contextualSpacing/>
            </w:pPr>
            <w:r w:rsidRPr="008E5A78">
              <w:t>38</w:t>
            </w:r>
          </w:p>
        </w:tc>
        <w:tc>
          <w:tcPr>
            <w:tcW w:w="7540" w:type="dxa"/>
          </w:tcPr>
          <w:p w:rsidR="00151E9A" w:rsidRPr="008E5A78" w:rsidRDefault="00151E9A" w:rsidP="008E5A78">
            <w:pPr>
              <w:contextualSpacing/>
            </w:pPr>
            <w:r w:rsidRPr="008E5A78">
              <w:t>Набор для завинчивания элементов разных форм, размеров и цветов</w:t>
            </w:r>
          </w:p>
        </w:tc>
        <w:tc>
          <w:tcPr>
            <w:tcW w:w="1411" w:type="dxa"/>
            <w:gridSpan w:val="3"/>
          </w:tcPr>
          <w:p w:rsidR="00151E9A" w:rsidRPr="008E5A78" w:rsidRDefault="00151E9A" w:rsidP="008E5A78">
            <w:pPr>
              <w:contextualSpacing/>
            </w:pPr>
            <w:r w:rsidRPr="008E5A78">
              <w:t>1</w:t>
            </w:r>
          </w:p>
        </w:tc>
      </w:tr>
      <w:tr w:rsidR="00151E9A" w:rsidRPr="008E5A78" w:rsidTr="00ED5CA4">
        <w:tblPrEx>
          <w:tblLook w:val="0000"/>
        </w:tblPrEx>
        <w:trPr>
          <w:trHeight w:val="142"/>
        </w:trPr>
        <w:tc>
          <w:tcPr>
            <w:tcW w:w="620" w:type="dxa"/>
          </w:tcPr>
          <w:p w:rsidR="00151E9A" w:rsidRPr="008E5A78" w:rsidRDefault="00151E9A" w:rsidP="008E5A78">
            <w:pPr>
              <w:contextualSpacing/>
            </w:pPr>
            <w:r w:rsidRPr="008E5A78">
              <w:t>39</w:t>
            </w:r>
          </w:p>
        </w:tc>
        <w:tc>
          <w:tcPr>
            <w:tcW w:w="7540" w:type="dxa"/>
          </w:tcPr>
          <w:p w:rsidR="00151E9A" w:rsidRPr="008E5A78" w:rsidRDefault="00151E9A" w:rsidP="008E5A78">
            <w:pPr>
              <w:contextualSpacing/>
            </w:pPr>
            <w:r w:rsidRPr="008E5A78">
              <w:t>Набор для составления узоров по схемам</w:t>
            </w:r>
          </w:p>
        </w:tc>
        <w:tc>
          <w:tcPr>
            <w:tcW w:w="1411" w:type="dxa"/>
            <w:gridSpan w:val="3"/>
          </w:tcPr>
          <w:p w:rsidR="00151E9A" w:rsidRPr="008E5A78" w:rsidRDefault="00151E9A" w:rsidP="008E5A78">
            <w:pPr>
              <w:contextualSpacing/>
            </w:pPr>
            <w:r w:rsidRPr="008E5A78">
              <w:t>1</w:t>
            </w:r>
          </w:p>
        </w:tc>
      </w:tr>
      <w:tr w:rsidR="00151E9A" w:rsidRPr="008E5A78" w:rsidTr="00ED5CA4">
        <w:tblPrEx>
          <w:tblLook w:val="0000"/>
        </w:tblPrEx>
        <w:trPr>
          <w:trHeight w:val="180"/>
        </w:trPr>
        <w:tc>
          <w:tcPr>
            <w:tcW w:w="620" w:type="dxa"/>
          </w:tcPr>
          <w:p w:rsidR="00151E9A" w:rsidRPr="008E5A78" w:rsidRDefault="00151E9A" w:rsidP="008E5A78">
            <w:pPr>
              <w:contextualSpacing/>
            </w:pPr>
            <w:r w:rsidRPr="008E5A78">
              <w:t>40</w:t>
            </w:r>
          </w:p>
        </w:tc>
        <w:tc>
          <w:tcPr>
            <w:tcW w:w="7540" w:type="dxa"/>
          </w:tcPr>
          <w:p w:rsidR="00151E9A" w:rsidRPr="008E5A78" w:rsidRDefault="00151E9A" w:rsidP="008E5A78">
            <w:pPr>
              <w:contextualSpacing/>
            </w:pPr>
            <w:r w:rsidRPr="008E5A78">
              <w:t>Набор знаков дорожного движения</w:t>
            </w:r>
          </w:p>
        </w:tc>
        <w:tc>
          <w:tcPr>
            <w:tcW w:w="1411" w:type="dxa"/>
            <w:gridSpan w:val="3"/>
          </w:tcPr>
          <w:p w:rsidR="00151E9A" w:rsidRPr="008E5A78" w:rsidRDefault="00151E9A" w:rsidP="008E5A78">
            <w:pPr>
              <w:contextualSpacing/>
            </w:pPr>
            <w:r w:rsidRPr="008E5A78">
              <w:t>1</w:t>
            </w:r>
          </w:p>
        </w:tc>
      </w:tr>
      <w:tr w:rsidR="00151E9A" w:rsidRPr="008E5A78" w:rsidTr="00ED5CA4">
        <w:tblPrEx>
          <w:tblLook w:val="0000"/>
        </w:tblPrEx>
        <w:trPr>
          <w:trHeight w:val="142"/>
        </w:trPr>
        <w:tc>
          <w:tcPr>
            <w:tcW w:w="620" w:type="dxa"/>
          </w:tcPr>
          <w:p w:rsidR="00151E9A" w:rsidRPr="008E5A78" w:rsidRDefault="00151E9A" w:rsidP="008E5A78">
            <w:pPr>
              <w:contextualSpacing/>
            </w:pPr>
            <w:r w:rsidRPr="008E5A78">
              <w:t>41</w:t>
            </w:r>
          </w:p>
        </w:tc>
        <w:tc>
          <w:tcPr>
            <w:tcW w:w="7540" w:type="dxa"/>
          </w:tcPr>
          <w:p w:rsidR="00151E9A" w:rsidRPr="008E5A78" w:rsidRDefault="00151E9A" w:rsidP="008E5A78">
            <w:pPr>
              <w:contextualSpacing/>
            </w:pPr>
            <w:r w:rsidRPr="008E5A78">
              <w:t>Набор игрушек для игры с песком</w:t>
            </w:r>
          </w:p>
        </w:tc>
        <w:tc>
          <w:tcPr>
            <w:tcW w:w="1411" w:type="dxa"/>
            <w:gridSpan w:val="3"/>
          </w:tcPr>
          <w:p w:rsidR="00151E9A" w:rsidRPr="008E5A78" w:rsidRDefault="00151E9A" w:rsidP="008E5A78">
            <w:pPr>
              <w:contextualSpacing/>
            </w:pPr>
            <w:r w:rsidRPr="008E5A78">
              <w:t>5</w:t>
            </w:r>
          </w:p>
        </w:tc>
      </w:tr>
      <w:tr w:rsidR="00151E9A" w:rsidRPr="008E5A78" w:rsidTr="00ED5CA4">
        <w:tblPrEx>
          <w:tblLook w:val="0000"/>
        </w:tblPrEx>
        <w:trPr>
          <w:trHeight w:val="142"/>
        </w:trPr>
        <w:tc>
          <w:tcPr>
            <w:tcW w:w="620" w:type="dxa"/>
          </w:tcPr>
          <w:p w:rsidR="00151E9A" w:rsidRPr="008E5A78" w:rsidRDefault="00151E9A" w:rsidP="008E5A78">
            <w:pPr>
              <w:contextualSpacing/>
            </w:pPr>
            <w:r w:rsidRPr="008E5A78">
              <w:t>42</w:t>
            </w:r>
          </w:p>
        </w:tc>
        <w:tc>
          <w:tcPr>
            <w:tcW w:w="7540" w:type="dxa"/>
          </w:tcPr>
          <w:p w:rsidR="00151E9A" w:rsidRPr="008E5A78" w:rsidRDefault="00151E9A" w:rsidP="008E5A78">
            <w:pPr>
              <w:contextualSpacing/>
            </w:pPr>
            <w:r w:rsidRPr="008E5A78">
              <w:t>Набор из геометрических тел и карточек с изображениями их проекций в трех плоскостях</w:t>
            </w:r>
          </w:p>
        </w:tc>
        <w:tc>
          <w:tcPr>
            <w:tcW w:w="1411" w:type="dxa"/>
            <w:gridSpan w:val="3"/>
          </w:tcPr>
          <w:p w:rsidR="00151E9A" w:rsidRPr="008E5A78" w:rsidRDefault="00151E9A" w:rsidP="008E5A78">
            <w:pPr>
              <w:contextualSpacing/>
            </w:pPr>
            <w:r w:rsidRPr="008E5A78">
              <w:t>1</w:t>
            </w:r>
          </w:p>
        </w:tc>
      </w:tr>
      <w:tr w:rsidR="00151E9A" w:rsidRPr="008E5A78" w:rsidTr="00ED5CA4">
        <w:tblPrEx>
          <w:tblLook w:val="0000"/>
        </w:tblPrEx>
        <w:trPr>
          <w:trHeight w:val="160"/>
        </w:trPr>
        <w:tc>
          <w:tcPr>
            <w:tcW w:w="620" w:type="dxa"/>
          </w:tcPr>
          <w:p w:rsidR="00151E9A" w:rsidRPr="008E5A78" w:rsidRDefault="00151E9A" w:rsidP="008E5A78">
            <w:pPr>
              <w:contextualSpacing/>
            </w:pPr>
            <w:r w:rsidRPr="008E5A78">
              <w:t>43</w:t>
            </w:r>
          </w:p>
        </w:tc>
        <w:tc>
          <w:tcPr>
            <w:tcW w:w="7540" w:type="dxa"/>
          </w:tcPr>
          <w:p w:rsidR="00151E9A" w:rsidRPr="008E5A78" w:rsidRDefault="00151E9A" w:rsidP="008E5A78">
            <w:pPr>
              <w:contextualSpacing/>
            </w:pPr>
            <w:r w:rsidRPr="008E5A78">
              <w:t>Набор из мягкого пластика для плоскостного конструирования</w:t>
            </w:r>
          </w:p>
        </w:tc>
        <w:tc>
          <w:tcPr>
            <w:tcW w:w="1411" w:type="dxa"/>
            <w:gridSpan w:val="3"/>
          </w:tcPr>
          <w:p w:rsidR="00151E9A" w:rsidRPr="008E5A78" w:rsidRDefault="00151E9A" w:rsidP="008E5A78">
            <w:pPr>
              <w:contextualSpacing/>
            </w:pPr>
            <w:r w:rsidRPr="008E5A78">
              <w:t>1</w:t>
            </w:r>
          </w:p>
        </w:tc>
      </w:tr>
      <w:tr w:rsidR="00151E9A" w:rsidRPr="008E5A78" w:rsidTr="00ED5CA4">
        <w:tblPrEx>
          <w:tblLook w:val="0000"/>
        </w:tblPrEx>
        <w:trPr>
          <w:trHeight w:val="142"/>
        </w:trPr>
        <w:tc>
          <w:tcPr>
            <w:tcW w:w="620" w:type="dxa"/>
          </w:tcPr>
          <w:p w:rsidR="00151E9A" w:rsidRPr="008E5A78" w:rsidRDefault="00151E9A" w:rsidP="008E5A78">
            <w:pPr>
              <w:contextualSpacing/>
            </w:pPr>
            <w:r w:rsidRPr="008E5A78">
              <w:t>44</w:t>
            </w:r>
          </w:p>
        </w:tc>
        <w:tc>
          <w:tcPr>
            <w:tcW w:w="7540" w:type="dxa"/>
          </w:tcPr>
          <w:p w:rsidR="00151E9A" w:rsidRPr="008E5A78" w:rsidRDefault="00151E9A" w:rsidP="008E5A78">
            <w:pPr>
              <w:contextualSpacing/>
            </w:pPr>
            <w:r w:rsidRPr="008E5A78">
              <w:t>Набор картинок для иерархической классификации</w:t>
            </w:r>
          </w:p>
        </w:tc>
        <w:tc>
          <w:tcPr>
            <w:tcW w:w="1411" w:type="dxa"/>
            <w:gridSpan w:val="3"/>
          </w:tcPr>
          <w:p w:rsidR="00151E9A" w:rsidRPr="008E5A78" w:rsidRDefault="00151E9A" w:rsidP="008E5A78">
            <w:pPr>
              <w:contextualSpacing/>
            </w:pPr>
            <w:r w:rsidRPr="008E5A78">
              <w:t>1</w:t>
            </w:r>
          </w:p>
        </w:tc>
      </w:tr>
      <w:tr w:rsidR="00151E9A" w:rsidRPr="008E5A78" w:rsidTr="00ED5CA4">
        <w:tblPrEx>
          <w:tblLook w:val="0000"/>
        </w:tblPrEx>
        <w:trPr>
          <w:trHeight w:val="122"/>
        </w:trPr>
        <w:tc>
          <w:tcPr>
            <w:tcW w:w="620" w:type="dxa"/>
          </w:tcPr>
          <w:p w:rsidR="00151E9A" w:rsidRPr="008E5A78" w:rsidRDefault="00151E9A" w:rsidP="008E5A78">
            <w:pPr>
              <w:contextualSpacing/>
            </w:pPr>
            <w:r w:rsidRPr="008E5A78">
              <w:t>45</w:t>
            </w:r>
          </w:p>
        </w:tc>
        <w:tc>
          <w:tcPr>
            <w:tcW w:w="7540" w:type="dxa"/>
          </w:tcPr>
          <w:p w:rsidR="00151E9A" w:rsidRPr="008E5A78" w:rsidRDefault="00151E9A" w:rsidP="008E5A78">
            <w:pPr>
              <w:contextualSpacing/>
            </w:pPr>
            <w:r w:rsidRPr="008E5A78">
              <w:t>Набор карточек с гнездами для составления простых арифметических задач</w:t>
            </w:r>
          </w:p>
        </w:tc>
        <w:tc>
          <w:tcPr>
            <w:tcW w:w="1411" w:type="dxa"/>
            <w:gridSpan w:val="3"/>
          </w:tcPr>
          <w:p w:rsidR="00151E9A" w:rsidRPr="008E5A78" w:rsidRDefault="00151E9A" w:rsidP="008E5A78">
            <w:pPr>
              <w:contextualSpacing/>
            </w:pPr>
            <w:r w:rsidRPr="008E5A78">
              <w:t>2</w:t>
            </w:r>
          </w:p>
        </w:tc>
      </w:tr>
      <w:tr w:rsidR="00151E9A" w:rsidRPr="008E5A78" w:rsidTr="00ED5CA4">
        <w:tblPrEx>
          <w:tblLook w:val="0000"/>
        </w:tblPrEx>
        <w:trPr>
          <w:trHeight w:val="142"/>
        </w:trPr>
        <w:tc>
          <w:tcPr>
            <w:tcW w:w="620" w:type="dxa"/>
          </w:tcPr>
          <w:p w:rsidR="00151E9A" w:rsidRPr="008E5A78" w:rsidRDefault="00151E9A" w:rsidP="008E5A78">
            <w:pPr>
              <w:contextualSpacing/>
            </w:pPr>
            <w:r w:rsidRPr="008E5A78">
              <w:t>46</w:t>
            </w:r>
          </w:p>
        </w:tc>
        <w:tc>
          <w:tcPr>
            <w:tcW w:w="7540" w:type="dxa"/>
          </w:tcPr>
          <w:p w:rsidR="00151E9A" w:rsidRPr="008E5A78" w:rsidRDefault="00151E9A" w:rsidP="008E5A78">
            <w:pPr>
              <w:contextualSpacing/>
            </w:pPr>
            <w:r w:rsidRPr="008E5A78">
              <w:t>Набор карточек с изображением знаков дорожного движения</w:t>
            </w:r>
          </w:p>
        </w:tc>
        <w:tc>
          <w:tcPr>
            <w:tcW w:w="1411" w:type="dxa"/>
            <w:gridSpan w:val="3"/>
          </w:tcPr>
          <w:p w:rsidR="00151E9A" w:rsidRPr="008E5A78" w:rsidRDefault="00151E9A" w:rsidP="008E5A78">
            <w:pPr>
              <w:contextualSpacing/>
            </w:pPr>
            <w:r w:rsidRPr="008E5A78">
              <w:t>1</w:t>
            </w:r>
          </w:p>
        </w:tc>
      </w:tr>
      <w:tr w:rsidR="00151E9A" w:rsidRPr="008E5A78" w:rsidTr="00ED5CA4">
        <w:tblPrEx>
          <w:tblLook w:val="0000"/>
        </w:tblPrEx>
        <w:trPr>
          <w:trHeight w:val="160"/>
        </w:trPr>
        <w:tc>
          <w:tcPr>
            <w:tcW w:w="620" w:type="dxa"/>
          </w:tcPr>
          <w:p w:rsidR="00151E9A" w:rsidRPr="008E5A78" w:rsidRDefault="00151E9A" w:rsidP="008E5A78">
            <w:pPr>
              <w:contextualSpacing/>
            </w:pPr>
            <w:r w:rsidRPr="008E5A78">
              <w:t>47</w:t>
            </w:r>
          </w:p>
        </w:tc>
        <w:tc>
          <w:tcPr>
            <w:tcW w:w="7540" w:type="dxa"/>
          </w:tcPr>
          <w:p w:rsidR="00151E9A" w:rsidRPr="008E5A78" w:rsidRDefault="00151E9A" w:rsidP="008E5A78">
            <w:pPr>
              <w:contextualSpacing/>
            </w:pPr>
            <w:r w:rsidRPr="008E5A78">
              <w:t>Набор карточек с изображением предмета и названием</w:t>
            </w:r>
          </w:p>
        </w:tc>
        <w:tc>
          <w:tcPr>
            <w:tcW w:w="1411" w:type="dxa"/>
            <w:gridSpan w:val="3"/>
          </w:tcPr>
          <w:p w:rsidR="00151E9A" w:rsidRPr="008E5A78" w:rsidRDefault="00151E9A" w:rsidP="008E5A78">
            <w:pPr>
              <w:contextualSpacing/>
            </w:pPr>
            <w:r w:rsidRPr="008E5A78">
              <w:t>1</w:t>
            </w:r>
          </w:p>
        </w:tc>
      </w:tr>
      <w:tr w:rsidR="00151E9A" w:rsidRPr="008E5A78" w:rsidTr="00ED5CA4">
        <w:tblPrEx>
          <w:tblLook w:val="0000"/>
        </w:tblPrEx>
        <w:trPr>
          <w:trHeight w:val="160"/>
        </w:trPr>
        <w:tc>
          <w:tcPr>
            <w:tcW w:w="620" w:type="dxa"/>
          </w:tcPr>
          <w:p w:rsidR="00151E9A" w:rsidRPr="008E5A78" w:rsidRDefault="00151E9A" w:rsidP="008E5A78">
            <w:pPr>
              <w:contextualSpacing/>
            </w:pPr>
            <w:r w:rsidRPr="008E5A78">
              <w:t>48</w:t>
            </w:r>
          </w:p>
        </w:tc>
        <w:tc>
          <w:tcPr>
            <w:tcW w:w="7540" w:type="dxa"/>
          </w:tcPr>
          <w:p w:rsidR="00151E9A" w:rsidRPr="008E5A78" w:rsidRDefault="00151E9A" w:rsidP="008E5A78">
            <w:pPr>
              <w:contextualSpacing/>
            </w:pPr>
            <w:r w:rsidRPr="008E5A78">
              <w:t>Набор кубиков с буквами</w:t>
            </w:r>
          </w:p>
        </w:tc>
        <w:tc>
          <w:tcPr>
            <w:tcW w:w="1411" w:type="dxa"/>
            <w:gridSpan w:val="3"/>
          </w:tcPr>
          <w:p w:rsidR="00151E9A" w:rsidRPr="008E5A78" w:rsidRDefault="00151E9A" w:rsidP="008E5A78">
            <w:pPr>
              <w:contextualSpacing/>
            </w:pPr>
            <w:r w:rsidRPr="008E5A78">
              <w:t>1</w:t>
            </w:r>
          </w:p>
        </w:tc>
      </w:tr>
      <w:tr w:rsidR="00151E9A" w:rsidRPr="008E5A78" w:rsidTr="00ED5CA4">
        <w:tblPrEx>
          <w:tblLook w:val="0000"/>
        </w:tblPrEx>
        <w:trPr>
          <w:trHeight w:val="102"/>
        </w:trPr>
        <w:tc>
          <w:tcPr>
            <w:tcW w:w="620" w:type="dxa"/>
          </w:tcPr>
          <w:p w:rsidR="00151E9A" w:rsidRPr="008E5A78" w:rsidRDefault="00151E9A" w:rsidP="008E5A78">
            <w:pPr>
              <w:contextualSpacing/>
            </w:pPr>
            <w:r w:rsidRPr="008E5A78">
              <w:t>49</w:t>
            </w:r>
          </w:p>
        </w:tc>
        <w:tc>
          <w:tcPr>
            <w:tcW w:w="7540" w:type="dxa"/>
          </w:tcPr>
          <w:p w:rsidR="00151E9A" w:rsidRPr="008E5A78" w:rsidRDefault="00151E9A" w:rsidP="008E5A78">
            <w:pPr>
              <w:contextualSpacing/>
            </w:pPr>
            <w:r w:rsidRPr="008E5A78">
              <w:t>Набор кукольных постельных принадлежностей</w:t>
            </w:r>
          </w:p>
        </w:tc>
        <w:tc>
          <w:tcPr>
            <w:tcW w:w="1411" w:type="dxa"/>
            <w:gridSpan w:val="3"/>
          </w:tcPr>
          <w:p w:rsidR="00151E9A" w:rsidRPr="008E5A78" w:rsidRDefault="00151E9A" w:rsidP="008E5A78">
            <w:pPr>
              <w:contextualSpacing/>
            </w:pPr>
            <w:r w:rsidRPr="008E5A78">
              <w:t>1</w:t>
            </w:r>
          </w:p>
        </w:tc>
      </w:tr>
      <w:tr w:rsidR="00151E9A" w:rsidRPr="008E5A78" w:rsidTr="00ED5CA4">
        <w:tblPrEx>
          <w:tblLook w:val="0000"/>
        </w:tblPrEx>
        <w:trPr>
          <w:trHeight w:val="160"/>
        </w:trPr>
        <w:tc>
          <w:tcPr>
            <w:tcW w:w="620" w:type="dxa"/>
          </w:tcPr>
          <w:p w:rsidR="00151E9A" w:rsidRPr="008E5A78" w:rsidRDefault="00151E9A" w:rsidP="008E5A78">
            <w:pPr>
              <w:contextualSpacing/>
            </w:pPr>
            <w:r w:rsidRPr="008E5A78">
              <w:t>50</w:t>
            </w:r>
          </w:p>
        </w:tc>
        <w:tc>
          <w:tcPr>
            <w:tcW w:w="7540" w:type="dxa"/>
          </w:tcPr>
          <w:p w:rsidR="00151E9A" w:rsidRPr="008E5A78" w:rsidRDefault="00151E9A" w:rsidP="008E5A78">
            <w:pPr>
              <w:contextualSpacing/>
            </w:pPr>
            <w:r w:rsidRPr="008E5A78">
              <w:t>Набор кухонной посуды для игры с куклой</w:t>
            </w:r>
          </w:p>
        </w:tc>
        <w:tc>
          <w:tcPr>
            <w:tcW w:w="1411" w:type="dxa"/>
            <w:gridSpan w:val="3"/>
          </w:tcPr>
          <w:p w:rsidR="00151E9A" w:rsidRPr="008E5A78" w:rsidRDefault="00151E9A" w:rsidP="008E5A78">
            <w:pPr>
              <w:contextualSpacing/>
            </w:pPr>
            <w:r w:rsidRPr="008E5A78">
              <w:t>1</w:t>
            </w:r>
          </w:p>
        </w:tc>
      </w:tr>
      <w:tr w:rsidR="00151E9A" w:rsidRPr="008E5A78" w:rsidTr="00ED5CA4">
        <w:tblPrEx>
          <w:tblLook w:val="0000"/>
        </w:tblPrEx>
        <w:trPr>
          <w:trHeight w:val="122"/>
        </w:trPr>
        <w:tc>
          <w:tcPr>
            <w:tcW w:w="620" w:type="dxa"/>
          </w:tcPr>
          <w:p w:rsidR="00151E9A" w:rsidRPr="008E5A78" w:rsidRDefault="00151E9A" w:rsidP="008E5A78">
            <w:pPr>
              <w:contextualSpacing/>
            </w:pPr>
            <w:r w:rsidRPr="008E5A78">
              <w:t>51</w:t>
            </w:r>
          </w:p>
        </w:tc>
        <w:tc>
          <w:tcPr>
            <w:tcW w:w="7540" w:type="dxa"/>
          </w:tcPr>
          <w:p w:rsidR="00151E9A" w:rsidRPr="008E5A78" w:rsidRDefault="00151E9A" w:rsidP="008E5A78">
            <w:pPr>
              <w:contextualSpacing/>
            </w:pPr>
            <w:r w:rsidRPr="008E5A78">
              <w:t>Набор медицинских принадлежностей</w:t>
            </w:r>
          </w:p>
        </w:tc>
        <w:tc>
          <w:tcPr>
            <w:tcW w:w="1411" w:type="dxa"/>
            <w:gridSpan w:val="3"/>
          </w:tcPr>
          <w:p w:rsidR="00151E9A" w:rsidRPr="008E5A78" w:rsidRDefault="00151E9A" w:rsidP="008E5A78">
            <w:pPr>
              <w:contextualSpacing/>
            </w:pPr>
            <w:r w:rsidRPr="008E5A78">
              <w:t>1</w:t>
            </w:r>
          </w:p>
        </w:tc>
      </w:tr>
      <w:tr w:rsidR="00151E9A" w:rsidRPr="008E5A78" w:rsidTr="00ED5CA4">
        <w:tblPrEx>
          <w:tblLook w:val="0000"/>
        </w:tblPrEx>
        <w:trPr>
          <w:trHeight w:val="160"/>
        </w:trPr>
        <w:tc>
          <w:tcPr>
            <w:tcW w:w="620" w:type="dxa"/>
          </w:tcPr>
          <w:p w:rsidR="00151E9A" w:rsidRPr="008E5A78" w:rsidRDefault="00151E9A" w:rsidP="008E5A78">
            <w:pPr>
              <w:contextualSpacing/>
            </w:pPr>
            <w:r w:rsidRPr="008E5A78">
              <w:t>52</w:t>
            </w:r>
          </w:p>
        </w:tc>
        <w:tc>
          <w:tcPr>
            <w:tcW w:w="7540" w:type="dxa"/>
          </w:tcPr>
          <w:p w:rsidR="00151E9A" w:rsidRPr="008E5A78" w:rsidRDefault="00151E9A" w:rsidP="008E5A78">
            <w:pPr>
              <w:contextualSpacing/>
            </w:pPr>
            <w:r w:rsidRPr="008E5A78">
              <w:t>Набор муляжей овощей и фруктов</w:t>
            </w:r>
          </w:p>
        </w:tc>
        <w:tc>
          <w:tcPr>
            <w:tcW w:w="1411" w:type="dxa"/>
            <w:gridSpan w:val="3"/>
          </w:tcPr>
          <w:p w:rsidR="00151E9A" w:rsidRPr="008E5A78" w:rsidRDefault="00151E9A" w:rsidP="008E5A78">
            <w:pPr>
              <w:contextualSpacing/>
            </w:pPr>
            <w:r w:rsidRPr="008E5A78">
              <w:t>1</w:t>
            </w:r>
          </w:p>
        </w:tc>
      </w:tr>
      <w:tr w:rsidR="00151E9A" w:rsidRPr="008E5A78" w:rsidTr="00ED5CA4">
        <w:tblPrEx>
          <w:tblLook w:val="0000"/>
        </w:tblPrEx>
        <w:trPr>
          <w:trHeight w:val="180"/>
        </w:trPr>
        <w:tc>
          <w:tcPr>
            <w:tcW w:w="620" w:type="dxa"/>
          </w:tcPr>
          <w:p w:rsidR="00151E9A" w:rsidRPr="008E5A78" w:rsidRDefault="00151E9A" w:rsidP="008E5A78">
            <w:pPr>
              <w:contextualSpacing/>
            </w:pPr>
            <w:r w:rsidRPr="008E5A78">
              <w:t>53</w:t>
            </w:r>
          </w:p>
        </w:tc>
        <w:tc>
          <w:tcPr>
            <w:tcW w:w="7540" w:type="dxa"/>
          </w:tcPr>
          <w:p w:rsidR="00151E9A" w:rsidRPr="008E5A78" w:rsidRDefault="00151E9A" w:rsidP="008E5A78">
            <w:pPr>
              <w:contextualSpacing/>
            </w:pPr>
            <w:r w:rsidRPr="008E5A78">
              <w:t>Набор пазлов - комплект</w:t>
            </w:r>
          </w:p>
        </w:tc>
        <w:tc>
          <w:tcPr>
            <w:tcW w:w="1411" w:type="dxa"/>
            <w:gridSpan w:val="3"/>
          </w:tcPr>
          <w:p w:rsidR="00151E9A" w:rsidRPr="008E5A78" w:rsidRDefault="00151E9A" w:rsidP="008E5A78">
            <w:pPr>
              <w:contextualSpacing/>
            </w:pPr>
            <w:r w:rsidRPr="008E5A78">
              <w:t>1</w:t>
            </w:r>
          </w:p>
        </w:tc>
      </w:tr>
      <w:tr w:rsidR="00151E9A" w:rsidRPr="008E5A78" w:rsidTr="00ED5CA4">
        <w:tblPrEx>
          <w:tblLook w:val="0000"/>
        </w:tblPrEx>
        <w:trPr>
          <w:trHeight w:val="344"/>
        </w:trPr>
        <w:tc>
          <w:tcPr>
            <w:tcW w:w="620" w:type="dxa"/>
          </w:tcPr>
          <w:p w:rsidR="00151E9A" w:rsidRPr="008E5A78" w:rsidRDefault="00151E9A" w:rsidP="008E5A78">
            <w:pPr>
              <w:contextualSpacing/>
            </w:pPr>
            <w:r w:rsidRPr="008E5A78">
              <w:t>54</w:t>
            </w:r>
          </w:p>
        </w:tc>
        <w:tc>
          <w:tcPr>
            <w:tcW w:w="7540" w:type="dxa"/>
          </w:tcPr>
          <w:p w:rsidR="00151E9A" w:rsidRPr="008E5A78" w:rsidRDefault="00151E9A" w:rsidP="008E5A78">
            <w:pPr>
              <w:contextualSpacing/>
            </w:pPr>
            <w:r w:rsidRPr="008E5A78">
              <w:t>Набор парикмахера</w:t>
            </w:r>
          </w:p>
        </w:tc>
        <w:tc>
          <w:tcPr>
            <w:tcW w:w="1411" w:type="dxa"/>
            <w:gridSpan w:val="3"/>
          </w:tcPr>
          <w:p w:rsidR="00151E9A" w:rsidRPr="008E5A78" w:rsidRDefault="00151E9A" w:rsidP="008E5A78">
            <w:pPr>
              <w:contextualSpacing/>
            </w:pPr>
            <w:r w:rsidRPr="008E5A78">
              <w:t>1</w:t>
            </w:r>
          </w:p>
        </w:tc>
      </w:tr>
      <w:tr w:rsidR="00151E9A" w:rsidRPr="008E5A78" w:rsidTr="00ED5CA4">
        <w:tblPrEx>
          <w:tblLook w:val="0000"/>
        </w:tblPrEx>
        <w:trPr>
          <w:trHeight w:val="340"/>
        </w:trPr>
        <w:tc>
          <w:tcPr>
            <w:tcW w:w="620" w:type="dxa"/>
          </w:tcPr>
          <w:p w:rsidR="00151E9A" w:rsidRPr="008E5A78" w:rsidRDefault="00151E9A" w:rsidP="008E5A78">
            <w:pPr>
              <w:contextualSpacing/>
            </w:pPr>
            <w:r w:rsidRPr="008E5A78">
              <w:t>55</w:t>
            </w:r>
          </w:p>
        </w:tc>
        <w:tc>
          <w:tcPr>
            <w:tcW w:w="7540" w:type="dxa"/>
          </w:tcPr>
          <w:p w:rsidR="00151E9A" w:rsidRPr="008E5A78" w:rsidRDefault="00151E9A" w:rsidP="008E5A78">
            <w:pPr>
              <w:contextualSpacing/>
            </w:pPr>
            <w:r w:rsidRPr="008E5A78">
              <w:t>Набор парных картинок на соотнесение (сравнение): найди отличия, ошибки (смысловые) - комплект</w:t>
            </w:r>
          </w:p>
        </w:tc>
        <w:tc>
          <w:tcPr>
            <w:tcW w:w="1411" w:type="dxa"/>
            <w:gridSpan w:val="3"/>
          </w:tcPr>
          <w:p w:rsidR="00151E9A" w:rsidRPr="008E5A78" w:rsidRDefault="00151E9A" w:rsidP="008E5A78">
            <w:pPr>
              <w:contextualSpacing/>
            </w:pPr>
            <w:r w:rsidRPr="008E5A78">
              <w:t>1</w:t>
            </w:r>
          </w:p>
        </w:tc>
      </w:tr>
      <w:tr w:rsidR="00151E9A" w:rsidRPr="008E5A78" w:rsidTr="00ED5CA4">
        <w:tblPrEx>
          <w:tblLook w:val="0000"/>
        </w:tblPrEx>
        <w:trPr>
          <w:trHeight w:val="300"/>
        </w:trPr>
        <w:tc>
          <w:tcPr>
            <w:tcW w:w="620" w:type="dxa"/>
          </w:tcPr>
          <w:p w:rsidR="00151E9A" w:rsidRPr="008E5A78" w:rsidRDefault="00151E9A" w:rsidP="008E5A78">
            <w:pPr>
              <w:contextualSpacing/>
            </w:pPr>
            <w:r w:rsidRPr="008E5A78">
              <w:t>56</w:t>
            </w:r>
          </w:p>
        </w:tc>
        <w:tc>
          <w:tcPr>
            <w:tcW w:w="7540" w:type="dxa"/>
          </w:tcPr>
          <w:p w:rsidR="00151E9A" w:rsidRPr="008E5A78" w:rsidRDefault="00151E9A" w:rsidP="008E5A78">
            <w:pPr>
              <w:contextualSpacing/>
            </w:pPr>
            <w:r w:rsidRPr="008E5A78">
              <w:t>:Набор полых геометрических тел для сравнения объёмов и изучения зависимости объема от формы тела</w:t>
            </w:r>
          </w:p>
        </w:tc>
        <w:tc>
          <w:tcPr>
            <w:tcW w:w="1411" w:type="dxa"/>
            <w:gridSpan w:val="3"/>
          </w:tcPr>
          <w:p w:rsidR="00151E9A" w:rsidRPr="008E5A78" w:rsidRDefault="00151E9A" w:rsidP="008E5A78">
            <w:pPr>
              <w:contextualSpacing/>
            </w:pPr>
            <w:r w:rsidRPr="008E5A78">
              <w:t>1</w:t>
            </w:r>
          </w:p>
        </w:tc>
      </w:tr>
      <w:tr w:rsidR="00151E9A" w:rsidRPr="008E5A78" w:rsidTr="00ED5CA4">
        <w:tblPrEx>
          <w:tblLook w:val="0000"/>
        </w:tblPrEx>
        <w:trPr>
          <w:trHeight w:val="160"/>
        </w:trPr>
        <w:tc>
          <w:tcPr>
            <w:tcW w:w="620" w:type="dxa"/>
          </w:tcPr>
          <w:p w:rsidR="00151E9A" w:rsidRPr="008E5A78" w:rsidRDefault="00151E9A" w:rsidP="008E5A78">
            <w:pPr>
              <w:contextualSpacing/>
            </w:pPr>
            <w:r w:rsidRPr="008E5A78">
              <w:t>57</w:t>
            </w:r>
          </w:p>
        </w:tc>
        <w:tc>
          <w:tcPr>
            <w:tcW w:w="7540" w:type="dxa"/>
          </w:tcPr>
          <w:p w:rsidR="00151E9A" w:rsidRPr="008E5A78" w:rsidRDefault="00151E9A" w:rsidP="008E5A78">
            <w:pPr>
              <w:contextualSpacing/>
            </w:pPr>
            <w:r w:rsidRPr="008E5A78">
              <w:t>Набор продуктов для магазина</w:t>
            </w:r>
          </w:p>
        </w:tc>
        <w:tc>
          <w:tcPr>
            <w:tcW w:w="1411" w:type="dxa"/>
            <w:gridSpan w:val="3"/>
          </w:tcPr>
          <w:p w:rsidR="00151E9A" w:rsidRPr="008E5A78" w:rsidRDefault="00151E9A" w:rsidP="008E5A78">
            <w:pPr>
              <w:contextualSpacing/>
            </w:pPr>
            <w:r w:rsidRPr="008E5A78">
              <w:t>1</w:t>
            </w:r>
          </w:p>
        </w:tc>
      </w:tr>
      <w:tr w:rsidR="00151E9A" w:rsidRPr="008E5A78" w:rsidTr="00ED5CA4">
        <w:tblPrEx>
          <w:tblLook w:val="0000"/>
        </w:tblPrEx>
        <w:trPr>
          <w:trHeight w:val="180"/>
        </w:trPr>
        <w:tc>
          <w:tcPr>
            <w:tcW w:w="620" w:type="dxa"/>
          </w:tcPr>
          <w:p w:rsidR="00151E9A" w:rsidRPr="008E5A78" w:rsidRDefault="00151E9A" w:rsidP="008E5A78">
            <w:pPr>
              <w:contextualSpacing/>
            </w:pPr>
            <w:r w:rsidRPr="008E5A78">
              <w:t>58</w:t>
            </w:r>
          </w:p>
        </w:tc>
        <w:tc>
          <w:tcPr>
            <w:tcW w:w="7540" w:type="dxa"/>
          </w:tcPr>
          <w:p w:rsidR="00151E9A" w:rsidRPr="008E5A78" w:rsidRDefault="00151E9A" w:rsidP="008E5A78">
            <w:pPr>
              <w:contextualSpacing/>
            </w:pPr>
            <w:r w:rsidRPr="008E5A78">
              <w:t>Набор репродукций картин о природе</w:t>
            </w:r>
          </w:p>
        </w:tc>
        <w:tc>
          <w:tcPr>
            <w:tcW w:w="1411" w:type="dxa"/>
            <w:gridSpan w:val="3"/>
          </w:tcPr>
          <w:p w:rsidR="00151E9A" w:rsidRPr="008E5A78" w:rsidRDefault="00151E9A" w:rsidP="008E5A78">
            <w:pPr>
              <w:contextualSpacing/>
            </w:pPr>
            <w:r w:rsidRPr="008E5A78">
              <w:t>1</w:t>
            </w:r>
          </w:p>
        </w:tc>
      </w:tr>
      <w:tr w:rsidR="00151E9A" w:rsidRPr="008E5A78" w:rsidTr="00ED5CA4">
        <w:tblPrEx>
          <w:tblLook w:val="0000"/>
        </w:tblPrEx>
        <w:trPr>
          <w:trHeight w:val="122"/>
        </w:trPr>
        <w:tc>
          <w:tcPr>
            <w:tcW w:w="620" w:type="dxa"/>
          </w:tcPr>
          <w:p w:rsidR="00151E9A" w:rsidRPr="008E5A78" w:rsidRDefault="00151E9A" w:rsidP="008E5A78">
            <w:pPr>
              <w:contextualSpacing/>
            </w:pPr>
            <w:r w:rsidRPr="008E5A78">
              <w:t>59</w:t>
            </w:r>
          </w:p>
        </w:tc>
        <w:tc>
          <w:tcPr>
            <w:tcW w:w="7540" w:type="dxa"/>
          </w:tcPr>
          <w:p w:rsidR="00151E9A" w:rsidRPr="008E5A78" w:rsidRDefault="00151E9A" w:rsidP="008E5A78">
            <w:pPr>
              <w:contextualSpacing/>
            </w:pPr>
            <w:r w:rsidRPr="008E5A78">
              <w:t>Набор солдатиков (мелкого размера)</w:t>
            </w:r>
          </w:p>
        </w:tc>
        <w:tc>
          <w:tcPr>
            <w:tcW w:w="1411" w:type="dxa"/>
            <w:gridSpan w:val="3"/>
          </w:tcPr>
          <w:p w:rsidR="00151E9A" w:rsidRPr="008E5A78" w:rsidRDefault="00151E9A" w:rsidP="008E5A78">
            <w:pPr>
              <w:contextualSpacing/>
            </w:pPr>
            <w:r w:rsidRPr="008E5A78">
              <w:t>1</w:t>
            </w:r>
          </w:p>
        </w:tc>
      </w:tr>
      <w:tr w:rsidR="00151E9A" w:rsidRPr="008E5A78" w:rsidTr="00ED5CA4">
        <w:tblPrEx>
          <w:tblLook w:val="0000"/>
        </w:tblPrEx>
        <w:trPr>
          <w:trHeight w:val="122"/>
        </w:trPr>
        <w:tc>
          <w:tcPr>
            <w:tcW w:w="620" w:type="dxa"/>
          </w:tcPr>
          <w:p w:rsidR="00151E9A" w:rsidRPr="008E5A78" w:rsidRDefault="00151E9A" w:rsidP="008E5A78">
            <w:pPr>
              <w:contextualSpacing/>
            </w:pPr>
            <w:r w:rsidRPr="008E5A78">
              <w:t>60</w:t>
            </w:r>
          </w:p>
        </w:tc>
        <w:tc>
          <w:tcPr>
            <w:tcW w:w="7540" w:type="dxa"/>
          </w:tcPr>
          <w:p w:rsidR="00151E9A" w:rsidRPr="008E5A78" w:rsidRDefault="00151E9A" w:rsidP="008E5A78">
            <w:pPr>
              <w:contextualSpacing/>
            </w:pPr>
            <w:r w:rsidRPr="008E5A78">
              <w:t>Набор столовой посуды для игры с куклой</w:t>
            </w:r>
          </w:p>
        </w:tc>
        <w:tc>
          <w:tcPr>
            <w:tcW w:w="1411" w:type="dxa"/>
            <w:gridSpan w:val="3"/>
          </w:tcPr>
          <w:p w:rsidR="00151E9A" w:rsidRPr="008E5A78" w:rsidRDefault="00151E9A" w:rsidP="008E5A78">
            <w:pPr>
              <w:contextualSpacing/>
            </w:pPr>
            <w:r w:rsidRPr="008E5A78">
              <w:t>1</w:t>
            </w:r>
          </w:p>
        </w:tc>
      </w:tr>
      <w:tr w:rsidR="00151E9A" w:rsidRPr="008E5A78" w:rsidTr="00ED5CA4">
        <w:tblPrEx>
          <w:tblLook w:val="0000"/>
        </w:tblPrEx>
        <w:trPr>
          <w:trHeight w:val="160"/>
        </w:trPr>
        <w:tc>
          <w:tcPr>
            <w:tcW w:w="620" w:type="dxa"/>
          </w:tcPr>
          <w:p w:rsidR="00151E9A" w:rsidRPr="008E5A78" w:rsidRDefault="00151E9A" w:rsidP="008E5A78">
            <w:pPr>
              <w:contextualSpacing/>
            </w:pPr>
            <w:r w:rsidRPr="008E5A78">
              <w:t>61</w:t>
            </w:r>
          </w:p>
        </w:tc>
        <w:tc>
          <w:tcPr>
            <w:tcW w:w="7540" w:type="dxa"/>
          </w:tcPr>
          <w:p w:rsidR="00151E9A" w:rsidRPr="008E5A78" w:rsidRDefault="00151E9A" w:rsidP="008E5A78">
            <w:pPr>
              <w:contextualSpacing/>
            </w:pPr>
            <w:r w:rsidRPr="008E5A78">
              <w:t>Набор таблиц и карточек с предметными и условно-схематическими изображениями для классификации по 2-3 признакам одновременно – комплект</w:t>
            </w:r>
          </w:p>
        </w:tc>
        <w:tc>
          <w:tcPr>
            <w:tcW w:w="1411" w:type="dxa"/>
            <w:gridSpan w:val="3"/>
          </w:tcPr>
          <w:p w:rsidR="00151E9A" w:rsidRPr="008E5A78" w:rsidRDefault="00151E9A" w:rsidP="008E5A78">
            <w:pPr>
              <w:contextualSpacing/>
            </w:pPr>
            <w:r w:rsidRPr="008E5A78">
              <w:t>1</w:t>
            </w:r>
          </w:p>
        </w:tc>
      </w:tr>
      <w:tr w:rsidR="00151E9A" w:rsidRPr="008E5A78" w:rsidTr="00ED5CA4">
        <w:tblPrEx>
          <w:tblLook w:val="0000"/>
        </w:tblPrEx>
        <w:trPr>
          <w:trHeight w:val="122"/>
        </w:trPr>
        <w:tc>
          <w:tcPr>
            <w:tcW w:w="620" w:type="dxa"/>
          </w:tcPr>
          <w:p w:rsidR="00151E9A" w:rsidRPr="008E5A78" w:rsidRDefault="00151E9A" w:rsidP="008E5A78">
            <w:pPr>
              <w:contextualSpacing/>
            </w:pPr>
            <w:r w:rsidRPr="008E5A78">
              <w:t>62</w:t>
            </w:r>
          </w:p>
        </w:tc>
        <w:tc>
          <w:tcPr>
            <w:tcW w:w="7540" w:type="dxa"/>
          </w:tcPr>
          <w:p w:rsidR="00151E9A" w:rsidRPr="008E5A78" w:rsidRDefault="00151E9A" w:rsidP="008E5A78">
            <w:pPr>
              <w:contextualSpacing/>
            </w:pPr>
            <w:r w:rsidRPr="008E5A78">
              <w:t>Набор фигурок животных Африки с реалистичными изображением и пропорциями</w:t>
            </w:r>
          </w:p>
        </w:tc>
        <w:tc>
          <w:tcPr>
            <w:tcW w:w="1411" w:type="dxa"/>
            <w:gridSpan w:val="3"/>
          </w:tcPr>
          <w:p w:rsidR="00151E9A" w:rsidRPr="008E5A78" w:rsidRDefault="00151E9A" w:rsidP="008E5A78">
            <w:pPr>
              <w:contextualSpacing/>
            </w:pPr>
            <w:r w:rsidRPr="008E5A78">
              <w:t>1</w:t>
            </w:r>
          </w:p>
        </w:tc>
      </w:tr>
      <w:tr w:rsidR="00151E9A" w:rsidRPr="008E5A78" w:rsidTr="00ED5CA4">
        <w:tblPrEx>
          <w:tblLook w:val="0000"/>
        </w:tblPrEx>
        <w:trPr>
          <w:trHeight w:val="180"/>
        </w:trPr>
        <w:tc>
          <w:tcPr>
            <w:tcW w:w="620" w:type="dxa"/>
          </w:tcPr>
          <w:p w:rsidR="00151E9A" w:rsidRPr="008E5A78" w:rsidRDefault="00151E9A" w:rsidP="008E5A78">
            <w:pPr>
              <w:contextualSpacing/>
            </w:pPr>
            <w:r w:rsidRPr="008E5A78">
              <w:t>63</w:t>
            </w:r>
          </w:p>
        </w:tc>
        <w:tc>
          <w:tcPr>
            <w:tcW w:w="7540" w:type="dxa"/>
          </w:tcPr>
          <w:p w:rsidR="00151E9A" w:rsidRPr="008E5A78" w:rsidRDefault="00151E9A" w:rsidP="008E5A78">
            <w:pPr>
              <w:contextualSpacing/>
            </w:pPr>
            <w:r w:rsidRPr="008E5A78">
              <w:t>Набор фигурок животных леса с реалистичными изображением и пропорциями</w:t>
            </w:r>
          </w:p>
        </w:tc>
        <w:tc>
          <w:tcPr>
            <w:tcW w:w="1411" w:type="dxa"/>
            <w:gridSpan w:val="3"/>
          </w:tcPr>
          <w:p w:rsidR="00151E9A" w:rsidRPr="008E5A78" w:rsidRDefault="00151E9A" w:rsidP="008E5A78">
            <w:pPr>
              <w:contextualSpacing/>
            </w:pPr>
            <w:r w:rsidRPr="008E5A78">
              <w:t>1</w:t>
            </w:r>
          </w:p>
        </w:tc>
      </w:tr>
      <w:tr w:rsidR="00151E9A" w:rsidRPr="008E5A78" w:rsidTr="00ED5CA4">
        <w:tblPrEx>
          <w:tblLook w:val="0000"/>
        </w:tblPrEx>
        <w:trPr>
          <w:trHeight w:val="142"/>
        </w:trPr>
        <w:tc>
          <w:tcPr>
            <w:tcW w:w="620" w:type="dxa"/>
          </w:tcPr>
          <w:p w:rsidR="00151E9A" w:rsidRPr="008E5A78" w:rsidRDefault="00151E9A" w:rsidP="008E5A78">
            <w:pPr>
              <w:contextualSpacing/>
            </w:pPr>
            <w:r w:rsidRPr="008E5A78">
              <w:t>64</w:t>
            </w:r>
          </w:p>
        </w:tc>
        <w:tc>
          <w:tcPr>
            <w:tcW w:w="7540" w:type="dxa"/>
          </w:tcPr>
          <w:p w:rsidR="00151E9A" w:rsidRPr="008E5A78" w:rsidRDefault="00151E9A" w:rsidP="008E5A78">
            <w:pPr>
              <w:contextualSpacing/>
            </w:pPr>
            <w:r w:rsidRPr="008E5A78">
              <w:t>Набор чайной посуды</w:t>
            </w:r>
          </w:p>
        </w:tc>
        <w:tc>
          <w:tcPr>
            <w:tcW w:w="1411" w:type="dxa"/>
            <w:gridSpan w:val="3"/>
          </w:tcPr>
          <w:p w:rsidR="00151E9A" w:rsidRPr="008E5A78" w:rsidRDefault="00151E9A" w:rsidP="008E5A78">
            <w:pPr>
              <w:contextualSpacing/>
            </w:pPr>
            <w:r w:rsidRPr="008E5A78">
              <w:t>1</w:t>
            </w:r>
          </w:p>
        </w:tc>
      </w:tr>
      <w:tr w:rsidR="00151E9A" w:rsidRPr="008E5A78" w:rsidTr="00ED5CA4">
        <w:tblPrEx>
          <w:tblLook w:val="0000"/>
        </w:tblPrEx>
        <w:trPr>
          <w:trHeight w:val="122"/>
        </w:trPr>
        <w:tc>
          <w:tcPr>
            <w:tcW w:w="620" w:type="dxa"/>
          </w:tcPr>
          <w:p w:rsidR="00151E9A" w:rsidRPr="008E5A78" w:rsidRDefault="00151E9A" w:rsidP="008E5A78">
            <w:pPr>
              <w:contextualSpacing/>
            </w:pPr>
            <w:r w:rsidRPr="008E5A78">
              <w:t>65</w:t>
            </w:r>
          </w:p>
        </w:tc>
        <w:tc>
          <w:tcPr>
            <w:tcW w:w="7540" w:type="dxa"/>
          </w:tcPr>
          <w:p w:rsidR="00151E9A" w:rsidRPr="008E5A78" w:rsidRDefault="00151E9A" w:rsidP="008E5A78">
            <w:pPr>
              <w:contextualSpacing/>
            </w:pPr>
            <w:r w:rsidRPr="008E5A78">
              <w:t>Набор брусков для сериации по величине(по 1-2 признакам – длине, ширине, высоте) из 7-10 элементов</w:t>
            </w:r>
          </w:p>
        </w:tc>
        <w:tc>
          <w:tcPr>
            <w:tcW w:w="1411" w:type="dxa"/>
            <w:gridSpan w:val="3"/>
          </w:tcPr>
          <w:p w:rsidR="00151E9A" w:rsidRPr="008E5A78" w:rsidRDefault="00151E9A" w:rsidP="008E5A78">
            <w:pPr>
              <w:contextualSpacing/>
            </w:pPr>
            <w:r w:rsidRPr="008E5A78">
              <w:t>1</w:t>
            </w:r>
          </w:p>
        </w:tc>
      </w:tr>
      <w:tr w:rsidR="00151E9A" w:rsidRPr="008E5A78" w:rsidTr="00ED5CA4">
        <w:tblPrEx>
          <w:tblLook w:val="0000"/>
        </w:tblPrEx>
        <w:trPr>
          <w:trHeight w:val="142"/>
        </w:trPr>
        <w:tc>
          <w:tcPr>
            <w:tcW w:w="620" w:type="dxa"/>
          </w:tcPr>
          <w:p w:rsidR="00151E9A" w:rsidRPr="008E5A78" w:rsidRDefault="00151E9A" w:rsidP="008E5A78">
            <w:pPr>
              <w:contextualSpacing/>
            </w:pPr>
            <w:r w:rsidRPr="008E5A78">
              <w:t>66</w:t>
            </w:r>
          </w:p>
        </w:tc>
        <w:tc>
          <w:tcPr>
            <w:tcW w:w="7540" w:type="dxa"/>
          </w:tcPr>
          <w:p w:rsidR="00151E9A" w:rsidRPr="008E5A78" w:rsidRDefault="00151E9A" w:rsidP="008E5A78">
            <w:pPr>
              <w:contextualSpacing/>
            </w:pPr>
            <w:r w:rsidRPr="008E5A78">
              <w:t>Наборы для мальчиков и девочек</w:t>
            </w:r>
          </w:p>
        </w:tc>
        <w:tc>
          <w:tcPr>
            <w:tcW w:w="1411" w:type="dxa"/>
            <w:gridSpan w:val="3"/>
          </w:tcPr>
          <w:p w:rsidR="00151E9A" w:rsidRPr="008E5A78" w:rsidRDefault="00151E9A" w:rsidP="008E5A78">
            <w:pPr>
              <w:contextualSpacing/>
            </w:pPr>
            <w:r w:rsidRPr="008E5A78">
              <w:t>1</w:t>
            </w:r>
          </w:p>
        </w:tc>
      </w:tr>
      <w:tr w:rsidR="00151E9A" w:rsidRPr="008E5A78" w:rsidTr="00ED5CA4">
        <w:tblPrEx>
          <w:tblLook w:val="0000"/>
        </w:tblPrEx>
        <w:trPr>
          <w:trHeight w:val="160"/>
        </w:trPr>
        <w:tc>
          <w:tcPr>
            <w:tcW w:w="620" w:type="dxa"/>
          </w:tcPr>
          <w:p w:rsidR="00151E9A" w:rsidRPr="008E5A78" w:rsidRDefault="00151E9A" w:rsidP="008E5A78">
            <w:pPr>
              <w:contextualSpacing/>
            </w:pPr>
            <w:r w:rsidRPr="008E5A78">
              <w:t>67</w:t>
            </w:r>
          </w:p>
        </w:tc>
        <w:tc>
          <w:tcPr>
            <w:tcW w:w="7540" w:type="dxa"/>
          </w:tcPr>
          <w:p w:rsidR="00151E9A" w:rsidRPr="008E5A78" w:rsidRDefault="00151E9A" w:rsidP="008E5A78">
            <w:pPr>
              <w:contextualSpacing/>
            </w:pPr>
            <w:r w:rsidRPr="008E5A78">
              <w:t>Наборы карточек с изображением количества предметов (от 1 до 10) и соответствующих цифр</w:t>
            </w:r>
          </w:p>
        </w:tc>
        <w:tc>
          <w:tcPr>
            <w:tcW w:w="1411" w:type="dxa"/>
            <w:gridSpan w:val="3"/>
          </w:tcPr>
          <w:p w:rsidR="00151E9A" w:rsidRPr="008E5A78" w:rsidRDefault="00151E9A" w:rsidP="008E5A78">
            <w:pPr>
              <w:contextualSpacing/>
            </w:pPr>
            <w:r w:rsidRPr="008E5A78">
              <w:t>1</w:t>
            </w:r>
          </w:p>
        </w:tc>
      </w:tr>
      <w:tr w:rsidR="00151E9A" w:rsidRPr="008E5A78" w:rsidTr="00ED5CA4">
        <w:tblPrEx>
          <w:tblLook w:val="0000"/>
        </w:tblPrEx>
        <w:trPr>
          <w:trHeight w:val="160"/>
        </w:trPr>
        <w:tc>
          <w:tcPr>
            <w:tcW w:w="620" w:type="dxa"/>
          </w:tcPr>
          <w:p w:rsidR="00151E9A" w:rsidRPr="008E5A78" w:rsidRDefault="00151E9A" w:rsidP="008E5A78">
            <w:pPr>
              <w:contextualSpacing/>
            </w:pPr>
            <w:r w:rsidRPr="008E5A78">
              <w:t>68</w:t>
            </w:r>
          </w:p>
        </w:tc>
        <w:tc>
          <w:tcPr>
            <w:tcW w:w="7540" w:type="dxa"/>
          </w:tcPr>
          <w:p w:rsidR="00151E9A" w:rsidRPr="008E5A78" w:rsidRDefault="00151E9A" w:rsidP="008E5A78">
            <w:pPr>
              <w:contextualSpacing/>
            </w:pPr>
            <w:r w:rsidRPr="008E5A78">
              <w:t>Наглядные пособия по достопримечательностям Москвы</w:t>
            </w:r>
          </w:p>
        </w:tc>
        <w:tc>
          <w:tcPr>
            <w:tcW w:w="1411" w:type="dxa"/>
            <w:gridSpan w:val="3"/>
          </w:tcPr>
          <w:p w:rsidR="00151E9A" w:rsidRPr="008E5A78" w:rsidRDefault="00151E9A" w:rsidP="008E5A78">
            <w:pPr>
              <w:contextualSpacing/>
            </w:pPr>
            <w:r w:rsidRPr="008E5A78">
              <w:t>1</w:t>
            </w:r>
          </w:p>
        </w:tc>
      </w:tr>
      <w:tr w:rsidR="00151E9A" w:rsidRPr="008E5A78" w:rsidTr="00ED5CA4">
        <w:tblPrEx>
          <w:tblLook w:val="0000"/>
        </w:tblPrEx>
        <w:trPr>
          <w:trHeight w:val="280"/>
        </w:trPr>
        <w:tc>
          <w:tcPr>
            <w:tcW w:w="620" w:type="dxa"/>
          </w:tcPr>
          <w:p w:rsidR="00151E9A" w:rsidRPr="008E5A78" w:rsidRDefault="00151E9A" w:rsidP="008E5A78">
            <w:pPr>
              <w:contextualSpacing/>
            </w:pPr>
            <w:r w:rsidRPr="008E5A78">
              <w:t>69</w:t>
            </w:r>
          </w:p>
        </w:tc>
        <w:tc>
          <w:tcPr>
            <w:tcW w:w="7540" w:type="dxa"/>
          </w:tcPr>
          <w:p w:rsidR="00151E9A" w:rsidRPr="008E5A78" w:rsidRDefault="00151E9A" w:rsidP="008E5A78">
            <w:pPr>
              <w:contextualSpacing/>
            </w:pPr>
            <w:r w:rsidRPr="008E5A78">
              <w:t>Наглядные пособия по традиционной национальной одежде</w:t>
            </w:r>
          </w:p>
        </w:tc>
        <w:tc>
          <w:tcPr>
            <w:tcW w:w="1411" w:type="dxa"/>
            <w:gridSpan w:val="3"/>
          </w:tcPr>
          <w:p w:rsidR="00151E9A" w:rsidRPr="008E5A78" w:rsidRDefault="00151E9A" w:rsidP="008E5A78">
            <w:pPr>
              <w:contextualSpacing/>
            </w:pPr>
            <w:r w:rsidRPr="008E5A78">
              <w:t>1</w:t>
            </w:r>
          </w:p>
        </w:tc>
      </w:tr>
      <w:tr w:rsidR="00151E9A" w:rsidRPr="008E5A78" w:rsidTr="00ED5CA4">
        <w:tblPrEx>
          <w:tblLook w:val="0000"/>
        </w:tblPrEx>
        <w:trPr>
          <w:trHeight w:val="440"/>
        </w:trPr>
        <w:tc>
          <w:tcPr>
            <w:tcW w:w="620" w:type="dxa"/>
          </w:tcPr>
          <w:p w:rsidR="00151E9A" w:rsidRPr="008E5A78" w:rsidRDefault="00151E9A" w:rsidP="008E5A78">
            <w:pPr>
              <w:contextualSpacing/>
            </w:pPr>
            <w:r w:rsidRPr="008E5A78">
              <w:t>70</w:t>
            </w:r>
          </w:p>
        </w:tc>
        <w:tc>
          <w:tcPr>
            <w:tcW w:w="7540" w:type="dxa"/>
          </w:tcPr>
          <w:p w:rsidR="00151E9A" w:rsidRPr="008E5A78" w:rsidRDefault="00151E9A" w:rsidP="008E5A78">
            <w:pPr>
              <w:contextualSpacing/>
            </w:pPr>
            <w:r w:rsidRPr="008E5A78">
              <w:t>Наглядные пособия символике России</w:t>
            </w:r>
          </w:p>
        </w:tc>
        <w:tc>
          <w:tcPr>
            <w:tcW w:w="1411" w:type="dxa"/>
            <w:gridSpan w:val="3"/>
          </w:tcPr>
          <w:p w:rsidR="00151E9A" w:rsidRPr="008E5A78" w:rsidRDefault="00151E9A" w:rsidP="008E5A78">
            <w:pPr>
              <w:contextualSpacing/>
            </w:pPr>
            <w:r w:rsidRPr="008E5A78">
              <w:t>1</w:t>
            </w:r>
          </w:p>
        </w:tc>
      </w:tr>
      <w:tr w:rsidR="00151E9A" w:rsidRPr="008E5A78" w:rsidTr="00ED5CA4">
        <w:tblPrEx>
          <w:tblLook w:val="0000"/>
        </w:tblPrEx>
        <w:trPr>
          <w:trHeight w:val="460"/>
        </w:trPr>
        <w:tc>
          <w:tcPr>
            <w:tcW w:w="620" w:type="dxa"/>
          </w:tcPr>
          <w:p w:rsidR="00151E9A" w:rsidRPr="008E5A78" w:rsidRDefault="00151E9A" w:rsidP="008E5A78">
            <w:pPr>
              <w:contextualSpacing/>
            </w:pPr>
            <w:r w:rsidRPr="008E5A78">
              <w:t>71</w:t>
            </w:r>
          </w:p>
        </w:tc>
        <w:tc>
          <w:tcPr>
            <w:tcW w:w="7540" w:type="dxa"/>
          </w:tcPr>
          <w:p w:rsidR="00151E9A" w:rsidRPr="008E5A78" w:rsidRDefault="00151E9A" w:rsidP="008E5A78">
            <w:pPr>
              <w:contextualSpacing/>
            </w:pPr>
            <w:r w:rsidRPr="008E5A78">
              <w:t>Напольный конструктор деревянный цветной</w:t>
            </w:r>
          </w:p>
        </w:tc>
        <w:tc>
          <w:tcPr>
            <w:tcW w:w="1411" w:type="dxa"/>
            <w:gridSpan w:val="3"/>
          </w:tcPr>
          <w:p w:rsidR="00151E9A" w:rsidRPr="008E5A78" w:rsidRDefault="00151E9A" w:rsidP="008E5A78">
            <w:pPr>
              <w:contextualSpacing/>
            </w:pPr>
            <w:r w:rsidRPr="008E5A78">
              <w:t>1</w:t>
            </w:r>
          </w:p>
        </w:tc>
      </w:tr>
      <w:tr w:rsidR="00151E9A" w:rsidRPr="008E5A78" w:rsidTr="00ED5CA4">
        <w:tblPrEx>
          <w:tblLook w:val="0000"/>
        </w:tblPrEx>
        <w:trPr>
          <w:trHeight w:val="420"/>
        </w:trPr>
        <w:tc>
          <w:tcPr>
            <w:tcW w:w="620" w:type="dxa"/>
          </w:tcPr>
          <w:p w:rsidR="00151E9A" w:rsidRPr="008E5A78" w:rsidRDefault="00151E9A" w:rsidP="008E5A78">
            <w:pPr>
              <w:contextualSpacing/>
            </w:pPr>
            <w:r w:rsidRPr="008E5A78">
              <w:t>72</w:t>
            </w:r>
          </w:p>
        </w:tc>
        <w:tc>
          <w:tcPr>
            <w:tcW w:w="7540" w:type="dxa"/>
          </w:tcPr>
          <w:p w:rsidR="00151E9A" w:rsidRPr="008E5A78" w:rsidRDefault="00151E9A" w:rsidP="008E5A78">
            <w:pPr>
              <w:contextualSpacing/>
            </w:pPr>
            <w:r w:rsidRPr="008E5A78">
              <w:t>Настольно-печатные игры для подготовительной к школе группы - комплект</w:t>
            </w:r>
          </w:p>
        </w:tc>
        <w:tc>
          <w:tcPr>
            <w:tcW w:w="1411" w:type="dxa"/>
            <w:gridSpan w:val="3"/>
          </w:tcPr>
          <w:p w:rsidR="00151E9A" w:rsidRPr="008E5A78" w:rsidRDefault="00151E9A" w:rsidP="008E5A78">
            <w:pPr>
              <w:contextualSpacing/>
            </w:pPr>
            <w:r w:rsidRPr="008E5A78">
              <w:t>1</w:t>
            </w:r>
          </w:p>
        </w:tc>
      </w:tr>
      <w:tr w:rsidR="00151E9A" w:rsidRPr="008E5A78" w:rsidTr="00ED5CA4">
        <w:tblPrEx>
          <w:tblLook w:val="0000"/>
        </w:tblPrEx>
        <w:trPr>
          <w:trHeight w:val="420"/>
        </w:trPr>
        <w:tc>
          <w:tcPr>
            <w:tcW w:w="620" w:type="dxa"/>
          </w:tcPr>
          <w:p w:rsidR="00151E9A" w:rsidRPr="008E5A78" w:rsidRDefault="00151E9A" w:rsidP="008E5A78">
            <w:pPr>
              <w:contextualSpacing/>
            </w:pPr>
            <w:r w:rsidRPr="008E5A78">
              <w:t>73</w:t>
            </w:r>
          </w:p>
        </w:tc>
        <w:tc>
          <w:tcPr>
            <w:tcW w:w="7540" w:type="dxa"/>
          </w:tcPr>
          <w:p w:rsidR="00151E9A" w:rsidRPr="008E5A78" w:rsidRDefault="00151E9A" w:rsidP="008E5A78">
            <w:pPr>
              <w:contextualSpacing/>
            </w:pPr>
            <w:r w:rsidRPr="008E5A78">
              <w:t>Настольный хоккей</w:t>
            </w:r>
          </w:p>
        </w:tc>
        <w:tc>
          <w:tcPr>
            <w:tcW w:w="1411" w:type="dxa"/>
            <w:gridSpan w:val="3"/>
          </w:tcPr>
          <w:p w:rsidR="00151E9A" w:rsidRPr="008E5A78" w:rsidRDefault="00151E9A" w:rsidP="008E5A78">
            <w:pPr>
              <w:contextualSpacing/>
            </w:pPr>
            <w:r w:rsidRPr="008E5A78">
              <w:t>1</w:t>
            </w:r>
          </w:p>
        </w:tc>
      </w:tr>
      <w:tr w:rsidR="00151E9A" w:rsidRPr="008E5A78" w:rsidTr="00ED5CA4">
        <w:tblPrEx>
          <w:tblLook w:val="0000"/>
        </w:tblPrEx>
        <w:trPr>
          <w:trHeight w:val="320"/>
        </w:trPr>
        <w:tc>
          <w:tcPr>
            <w:tcW w:w="620" w:type="dxa"/>
          </w:tcPr>
          <w:p w:rsidR="00151E9A" w:rsidRPr="008E5A78" w:rsidRDefault="00151E9A" w:rsidP="008E5A78">
            <w:pPr>
              <w:contextualSpacing/>
            </w:pPr>
            <w:r w:rsidRPr="008E5A78">
              <w:t>74</w:t>
            </w:r>
          </w:p>
        </w:tc>
        <w:tc>
          <w:tcPr>
            <w:tcW w:w="7540" w:type="dxa"/>
          </w:tcPr>
          <w:p w:rsidR="00151E9A" w:rsidRPr="008E5A78" w:rsidRDefault="00151E9A" w:rsidP="008E5A78">
            <w:pPr>
              <w:contextualSpacing/>
            </w:pPr>
            <w:r w:rsidRPr="008E5A78">
              <w:t>Обруч (малого диаметра)</w:t>
            </w:r>
          </w:p>
        </w:tc>
        <w:tc>
          <w:tcPr>
            <w:tcW w:w="1411" w:type="dxa"/>
            <w:gridSpan w:val="3"/>
          </w:tcPr>
          <w:p w:rsidR="00151E9A" w:rsidRPr="008E5A78" w:rsidRDefault="00151E9A" w:rsidP="008E5A78">
            <w:pPr>
              <w:contextualSpacing/>
            </w:pPr>
            <w:r w:rsidRPr="008E5A78">
              <w:t>1</w:t>
            </w:r>
          </w:p>
        </w:tc>
      </w:tr>
      <w:tr w:rsidR="00151E9A" w:rsidRPr="008E5A78" w:rsidTr="00ED5CA4">
        <w:tblPrEx>
          <w:tblLook w:val="0000"/>
        </w:tblPrEx>
        <w:trPr>
          <w:trHeight w:val="340"/>
        </w:trPr>
        <w:tc>
          <w:tcPr>
            <w:tcW w:w="620" w:type="dxa"/>
          </w:tcPr>
          <w:p w:rsidR="00151E9A" w:rsidRPr="008E5A78" w:rsidRDefault="00151E9A" w:rsidP="008E5A78">
            <w:pPr>
              <w:contextualSpacing/>
            </w:pPr>
            <w:r w:rsidRPr="008E5A78">
              <w:t>75</w:t>
            </w:r>
          </w:p>
        </w:tc>
        <w:tc>
          <w:tcPr>
            <w:tcW w:w="7540" w:type="dxa"/>
          </w:tcPr>
          <w:p w:rsidR="00151E9A" w:rsidRPr="008E5A78" w:rsidRDefault="00151E9A" w:rsidP="008E5A78">
            <w:pPr>
              <w:contextualSpacing/>
            </w:pPr>
            <w:r w:rsidRPr="008E5A78">
              <w:t>Перчаточные куклы - комплект</w:t>
            </w:r>
          </w:p>
        </w:tc>
        <w:tc>
          <w:tcPr>
            <w:tcW w:w="1411" w:type="dxa"/>
            <w:gridSpan w:val="3"/>
          </w:tcPr>
          <w:p w:rsidR="00151E9A" w:rsidRPr="008E5A78" w:rsidRDefault="00151E9A" w:rsidP="008E5A78">
            <w:pPr>
              <w:contextualSpacing/>
            </w:pPr>
            <w:r w:rsidRPr="008E5A78">
              <w:t>1</w:t>
            </w:r>
          </w:p>
        </w:tc>
      </w:tr>
      <w:tr w:rsidR="00151E9A" w:rsidRPr="008E5A78" w:rsidTr="00ED5CA4">
        <w:tblPrEx>
          <w:tblLook w:val="0000"/>
        </w:tblPrEx>
        <w:trPr>
          <w:trHeight w:val="420"/>
        </w:trPr>
        <w:tc>
          <w:tcPr>
            <w:tcW w:w="620" w:type="dxa"/>
          </w:tcPr>
          <w:p w:rsidR="00151E9A" w:rsidRPr="008E5A78" w:rsidRDefault="00151E9A" w:rsidP="008E5A78">
            <w:pPr>
              <w:contextualSpacing/>
            </w:pPr>
            <w:r w:rsidRPr="008E5A78">
              <w:t>76</w:t>
            </w:r>
          </w:p>
        </w:tc>
        <w:tc>
          <w:tcPr>
            <w:tcW w:w="7540" w:type="dxa"/>
          </w:tcPr>
          <w:p w:rsidR="00151E9A" w:rsidRPr="008E5A78" w:rsidRDefault="00151E9A" w:rsidP="008E5A78">
            <w:pPr>
              <w:contextualSpacing/>
            </w:pPr>
            <w:r w:rsidRPr="008E5A78">
              <w:t>Приборы домашнего обихода - комплект</w:t>
            </w:r>
          </w:p>
        </w:tc>
        <w:tc>
          <w:tcPr>
            <w:tcW w:w="1411" w:type="dxa"/>
            <w:gridSpan w:val="3"/>
          </w:tcPr>
          <w:p w:rsidR="00151E9A" w:rsidRPr="008E5A78" w:rsidRDefault="00151E9A" w:rsidP="008E5A78">
            <w:pPr>
              <w:contextualSpacing/>
            </w:pPr>
            <w:r w:rsidRPr="008E5A78">
              <w:t>1</w:t>
            </w:r>
          </w:p>
        </w:tc>
      </w:tr>
      <w:tr w:rsidR="00151E9A" w:rsidRPr="008E5A78" w:rsidTr="00ED5CA4">
        <w:tblPrEx>
          <w:tblLook w:val="0000"/>
        </w:tblPrEx>
        <w:trPr>
          <w:trHeight w:val="400"/>
        </w:trPr>
        <w:tc>
          <w:tcPr>
            <w:tcW w:w="620" w:type="dxa"/>
          </w:tcPr>
          <w:p w:rsidR="00151E9A" w:rsidRPr="008E5A78" w:rsidRDefault="00151E9A" w:rsidP="008E5A78">
            <w:pPr>
              <w:contextualSpacing/>
            </w:pPr>
            <w:r w:rsidRPr="008E5A78">
              <w:t>77</w:t>
            </w:r>
          </w:p>
        </w:tc>
        <w:tc>
          <w:tcPr>
            <w:tcW w:w="7540" w:type="dxa"/>
          </w:tcPr>
          <w:p w:rsidR="00151E9A" w:rsidRPr="008E5A78" w:rsidRDefault="00151E9A" w:rsidP="008E5A78">
            <w:pPr>
              <w:contextualSpacing/>
            </w:pPr>
            <w:r w:rsidRPr="008E5A78">
              <w:t>Разрезные предметные картинки, разделенные на 2-4 части (по вертикали и горизонтали) - комплект</w:t>
            </w:r>
          </w:p>
        </w:tc>
        <w:tc>
          <w:tcPr>
            <w:tcW w:w="1411" w:type="dxa"/>
            <w:gridSpan w:val="3"/>
          </w:tcPr>
          <w:p w:rsidR="00151E9A" w:rsidRPr="008E5A78" w:rsidRDefault="00151E9A" w:rsidP="008E5A78">
            <w:pPr>
              <w:contextualSpacing/>
            </w:pPr>
            <w:r w:rsidRPr="008E5A78">
              <w:t>1</w:t>
            </w:r>
          </w:p>
        </w:tc>
      </w:tr>
      <w:tr w:rsidR="00151E9A" w:rsidRPr="008E5A78" w:rsidTr="00ED5CA4">
        <w:tblPrEx>
          <w:tblLook w:val="0000"/>
        </w:tblPrEx>
        <w:trPr>
          <w:trHeight w:val="400"/>
        </w:trPr>
        <w:tc>
          <w:tcPr>
            <w:tcW w:w="620" w:type="dxa"/>
          </w:tcPr>
          <w:p w:rsidR="00151E9A" w:rsidRPr="008E5A78" w:rsidRDefault="00151E9A" w:rsidP="008E5A78">
            <w:pPr>
              <w:contextualSpacing/>
            </w:pPr>
            <w:r w:rsidRPr="008E5A78">
              <w:t>78</w:t>
            </w:r>
          </w:p>
        </w:tc>
        <w:tc>
          <w:tcPr>
            <w:tcW w:w="7540" w:type="dxa"/>
          </w:tcPr>
          <w:p w:rsidR="00151E9A" w:rsidRPr="008E5A78" w:rsidRDefault="00151E9A" w:rsidP="008E5A78">
            <w:pPr>
              <w:contextualSpacing/>
            </w:pPr>
            <w:r w:rsidRPr="008E5A78">
              <w:t>Разрезные сюжетные картинки, разделенные прямыми линиями - комплект</w:t>
            </w:r>
          </w:p>
        </w:tc>
        <w:tc>
          <w:tcPr>
            <w:tcW w:w="1411" w:type="dxa"/>
            <w:gridSpan w:val="3"/>
          </w:tcPr>
          <w:p w:rsidR="00151E9A" w:rsidRPr="008E5A78" w:rsidRDefault="00151E9A" w:rsidP="008E5A78">
            <w:pPr>
              <w:contextualSpacing/>
            </w:pPr>
            <w:r w:rsidRPr="008E5A78">
              <w:t>1</w:t>
            </w:r>
          </w:p>
        </w:tc>
      </w:tr>
      <w:tr w:rsidR="00151E9A" w:rsidRPr="008E5A78" w:rsidTr="00ED5CA4">
        <w:tblPrEx>
          <w:tblLook w:val="0000"/>
        </w:tblPrEx>
        <w:trPr>
          <w:trHeight w:val="280"/>
        </w:trPr>
        <w:tc>
          <w:tcPr>
            <w:tcW w:w="620" w:type="dxa"/>
          </w:tcPr>
          <w:p w:rsidR="00151E9A" w:rsidRPr="008E5A78" w:rsidRDefault="00151E9A" w:rsidP="008E5A78">
            <w:pPr>
              <w:contextualSpacing/>
            </w:pPr>
            <w:r w:rsidRPr="008E5A78">
              <w:t>79</w:t>
            </w:r>
          </w:p>
        </w:tc>
        <w:tc>
          <w:tcPr>
            <w:tcW w:w="7540" w:type="dxa"/>
          </w:tcPr>
          <w:p w:rsidR="00151E9A" w:rsidRPr="008E5A78" w:rsidRDefault="00151E9A" w:rsidP="008E5A78">
            <w:pPr>
              <w:contextualSpacing/>
            </w:pPr>
            <w:r w:rsidRPr="008E5A78">
              <w:t>Руль игровой</w:t>
            </w:r>
          </w:p>
        </w:tc>
        <w:tc>
          <w:tcPr>
            <w:tcW w:w="1411" w:type="dxa"/>
            <w:gridSpan w:val="3"/>
          </w:tcPr>
          <w:p w:rsidR="00151E9A" w:rsidRPr="008E5A78" w:rsidRDefault="00151E9A" w:rsidP="008E5A78">
            <w:pPr>
              <w:contextualSpacing/>
            </w:pPr>
            <w:r w:rsidRPr="008E5A78">
              <w:t>2</w:t>
            </w:r>
          </w:p>
        </w:tc>
      </w:tr>
      <w:tr w:rsidR="00151E9A" w:rsidRPr="008E5A78" w:rsidTr="00ED5CA4">
        <w:tblPrEx>
          <w:tblLook w:val="0000"/>
        </w:tblPrEx>
        <w:trPr>
          <w:trHeight w:val="400"/>
        </w:trPr>
        <w:tc>
          <w:tcPr>
            <w:tcW w:w="620" w:type="dxa"/>
          </w:tcPr>
          <w:p w:rsidR="00151E9A" w:rsidRPr="008E5A78" w:rsidRDefault="00151E9A" w:rsidP="008E5A78">
            <w:pPr>
              <w:contextualSpacing/>
            </w:pPr>
            <w:r w:rsidRPr="008E5A78">
              <w:t>80</w:t>
            </w:r>
          </w:p>
        </w:tc>
        <w:tc>
          <w:tcPr>
            <w:tcW w:w="7540" w:type="dxa"/>
          </w:tcPr>
          <w:p w:rsidR="00151E9A" w:rsidRPr="008E5A78" w:rsidRDefault="00151E9A" w:rsidP="008E5A78">
            <w:pPr>
              <w:contextualSpacing/>
            </w:pPr>
            <w:r w:rsidRPr="008E5A78">
              <w:t>Серии картинок для установления последовательности событий (до 6-9, сказочные и реалистические истории, юмористические ситуации)</w:t>
            </w:r>
          </w:p>
        </w:tc>
        <w:tc>
          <w:tcPr>
            <w:tcW w:w="1411" w:type="dxa"/>
            <w:gridSpan w:val="3"/>
          </w:tcPr>
          <w:p w:rsidR="00151E9A" w:rsidRPr="008E5A78" w:rsidRDefault="00151E9A" w:rsidP="008E5A78">
            <w:pPr>
              <w:contextualSpacing/>
            </w:pPr>
            <w:r w:rsidRPr="008E5A78">
              <w:t>1</w:t>
            </w:r>
          </w:p>
        </w:tc>
      </w:tr>
      <w:tr w:rsidR="00151E9A" w:rsidRPr="008E5A78" w:rsidTr="00ED5CA4">
        <w:tblPrEx>
          <w:tblLook w:val="0000"/>
        </w:tblPrEx>
        <w:trPr>
          <w:trHeight w:val="320"/>
        </w:trPr>
        <w:tc>
          <w:tcPr>
            <w:tcW w:w="620" w:type="dxa"/>
          </w:tcPr>
          <w:p w:rsidR="00151E9A" w:rsidRPr="008E5A78" w:rsidRDefault="00151E9A" w:rsidP="008E5A78">
            <w:pPr>
              <w:contextualSpacing/>
            </w:pPr>
            <w:r w:rsidRPr="008E5A78">
              <w:t>81</w:t>
            </w:r>
          </w:p>
        </w:tc>
        <w:tc>
          <w:tcPr>
            <w:tcW w:w="7540" w:type="dxa"/>
          </w:tcPr>
          <w:p w:rsidR="00151E9A" w:rsidRPr="008E5A78" w:rsidRDefault="00151E9A" w:rsidP="008E5A78">
            <w:pPr>
              <w:contextualSpacing/>
            </w:pPr>
            <w:r w:rsidRPr="008E5A78">
              <w:t>Серии картинок: времена года (пейзажи, жизнь животных, характерные виды работ и отдыха людей)</w:t>
            </w:r>
          </w:p>
        </w:tc>
        <w:tc>
          <w:tcPr>
            <w:tcW w:w="1411" w:type="dxa"/>
            <w:gridSpan w:val="3"/>
          </w:tcPr>
          <w:p w:rsidR="00151E9A" w:rsidRPr="008E5A78" w:rsidRDefault="00151E9A" w:rsidP="008E5A78">
            <w:pPr>
              <w:contextualSpacing/>
            </w:pPr>
            <w:r w:rsidRPr="008E5A78">
              <w:t>1</w:t>
            </w:r>
          </w:p>
        </w:tc>
      </w:tr>
      <w:tr w:rsidR="00151E9A" w:rsidRPr="008E5A78" w:rsidTr="00ED5CA4">
        <w:tblPrEx>
          <w:tblLook w:val="0000"/>
        </w:tblPrEx>
        <w:trPr>
          <w:trHeight w:val="380"/>
        </w:trPr>
        <w:tc>
          <w:tcPr>
            <w:tcW w:w="620" w:type="dxa"/>
          </w:tcPr>
          <w:p w:rsidR="00151E9A" w:rsidRPr="008E5A78" w:rsidRDefault="00151E9A" w:rsidP="008E5A78">
            <w:pPr>
              <w:contextualSpacing/>
            </w:pPr>
            <w:r w:rsidRPr="008E5A78">
              <w:t>82</w:t>
            </w:r>
          </w:p>
        </w:tc>
        <w:tc>
          <w:tcPr>
            <w:tcW w:w="7540" w:type="dxa"/>
          </w:tcPr>
          <w:p w:rsidR="00151E9A" w:rsidRPr="008E5A78" w:rsidRDefault="00151E9A" w:rsidP="008E5A78">
            <w:pPr>
              <w:contextualSpacing/>
            </w:pPr>
            <w:r w:rsidRPr="008E5A78">
              <w:t>Скакалка детская</w:t>
            </w:r>
          </w:p>
        </w:tc>
        <w:tc>
          <w:tcPr>
            <w:tcW w:w="1411" w:type="dxa"/>
            <w:gridSpan w:val="3"/>
          </w:tcPr>
          <w:p w:rsidR="00151E9A" w:rsidRPr="008E5A78" w:rsidRDefault="00151E9A" w:rsidP="008E5A78">
            <w:pPr>
              <w:contextualSpacing/>
            </w:pPr>
            <w:r w:rsidRPr="008E5A78">
              <w:t>2</w:t>
            </w:r>
          </w:p>
        </w:tc>
      </w:tr>
      <w:tr w:rsidR="00151E9A" w:rsidRPr="008E5A78" w:rsidTr="00ED5CA4">
        <w:tblPrEx>
          <w:tblLook w:val="0000"/>
        </w:tblPrEx>
        <w:trPr>
          <w:trHeight w:val="340"/>
        </w:trPr>
        <w:tc>
          <w:tcPr>
            <w:tcW w:w="620" w:type="dxa"/>
          </w:tcPr>
          <w:p w:rsidR="00151E9A" w:rsidRPr="008E5A78" w:rsidRDefault="00151E9A" w:rsidP="008E5A78">
            <w:pPr>
              <w:contextualSpacing/>
            </w:pPr>
            <w:r w:rsidRPr="008E5A78">
              <w:t>83</w:t>
            </w:r>
          </w:p>
        </w:tc>
        <w:tc>
          <w:tcPr>
            <w:tcW w:w="7540" w:type="dxa"/>
          </w:tcPr>
          <w:p w:rsidR="00151E9A" w:rsidRPr="008E5A78" w:rsidRDefault="00151E9A" w:rsidP="008E5A78">
            <w:pPr>
              <w:contextualSpacing/>
            </w:pPr>
            <w:r w:rsidRPr="008E5A78">
              <w:t>Скорая помощь (машина, среднего размера)</w:t>
            </w:r>
          </w:p>
        </w:tc>
        <w:tc>
          <w:tcPr>
            <w:tcW w:w="1411" w:type="dxa"/>
            <w:gridSpan w:val="3"/>
          </w:tcPr>
          <w:p w:rsidR="00151E9A" w:rsidRPr="008E5A78" w:rsidRDefault="00151E9A" w:rsidP="008E5A78">
            <w:pPr>
              <w:contextualSpacing/>
            </w:pPr>
            <w:r w:rsidRPr="008E5A78">
              <w:t>1</w:t>
            </w:r>
          </w:p>
        </w:tc>
      </w:tr>
      <w:tr w:rsidR="00151E9A" w:rsidRPr="008E5A78" w:rsidTr="00ED5CA4">
        <w:tblPrEx>
          <w:tblLook w:val="0000"/>
        </w:tblPrEx>
        <w:trPr>
          <w:trHeight w:val="340"/>
        </w:trPr>
        <w:tc>
          <w:tcPr>
            <w:tcW w:w="620" w:type="dxa"/>
          </w:tcPr>
          <w:p w:rsidR="00151E9A" w:rsidRPr="008E5A78" w:rsidRDefault="00151E9A" w:rsidP="008E5A78">
            <w:pPr>
              <w:contextualSpacing/>
            </w:pPr>
            <w:r w:rsidRPr="008E5A78">
              <w:t>84</w:t>
            </w:r>
          </w:p>
        </w:tc>
        <w:tc>
          <w:tcPr>
            <w:tcW w:w="7540" w:type="dxa"/>
          </w:tcPr>
          <w:p w:rsidR="00151E9A" w:rsidRPr="008E5A78" w:rsidRDefault="00151E9A" w:rsidP="008E5A78">
            <w:pPr>
              <w:contextualSpacing/>
            </w:pPr>
            <w:r w:rsidRPr="008E5A78">
              <w:t>Стол для экспериментирования с песком и водой</w:t>
            </w:r>
          </w:p>
        </w:tc>
        <w:tc>
          <w:tcPr>
            <w:tcW w:w="1411" w:type="dxa"/>
            <w:gridSpan w:val="3"/>
          </w:tcPr>
          <w:p w:rsidR="00151E9A" w:rsidRPr="008E5A78" w:rsidRDefault="00151E9A" w:rsidP="008E5A78">
            <w:pPr>
              <w:contextualSpacing/>
            </w:pPr>
            <w:r w:rsidRPr="008E5A78">
              <w:t>1</w:t>
            </w:r>
          </w:p>
        </w:tc>
      </w:tr>
      <w:tr w:rsidR="00151E9A" w:rsidRPr="008E5A78" w:rsidTr="00ED5CA4">
        <w:tblPrEx>
          <w:tblLook w:val="0000"/>
        </w:tblPrEx>
        <w:trPr>
          <w:trHeight w:val="320"/>
        </w:trPr>
        <w:tc>
          <w:tcPr>
            <w:tcW w:w="620" w:type="dxa"/>
          </w:tcPr>
          <w:p w:rsidR="00151E9A" w:rsidRPr="008E5A78" w:rsidRDefault="00151E9A" w:rsidP="008E5A78">
            <w:pPr>
              <w:contextualSpacing/>
            </w:pPr>
            <w:r w:rsidRPr="008E5A78">
              <w:t>85</w:t>
            </w:r>
          </w:p>
        </w:tc>
        <w:tc>
          <w:tcPr>
            <w:tcW w:w="7540" w:type="dxa"/>
          </w:tcPr>
          <w:p w:rsidR="00151E9A" w:rsidRPr="008E5A78" w:rsidRDefault="00151E9A" w:rsidP="008E5A78">
            <w:pPr>
              <w:contextualSpacing/>
            </w:pPr>
            <w:r w:rsidRPr="008E5A78">
              <w:t>Тележка-ящик (крупная)</w:t>
            </w:r>
          </w:p>
        </w:tc>
        <w:tc>
          <w:tcPr>
            <w:tcW w:w="1411" w:type="dxa"/>
            <w:gridSpan w:val="3"/>
          </w:tcPr>
          <w:p w:rsidR="00151E9A" w:rsidRPr="008E5A78" w:rsidRDefault="00151E9A" w:rsidP="008E5A78">
            <w:pPr>
              <w:contextualSpacing/>
            </w:pPr>
            <w:r w:rsidRPr="008E5A78">
              <w:t>2</w:t>
            </w:r>
          </w:p>
        </w:tc>
      </w:tr>
      <w:tr w:rsidR="00151E9A" w:rsidRPr="008E5A78" w:rsidTr="00ED5CA4">
        <w:tblPrEx>
          <w:tblLook w:val="0000"/>
        </w:tblPrEx>
        <w:trPr>
          <w:trHeight w:val="286"/>
        </w:trPr>
        <w:tc>
          <w:tcPr>
            <w:tcW w:w="620" w:type="dxa"/>
          </w:tcPr>
          <w:p w:rsidR="00151E9A" w:rsidRPr="008E5A78" w:rsidRDefault="00151E9A" w:rsidP="008E5A78">
            <w:pPr>
              <w:contextualSpacing/>
            </w:pPr>
            <w:r w:rsidRPr="008E5A78">
              <w:t>86</w:t>
            </w:r>
          </w:p>
        </w:tc>
        <w:tc>
          <w:tcPr>
            <w:tcW w:w="7540" w:type="dxa"/>
          </w:tcPr>
          <w:p w:rsidR="00151E9A" w:rsidRPr="008E5A78" w:rsidRDefault="00151E9A" w:rsidP="008E5A78">
            <w:pPr>
              <w:contextualSpacing/>
            </w:pPr>
            <w:r w:rsidRPr="008E5A78">
              <w:t>Телефон игровой</w:t>
            </w:r>
          </w:p>
        </w:tc>
        <w:tc>
          <w:tcPr>
            <w:tcW w:w="1411" w:type="dxa"/>
            <w:gridSpan w:val="3"/>
          </w:tcPr>
          <w:p w:rsidR="00151E9A" w:rsidRPr="008E5A78" w:rsidRDefault="00151E9A" w:rsidP="008E5A78">
            <w:pPr>
              <w:contextualSpacing/>
            </w:pPr>
            <w:r w:rsidRPr="008E5A78">
              <w:t>1</w:t>
            </w:r>
          </w:p>
        </w:tc>
      </w:tr>
      <w:tr w:rsidR="00151E9A" w:rsidRPr="008E5A78" w:rsidTr="00ED5CA4">
        <w:tblPrEx>
          <w:tblLook w:val="0000"/>
        </w:tblPrEx>
        <w:trPr>
          <w:trHeight w:val="320"/>
        </w:trPr>
        <w:tc>
          <w:tcPr>
            <w:tcW w:w="620" w:type="dxa"/>
          </w:tcPr>
          <w:p w:rsidR="00151E9A" w:rsidRPr="008E5A78" w:rsidRDefault="00151E9A" w:rsidP="008E5A78">
            <w:pPr>
              <w:contextualSpacing/>
            </w:pPr>
            <w:r w:rsidRPr="008E5A78">
              <w:t>87</w:t>
            </w:r>
          </w:p>
        </w:tc>
        <w:tc>
          <w:tcPr>
            <w:tcW w:w="7540" w:type="dxa"/>
          </w:tcPr>
          <w:p w:rsidR="00151E9A" w:rsidRPr="008E5A78" w:rsidRDefault="00151E9A" w:rsidP="008E5A78">
            <w:pPr>
              <w:contextualSpacing/>
            </w:pPr>
            <w:r w:rsidRPr="008E5A78">
              <w:t>Фигурки домашних животных с реалистичными изображением и пропорциями - комплект</w:t>
            </w:r>
          </w:p>
        </w:tc>
        <w:tc>
          <w:tcPr>
            <w:tcW w:w="1411" w:type="dxa"/>
            <w:gridSpan w:val="3"/>
          </w:tcPr>
          <w:p w:rsidR="00151E9A" w:rsidRPr="008E5A78" w:rsidRDefault="00151E9A" w:rsidP="008E5A78">
            <w:pPr>
              <w:contextualSpacing/>
            </w:pPr>
            <w:r w:rsidRPr="008E5A78">
              <w:t>1</w:t>
            </w:r>
          </w:p>
        </w:tc>
      </w:tr>
      <w:tr w:rsidR="00151E9A" w:rsidRPr="008E5A78" w:rsidTr="00ED5CA4">
        <w:tblPrEx>
          <w:tblLook w:val="0000"/>
        </w:tblPrEx>
        <w:trPr>
          <w:trHeight w:val="320"/>
        </w:trPr>
        <w:tc>
          <w:tcPr>
            <w:tcW w:w="620" w:type="dxa"/>
          </w:tcPr>
          <w:p w:rsidR="00151E9A" w:rsidRPr="008E5A78" w:rsidRDefault="00151E9A" w:rsidP="008E5A78">
            <w:pPr>
              <w:contextualSpacing/>
            </w:pPr>
            <w:r w:rsidRPr="008E5A78">
              <w:t>88</w:t>
            </w:r>
          </w:p>
        </w:tc>
        <w:tc>
          <w:tcPr>
            <w:tcW w:w="7540" w:type="dxa"/>
          </w:tcPr>
          <w:p w:rsidR="00151E9A" w:rsidRPr="008E5A78" w:rsidRDefault="00151E9A" w:rsidP="008E5A78">
            <w:pPr>
              <w:contextualSpacing/>
            </w:pPr>
            <w:r w:rsidRPr="008E5A78">
              <w:t>Часы игровые</w:t>
            </w:r>
          </w:p>
        </w:tc>
        <w:tc>
          <w:tcPr>
            <w:tcW w:w="1411" w:type="dxa"/>
            <w:gridSpan w:val="3"/>
          </w:tcPr>
          <w:p w:rsidR="00151E9A" w:rsidRPr="008E5A78" w:rsidRDefault="00151E9A" w:rsidP="008E5A78">
            <w:pPr>
              <w:contextualSpacing/>
            </w:pPr>
            <w:r w:rsidRPr="008E5A78">
              <w:t>1</w:t>
            </w:r>
          </w:p>
        </w:tc>
      </w:tr>
      <w:tr w:rsidR="00151E9A" w:rsidRPr="008E5A78" w:rsidTr="00ED5CA4">
        <w:tblPrEx>
          <w:tblLook w:val="0000"/>
        </w:tblPrEx>
        <w:trPr>
          <w:trHeight w:val="160"/>
        </w:trPr>
        <w:tc>
          <w:tcPr>
            <w:tcW w:w="620" w:type="dxa"/>
          </w:tcPr>
          <w:p w:rsidR="00151E9A" w:rsidRPr="008E5A78" w:rsidRDefault="00151E9A" w:rsidP="008E5A78">
            <w:pPr>
              <w:contextualSpacing/>
            </w:pPr>
            <w:r w:rsidRPr="008E5A78">
              <w:t>89</w:t>
            </w:r>
          </w:p>
        </w:tc>
        <w:tc>
          <w:tcPr>
            <w:tcW w:w="7540" w:type="dxa"/>
          </w:tcPr>
          <w:p w:rsidR="00151E9A" w:rsidRPr="008E5A78" w:rsidRDefault="00151E9A" w:rsidP="008E5A78">
            <w:pPr>
              <w:contextualSpacing/>
            </w:pPr>
            <w:r w:rsidRPr="008E5A78">
              <w:t>Часы с круглым циферблатом и стрелками игровые</w:t>
            </w:r>
          </w:p>
        </w:tc>
        <w:tc>
          <w:tcPr>
            <w:tcW w:w="1411" w:type="dxa"/>
            <w:gridSpan w:val="3"/>
          </w:tcPr>
          <w:p w:rsidR="00151E9A" w:rsidRPr="008E5A78" w:rsidRDefault="00151E9A" w:rsidP="008E5A78">
            <w:pPr>
              <w:contextualSpacing/>
            </w:pPr>
            <w:r w:rsidRPr="008E5A78">
              <w:t>1</w:t>
            </w:r>
          </w:p>
        </w:tc>
      </w:tr>
      <w:tr w:rsidR="00151E9A" w:rsidRPr="008E5A78" w:rsidTr="00ED5CA4">
        <w:tblPrEx>
          <w:tblLook w:val="0000"/>
        </w:tblPrEx>
        <w:trPr>
          <w:trHeight w:val="142"/>
        </w:trPr>
        <w:tc>
          <w:tcPr>
            <w:tcW w:w="620" w:type="dxa"/>
          </w:tcPr>
          <w:p w:rsidR="00151E9A" w:rsidRPr="008E5A78" w:rsidRDefault="00151E9A" w:rsidP="008E5A78">
            <w:pPr>
              <w:contextualSpacing/>
            </w:pPr>
            <w:r w:rsidRPr="008E5A78">
              <w:t>90</w:t>
            </w:r>
          </w:p>
        </w:tc>
        <w:tc>
          <w:tcPr>
            <w:tcW w:w="7540" w:type="dxa"/>
          </w:tcPr>
          <w:p w:rsidR="00151E9A" w:rsidRPr="008E5A78" w:rsidRDefault="00151E9A" w:rsidP="008E5A78">
            <w:pPr>
              <w:contextualSpacing/>
            </w:pPr>
            <w:r w:rsidRPr="008E5A78">
              <w:t>Чековая касса игровая</w:t>
            </w:r>
          </w:p>
        </w:tc>
        <w:tc>
          <w:tcPr>
            <w:tcW w:w="1411" w:type="dxa"/>
            <w:gridSpan w:val="3"/>
          </w:tcPr>
          <w:p w:rsidR="00151E9A" w:rsidRPr="008E5A78" w:rsidRDefault="00151E9A" w:rsidP="008E5A78">
            <w:pPr>
              <w:contextualSpacing/>
            </w:pPr>
            <w:r w:rsidRPr="008E5A78">
              <w:t>1</w:t>
            </w:r>
          </w:p>
        </w:tc>
      </w:tr>
      <w:tr w:rsidR="00151E9A" w:rsidRPr="008E5A78" w:rsidTr="00ED5CA4">
        <w:tblPrEx>
          <w:tblLook w:val="0000"/>
        </w:tblPrEx>
        <w:trPr>
          <w:trHeight w:val="372"/>
        </w:trPr>
        <w:tc>
          <w:tcPr>
            <w:tcW w:w="620" w:type="dxa"/>
          </w:tcPr>
          <w:p w:rsidR="00151E9A" w:rsidRPr="008E5A78" w:rsidRDefault="00151E9A" w:rsidP="008E5A78">
            <w:pPr>
              <w:contextualSpacing/>
            </w:pPr>
            <w:r w:rsidRPr="008E5A78">
              <w:t>91</w:t>
            </w:r>
          </w:p>
        </w:tc>
        <w:tc>
          <w:tcPr>
            <w:tcW w:w="7540" w:type="dxa"/>
          </w:tcPr>
          <w:p w:rsidR="00151E9A" w:rsidRPr="008E5A78" w:rsidRDefault="00151E9A" w:rsidP="008E5A78">
            <w:pPr>
              <w:contextualSpacing/>
            </w:pPr>
            <w:r w:rsidRPr="008E5A78">
              <w:t>Шахматы</w:t>
            </w:r>
          </w:p>
        </w:tc>
        <w:tc>
          <w:tcPr>
            <w:tcW w:w="1411" w:type="dxa"/>
            <w:gridSpan w:val="3"/>
          </w:tcPr>
          <w:p w:rsidR="00151E9A" w:rsidRPr="008E5A78" w:rsidRDefault="00151E9A" w:rsidP="008E5A78">
            <w:pPr>
              <w:contextualSpacing/>
            </w:pPr>
            <w:r w:rsidRPr="008E5A78">
              <w:t>1</w:t>
            </w:r>
          </w:p>
        </w:tc>
      </w:tr>
      <w:tr w:rsidR="00151E9A" w:rsidRPr="008E5A78" w:rsidTr="00ED5CA4">
        <w:tblPrEx>
          <w:tblLook w:val="0000"/>
        </w:tblPrEx>
        <w:trPr>
          <w:trHeight w:val="340"/>
        </w:trPr>
        <w:tc>
          <w:tcPr>
            <w:tcW w:w="620" w:type="dxa"/>
          </w:tcPr>
          <w:p w:rsidR="00151E9A" w:rsidRPr="008E5A78" w:rsidRDefault="00151E9A" w:rsidP="008E5A78">
            <w:pPr>
              <w:contextualSpacing/>
            </w:pPr>
            <w:r w:rsidRPr="008E5A78">
              <w:t>92</w:t>
            </w:r>
          </w:p>
        </w:tc>
        <w:tc>
          <w:tcPr>
            <w:tcW w:w="7540" w:type="dxa"/>
          </w:tcPr>
          <w:p w:rsidR="00151E9A" w:rsidRPr="008E5A78" w:rsidRDefault="00151E9A" w:rsidP="008E5A78">
            <w:pPr>
              <w:contextualSpacing/>
            </w:pPr>
            <w:r w:rsidRPr="008E5A78">
              <w:t>Шашки</w:t>
            </w:r>
          </w:p>
        </w:tc>
        <w:tc>
          <w:tcPr>
            <w:tcW w:w="1411" w:type="dxa"/>
            <w:gridSpan w:val="3"/>
          </w:tcPr>
          <w:p w:rsidR="00151E9A" w:rsidRPr="008E5A78" w:rsidRDefault="00151E9A" w:rsidP="008E5A78">
            <w:pPr>
              <w:contextualSpacing/>
            </w:pPr>
            <w:r w:rsidRPr="008E5A78">
              <w:t>1</w:t>
            </w:r>
          </w:p>
        </w:tc>
      </w:tr>
      <w:tr w:rsidR="00151E9A" w:rsidRPr="008E5A78" w:rsidTr="00ED5CA4">
        <w:tblPrEx>
          <w:tblLook w:val="0000"/>
        </w:tblPrEx>
        <w:trPr>
          <w:trHeight w:val="360"/>
        </w:trPr>
        <w:tc>
          <w:tcPr>
            <w:tcW w:w="620" w:type="dxa"/>
          </w:tcPr>
          <w:p w:rsidR="00151E9A" w:rsidRPr="008E5A78" w:rsidRDefault="00151E9A" w:rsidP="008E5A78">
            <w:pPr>
              <w:contextualSpacing/>
            </w:pPr>
            <w:r w:rsidRPr="008E5A78">
              <w:t>93</w:t>
            </w:r>
          </w:p>
        </w:tc>
        <w:tc>
          <w:tcPr>
            <w:tcW w:w="7540" w:type="dxa"/>
          </w:tcPr>
          <w:p w:rsidR="00151E9A" w:rsidRPr="008E5A78" w:rsidRDefault="00151E9A" w:rsidP="008E5A78">
            <w:pPr>
              <w:contextualSpacing/>
            </w:pPr>
            <w:r w:rsidRPr="008E5A78">
              <w:t>Ширма для кукольного театра трансформируемая</w:t>
            </w:r>
          </w:p>
        </w:tc>
        <w:tc>
          <w:tcPr>
            <w:tcW w:w="1411" w:type="dxa"/>
            <w:gridSpan w:val="3"/>
          </w:tcPr>
          <w:p w:rsidR="00151E9A" w:rsidRPr="008E5A78" w:rsidRDefault="00151E9A" w:rsidP="008E5A78">
            <w:pPr>
              <w:contextualSpacing/>
            </w:pPr>
            <w:r w:rsidRPr="008E5A78">
              <w:t>1</w:t>
            </w:r>
          </w:p>
        </w:tc>
      </w:tr>
      <w:tr w:rsidR="00151E9A" w:rsidRPr="008E5A78" w:rsidTr="00ED5CA4">
        <w:tblPrEx>
          <w:tblLook w:val="0000"/>
        </w:tblPrEx>
        <w:trPr>
          <w:trHeight w:val="260"/>
        </w:trPr>
        <w:tc>
          <w:tcPr>
            <w:tcW w:w="620" w:type="dxa"/>
          </w:tcPr>
          <w:p w:rsidR="00151E9A" w:rsidRPr="008E5A78" w:rsidRDefault="00151E9A" w:rsidP="008E5A78">
            <w:pPr>
              <w:contextualSpacing/>
            </w:pPr>
            <w:r w:rsidRPr="008E5A78">
              <w:t>94</w:t>
            </w:r>
          </w:p>
        </w:tc>
        <w:tc>
          <w:tcPr>
            <w:tcW w:w="7540" w:type="dxa"/>
          </w:tcPr>
          <w:p w:rsidR="00151E9A" w:rsidRPr="008E5A78" w:rsidRDefault="00151E9A" w:rsidP="008E5A78">
            <w:pPr>
              <w:contextualSpacing/>
            </w:pPr>
            <w:r w:rsidRPr="008E5A78">
              <w:t>Шнуровка различного уровня сложности - комплект</w:t>
            </w:r>
          </w:p>
        </w:tc>
        <w:tc>
          <w:tcPr>
            <w:tcW w:w="1411" w:type="dxa"/>
            <w:gridSpan w:val="3"/>
          </w:tcPr>
          <w:p w:rsidR="00151E9A" w:rsidRPr="008E5A78" w:rsidRDefault="00151E9A" w:rsidP="008E5A78">
            <w:pPr>
              <w:contextualSpacing/>
            </w:pPr>
            <w:r w:rsidRPr="008E5A78">
              <w:t>1</w:t>
            </w:r>
          </w:p>
        </w:tc>
      </w:tr>
      <w:tr w:rsidR="00151E9A" w:rsidRPr="008E5A78" w:rsidTr="00ED5CA4">
        <w:tblPrEx>
          <w:tblLook w:val="0000"/>
        </w:tblPrEx>
        <w:trPr>
          <w:trHeight w:val="220"/>
        </w:trPr>
        <w:tc>
          <w:tcPr>
            <w:tcW w:w="620" w:type="dxa"/>
            <w:tcBorders>
              <w:bottom w:val="single" w:sz="4" w:space="0" w:color="auto"/>
            </w:tcBorders>
          </w:tcPr>
          <w:p w:rsidR="00151E9A" w:rsidRPr="008E5A78" w:rsidRDefault="00151E9A" w:rsidP="008E5A78">
            <w:pPr>
              <w:contextualSpacing/>
            </w:pPr>
            <w:r w:rsidRPr="008E5A78">
              <w:t>95</w:t>
            </w:r>
          </w:p>
        </w:tc>
        <w:tc>
          <w:tcPr>
            <w:tcW w:w="7540" w:type="dxa"/>
            <w:tcBorders>
              <w:bottom w:val="single" w:sz="4" w:space="0" w:color="auto"/>
            </w:tcBorders>
          </w:tcPr>
          <w:p w:rsidR="00151E9A" w:rsidRPr="008E5A78" w:rsidRDefault="00151E9A" w:rsidP="008E5A78">
            <w:pPr>
              <w:contextualSpacing/>
            </w:pPr>
            <w:r w:rsidRPr="008E5A78">
              <w:t>Элементы костюма для уголка ряженья</w:t>
            </w:r>
          </w:p>
        </w:tc>
        <w:tc>
          <w:tcPr>
            <w:tcW w:w="1411" w:type="dxa"/>
            <w:gridSpan w:val="3"/>
          </w:tcPr>
          <w:p w:rsidR="00151E9A" w:rsidRPr="008E5A78" w:rsidRDefault="00151E9A" w:rsidP="008E5A78">
            <w:pPr>
              <w:contextualSpacing/>
            </w:pPr>
            <w:r w:rsidRPr="008E5A78">
              <w:t>1</w:t>
            </w:r>
          </w:p>
        </w:tc>
      </w:tr>
    </w:tbl>
    <w:p w:rsidR="00C51B05" w:rsidRPr="008E5A78" w:rsidRDefault="00C51B05" w:rsidP="008E5A78">
      <w:pPr>
        <w:contextualSpacing/>
      </w:pPr>
    </w:p>
    <w:p w:rsidR="00151E9A" w:rsidRDefault="00151E9A" w:rsidP="00151E9A">
      <w:pPr>
        <w:jc w:val="center"/>
        <w:rPr>
          <w:b/>
          <w:bCs/>
        </w:rPr>
      </w:pPr>
      <w:r w:rsidRPr="00151E9A">
        <w:rPr>
          <w:b/>
          <w:bCs/>
          <w:iCs/>
        </w:rPr>
        <w:t xml:space="preserve">Перечень компонентов функционального модуля </w:t>
      </w:r>
      <w:r w:rsidRPr="00151E9A">
        <w:rPr>
          <w:b/>
          <w:bCs/>
        </w:rPr>
        <w:t>«Логопед»</w:t>
      </w:r>
    </w:p>
    <w:p w:rsidR="00151E9A" w:rsidRPr="00151E9A" w:rsidRDefault="00151E9A" w:rsidP="00151E9A">
      <w:pPr>
        <w:ind w:firstLine="708"/>
        <w:jc w:val="both"/>
        <w:rPr>
          <w:bCs/>
        </w:rPr>
      </w:pPr>
      <w:r w:rsidRPr="00151E9A">
        <w:rPr>
          <w:bCs/>
        </w:rPr>
        <w:t>Наполнение данного функционального модуля обеспечивает:</w:t>
      </w:r>
    </w:p>
    <w:p w:rsidR="00151E9A" w:rsidRDefault="00151E9A" w:rsidP="00ED5CA4">
      <w:pPr>
        <w:jc w:val="both"/>
        <w:rPr>
          <w:bCs/>
        </w:rPr>
      </w:pPr>
      <w:r>
        <w:rPr>
          <w:bCs/>
        </w:rPr>
        <w:t>р</w:t>
      </w:r>
      <w:r w:rsidRPr="00151E9A">
        <w:rPr>
          <w:bCs/>
        </w:rPr>
        <w:t>азвитие свободного общения дошкольни</w:t>
      </w:r>
      <w:r>
        <w:rPr>
          <w:bCs/>
        </w:rPr>
        <w:t>ков со взрослыми и сверстниками;</w:t>
      </w:r>
      <w:r w:rsidRPr="00151E9A">
        <w:rPr>
          <w:bCs/>
        </w:rPr>
        <w:t xml:space="preserve"> развитие всех компонентов устной речи дошкольников, в том числе грамматического строя речи, лексики, произношения, диалогической и монологических ее форм; овладение дошкольниками нормами речи.</w:t>
      </w:r>
    </w:p>
    <w:p w:rsidR="00BD1CB6" w:rsidRDefault="00BD1CB6" w:rsidP="00BD1CB6">
      <w:pPr>
        <w:ind w:right="57"/>
        <w:contextualSpacing/>
        <w:rPr>
          <w:b/>
        </w:rPr>
      </w:pPr>
      <w:r w:rsidRPr="00BD1CB6">
        <w:rPr>
          <w:b/>
        </w:rPr>
        <w:t>Мебель</w:t>
      </w:r>
      <w:r>
        <w:rPr>
          <w:b/>
        </w:rPr>
        <w:t xml:space="preserve"> </w:t>
      </w:r>
    </w:p>
    <w:p w:rsidR="00BD1CB6" w:rsidRPr="00BD1CB6" w:rsidRDefault="00BD1CB6" w:rsidP="00BD1CB6">
      <w:pPr>
        <w:ind w:right="57"/>
        <w:contextualSpacing/>
        <w:rPr>
          <w:b/>
        </w:rPr>
      </w:pPr>
      <w:r w:rsidRPr="00BD1CB6">
        <w:rPr>
          <w:spacing w:val="-7"/>
        </w:rPr>
        <w:t xml:space="preserve">Столы детские в количестве 4 шт. </w:t>
      </w:r>
      <w:r w:rsidRPr="00BD1CB6">
        <w:rPr>
          <w:spacing w:val="-4"/>
        </w:rPr>
        <w:t xml:space="preserve"> </w:t>
      </w:r>
      <w:r w:rsidRPr="00BD1CB6">
        <w:rPr>
          <w:spacing w:val="-8"/>
        </w:rPr>
        <w:t xml:space="preserve">Стулья в количестве 8 шт. Стол рабочий, стул, </w:t>
      </w:r>
      <w:r>
        <w:rPr>
          <w:spacing w:val="-8"/>
        </w:rPr>
        <w:t>зеркало, 3 тумбы, 8 полок, шкаф</w:t>
      </w:r>
      <w:r w:rsidRPr="00BD1CB6">
        <w:rPr>
          <w:spacing w:val="-8"/>
        </w:rPr>
        <w:t xml:space="preserve">, </w:t>
      </w:r>
      <w:r w:rsidRPr="00BD1CB6">
        <w:t>настенные светильники местного освещения</w:t>
      </w:r>
      <w:r>
        <w:t>.</w:t>
      </w:r>
    </w:p>
    <w:p w:rsidR="00BD1CB6" w:rsidRPr="00BD1CB6" w:rsidRDefault="00BD1CB6" w:rsidP="00BD1CB6">
      <w:pPr>
        <w:ind w:right="57"/>
        <w:contextualSpacing/>
        <w:rPr>
          <w:b/>
        </w:rPr>
      </w:pPr>
      <w:r w:rsidRPr="00BD1CB6">
        <w:rPr>
          <w:b/>
        </w:rPr>
        <w:t>Наглядные учебные пособия</w:t>
      </w:r>
    </w:p>
    <w:p w:rsidR="00A71E76" w:rsidRPr="00BD1CB6" w:rsidRDefault="00BD1CB6" w:rsidP="00BD1CB6">
      <w:pPr>
        <w:ind w:right="57"/>
        <w:contextualSpacing/>
        <w:jc w:val="both"/>
      </w:pPr>
      <w:r w:rsidRPr="00BD1CB6">
        <w:t>Крупные предметные картинки по изучаемым лексическим темам, простые сюжетные картинки, серии сюжетных картинок, Парные картинки по изучаемым лексическим темам, «алгоритмы» описания предмета, «лото», мозаики, настольно-печатные дидактические игры для формирования и совершенствования грамматического строя речи(10-15 шт), дыхательные тренажеры и игрушки для развития дыхания, игрушки для уточнения произношения в звукоподражаниях, предметные картинки для уточнения произношения гласных и согласных, муляжи, счетный материал, альбомы  по лексическим темам, набор игрушек для проведения артикуляционной и мимической гимнастики.</w:t>
      </w:r>
    </w:p>
    <w:p w:rsidR="00151E9A" w:rsidRPr="00151E9A" w:rsidRDefault="00151E9A" w:rsidP="00BD1CB6">
      <w:pPr>
        <w:rPr>
          <w:b/>
          <w:bCs/>
        </w:rPr>
      </w:pPr>
    </w:p>
    <w:tbl>
      <w:tblPr>
        <w:tblW w:w="9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17"/>
        <w:gridCol w:w="7184"/>
        <w:gridCol w:w="1713"/>
      </w:tblGrid>
      <w:tr w:rsidR="00151E9A" w:rsidRPr="00151E9A" w:rsidTr="00151E9A">
        <w:tc>
          <w:tcPr>
            <w:tcW w:w="817" w:type="dxa"/>
          </w:tcPr>
          <w:p w:rsidR="00151E9A" w:rsidRPr="00151E9A" w:rsidRDefault="00151E9A" w:rsidP="00151E9A">
            <w:pPr>
              <w:jc w:val="center"/>
              <w:rPr>
                <w:b/>
                <w:bCs/>
              </w:rPr>
            </w:pPr>
            <w:r w:rsidRPr="00151E9A">
              <w:rPr>
                <w:b/>
                <w:bCs/>
              </w:rPr>
              <w:t>№</w:t>
            </w:r>
          </w:p>
        </w:tc>
        <w:tc>
          <w:tcPr>
            <w:tcW w:w="7184" w:type="dxa"/>
          </w:tcPr>
          <w:p w:rsidR="00151E9A" w:rsidRPr="00151E9A" w:rsidRDefault="00151E9A" w:rsidP="00151E9A">
            <w:pPr>
              <w:jc w:val="center"/>
              <w:rPr>
                <w:b/>
                <w:bCs/>
              </w:rPr>
            </w:pPr>
            <w:r w:rsidRPr="00151E9A">
              <w:rPr>
                <w:b/>
                <w:bCs/>
              </w:rPr>
              <w:t>Наименование</w:t>
            </w:r>
          </w:p>
        </w:tc>
        <w:tc>
          <w:tcPr>
            <w:tcW w:w="1713" w:type="dxa"/>
          </w:tcPr>
          <w:p w:rsidR="00151E9A" w:rsidRPr="00151E9A" w:rsidRDefault="00151E9A" w:rsidP="00151E9A">
            <w:pPr>
              <w:jc w:val="center"/>
              <w:rPr>
                <w:b/>
                <w:bCs/>
              </w:rPr>
            </w:pPr>
            <w:r w:rsidRPr="00151E9A">
              <w:rPr>
                <w:b/>
                <w:bCs/>
              </w:rPr>
              <w:t xml:space="preserve">Количество  </w:t>
            </w:r>
          </w:p>
        </w:tc>
      </w:tr>
      <w:tr w:rsidR="00151E9A" w:rsidRPr="00151E9A" w:rsidTr="00151E9A">
        <w:tc>
          <w:tcPr>
            <w:tcW w:w="817" w:type="dxa"/>
          </w:tcPr>
          <w:p w:rsidR="00151E9A" w:rsidRPr="00151E9A" w:rsidRDefault="00151E9A" w:rsidP="00A54FF5">
            <w:pPr>
              <w:pStyle w:val="a3"/>
              <w:numPr>
                <w:ilvl w:val="0"/>
                <w:numId w:val="91"/>
              </w:numPr>
              <w:tabs>
                <w:tab w:val="left" w:pos="284"/>
              </w:tabs>
              <w:spacing w:before="0" w:beforeAutospacing="0" w:after="0" w:afterAutospacing="0"/>
              <w:ind w:left="567" w:hanging="567"/>
              <w:contextualSpacing/>
              <w:jc w:val="center"/>
              <w:rPr>
                <w:bCs/>
              </w:rPr>
            </w:pPr>
          </w:p>
        </w:tc>
        <w:tc>
          <w:tcPr>
            <w:tcW w:w="7184" w:type="dxa"/>
          </w:tcPr>
          <w:p w:rsidR="00151E9A" w:rsidRPr="00151E9A" w:rsidRDefault="00151E9A" w:rsidP="00151E9A">
            <w:pPr>
              <w:pStyle w:val="Default"/>
              <w:jc w:val="both"/>
              <w:rPr>
                <w:color w:val="auto"/>
              </w:rPr>
            </w:pPr>
            <w:r w:rsidRPr="00151E9A">
              <w:rPr>
                <w:color w:val="auto"/>
              </w:rPr>
              <w:t>Дидактические игры  на развитие фонематического слуха</w:t>
            </w:r>
          </w:p>
        </w:tc>
        <w:tc>
          <w:tcPr>
            <w:tcW w:w="1713" w:type="dxa"/>
          </w:tcPr>
          <w:p w:rsidR="00151E9A" w:rsidRPr="00151E9A" w:rsidRDefault="00151E9A" w:rsidP="00151E9A">
            <w:pPr>
              <w:jc w:val="center"/>
              <w:rPr>
                <w:bCs/>
              </w:rPr>
            </w:pPr>
            <w:r w:rsidRPr="00151E9A">
              <w:rPr>
                <w:bCs/>
              </w:rPr>
              <w:t>2</w:t>
            </w:r>
          </w:p>
        </w:tc>
      </w:tr>
      <w:tr w:rsidR="00151E9A" w:rsidRPr="00151E9A" w:rsidTr="00151E9A">
        <w:tc>
          <w:tcPr>
            <w:tcW w:w="817" w:type="dxa"/>
          </w:tcPr>
          <w:p w:rsidR="00151E9A" w:rsidRPr="00151E9A" w:rsidRDefault="00151E9A" w:rsidP="00A54FF5">
            <w:pPr>
              <w:pStyle w:val="a3"/>
              <w:numPr>
                <w:ilvl w:val="0"/>
                <w:numId w:val="91"/>
              </w:numPr>
              <w:tabs>
                <w:tab w:val="left" w:pos="284"/>
              </w:tabs>
              <w:spacing w:before="0" w:beforeAutospacing="0" w:after="0" w:afterAutospacing="0"/>
              <w:ind w:left="567" w:hanging="567"/>
              <w:contextualSpacing/>
              <w:jc w:val="center"/>
              <w:rPr>
                <w:bCs/>
              </w:rPr>
            </w:pPr>
          </w:p>
        </w:tc>
        <w:tc>
          <w:tcPr>
            <w:tcW w:w="7184" w:type="dxa"/>
          </w:tcPr>
          <w:p w:rsidR="00151E9A" w:rsidRPr="00151E9A" w:rsidRDefault="00151E9A" w:rsidP="00151E9A">
            <w:pPr>
              <w:pStyle w:val="Default"/>
              <w:jc w:val="both"/>
              <w:rPr>
                <w:color w:val="auto"/>
              </w:rPr>
            </w:pPr>
            <w:r w:rsidRPr="00151E9A">
              <w:rPr>
                <w:color w:val="auto"/>
              </w:rPr>
              <w:t>Дидактические игры на деление слов на слоги</w:t>
            </w:r>
          </w:p>
        </w:tc>
        <w:tc>
          <w:tcPr>
            <w:tcW w:w="1713" w:type="dxa"/>
          </w:tcPr>
          <w:p w:rsidR="00151E9A" w:rsidRPr="00151E9A" w:rsidRDefault="00151E9A" w:rsidP="00151E9A">
            <w:pPr>
              <w:jc w:val="center"/>
            </w:pPr>
            <w:r w:rsidRPr="00151E9A">
              <w:rPr>
                <w:bCs/>
              </w:rPr>
              <w:t>1</w:t>
            </w:r>
          </w:p>
        </w:tc>
      </w:tr>
      <w:tr w:rsidR="00151E9A" w:rsidRPr="00151E9A" w:rsidTr="00151E9A">
        <w:tc>
          <w:tcPr>
            <w:tcW w:w="817" w:type="dxa"/>
          </w:tcPr>
          <w:p w:rsidR="00151E9A" w:rsidRPr="00151E9A" w:rsidRDefault="00151E9A" w:rsidP="00A54FF5">
            <w:pPr>
              <w:pStyle w:val="a3"/>
              <w:numPr>
                <w:ilvl w:val="0"/>
                <w:numId w:val="91"/>
              </w:numPr>
              <w:tabs>
                <w:tab w:val="left" w:pos="284"/>
              </w:tabs>
              <w:spacing w:before="0" w:beforeAutospacing="0" w:after="0" w:afterAutospacing="0"/>
              <w:ind w:left="567" w:hanging="567"/>
              <w:contextualSpacing/>
              <w:jc w:val="center"/>
              <w:rPr>
                <w:bCs/>
              </w:rPr>
            </w:pPr>
          </w:p>
        </w:tc>
        <w:tc>
          <w:tcPr>
            <w:tcW w:w="7184" w:type="dxa"/>
          </w:tcPr>
          <w:p w:rsidR="00151E9A" w:rsidRPr="00151E9A" w:rsidRDefault="00151E9A" w:rsidP="00151E9A">
            <w:pPr>
              <w:pStyle w:val="Default"/>
              <w:jc w:val="both"/>
              <w:rPr>
                <w:color w:val="auto"/>
              </w:rPr>
            </w:pPr>
            <w:r w:rsidRPr="00151E9A">
              <w:rPr>
                <w:color w:val="auto"/>
              </w:rPr>
              <w:t>Дидактические игры на различение парных звонких – глухих согласных, на различение твердых – мягких согласных звуков.</w:t>
            </w:r>
          </w:p>
        </w:tc>
        <w:tc>
          <w:tcPr>
            <w:tcW w:w="1713" w:type="dxa"/>
          </w:tcPr>
          <w:p w:rsidR="00151E9A" w:rsidRPr="00151E9A" w:rsidRDefault="00151E9A" w:rsidP="00151E9A">
            <w:pPr>
              <w:jc w:val="center"/>
            </w:pPr>
            <w:r w:rsidRPr="00151E9A">
              <w:rPr>
                <w:bCs/>
              </w:rPr>
              <w:t>3</w:t>
            </w:r>
          </w:p>
        </w:tc>
      </w:tr>
      <w:tr w:rsidR="00151E9A" w:rsidRPr="00151E9A" w:rsidTr="00151E9A">
        <w:tc>
          <w:tcPr>
            <w:tcW w:w="817" w:type="dxa"/>
          </w:tcPr>
          <w:p w:rsidR="00151E9A" w:rsidRPr="00151E9A" w:rsidRDefault="00151E9A" w:rsidP="00A54FF5">
            <w:pPr>
              <w:pStyle w:val="a3"/>
              <w:numPr>
                <w:ilvl w:val="0"/>
                <w:numId w:val="91"/>
              </w:numPr>
              <w:tabs>
                <w:tab w:val="left" w:pos="284"/>
              </w:tabs>
              <w:spacing w:before="0" w:beforeAutospacing="0" w:after="0" w:afterAutospacing="0"/>
              <w:ind w:left="567" w:hanging="567"/>
              <w:contextualSpacing/>
              <w:jc w:val="center"/>
              <w:rPr>
                <w:bCs/>
              </w:rPr>
            </w:pPr>
          </w:p>
        </w:tc>
        <w:tc>
          <w:tcPr>
            <w:tcW w:w="7184" w:type="dxa"/>
          </w:tcPr>
          <w:p w:rsidR="00151E9A" w:rsidRPr="00151E9A" w:rsidRDefault="00151E9A" w:rsidP="00151E9A">
            <w:pPr>
              <w:pStyle w:val="Default"/>
              <w:jc w:val="both"/>
              <w:rPr>
                <w:color w:val="auto"/>
              </w:rPr>
            </w:pPr>
            <w:r w:rsidRPr="00151E9A">
              <w:rPr>
                <w:color w:val="auto"/>
              </w:rPr>
              <w:t>Дидактические пособия</w:t>
            </w:r>
          </w:p>
        </w:tc>
        <w:tc>
          <w:tcPr>
            <w:tcW w:w="1713" w:type="dxa"/>
          </w:tcPr>
          <w:p w:rsidR="00151E9A" w:rsidRPr="00151E9A" w:rsidRDefault="00151E9A" w:rsidP="00151E9A">
            <w:pPr>
              <w:jc w:val="center"/>
            </w:pPr>
            <w:r w:rsidRPr="00151E9A">
              <w:rPr>
                <w:bCs/>
              </w:rPr>
              <w:t>3</w:t>
            </w:r>
          </w:p>
        </w:tc>
      </w:tr>
      <w:tr w:rsidR="00151E9A" w:rsidRPr="00151E9A" w:rsidTr="00151E9A">
        <w:tc>
          <w:tcPr>
            <w:tcW w:w="817" w:type="dxa"/>
          </w:tcPr>
          <w:p w:rsidR="00151E9A" w:rsidRPr="00151E9A" w:rsidRDefault="00151E9A" w:rsidP="00A54FF5">
            <w:pPr>
              <w:pStyle w:val="a3"/>
              <w:numPr>
                <w:ilvl w:val="0"/>
                <w:numId w:val="91"/>
              </w:numPr>
              <w:tabs>
                <w:tab w:val="left" w:pos="284"/>
              </w:tabs>
              <w:spacing w:before="0" w:beforeAutospacing="0" w:after="0" w:afterAutospacing="0"/>
              <w:ind w:left="567" w:hanging="567"/>
              <w:contextualSpacing/>
              <w:jc w:val="center"/>
              <w:rPr>
                <w:bCs/>
              </w:rPr>
            </w:pPr>
          </w:p>
        </w:tc>
        <w:tc>
          <w:tcPr>
            <w:tcW w:w="7184" w:type="dxa"/>
          </w:tcPr>
          <w:p w:rsidR="00151E9A" w:rsidRPr="00151E9A" w:rsidRDefault="00151E9A" w:rsidP="00151E9A">
            <w:pPr>
              <w:jc w:val="both"/>
              <w:rPr>
                <w:bCs/>
              </w:rPr>
            </w:pPr>
            <w:r w:rsidRPr="00151E9A">
              <w:t>Игрушка-вкладыш</w:t>
            </w:r>
          </w:p>
        </w:tc>
        <w:tc>
          <w:tcPr>
            <w:tcW w:w="1713" w:type="dxa"/>
          </w:tcPr>
          <w:p w:rsidR="00151E9A" w:rsidRPr="00151E9A" w:rsidRDefault="00151E9A" w:rsidP="00151E9A">
            <w:pPr>
              <w:jc w:val="center"/>
            </w:pPr>
            <w:r w:rsidRPr="00151E9A">
              <w:rPr>
                <w:bCs/>
              </w:rPr>
              <w:t>1</w:t>
            </w:r>
          </w:p>
        </w:tc>
      </w:tr>
      <w:tr w:rsidR="00151E9A" w:rsidRPr="00151E9A" w:rsidTr="00151E9A">
        <w:tc>
          <w:tcPr>
            <w:tcW w:w="817" w:type="dxa"/>
          </w:tcPr>
          <w:p w:rsidR="00151E9A" w:rsidRPr="00151E9A" w:rsidRDefault="00151E9A" w:rsidP="00A54FF5">
            <w:pPr>
              <w:pStyle w:val="a3"/>
              <w:numPr>
                <w:ilvl w:val="0"/>
                <w:numId w:val="91"/>
              </w:numPr>
              <w:tabs>
                <w:tab w:val="left" w:pos="284"/>
              </w:tabs>
              <w:spacing w:before="0" w:beforeAutospacing="0" w:after="0" w:afterAutospacing="0"/>
              <w:ind w:left="567" w:hanging="567"/>
              <w:contextualSpacing/>
              <w:jc w:val="center"/>
              <w:rPr>
                <w:bCs/>
              </w:rPr>
            </w:pPr>
          </w:p>
        </w:tc>
        <w:tc>
          <w:tcPr>
            <w:tcW w:w="7184" w:type="dxa"/>
          </w:tcPr>
          <w:p w:rsidR="00151E9A" w:rsidRPr="00151E9A" w:rsidRDefault="00151E9A" w:rsidP="00151E9A">
            <w:pPr>
              <w:jc w:val="both"/>
              <w:rPr>
                <w:bCs/>
              </w:rPr>
            </w:pPr>
            <w:r w:rsidRPr="00151E9A">
              <w:t>Индивидуальные зеркала 9х12</w:t>
            </w:r>
          </w:p>
        </w:tc>
        <w:tc>
          <w:tcPr>
            <w:tcW w:w="1713" w:type="dxa"/>
          </w:tcPr>
          <w:p w:rsidR="00151E9A" w:rsidRPr="00151E9A" w:rsidRDefault="00151E9A" w:rsidP="00151E9A">
            <w:pPr>
              <w:jc w:val="center"/>
            </w:pPr>
            <w:r w:rsidRPr="00151E9A">
              <w:rPr>
                <w:bCs/>
              </w:rPr>
              <w:t>16</w:t>
            </w:r>
          </w:p>
        </w:tc>
      </w:tr>
      <w:tr w:rsidR="00151E9A" w:rsidRPr="00151E9A" w:rsidTr="00151E9A">
        <w:tc>
          <w:tcPr>
            <w:tcW w:w="817" w:type="dxa"/>
          </w:tcPr>
          <w:p w:rsidR="00151E9A" w:rsidRPr="00151E9A" w:rsidRDefault="00151E9A" w:rsidP="00A54FF5">
            <w:pPr>
              <w:pStyle w:val="a3"/>
              <w:numPr>
                <w:ilvl w:val="0"/>
                <w:numId w:val="91"/>
              </w:numPr>
              <w:tabs>
                <w:tab w:val="left" w:pos="284"/>
              </w:tabs>
              <w:spacing w:before="0" w:beforeAutospacing="0" w:after="0" w:afterAutospacing="0"/>
              <w:ind w:left="567" w:hanging="567"/>
              <w:contextualSpacing/>
              <w:jc w:val="center"/>
              <w:rPr>
                <w:bCs/>
              </w:rPr>
            </w:pPr>
          </w:p>
        </w:tc>
        <w:tc>
          <w:tcPr>
            <w:tcW w:w="7184" w:type="dxa"/>
          </w:tcPr>
          <w:p w:rsidR="00151E9A" w:rsidRPr="00151E9A" w:rsidRDefault="00151E9A" w:rsidP="00151E9A">
            <w:pPr>
              <w:pStyle w:val="Default"/>
              <w:jc w:val="both"/>
              <w:rPr>
                <w:color w:val="auto"/>
              </w:rPr>
            </w:pPr>
            <w:r w:rsidRPr="00151E9A">
              <w:rPr>
                <w:color w:val="auto"/>
              </w:rPr>
              <w:t xml:space="preserve">Кассы букв,   магнитные азбуки  </w:t>
            </w:r>
          </w:p>
        </w:tc>
        <w:tc>
          <w:tcPr>
            <w:tcW w:w="1713" w:type="dxa"/>
          </w:tcPr>
          <w:p w:rsidR="00151E9A" w:rsidRPr="00151E9A" w:rsidRDefault="00151E9A" w:rsidP="00151E9A">
            <w:pPr>
              <w:jc w:val="center"/>
            </w:pPr>
            <w:r w:rsidRPr="00151E9A">
              <w:rPr>
                <w:bCs/>
              </w:rPr>
              <w:t>3</w:t>
            </w:r>
          </w:p>
        </w:tc>
      </w:tr>
      <w:tr w:rsidR="00151E9A" w:rsidRPr="00151E9A" w:rsidTr="00151E9A">
        <w:tc>
          <w:tcPr>
            <w:tcW w:w="817" w:type="dxa"/>
          </w:tcPr>
          <w:p w:rsidR="00151E9A" w:rsidRPr="00151E9A" w:rsidRDefault="00151E9A" w:rsidP="00A54FF5">
            <w:pPr>
              <w:pStyle w:val="a3"/>
              <w:numPr>
                <w:ilvl w:val="0"/>
                <w:numId w:val="91"/>
              </w:numPr>
              <w:tabs>
                <w:tab w:val="left" w:pos="284"/>
              </w:tabs>
              <w:spacing w:before="0" w:beforeAutospacing="0" w:after="0" w:afterAutospacing="0"/>
              <w:ind w:left="567" w:hanging="567"/>
              <w:contextualSpacing/>
              <w:jc w:val="center"/>
              <w:rPr>
                <w:bCs/>
              </w:rPr>
            </w:pPr>
          </w:p>
        </w:tc>
        <w:tc>
          <w:tcPr>
            <w:tcW w:w="7184" w:type="dxa"/>
          </w:tcPr>
          <w:p w:rsidR="00151E9A" w:rsidRPr="00151E9A" w:rsidRDefault="00151E9A" w:rsidP="00151E9A">
            <w:pPr>
              <w:jc w:val="both"/>
              <w:rPr>
                <w:bCs/>
              </w:rPr>
            </w:pPr>
            <w:r w:rsidRPr="00151E9A">
              <w:t>Коврик для тактильно-кинестетической стимуляции пальцев рук</w:t>
            </w:r>
          </w:p>
        </w:tc>
        <w:tc>
          <w:tcPr>
            <w:tcW w:w="1713" w:type="dxa"/>
          </w:tcPr>
          <w:p w:rsidR="00151E9A" w:rsidRPr="00151E9A" w:rsidRDefault="00151E9A" w:rsidP="00151E9A">
            <w:pPr>
              <w:jc w:val="center"/>
            </w:pPr>
            <w:r w:rsidRPr="00151E9A">
              <w:rPr>
                <w:bCs/>
              </w:rPr>
              <w:t>8</w:t>
            </w:r>
          </w:p>
        </w:tc>
      </w:tr>
      <w:tr w:rsidR="00151E9A" w:rsidRPr="00151E9A" w:rsidTr="00151E9A">
        <w:tc>
          <w:tcPr>
            <w:tcW w:w="817" w:type="dxa"/>
          </w:tcPr>
          <w:p w:rsidR="00151E9A" w:rsidRPr="00151E9A" w:rsidRDefault="00151E9A" w:rsidP="00A54FF5">
            <w:pPr>
              <w:pStyle w:val="a3"/>
              <w:numPr>
                <w:ilvl w:val="0"/>
                <w:numId w:val="91"/>
              </w:numPr>
              <w:tabs>
                <w:tab w:val="left" w:pos="284"/>
              </w:tabs>
              <w:spacing w:before="0" w:beforeAutospacing="0" w:after="0" w:afterAutospacing="0"/>
              <w:ind w:left="567" w:hanging="567"/>
              <w:contextualSpacing/>
              <w:jc w:val="center"/>
              <w:rPr>
                <w:bCs/>
              </w:rPr>
            </w:pPr>
          </w:p>
        </w:tc>
        <w:tc>
          <w:tcPr>
            <w:tcW w:w="7184" w:type="dxa"/>
          </w:tcPr>
          <w:p w:rsidR="00151E9A" w:rsidRPr="00151E9A" w:rsidRDefault="00151E9A" w:rsidP="00151E9A">
            <w:pPr>
              <w:jc w:val="both"/>
              <w:rPr>
                <w:bCs/>
              </w:rPr>
            </w:pPr>
            <w:r w:rsidRPr="00151E9A">
              <w:t>Комплект детских книг для разных возрастов</w:t>
            </w:r>
          </w:p>
        </w:tc>
        <w:tc>
          <w:tcPr>
            <w:tcW w:w="1713" w:type="dxa"/>
          </w:tcPr>
          <w:p w:rsidR="00151E9A" w:rsidRPr="00151E9A" w:rsidRDefault="00151E9A" w:rsidP="00151E9A">
            <w:pPr>
              <w:jc w:val="center"/>
            </w:pPr>
            <w:r w:rsidRPr="00151E9A">
              <w:rPr>
                <w:bCs/>
              </w:rPr>
              <w:t>1</w:t>
            </w:r>
          </w:p>
        </w:tc>
      </w:tr>
      <w:tr w:rsidR="00151E9A" w:rsidRPr="00151E9A" w:rsidTr="00151E9A">
        <w:tc>
          <w:tcPr>
            <w:tcW w:w="817" w:type="dxa"/>
          </w:tcPr>
          <w:p w:rsidR="00151E9A" w:rsidRPr="00151E9A" w:rsidRDefault="00151E9A" w:rsidP="00A54FF5">
            <w:pPr>
              <w:pStyle w:val="a3"/>
              <w:numPr>
                <w:ilvl w:val="0"/>
                <w:numId w:val="91"/>
              </w:numPr>
              <w:tabs>
                <w:tab w:val="left" w:pos="284"/>
              </w:tabs>
              <w:spacing w:before="0" w:beforeAutospacing="0" w:after="0" w:afterAutospacing="0"/>
              <w:ind w:left="567" w:hanging="567"/>
              <w:contextualSpacing/>
              <w:jc w:val="center"/>
              <w:rPr>
                <w:bCs/>
              </w:rPr>
            </w:pPr>
          </w:p>
        </w:tc>
        <w:tc>
          <w:tcPr>
            <w:tcW w:w="7184" w:type="dxa"/>
          </w:tcPr>
          <w:p w:rsidR="00151E9A" w:rsidRPr="00151E9A" w:rsidRDefault="00151E9A" w:rsidP="00151E9A">
            <w:pPr>
              <w:jc w:val="both"/>
              <w:rPr>
                <w:bCs/>
              </w:rPr>
            </w:pPr>
            <w:r w:rsidRPr="00151E9A">
              <w:t>Комплект карточек для проведения артикуляционной  гимнастики</w:t>
            </w:r>
          </w:p>
        </w:tc>
        <w:tc>
          <w:tcPr>
            <w:tcW w:w="1713" w:type="dxa"/>
          </w:tcPr>
          <w:p w:rsidR="00151E9A" w:rsidRPr="00151E9A" w:rsidRDefault="00151E9A" w:rsidP="00151E9A">
            <w:pPr>
              <w:jc w:val="center"/>
            </w:pPr>
            <w:r w:rsidRPr="00151E9A">
              <w:rPr>
                <w:bCs/>
              </w:rPr>
              <w:t>1</w:t>
            </w:r>
          </w:p>
        </w:tc>
      </w:tr>
      <w:tr w:rsidR="00151E9A" w:rsidRPr="00151E9A" w:rsidTr="00151E9A">
        <w:tc>
          <w:tcPr>
            <w:tcW w:w="817" w:type="dxa"/>
          </w:tcPr>
          <w:p w:rsidR="00151E9A" w:rsidRPr="00151E9A" w:rsidRDefault="00151E9A" w:rsidP="00A54FF5">
            <w:pPr>
              <w:pStyle w:val="a3"/>
              <w:numPr>
                <w:ilvl w:val="0"/>
                <w:numId w:val="91"/>
              </w:numPr>
              <w:tabs>
                <w:tab w:val="left" w:pos="284"/>
              </w:tabs>
              <w:spacing w:before="0" w:beforeAutospacing="0" w:after="0" w:afterAutospacing="0"/>
              <w:ind w:left="567" w:hanging="567"/>
              <w:contextualSpacing/>
              <w:jc w:val="center"/>
              <w:rPr>
                <w:bCs/>
              </w:rPr>
            </w:pPr>
          </w:p>
        </w:tc>
        <w:tc>
          <w:tcPr>
            <w:tcW w:w="7184" w:type="dxa"/>
          </w:tcPr>
          <w:p w:rsidR="00151E9A" w:rsidRPr="00151E9A" w:rsidRDefault="00151E9A" w:rsidP="00151E9A">
            <w:pPr>
              <w:jc w:val="both"/>
              <w:rPr>
                <w:bCs/>
              </w:rPr>
            </w:pPr>
            <w:r w:rsidRPr="00151E9A">
              <w:t>Комплект мелких игрушек</w:t>
            </w:r>
          </w:p>
        </w:tc>
        <w:tc>
          <w:tcPr>
            <w:tcW w:w="1713" w:type="dxa"/>
          </w:tcPr>
          <w:p w:rsidR="00151E9A" w:rsidRPr="00151E9A" w:rsidRDefault="00151E9A" w:rsidP="00151E9A">
            <w:pPr>
              <w:jc w:val="center"/>
            </w:pPr>
            <w:r w:rsidRPr="00151E9A">
              <w:rPr>
                <w:bCs/>
              </w:rPr>
              <w:t>1</w:t>
            </w:r>
          </w:p>
        </w:tc>
      </w:tr>
      <w:tr w:rsidR="00151E9A" w:rsidRPr="00151E9A" w:rsidTr="00151E9A">
        <w:tc>
          <w:tcPr>
            <w:tcW w:w="817" w:type="dxa"/>
          </w:tcPr>
          <w:p w:rsidR="00151E9A" w:rsidRPr="00151E9A" w:rsidRDefault="00151E9A" w:rsidP="00A54FF5">
            <w:pPr>
              <w:pStyle w:val="a3"/>
              <w:numPr>
                <w:ilvl w:val="0"/>
                <w:numId w:val="91"/>
              </w:numPr>
              <w:tabs>
                <w:tab w:val="left" w:pos="284"/>
              </w:tabs>
              <w:spacing w:before="0" w:beforeAutospacing="0" w:after="0" w:afterAutospacing="0"/>
              <w:ind w:left="567" w:hanging="567"/>
              <w:contextualSpacing/>
              <w:jc w:val="center"/>
              <w:rPr>
                <w:bCs/>
              </w:rPr>
            </w:pPr>
          </w:p>
        </w:tc>
        <w:tc>
          <w:tcPr>
            <w:tcW w:w="7184" w:type="dxa"/>
          </w:tcPr>
          <w:p w:rsidR="00151E9A" w:rsidRPr="00151E9A" w:rsidRDefault="00151E9A" w:rsidP="00151E9A">
            <w:pPr>
              <w:jc w:val="both"/>
              <w:rPr>
                <w:bCs/>
              </w:rPr>
            </w:pPr>
            <w:r w:rsidRPr="00151E9A">
              <w:t>Комплект методических материалов для работы логопеда в детском саду</w:t>
            </w:r>
          </w:p>
        </w:tc>
        <w:tc>
          <w:tcPr>
            <w:tcW w:w="1713" w:type="dxa"/>
          </w:tcPr>
          <w:p w:rsidR="00151E9A" w:rsidRPr="00151E9A" w:rsidRDefault="00151E9A" w:rsidP="00151E9A">
            <w:pPr>
              <w:jc w:val="center"/>
            </w:pPr>
            <w:r w:rsidRPr="00151E9A">
              <w:rPr>
                <w:bCs/>
              </w:rPr>
              <w:t>1</w:t>
            </w:r>
          </w:p>
        </w:tc>
      </w:tr>
      <w:tr w:rsidR="00151E9A" w:rsidRPr="00151E9A" w:rsidTr="00151E9A">
        <w:tc>
          <w:tcPr>
            <w:tcW w:w="817" w:type="dxa"/>
          </w:tcPr>
          <w:p w:rsidR="00151E9A" w:rsidRPr="00151E9A" w:rsidRDefault="00151E9A" w:rsidP="00A54FF5">
            <w:pPr>
              <w:pStyle w:val="a3"/>
              <w:numPr>
                <w:ilvl w:val="0"/>
                <w:numId w:val="91"/>
              </w:numPr>
              <w:tabs>
                <w:tab w:val="left" w:pos="284"/>
              </w:tabs>
              <w:spacing w:before="0" w:beforeAutospacing="0" w:after="0" w:afterAutospacing="0"/>
              <w:ind w:left="567" w:hanging="567"/>
              <w:contextualSpacing/>
              <w:jc w:val="center"/>
              <w:rPr>
                <w:bCs/>
              </w:rPr>
            </w:pPr>
          </w:p>
        </w:tc>
        <w:tc>
          <w:tcPr>
            <w:tcW w:w="7184" w:type="dxa"/>
          </w:tcPr>
          <w:p w:rsidR="00151E9A" w:rsidRPr="00151E9A" w:rsidRDefault="00151E9A" w:rsidP="00151E9A">
            <w:pPr>
              <w:pStyle w:val="Default"/>
              <w:jc w:val="both"/>
              <w:rPr>
                <w:color w:val="auto"/>
              </w:rPr>
            </w:pPr>
            <w:r w:rsidRPr="00151E9A">
              <w:rPr>
                <w:color w:val="auto"/>
              </w:rPr>
              <w:t>Куклы и игрушки для различных видов театра (плоскостной,   пальчиковый,  настольный)</w:t>
            </w:r>
          </w:p>
        </w:tc>
        <w:tc>
          <w:tcPr>
            <w:tcW w:w="1713" w:type="dxa"/>
          </w:tcPr>
          <w:p w:rsidR="00151E9A" w:rsidRPr="00151E9A" w:rsidRDefault="00151E9A" w:rsidP="00151E9A">
            <w:pPr>
              <w:jc w:val="center"/>
            </w:pPr>
            <w:r w:rsidRPr="00151E9A">
              <w:rPr>
                <w:bCs/>
              </w:rPr>
              <w:t>6</w:t>
            </w:r>
          </w:p>
        </w:tc>
      </w:tr>
      <w:tr w:rsidR="00151E9A" w:rsidRPr="00151E9A" w:rsidTr="00151E9A">
        <w:tc>
          <w:tcPr>
            <w:tcW w:w="817" w:type="dxa"/>
          </w:tcPr>
          <w:p w:rsidR="00151E9A" w:rsidRPr="00151E9A" w:rsidRDefault="00151E9A" w:rsidP="00A54FF5">
            <w:pPr>
              <w:pStyle w:val="a3"/>
              <w:numPr>
                <w:ilvl w:val="0"/>
                <w:numId w:val="91"/>
              </w:numPr>
              <w:tabs>
                <w:tab w:val="left" w:pos="284"/>
              </w:tabs>
              <w:spacing w:before="0" w:beforeAutospacing="0" w:after="0" w:afterAutospacing="0"/>
              <w:ind w:left="567" w:hanging="567"/>
              <w:contextualSpacing/>
              <w:jc w:val="center"/>
              <w:rPr>
                <w:bCs/>
              </w:rPr>
            </w:pPr>
          </w:p>
        </w:tc>
        <w:tc>
          <w:tcPr>
            <w:tcW w:w="7184" w:type="dxa"/>
          </w:tcPr>
          <w:p w:rsidR="00151E9A" w:rsidRPr="00151E9A" w:rsidRDefault="00151E9A" w:rsidP="00151E9A">
            <w:pPr>
              <w:pStyle w:val="Default"/>
              <w:jc w:val="both"/>
              <w:rPr>
                <w:color w:val="auto"/>
              </w:rPr>
            </w:pPr>
            <w:r w:rsidRPr="00151E9A">
              <w:rPr>
                <w:color w:val="auto"/>
              </w:rPr>
              <w:t>Массажные мячи</w:t>
            </w:r>
          </w:p>
        </w:tc>
        <w:tc>
          <w:tcPr>
            <w:tcW w:w="1713" w:type="dxa"/>
          </w:tcPr>
          <w:p w:rsidR="00151E9A" w:rsidRPr="00151E9A" w:rsidRDefault="00151E9A" w:rsidP="00151E9A">
            <w:pPr>
              <w:jc w:val="center"/>
            </w:pPr>
            <w:r w:rsidRPr="00151E9A">
              <w:rPr>
                <w:bCs/>
              </w:rPr>
              <w:t>16</w:t>
            </w:r>
          </w:p>
        </w:tc>
      </w:tr>
      <w:tr w:rsidR="00151E9A" w:rsidRPr="00151E9A" w:rsidTr="00151E9A">
        <w:tc>
          <w:tcPr>
            <w:tcW w:w="817" w:type="dxa"/>
          </w:tcPr>
          <w:p w:rsidR="00151E9A" w:rsidRPr="00151E9A" w:rsidRDefault="00151E9A" w:rsidP="00A54FF5">
            <w:pPr>
              <w:pStyle w:val="a3"/>
              <w:numPr>
                <w:ilvl w:val="0"/>
                <w:numId w:val="91"/>
              </w:numPr>
              <w:tabs>
                <w:tab w:val="left" w:pos="284"/>
              </w:tabs>
              <w:spacing w:before="0" w:beforeAutospacing="0" w:after="0" w:afterAutospacing="0"/>
              <w:ind w:left="567" w:hanging="567"/>
              <w:contextualSpacing/>
              <w:jc w:val="center"/>
              <w:rPr>
                <w:bCs/>
              </w:rPr>
            </w:pPr>
          </w:p>
        </w:tc>
        <w:tc>
          <w:tcPr>
            <w:tcW w:w="7184" w:type="dxa"/>
          </w:tcPr>
          <w:p w:rsidR="00151E9A" w:rsidRPr="00151E9A" w:rsidRDefault="00151E9A" w:rsidP="00151E9A">
            <w:pPr>
              <w:pStyle w:val="Default"/>
              <w:jc w:val="both"/>
              <w:rPr>
                <w:color w:val="auto"/>
              </w:rPr>
            </w:pPr>
            <w:r w:rsidRPr="00151E9A">
              <w:rPr>
                <w:color w:val="auto"/>
              </w:rPr>
              <w:t>Мозаика</w:t>
            </w:r>
          </w:p>
        </w:tc>
        <w:tc>
          <w:tcPr>
            <w:tcW w:w="1713" w:type="dxa"/>
          </w:tcPr>
          <w:p w:rsidR="00151E9A" w:rsidRPr="00151E9A" w:rsidRDefault="00151E9A" w:rsidP="00151E9A">
            <w:pPr>
              <w:jc w:val="center"/>
            </w:pPr>
            <w:r w:rsidRPr="00151E9A">
              <w:rPr>
                <w:bCs/>
              </w:rPr>
              <w:t>1</w:t>
            </w:r>
          </w:p>
        </w:tc>
      </w:tr>
      <w:tr w:rsidR="00151E9A" w:rsidRPr="00151E9A" w:rsidTr="00151E9A">
        <w:tc>
          <w:tcPr>
            <w:tcW w:w="817" w:type="dxa"/>
          </w:tcPr>
          <w:p w:rsidR="00151E9A" w:rsidRPr="00151E9A" w:rsidRDefault="00151E9A" w:rsidP="00A54FF5">
            <w:pPr>
              <w:pStyle w:val="a3"/>
              <w:numPr>
                <w:ilvl w:val="0"/>
                <w:numId w:val="91"/>
              </w:numPr>
              <w:tabs>
                <w:tab w:val="left" w:pos="284"/>
              </w:tabs>
              <w:spacing w:before="0" w:beforeAutospacing="0" w:after="0" w:afterAutospacing="0"/>
              <w:ind w:left="567" w:hanging="567"/>
              <w:contextualSpacing/>
              <w:jc w:val="center"/>
              <w:rPr>
                <w:bCs/>
              </w:rPr>
            </w:pPr>
          </w:p>
        </w:tc>
        <w:tc>
          <w:tcPr>
            <w:tcW w:w="7184" w:type="dxa"/>
          </w:tcPr>
          <w:p w:rsidR="00151E9A" w:rsidRPr="00151E9A" w:rsidRDefault="00151E9A" w:rsidP="00151E9A">
            <w:pPr>
              <w:pStyle w:val="Default"/>
              <w:jc w:val="both"/>
              <w:rPr>
                <w:color w:val="auto"/>
              </w:rPr>
            </w:pPr>
            <w:r w:rsidRPr="00151E9A">
              <w:rPr>
                <w:color w:val="auto"/>
              </w:rPr>
              <w:t>Мольберт</w:t>
            </w:r>
          </w:p>
        </w:tc>
        <w:tc>
          <w:tcPr>
            <w:tcW w:w="1713" w:type="dxa"/>
          </w:tcPr>
          <w:p w:rsidR="00151E9A" w:rsidRPr="00151E9A" w:rsidRDefault="00151E9A" w:rsidP="00151E9A">
            <w:pPr>
              <w:jc w:val="center"/>
            </w:pPr>
            <w:r w:rsidRPr="00151E9A">
              <w:rPr>
                <w:bCs/>
              </w:rPr>
              <w:t>1</w:t>
            </w:r>
          </w:p>
        </w:tc>
      </w:tr>
      <w:tr w:rsidR="00151E9A" w:rsidRPr="00151E9A" w:rsidTr="00151E9A">
        <w:tc>
          <w:tcPr>
            <w:tcW w:w="817" w:type="dxa"/>
          </w:tcPr>
          <w:p w:rsidR="00151E9A" w:rsidRPr="00151E9A" w:rsidRDefault="00151E9A" w:rsidP="00A54FF5">
            <w:pPr>
              <w:pStyle w:val="a3"/>
              <w:numPr>
                <w:ilvl w:val="0"/>
                <w:numId w:val="91"/>
              </w:numPr>
              <w:tabs>
                <w:tab w:val="left" w:pos="284"/>
              </w:tabs>
              <w:spacing w:before="0" w:beforeAutospacing="0" w:after="0" w:afterAutospacing="0"/>
              <w:ind w:left="567" w:hanging="567"/>
              <w:contextualSpacing/>
              <w:jc w:val="center"/>
              <w:rPr>
                <w:bCs/>
              </w:rPr>
            </w:pPr>
          </w:p>
        </w:tc>
        <w:tc>
          <w:tcPr>
            <w:tcW w:w="7184" w:type="dxa"/>
          </w:tcPr>
          <w:p w:rsidR="00151E9A" w:rsidRPr="00151E9A" w:rsidRDefault="00151E9A" w:rsidP="00151E9A">
            <w:pPr>
              <w:jc w:val="both"/>
            </w:pPr>
            <w:r w:rsidRPr="00151E9A">
              <w:t>Набор кубиков</w:t>
            </w:r>
          </w:p>
        </w:tc>
        <w:tc>
          <w:tcPr>
            <w:tcW w:w="1713" w:type="dxa"/>
          </w:tcPr>
          <w:p w:rsidR="00151E9A" w:rsidRPr="00151E9A" w:rsidRDefault="00151E9A" w:rsidP="00151E9A">
            <w:pPr>
              <w:jc w:val="center"/>
            </w:pPr>
            <w:r w:rsidRPr="00151E9A">
              <w:rPr>
                <w:bCs/>
              </w:rPr>
              <w:t>3</w:t>
            </w:r>
          </w:p>
        </w:tc>
      </w:tr>
      <w:tr w:rsidR="00151E9A" w:rsidRPr="00151E9A" w:rsidTr="00151E9A">
        <w:tc>
          <w:tcPr>
            <w:tcW w:w="817" w:type="dxa"/>
          </w:tcPr>
          <w:p w:rsidR="00151E9A" w:rsidRPr="00151E9A" w:rsidRDefault="00151E9A" w:rsidP="00A54FF5">
            <w:pPr>
              <w:pStyle w:val="a3"/>
              <w:numPr>
                <w:ilvl w:val="0"/>
                <w:numId w:val="91"/>
              </w:numPr>
              <w:tabs>
                <w:tab w:val="left" w:pos="284"/>
              </w:tabs>
              <w:spacing w:before="0" w:beforeAutospacing="0" w:after="0" w:afterAutospacing="0"/>
              <w:ind w:left="567" w:hanging="567"/>
              <w:contextualSpacing/>
              <w:jc w:val="center"/>
              <w:rPr>
                <w:bCs/>
              </w:rPr>
            </w:pPr>
          </w:p>
        </w:tc>
        <w:tc>
          <w:tcPr>
            <w:tcW w:w="7184" w:type="dxa"/>
          </w:tcPr>
          <w:p w:rsidR="00151E9A" w:rsidRPr="00151E9A" w:rsidRDefault="00151E9A" w:rsidP="00151E9A">
            <w:pPr>
              <w:pStyle w:val="Default"/>
              <w:jc w:val="both"/>
              <w:rPr>
                <w:color w:val="auto"/>
              </w:rPr>
            </w:pPr>
            <w:r w:rsidRPr="00151E9A">
              <w:rPr>
                <w:color w:val="auto"/>
              </w:rPr>
              <w:t xml:space="preserve">Набор муляжей овощей и фруктов </w:t>
            </w:r>
          </w:p>
        </w:tc>
        <w:tc>
          <w:tcPr>
            <w:tcW w:w="1713" w:type="dxa"/>
          </w:tcPr>
          <w:p w:rsidR="00151E9A" w:rsidRPr="00151E9A" w:rsidRDefault="00151E9A" w:rsidP="00151E9A">
            <w:pPr>
              <w:jc w:val="center"/>
            </w:pPr>
            <w:r w:rsidRPr="00151E9A">
              <w:rPr>
                <w:bCs/>
              </w:rPr>
              <w:t>1</w:t>
            </w:r>
          </w:p>
        </w:tc>
      </w:tr>
      <w:tr w:rsidR="00151E9A" w:rsidRPr="00151E9A" w:rsidTr="00151E9A">
        <w:tc>
          <w:tcPr>
            <w:tcW w:w="817" w:type="dxa"/>
          </w:tcPr>
          <w:p w:rsidR="00151E9A" w:rsidRPr="00151E9A" w:rsidRDefault="00151E9A" w:rsidP="00A54FF5">
            <w:pPr>
              <w:pStyle w:val="a3"/>
              <w:numPr>
                <w:ilvl w:val="0"/>
                <w:numId w:val="91"/>
              </w:numPr>
              <w:tabs>
                <w:tab w:val="left" w:pos="284"/>
              </w:tabs>
              <w:spacing w:before="0" w:beforeAutospacing="0" w:after="0" w:afterAutospacing="0"/>
              <w:ind w:left="567" w:hanging="567"/>
              <w:contextualSpacing/>
              <w:jc w:val="center"/>
              <w:rPr>
                <w:bCs/>
              </w:rPr>
            </w:pPr>
          </w:p>
        </w:tc>
        <w:tc>
          <w:tcPr>
            <w:tcW w:w="7184" w:type="dxa"/>
          </w:tcPr>
          <w:p w:rsidR="00151E9A" w:rsidRPr="00151E9A" w:rsidRDefault="00151E9A" w:rsidP="00151E9A">
            <w:pPr>
              <w:pStyle w:val="Default"/>
              <w:jc w:val="both"/>
              <w:rPr>
                <w:color w:val="auto"/>
              </w:rPr>
            </w:pPr>
            <w:r w:rsidRPr="00151E9A">
              <w:rPr>
                <w:color w:val="auto"/>
              </w:rPr>
              <w:t xml:space="preserve">Набор пазлов   </w:t>
            </w:r>
          </w:p>
        </w:tc>
        <w:tc>
          <w:tcPr>
            <w:tcW w:w="1713" w:type="dxa"/>
          </w:tcPr>
          <w:p w:rsidR="00151E9A" w:rsidRPr="00151E9A" w:rsidRDefault="00151E9A" w:rsidP="00151E9A">
            <w:pPr>
              <w:jc w:val="center"/>
            </w:pPr>
            <w:r w:rsidRPr="00151E9A">
              <w:rPr>
                <w:bCs/>
              </w:rPr>
              <w:t>7</w:t>
            </w:r>
          </w:p>
        </w:tc>
      </w:tr>
      <w:tr w:rsidR="00151E9A" w:rsidRPr="00151E9A" w:rsidTr="00151E9A">
        <w:tc>
          <w:tcPr>
            <w:tcW w:w="817" w:type="dxa"/>
          </w:tcPr>
          <w:p w:rsidR="00151E9A" w:rsidRPr="00151E9A" w:rsidRDefault="00151E9A" w:rsidP="00A54FF5">
            <w:pPr>
              <w:pStyle w:val="a3"/>
              <w:numPr>
                <w:ilvl w:val="0"/>
                <w:numId w:val="91"/>
              </w:numPr>
              <w:tabs>
                <w:tab w:val="left" w:pos="284"/>
              </w:tabs>
              <w:spacing w:before="0" w:beforeAutospacing="0" w:after="0" w:afterAutospacing="0"/>
              <w:ind w:left="567" w:hanging="567"/>
              <w:contextualSpacing/>
              <w:jc w:val="center"/>
              <w:rPr>
                <w:bCs/>
              </w:rPr>
            </w:pPr>
          </w:p>
        </w:tc>
        <w:tc>
          <w:tcPr>
            <w:tcW w:w="7184" w:type="dxa"/>
          </w:tcPr>
          <w:p w:rsidR="00151E9A" w:rsidRPr="00151E9A" w:rsidRDefault="00151E9A" w:rsidP="00151E9A">
            <w:pPr>
              <w:pStyle w:val="Default"/>
              <w:jc w:val="both"/>
              <w:rPr>
                <w:color w:val="auto"/>
              </w:rPr>
            </w:pPr>
            <w:r w:rsidRPr="00151E9A">
              <w:rPr>
                <w:color w:val="auto"/>
              </w:rPr>
              <w:t>Набор парных картинок на соотнесение (сравнение): найди отличия, ошибки (комплект)</w:t>
            </w:r>
          </w:p>
        </w:tc>
        <w:tc>
          <w:tcPr>
            <w:tcW w:w="1713" w:type="dxa"/>
          </w:tcPr>
          <w:p w:rsidR="00151E9A" w:rsidRPr="00151E9A" w:rsidRDefault="00151E9A" w:rsidP="00151E9A">
            <w:pPr>
              <w:jc w:val="center"/>
            </w:pPr>
            <w:r w:rsidRPr="00151E9A">
              <w:rPr>
                <w:bCs/>
              </w:rPr>
              <w:t>1</w:t>
            </w:r>
          </w:p>
        </w:tc>
      </w:tr>
      <w:tr w:rsidR="00151E9A" w:rsidRPr="00151E9A" w:rsidTr="00151E9A">
        <w:tc>
          <w:tcPr>
            <w:tcW w:w="817" w:type="dxa"/>
          </w:tcPr>
          <w:p w:rsidR="00151E9A" w:rsidRPr="00151E9A" w:rsidRDefault="00151E9A" w:rsidP="00A54FF5">
            <w:pPr>
              <w:pStyle w:val="a3"/>
              <w:numPr>
                <w:ilvl w:val="0"/>
                <w:numId w:val="91"/>
              </w:numPr>
              <w:tabs>
                <w:tab w:val="left" w:pos="284"/>
              </w:tabs>
              <w:spacing w:before="0" w:beforeAutospacing="0" w:after="0" w:afterAutospacing="0"/>
              <w:ind w:left="567" w:hanging="567"/>
              <w:contextualSpacing/>
              <w:jc w:val="center"/>
              <w:rPr>
                <w:bCs/>
              </w:rPr>
            </w:pPr>
          </w:p>
        </w:tc>
        <w:tc>
          <w:tcPr>
            <w:tcW w:w="7184" w:type="dxa"/>
          </w:tcPr>
          <w:p w:rsidR="00151E9A" w:rsidRPr="00151E9A" w:rsidRDefault="00151E9A" w:rsidP="00151E9A">
            <w:pPr>
              <w:pStyle w:val="Default"/>
              <w:jc w:val="both"/>
              <w:rPr>
                <w:color w:val="auto"/>
              </w:rPr>
            </w:pPr>
            <w:r w:rsidRPr="00151E9A">
              <w:rPr>
                <w:color w:val="auto"/>
              </w:rPr>
              <w:t>Набор пособий для работы над речевым дыханием</w:t>
            </w:r>
          </w:p>
        </w:tc>
        <w:tc>
          <w:tcPr>
            <w:tcW w:w="1713" w:type="dxa"/>
          </w:tcPr>
          <w:p w:rsidR="00151E9A" w:rsidRPr="00151E9A" w:rsidRDefault="00151E9A" w:rsidP="00151E9A">
            <w:pPr>
              <w:jc w:val="center"/>
            </w:pPr>
            <w:r w:rsidRPr="00151E9A">
              <w:rPr>
                <w:bCs/>
              </w:rPr>
              <w:t>3</w:t>
            </w:r>
          </w:p>
        </w:tc>
      </w:tr>
      <w:tr w:rsidR="00151E9A" w:rsidRPr="00151E9A" w:rsidTr="00151E9A">
        <w:tc>
          <w:tcPr>
            <w:tcW w:w="817" w:type="dxa"/>
          </w:tcPr>
          <w:p w:rsidR="00151E9A" w:rsidRPr="00151E9A" w:rsidRDefault="00151E9A" w:rsidP="00A54FF5">
            <w:pPr>
              <w:pStyle w:val="a3"/>
              <w:numPr>
                <w:ilvl w:val="0"/>
                <w:numId w:val="91"/>
              </w:numPr>
              <w:tabs>
                <w:tab w:val="left" w:pos="284"/>
              </w:tabs>
              <w:spacing w:before="0" w:beforeAutospacing="0" w:after="0" w:afterAutospacing="0"/>
              <w:ind w:left="567" w:hanging="567"/>
              <w:contextualSpacing/>
              <w:jc w:val="center"/>
              <w:rPr>
                <w:bCs/>
              </w:rPr>
            </w:pPr>
          </w:p>
        </w:tc>
        <w:tc>
          <w:tcPr>
            <w:tcW w:w="7184" w:type="dxa"/>
          </w:tcPr>
          <w:p w:rsidR="00151E9A" w:rsidRPr="00151E9A" w:rsidRDefault="00151E9A" w:rsidP="00151E9A">
            <w:pPr>
              <w:jc w:val="both"/>
              <w:rPr>
                <w:bCs/>
              </w:rPr>
            </w:pPr>
            <w:r w:rsidRPr="00151E9A">
              <w:rPr>
                <w:bCs/>
              </w:rPr>
              <w:t>Набор постановочных зондов в коррекции звукопроизношения</w:t>
            </w:r>
          </w:p>
        </w:tc>
        <w:tc>
          <w:tcPr>
            <w:tcW w:w="1713" w:type="dxa"/>
          </w:tcPr>
          <w:p w:rsidR="00151E9A" w:rsidRPr="00151E9A" w:rsidRDefault="00151E9A" w:rsidP="00151E9A">
            <w:pPr>
              <w:jc w:val="center"/>
            </w:pPr>
            <w:r w:rsidRPr="00151E9A">
              <w:rPr>
                <w:bCs/>
              </w:rPr>
              <w:t>1</w:t>
            </w:r>
          </w:p>
        </w:tc>
      </w:tr>
      <w:tr w:rsidR="00151E9A" w:rsidRPr="00151E9A" w:rsidTr="00151E9A">
        <w:tc>
          <w:tcPr>
            <w:tcW w:w="817" w:type="dxa"/>
          </w:tcPr>
          <w:p w:rsidR="00151E9A" w:rsidRPr="00151E9A" w:rsidRDefault="00151E9A" w:rsidP="00A54FF5">
            <w:pPr>
              <w:pStyle w:val="a3"/>
              <w:numPr>
                <w:ilvl w:val="0"/>
                <w:numId w:val="91"/>
              </w:numPr>
              <w:tabs>
                <w:tab w:val="left" w:pos="284"/>
              </w:tabs>
              <w:spacing w:before="0" w:beforeAutospacing="0" w:after="0" w:afterAutospacing="0"/>
              <w:ind w:left="567" w:hanging="567"/>
              <w:contextualSpacing/>
              <w:jc w:val="center"/>
              <w:rPr>
                <w:bCs/>
              </w:rPr>
            </w:pPr>
          </w:p>
        </w:tc>
        <w:tc>
          <w:tcPr>
            <w:tcW w:w="7184" w:type="dxa"/>
          </w:tcPr>
          <w:p w:rsidR="00151E9A" w:rsidRPr="00151E9A" w:rsidRDefault="00151E9A" w:rsidP="00151E9A">
            <w:pPr>
              <w:pStyle w:val="Default"/>
              <w:jc w:val="both"/>
              <w:rPr>
                <w:color w:val="auto"/>
              </w:rPr>
            </w:pPr>
            <w:r w:rsidRPr="00151E9A">
              <w:rPr>
                <w:color w:val="auto"/>
              </w:rPr>
              <w:t>Набор таблиц и схем для рассказывания</w:t>
            </w:r>
          </w:p>
        </w:tc>
        <w:tc>
          <w:tcPr>
            <w:tcW w:w="1713" w:type="dxa"/>
          </w:tcPr>
          <w:p w:rsidR="00151E9A" w:rsidRPr="00151E9A" w:rsidRDefault="00151E9A" w:rsidP="00151E9A">
            <w:pPr>
              <w:jc w:val="center"/>
            </w:pPr>
            <w:r w:rsidRPr="00151E9A">
              <w:rPr>
                <w:bCs/>
              </w:rPr>
              <w:t>1</w:t>
            </w:r>
          </w:p>
        </w:tc>
      </w:tr>
      <w:tr w:rsidR="00151E9A" w:rsidRPr="00151E9A" w:rsidTr="00151E9A">
        <w:tc>
          <w:tcPr>
            <w:tcW w:w="817" w:type="dxa"/>
          </w:tcPr>
          <w:p w:rsidR="00151E9A" w:rsidRPr="00151E9A" w:rsidRDefault="00151E9A" w:rsidP="00A54FF5">
            <w:pPr>
              <w:pStyle w:val="a3"/>
              <w:numPr>
                <w:ilvl w:val="0"/>
                <w:numId w:val="91"/>
              </w:numPr>
              <w:tabs>
                <w:tab w:val="left" w:pos="284"/>
              </w:tabs>
              <w:spacing w:before="0" w:beforeAutospacing="0" w:after="0" w:afterAutospacing="0"/>
              <w:ind w:left="567" w:hanging="567"/>
              <w:contextualSpacing/>
              <w:jc w:val="center"/>
              <w:rPr>
                <w:bCs/>
              </w:rPr>
            </w:pPr>
          </w:p>
        </w:tc>
        <w:tc>
          <w:tcPr>
            <w:tcW w:w="7184" w:type="dxa"/>
          </w:tcPr>
          <w:p w:rsidR="00151E9A" w:rsidRPr="00151E9A" w:rsidRDefault="00151E9A" w:rsidP="00151E9A">
            <w:pPr>
              <w:pStyle w:val="Default"/>
              <w:jc w:val="both"/>
              <w:rPr>
                <w:color w:val="auto"/>
              </w:rPr>
            </w:pPr>
            <w:r w:rsidRPr="00151E9A">
              <w:rPr>
                <w:color w:val="auto"/>
              </w:rPr>
              <w:t xml:space="preserve">Настольные игры на развитие внимания, памяти, мышления </w:t>
            </w:r>
            <w:r w:rsidRPr="00151E9A">
              <w:rPr>
                <w:bCs/>
                <w:color w:val="auto"/>
              </w:rPr>
              <w:t xml:space="preserve"> </w:t>
            </w:r>
          </w:p>
        </w:tc>
        <w:tc>
          <w:tcPr>
            <w:tcW w:w="1713" w:type="dxa"/>
          </w:tcPr>
          <w:p w:rsidR="00151E9A" w:rsidRPr="00151E9A" w:rsidRDefault="00151E9A" w:rsidP="00151E9A">
            <w:pPr>
              <w:jc w:val="center"/>
            </w:pPr>
            <w:r w:rsidRPr="00151E9A">
              <w:rPr>
                <w:bCs/>
              </w:rPr>
              <w:t>5</w:t>
            </w:r>
          </w:p>
        </w:tc>
      </w:tr>
      <w:tr w:rsidR="00151E9A" w:rsidRPr="00151E9A" w:rsidTr="00151E9A">
        <w:tc>
          <w:tcPr>
            <w:tcW w:w="817" w:type="dxa"/>
          </w:tcPr>
          <w:p w:rsidR="00151E9A" w:rsidRPr="00151E9A" w:rsidRDefault="00151E9A" w:rsidP="00A54FF5">
            <w:pPr>
              <w:pStyle w:val="a3"/>
              <w:numPr>
                <w:ilvl w:val="0"/>
                <w:numId w:val="91"/>
              </w:numPr>
              <w:tabs>
                <w:tab w:val="left" w:pos="284"/>
              </w:tabs>
              <w:spacing w:before="0" w:beforeAutospacing="0" w:after="0" w:afterAutospacing="0"/>
              <w:ind w:left="567" w:hanging="567"/>
              <w:contextualSpacing/>
              <w:jc w:val="center"/>
              <w:rPr>
                <w:bCs/>
              </w:rPr>
            </w:pPr>
          </w:p>
        </w:tc>
        <w:tc>
          <w:tcPr>
            <w:tcW w:w="7184" w:type="dxa"/>
          </w:tcPr>
          <w:p w:rsidR="00151E9A" w:rsidRPr="00151E9A" w:rsidRDefault="00151E9A" w:rsidP="00151E9A">
            <w:pPr>
              <w:pStyle w:val="Default"/>
              <w:jc w:val="both"/>
              <w:rPr>
                <w:color w:val="auto"/>
              </w:rPr>
            </w:pPr>
            <w:r w:rsidRPr="00151E9A">
              <w:rPr>
                <w:color w:val="auto"/>
              </w:rPr>
              <w:t>Настольные логопедические игры со звуками С, З, Ц, Ш, Ж, Л, Р</w:t>
            </w:r>
          </w:p>
        </w:tc>
        <w:tc>
          <w:tcPr>
            <w:tcW w:w="1713" w:type="dxa"/>
          </w:tcPr>
          <w:p w:rsidR="00151E9A" w:rsidRPr="00151E9A" w:rsidRDefault="00151E9A" w:rsidP="00151E9A">
            <w:pPr>
              <w:jc w:val="center"/>
            </w:pPr>
            <w:r w:rsidRPr="00151E9A">
              <w:rPr>
                <w:bCs/>
              </w:rPr>
              <w:t>7</w:t>
            </w:r>
          </w:p>
        </w:tc>
      </w:tr>
      <w:tr w:rsidR="00151E9A" w:rsidRPr="00151E9A" w:rsidTr="00151E9A">
        <w:tc>
          <w:tcPr>
            <w:tcW w:w="817" w:type="dxa"/>
          </w:tcPr>
          <w:p w:rsidR="00151E9A" w:rsidRPr="00151E9A" w:rsidRDefault="00151E9A" w:rsidP="00A54FF5">
            <w:pPr>
              <w:pStyle w:val="a3"/>
              <w:numPr>
                <w:ilvl w:val="0"/>
                <w:numId w:val="91"/>
              </w:numPr>
              <w:tabs>
                <w:tab w:val="left" w:pos="284"/>
              </w:tabs>
              <w:spacing w:before="0" w:beforeAutospacing="0" w:after="0" w:afterAutospacing="0"/>
              <w:ind w:left="567" w:hanging="567"/>
              <w:contextualSpacing/>
              <w:jc w:val="center"/>
              <w:rPr>
                <w:bCs/>
              </w:rPr>
            </w:pPr>
          </w:p>
        </w:tc>
        <w:tc>
          <w:tcPr>
            <w:tcW w:w="7184" w:type="dxa"/>
          </w:tcPr>
          <w:p w:rsidR="00151E9A" w:rsidRPr="00151E9A" w:rsidRDefault="00151E9A" w:rsidP="00151E9A">
            <w:pPr>
              <w:pStyle w:val="Default"/>
              <w:jc w:val="both"/>
              <w:rPr>
                <w:color w:val="auto"/>
              </w:rPr>
            </w:pPr>
            <w:r w:rsidRPr="00151E9A">
              <w:rPr>
                <w:color w:val="auto"/>
              </w:rPr>
              <w:t xml:space="preserve">Пеналы для проведения звукового анализа  </w:t>
            </w:r>
          </w:p>
        </w:tc>
        <w:tc>
          <w:tcPr>
            <w:tcW w:w="1713" w:type="dxa"/>
          </w:tcPr>
          <w:p w:rsidR="00151E9A" w:rsidRPr="00151E9A" w:rsidRDefault="00151E9A" w:rsidP="00151E9A">
            <w:pPr>
              <w:jc w:val="center"/>
            </w:pPr>
            <w:r w:rsidRPr="00151E9A">
              <w:rPr>
                <w:bCs/>
              </w:rPr>
              <w:t>16</w:t>
            </w:r>
          </w:p>
        </w:tc>
      </w:tr>
      <w:tr w:rsidR="00151E9A" w:rsidRPr="00151E9A" w:rsidTr="00151E9A">
        <w:tc>
          <w:tcPr>
            <w:tcW w:w="817" w:type="dxa"/>
          </w:tcPr>
          <w:p w:rsidR="00151E9A" w:rsidRPr="00151E9A" w:rsidRDefault="00151E9A" w:rsidP="00A54FF5">
            <w:pPr>
              <w:pStyle w:val="a3"/>
              <w:numPr>
                <w:ilvl w:val="0"/>
                <w:numId w:val="91"/>
              </w:numPr>
              <w:tabs>
                <w:tab w:val="left" w:pos="284"/>
              </w:tabs>
              <w:spacing w:before="0" w:beforeAutospacing="0" w:after="0" w:afterAutospacing="0"/>
              <w:ind w:left="567" w:hanging="567"/>
              <w:contextualSpacing/>
              <w:jc w:val="center"/>
              <w:rPr>
                <w:bCs/>
              </w:rPr>
            </w:pPr>
          </w:p>
        </w:tc>
        <w:tc>
          <w:tcPr>
            <w:tcW w:w="7184" w:type="dxa"/>
          </w:tcPr>
          <w:p w:rsidR="00151E9A" w:rsidRPr="00151E9A" w:rsidRDefault="00151E9A" w:rsidP="00151E9A">
            <w:pPr>
              <w:pStyle w:val="Default"/>
              <w:jc w:val="both"/>
              <w:rPr>
                <w:color w:val="auto"/>
              </w:rPr>
            </w:pPr>
            <w:r w:rsidRPr="00151E9A">
              <w:rPr>
                <w:color w:val="auto"/>
              </w:rPr>
              <w:t>Пирамидки разной степени сложности</w:t>
            </w:r>
          </w:p>
        </w:tc>
        <w:tc>
          <w:tcPr>
            <w:tcW w:w="1713" w:type="dxa"/>
          </w:tcPr>
          <w:p w:rsidR="00151E9A" w:rsidRPr="00151E9A" w:rsidRDefault="00151E9A" w:rsidP="00151E9A">
            <w:pPr>
              <w:jc w:val="center"/>
            </w:pPr>
            <w:r w:rsidRPr="00151E9A">
              <w:rPr>
                <w:bCs/>
              </w:rPr>
              <w:t>3</w:t>
            </w:r>
          </w:p>
        </w:tc>
      </w:tr>
      <w:tr w:rsidR="00151E9A" w:rsidRPr="00151E9A" w:rsidTr="00151E9A">
        <w:tc>
          <w:tcPr>
            <w:tcW w:w="817" w:type="dxa"/>
          </w:tcPr>
          <w:p w:rsidR="00151E9A" w:rsidRPr="00151E9A" w:rsidRDefault="00151E9A" w:rsidP="00A54FF5">
            <w:pPr>
              <w:pStyle w:val="a3"/>
              <w:numPr>
                <w:ilvl w:val="0"/>
                <w:numId w:val="91"/>
              </w:numPr>
              <w:tabs>
                <w:tab w:val="left" w:pos="284"/>
              </w:tabs>
              <w:spacing w:before="0" w:beforeAutospacing="0" w:after="0" w:afterAutospacing="0"/>
              <w:ind w:left="567" w:hanging="567"/>
              <w:contextualSpacing/>
              <w:jc w:val="center"/>
              <w:rPr>
                <w:bCs/>
              </w:rPr>
            </w:pPr>
          </w:p>
        </w:tc>
        <w:tc>
          <w:tcPr>
            <w:tcW w:w="7184" w:type="dxa"/>
          </w:tcPr>
          <w:p w:rsidR="00151E9A" w:rsidRPr="00151E9A" w:rsidRDefault="00151E9A" w:rsidP="00151E9A">
            <w:pPr>
              <w:pStyle w:val="Default"/>
              <w:jc w:val="both"/>
              <w:rPr>
                <w:color w:val="auto"/>
              </w:rPr>
            </w:pPr>
            <w:r w:rsidRPr="00151E9A">
              <w:rPr>
                <w:color w:val="auto"/>
              </w:rPr>
              <w:t xml:space="preserve">Предметные и сюжетные картинки по лексическим темам (комплект)  </w:t>
            </w:r>
          </w:p>
        </w:tc>
        <w:tc>
          <w:tcPr>
            <w:tcW w:w="1713" w:type="dxa"/>
          </w:tcPr>
          <w:p w:rsidR="00151E9A" w:rsidRPr="00151E9A" w:rsidRDefault="00151E9A" w:rsidP="00151E9A">
            <w:pPr>
              <w:jc w:val="center"/>
            </w:pPr>
            <w:r w:rsidRPr="00151E9A">
              <w:rPr>
                <w:bCs/>
              </w:rPr>
              <w:t>1</w:t>
            </w:r>
          </w:p>
        </w:tc>
      </w:tr>
      <w:tr w:rsidR="00151E9A" w:rsidRPr="00151E9A" w:rsidTr="00151E9A">
        <w:tc>
          <w:tcPr>
            <w:tcW w:w="817" w:type="dxa"/>
          </w:tcPr>
          <w:p w:rsidR="00151E9A" w:rsidRPr="00151E9A" w:rsidRDefault="00151E9A" w:rsidP="00A54FF5">
            <w:pPr>
              <w:pStyle w:val="a3"/>
              <w:numPr>
                <w:ilvl w:val="0"/>
                <w:numId w:val="91"/>
              </w:numPr>
              <w:tabs>
                <w:tab w:val="left" w:pos="284"/>
              </w:tabs>
              <w:spacing w:before="0" w:beforeAutospacing="0" w:after="0" w:afterAutospacing="0"/>
              <w:ind w:left="567" w:hanging="567"/>
              <w:contextualSpacing/>
              <w:jc w:val="center"/>
              <w:rPr>
                <w:bCs/>
              </w:rPr>
            </w:pPr>
          </w:p>
        </w:tc>
        <w:tc>
          <w:tcPr>
            <w:tcW w:w="7184" w:type="dxa"/>
          </w:tcPr>
          <w:p w:rsidR="00151E9A" w:rsidRPr="00151E9A" w:rsidRDefault="00151E9A" w:rsidP="00151E9A">
            <w:pPr>
              <w:jc w:val="both"/>
              <w:rPr>
                <w:rFonts w:eastAsia="Times New Roman"/>
              </w:rPr>
            </w:pPr>
            <w:r w:rsidRPr="00151E9A">
              <w:rPr>
                <w:rFonts w:eastAsia="Times New Roman"/>
              </w:rPr>
              <w:t xml:space="preserve">Прищепки (набор) </w:t>
            </w:r>
          </w:p>
        </w:tc>
        <w:tc>
          <w:tcPr>
            <w:tcW w:w="1713" w:type="dxa"/>
          </w:tcPr>
          <w:p w:rsidR="00151E9A" w:rsidRPr="00151E9A" w:rsidRDefault="00151E9A" w:rsidP="00151E9A">
            <w:pPr>
              <w:jc w:val="center"/>
            </w:pPr>
            <w:r w:rsidRPr="00151E9A">
              <w:rPr>
                <w:bCs/>
              </w:rPr>
              <w:t>1</w:t>
            </w:r>
          </w:p>
        </w:tc>
      </w:tr>
      <w:tr w:rsidR="00151E9A" w:rsidRPr="00151E9A" w:rsidTr="00151E9A">
        <w:tc>
          <w:tcPr>
            <w:tcW w:w="817" w:type="dxa"/>
          </w:tcPr>
          <w:p w:rsidR="00151E9A" w:rsidRPr="00151E9A" w:rsidRDefault="00151E9A" w:rsidP="00A54FF5">
            <w:pPr>
              <w:pStyle w:val="a3"/>
              <w:numPr>
                <w:ilvl w:val="0"/>
                <w:numId w:val="91"/>
              </w:numPr>
              <w:tabs>
                <w:tab w:val="left" w:pos="284"/>
              </w:tabs>
              <w:spacing w:before="0" w:beforeAutospacing="0" w:after="0" w:afterAutospacing="0"/>
              <w:ind w:left="567" w:hanging="567"/>
              <w:contextualSpacing/>
              <w:jc w:val="center"/>
              <w:rPr>
                <w:bCs/>
              </w:rPr>
            </w:pPr>
          </w:p>
        </w:tc>
        <w:tc>
          <w:tcPr>
            <w:tcW w:w="7184" w:type="dxa"/>
          </w:tcPr>
          <w:p w:rsidR="00151E9A" w:rsidRPr="00151E9A" w:rsidRDefault="00151E9A" w:rsidP="00151E9A">
            <w:pPr>
              <w:pStyle w:val="Default"/>
              <w:jc w:val="both"/>
              <w:rPr>
                <w:color w:val="auto"/>
              </w:rPr>
            </w:pPr>
            <w:r w:rsidRPr="00151E9A">
              <w:rPr>
                <w:color w:val="auto"/>
              </w:rPr>
              <w:t>Разрезные сюжетные картинки  (комплект)</w:t>
            </w:r>
          </w:p>
        </w:tc>
        <w:tc>
          <w:tcPr>
            <w:tcW w:w="1713" w:type="dxa"/>
          </w:tcPr>
          <w:p w:rsidR="00151E9A" w:rsidRPr="00151E9A" w:rsidRDefault="00151E9A" w:rsidP="00151E9A">
            <w:pPr>
              <w:jc w:val="center"/>
            </w:pPr>
            <w:r w:rsidRPr="00151E9A">
              <w:rPr>
                <w:bCs/>
              </w:rPr>
              <w:t>1</w:t>
            </w:r>
          </w:p>
        </w:tc>
      </w:tr>
      <w:tr w:rsidR="00151E9A" w:rsidRPr="00151E9A" w:rsidTr="00151E9A">
        <w:tc>
          <w:tcPr>
            <w:tcW w:w="817" w:type="dxa"/>
          </w:tcPr>
          <w:p w:rsidR="00151E9A" w:rsidRPr="00151E9A" w:rsidRDefault="00151E9A" w:rsidP="00A54FF5">
            <w:pPr>
              <w:pStyle w:val="a3"/>
              <w:numPr>
                <w:ilvl w:val="0"/>
                <w:numId w:val="91"/>
              </w:numPr>
              <w:tabs>
                <w:tab w:val="left" w:pos="284"/>
              </w:tabs>
              <w:spacing w:before="0" w:beforeAutospacing="0" w:after="0" w:afterAutospacing="0"/>
              <w:ind w:left="567" w:hanging="567"/>
              <w:contextualSpacing/>
              <w:jc w:val="center"/>
              <w:rPr>
                <w:bCs/>
              </w:rPr>
            </w:pPr>
          </w:p>
        </w:tc>
        <w:tc>
          <w:tcPr>
            <w:tcW w:w="7184" w:type="dxa"/>
          </w:tcPr>
          <w:p w:rsidR="00151E9A" w:rsidRPr="00151E9A" w:rsidRDefault="00151E9A" w:rsidP="00151E9A">
            <w:pPr>
              <w:pStyle w:val="Default"/>
              <w:jc w:val="both"/>
              <w:rPr>
                <w:color w:val="auto"/>
              </w:rPr>
            </w:pPr>
            <w:r w:rsidRPr="00151E9A">
              <w:rPr>
                <w:color w:val="auto"/>
              </w:rPr>
              <w:t>Разрезные сюжетные картинки (8–16 частей), разделенные прямыми и изогнутыми линиями (комплект)</w:t>
            </w:r>
          </w:p>
        </w:tc>
        <w:tc>
          <w:tcPr>
            <w:tcW w:w="1713" w:type="dxa"/>
          </w:tcPr>
          <w:p w:rsidR="00151E9A" w:rsidRPr="00151E9A" w:rsidRDefault="00151E9A" w:rsidP="00151E9A">
            <w:pPr>
              <w:jc w:val="center"/>
            </w:pPr>
            <w:r w:rsidRPr="00151E9A">
              <w:rPr>
                <w:bCs/>
              </w:rPr>
              <w:t>1</w:t>
            </w:r>
          </w:p>
        </w:tc>
      </w:tr>
      <w:tr w:rsidR="00151E9A" w:rsidRPr="00151E9A" w:rsidTr="00151E9A">
        <w:tc>
          <w:tcPr>
            <w:tcW w:w="817" w:type="dxa"/>
          </w:tcPr>
          <w:p w:rsidR="00151E9A" w:rsidRPr="00151E9A" w:rsidRDefault="00151E9A" w:rsidP="00A54FF5">
            <w:pPr>
              <w:pStyle w:val="a3"/>
              <w:numPr>
                <w:ilvl w:val="0"/>
                <w:numId w:val="91"/>
              </w:numPr>
              <w:tabs>
                <w:tab w:val="left" w:pos="284"/>
              </w:tabs>
              <w:spacing w:before="0" w:beforeAutospacing="0" w:after="0" w:afterAutospacing="0"/>
              <w:ind w:left="567" w:hanging="567"/>
              <w:contextualSpacing/>
              <w:jc w:val="center"/>
              <w:rPr>
                <w:bCs/>
              </w:rPr>
            </w:pPr>
          </w:p>
        </w:tc>
        <w:tc>
          <w:tcPr>
            <w:tcW w:w="7184" w:type="dxa"/>
          </w:tcPr>
          <w:p w:rsidR="00151E9A" w:rsidRPr="00151E9A" w:rsidRDefault="00151E9A" w:rsidP="00151E9A">
            <w:pPr>
              <w:pStyle w:val="Default"/>
              <w:jc w:val="both"/>
              <w:rPr>
                <w:color w:val="auto"/>
              </w:rPr>
            </w:pPr>
            <w:r w:rsidRPr="00151E9A">
              <w:rPr>
                <w:color w:val="auto"/>
              </w:rPr>
              <w:t>Серии картинок (до 6–9) для установления последовательности событий (сказочные и реалистические истории, юмористические ситуации) (комплект)</w:t>
            </w:r>
          </w:p>
        </w:tc>
        <w:tc>
          <w:tcPr>
            <w:tcW w:w="1713" w:type="dxa"/>
          </w:tcPr>
          <w:p w:rsidR="00151E9A" w:rsidRPr="00151E9A" w:rsidRDefault="00151E9A" w:rsidP="00151E9A">
            <w:pPr>
              <w:jc w:val="center"/>
            </w:pPr>
            <w:r w:rsidRPr="00151E9A">
              <w:rPr>
                <w:bCs/>
              </w:rPr>
              <w:t>1</w:t>
            </w:r>
          </w:p>
        </w:tc>
      </w:tr>
      <w:tr w:rsidR="00151E9A" w:rsidRPr="00151E9A" w:rsidTr="00151E9A">
        <w:tc>
          <w:tcPr>
            <w:tcW w:w="817" w:type="dxa"/>
          </w:tcPr>
          <w:p w:rsidR="00151E9A" w:rsidRPr="00151E9A" w:rsidRDefault="00151E9A" w:rsidP="00A54FF5">
            <w:pPr>
              <w:pStyle w:val="a3"/>
              <w:numPr>
                <w:ilvl w:val="0"/>
                <w:numId w:val="91"/>
              </w:numPr>
              <w:tabs>
                <w:tab w:val="left" w:pos="284"/>
              </w:tabs>
              <w:spacing w:before="0" w:beforeAutospacing="0" w:after="0" w:afterAutospacing="0"/>
              <w:ind w:left="567" w:hanging="567"/>
              <w:contextualSpacing/>
              <w:jc w:val="center"/>
              <w:rPr>
                <w:bCs/>
              </w:rPr>
            </w:pPr>
          </w:p>
        </w:tc>
        <w:tc>
          <w:tcPr>
            <w:tcW w:w="7184" w:type="dxa"/>
          </w:tcPr>
          <w:p w:rsidR="00151E9A" w:rsidRPr="00151E9A" w:rsidRDefault="00151E9A" w:rsidP="00151E9A">
            <w:pPr>
              <w:pStyle w:val="Default"/>
              <w:jc w:val="both"/>
              <w:rPr>
                <w:color w:val="auto"/>
              </w:rPr>
            </w:pPr>
            <w:r w:rsidRPr="00151E9A">
              <w:rPr>
                <w:color w:val="auto"/>
              </w:rPr>
              <w:t>Фигурки домашних животных с реалистичными изображением и пропорциями</w:t>
            </w:r>
          </w:p>
        </w:tc>
        <w:tc>
          <w:tcPr>
            <w:tcW w:w="1713" w:type="dxa"/>
          </w:tcPr>
          <w:p w:rsidR="00151E9A" w:rsidRPr="00151E9A" w:rsidRDefault="00151E9A" w:rsidP="00151E9A">
            <w:pPr>
              <w:jc w:val="center"/>
            </w:pPr>
            <w:r w:rsidRPr="00151E9A">
              <w:rPr>
                <w:bCs/>
              </w:rPr>
              <w:t>1</w:t>
            </w:r>
          </w:p>
        </w:tc>
      </w:tr>
      <w:tr w:rsidR="00151E9A" w:rsidRPr="00151E9A" w:rsidTr="00151E9A">
        <w:tc>
          <w:tcPr>
            <w:tcW w:w="817" w:type="dxa"/>
          </w:tcPr>
          <w:p w:rsidR="00151E9A" w:rsidRPr="00151E9A" w:rsidRDefault="00151E9A" w:rsidP="00A54FF5">
            <w:pPr>
              <w:pStyle w:val="a3"/>
              <w:numPr>
                <w:ilvl w:val="0"/>
                <w:numId w:val="91"/>
              </w:numPr>
              <w:tabs>
                <w:tab w:val="left" w:pos="284"/>
              </w:tabs>
              <w:spacing w:before="0" w:beforeAutospacing="0" w:after="0" w:afterAutospacing="0"/>
              <w:ind w:left="567" w:hanging="567"/>
              <w:contextualSpacing/>
              <w:jc w:val="center"/>
              <w:rPr>
                <w:bCs/>
              </w:rPr>
            </w:pPr>
          </w:p>
        </w:tc>
        <w:tc>
          <w:tcPr>
            <w:tcW w:w="7184" w:type="dxa"/>
          </w:tcPr>
          <w:p w:rsidR="00151E9A" w:rsidRPr="00151E9A" w:rsidRDefault="00151E9A" w:rsidP="00151E9A">
            <w:pPr>
              <w:pStyle w:val="Default"/>
              <w:jc w:val="both"/>
              <w:rPr>
                <w:color w:val="auto"/>
              </w:rPr>
            </w:pPr>
            <w:r w:rsidRPr="00151E9A">
              <w:rPr>
                <w:color w:val="auto"/>
              </w:rPr>
              <w:t>Шнурочки</w:t>
            </w:r>
          </w:p>
        </w:tc>
        <w:tc>
          <w:tcPr>
            <w:tcW w:w="1713" w:type="dxa"/>
          </w:tcPr>
          <w:p w:rsidR="00151E9A" w:rsidRPr="00151E9A" w:rsidRDefault="00151E9A" w:rsidP="00151E9A">
            <w:pPr>
              <w:jc w:val="center"/>
            </w:pPr>
            <w:r w:rsidRPr="00151E9A">
              <w:rPr>
                <w:bCs/>
              </w:rPr>
              <w:t>4</w:t>
            </w:r>
          </w:p>
        </w:tc>
      </w:tr>
      <w:tr w:rsidR="00151E9A" w:rsidRPr="00151E9A" w:rsidTr="00151E9A">
        <w:tc>
          <w:tcPr>
            <w:tcW w:w="817" w:type="dxa"/>
          </w:tcPr>
          <w:p w:rsidR="00151E9A" w:rsidRPr="00151E9A" w:rsidRDefault="00151E9A" w:rsidP="00A54FF5">
            <w:pPr>
              <w:pStyle w:val="a3"/>
              <w:numPr>
                <w:ilvl w:val="0"/>
                <w:numId w:val="91"/>
              </w:numPr>
              <w:tabs>
                <w:tab w:val="left" w:pos="284"/>
              </w:tabs>
              <w:spacing w:before="0" w:beforeAutospacing="0" w:after="0" w:afterAutospacing="0"/>
              <w:ind w:left="567" w:hanging="567"/>
              <w:contextualSpacing/>
              <w:jc w:val="center"/>
              <w:rPr>
                <w:bCs/>
              </w:rPr>
            </w:pPr>
          </w:p>
        </w:tc>
        <w:tc>
          <w:tcPr>
            <w:tcW w:w="7184" w:type="dxa"/>
          </w:tcPr>
          <w:p w:rsidR="00151E9A" w:rsidRPr="00151E9A" w:rsidRDefault="00151E9A" w:rsidP="00151E9A">
            <w:pPr>
              <w:pStyle w:val="Default"/>
              <w:jc w:val="both"/>
              <w:rPr>
                <w:color w:val="auto"/>
              </w:rPr>
            </w:pPr>
            <w:r w:rsidRPr="00151E9A">
              <w:rPr>
                <w:color w:val="auto"/>
              </w:rPr>
              <w:t>Юла большая</w:t>
            </w:r>
          </w:p>
        </w:tc>
        <w:tc>
          <w:tcPr>
            <w:tcW w:w="1713" w:type="dxa"/>
          </w:tcPr>
          <w:p w:rsidR="00151E9A" w:rsidRPr="00151E9A" w:rsidRDefault="00151E9A" w:rsidP="00151E9A">
            <w:pPr>
              <w:jc w:val="center"/>
            </w:pPr>
            <w:r w:rsidRPr="00151E9A">
              <w:rPr>
                <w:bCs/>
              </w:rPr>
              <w:t>1</w:t>
            </w:r>
          </w:p>
        </w:tc>
      </w:tr>
      <w:tr w:rsidR="00151E9A" w:rsidRPr="00151E9A" w:rsidTr="00151E9A">
        <w:tc>
          <w:tcPr>
            <w:tcW w:w="817" w:type="dxa"/>
          </w:tcPr>
          <w:p w:rsidR="00151E9A" w:rsidRPr="00151E9A" w:rsidRDefault="00151E9A" w:rsidP="00A54FF5">
            <w:pPr>
              <w:pStyle w:val="a3"/>
              <w:numPr>
                <w:ilvl w:val="0"/>
                <w:numId w:val="91"/>
              </w:numPr>
              <w:tabs>
                <w:tab w:val="left" w:pos="284"/>
              </w:tabs>
              <w:spacing w:before="0" w:beforeAutospacing="0" w:after="0" w:afterAutospacing="0"/>
              <w:ind w:left="567" w:hanging="567"/>
              <w:contextualSpacing/>
              <w:jc w:val="center"/>
              <w:rPr>
                <w:bCs/>
              </w:rPr>
            </w:pPr>
          </w:p>
        </w:tc>
        <w:tc>
          <w:tcPr>
            <w:tcW w:w="7184" w:type="dxa"/>
          </w:tcPr>
          <w:p w:rsidR="00151E9A" w:rsidRPr="00151E9A" w:rsidRDefault="00151E9A" w:rsidP="00151E9A">
            <w:pPr>
              <w:pStyle w:val="Default"/>
              <w:jc w:val="both"/>
              <w:rPr>
                <w:color w:val="auto"/>
              </w:rPr>
            </w:pPr>
            <w:r w:rsidRPr="00151E9A">
              <w:rPr>
                <w:color w:val="auto"/>
              </w:rPr>
              <w:t>Юла малая</w:t>
            </w:r>
          </w:p>
        </w:tc>
        <w:tc>
          <w:tcPr>
            <w:tcW w:w="1713" w:type="dxa"/>
          </w:tcPr>
          <w:p w:rsidR="00151E9A" w:rsidRPr="00151E9A" w:rsidRDefault="00151E9A" w:rsidP="00151E9A">
            <w:pPr>
              <w:jc w:val="center"/>
            </w:pPr>
            <w:r w:rsidRPr="00151E9A">
              <w:rPr>
                <w:bCs/>
              </w:rPr>
              <w:t>8</w:t>
            </w:r>
          </w:p>
        </w:tc>
      </w:tr>
    </w:tbl>
    <w:p w:rsidR="00A71E76" w:rsidRDefault="00A71E76" w:rsidP="00A71E76">
      <w:pPr>
        <w:ind w:right="57"/>
        <w:jc w:val="both"/>
        <w:rPr>
          <w:b/>
          <w:sz w:val="20"/>
          <w:szCs w:val="20"/>
        </w:rPr>
      </w:pPr>
      <w:r>
        <w:rPr>
          <w:b/>
          <w:sz w:val="20"/>
          <w:szCs w:val="20"/>
        </w:rPr>
        <w:t xml:space="preserve"> Для осуществления взаимодействия специалистов с воспитателями групп, воспитанники которых нуждаются в коррекционно-развивающей поддержке в групповых помещениях имеется:</w:t>
      </w:r>
    </w:p>
    <w:p w:rsidR="00A71E76" w:rsidRPr="004A57EC" w:rsidRDefault="00A71E76" w:rsidP="00A71E76">
      <w:pPr>
        <w:ind w:right="57"/>
        <w:jc w:val="both"/>
        <w:rPr>
          <w:b/>
          <w:sz w:val="20"/>
          <w:szCs w:val="20"/>
        </w:rPr>
      </w:pPr>
      <w:r w:rsidRPr="004A57EC">
        <w:rPr>
          <w:b/>
          <w:sz w:val="20"/>
          <w:szCs w:val="20"/>
        </w:rPr>
        <w:t>Мебель</w:t>
      </w:r>
    </w:p>
    <w:p w:rsidR="00A71E76" w:rsidRPr="004A57EC" w:rsidRDefault="00A71E76" w:rsidP="00A71E76">
      <w:pPr>
        <w:ind w:right="57"/>
        <w:jc w:val="both"/>
        <w:rPr>
          <w:sz w:val="20"/>
          <w:szCs w:val="20"/>
        </w:rPr>
      </w:pPr>
      <w:r w:rsidRPr="004A57EC">
        <w:rPr>
          <w:sz w:val="20"/>
          <w:szCs w:val="20"/>
        </w:rPr>
        <w:t>Стол для занятий с зеркалом – 2 шт.</w:t>
      </w:r>
    </w:p>
    <w:p w:rsidR="00A71E76" w:rsidRPr="004A57EC" w:rsidRDefault="00A71E76" w:rsidP="00A71E76">
      <w:pPr>
        <w:ind w:right="57"/>
        <w:jc w:val="both"/>
        <w:rPr>
          <w:sz w:val="20"/>
          <w:szCs w:val="20"/>
        </w:rPr>
      </w:pPr>
      <w:r w:rsidRPr="004A57EC">
        <w:rPr>
          <w:sz w:val="20"/>
          <w:szCs w:val="20"/>
        </w:rPr>
        <w:t>Настольная  лампа – 2шт.</w:t>
      </w:r>
    </w:p>
    <w:p w:rsidR="00A71E76" w:rsidRPr="004A57EC" w:rsidRDefault="00A71E76" w:rsidP="00A71E76">
      <w:pPr>
        <w:ind w:right="57"/>
        <w:jc w:val="both"/>
        <w:rPr>
          <w:sz w:val="20"/>
          <w:szCs w:val="20"/>
        </w:rPr>
      </w:pPr>
      <w:r w:rsidRPr="004A57EC">
        <w:rPr>
          <w:sz w:val="20"/>
          <w:szCs w:val="20"/>
        </w:rPr>
        <w:t>Секция в многосекционной мебели для групповых помещений – 2 шт.</w:t>
      </w:r>
    </w:p>
    <w:p w:rsidR="00A71E76" w:rsidRPr="004A57EC" w:rsidRDefault="00A71E76" w:rsidP="00A71E76">
      <w:pPr>
        <w:ind w:right="57"/>
        <w:jc w:val="both"/>
        <w:rPr>
          <w:sz w:val="20"/>
          <w:szCs w:val="20"/>
        </w:rPr>
      </w:pPr>
      <w:r w:rsidRPr="004A57EC">
        <w:rPr>
          <w:sz w:val="20"/>
          <w:szCs w:val="20"/>
        </w:rPr>
        <w:t>Стул детский – 4 шт.</w:t>
      </w:r>
    </w:p>
    <w:p w:rsidR="00A71E76" w:rsidRPr="004A57EC" w:rsidRDefault="00A71E76" w:rsidP="00A71E76">
      <w:pPr>
        <w:ind w:right="57"/>
        <w:jc w:val="both"/>
        <w:rPr>
          <w:b/>
          <w:sz w:val="20"/>
          <w:szCs w:val="20"/>
        </w:rPr>
      </w:pPr>
      <w:r w:rsidRPr="004A57EC">
        <w:rPr>
          <w:b/>
          <w:sz w:val="20"/>
          <w:szCs w:val="20"/>
        </w:rPr>
        <w:t>Технические средства</w:t>
      </w:r>
    </w:p>
    <w:p w:rsidR="00A71E76" w:rsidRPr="004A57EC" w:rsidRDefault="00A71E76" w:rsidP="00A71E76">
      <w:pPr>
        <w:ind w:left="57" w:right="57"/>
        <w:rPr>
          <w:sz w:val="20"/>
          <w:szCs w:val="20"/>
        </w:rPr>
      </w:pPr>
      <w:r w:rsidRPr="004A57EC">
        <w:rPr>
          <w:sz w:val="20"/>
          <w:szCs w:val="20"/>
        </w:rPr>
        <w:t>телевизор со съемным носителем – 2 шт., магнитофон – 1шт.</w:t>
      </w:r>
      <w:r w:rsidRPr="004A57EC">
        <w:rPr>
          <w:sz w:val="20"/>
          <w:szCs w:val="20"/>
        </w:rPr>
        <w:tab/>
      </w:r>
    </w:p>
    <w:p w:rsidR="00A71E76" w:rsidRPr="004A57EC" w:rsidRDefault="00A71E76" w:rsidP="00A71E76">
      <w:pPr>
        <w:ind w:right="57"/>
        <w:jc w:val="both"/>
        <w:rPr>
          <w:b/>
          <w:sz w:val="20"/>
          <w:szCs w:val="20"/>
        </w:rPr>
      </w:pPr>
      <w:r w:rsidRPr="004A57EC">
        <w:rPr>
          <w:b/>
          <w:sz w:val="20"/>
          <w:szCs w:val="20"/>
        </w:rPr>
        <w:t>Наглядно-учебные пособия</w:t>
      </w:r>
    </w:p>
    <w:p w:rsidR="00A71E76" w:rsidRPr="004A57EC" w:rsidRDefault="00A71E76" w:rsidP="00A71E76">
      <w:pPr>
        <w:ind w:right="57"/>
        <w:jc w:val="both"/>
        <w:rPr>
          <w:sz w:val="20"/>
          <w:szCs w:val="20"/>
        </w:rPr>
      </w:pPr>
      <w:r w:rsidRPr="004A57EC">
        <w:rPr>
          <w:b/>
          <w:sz w:val="20"/>
          <w:szCs w:val="20"/>
        </w:rPr>
        <w:t xml:space="preserve">Дидактические игры на печатной основе: </w:t>
      </w:r>
      <w:r w:rsidRPr="004A57EC">
        <w:rPr>
          <w:sz w:val="20"/>
          <w:szCs w:val="20"/>
        </w:rPr>
        <w:t xml:space="preserve">на развитие фонетики – 12 шт.; на развитие фонематического слова -12 шт.; на развитие связной речи – 23 шт.; на развитие познавательных процессов – 24 шт.; на развитие слухового внимания – 6 шт.; развитие мелкой моторики – 26 шт.; </w:t>
      </w:r>
      <w:r w:rsidRPr="004A57EC">
        <w:rPr>
          <w:b/>
          <w:sz w:val="20"/>
          <w:szCs w:val="20"/>
        </w:rPr>
        <w:t>раздаточный материал</w:t>
      </w:r>
      <w:r w:rsidRPr="004A57EC">
        <w:rPr>
          <w:sz w:val="20"/>
          <w:szCs w:val="20"/>
        </w:rPr>
        <w:t xml:space="preserve"> для развития лексики и грамматики – по количеству детей, серия демонстрационных картин по лексическим темам – 12 шт; оборудование для развития физиологического дыхания – 9 шт </w:t>
      </w:r>
    </w:p>
    <w:p w:rsidR="00A71E76" w:rsidRPr="004A57EC" w:rsidRDefault="00A71E76" w:rsidP="00A71E76">
      <w:pPr>
        <w:ind w:right="57"/>
        <w:rPr>
          <w:b/>
          <w:sz w:val="20"/>
          <w:szCs w:val="20"/>
        </w:rPr>
      </w:pPr>
      <w:r w:rsidRPr="004A57EC">
        <w:rPr>
          <w:b/>
          <w:sz w:val="20"/>
          <w:szCs w:val="20"/>
        </w:rPr>
        <w:t>Экранно-звуковые пособия</w:t>
      </w:r>
    </w:p>
    <w:p w:rsidR="00A71E76" w:rsidRPr="004A57EC" w:rsidRDefault="00A71E76" w:rsidP="00A71E76">
      <w:pPr>
        <w:ind w:right="57"/>
        <w:rPr>
          <w:sz w:val="20"/>
          <w:szCs w:val="20"/>
        </w:rPr>
      </w:pPr>
      <w:r w:rsidRPr="004A57EC">
        <w:rPr>
          <w:sz w:val="20"/>
          <w:szCs w:val="20"/>
        </w:rPr>
        <w:t xml:space="preserve"> </w:t>
      </w:r>
      <w:r w:rsidRPr="004A57EC">
        <w:rPr>
          <w:sz w:val="20"/>
          <w:szCs w:val="20"/>
          <w:lang w:val="en-US"/>
        </w:rPr>
        <w:t>DVD</w:t>
      </w:r>
      <w:r w:rsidRPr="004A57EC">
        <w:rPr>
          <w:sz w:val="20"/>
          <w:szCs w:val="20"/>
        </w:rPr>
        <w:t xml:space="preserve"> фильмы</w:t>
      </w:r>
    </w:p>
    <w:p w:rsidR="00A71E76" w:rsidRPr="004A57EC" w:rsidRDefault="00A71E76" w:rsidP="00A71E76">
      <w:pPr>
        <w:ind w:right="57"/>
        <w:rPr>
          <w:b/>
          <w:sz w:val="20"/>
          <w:szCs w:val="20"/>
        </w:rPr>
      </w:pPr>
      <w:r w:rsidRPr="004A57EC">
        <w:rPr>
          <w:b/>
          <w:sz w:val="20"/>
          <w:szCs w:val="20"/>
        </w:rPr>
        <w:t>Цифровые ресурсы</w:t>
      </w:r>
    </w:p>
    <w:p w:rsidR="00A71E76" w:rsidRPr="004A57EC" w:rsidRDefault="00A71E76" w:rsidP="00A71E76">
      <w:pPr>
        <w:ind w:right="57"/>
        <w:rPr>
          <w:sz w:val="20"/>
          <w:szCs w:val="20"/>
        </w:rPr>
      </w:pPr>
      <w:r w:rsidRPr="004A57EC">
        <w:rPr>
          <w:sz w:val="20"/>
          <w:szCs w:val="20"/>
        </w:rPr>
        <w:t>медиапрезентации, электронные наглядные пособия по лексическим темам</w:t>
      </w:r>
    </w:p>
    <w:p w:rsidR="00151E9A" w:rsidRPr="00151E9A" w:rsidRDefault="00151E9A" w:rsidP="00151E9A"/>
    <w:p w:rsidR="00151E9A" w:rsidRPr="00151E9A" w:rsidRDefault="00151E9A" w:rsidP="00151E9A">
      <w:pPr>
        <w:jc w:val="center"/>
        <w:rPr>
          <w:b/>
          <w:bCs/>
        </w:rPr>
      </w:pPr>
      <w:r w:rsidRPr="00151E9A">
        <w:rPr>
          <w:b/>
          <w:bCs/>
          <w:iCs/>
        </w:rPr>
        <w:t xml:space="preserve">Перечень компонентов функционального модуля </w:t>
      </w:r>
      <w:r>
        <w:rPr>
          <w:b/>
          <w:bCs/>
        </w:rPr>
        <w:t>«Психолог</w:t>
      </w:r>
      <w:r w:rsidRPr="00151E9A">
        <w:rPr>
          <w:b/>
          <w:bCs/>
        </w:rPr>
        <w:t>»</w:t>
      </w:r>
    </w:p>
    <w:p w:rsidR="00151E9A" w:rsidRPr="00151E9A" w:rsidRDefault="00151E9A" w:rsidP="00151E9A">
      <w:pPr>
        <w:ind w:firstLine="708"/>
        <w:jc w:val="both"/>
        <w:rPr>
          <w:bCs/>
        </w:rPr>
      </w:pPr>
      <w:r w:rsidRPr="00151E9A">
        <w:rPr>
          <w:bCs/>
        </w:rPr>
        <w:t>Наполнение данного функционального модуля обеспечивает:</w:t>
      </w:r>
    </w:p>
    <w:p w:rsidR="00151E9A" w:rsidRDefault="00151E9A" w:rsidP="00151E9A">
      <w:pPr>
        <w:ind w:firstLine="708"/>
        <w:jc w:val="both"/>
        <w:rPr>
          <w:bCs/>
        </w:rPr>
      </w:pPr>
      <w:r w:rsidRPr="00151E9A">
        <w:rPr>
          <w:bCs/>
        </w:rPr>
        <w:t>Организацию диагностической и развивающей работы с дошкольниками; организацию психологической помощи дошкольникам; организацию консультативной помощи родителям дошкольников.</w:t>
      </w:r>
    </w:p>
    <w:p w:rsidR="00BD1CB6" w:rsidRPr="00BD1CB6" w:rsidRDefault="00BD1CB6" w:rsidP="00BD1CB6">
      <w:pPr>
        <w:ind w:right="57"/>
        <w:jc w:val="both"/>
        <w:rPr>
          <w:b/>
        </w:rPr>
      </w:pPr>
      <w:r w:rsidRPr="00BD1CB6">
        <w:rPr>
          <w:b/>
        </w:rPr>
        <w:t>Мебель</w:t>
      </w:r>
    </w:p>
    <w:p w:rsidR="00BD1CB6" w:rsidRPr="00BD1CB6" w:rsidRDefault="00BD1CB6" w:rsidP="00BD1CB6">
      <w:pPr>
        <w:ind w:right="57"/>
        <w:jc w:val="both"/>
      </w:pPr>
      <w:r w:rsidRPr="00BD1CB6">
        <w:t>Корпусная секционная мебель (4 секции) в том числе 2 стола; стулья детские 4 шт; песочный стол; стол для творческой деятельности.</w:t>
      </w:r>
    </w:p>
    <w:p w:rsidR="00BD1CB6" w:rsidRPr="00BD1CB6" w:rsidRDefault="00BD1CB6" w:rsidP="00BD1CB6">
      <w:pPr>
        <w:ind w:right="57"/>
        <w:jc w:val="both"/>
        <w:rPr>
          <w:b/>
        </w:rPr>
      </w:pPr>
      <w:r w:rsidRPr="00BD1CB6">
        <w:rPr>
          <w:b/>
        </w:rPr>
        <w:t>Технические средства</w:t>
      </w:r>
    </w:p>
    <w:p w:rsidR="00BD1CB6" w:rsidRPr="00BD1CB6" w:rsidRDefault="00BD1CB6" w:rsidP="00BD1CB6">
      <w:pPr>
        <w:ind w:right="57"/>
        <w:jc w:val="both"/>
      </w:pPr>
      <w:r w:rsidRPr="00BD1CB6">
        <w:t>Пузырьковая колонна -1шт; комнатный фонтан -1 шт; магнитофон переносной – 1шт.</w:t>
      </w:r>
    </w:p>
    <w:p w:rsidR="00BD1CB6" w:rsidRPr="00BD1CB6" w:rsidRDefault="00BD1CB6" w:rsidP="00BD1CB6">
      <w:pPr>
        <w:ind w:right="57"/>
        <w:jc w:val="both"/>
        <w:rPr>
          <w:b/>
        </w:rPr>
      </w:pPr>
      <w:r w:rsidRPr="00BD1CB6">
        <w:rPr>
          <w:b/>
        </w:rPr>
        <w:t>Наглядно-учебные пособия</w:t>
      </w:r>
    </w:p>
    <w:p w:rsidR="00BD1CB6" w:rsidRPr="00BD1CB6" w:rsidRDefault="00BD1CB6" w:rsidP="00BD1CB6">
      <w:pPr>
        <w:ind w:right="57"/>
        <w:jc w:val="both"/>
      </w:pPr>
      <w:r w:rsidRPr="00BD1CB6">
        <w:rPr>
          <w:b/>
        </w:rPr>
        <w:t xml:space="preserve">Наглядно-дидактические  пособия  с набором дидактических карточек: </w:t>
      </w:r>
      <w:r w:rsidRPr="00BD1CB6">
        <w:t>домашние животные; дикие животные; фрукты; овощи; цвета; геометрические фигуры, времена года Настольные развивающие игры на печатной основе для развития памяти, внимания, мышления, мыслительных операций,  мелкой моторики, пространственно-временного ориентирования -  24 шт; дидактические  настольно-ечатные игры на развитие речи –6 шт.</w:t>
      </w:r>
      <w:r w:rsidRPr="00BD1CB6">
        <w:rPr>
          <w:bCs/>
        </w:rPr>
        <w:t xml:space="preserve"> Распечатки с играми и упражнениями</w:t>
      </w:r>
      <w:r w:rsidRPr="00BD1CB6">
        <w:t>.</w:t>
      </w:r>
    </w:p>
    <w:p w:rsidR="00BD1CB6" w:rsidRPr="00BD1CB6" w:rsidRDefault="00BD1CB6" w:rsidP="00BD1CB6">
      <w:pPr>
        <w:widowControl w:val="0"/>
        <w:autoSpaceDE w:val="0"/>
        <w:autoSpaceDN w:val="0"/>
        <w:adjustRightInd w:val="0"/>
        <w:contextualSpacing/>
        <w:rPr>
          <w:bCs/>
        </w:rPr>
      </w:pPr>
      <w:r w:rsidRPr="00BD1CB6">
        <w:rPr>
          <w:bCs/>
        </w:rPr>
        <w:t>1.Игрушки из реальной жизни (кукольная семья, кукольный домик, кукольная мебель, машина, грузовик, лодка, касса).</w:t>
      </w:r>
    </w:p>
    <w:p w:rsidR="00BD1CB6" w:rsidRPr="00BD1CB6" w:rsidRDefault="00BD1CB6" w:rsidP="00BD1CB6">
      <w:pPr>
        <w:widowControl w:val="0"/>
        <w:autoSpaceDE w:val="0"/>
        <w:autoSpaceDN w:val="0"/>
        <w:adjustRightInd w:val="0"/>
        <w:contextualSpacing/>
        <w:rPr>
          <w:bCs/>
        </w:rPr>
      </w:pPr>
      <w:r w:rsidRPr="00BD1CB6">
        <w:rPr>
          <w:bCs/>
        </w:rPr>
        <w:t>2. Игрушки, помогающие отреагировать отрицательные эмоции (игрушечные солдатики, резиновый крокодил, ружья и резиновый нож, мишень с дротиками для метания, наручники).</w:t>
      </w:r>
    </w:p>
    <w:p w:rsidR="00BD1CB6" w:rsidRPr="00BD1CB6" w:rsidRDefault="00BD1CB6" w:rsidP="00BD1CB6">
      <w:pPr>
        <w:widowControl w:val="0"/>
        <w:autoSpaceDE w:val="0"/>
        <w:autoSpaceDN w:val="0"/>
        <w:adjustRightInd w:val="0"/>
        <w:contextualSpacing/>
        <w:rPr>
          <w:bCs/>
        </w:rPr>
      </w:pPr>
      <w:r w:rsidRPr="00BD1CB6">
        <w:rPr>
          <w:bCs/>
        </w:rPr>
        <w:t>3. Игрушки для творческого самовыражения ребенка (кубики, конструкторы, карандаши, акварель и бумага, лоскутки). Игрушки для игры с песком (лопатки, грабли, формочки для песка, ведерки) А так же:</w:t>
      </w:r>
    </w:p>
    <w:p w:rsidR="00BD1CB6" w:rsidRPr="00BD1CB6" w:rsidRDefault="00BD1CB6" w:rsidP="00BD1CB6">
      <w:pPr>
        <w:widowControl w:val="0"/>
        <w:autoSpaceDE w:val="0"/>
        <w:autoSpaceDN w:val="0"/>
        <w:adjustRightInd w:val="0"/>
        <w:contextualSpacing/>
        <w:rPr>
          <w:bCs/>
        </w:rPr>
      </w:pPr>
      <w:r w:rsidRPr="00BD1CB6">
        <w:rPr>
          <w:bCs/>
        </w:rPr>
        <w:t>- пирамидка из 4-6 колец.</w:t>
      </w:r>
    </w:p>
    <w:p w:rsidR="00BD1CB6" w:rsidRPr="00BD1CB6" w:rsidRDefault="00BD1CB6" w:rsidP="00BD1CB6">
      <w:pPr>
        <w:widowControl w:val="0"/>
        <w:autoSpaceDE w:val="0"/>
        <w:autoSpaceDN w:val="0"/>
        <w:adjustRightInd w:val="0"/>
        <w:contextualSpacing/>
        <w:rPr>
          <w:bCs/>
        </w:rPr>
      </w:pPr>
      <w:r w:rsidRPr="00BD1CB6">
        <w:rPr>
          <w:bCs/>
        </w:rPr>
        <w:t>- матрешки 2-6 –составные.</w:t>
      </w:r>
    </w:p>
    <w:p w:rsidR="00BD1CB6" w:rsidRPr="00BD1CB6" w:rsidRDefault="00BD1CB6" w:rsidP="00BD1CB6">
      <w:pPr>
        <w:widowControl w:val="0"/>
        <w:autoSpaceDE w:val="0"/>
        <w:autoSpaceDN w:val="0"/>
        <w:adjustRightInd w:val="0"/>
        <w:contextualSpacing/>
        <w:rPr>
          <w:bCs/>
        </w:rPr>
      </w:pPr>
      <w:r w:rsidRPr="00BD1CB6">
        <w:rPr>
          <w:bCs/>
        </w:rPr>
        <w:t>- полые кубы.</w:t>
      </w:r>
    </w:p>
    <w:p w:rsidR="00BD1CB6" w:rsidRPr="00BD1CB6" w:rsidRDefault="00BD1CB6" w:rsidP="00BD1CB6">
      <w:pPr>
        <w:widowControl w:val="0"/>
        <w:autoSpaceDE w:val="0"/>
        <w:autoSpaceDN w:val="0"/>
        <w:adjustRightInd w:val="0"/>
        <w:contextualSpacing/>
        <w:rPr>
          <w:bCs/>
        </w:rPr>
      </w:pPr>
      <w:r w:rsidRPr="00BD1CB6">
        <w:rPr>
          <w:bCs/>
        </w:rPr>
        <w:t>- разрезные картинки и кубики</w:t>
      </w:r>
    </w:p>
    <w:p w:rsidR="00BD1CB6" w:rsidRPr="00BD1CB6" w:rsidRDefault="00BD1CB6" w:rsidP="00BD1CB6">
      <w:pPr>
        <w:widowControl w:val="0"/>
        <w:autoSpaceDE w:val="0"/>
        <w:autoSpaceDN w:val="0"/>
        <w:adjustRightInd w:val="0"/>
        <w:contextualSpacing/>
        <w:rPr>
          <w:bCs/>
        </w:rPr>
      </w:pPr>
      <w:r w:rsidRPr="00BD1CB6">
        <w:rPr>
          <w:bCs/>
        </w:rPr>
        <w:t>- почтовый ящик (коробка с крышкой, на которой есть прорези в виде геометрических фигур).</w:t>
      </w:r>
    </w:p>
    <w:p w:rsidR="00BD1CB6" w:rsidRPr="00BD1CB6" w:rsidRDefault="00BD1CB6" w:rsidP="00BD1CB6">
      <w:pPr>
        <w:widowControl w:val="0"/>
        <w:autoSpaceDE w:val="0"/>
        <w:autoSpaceDN w:val="0"/>
        <w:adjustRightInd w:val="0"/>
        <w:contextualSpacing/>
        <w:rPr>
          <w:bCs/>
        </w:rPr>
      </w:pPr>
      <w:r w:rsidRPr="00BD1CB6">
        <w:rPr>
          <w:bCs/>
        </w:rPr>
        <w:t>- сюжетные или образные игрушки: куклы, мишки, зайки и др.</w:t>
      </w:r>
    </w:p>
    <w:p w:rsidR="00BD1CB6" w:rsidRPr="00BD1CB6" w:rsidRDefault="00BD1CB6" w:rsidP="00BD1CB6">
      <w:pPr>
        <w:widowControl w:val="0"/>
        <w:autoSpaceDE w:val="0"/>
        <w:autoSpaceDN w:val="0"/>
        <w:adjustRightInd w:val="0"/>
        <w:contextualSpacing/>
        <w:rPr>
          <w:bCs/>
        </w:rPr>
      </w:pPr>
      <w:r w:rsidRPr="00BD1CB6">
        <w:rPr>
          <w:bCs/>
        </w:rPr>
        <w:t>- технические игрушки.</w:t>
      </w:r>
    </w:p>
    <w:p w:rsidR="00BD1CB6" w:rsidRPr="00BD1CB6" w:rsidRDefault="00BD1CB6" w:rsidP="00BD1CB6">
      <w:pPr>
        <w:widowControl w:val="0"/>
        <w:autoSpaceDE w:val="0"/>
        <w:autoSpaceDN w:val="0"/>
        <w:adjustRightInd w:val="0"/>
        <w:contextualSpacing/>
        <w:rPr>
          <w:bCs/>
        </w:rPr>
      </w:pPr>
      <w:r w:rsidRPr="00BD1CB6">
        <w:rPr>
          <w:bCs/>
        </w:rPr>
        <w:t>- строительные материалы.</w:t>
      </w:r>
    </w:p>
    <w:p w:rsidR="00BD1CB6" w:rsidRPr="00BD1CB6" w:rsidRDefault="00BD1CB6" w:rsidP="00BD1CB6">
      <w:pPr>
        <w:widowControl w:val="0"/>
        <w:autoSpaceDE w:val="0"/>
        <w:autoSpaceDN w:val="0"/>
        <w:adjustRightInd w:val="0"/>
        <w:contextualSpacing/>
        <w:rPr>
          <w:bCs/>
        </w:rPr>
      </w:pPr>
      <w:r w:rsidRPr="00BD1CB6">
        <w:rPr>
          <w:bCs/>
        </w:rPr>
        <w:t>- игрушки-забавы.</w:t>
      </w:r>
    </w:p>
    <w:p w:rsidR="00BD1CB6" w:rsidRPr="00BD1CB6" w:rsidRDefault="00BD1CB6" w:rsidP="00BD1CB6">
      <w:pPr>
        <w:widowControl w:val="0"/>
        <w:autoSpaceDE w:val="0"/>
        <w:autoSpaceDN w:val="0"/>
        <w:adjustRightInd w:val="0"/>
        <w:contextualSpacing/>
        <w:rPr>
          <w:bCs/>
        </w:rPr>
      </w:pPr>
      <w:r w:rsidRPr="00BD1CB6">
        <w:rPr>
          <w:bCs/>
        </w:rPr>
        <w:t>- счетный материал.</w:t>
      </w:r>
    </w:p>
    <w:p w:rsidR="00BD1CB6" w:rsidRPr="00BD1CB6" w:rsidRDefault="00BD1CB6" w:rsidP="00BD1CB6">
      <w:pPr>
        <w:widowControl w:val="0"/>
        <w:autoSpaceDE w:val="0"/>
        <w:autoSpaceDN w:val="0"/>
        <w:adjustRightInd w:val="0"/>
        <w:contextualSpacing/>
        <w:rPr>
          <w:bCs/>
        </w:rPr>
      </w:pPr>
      <w:r w:rsidRPr="00BD1CB6">
        <w:rPr>
          <w:bCs/>
        </w:rPr>
        <w:t>- лото.</w:t>
      </w:r>
    </w:p>
    <w:p w:rsidR="00BD1CB6" w:rsidRPr="00BD1CB6" w:rsidRDefault="00BD1CB6" w:rsidP="00BD1CB6">
      <w:pPr>
        <w:widowControl w:val="0"/>
        <w:autoSpaceDE w:val="0"/>
        <w:autoSpaceDN w:val="0"/>
        <w:adjustRightInd w:val="0"/>
        <w:contextualSpacing/>
        <w:rPr>
          <w:bCs/>
        </w:rPr>
      </w:pPr>
      <w:r w:rsidRPr="00BD1CB6">
        <w:rPr>
          <w:bCs/>
        </w:rPr>
        <w:t>- кукла с набором одежды, мебели, посуды.</w:t>
      </w:r>
    </w:p>
    <w:p w:rsidR="00BD1CB6" w:rsidRPr="00BD1CB6" w:rsidRDefault="00BD1CB6" w:rsidP="00BD1CB6">
      <w:pPr>
        <w:widowControl w:val="0"/>
        <w:autoSpaceDE w:val="0"/>
        <w:autoSpaceDN w:val="0"/>
        <w:adjustRightInd w:val="0"/>
        <w:contextualSpacing/>
        <w:rPr>
          <w:bCs/>
        </w:rPr>
      </w:pPr>
      <w:r w:rsidRPr="00BD1CB6">
        <w:rPr>
          <w:bCs/>
        </w:rPr>
        <w:t>- мозаика.</w:t>
      </w:r>
    </w:p>
    <w:p w:rsidR="00BD1CB6" w:rsidRPr="00BD1CB6" w:rsidRDefault="00BD1CB6" w:rsidP="00BD1CB6">
      <w:pPr>
        <w:ind w:right="57"/>
        <w:contextualSpacing/>
        <w:jc w:val="both"/>
        <w:rPr>
          <w:bCs/>
        </w:rPr>
      </w:pPr>
      <w:r w:rsidRPr="00BD1CB6">
        <w:rPr>
          <w:bCs/>
        </w:rPr>
        <w:t>- настольные игры.</w:t>
      </w:r>
    </w:p>
    <w:p w:rsidR="00BD1CB6" w:rsidRPr="00BD1CB6" w:rsidRDefault="00BD1CB6" w:rsidP="00BD1CB6">
      <w:pPr>
        <w:widowControl w:val="0"/>
        <w:autoSpaceDE w:val="0"/>
        <w:autoSpaceDN w:val="0"/>
        <w:adjustRightInd w:val="0"/>
        <w:rPr>
          <w:bCs/>
        </w:rPr>
      </w:pPr>
      <w:r w:rsidRPr="00BD1CB6">
        <w:rPr>
          <w:bCs/>
        </w:rPr>
        <w:t xml:space="preserve"> «Центр воды и песка»: природные материалы (камушки, галька, ракушки).</w:t>
      </w:r>
    </w:p>
    <w:p w:rsidR="00BD1CB6" w:rsidRPr="00BD1CB6" w:rsidRDefault="00BD1CB6" w:rsidP="00BD1CB6">
      <w:pPr>
        <w:ind w:right="57"/>
        <w:rPr>
          <w:b/>
        </w:rPr>
      </w:pPr>
      <w:r w:rsidRPr="00BD1CB6">
        <w:rPr>
          <w:b/>
        </w:rPr>
        <w:t>Звуковые пособия</w:t>
      </w:r>
    </w:p>
    <w:p w:rsidR="00BD1CB6" w:rsidRDefault="00BD1CB6" w:rsidP="00BD1CB6">
      <w:pPr>
        <w:ind w:firstLine="708"/>
        <w:jc w:val="both"/>
      </w:pPr>
      <w:r w:rsidRPr="00BD1CB6">
        <w:t>Записи природных шумов: звук прибоя, пение птиц в лесу, журчание воды, шум дождя. Фонотека классической музыки – 10 дисков. Аудиосказки -  8 дисков</w:t>
      </w:r>
    </w:p>
    <w:p w:rsidR="00D91B7A" w:rsidRDefault="00D91B7A" w:rsidP="00BD1CB6">
      <w:pPr>
        <w:ind w:firstLine="708"/>
        <w:jc w:val="both"/>
      </w:pPr>
    </w:p>
    <w:p w:rsidR="00D91B7A" w:rsidRPr="00BD1CB6" w:rsidRDefault="00D91B7A" w:rsidP="00BD1CB6">
      <w:pPr>
        <w:ind w:firstLine="708"/>
        <w:jc w:val="both"/>
        <w:rPr>
          <w:bCs/>
        </w:rPr>
      </w:pPr>
    </w:p>
    <w:tbl>
      <w:tblPr>
        <w:tblW w:w="9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17"/>
        <w:gridCol w:w="7184"/>
        <w:gridCol w:w="1713"/>
      </w:tblGrid>
      <w:tr w:rsidR="00151E9A" w:rsidRPr="00151E9A" w:rsidTr="008F75B5">
        <w:tc>
          <w:tcPr>
            <w:tcW w:w="817" w:type="dxa"/>
          </w:tcPr>
          <w:p w:rsidR="00151E9A" w:rsidRPr="00151E9A" w:rsidRDefault="00151E9A" w:rsidP="008F75B5">
            <w:pPr>
              <w:jc w:val="center"/>
              <w:rPr>
                <w:b/>
                <w:bCs/>
              </w:rPr>
            </w:pPr>
            <w:r w:rsidRPr="00151E9A">
              <w:rPr>
                <w:b/>
                <w:bCs/>
              </w:rPr>
              <w:t>№</w:t>
            </w:r>
          </w:p>
        </w:tc>
        <w:tc>
          <w:tcPr>
            <w:tcW w:w="7184" w:type="dxa"/>
          </w:tcPr>
          <w:p w:rsidR="00151E9A" w:rsidRPr="00151E9A" w:rsidRDefault="00151E9A" w:rsidP="008F75B5">
            <w:pPr>
              <w:jc w:val="center"/>
              <w:rPr>
                <w:b/>
                <w:bCs/>
              </w:rPr>
            </w:pPr>
            <w:r w:rsidRPr="00151E9A">
              <w:rPr>
                <w:b/>
                <w:bCs/>
              </w:rPr>
              <w:t>Наименование</w:t>
            </w:r>
          </w:p>
        </w:tc>
        <w:tc>
          <w:tcPr>
            <w:tcW w:w="1713" w:type="dxa"/>
          </w:tcPr>
          <w:p w:rsidR="00151E9A" w:rsidRPr="00151E9A" w:rsidRDefault="00151E9A" w:rsidP="008F75B5">
            <w:pPr>
              <w:jc w:val="center"/>
              <w:rPr>
                <w:b/>
                <w:bCs/>
              </w:rPr>
            </w:pPr>
            <w:r w:rsidRPr="00151E9A">
              <w:rPr>
                <w:b/>
                <w:bCs/>
              </w:rPr>
              <w:t xml:space="preserve">Количество  </w:t>
            </w:r>
          </w:p>
        </w:tc>
      </w:tr>
      <w:tr w:rsidR="00151E9A" w:rsidRPr="00151E9A" w:rsidTr="008F75B5">
        <w:tc>
          <w:tcPr>
            <w:tcW w:w="817" w:type="dxa"/>
          </w:tcPr>
          <w:p w:rsidR="00151E9A" w:rsidRPr="00151E9A" w:rsidRDefault="00151E9A" w:rsidP="00151E9A">
            <w:pPr>
              <w:pStyle w:val="a3"/>
              <w:tabs>
                <w:tab w:val="left" w:pos="284"/>
              </w:tabs>
              <w:spacing w:before="0" w:beforeAutospacing="0" w:after="0" w:afterAutospacing="0"/>
              <w:contextualSpacing/>
              <w:rPr>
                <w:bCs/>
              </w:rPr>
            </w:pPr>
            <w:r>
              <w:rPr>
                <w:bCs/>
              </w:rPr>
              <w:t xml:space="preserve">      1.</w:t>
            </w:r>
          </w:p>
        </w:tc>
        <w:tc>
          <w:tcPr>
            <w:tcW w:w="7184" w:type="dxa"/>
          </w:tcPr>
          <w:p w:rsidR="00151E9A" w:rsidRPr="00151E9A" w:rsidRDefault="00151E9A" w:rsidP="008F75B5">
            <w:pPr>
              <w:pStyle w:val="Default"/>
              <w:jc w:val="both"/>
              <w:rPr>
                <w:color w:val="auto"/>
              </w:rPr>
            </w:pPr>
            <w:r>
              <w:rPr>
                <w:color w:val="auto"/>
              </w:rPr>
              <w:t>Автомобили разной тематики</w:t>
            </w:r>
          </w:p>
        </w:tc>
        <w:tc>
          <w:tcPr>
            <w:tcW w:w="1713" w:type="dxa"/>
          </w:tcPr>
          <w:p w:rsidR="00151E9A" w:rsidRPr="00151E9A" w:rsidRDefault="00151E9A" w:rsidP="008F75B5">
            <w:pPr>
              <w:jc w:val="center"/>
              <w:rPr>
                <w:bCs/>
              </w:rPr>
            </w:pPr>
            <w:r>
              <w:rPr>
                <w:bCs/>
              </w:rPr>
              <w:t>3</w:t>
            </w:r>
          </w:p>
        </w:tc>
      </w:tr>
      <w:tr w:rsidR="00151E9A" w:rsidRPr="00151E9A" w:rsidTr="008F75B5">
        <w:tc>
          <w:tcPr>
            <w:tcW w:w="817" w:type="dxa"/>
          </w:tcPr>
          <w:p w:rsidR="00151E9A" w:rsidRPr="00151E9A" w:rsidRDefault="00151E9A" w:rsidP="00151E9A">
            <w:pPr>
              <w:pStyle w:val="a3"/>
              <w:tabs>
                <w:tab w:val="left" w:pos="284"/>
              </w:tabs>
              <w:spacing w:before="0" w:beforeAutospacing="0" w:after="0" w:afterAutospacing="0"/>
              <w:ind w:left="360"/>
              <w:contextualSpacing/>
              <w:rPr>
                <w:bCs/>
              </w:rPr>
            </w:pPr>
            <w:r>
              <w:rPr>
                <w:bCs/>
              </w:rPr>
              <w:t>2.</w:t>
            </w:r>
          </w:p>
        </w:tc>
        <w:tc>
          <w:tcPr>
            <w:tcW w:w="7184" w:type="dxa"/>
          </w:tcPr>
          <w:p w:rsidR="00151E9A" w:rsidRPr="00151E9A" w:rsidRDefault="00151E9A" w:rsidP="008F75B5">
            <w:pPr>
              <w:pStyle w:val="Default"/>
              <w:jc w:val="both"/>
              <w:rPr>
                <w:color w:val="auto"/>
              </w:rPr>
            </w:pPr>
            <w:r>
              <w:rPr>
                <w:color w:val="auto"/>
              </w:rPr>
              <w:t>Бирюльки</w:t>
            </w:r>
          </w:p>
        </w:tc>
        <w:tc>
          <w:tcPr>
            <w:tcW w:w="1713" w:type="dxa"/>
          </w:tcPr>
          <w:p w:rsidR="00151E9A" w:rsidRPr="00151E9A" w:rsidRDefault="00151E9A" w:rsidP="008F75B5">
            <w:pPr>
              <w:jc w:val="center"/>
            </w:pPr>
            <w:r w:rsidRPr="00151E9A">
              <w:rPr>
                <w:bCs/>
              </w:rPr>
              <w:t>1</w:t>
            </w:r>
          </w:p>
        </w:tc>
      </w:tr>
      <w:tr w:rsidR="00151E9A" w:rsidRPr="00151E9A" w:rsidTr="008F75B5">
        <w:tc>
          <w:tcPr>
            <w:tcW w:w="817" w:type="dxa"/>
          </w:tcPr>
          <w:p w:rsidR="00151E9A" w:rsidRPr="00151E9A" w:rsidRDefault="00151E9A" w:rsidP="00151E9A">
            <w:pPr>
              <w:pStyle w:val="a3"/>
              <w:tabs>
                <w:tab w:val="left" w:pos="284"/>
              </w:tabs>
              <w:spacing w:before="0" w:beforeAutospacing="0" w:after="0" w:afterAutospacing="0"/>
              <w:ind w:left="720" w:hanging="436"/>
              <w:contextualSpacing/>
              <w:jc w:val="center"/>
              <w:rPr>
                <w:bCs/>
              </w:rPr>
            </w:pPr>
            <w:r>
              <w:rPr>
                <w:bCs/>
              </w:rPr>
              <w:t>3.</w:t>
            </w:r>
          </w:p>
        </w:tc>
        <w:tc>
          <w:tcPr>
            <w:tcW w:w="7184" w:type="dxa"/>
          </w:tcPr>
          <w:p w:rsidR="00151E9A" w:rsidRPr="00151E9A" w:rsidRDefault="00151E9A" w:rsidP="00151E9A">
            <w:pPr>
              <w:pStyle w:val="Default"/>
              <w:jc w:val="both"/>
              <w:rPr>
                <w:color w:val="auto"/>
              </w:rPr>
            </w:pPr>
            <w:r>
              <w:rPr>
                <w:color w:val="auto"/>
              </w:rPr>
              <w:t>Домино логическое</w:t>
            </w:r>
          </w:p>
        </w:tc>
        <w:tc>
          <w:tcPr>
            <w:tcW w:w="1713" w:type="dxa"/>
          </w:tcPr>
          <w:p w:rsidR="00151E9A" w:rsidRPr="00151E9A" w:rsidRDefault="00151E9A" w:rsidP="008F75B5">
            <w:pPr>
              <w:jc w:val="center"/>
            </w:pPr>
            <w:r>
              <w:rPr>
                <w:bCs/>
              </w:rPr>
              <w:t>1</w:t>
            </w:r>
          </w:p>
        </w:tc>
      </w:tr>
      <w:tr w:rsidR="00151E9A" w:rsidRPr="00151E9A" w:rsidTr="008F75B5">
        <w:tc>
          <w:tcPr>
            <w:tcW w:w="817" w:type="dxa"/>
          </w:tcPr>
          <w:p w:rsidR="00151E9A" w:rsidRPr="00151E9A" w:rsidRDefault="00151E9A" w:rsidP="00151E9A">
            <w:pPr>
              <w:pStyle w:val="a3"/>
              <w:numPr>
                <w:ilvl w:val="0"/>
                <w:numId w:val="13"/>
              </w:numPr>
              <w:tabs>
                <w:tab w:val="left" w:pos="284"/>
              </w:tabs>
              <w:spacing w:before="0" w:beforeAutospacing="0" w:after="0" w:afterAutospacing="0"/>
              <w:contextualSpacing/>
              <w:jc w:val="center"/>
              <w:rPr>
                <w:bCs/>
              </w:rPr>
            </w:pPr>
          </w:p>
        </w:tc>
        <w:tc>
          <w:tcPr>
            <w:tcW w:w="7184" w:type="dxa"/>
          </w:tcPr>
          <w:p w:rsidR="00151E9A" w:rsidRPr="00151E9A" w:rsidRDefault="00151E9A" w:rsidP="008F75B5">
            <w:pPr>
              <w:pStyle w:val="Default"/>
              <w:jc w:val="both"/>
              <w:rPr>
                <w:color w:val="auto"/>
              </w:rPr>
            </w:pPr>
            <w:r>
              <w:rPr>
                <w:color w:val="auto"/>
              </w:rPr>
              <w:t>Домино-логическое разной тематики</w:t>
            </w:r>
          </w:p>
        </w:tc>
        <w:tc>
          <w:tcPr>
            <w:tcW w:w="1713" w:type="dxa"/>
          </w:tcPr>
          <w:p w:rsidR="00151E9A" w:rsidRPr="00151E9A" w:rsidRDefault="00151E9A" w:rsidP="008F75B5">
            <w:pPr>
              <w:jc w:val="center"/>
            </w:pPr>
            <w:r w:rsidRPr="00151E9A">
              <w:rPr>
                <w:bCs/>
              </w:rPr>
              <w:t>3</w:t>
            </w:r>
          </w:p>
        </w:tc>
      </w:tr>
      <w:tr w:rsidR="00151E9A" w:rsidRPr="00151E9A" w:rsidTr="008F75B5">
        <w:tc>
          <w:tcPr>
            <w:tcW w:w="817" w:type="dxa"/>
          </w:tcPr>
          <w:p w:rsidR="00151E9A" w:rsidRPr="00151E9A" w:rsidRDefault="00151E9A" w:rsidP="00151E9A">
            <w:pPr>
              <w:pStyle w:val="a3"/>
              <w:numPr>
                <w:ilvl w:val="0"/>
                <w:numId w:val="13"/>
              </w:numPr>
              <w:tabs>
                <w:tab w:val="left" w:pos="284"/>
              </w:tabs>
              <w:spacing w:before="0" w:beforeAutospacing="0" w:after="0" w:afterAutospacing="0"/>
              <w:contextualSpacing/>
              <w:jc w:val="center"/>
              <w:rPr>
                <w:bCs/>
              </w:rPr>
            </w:pPr>
          </w:p>
        </w:tc>
        <w:tc>
          <w:tcPr>
            <w:tcW w:w="7184" w:type="dxa"/>
          </w:tcPr>
          <w:p w:rsidR="00151E9A" w:rsidRPr="00151E9A" w:rsidRDefault="00151E9A" w:rsidP="008F75B5">
            <w:pPr>
              <w:jc w:val="both"/>
              <w:rPr>
                <w:bCs/>
              </w:rPr>
            </w:pPr>
            <w:r w:rsidRPr="00151E9A">
              <w:t>Игрушка-вкладыш</w:t>
            </w:r>
          </w:p>
        </w:tc>
        <w:tc>
          <w:tcPr>
            <w:tcW w:w="1713" w:type="dxa"/>
          </w:tcPr>
          <w:p w:rsidR="00151E9A" w:rsidRPr="00151E9A" w:rsidRDefault="00151E9A" w:rsidP="008F75B5">
            <w:pPr>
              <w:jc w:val="center"/>
            </w:pPr>
            <w:r>
              <w:rPr>
                <w:bCs/>
              </w:rPr>
              <w:t>3</w:t>
            </w:r>
          </w:p>
        </w:tc>
      </w:tr>
      <w:tr w:rsidR="00151E9A" w:rsidRPr="00151E9A" w:rsidTr="008F75B5">
        <w:tc>
          <w:tcPr>
            <w:tcW w:w="817" w:type="dxa"/>
          </w:tcPr>
          <w:p w:rsidR="00151E9A" w:rsidRPr="00151E9A" w:rsidRDefault="00151E9A" w:rsidP="00151E9A">
            <w:pPr>
              <w:pStyle w:val="a3"/>
              <w:numPr>
                <w:ilvl w:val="0"/>
                <w:numId w:val="13"/>
              </w:numPr>
              <w:tabs>
                <w:tab w:val="left" w:pos="284"/>
              </w:tabs>
              <w:spacing w:before="0" w:beforeAutospacing="0" w:after="0" w:afterAutospacing="0"/>
              <w:contextualSpacing/>
              <w:jc w:val="center"/>
              <w:rPr>
                <w:bCs/>
              </w:rPr>
            </w:pPr>
          </w:p>
        </w:tc>
        <w:tc>
          <w:tcPr>
            <w:tcW w:w="7184" w:type="dxa"/>
          </w:tcPr>
          <w:p w:rsidR="00151E9A" w:rsidRPr="00151E9A" w:rsidRDefault="00151E9A" w:rsidP="008F75B5">
            <w:pPr>
              <w:jc w:val="both"/>
              <w:rPr>
                <w:bCs/>
              </w:rPr>
            </w:pPr>
            <w:r>
              <w:t>Комплект детских книг для разных возрастов</w:t>
            </w:r>
          </w:p>
        </w:tc>
        <w:tc>
          <w:tcPr>
            <w:tcW w:w="1713" w:type="dxa"/>
          </w:tcPr>
          <w:p w:rsidR="00151E9A" w:rsidRPr="00151E9A" w:rsidRDefault="00151E9A" w:rsidP="008F75B5">
            <w:pPr>
              <w:jc w:val="center"/>
            </w:pPr>
            <w:r w:rsidRPr="00151E9A">
              <w:rPr>
                <w:bCs/>
              </w:rPr>
              <w:t>1</w:t>
            </w:r>
          </w:p>
        </w:tc>
      </w:tr>
      <w:tr w:rsidR="00151E9A" w:rsidRPr="00151E9A" w:rsidTr="008F75B5">
        <w:tc>
          <w:tcPr>
            <w:tcW w:w="817" w:type="dxa"/>
          </w:tcPr>
          <w:p w:rsidR="00151E9A" w:rsidRPr="00151E9A" w:rsidRDefault="00151E9A" w:rsidP="00151E9A">
            <w:pPr>
              <w:pStyle w:val="a3"/>
              <w:numPr>
                <w:ilvl w:val="0"/>
                <w:numId w:val="13"/>
              </w:numPr>
              <w:tabs>
                <w:tab w:val="left" w:pos="284"/>
              </w:tabs>
              <w:spacing w:before="0" w:beforeAutospacing="0" w:after="0" w:afterAutospacing="0"/>
              <w:contextualSpacing/>
              <w:jc w:val="center"/>
              <w:rPr>
                <w:bCs/>
              </w:rPr>
            </w:pPr>
          </w:p>
        </w:tc>
        <w:tc>
          <w:tcPr>
            <w:tcW w:w="7184" w:type="dxa"/>
          </w:tcPr>
          <w:p w:rsidR="00151E9A" w:rsidRPr="00151E9A" w:rsidRDefault="00151E9A" w:rsidP="008F75B5">
            <w:pPr>
              <w:pStyle w:val="Default"/>
              <w:jc w:val="both"/>
              <w:rPr>
                <w:color w:val="auto"/>
              </w:rPr>
            </w:pPr>
            <w:r w:rsidRPr="00151E9A">
              <w:rPr>
                <w:color w:val="auto"/>
              </w:rPr>
              <w:t>К</w:t>
            </w:r>
            <w:r>
              <w:rPr>
                <w:color w:val="auto"/>
              </w:rPr>
              <w:t>омплект игрушек на координацию движений</w:t>
            </w:r>
          </w:p>
        </w:tc>
        <w:tc>
          <w:tcPr>
            <w:tcW w:w="1713" w:type="dxa"/>
          </w:tcPr>
          <w:p w:rsidR="00151E9A" w:rsidRPr="00151E9A" w:rsidRDefault="00151E9A" w:rsidP="008F75B5">
            <w:pPr>
              <w:jc w:val="center"/>
            </w:pPr>
            <w:r>
              <w:rPr>
                <w:bCs/>
              </w:rPr>
              <w:t>1</w:t>
            </w:r>
          </w:p>
        </w:tc>
      </w:tr>
      <w:tr w:rsidR="00151E9A" w:rsidRPr="00151E9A" w:rsidTr="008F75B5">
        <w:tc>
          <w:tcPr>
            <w:tcW w:w="817" w:type="dxa"/>
          </w:tcPr>
          <w:p w:rsidR="00151E9A" w:rsidRPr="00151E9A" w:rsidRDefault="00151E9A" w:rsidP="00151E9A">
            <w:pPr>
              <w:pStyle w:val="a3"/>
              <w:numPr>
                <w:ilvl w:val="0"/>
                <w:numId w:val="13"/>
              </w:numPr>
              <w:tabs>
                <w:tab w:val="left" w:pos="284"/>
              </w:tabs>
              <w:spacing w:before="0" w:beforeAutospacing="0" w:after="0" w:afterAutospacing="0"/>
              <w:contextualSpacing/>
              <w:jc w:val="center"/>
              <w:rPr>
                <w:bCs/>
              </w:rPr>
            </w:pPr>
          </w:p>
        </w:tc>
        <w:tc>
          <w:tcPr>
            <w:tcW w:w="7184" w:type="dxa"/>
          </w:tcPr>
          <w:p w:rsidR="00151E9A" w:rsidRPr="00151E9A" w:rsidRDefault="00151E9A" w:rsidP="008F75B5">
            <w:pPr>
              <w:jc w:val="both"/>
              <w:rPr>
                <w:bCs/>
              </w:rPr>
            </w:pPr>
            <w:r>
              <w:t>Куклы (среднего размера)</w:t>
            </w:r>
          </w:p>
        </w:tc>
        <w:tc>
          <w:tcPr>
            <w:tcW w:w="1713" w:type="dxa"/>
          </w:tcPr>
          <w:p w:rsidR="00151E9A" w:rsidRPr="00151E9A" w:rsidRDefault="00151E9A" w:rsidP="008F75B5">
            <w:pPr>
              <w:jc w:val="center"/>
            </w:pPr>
            <w:r>
              <w:rPr>
                <w:bCs/>
              </w:rPr>
              <w:t>1</w:t>
            </w:r>
          </w:p>
        </w:tc>
      </w:tr>
      <w:tr w:rsidR="00151E9A" w:rsidRPr="00151E9A" w:rsidTr="008F75B5">
        <w:tc>
          <w:tcPr>
            <w:tcW w:w="817" w:type="dxa"/>
          </w:tcPr>
          <w:p w:rsidR="00151E9A" w:rsidRPr="00151E9A" w:rsidRDefault="00151E9A" w:rsidP="00151E9A">
            <w:pPr>
              <w:pStyle w:val="a3"/>
              <w:numPr>
                <w:ilvl w:val="0"/>
                <w:numId w:val="13"/>
              </w:numPr>
              <w:tabs>
                <w:tab w:val="left" w:pos="284"/>
              </w:tabs>
              <w:spacing w:before="0" w:beforeAutospacing="0" w:after="0" w:afterAutospacing="0"/>
              <w:contextualSpacing/>
              <w:jc w:val="center"/>
              <w:rPr>
                <w:bCs/>
              </w:rPr>
            </w:pPr>
          </w:p>
        </w:tc>
        <w:tc>
          <w:tcPr>
            <w:tcW w:w="7184" w:type="dxa"/>
          </w:tcPr>
          <w:p w:rsidR="00151E9A" w:rsidRPr="00151E9A" w:rsidRDefault="00151E9A" w:rsidP="008F75B5">
            <w:pPr>
              <w:jc w:val="both"/>
              <w:rPr>
                <w:bCs/>
              </w:rPr>
            </w:pPr>
            <w:r>
              <w:t xml:space="preserve">Логические игры </w:t>
            </w:r>
          </w:p>
        </w:tc>
        <w:tc>
          <w:tcPr>
            <w:tcW w:w="1713" w:type="dxa"/>
          </w:tcPr>
          <w:p w:rsidR="00151E9A" w:rsidRPr="00151E9A" w:rsidRDefault="00151E9A" w:rsidP="008F75B5">
            <w:pPr>
              <w:jc w:val="center"/>
            </w:pPr>
            <w:r>
              <w:rPr>
                <w:bCs/>
              </w:rPr>
              <w:t>5</w:t>
            </w:r>
          </w:p>
        </w:tc>
      </w:tr>
      <w:tr w:rsidR="00151E9A" w:rsidRPr="00151E9A" w:rsidTr="008F75B5">
        <w:tc>
          <w:tcPr>
            <w:tcW w:w="817" w:type="dxa"/>
          </w:tcPr>
          <w:p w:rsidR="00151E9A" w:rsidRPr="00151E9A" w:rsidRDefault="00151E9A" w:rsidP="00151E9A">
            <w:pPr>
              <w:pStyle w:val="a3"/>
              <w:numPr>
                <w:ilvl w:val="0"/>
                <w:numId w:val="13"/>
              </w:numPr>
              <w:tabs>
                <w:tab w:val="left" w:pos="284"/>
              </w:tabs>
              <w:spacing w:before="0" w:beforeAutospacing="0" w:after="0" w:afterAutospacing="0"/>
              <w:contextualSpacing/>
              <w:jc w:val="center"/>
              <w:rPr>
                <w:bCs/>
              </w:rPr>
            </w:pPr>
          </w:p>
        </w:tc>
        <w:tc>
          <w:tcPr>
            <w:tcW w:w="7184" w:type="dxa"/>
          </w:tcPr>
          <w:p w:rsidR="00151E9A" w:rsidRPr="00151E9A" w:rsidRDefault="00151E9A" w:rsidP="008F75B5">
            <w:pPr>
              <w:jc w:val="both"/>
              <w:rPr>
                <w:bCs/>
              </w:rPr>
            </w:pPr>
            <w:r>
              <w:t>Набор кубиков</w:t>
            </w:r>
          </w:p>
        </w:tc>
        <w:tc>
          <w:tcPr>
            <w:tcW w:w="1713" w:type="dxa"/>
          </w:tcPr>
          <w:p w:rsidR="00151E9A" w:rsidRPr="00151E9A" w:rsidRDefault="00151E9A" w:rsidP="008F75B5">
            <w:pPr>
              <w:jc w:val="center"/>
            </w:pPr>
            <w:r>
              <w:rPr>
                <w:bCs/>
              </w:rPr>
              <w:t>3</w:t>
            </w:r>
          </w:p>
        </w:tc>
      </w:tr>
      <w:tr w:rsidR="00151E9A" w:rsidRPr="00151E9A" w:rsidTr="008F75B5">
        <w:tc>
          <w:tcPr>
            <w:tcW w:w="817" w:type="dxa"/>
          </w:tcPr>
          <w:p w:rsidR="00151E9A" w:rsidRPr="00151E9A" w:rsidRDefault="00151E9A" w:rsidP="00151E9A">
            <w:pPr>
              <w:pStyle w:val="a3"/>
              <w:numPr>
                <w:ilvl w:val="0"/>
                <w:numId w:val="13"/>
              </w:numPr>
              <w:tabs>
                <w:tab w:val="left" w:pos="284"/>
              </w:tabs>
              <w:spacing w:before="0" w:beforeAutospacing="0" w:after="0" w:afterAutospacing="0"/>
              <w:contextualSpacing/>
              <w:jc w:val="center"/>
              <w:rPr>
                <w:bCs/>
              </w:rPr>
            </w:pPr>
          </w:p>
        </w:tc>
        <w:tc>
          <w:tcPr>
            <w:tcW w:w="7184" w:type="dxa"/>
          </w:tcPr>
          <w:p w:rsidR="00151E9A" w:rsidRPr="00151E9A" w:rsidRDefault="00151E9A" w:rsidP="008F75B5">
            <w:pPr>
              <w:jc w:val="both"/>
              <w:rPr>
                <w:bCs/>
              </w:rPr>
            </w:pPr>
            <w:r w:rsidRPr="00151E9A">
              <w:t>Комплект мелких игрушек</w:t>
            </w:r>
          </w:p>
        </w:tc>
        <w:tc>
          <w:tcPr>
            <w:tcW w:w="1713" w:type="dxa"/>
          </w:tcPr>
          <w:p w:rsidR="00151E9A" w:rsidRPr="00151E9A" w:rsidRDefault="00151E9A" w:rsidP="008F75B5">
            <w:pPr>
              <w:jc w:val="center"/>
            </w:pPr>
            <w:r w:rsidRPr="00151E9A">
              <w:rPr>
                <w:bCs/>
              </w:rPr>
              <w:t>1</w:t>
            </w:r>
          </w:p>
        </w:tc>
      </w:tr>
      <w:tr w:rsidR="00151E9A" w:rsidRPr="00151E9A" w:rsidTr="008F75B5">
        <w:tc>
          <w:tcPr>
            <w:tcW w:w="817" w:type="dxa"/>
          </w:tcPr>
          <w:p w:rsidR="00151E9A" w:rsidRPr="00151E9A" w:rsidRDefault="00151E9A" w:rsidP="00151E9A">
            <w:pPr>
              <w:pStyle w:val="a3"/>
              <w:numPr>
                <w:ilvl w:val="0"/>
                <w:numId w:val="13"/>
              </w:numPr>
              <w:tabs>
                <w:tab w:val="left" w:pos="284"/>
              </w:tabs>
              <w:spacing w:before="0" w:beforeAutospacing="0" w:after="0" w:afterAutospacing="0"/>
              <w:contextualSpacing/>
              <w:jc w:val="center"/>
              <w:rPr>
                <w:bCs/>
              </w:rPr>
            </w:pPr>
          </w:p>
        </w:tc>
        <w:tc>
          <w:tcPr>
            <w:tcW w:w="7184" w:type="dxa"/>
          </w:tcPr>
          <w:p w:rsidR="00151E9A" w:rsidRPr="00151E9A" w:rsidRDefault="00151E9A" w:rsidP="00151E9A">
            <w:pPr>
              <w:jc w:val="both"/>
              <w:rPr>
                <w:bCs/>
              </w:rPr>
            </w:pPr>
            <w:r w:rsidRPr="00151E9A">
              <w:t xml:space="preserve">Комплект методических материалов для работы </w:t>
            </w:r>
            <w:r>
              <w:t xml:space="preserve">педагога-психолога </w:t>
            </w:r>
            <w:r w:rsidRPr="00151E9A">
              <w:t xml:space="preserve"> в детском саду</w:t>
            </w:r>
          </w:p>
        </w:tc>
        <w:tc>
          <w:tcPr>
            <w:tcW w:w="1713" w:type="dxa"/>
          </w:tcPr>
          <w:p w:rsidR="00151E9A" w:rsidRPr="00151E9A" w:rsidRDefault="00151E9A" w:rsidP="008F75B5">
            <w:pPr>
              <w:jc w:val="center"/>
            </w:pPr>
            <w:r w:rsidRPr="00151E9A">
              <w:rPr>
                <w:bCs/>
              </w:rPr>
              <w:t>1</w:t>
            </w:r>
          </w:p>
        </w:tc>
      </w:tr>
      <w:tr w:rsidR="00151E9A" w:rsidRPr="00151E9A" w:rsidTr="008F75B5">
        <w:tc>
          <w:tcPr>
            <w:tcW w:w="817" w:type="dxa"/>
          </w:tcPr>
          <w:p w:rsidR="00151E9A" w:rsidRPr="00151E9A" w:rsidRDefault="00151E9A" w:rsidP="00151E9A">
            <w:pPr>
              <w:pStyle w:val="a3"/>
              <w:numPr>
                <w:ilvl w:val="0"/>
                <w:numId w:val="13"/>
              </w:numPr>
              <w:tabs>
                <w:tab w:val="left" w:pos="284"/>
              </w:tabs>
              <w:spacing w:before="0" w:beforeAutospacing="0" w:after="0" w:afterAutospacing="0"/>
              <w:contextualSpacing/>
              <w:jc w:val="center"/>
              <w:rPr>
                <w:bCs/>
              </w:rPr>
            </w:pPr>
          </w:p>
        </w:tc>
        <w:tc>
          <w:tcPr>
            <w:tcW w:w="7184" w:type="dxa"/>
          </w:tcPr>
          <w:p w:rsidR="00151E9A" w:rsidRPr="00151E9A" w:rsidRDefault="00151E9A" w:rsidP="008F75B5">
            <w:pPr>
              <w:pStyle w:val="Default"/>
              <w:jc w:val="both"/>
              <w:rPr>
                <w:color w:val="auto"/>
              </w:rPr>
            </w:pPr>
            <w:r w:rsidRPr="00151E9A">
              <w:rPr>
                <w:color w:val="auto"/>
              </w:rPr>
              <w:t>Куклы и игрушки для различных видов театра (плоскостной,   пальчиковый,  настольный)</w:t>
            </w:r>
          </w:p>
        </w:tc>
        <w:tc>
          <w:tcPr>
            <w:tcW w:w="1713" w:type="dxa"/>
          </w:tcPr>
          <w:p w:rsidR="00151E9A" w:rsidRPr="00151E9A" w:rsidRDefault="00151E9A" w:rsidP="008F75B5">
            <w:pPr>
              <w:jc w:val="center"/>
            </w:pPr>
            <w:r>
              <w:rPr>
                <w:bCs/>
              </w:rPr>
              <w:t>1</w:t>
            </w:r>
          </w:p>
        </w:tc>
      </w:tr>
      <w:tr w:rsidR="00151E9A" w:rsidRPr="00151E9A" w:rsidTr="008F75B5">
        <w:tc>
          <w:tcPr>
            <w:tcW w:w="817" w:type="dxa"/>
          </w:tcPr>
          <w:p w:rsidR="00151E9A" w:rsidRPr="00151E9A" w:rsidRDefault="00151E9A" w:rsidP="00151E9A">
            <w:pPr>
              <w:pStyle w:val="a3"/>
              <w:numPr>
                <w:ilvl w:val="0"/>
                <w:numId w:val="13"/>
              </w:numPr>
              <w:tabs>
                <w:tab w:val="left" w:pos="284"/>
              </w:tabs>
              <w:spacing w:before="0" w:beforeAutospacing="0" w:after="0" w:afterAutospacing="0"/>
              <w:contextualSpacing/>
              <w:jc w:val="center"/>
              <w:rPr>
                <w:bCs/>
              </w:rPr>
            </w:pPr>
          </w:p>
        </w:tc>
        <w:tc>
          <w:tcPr>
            <w:tcW w:w="7184" w:type="dxa"/>
          </w:tcPr>
          <w:p w:rsidR="00151E9A" w:rsidRPr="00151E9A" w:rsidRDefault="00151E9A" w:rsidP="008F75B5">
            <w:pPr>
              <w:pStyle w:val="Default"/>
              <w:jc w:val="both"/>
              <w:rPr>
                <w:color w:val="auto"/>
              </w:rPr>
            </w:pPr>
            <w:r>
              <w:rPr>
                <w:color w:val="auto"/>
              </w:rPr>
              <w:t>Набор муляжей овощей и фруктов</w:t>
            </w:r>
          </w:p>
        </w:tc>
        <w:tc>
          <w:tcPr>
            <w:tcW w:w="1713" w:type="dxa"/>
          </w:tcPr>
          <w:p w:rsidR="00151E9A" w:rsidRPr="00151E9A" w:rsidRDefault="00151E9A" w:rsidP="008F75B5">
            <w:pPr>
              <w:jc w:val="center"/>
            </w:pPr>
            <w:r>
              <w:rPr>
                <w:bCs/>
              </w:rPr>
              <w:t>1</w:t>
            </w:r>
          </w:p>
        </w:tc>
      </w:tr>
      <w:tr w:rsidR="00151E9A" w:rsidRPr="00151E9A" w:rsidTr="008F75B5">
        <w:tc>
          <w:tcPr>
            <w:tcW w:w="817" w:type="dxa"/>
          </w:tcPr>
          <w:p w:rsidR="00151E9A" w:rsidRPr="00151E9A" w:rsidRDefault="00151E9A" w:rsidP="00151E9A">
            <w:pPr>
              <w:pStyle w:val="a3"/>
              <w:numPr>
                <w:ilvl w:val="0"/>
                <w:numId w:val="13"/>
              </w:numPr>
              <w:tabs>
                <w:tab w:val="left" w:pos="284"/>
              </w:tabs>
              <w:spacing w:before="0" w:beforeAutospacing="0" w:after="0" w:afterAutospacing="0"/>
              <w:contextualSpacing/>
              <w:jc w:val="center"/>
              <w:rPr>
                <w:bCs/>
              </w:rPr>
            </w:pPr>
          </w:p>
        </w:tc>
        <w:tc>
          <w:tcPr>
            <w:tcW w:w="7184" w:type="dxa"/>
          </w:tcPr>
          <w:p w:rsidR="00151E9A" w:rsidRPr="00151E9A" w:rsidRDefault="00151E9A" w:rsidP="008F75B5">
            <w:pPr>
              <w:pStyle w:val="Default"/>
              <w:jc w:val="both"/>
              <w:rPr>
                <w:color w:val="auto"/>
              </w:rPr>
            </w:pPr>
            <w:r>
              <w:rPr>
                <w:color w:val="auto"/>
              </w:rPr>
              <w:t>Набор продуктов для магазина</w:t>
            </w:r>
          </w:p>
        </w:tc>
        <w:tc>
          <w:tcPr>
            <w:tcW w:w="1713" w:type="dxa"/>
          </w:tcPr>
          <w:p w:rsidR="00151E9A" w:rsidRPr="00151E9A" w:rsidRDefault="00151E9A" w:rsidP="008F75B5">
            <w:pPr>
              <w:jc w:val="center"/>
            </w:pPr>
            <w:r w:rsidRPr="00151E9A">
              <w:rPr>
                <w:bCs/>
              </w:rPr>
              <w:t>1</w:t>
            </w:r>
          </w:p>
        </w:tc>
      </w:tr>
      <w:tr w:rsidR="00151E9A" w:rsidRPr="00151E9A" w:rsidTr="008F75B5">
        <w:tc>
          <w:tcPr>
            <w:tcW w:w="817" w:type="dxa"/>
          </w:tcPr>
          <w:p w:rsidR="00151E9A" w:rsidRPr="00151E9A" w:rsidRDefault="00151E9A" w:rsidP="00151E9A">
            <w:pPr>
              <w:pStyle w:val="a3"/>
              <w:numPr>
                <w:ilvl w:val="0"/>
                <w:numId w:val="13"/>
              </w:numPr>
              <w:tabs>
                <w:tab w:val="left" w:pos="284"/>
              </w:tabs>
              <w:spacing w:before="0" w:beforeAutospacing="0" w:after="0" w:afterAutospacing="0"/>
              <w:contextualSpacing/>
              <w:jc w:val="center"/>
              <w:rPr>
                <w:bCs/>
              </w:rPr>
            </w:pPr>
          </w:p>
        </w:tc>
        <w:tc>
          <w:tcPr>
            <w:tcW w:w="7184" w:type="dxa"/>
          </w:tcPr>
          <w:p w:rsidR="00151E9A" w:rsidRPr="00151E9A" w:rsidRDefault="00151E9A" w:rsidP="008F75B5">
            <w:pPr>
              <w:pStyle w:val="Default"/>
              <w:jc w:val="both"/>
              <w:rPr>
                <w:color w:val="auto"/>
              </w:rPr>
            </w:pPr>
            <w:r>
              <w:rPr>
                <w:color w:val="auto"/>
              </w:rPr>
              <w:t>Набор фигурок - семья</w:t>
            </w:r>
          </w:p>
        </w:tc>
        <w:tc>
          <w:tcPr>
            <w:tcW w:w="1713" w:type="dxa"/>
          </w:tcPr>
          <w:p w:rsidR="00151E9A" w:rsidRPr="00151E9A" w:rsidRDefault="00151E9A" w:rsidP="008F75B5">
            <w:pPr>
              <w:jc w:val="center"/>
            </w:pPr>
            <w:r w:rsidRPr="00151E9A">
              <w:rPr>
                <w:bCs/>
              </w:rPr>
              <w:t>1</w:t>
            </w:r>
          </w:p>
        </w:tc>
      </w:tr>
      <w:tr w:rsidR="00151E9A" w:rsidRPr="00151E9A" w:rsidTr="008F75B5">
        <w:tc>
          <w:tcPr>
            <w:tcW w:w="817" w:type="dxa"/>
          </w:tcPr>
          <w:p w:rsidR="00151E9A" w:rsidRPr="00151E9A" w:rsidRDefault="00151E9A" w:rsidP="00151E9A">
            <w:pPr>
              <w:pStyle w:val="a3"/>
              <w:numPr>
                <w:ilvl w:val="0"/>
                <w:numId w:val="13"/>
              </w:numPr>
              <w:tabs>
                <w:tab w:val="left" w:pos="284"/>
              </w:tabs>
              <w:spacing w:before="0" w:beforeAutospacing="0" w:after="0" w:afterAutospacing="0"/>
              <w:contextualSpacing/>
              <w:jc w:val="center"/>
              <w:rPr>
                <w:bCs/>
              </w:rPr>
            </w:pPr>
          </w:p>
        </w:tc>
        <w:tc>
          <w:tcPr>
            <w:tcW w:w="7184" w:type="dxa"/>
          </w:tcPr>
          <w:p w:rsidR="00151E9A" w:rsidRPr="00151E9A" w:rsidRDefault="00151E9A" w:rsidP="008F75B5">
            <w:pPr>
              <w:jc w:val="both"/>
            </w:pPr>
            <w:r w:rsidRPr="00151E9A">
              <w:t>Набор</w:t>
            </w:r>
            <w:r>
              <w:t xml:space="preserve"> фигурок животных Африки</w:t>
            </w:r>
          </w:p>
        </w:tc>
        <w:tc>
          <w:tcPr>
            <w:tcW w:w="1713" w:type="dxa"/>
          </w:tcPr>
          <w:p w:rsidR="00151E9A" w:rsidRPr="00151E9A" w:rsidRDefault="00151E9A" w:rsidP="008F75B5">
            <w:pPr>
              <w:jc w:val="center"/>
            </w:pPr>
            <w:r>
              <w:rPr>
                <w:bCs/>
              </w:rPr>
              <w:t>1</w:t>
            </w:r>
          </w:p>
        </w:tc>
      </w:tr>
      <w:tr w:rsidR="00151E9A" w:rsidRPr="00151E9A" w:rsidTr="008F75B5">
        <w:tc>
          <w:tcPr>
            <w:tcW w:w="817" w:type="dxa"/>
          </w:tcPr>
          <w:p w:rsidR="00151E9A" w:rsidRPr="00151E9A" w:rsidRDefault="00151E9A" w:rsidP="00151E9A">
            <w:pPr>
              <w:pStyle w:val="a3"/>
              <w:numPr>
                <w:ilvl w:val="0"/>
                <w:numId w:val="13"/>
              </w:numPr>
              <w:tabs>
                <w:tab w:val="left" w:pos="284"/>
              </w:tabs>
              <w:spacing w:before="0" w:beforeAutospacing="0" w:after="0" w:afterAutospacing="0"/>
              <w:contextualSpacing/>
              <w:jc w:val="center"/>
              <w:rPr>
                <w:bCs/>
              </w:rPr>
            </w:pPr>
          </w:p>
        </w:tc>
        <w:tc>
          <w:tcPr>
            <w:tcW w:w="7184" w:type="dxa"/>
          </w:tcPr>
          <w:p w:rsidR="00151E9A" w:rsidRPr="00151E9A" w:rsidRDefault="00151E9A" w:rsidP="008F75B5">
            <w:pPr>
              <w:pStyle w:val="Default"/>
              <w:jc w:val="both"/>
              <w:rPr>
                <w:color w:val="auto"/>
              </w:rPr>
            </w:pPr>
            <w:r w:rsidRPr="00151E9A">
              <w:rPr>
                <w:color w:val="auto"/>
              </w:rPr>
              <w:t xml:space="preserve">Набор </w:t>
            </w:r>
            <w:r>
              <w:rPr>
                <w:color w:val="auto"/>
              </w:rPr>
              <w:t>фигурок животных леса</w:t>
            </w:r>
          </w:p>
        </w:tc>
        <w:tc>
          <w:tcPr>
            <w:tcW w:w="1713" w:type="dxa"/>
          </w:tcPr>
          <w:p w:rsidR="00151E9A" w:rsidRPr="00151E9A" w:rsidRDefault="00151E9A" w:rsidP="008F75B5">
            <w:pPr>
              <w:jc w:val="center"/>
            </w:pPr>
            <w:r w:rsidRPr="00151E9A">
              <w:rPr>
                <w:bCs/>
              </w:rPr>
              <w:t>1</w:t>
            </w:r>
          </w:p>
        </w:tc>
      </w:tr>
      <w:tr w:rsidR="00151E9A" w:rsidRPr="00151E9A" w:rsidTr="008F75B5">
        <w:tc>
          <w:tcPr>
            <w:tcW w:w="817" w:type="dxa"/>
          </w:tcPr>
          <w:p w:rsidR="00151E9A" w:rsidRPr="00151E9A" w:rsidRDefault="00151E9A" w:rsidP="00151E9A">
            <w:pPr>
              <w:pStyle w:val="a3"/>
              <w:numPr>
                <w:ilvl w:val="0"/>
                <w:numId w:val="13"/>
              </w:numPr>
              <w:tabs>
                <w:tab w:val="left" w:pos="284"/>
              </w:tabs>
              <w:spacing w:before="0" w:beforeAutospacing="0" w:after="0" w:afterAutospacing="0"/>
              <w:contextualSpacing/>
              <w:jc w:val="center"/>
              <w:rPr>
                <w:bCs/>
              </w:rPr>
            </w:pPr>
          </w:p>
        </w:tc>
        <w:tc>
          <w:tcPr>
            <w:tcW w:w="7184" w:type="dxa"/>
          </w:tcPr>
          <w:p w:rsidR="00151E9A" w:rsidRPr="00151E9A" w:rsidRDefault="00151E9A" w:rsidP="008F75B5">
            <w:pPr>
              <w:pStyle w:val="Default"/>
              <w:jc w:val="both"/>
              <w:rPr>
                <w:color w:val="auto"/>
              </w:rPr>
            </w:pPr>
            <w:r>
              <w:rPr>
                <w:color w:val="auto"/>
              </w:rPr>
              <w:t>Набор фигурок людей разных профессий и рас</w:t>
            </w:r>
            <w:r w:rsidRPr="00151E9A">
              <w:rPr>
                <w:color w:val="auto"/>
              </w:rPr>
              <w:t xml:space="preserve"> </w:t>
            </w:r>
          </w:p>
        </w:tc>
        <w:tc>
          <w:tcPr>
            <w:tcW w:w="1713" w:type="dxa"/>
          </w:tcPr>
          <w:p w:rsidR="00151E9A" w:rsidRPr="00151E9A" w:rsidRDefault="00151E9A" w:rsidP="008F75B5">
            <w:pPr>
              <w:jc w:val="center"/>
            </w:pPr>
            <w:r>
              <w:rPr>
                <w:bCs/>
              </w:rPr>
              <w:t>1</w:t>
            </w:r>
          </w:p>
        </w:tc>
      </w:tr>
      <w:tr w:rsidR="00151E9A" w:rsidRPr="00151E9A" w:rsidTr="008F75B5">
        <w:tc>
          <w:tcPr>
            <w:tcW w:w="817" w:type="dxa"/>
          </w:tcPr>
          <w:p w:rsidR="00151E9A" w:rsidRPr="00151E9A" w:rsidRDefault="00151E9A" w:rsidP="00151E9A">
            <w:pPr>
              <w:pStyle w:val="a3"/>
              <w:numPr>
                <w:ilvl w:val="0"/>
                <w:numId w:val="13"/>
              </w:numPr>
              <w:tabs>
                <w:tab w:val="left" w:pos="284"/>
              </w:tabs>
              <w:spacing w:before="0" w:beforeAutospacing="0" w:after="0" w:afterAutospacing="0"/>
              <w:contextualSpacing/>
              <w:jc w:val="center"/>
              <w:rPr>
                <w:bCs/>
              </w:rPr>
            </w:pPr>
          </w:p>
        </w:tc>
        <w:tc>
          <w:tcPr>
            <w:tcW w:w="7184" w:type="dxa"/>
          </w:tcPr>
          <w:p w:rsidR="00151E9A" w:rsidRPr="00151E9A" w:rsidRDefault="00151E9A" w:rsidP="008F75B5">
            <w:pPr>
              <w:pStyle w:val="Default"/>
              <w:jc w:val="both"/>
              <w:rPr>
                <w:color w:val="auto"/>
              </w:rPr>
            </w:pPr>
            <w:r w:rsidRPr="00151E9A">
              <w:rPr>
                <w:color w:val="auto"/>
              </w:rPr>
              <w:t>Набор парных картинок на соотнесение (сравнение): найди отличия, ошибки (комплект)</w:t>
            </w:r>
          </w:p>
        </w:tc>
        <w:tc>
          <w:tcPr>
            <w:tcW w:w="1713" w:type="dxa"/>
          </w:tcPr>
          <w:p w:rsidR="00151E9A" w:rsidRPr="00151E9A" w:rsidRDefault="00151E9A" w:rsidP="008F75B5">
            <w:pPr>
              <w:jc w:val="center"/>
            </w:pPr>
            <w:r w:rsidRPr="00151E9A">
              <w:rPr>
                <w:bCs/>
              </w:rPr>
              <w:t>1</w:t>
            </w:r>
          </w:p>
        </w:tc>
      </w:tr>
      <w:tr w:rsidR="00151E9A" w:rsidRPr="00151E9A" w:rsidTr="008F75B5">
        <w:tc>
          <w:tcPr>
            <w:tcW w:w="817" w:type="dxa"/>
          </w:tcPr>
          <w:p w:rsidR="00151E9A" w:rsidRPr="00151E9A" w:rsidRDefault="00151E9A" w:rsidP="00151E9A">
            <w:pPr>
              <w:pStyle w:val="a3"/>
              <w:numPr>
                <w:ilvl w:val="0"/>
                <w:numId w:val="13"/>
              </w:numPr>
              <w:tabs>
                <w:tab w:val="left" w:pos="284"/>
              </w:tabs>
              <w:spacing w:before="0" w:beforeAutospacing="0" w:after="0" w:afterAutospacing="0"/>
              <w:contextualSpacing/>
              <w:jc w:val="center"/>
              <w:rPr>
                <w:bCs/>
              </w:rPr>
            </w:pPr>
          </w:p>
        </w:tc>
        <w:tc>
          <w:tcPr>
            <w:tcW w:w="7184" w:type="dxa"/>
          </w:tcPr>
          <w:p w:rsidR="00151E9A" w:rsidRPr="00151E9A" w:rsidRDefault="00151E9A" w:rsidP="008F75B5">
            <w:pPr>
              <w:pStyle w:val="Default"/>
              <w:jc w:val="both"/>
              <w:rPr>
                <w:color w:val="auto"/>
              </w:rPr>
            </w:pPr>
            <w:r>
              <w:rPr>
                <w:color w:val="auto"/>
              </w:rPr>
              <w:t>Набор фигурок домашних животных</w:t>
            </w:r>
          </w:p>
        </w:tc>
        <w:tc>
          <w:tcPr>
            <w:tcW w:w="1713" w:type="dxa"/>
          </w:tcPr>
          <w:p w:rsidR="00151E9A" w:rsidRPr="00151E9A" w:rsidRDefault="00151E9A" w:rsidP="008F75B5">
            <w:pPr>
              <w:jc w:val="center"/>
            </w:pPr>
            <w:r>
              <w:rPr>
                <w:bCs/>
              </w:rPr>
              <w:t>1</w:t>
            </w:r>
          </w:p>
        </w:tc>
      </w:tr>
      <w:tr w:rsidR="00151E9A" w:rsidRPr="00151E9A" w:rsidTr="008F75B5">
        <w:tc>
          <w:tcPr>
            <w:tcW w:w="817" w:type="dxa"/>
          </w:tcPr>
          <w:p w:rsidR="00151E9A" w:rsidRPr="00151E9A" w:rsidRDefault="00151E9A" w:rsidP="00151E9A">
            <w:pPr>
              <w:pStyle w:val="a3"/>
              <w:numPr>
                <w:ilvl w:val="0"/>
                <w:numId w:val="13"/>
              </w:numPr>
              <w:tabs>
                <w:tab w:val="left" w:pos="284"/>
              </w:tabs>
              <w:spacing w:before="0" w:beforeAutospacing="0" w:after="0" w:afterAutospacing="0"/>
              <w:contextualSpacing/>
              <w:jc w:val="center"/>
              <w:rPr>
                <w:bCs/>
              </w:rPr>
            </w:pPr>
          </w:p>
        </w:tc>
        <w:tc>
          <w:tcPr>
            <w:tcW w:w="7184" w:type="dxa"/>
          </w:tcPr>
          <w:p w:rsidR="00151E9A" w:rsidRPr="00151E9A" w:rsidRDefault="00151E9A" w:rsidP="008F75B5">
            <w:pPr>
              <w:jc w:val="both"/>
              <w:rPr>
                <w:bCs/>
              </w:rPr>
            </w:pPr>
            <w:r>
              <w:rPr>
                <w:bCs/>
              </w:rPr>
              <w:t>Часы игровые</w:t>
            </w:r>
          </w:p>
        </w:tc>
        <w:tc>
          <w:tcPr>
            <w:tcW w:w="1713" w:type="dxa"/>
          </w:tcPr>
          <w:p w:rsidR="00151E9A" w:rsidRPr="00151E9A" w:rsidRDefault="00151E9A" w:rsidP="008F75B5">
            <w:pPr>
              <w:jc w:val="center"/>
            </w:pPr>
            <w:r w:rsidRPr="00151E9A">
              <w:rPr>
                <w:bCs/>
              </w:rPr>
              <w:t>1</w:t>
            </w:r>
          </w:p>
        </w:tc>
      </w:tr>
      <w:tr w:rsidR="00151E9A" w:rsidRPr="00151E9A" w:rsidTr="008F75B5">
        <w:tc>
          <w:tcPr>
            <w:tcW w:w="817" w:type="dxa"/>
          </w:tcPr>
          <w:p w:rsidR="00151E9A" w:rsidRPr="00151E9A" w:rsidRDefault="00151E9A" w:rsidP="00151E9A">
            <w:pPr>
              <w:pStyle w:val="a3"/>
              <w:numPr>
                <w:ilvl w:val="0"/>
                <w:numId w:val="13"/>
              </w:numPr>
              <w:tabs>
                <w:tab w:val="left" w:pos="284"/>
              </w:tabs>
              <w:spacing w:before="0" w:beforeAutospacing="0" w:after="0" w:afterAutospacing="0"/>
              <w:contextualSpacing/>
              <w:jc w:val="center"/>
              <w:rPr>
                <w:bCs/>
              </w:rPr>
            </w:pPr>
          </w:p>
        </w:tc>
        <w:tc>
          <w:tcPr>
            <w:tcW w:w="7184" w:type="dxa"/>
          </w:tcPr>
          <w:p w:rsidR="00151E9A" w:rsidRPr="00151E9A" w:rsidRDefault="00151E9A" w:rsidP="008F75B5">
            <w:pPr>
              <w:pStyle w:val="Default"/>
              <w:jc w:val="both"/>
              <w:rPr>
                <w:color w:val="auto"/>
              </w:rPr>
            </w:pPr>
            <w:r w:rsidRPr="00151E9A">
              <w:rPr>
                <w:color w:val="auto"/>
              </w:rPr>
              <w:t>Набор таблиц и схем для рассказывания</w:t>
            </w:r>
          </w:p>
        </w:tc>
        <w:tc>
          <w:tcPr>
            <w:tcW w:w="1713" w:type="dxa"/>
          </w:tcPr>
          <w:p w:rsidR="00151E9A" w:rsidRPr="00151E9A" w:rsidRDefault="00151E9A" w:rsidP="008F75B5">
            <w:pPr>
              <w:jc w:val="center"/>
            </w:pPr>
            <w:r w:rsidRPr="00151E9A">
              <w:rPr>
                <w:bCs/>
              </w:rPr>
              <w:t>1</w:t>
            </w:r>
          </w:p>
        </w:tc>
      </w:tr>
      <w:tr w:rsidR="00151E9A" w:rsidRPr="00151E9A" w:rsidTr="008F75B5">
        <w:tc>
          <w:tcPr>
            <w:tcW w:w="817" w:type="dxa"/>
          </w:tcPr>
          <w:p w:rsidR="00151E9A" w:rsidRPr="00151E9A" w:rsidRDefault="00151E9A" w:rsidP="00151E9A">
            <w:pPr>
              <w:pStyle w:val="a3"/>
              <w:numPr>
                <w:ilvl w:val="0"/>
                <w:numId w:val="13"/>
              </w:numPr>
              <w:tabs>
                <w:tab w:val="left" w:pos="284"/>
              </w:tabs>
              <w:spacing w:before="0" w:beforeAutospacing="0" w:after="0" w:afterAutospacing="0"/>
              <w:contextualSpacing/>
              <w:jc w:val="center"/>
              <w:rPr>
                <w:bCs/>
              </w:rPr>
            </w:pPr>
          </w:p>
        </w:tc>
        <w:tc>
          <w:tcPr>
            <w:tcW w:w="7184" w:type="dxa"/>
          </w:tcPr>
          <w:p w:rsidR="00151E9A" w:rsidRPr="00151E9A" w:rsidRDefault="00151E9A" w:rsidP="008F75B5">
            <w:pPr>
              <w:pStyle w:val="Default"/>
              <w:jc w:val="both"/>
              <w:rPr>
                <w:color w:val="auto"/>
              </w:rPr>
            </w:pPr>
            <w:r w:rsidRPr="00151E9A">
              <w:rPr>
                <w:color w:val="auto"/>
              </w:rPr>
              <w:t xml:space="preserve">Настольные игры на развитие внимания, памяти, мышления </w:t>
            </w:r>
            <w:r w:rsidRPr="00151E9A">
              <w:rPr>
                <w:bCs/>
                <w:color w:val="auto"/>
              </w:rPr>
              <w:t xml:space="preserve"> </w:t>
            </w:r>
          </w:p>
        </w:tc>
        <w:tc>
          <w:tcPr>
            <w:tcW w:w="1713" w:type="dxa"/>
          </w:tcPr>
          <w:p w:rsidR="00151E9A" w:rsidRPr="00151E9A" w:rsidRDefault="00151E9A" w:rsidP="008F75B5">
            <w:pPr>
              <w:jc w:val="center"/>
            </w:pPr>
            <w:r w:rsidRPr="00151E9A">
              <w:rPr>
                <w:bCs/>
              </w:rPr>
              <w:t>5</w:t>
            </w:r>
          </w:p>
        </w:tc>
      </w:tr>
      <w:tr w:rsidR="00151E9A" w:rsidRPr="00151E9A" w:rsidTr="008F75B5">
        <w:tc>
          <w:tcPr>
            <w:tcW w:w="817" w:type="dxa"/>
          </w:tcPr>
          <w:p w:rsidR="00151E9A" w:rsidRPr="00151E9A" w:rsidRDefault="00151E9A" w:rsidP="00151E9A">
            <w:pPr>
              <w:pStyle w:val="a3"/>
              <w:numPr>
                <w:ilvl w:val="0"/>
                <w:numId w:val="13"/>
              </w:numPr>
              <w:tabs>
                <w:tab w:val="left" w:pos="284"/>
              </w:tabs>
              <w:spacing w:before="0" w:beforeAutospacing="0" w:after="0" w:afterAutospacing="0"/>
              <w:contextualSpacing/>
              <w:jc w:val="center"/>
              <w:rPr>
                <w:bCs/>
              </w:rPr>
            </w:pPr>
          </w:p>
        </w:tc>
        <w:tc>
          <w:tcPr>
            <w:tcW w:w="7184" w:type="dxa"/>
          </w:tcPr>
          <w:p w:rsidR="00151E9A" w:rsidRPr="00151E9A" w:rsidRDefault="00151E9A" w:rsidP="008F75B5">
            <w:pPr>
              <w:pStyle w:val="Default"/>
              <w:jc w:val="both"/>
              <w:rPr>
                <w:color w:val="auto"/>
              </w:rPr>
            </w:pPr>
            <w:r w:rsidRPr="00151E9A">
              <w:rPr>
                <w:color w:val="auto"/>
              </w:rPr>
              <w:t xml:space="preserve">Предметные и сюжетные картинки по лексическим темам (комплект)  </w:t>
            </w:r>
          </w:p>
        </w:tc>
        <w:tc>
          <w:tcPr>
            <w:tcW w:w="1713" w:type="dxa"/>
          </w:tcPr>
          <w:p w:rsidR="00151E9A" w:rsidRPr="00151E9A" w:rsidRDefault="00151E9A" w:rsidP="008F75B5">
            <w:pPr>
              <w:jc w:val="center"/>
            </w:pPr>
            <w:r w:rsidRPr="00151E9A">
              <w:rPr>
                <w:bCs/>
              </w:rPr>
              <w:t>1</w:t>
            </w:r>
          </w:p>
        </w:tc>
      </w:tr>
      <w:tr w:rsidR="00151E9A" w:rsidRPr="00151E9A" w:rsidTr="008F75B5">
        <w:tc>
          <w:tcPr>
            <w:tcW w:w="817" w:type="dxa"/>
          </w:tcPr>
          <w:p w:rsidR="00151E9A" w:rsidRPr="00151E9A" w:rsidRDefault="00151E9A" w:rsidP="00151E9A">
            <w:pPr>
              <w:pStyle w:val="a3"/>
              <w:numPr>
                <w:ilvl w:val="0"/>
                <w:numId w:val="13"/>
              </w:numPr>
              <w:tabs>
                <w:tab w:val="left" w:pos="284"/>
              </w:tabs>
              <w:spacing w:before="0" w:beforeAutospacing="0" w:after="0" w:afterAutospacing="0"/>
              <w:contextualSpacing/>
              <w:jc w:val="center"/>
              <w:rPr>
                <w:bCs/>
              </w:rPr>
            </w:pPr>
          </w:p>
        </w:tc>
        <w:tc>
          <w:tcPr>
            <w:tcW w:w="7184" w:type="dxa"/>
          </w:tcPr>
          <w:p w:rsidR="00151E9A" w:rsidRPr="00151E9A" w:rsidRDefault="00151E9A" w:rsidP="008F75B5">
            <w:pPr>
              <w:pStyle w:val="Default"/>
              <w:jc w:val="both"/>
              <w:rPr>
                <w:color w:val="auto"/>
              </w:rPr>
            </w:pPr>
            <w:r w:rsidRPr="00151E9A">
              <w:rPr>
                <w:color w:val="auto"/>
              </w:rPr>
              <w:t>Разрезные сюжетные картинки  (комплект)</w:t>
            </w:r>
          </w:p>
        </w:tc>
        <w:tc>
          <w:tcPr>
            <w:tcW w:w="1713" w:type="dxa"/>
          </w:tcPr>
          <w:p w:rsidR="00151E9A" w:rsidRPr="00151E9A" w:rsidRDefault="00151E9A" w:rsidP="008F75B5">
            <w:pPr>
              <w:jc w:val="center"/>
            </w:pPr>
            <w:r w:rsidRPr="00151E9A">
              <w:rPr>
                <w:bCs/>
              </w:rPr>
              <w:t>1</w:t>
            </w:r>
          </w:p>
        </w:tc>
      </w:tr>
      <w:tr w:rsidR="00151E9A" w:rsidRPr="00151E9A" w:rsidTr="008F75B5">
        <w:tc>
          <w:tcPr>
            <w:tcW w:w="817" w:type="dxa"/>
          </w:tcPr>
          <w:p w:rsidR="00151E9A" w:rsidRPr="00151E9A" w:rsidRDefault="00151E9A" w:rsidP="00151E9A">
            <w:pPr>
              <w:pStyle w:val="a3"/>
              <w:numPr>
                <w:ilvl w:val="0"/>
                <w:numId w:val="13"/>
              </w:numPr>
              <w:tabs>
                <w:tab w:val="left" w:pos="284"/>
              </w:tabs>
              <w:spacing w:before="0" w:beforeAutospacing="0" w:after="0" w:afterAutospacing="0"/>
              <w:contextualSpacing/>
              <w:jc w:val="center"/>
              <w:rPr>
                <w:bCs/>
              </w:rPr>
            </w:pPr>
          </w:p>
        </w:tc>
        <w:tc>
          <w:tcPr>
            <w:tcW w:w="7184" w:type="dxa"/>
          </w:tcPr>
          <w:p w:rsidR="00151E9A" w:rsidRPr="00151E9A" w:rsidRDefault="00151E9A" w:rsidP="008F75B5">
            <w:pPr>
              <w:pStyle w:val="Default"/>
              <w:jc w:val="both"/>
              <w:rPr>
                <w:color w:val="auto"/>
              </w:rPr>
            </w:pPr>
            <w:r w:rsidRPr="00151E9A">
              <w:rPr>
                <w:color w:val="auto"/>
              </w:rPr>
              <w:t>Разрезные сюжетные картинки (8–16 частей), разделенные прямыми и изогнутыми линиями (комплект)</w:t>
            </w:r>
          </w:p>
        </w:tc>
        <w:tc>
          <w:tcPr>
            <w:tcW w:w="1713" w:type="dxa"/>
          </w:tcPr>
          <w:p w:rsidR="00151E9A" w:rsidRPr="00151E9A" w:rsidRDefault="00151E9A" w:rsidP="008F75B5">
            <w:pPr>
              <w:jc w:val="center"/>
            </w:pPr>
            <w:r w:rsidRPr="00151E9A">
              <w:rPr>
                <w:bCs/>
              </w:rPr>
              <w:t>1</w:t>
            </w:r>
          </w:p>
        </w:tc>
      </w:tr>
      <w:tr w:rsidR="00151E9A" w:rsidRPr="00151E9A" w:rsidTr="008F75B5">
        <w:tc>
          <w:tcPr>
            <w:tcW w:w="817" w:type="dxa"/>
          </w:tcPr>
          <w:p w:rsidR="00151E9A" w:rsidRPr="00151E9A" w:rsidRDefault="00151E9A" w:rsidP="00151E9A">
            <w:pPr>
              <w:pStyle w:val="a3"/>
              <w:numPr>
                <w:ilvl w:val="0"/>
                <w:numId w:val="13"/>
              </w:numPr>
              <w:tabs>
                <w:tab w:val="left" w:pos="284"/>
              </w:tabs>
              <w:spacing w:before="0" w:beforeAutospacing="0" w:after="0" w:afterAutospacing="0"/>
              <w:contextualSpacing/>
              <w:jc w:val="center"/>
              <w:rPr>
                <w:bCs/>
              </w:rPr>
            </w:pPr>
          </w:p>
        </w:tc>
        <w:tc>
          <w:tcPr>
            <w:tcW w:w="7184" w:type="dxa"/>
          </w:tcPr>
          <w:p w:rsidR="00151E9A" w:rsidRPr="00151E9A" w:rsidRDefault="00151E9A" w:rsidP="008F75B5">
            <w:pPr>
              <w:pStyle w:val="Default"/>
              <w:jc w:val="both"/>
              <w:rPr>
                <w:color w:val="auto"/>
              </w:rPr>
            </w:pPr>
            <w:r w:rsidRPr="00151E9A">
              <w:rPr>
                <w:color w:val="auto"/>
              </w:rPr>
              <w:t>Серии картинок (до 6–9) для установления последовательности событий (сказочные и реалистические истории, юмористические ситуации) (комплект)</w:t>
            </w:r>
          </w:p>
        </w:tc>
        <w:tc>
          <w:tcPr>
            <w:tcW w:w="1713" w:type="dxa"/>
          </w:tcPr>
          <w:p w:rsidR="00151E9A" w:rsidRPr="00151E9A" w:rsidRDefault="00151E9A" w:rsidP="008F75B5">
            <w:pPr>
              <w:jc w:val="center"/>
            </w:pPr>
            <w:r w:rsidRPr="00151E9A">
              <w:rPr>
                <w:bCs/>
              </w:rPr>
              <w:t>1</w:t>
            </w:r>
          </w:p>
        </w:tc>
      </w:tr>
      <w:tr w:rsidR="00151E9A" w:rsidRPr="00151E9A" w:rsidTr="008F75B5">
        <w:tc>
          <w:tcPr>
            <w:tcW w:w="817" w:type="dxa"/>
          </w:tcPr>
          <w:p w:rsidR="00151E9A" w:rsidRPr="00151E9A" w:rsidRDefault="00151E9A" w:rsidP="00151E9A">
            <w:pPr>
              <w:pStyle w:val="a3"/>
              <w:numPr>
                <w:ilvl w:val="0"/>
                <w:numId w:val="13"/>
              </w:numPr>
              <w:tabs>
                <w:tab w:val="left" w:pos="284"/>
              </w:tabs>
              <w:spacing w:before="0" w:beforeAutospacing="0" w:after="0" w:afterAutospacing="0"/>
              <w:contextualSpacing/>
              <w:jc w:val="center"/>
              <w:rPr>
                <w:bCs/>
              </w:rPr>
            </w:pPr>
          </w:p>
        </w:tc>
        <w:tc>
          <w:tcPr>
            <w:tcW w:w="7184" w:type="dxa"/>
          </w:tcPr>
          <w:p w:rsidR="00151E9A" w:rsidRPr="00151E9A" w:rsidRDefault="00151E9A" w:rsidP="008F75B5">
            <w:pPr>
              <w:pStyle w:val="Default"/>
              <w:jc w:val="both"/>
              <w:rPr>
                <w:color w:val="auto"/>
              </w:rPr>
            </w:pPr>
            <w:r w:rsidRPr="00151E9A">
              <w:rPr>
                <w:color w:val="auto"/>
              </w:rPr>
              <w:t>Шнурочки</w:t>
            </w:r>
          </w:p>
        </w:tc>
        <w:tc>
          <w:tcPr>
            <w:tcW w:w="1713" w:type="dxa"/>
          </w:tcPr>
          <w:p w:rsidR="00151E9A" w:rsidRPr="00151E9A" w:rsidRDefault="00151E9A" w:rsidP="008F75B5">
            <w:pPr>
              <w:jc w:val="center"/>
            </w:pPr>
            <w:r>
              <w:rPr>
                <w:bCs/>
              </w:rPr>
              <w:t>3</w:t>
            </w:r>
          </w:p>
        </w:tc>
      </w:tr>
    </w:tbl>
    <w:p w:rsidR="00151E9A" w:rsidRPr="00151E9A" w:rsidRDefault="00151E9A" w:rsidP="00151E9A"/>
    <w:p w:rsidR="00151E9A" w:rsidRDefault="00151E9A" w:rsidP="00151E9A"/>
    <w:p w:rsidR="00151E9A" w:rsidRPr="00151E9A" w:rsidRDefault="00151E9A" w:rsidP="00151E9A"/>
    <w:p w:rsidR="00151E9A" w:rsidRDefault="00151E9A" w:rsidP="00151E9A">
      <w:pPr>
        <w:rPr>
          <w:sz w:val="28"/>
          <w:szCs w:val="28"/>
        </w:rPr>
      </w:pPr>
    </w:p>
    <w:p w:rsidR="00716710" w:rsidRDefault="00716710" w:rsidP="00151E9A">
      <w:pPr>
        <w:rPr>
          <w:sz w:val="28"/>
          <w:szCs w:val="28"/>
        </w:rPr>
      </w:pPr>
    </w:p>
    <w:p w:rsidR="00716710" w:rsidRDefault="00716710" w:rsidP="00151E9A">
      <w:pPr>
        <w:rPr>
          <w:sz w:val="28"/>
          <w:szCs w:val="28"/>
        </w:rPr>
      </w:pPr>
    </w:p>
    <w:p w:rsidR="00716710" w:rsidRDefault="00716710" w:rsidP="00151E9A">
      <w:pPr>
        <w:rPr>
          <w:sz w:val="28"/>
          <w:szCs w:val="28"/>
        </w:rPr>
      </w:pPr>
    </w:p>
    <w:p w:rsidR="00716710" w:rsidRDefault="00716710" w:rsidP="00151E9A">
      <w:pPr>
        <w:rPr>
          <w:sz w:val="28"/>
          <w:szCs w:val="28"/>
        </w:rPr>
      </w:pPr>
    </w:p>
    <w:p w:rsidR="00E467A6" w:rsidRDefault="00E467A6" w:rsidP="00E477FF">
      <w:pPr>
        <w:rPr>
          <w:sz w:val="28"/>
          <w:szCs w:val="28"/>
        </w:rPr>
      </w:pPr>
    </w:p>
    <w:p w:rsidR="00D91B7A" w:rsidRDefault="00D91B7A" w:rsidP="00E477FF">
      <w:pPr>
        <w:rPr>
          <w:sz w:val="28"/>
          <w:szCs w:val="28"/>
        </w:rPr>
      </w:pPr>
    </w:p>
    <w:p w:rsidR="00D91B7A" w:rsidRDefault="00D91B7A" w:rsidP="00E477FF">
      <w:pPr>
        <w:rPr>
          <w:sz w:val="28"/>
          <w:szCs w:val="28"/>
        </w:rPr>
      </w:pPr>
    </w:p>
    <w:p w:rsidR="001547A7" w:rsidRDefault="001547A7" w:rsidP="00E477FF">
      <w:pPr>
        <w:rPr>
          <w:sz w:val="28"/>
          <w:szCs w:val="28"/>
        </w:rPr>
      </w:pPr>
    </w:p>
    <w:p w:rsidR="00224603" w:rsidRDefault="00224603" w:rsidP="00E477FF">
      <w:pPr>
        <w:rPr>
          <w:sz w:val="28"/>
          <w:szCs w:val="28"/>
        </w:rPr>
      </w:pPr>
    </w:p>
    <w:p w:rsidR="001335A8" w:rsidRPr="006274C9" w:rsidRDefault="006274C9" w:rsidP="00E477FF">
      <w:pPr>
        <w:jc w:val="center"/>
        <w:rPr>
          <w:b/>
          <w:i/>
        </w:rPr>
      </w:pPr>
      <w:r w:rsidRPr="006274C9">
        <w:rPr>
          <w:b/>
          <w:i/>
        </w:rPr>
        <w:t>3.2. Часть формируемая участниками образовательных отношений</w:t>
      </w:r>
    </w:p>
    <w:p w:rsidR="001335A8" w:rsidRDefault="006274C9" w:rsidP="001335A8">
      <w:pPr>
        <w:jc w:val="center"/>
        <w:rPr>
          <w:sz w:val="28"/>
          <w:szCs w:val="28"/>
        </w:rPr>
      </w:pPr>
      <w:r w:rsidRPr="006274C9">
        <w:rPr>
          <w:b/>
          <w:bCs/>
          <w:color w:val="000000"/>
          <w:lang w:eastAsia="en-US"/>
        </w:rPr>
        <w:t xml:space="preserve"> </w:t>
      </w:r>
      <w:r w:rsidRPr="00487D37">
        <w:rPr>
          <w:b/>
          <w:bCs/>
          <w:color w:val="000000"/>
          <w:lang w:eastAsia="en-US"/>
        </w:rPr>
        <w:t>3.1.1.</w:t>
      </w:r>
      <w:r w:rsidRPr="00487D37">
        <w:rPr>
          <w:rFonts w:eastAsia="MS Mincho"/>
          <w:b/>
        </w:rPr>
        <w:t xml:space="preserve"> Описание материально-технического обеспечения программы</w:t>
      </w:r>
    </w:p>
    <w:p w:rsidR="00716710" w:rsidRDefault="00716710" w:rsidP="00151E9A">
      <w:pPr>
        <w:rPr>
          <w:sz w:val="28"/>
          <w:szCs w:val="28"/>
        </w:rPr>
      </w:pPr>
    </w:p>
    <w:p w:rsidR="00E84CE2" w:rsidRDefault="00B3385C" w:rsidP="00E84CE2">
      <w:pPr>
        <w:contextualSpacing/>
        <w:jc w:val="both"/>
        <w:rPr>
          <w:rFonts w:eastAsia="Times New Roman"/>
          <w:bCs/>
        </w:rPr>
      </w:pPr>
      <w:r>
        <w:rPr>
          <w:rFonts w:eastAsia="Times New Roman"/>
          <w:bCs/>
        </w:rPr>
        <w:t xml:space="preserve"> </w:t>
      </w:r>
      <w:r>
        <w:rPr>
          <w:rFonts w:eastAsia="Times New Roman"/>
          <w:bCs/>
        </w:rPr>
        <w:tab/>
      </w:r>
      <w:r w:rsidR="00E84CE2">
        <w:rPr>
          <w:rFonts w:eastAsia="Times New Roman"/>
          <w:bCs/>
        </w:rPr>
        <w:t xml:space="preserve"> Для обеспечения эффективной реализации парциальных программ в части формируемой участниками образовательных отношений </w:t>
      </w:r>
      <w:r>
        <w:rPr>
          <w:rFonts w:eastAsia="Times New Roman"/>
          <w:bCs/>
        </w:rPr>
        <w:t>в</w:t>
      </w:r>
      <w:r w:rsidR="00E84CE2" w:rsidRPr="00B42841">
        <w:rPr>
          <w:rFonts w:eastAsia="Times New Roman"/>
          <w:bCs/>
        </w:rPr>
        <w:t xml:space="preserve"> МАДОУ детский сад «Детство» комбинированного вида детский сад № 160 </w:t>
      </w:r>
      <w:r w:rsidR="00E84CE2">
        <w:rPr>
          <w:rFonts w:eastAsia="Times New Roman"/>
          <w:bCs/>
        </w:rPr>
        <w:t xml:space="preserve">функционирует </w:t>
      </w:r>
      <w:r w:rsidR="00E84CE2" w:rsidRPr="00B42841">
        <w:rPr>
          <w:rFonts w:eastAsia="Times New Roman"/>
          <w:bCs/>
        </w:rPr>
        <w:t>«Мультиразвивающий комплекс»</w:t>
      </w:r>
      <w:r w:rsidR="00E84CE2">
        <w:rPr>
          <w:rFonts w:eastAsia="Times New Roman"/>
          <w:bCs/>
        </w:rPr>
        <w:t>, включающий в себя:</w:t>
      </w:r>
    </w:p>
    <w:p w:rsidR="00E84CE2" w:rsidRDefault="00E84CE2" w:rsidP="00A54FF5">
      <w:pPr>
        <w:numPr>
          <w:ilvl w:val="0"/>
          <w:numId w:val="92"/>
        </w:numPr>
        <w:contextualSpacing/>
        <w:jc w:val="both"/>
        <w:rPr>
          <w:rFonts w:eastAsia="Times New Roman"/>
          <w:bCs/>
        </w:rPr>
      </w:pPr>
      <w:r>
        <w:rPr>
          <w:rFonts w:eastAsia="Times New Roman"/>
          <w:bCs/>
        </w:rPr>
        <w:t>Изо-студию;</w:t>
      </w:r>
    </w:p>
    <w:p w:rsidR="00E84CE2" w:rsidRDefault="00E84CE2" w:rsidP="00A54FF5">
      <w:pPr>
        <w:numPr>
          <w:ilvl w:val="0"/>
          <w:numId w:val="92"/>
        </w:numPr>
        <w:contextualSpacing/>
        <w:jc w:val="both"/>
        <w:rPr>
          <w:rFonts w:eastAsia="Times New Roman"/>
          <w:bCs/>
        </w:rPr>
      </w:pPr>
      <w:r>
        <w:rPr>
          <w:rFonts w:eastAsia="Times New Roman"/>
          <w:bCs/>
        </w:rPr>
        <w:t>Лего-мастерскую;</w:t>
      </w:r>
    </w:p>
    <w:p w:rsidR="00E84CE2" w:rsidRDefault="00E84CE2" w:rsidP="00A54FF5">
      <w:pPr>
        <w:numPr>
          <w:ilvl w:val="0"/>
          <w:numId w:val="92"/>
        </w:numPr>
        <w:contextualSpacing/>
        <w:jc w:val="both"/>
        <w:rPr>
          <w:rFonts w:eastAsia="Times New Roman"/>
          <w:bCs/>
        </w:rPr>
      </w:pPr>
      <w:r>
        <w:rPr>
          <w:rFonts w:eastAsia="Times New Roman"/>
          <w:bCs/>
        </w:rPr>
        <w:t>Лабораторию рабочих профессий;</w:t>
      </w:r>
    </w:p>
    <w:p w:rsidR="00E84CE2" w:rsidRDefault="00E84CE2" w:rsidP="00A54FF5">
      <w:pPr>
        <w:numPr>
          <w:ilvl w:val="0"/>
          <w:numId w:val="92"/>
        </w:numPr>
        <w:contextualSpacing/>
        <w:jc w:val="both"/>
        <w:rPr>
          <w:rFonts w:eastAsia="Times New Roman"/>
          <w:bCs/>
        </w:rPr>
      </w:pPr>
      <w:r>
        <w:rPr>
          <w:rFonts w:eastAsia="Times New Roman"/>
          <w:bCs/>
        </w:rPr>
        <w:t>Физкультурно-оздоровительный зал;</w:t>
      </w:r>
    </w:p>
    <w:p w:rsidR="00E84CE2" w:rsidRDefault="00E84CE2" w:rsidP="00A54FF5">
      <w:pPr>
        <w:numPr>
          <w:ilvl w:val="0"/>
          <w:numId w:val="92"/>
        </w:numPr>
        <w:contextualSpacing/>
        <w:jc w:val="both"/>
        <w:rPr>
          <w:rFonts w:eastAsia="Times New Roman"/>
          <w:bCs/>
        </w:rPr>
      </w:pPr>
      <w:r>
        <w:rPr>
          <w:rFonts w:eastAsia="Times New Roman"/>
          <w:bCs/>
        </w:rPr>
        <w:t>Зеленый островок.</w:t>
      </w:r>
    </w:p>
    <w:p w:rsidR="00E84CE2" w:rsidRDefault="00E84CE2" w:rsidP="00E84CE2">
      <w:pPr>
        <w:ind w:firstLine="496"/>
        <w:contextualSpacing/>
        <w:jc w:val="both"/>
        <w:rPr>
          <w:rFonts w:eastAsia="Times New Roman"/>
          <w:bCs/>
        </w:rPr>
      </w:pPr>
      <w:r>
        <w:rPr>
          <w:rFonts w:eastAsia="Times New Roman"/>
          <w:bCs/>
        </w:rPr>
        <w:t>«Мультиразвивающий комплекс» представляет собой  игровое пространство и  занимает адаптированное  под конкретные образовательные задачи функциональное помещение  одной из групп, п</w:t>
      </w:r>
      <w:r w:rsidR="00B3385C">
        <w:rPr>
          <w:rFonts w:eastAsia="Times New Roman"/>
          <w:bCs/>
        </w:rPr>
        <w:t xml:space="preserve">риемной и спальни </w:t>
      </w:r>
      <w:r w:rsidR="00E467A6">
        <w:rPr>
          <w:rFonts w:eastAsia="Times New Roman"/>
          <w:bCs/>
        </w:rPr>
        <w:t xml:space="preserve"> на втором этаже детского сада.</w:t>
      </w:r>
    </w:p>
    <w:p w:rsidR="00E467A6" w:rsidRPr="00E467A6" w:rsidRDefault="00E467A6" w:rsidP="00E467A6">
      <w:pPr>
        <w:ind w:firstLine="496"/>
        <w:jc w:val="both"/>
      </w:pPr>
      <w:r w:rsidRPr="00E467A6">
        <w:rPr>
          <w:rFonts w:eastAsia="Times New Roman"/>
          <w:bCs/>
        </w:rPr>
        <w:t xml:space="preserve">Лаборатория рабочих профессий располагается в «приемной группы» (помещение </w:t>
      </w:r>
      <w:r w:rsidRPr="00E467A6">
        <w:t>помещение № 11 по плану 2 этажа БТИ) и составляет 12 кв.м.</w:t>
      </w:r>
    </w:p>
    <w:p w:rsidR="00E467A6" w:rsidRDefault="00E467A6" w:rsidP="00E467A6">
      <w:pPr>
        <w:jc w:val="both"/>
        <w:rPr>
          <w:sz w:val="20"/>
          <w:szCs w:val="20"/>
        </w:rPr>
      </w:pPr>
      <w:r>
        <w:t xml:space="preserve">  </w:t>
      </w:r>
      <w:r>
        <w:tab/>
        <w:t>Изо-студия, Лего-мастерская и Зеленый островок разделяют между собой пространство, отведенное для игровой зоны  группы</w:t>
      </w:r>
      <w:r w:rsidRPr="00E467A6">
        <w:rPr>
          <w:sz w:val="20"/>
          <w:szCs w:val="20"/>
        </w:rPr>
        <w:t xml:space="preserve"> </w:t>
      </w:r>
      <w:r w:rsidRPr="004A57EC">
        <w:rPr>
          <w:sz w:val="20"/>
          <w:szCs w:val="20"/>
        </w:rPr>
        <w:t>помещение</w:t>
      </w:r>
      <w:r>
        <w:rPr>
          <w:sz w:val="20"/>
          <w:szCs w:val="20"/>
        </w:rPr>
        <w:t xml:space="preserve"> (№ 15</w:t>
      </w:r>
      <w:r w:rsidRPr="004A57EC">
        <w:rPr>
          <w:sz w:val="20"/>
          <w:szCs w:val="20"/>
        </w:rPr>
        <w:t xml:space="preserve"> по плану 2 этажа БТИ)</w:t>
      </w:r>
      <w:r>
        <w:rPr>
          <w:sz w:val="20"/>
          <w:szCs w:val="20"/>
        </w:rPr>
        <w:t xml:space="preserve"> и составляет 50 м2.</w:t>
      </w:r>
    </w:p>
    <w:p w:rsidR="00E467A6" w:rsidRPr="00E467A6" w:rsidRDefault="00E467A6" w:rsidP="00E467A6">
      <w:pPr>
        <w:ind w:firstLine="708"/>
        <w:jc w:val="both"/>
      </w:pPr>
      <w:r w:rsidRPr="00E467A6">
        <w:t>Физкультурно-оздровительный занимает площадь спальни (помещение № 12 по плану 2 этажа БТИ) и составляет 48 м2.</w:t>
      </w:r>
    </w:p>
    <w:p w:rsidR="00E467A6" w:rsidRDefault="00E467A6" w:rsidP="00CC5115">
      <w:pPr>
        <w:jc w:val="both"/>
      </w:pPr>
      <w:r>
        <w:tab/>
        <w:t>Данные помещения оснащены необходимым оборудованием для организации образовательно-воспитательного пр</w:t>
      </w:r>
      <w:r w:rsidR="00CC5115">
        <w:t>оцесса в соответствии с СанПиН. Имеется необходимая мебель для размещения наглядно-дидактического и учебного оборудования, образовательная зона для расположения детей во время практической деятельности,  игровая релаксационная зона для самостоятельной  деятельности детей.</w:t>
      </w:r>
    </w:p>
    <w:p w:rsidR="00AB2C02" w:rsidRDefault="00CC5115" w:rsidP="00CC5115">
      <w:pPr>
        <w:jc w:val="both"/>
      </w:pPr>
      <w:r>
        <w:tab/>
        <w:t>Стены помещения изо-студии представляют собой экспозиционную зону, где расположены картины тагильских художников, демонстрируются авторские и персональные выставочные работы талантливых воспитанников и их родителей, а также работы педагогов образовательной организации.</w:t>
      </w:r>
      <w:r w:rsidR="00AB2C02">
        <w:t xml:space="preserve"> В изостудии собраны коллекции уральских народных промыслов, гончарного производства, скульптуры, декоративно-прикладного творчества (гжель, дымка, лубок), предметов резьбы по дереву.</w:t>
      </w:r>
    </w:p>
    <w:p w:rsidR="00CC5115" w:rsidRPr="00E467A6" w:rsidRDefault="00CC5115" w:rsidP="00CC5115">
      <w:pPr>
        <w:jc w:val="both"/>
      </w:pPr>
      <w:r>
        <w:tab/>
        <w:t xml:space="preserve">Зеленый островок расположен на специально спроектированном подиуме, где собраны разнообразные  комнатные растения и расположено необходимое оборудование для ухода и наблюдения за объектами живой природы. </w:t>
      </w:r>
    </w:p>
    <w:p w:rsidR="00E467A6" w:rsidRPr="00E467A6" w:rsidRDefault="00AB2C02" w:rsidP="00E467A6">
      <w:pPr>
        <w:jc w:val="both"/>
      </w:pPr>
      <w:r>
        <w:tab/>
        <w:t>Лего-мастерская представляет собой рабочую зону, состоящую из пяти столов, за которыми одновременно могут работать около 20 человек, в подгруппах по 4 ребенка. Здесь расположены наборы конструкторов Лего разнообразной тематики и сопутствующие материалы для оформления творческого замысла</w:t>
      </w:r>
      <w:r w:rsidR="00EA70C9">
        <w:t xml:space="preserve"> (изобразительные средства,</w:t>
      </w:r>
      <w:r w:rsidR="001547A7">
        <w:t xml:space="preserve"> природный материал, бумага, песок, камешки, ракушки и т.д)</w:t>
      </w:r>
    </w:p>
    <w:p w:rsidR="00AB2C02" w:rsidRDefault="00AB2C02" w:rsidP="00AB2C02">
      <w:pPr>
        <w:ind w:firstLine="708"/>
        <w:jc w:val="both"/>
      </w:pPr>
      <w:r>
        <w:t>Для разделения пространства используются  двухсторонние мольберты и игровые мягкие модули.</w:t>
      </w:r>
    </w:p>
    <w:p w:rsidR="00E467A6" w:rsidRPr="004A57EC" w:rsidRDefault="00E467A6" w:rsidP="00E467A6">
      <w:pPr>
        <w:jc w:val="center"/>
        <w:rPr>
          <w:sz w:val="20"/>
          <w:szCs w:val="20"/>
        </w:rPr>
      </w:pPr>
    </w:p>
    <w:p w:rsidR="00E467A6" w:rsidRPr="00E467A6" w:rsidRDefault="00E467A6" w:rsidP="00E467A6"/>
    <w:p w:rsidR="00E467A6" w:rsidRPr="00E467A6" w:rsidRDefault="00E467A6" w:rsidP="00E467A6">
      <w:pPr>
        <w:ind w:firstLine="496"/>
        <w:contextualSpacing/>
        <w:jc w:val="both"/>
        <w:rPr>
          <w:rFonts w:eastAsia="Times New Roman"/>
          <w:bCs/>
        </w:rPr>
      </w:pPr>
    </w:p>
    <w:p w:rsidR="008E5A78" w:rsidRDefault="008E5A78" w:rsidP="00151E9A">
      <w:pPr>
        <w:rPr>
          <w:sz w:val="28"/>
          <w:szCs w:val="28"/>
        </w:rPr>
      </w:pPr>
    </w:p>
    <w:p w:rsidR="008E5A78" w:rsidRDefault="008E5A78" w:rsidP="00151E9A">
      <w:pPr>
        <w:rPr>
          <w:sz w:val="28"/>
          <w:szCs w:val="28"/>
        </w:rPr>
      </w:pPr>
    </w:p>
    <w:p w:rsidR="00AD7570" w:rsidRDefault="00AD7570" w:rsidP="00151E9A">
      <w:pPr>
        <w:rPr>
          <w:sz w:val="28"/>
          <w:szCs w:val="28"/>
        </w:rPr>
      </w:pPr>
    </w:p>
    <w:p w:rsidR="00960DDE" w:rsidRDefault="00960DDE" w:rsidP="00151E9A">
      <w:pPr>
        <w:rPr>
          <w:sz w:val="28"/>
          <w:szCs w:val="28"/>
        </w:rPr>
      </w:pPr>
    </w:p>
    <w:p w:rsidR="001547A7" w:rsidRPr="00F32351" w:rsidRDefault="001547A7" w:rsidP="00151E9A">
      <w:pPr>
        <w:rPr>
          <w:sz w:val="28"/>
          <w:szCs w:val="28"/>
        </w:rPr>
      </w:pPr>
    </w:p>
    <w:p w:rsidR="00946F1C" w:rsidRDefault="00946F1C" w:rsidP="001547A7">
      <w:pPr>
        <w:numPr>
          <w:ilvl w:val="2"/>
          <w:numId w:val="2"/>
        </w:numPr>
        <w:spacing w:line="360" w:lineRule="auto"/>
        <w:contextualSpacing/>
        <w:jc w:val="center"/>
        <w:rPr>
          <w:rFonts w:eastAsia="MS Mincho"/>
          <w:b/>
        </w:rPr>
      </w:pPr>
      <w:r w:rsidRPr="006274C9">
        <w:rPr>
          <w:rFonts w:eastAsia="MS Mincho"/>
          <w:b/>
        </w:rPr>
        <w:t>Обеспеченность</w:t>
      </w:r>
      <w:r w:rsidRPr="00F61C15">
        <w:rPr>
          <w:rFonts w:eastAsia="MS Mincho"/>
          <w:b/>
        </w:rPr>
        <w:t xml:space="preserve"> методическими материалами и средствами обучения и воспитания</w:t>
      </w:r>
    </w:p>
    <w:p w:rsidR="001547A7" w:rsidRPr="00B52D20" w:rsidRDefault="001547A7" w:rsidP="00B52D20">
      <w:pPr>
        <w:ind w:left="360" w:firstLine="348"/>
        <w:contextualSpacing/>
        <w:jc w:val="both"/>
        <w:rPr>
          <w:rFonts w:eastAsia="MS Mincho"/>
        </w:rPr>
      </w:pPr>
      <w:r w:rsidRPr="00B52D20">
        <w:rPr>
          <w:rFonts w:eastAsia="MS Mincho"/>
        </w:rPr>
        <w:t xml:space="preserve"> Содержание образовательной деятельности в части формируемой участниками образовательных отношений обеспечивается парциальными программами:</w:t>
      </w:r>
    </w:p>
    <w:p w:rsidR="001547A7" w:rsidRPr="00B52D20" w:rsidRDefault="001547A7" w:rsidP="00B52D20">
      <w:pPr>
        <w:numPr>
          <w:ilvl w:val="3"/>
          <w:numId w:val="89"/>
        </w:numPr>
        <w:tabs>
          <w:tab w:val="clear" w:pos="2520"/>
          <w:tab w:val="num" w:pos="0"/>
        </w:tabs>
        <w:ind w:left="0" w:firstLine="0"/>
        <w:contextualSpacing/>
        <w:jc w:val="both"/>
      </w:pPr>
      <w:r w:rsidRPr="00B52D20">
        <w:t>Воронкевич О.А. «Добро пожаловать в экологию».  – Спб.: ДЕТСТВО-ПРЕСС, 2006</w:t>
      </w:r>
    </w:p>
    <w:p w:rsidR="001547A7" w:rsidRPr="00B52D20" w:rsidRDefault="001547A7" w:rsidP="00B52D20">
      <w:pPr>
        <w:numPr>
          <w:ilvl w:val="3"/>
          <w:numId w:val="89"/>
        </w:numPr>
        <w:tabs>
          <w:tab w:val="clear" w:pos="2520"/>
          <w:tab w:val="num" w:pos="0"/>
        </w:tabs>
        <w:ind w:left="0" w:firstLine="0"/>
        <w:contextualSpacing/>
        <w:jc w:val="both"/>
        <w:rPr>
          <w:rFonts w:eastAsia="MS Mincho"/>
        </w:rPr>
      </w:pPr>
      <w:r w:rsidRPr="00B52D20">
        <w:t>Мы живем на Урале: образовательная программа с учетом специфики национальных, социокультурных и иных условии, в которых осуществляется образовательная деятельность с детьми дошкольного возраста/ О.В. Толстикова, О.В. Савельева.- Екатеринбург: ГАОУ Д</w:t>
      </w:r>
      <w:r w:rsidR="00B52D20" w:rsidRPr="00B52D20">
        <w:t xml:space="preserve">ПО СО «ИРО», </w:t>
      </w:r>
      <w:r w:rsidRPr="00B52D20">
        <w:t>2014</w:t>
      </w:r>
    </w:p>
    <w:p w:rsidR="00B52D20" w:rsidRPr="00B52D20" w:rsidRDefault="00B52D20" w:rsidP="00B52D20">
      <w:pPr>
        <w:numPr>
          <w:ilvl w:val="3"/>
          <w:numId w:val="89"/>
        </w:numPr>
        <w:tabs>
          <w:tab w:val="clear" w:pos="2520"/>
          <w:tab w:val="num" w:pos="0"/>
        </w:tabs>
        <w:ind w:left="0" w:firstLine="0"/>
        <w:contextualSpacing/>
        <w:jc w:val="both"/>
        <w:rPr>
          <w:rFonts w:eastAsia="MS Mincho"/>
        </w:rPr>
      </w:pPr>
      <w:r w:rsidRPr="00B52D20">
        <w:t>Каплунова И., Новоскольцева И. Ладушки. Программа по музыкальному воспитанию детей дошкольного возраста. – Спб, 2010</w:t>
      </w:r>
    </w:p>
    <w:p w:rsidR="00B52D20" w:rsidRPr="00B52D20" w:rsidRDefault="00B52D20" w:rsidP="00B52D20">
      <w:pPr>
        <w:numPr>
          <w:ilvl w:val="3"/>
          <w:numId w:val="89"/>
        </w:numPr>
        <w:tabs>
          <w:tab w:val="clear" w:pos="2520"/>
          <w:tab w:val="num" w:pos="0"/>
        </w:tabs>
        <w:ind w:left="0" w:firstLine="0"/>
        <w:contextualSpacing/>
        <w:jc w:val="both"/>
        <w:rPr>
          <w:rFonts w:eastAsia="MS Mincho"/>
        </w:rPr>
      </w:pPr>
      <w:r w:rsidRPr="00B52D20">
        <w:t xml:space="preserve">Н. В. Дубровская. « Приглашение к творчеству».  – СПБ.: ДЕТСТВО- ПРЕСС, </w:t>
      </w:r>
      <w:r w:rsidRPr="00B52D20">
        <w:rPr>
          <w:iCs/>
          <w:color w:val="000000"/>
          <w:spacing w:val="-8"/>
          <w:lang w:eastAsia="en-US"/>
        </w:rPr>
        <w:t>2002</w:t>
      </w:r>
    </w:p>
    <w:p w:rsidR="00B52D20" w:rsidRPr="00B52D20" w:rsidRDefault="00B52D20" w:rsidP="00B52D20">
      <w:pPr>
        <w:numPr>
          <w:ilvl w:val="3"/>
          <w:numId w:val="89"/>
        </w:numPr>
        <w:tabs>
          <w:tab w:val="clear" w:pos="2520"/>
          <w:tab w:val="num" w:pos="0"/>
        </w:tabs>
        <w:ind w:left="0" w:firstLine="0"/>
        <w:contextualSpacing/>
        <w:jc w:val="both"/>
        <w:rPr>
          <w:rFonts w:eastAsia="MS Mincho"/>
        </w:rPr>
      </w:pPr>
      <w:r w:rsidRPr="00B52D20">
        <w:t>М. Д. Маханева. Здоровый ребенок. – М.: Аркти, 2004</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09"/>
        <w:gridCol w:w="2207"/>
        <w:gridCol w:w="5057"/>
      </w:tblGrid>
      <w:tr w:rsidR="00D64532" w:rsidRPr="008F75B5" w:rsidTr="008F75B5">
        <w:tc>
          <w:tcPr>
            <w:tcW w:w="2909" w:type="dxa"/>
          </w:tcPr>
          <w:p w:rsidR="00946F1C" w:rsidRPr="008F75B5" w:rsidRDefault="00946F1C" w:rsidP="008F75B5">
            <w:pPr>
              <w:contextualSpacing/>
              <w:jc w:val="center"/>
              <w:rPr>
                <w:b/>
              </w:rPr>
            </w:pPr>
            <w:r w:rsidRPr="008F75B5">
              <w:rPr>
                <w:b/>
              </w:rPr>
              <w:t>Образовательная область</w:t>
            </w:r>
          </w:p>
        </w:tc>
        <w:tc>
          <w:tcPr>
            <w:tcW w:w="2207" w:type="dxa"/>
          </w:tcPr>
          <w:p w:rsidR="00946F1C" w:rsidRPr="008F75B5" w:rsidRDefault="00946F1C" w:rsidP="008F75B5">
            <w:pPr>
              <w:contextualSpacing/>
              <w:jc w:val="center"/>
              <w:rPr>
                <w:b/>
              </w:rPr>
            </w:pPr>
            <w:r w:rsidRPr="008F75B5">
              <w:rPr>
                <w:b/>
              </w:rPr>
              <w:t>Парциальная программа</w:t>
            </w:r>
          </w:p>
        </w:tc>
        <w:tc>
          <w:tcPr>
            <w:tcW w:w="5057" w:type="dxa"/>
          </w:tcPr>
          <w:p w:rsidR="00946F1C" w:rsidRPr="008F75B5" w:rsidRDefault="00946F1C" w:rsidP="008F75B5">
            <w:pPr>
              <w:contextualSpacing/>
              <w:jc w:val="center"/>
              <w:rPr>
                <w:b/>
              </w:rPr>
            </w:pPr>
            <w:r w:rsidRPr="008F75B5">
              <w:rPr>
                <w:b/>
              </w:rPr>
              <w:t>Методические пособия</w:t>
            </w:r>
          </w:p>
        </w:tc>
      </w:tr>
      <w:tr w:rsidR="00D64532" w:rsidRPr="008F75B5" w:rsidTr="008F75B5">
        <w:tc>
          <w:tcPr>
            <w:tcW w:w="2909" w:type="dxa"/>
          </w:tcPr>
          <w:p w:rsidR="00946F1C" w:rsidRPr="00946F1C" w:rsidRDefault="00946F1C" w:rsidP="008F75B5">
            <w:pPr>
              <w:contextualSpacing/>
              <w:jc w:val="both"/>
            </w:pPr>
            <w:r w:rsidRPr="00946F1C">
              <w:t>Познавательное развитие</w:t>
            </w:r>
          </w:p>
        </w:tc>
        <w:tc>
          <w:tcPr>
            <w:tcW w:w="2207" w:type="dxa"/>
          </w:tcPr>
          <w:p w:rsidR="00151E9A" w:rsidRDefault="00151E9A" w:rsidP="008F75B5">
            <w:pPr>
              <w:contextualSpacing/>
              <w:jc w:val="both"/>
            </w:pPr>
            <w:r w:rsidRPr="00151E9A">
              <w:t xml:space="preserve">Воронкевич О.А. </w:t>
            </w:r>
            <w:r w:rsidRPr="008F75B5">
              <w:rPr>
                <w:b/>
              </w:rPr>
              <w:t>«Добро пожаловать в экологию».</w:t>
            </w:r>
            <w:r w:rsidRPr="00151E9A">
              <w:t xml:space="preserve">  – Спб.: ДЕТСТВО-ПРЕСС, 2006</w:t>
            </w:r>
          </w:p>
          <w:p w:rsidR="00151E9A" w:rsidRDefault="00151E9A" w:rsidP="008F75B5">
            <w:pPr>
              <w:contextualSpacing/>
              <w:jc w:val="both"/>
            </w:pPr>
          </w:p>
          <w:p w:rsidR="00151E9A" w:rsidRPr="00151E9A" w:rsidRDefault="00151E9A" w:rsidP="008F75B5">
            <w:pPr>
              <w:contextualSpacing/>
              <w:jc w:val="both"/>
            </w:pPr>
          </w:p>
          <w:p w:rsidR="00946F1C" w:rsidRPr="00151E9A" w:rsidRDefault="00151E9A" w:rsidP="008F75B5">
            <w:pPr>
              <w:contextualSpacing/>
              <w:jc w:val="both"/>
            </w:pPr>
            <w:r w:rsidRPr="008F75B5">
              <w:rPr>
                <w:b/>
              </w:rPr>
              <w:t>Мы живем на Урале</w:t>
            </w:r>
            <w:r>
              <w:t>: образовательная программа с учетом специфики национальных, социокультурных и иных условии, в которых осуществляется образовательная деятельность с детьми дошкольного возраста/ О.В. Толстикова, О.В. Савельева.- Екатеринбург: ГАОУ ДПО СО «ИРО».-2014</w:t>
            </w:r>
          </w:p>
        </w:tc>
        <w:tc>
          <w:tcPr>
            <w:tcW w:w="5057" w:type="dxa"/>
          </w:tcPr>
          <w:p w:rsidR="00151E9A" w:rsidRPr="00151E9A" w:rsidRDefault="00151E9A" w:rsidP="008F75B5">
            <w:pPr>
              <w:contextualSpacing/>
              <w:jc w:val="both"/>
            </w:pPr>
            <w:r w:rsidRPr="00151E9A">
              <w:t>Алешина Н.В. «Ознакомление дошкольников с окружающей и социальной действительностью». -  М, 2004</w:t>
            </w:r>
          </w:p>
          <w:p w:rsidR="00151E9A" w:rsidRDefault="00151E9A" w:rsidP="008F75B5">
            <w:pPr>
              <w:pStyle w:val="a3"/>
              <w:spacing w:before="0" w:beforeAutospacing="0" w:after="0" w:afterAutospacing="0"/>
              <w:contextualSpacing/>
              <w:jc w:val="both"/>
            </w:pPr>
            <w:r w:rsidRPr="00151E9A">
              <w:t>Волчкова В.Н., Степанов Н. В. Конспекты занятий в старшей группе детского</w:t>
            </w:r>
            <w:r>
              <w:t xml:space="preserve"> сада. Экология. Воронеж, 2004г</w:t>
            </w:r>
          </w:p>
          <w:p w:rsidR="00151E9A" w:rsidRDefault="00151E9A" w:rsidP="008F75B5">
            <w:pPr>
              <w:pStyle w:val="a3"/>
              <w:spacing w:before="0" w:beforeAutospacing="0" w:after="0" w:afterAutospacing="0"/>
              <w:contextualSpacing/>
              <w:jc w:val="both"/>
            </w:pPr>
            <w:r>
              <w:t xml:space="preserve">Воронкевич О. А. Добро пожаловать в экологию. Рабочая тетрадь для детей 3-4 лет - </w:t>
            </w:r>
            <w:r w:rsidRPr="00151E9A">
              <w:t xml:space="preserve">Спб.: </w:t>
            </w:r>
            <w:r>
              <w:t>ДЕТСТВО-ПРЕСС, 2009</w:t>
            </w:r>
          </w:p>
          <w:p w:rsidR="00151E9A" w:rsidRDefault="00151E9A" w:rsidP="008F75B5">
            <w:pPr>
              <w:pStyle w:val="a3"/>
              <w:spacing w:before="0" w:beforeAutospacing="0" w:after="0" w:afterAutospacing="0"/>
              <w:contextualSpacing/>
              <w:jc w:val="both"/>
            </w:pPr>
            <w:r>
              <w:t xml:space="preserve">Воронкевич О. А. Добро пожаловать в экологию. Рабочая тетрадь для детей 4-5 лет. Часть 1 и Часть2. - </w:t>
            </w:r>
            <w:r w:rsidRPr="00151E9A">
              <w:t xml:space="preserve">Спб.: </w:t>
            </w:r>
            <w:r>
              <w:t>ДЕТСТВО-ПРЕСС, 2009</w:t>
            </w:r>
          </w:p>
          <w:p w:rsidR="00151E9A" w:rsidRDefault="00151E9A" w:rsidP="008F75B5">
            <w:pPr>
              <w:pStyle w:val="a3"/>
              <w:spacing w:before="0" w:beforeAutospacing="0" w:after="0" w:afterAutospacing="0"/>
              <w:contextualSpacing/>
              <w:jc w:val="both"/>
            </w:pPr>
            <w:r>
              <w:t xml:space="preserve">Воронкевич О. А. Добро пожаловать в экологию. Рабочая тетрадь для детей 5-6 лет. Часть 1 и Часть 2. - </w:t>
            </w:r>
            <w:r w:rsidRPr="00151E9A">
              <w:t xml:space="preserve">Спб.: </w:t>
            </w:r>
            <w:r>
              <w:t>ДЕТСТВО-ПРЕСС, 2009</w:t>
            </w:r>
          </w:p>
          <w:p w:rsidR="00151E9A" w:rsidRDefault="00151E9A" w:rsidP="008F75B5">
            <w:pPr>
              <w:pStyle w:val="a3"/>
              <w:spacing w:before="0" w:beforeAutospacing="0" w:after="0" w:afterAutospacing="0"/>
              <w:contextualSpacing/>
              <w:jc w:val="both"/>
            </w:pPr>
            <w:r>
              <w:t xml:space="preserve">Воронкевич О. А. Добро пожаловать в экологию. Рабочая тетрадь для детей 6-7 лет. Часть 1 и Часть 2. - </w:t>
            </w:r>
            <w:r w:rsidRPr="00151E9A">
              <w:t xml:space="preserve">Спб.: </w:t>
            </w:r>
            <w:r>
              <w:t>ДЕТСТВО-ПРЕСС, 2009</w:t>
            </w:r>
          </w:p>
          <w:p w:rsidR="00151E9A" w:rsidRDefault="00151E9A" w:rsidP="008F75B5">
            <w:pPr>
              <w:pStyle w:val="a3"/>
              <w:spacing w:before="0" w:beforeAutospacing="0" w:after="0" w:afterAutospacing="0"/>
              <w:contextualSpacing/>
              <w:jc w:val="both"/>
            </w:pPr>
            <w:r>
              <w:t xml:space="preserve">Воронкевич О. А. Добро пожаловать в экологию. Дидактический материал для  детей 3-4 лет. - </w:t>
            </w:r>
            <w:r w:rsidRPr="00151E9A">
              <w:t xml:space="preserve">Спб.: </w:t>
            </w:r>
            <w:r>
              <w:t>ДЕТСТВО-ПРЕСС, 2009</w:t>
            </w:r>
          </w:p>
          <w:p w:rsidR="00151E9A" w:rsidRDefault="00151E9A" w:rsidP="008F75B5">
            <w:pPr>
              <w:pStyle w:val="a3"/>
              <w:spacing w:before="0" w:beforeAutospacing="0" w:after="0" w:afterAutospacing="0"/>
              <w:contextualSpacing/>
              <w:jc w:val="both"/>
            </w:pPr>
            <w:r>
              <w:t xml:space="preserve">Воронкевич О. А. Добро пожаловать в экологию. Дидактический материал для  детей 4-5 лет. - </w:t>
            </w:r>
            <w:r w:rsidRPr="00151E9A">
              <w:t xml:space="preserve">Спб.: </w:t>
            </w:r>
            <w:r>
              <w:t>ДЕТСТВО-ПРЕСС, 2009</w:t>
            </w:r>
          </w:p>
          <w:p w:rsidR="00151E9A" w:rsidRDefault="00151E9A" w:rsidP="008F75B5">
            <w:pPr>
              <w:pStyle w:val="a3"/>
              <w:spacing w:before="0" w:beforeAutospacing="0" w:after="0" w:afterAutospacing="0"/>
              <w:ind w:right="-100"/>
              <w:contextualSpacing/>
              <w:jc w:val="both"/>
            </w:pPr>
            <w:r>
              <w:t xml:space="preserve">Воронкевич О. А. Добро пожаловать в экологию. Дидактический материал для  детей 5-6 лет. - </w:t>
            </w:r>
            <w:r w:rsidRPr="00151E9A">
              <w:t xml:space="preserve">Спб.: </w:t>
            </w:r>
            <w:r>
              <w:t>ДЕТСТВО-ПРЕСС, 2009</w:t>
            </w:r>
          </w:p>
          <w:p w:rsidR="00151E9A" w:rsidRDefault="00151E9A" w:rsidP="008F75B5">
            <w:pPr>
              <w:pStyle w:val="a3"/>
              <w:spacing w:before="0" w:beforeAutospacing="0" w:after="0" w:afterAutospacing="0"/>
              <w:contextualSpacing/>
              <w:jc w:val="both"/>
            </w:pPr>
            <w:r>
              <w:t>Воронкевич О. А. Добро пожаловать в экологию. Дидак</w:t>
            </w:r>
            <w:r w:rsidR="00ED5BCA">
              <w:t xml:space="preserve">тический материал для  детей 5-6 </w:t>
            </w:r>
            <w:r>
              <w:t xml:space="preserve">лет. - </w:t>
            </w:r>
            <w:r w:rsidRPr="00151E9A">
              <w:t xml:space="preserve">Спб.: </w:t>
            </w:r>
            <w:r>
              <w:t>ДЕТСТВО-ПРЕСС, 2009</w:t>
            </w:r>
          </w:p>
          <w:p w:rsidR="00151E9A" w:rsidRDefault="00151E9A" w:rsidP="008F75B5">
            <w:pPr>
              <w:pStyle w:val="a3"/>
              <w:spacing w:before="0" w:beforeAutospacing="0" w:after="0" w:afterAutospacing="0"/>
              <w:contextualSpacing/>
              <w:jc w:val="both"/>
            </w:pPr>
            <w:r>
              <w:t xml:space="preserve">Воронкевич О. А. Добро пожаловать в экологию. Дидактический материал для  детей 6-7 лет. - </w:t>
            </w:r>
            <w:r w:rsidRPr="00151E9A">
              <w:t xml:space="preserve">Спб.: </w:t>
            </w:r>
            <w:r>
              <w:t>ДЕТСТВО-ПРЕСС, 2009</w:t>
            </w:r>
          </w:p>
          <w:p w:rsidR="00151E9A" w:rsidRPr="00151E9A" w:rsidRDefault="00151E9A" w:rsidP="008F75B5">
            <w:pPr>
              <w:pStyle w:val="a3"/>
              <w:spacing w:before="0" w:beforeAutospacing="0" w:after="0" w:afterAutospacing="0"/>
              <w:contextualSpacing/>
              <w:jc w:val="both"/>
            </w:pPr>
            <w:r w:rsidRPr="00151E9A">
              <w:t>Дыбина О.В. Что было до…. М., 1999г.</w:t>
            </w:r>
          </w:p>
          <w:p w:rsidR="00151E9A" w:rsidRDefault="00151E9A" w:rsidP="008F75B5">
            <w:pPr>
              <w:contextualSpacing/>
              <w:jc w:val="both"/>
            </w:pPr>
            <w:r w:rsidRPr="00151E9A">
              <w:t xml:space="preserve">Дыбина О.В. Неизведанное рядом. М., 2002 </w:t>
            </w:r>
          </w:p>
          <w:p w:rsidR="00151E9A" w:rsidRPr="00151E9A" w:rsidRDefault="00151E9A" w:rsidP="00151E9A">
            <w:pPr>
              <w:pStyle w:val="a3"/>
              <w:spacing w:before="0" w:beforeAutospacing="0" w:after="0" w:afterAutospacing="0"/>
              <w:contextualSpacing/>
            </w:pPr>
            <w:r w:rsidRPr="00151E9A">
              <w:t>Иванова А.И. Естественно -научные наблюдения и эксперименты в детском саду. Человек. – М.:ТЦ Сфера, 2004</w:t>
            </w:r>
          </w:p>
          <w:p w:rsidR="00151E9A" w:rsidRPr="00151E9A" w:rsidRDefault="00151E9A" w:rsidP="008F75B5">
            <w:pPr>
              <w:contextualSpacing/>
              <w:jc w:val="both"/>
            </w:pPr>
            <w:r w:rsidRPr="00151E9A">
              <w:t>Кондратьева Н.Н., Маневцова Л.М. «Ребенок открывает мир природы».  - СПб.: 1999</w:t>
            </w:r>
          </w:p>
          <w:p w:rsidR="00151E9A" w:rsidRPr="00151E9A" w:rsidRDefault="00151E9A" w:rsidP="008F75B5">
            <w:pPr>
              <w:contextualSpacing/>
              <w:jc w:val="both"/>
            </w:pPr>
            <w:r w:rsidRPr="00151E9A">
              <w:t>Крулехт М. В.  Дошкольник и рукотворный мир: педагогическая технология целостного развития ребенка как субъекта детской деятельности. –</w:t>
            </w:r>
          </w:p>
          <w:p w:rsidR="00151E9A" w:rsidRPr="00151E9A" w:rsidRDefault="00151E9A" w:rsidP="008F75B5">
            <w:pPr>
              <w:contextualSpacing/>
              <w:jc w:val="both"/>
            </w:pPr>
            <w:r w:rsidRPr="00151E9A">
              <w:t xml:space="preserve"> СПб.:2002.</w:t>
            </w:r>
          </w:p>
          <w:p w:rsidR="00151E9A" w:rsidRPr="00151E9A" w:rsidRDefault="00151E9A" w:rsidP="008F75B5">
            <w:pPr>
              <w:contextualSpacing/>
              <w:jc w:val="both"/>
            </w:pPr>
            <w:r w:rsidRPr="00151E9A">
              <w:t>Листок на ладони./ Смирнова Е.И., Королева И.А. СПб., 2006.</w:t>
            </w:r>
          </w:p>
          <w:p w:rsidR="00151E9A" w:rsidRPr="00151E9A" w:rsidRDefault="00151E9A" w:rsidP="008F75B5">
            <w:pPr>
              <w:contextualSpacing/>
              <w:jc w:val="both"/>
            </w:pPr>
            <w:r w:rsidRPr="00151E9A">
              <w:t>«Мы». Программа экологического образования детей. СПб.:«ДЕТСТВО-ПРЕСС», 2002г.</w:t>
            </w:r>
          </w:p>
          <w:p w:rsidR="00ED5BCA" w:rsidRDefault="00151E9A" w:rsidP="00ED5BCA">
            <w:pPr>
              <w:pStyle w:val="a3"/>
              <w:spacing w:before="0" w:beforeAutospacing="0" w:after="200" w:afterAutospacing="0"/>
              <w:contextualSpacing/>
              <w:jc w:val="both"/>
            </w:pPr>
            <w:r w:rsidRPr="008F75B5">
              <w:rPr>
                <w:sz w:val="28"/>
                <w:szCs w:val="28"/>
              </w:rPr>
              <w:t xml:space="preserve"> </w:t>
            </w:r>
            <w:r w:rsidRPr="00151E9A">
              <w:t>Нищева Н. В.  Опытно-экспериментальная деятельность в ДОУ. Конспекты занятий в разных возрастных группах. Спб.:«Детство – Пресс», 2015</w:t>
            </w:r>
          </w:p>
          <w:p w:rsidR="00946F1C" w:rsidRPr="00151E9A" w:rsidRDefault="00151E9A" w:rsidP="00ED5BCA">
            <w:pPr>
              <w:pStyle w:val="a3"/>
              <w:spacing w:before="0" w:beforeAutospacing="0" w:after="200" w:afterAutospacing="0"/>
              <w:contextualSpacing/>
              <w:jc w:val="both"/>
            </w:pPr>
            <w:r w:rsidRPr="00151E9A">
              <w:t>Непомнящая Р.Л. Развитие представлений о времени. - СПб.: «ДЕТСТВО-ПРЕСС», 2004.</w:t>
            </w:r>
          </w:p>
        </w:tc>
      </w:tr>
      <w:tr w:rsidR="00D64532" w:rsidRPr="008F75B5" w:rsidTr="008F75B5">
        <w:tc>
          <w:tcPr>
            <w:tcW w:w="2909" w:type="dxa"/>
          </w:tcPr>
          <w:p w:rsidR="00946F1C" w:rsidRPr="00946F1C" w:rsidRDefault="00946F1C" w:rsidP="008F75B5">
            <w:pPr>
              <w:contextualSpacing/>
              <w:jc w:val="both"/>
            </w:pPr>
            <w:r w:rsidRPr="00946F1C">
              <w:t>Художественно-эстетическое развитие/Музыкальное развитие</w:t>
            </w:r>
          </w:p>
        </w:tc>
        <w:tc>
          <w:tcPr>
            <w:tcW w:w="2207" w:type="dxa"/>
          </w:tcPr>
          <w:p w:rsidR="00946F1C" w:rsidRPr="00946F1C" w:rsidRDefault="00151E9A" w:rsidP="008F75B5">
            <w:pPr>
              <w:contextualSpacing/>
              <w:jc w:val="both"/>
            </w:pPr>
            <w:r>
              <w:t>Каплунова И., Новоскольцева И. Ладушки. Программа по музыкальному воспитанию детей дошкольного возраста. – Спб, 2010</w:t>
            </w:r>
          </w:p>
        </w:tc>
        <w:tc>
          <w:tcPr>
            <w:tcW w:w="5057" w:type="dxa"/>
          </w:tcPr>
          <w:p w:rsidR="00153BAE" w:rsidRDefault="00153BAE" w:rsidP="008F75B5">
            <w:pPr>
              <w:contextualSpacing/>
              <w:jc w:val="both"/>
            </w:pPr>
            <w:r>
              <w:t>Боромыкова О. С. Коррекция движения и речи с музыкальным сопровождением. - С</w:t>
            </w:r>
            <w:r w:rsidR="00D64532">
              <w:t xml:space="preserve">Пб.: </w:t>
            </w:r>
            <w:r w:rsidRPr="00153BAE">
              <w:t>«ДЕТСТВО-ПРЕСС</w:t>
            </w:r>
            <w:r>
              <w:t>», 2000</w:t>
            </w:r>
            <w:r w:rsidRPr="00153BAE">
              <w:t>г.</w:t>
            </w:r>
          </w:p>
          <w:p w:rsidR="00153BAE" w:rsidRDefault="00153BAE" w:rsidP="008F75B5">
            <w:pPr>
              <w:contextualSpacing/>
              <w:jc w:val="both"/>
            </w:pPr>
            <w:r w:rsidRPr="00153BAE">
              <w:t>Девятова Т. Звук-волшебник.</w:t>
            </w:r>
            <w:r w:rsidR="002065BE">
              <w:t xml:space="preserve"> </w:t>
            </w:r>
            <w:r w:rsidR="00D64532">
              <w:t>Образовательная программа по воспитанию детей старшего дошкольного возраста. -  М.:ЛИНКА-ПРЕС,</w:t>
            </w:r>
            <w:r w:rsidRPr="00153BAE">
              <w:t xml:space="preserve"> 2006г.</w:t>
            </w:r>
          </w:p>
          <w:p w:rsidR="00D64532" w:rsidRDefault="00D64532" w:rsidP="008F75B5">
            <w:pPr>
              <w:contextualSpacing/>
              <w:jc w:val="both"/>
            </w:pPr>
            <w:r>
              <w:t>День рождения – лучший праздник! - С</w:t>
            </w:r>
            <w:r w:rsidRPr="00153BAE">
              <w:t>Пб., «ДЕТСТВО-ПРЕСС</w:t>
            </w:r>
            <w:r>
              <w:t>», 2007</w:t>
            </w:r>
          </w:p>
          <w:p w:rsidR="00D64532" w:rsidRDefault="00D64532" w:rsidP="008F75B5">
            <w:pPr>
              <w:contextualSpacing/>
              <w:jc w:val="both"/>
            </w:pPr>
            <w:r>
              <w:t xml:space="preserve">Дошкольник. </w:t>
            </w:r>
            <w:r w:rsidR="002065BE">
              <w:t>Календарные и народные</w:t>
            </w:r>
            <w:r>
              <w:t xml:space="preserve"> праздники в детском саду. – Волгоград, 2006</w:t>
            </w:r>
          </w:p>
          <w:p w:rsidR="00D64532" w:rsidRDefault="00D64532" w:rsidP="008F75B5">
            <w:pPr>
              <w:contextualSpacing/>
              <w:jc w:val="both"/>
            </w:pPr>
            <w:r>
              <w:t>Зарецкая Н. В.Календарные музыкальные праздники для детей раннего и младшего дошкольного возраста. – М.: Айрис –пресс, 2004</w:t>
            </w:r>
          </w:p>
          <w:p w:rsidR="00D64532" w:rsidRDefault="00D64532" w:rsidP="008F75B5">
            <w:pPr>
              <w:contextualSpacing/>
              <w:jc w:val="both"/>
            </w:pPr>
            <w:r>
              <w:t>Зарецкая Н. В., Роот З. Я. Танцы в детском саду. – М.: Айрис –пресс, 2004</w:t>
            </w:r>
          </w:p>
          <w:p w:rsidR="00D64532" w:rsidRDefault="00D64532" w:rsidP="008F75B5">
            <w:pPr>
              <w:contextualSpacing/>
              <w:jc w:val="both"/>
            </w:pPr>
            <w:r>
              <w:t>Зарецкая Н. В., Роот З. Я. Праздники в детском саду. – М.: Айрис – пресс, 2002</w:t>
            </w:r>
          </w:p>
          <w:p w:rsidR="00D64532" w:rsidRPr="00153BAE" w:rsidRDefault="00D64532" w:rsidP="008F75B5">
            <w:pPr>
              <w:contextualSpacing/>
              <w:jc w:val="both"/>
            </w:pPr>
            <w:r>
              <w:t>Зимина А. Н. Государственные праздники для дошкольников. – М., 2005</w:t>
            </w:r>
          </w:p>
          <w:p w:rsidR="00D64532" w:rsidRPr="00153BAE" w:rsidRDefault="00D64532" w:rsidP="008F75B5">
            <w:pPr>
              <w:contextualSpacing/>
              <w:jc w:val="both"/>
            </w:pPr>
            <w:r>
              <w:t>Захарова С. Н. Праздники в детском саду. – М.: ВЛАДОС, 2000</w:t>
            </w:r>
          </w:p>
          <w:p w:rsidR="00153BAE" w:rsidRDefault="00153BAE" w:rsidP="008F75B5">
            <w:pPr>
              <w:contextualSpacing/>
              <w:jc w:val="both"/>
            </w:pPr>
            <w:r w:rsidRPr="00153BAE">
              <w:t>Картушина М.</w:t>
            </w:r>
            <w:r>
              <w:t xml:space="preserve">Ю. </w:t>
            </w:r>
            <w:r w:rsidRPr="00153BAE">
              <w:t xml:space="preserve"> Театрализованные предста</w:t>
            </w:r>
            <w:r>
              <w:t xml:space="preserve">вления для детей и взрослых. М.: ТЦ Сфера, </w:t>
            </w:r>
            <w:r w:rsidRPr="00153BAE">
              <w:t xml:space="preserve"> 2005г.</w:t>
            </w:r>
          </w:p>
          <w:p w:rsidR="00153BAE" w:rsidRPr="00153BAE" w:rsidRDefault="00153BAE" w:rsidP="008F75B5">
            <w:pPr>
              <w:contextualSpacing/>
              <w:jc w:val="both"/>
            </w:pPr>
            <w:r w:rsidRPr="00153BAE">
              <w:t>Картушина М.</w:t>
            </w:r>
            <w:r>
              <w:t xml:space="preserve">Ю. </w:t>
            </w:r>
            <w:r w:rsidRPr="00153BAE">
              <w:t xml:space="preserve"> </w:t>
            </w:r>
            <w:r>
              <w:t xml:space="preserve">Конспекты логоритмических занятий с детьми 5-6 лет. М.: ТЦ Сфера, </w:t>
            </w:r>
            <w:r w:rsidR="00D64532">
              <w:t xml:space="preserve"> 2005</w:t>
            </w:r>
          </w:p>
          <w:p w:rsidR="00153BAE" w:rsidRDefault="00153BAE" w:rsidP="008F75B5">
            <w:pPr>
              <w:contextualSpacing/>
              <w:jc w:val="both"/>
            </w:pPr>
            <w:r w:rsidRPr="00153BAE">
              <w:t>Коншина И. Музык</w:t>
            </w:r>
            <w:r>
              <w:t>а</w:t>
            </w:r>
            <w:r w:rsidRPr="00153BAE">
              <w:t>льный букварь. М., «Дельта», 2005г.</w:t>
            </w:r>
          </w:p>
          <w:p w:rsidR="00D64532" w:rsidRDefault="00973704" w:rsidP="008F75B5">
            <w:pPr>
              <w:contextualSpacing/>
              <w:jc w:val="both"/>
            </w:pPr>
            <w:r>
              <w:t>Крю</w:t>
            </w:r>
            <w:r w:rsidR="00D64532">
              <w:t>кова И. А. Азбука ритма. – Екб.: Издательство дома учителя, 2003</w:t>
            </w:r>
          </w:p>
          <w:p w:rsidR="00D64532" w:rsidRDefault="00D64532" w:rsidP="008F75B5">
            <w:pPr>
              <w:contextualSpacing/>
              <w:jc w:val="both"/>
            </w:pPr>
            <w:r>
              <w:t>Науменко Г. М. Фольклорный праздник. – М.: ЛИНКА-ПРЕСС, 2000</w:t>
            </w:r>
          </w:p>
          <w:p w:rsidR="00153BAE" w:rsidRPr="00153BAE" w:rsidRDefault="00153BAE" w:rsidP="008F75B5">
            <w:pPr>
              <w:contextualSpacing/>
              <w:jc w:val="both"/>
            </w:pPr>
            <w:r>
              <w:t xml:space="preserve">Сауко Т. Н., </w:t>
            </w:r>
            <w:r w:rsidRPr="00153BAE">
              <w:t>Буренина А.И. « «Топ, хлоп, малыши»</w:t>
            </w:r>
            <w:r>
              <w:t>. Программа по музыкально-ритмическому воспитанию детей 2-3 лет. – Спб, 2001</w:t>
            </w:r>
          </w:p>
          <w:p w:rsidR="00153BAE" w:rsidRPr="00153BAE" w:rsidRDefault="00153BAE" w:rsidP="008F75B5">
            <w:pPr>
              <w:contextualSpacing/>
              <w:jc w:val="both"/>
            </w:pPr>
            <w:r w:rsidRPr="00153BAE">
              <w:t xml:space="preserve"> Радынова О. П. </w:t>
            </w:r>
            <w:r>
              <w:t xml:space="preserve">Программа </w:t>
            </w:r>
            <w:r w:rsidRPr="00153BAE">
              <w:t>«Музыкальные шедевры»</w:t>
            </w:r>
            <w:r>
              <w:t>. Настроения, чувства в музыке. – М., 2000</w:t>
            </w:r>
          </w:p>
          <w:p w:rsidR="00153BAE" w:rsidRPr="00153BAE" w:rsidRDefault="00153BAE" w:rsidP="008F75B5">
            <w:pPr>
              <w:contextualSpacing/>
              <w:jc w:val="both"/>
            </w:pPr>
            <w:r w:rsidRPr="00153BAE">
              <w:t xml:space="preserve">Радынова О. П. </w:t>
            </w:r>
            <w:r>
              <w:t xml:space="preserve">Программа </w:t>
            </w:r>
            <w:r w:rsidRPr="00153BAE">
              <w:t>«Музыкальные шедевры»</w:t>
            </w:r>
            <w:r>
              <w:t>. Песня, танец, марш. – М., 2000</w:t>
            </w:r>
          </w:p>
          <w:p w:rsidR="00153BAE" w:rsidRPr="00153BAE" w:rsidRDefault="00153BAE" w:rsidP="008F75B5">
            <w:pPr>
              <w:contextualSpacing/>
              <w:jc w:val="both"/>
            </w:pPr>
            <w:r w:rsidRPr="00153BAE">
              <w:t xml:space="preserve">Радынова О. П. </w:t>
            </w:r>
            <w:r>
              <w:t xml:space="preserve">Программа </w:t>
            </w:r>
            <w:r w:rsidRPr="00153BAE">
              <w:t>«Музыкальные шедевры»</w:t>
            </w:r>
            <w:r>
              <w:t>. Музыка о животных и птицах. – М., 2000</w:t>
            </w:r>
          </w:p>
          <w:p w:rsidR="00153BAE" w:rsidRDefault="00153BAE" w:rsidP="008F75B5">
            <w:pPr>
              <w:contextualSpacing/>
              <w:jc w:val="both"/>
            </w:pPr>
            <w:r w:rsidRPr="00153BAE">
              <w:t xml:space="preserve">Радынова О. П. </w:t>
            </w:r>
            <w:r>
              <w:t xml:space="preserve">Программа </w:t>
            </w:r>
            <w:r w:rsidRPr="00153BAE">
              <w:t>«Музыкальные шедевры»</w:t>
            </w:r>
            <w:r>
              <w:t>. Природа и музыка – М., 2000</w:t>
            </w:r>
          </w:p>
          <w:p w:rsidR="00153BAE" w:rsidRPr="00153BAE" w:rsidRDefault="00153BAE" w:rsidP="008F75B5">
            <w:pPr>
              <w:contextualSpacing/>
              <w:jc w:val="both"/>
            </w:pPr>
            <w:r w:rsidRPr="00153BAE">
              <w:t xml:space="preserve">Радынова О. П. </w:t>
            </w:r>
            <w:r>
              <w:t xml:space="preserve">Программа </w:t>
            </w:r>
            <w:r w:rsidRPr="00153BAE">
              <w:t>«Музыкальные шедевры»</w:t>
            </w:r>
            <w:r>
              <w:t>. Сказка в музыке – М., 2000</w:t>
            </w:r>
          </w:p>
          <w:p w:rsidR="00153BAE" w:rsidRPr="00153BAE" w:rsidRDefault="00153BAE" w:rsidP="008F75B5">
            <w:pPr>
              <w:contextualSpacing/>
              <w:jc w:val="both"/>
            </w:pPr>
            <w:r w:rsidRPr="00153BAE">
              <w:t xml:space="preserve">Радынова О. П. </w:t>
            </w:r>
            <w:r>
              <w:t xml:space="preserve">Программа </w:t>
            </w:r>
            <w:r w:rsidRPr="00153BAE">
              <w:t>«Музыкальные шедевры»</w:t>
            </w:r>
            <w:r>
              <w:t>. Музыкальные инструменты. – М., 2000</w:t>
            </w:r>
          </w:p>
          <w:p w:rsidR="00946F1C" w:rsidRPr="00946F1C" w:rsidRDefault="00D64532" w:rsidP="008F75B5">
            <w:pPr>
              <w:contextualSpacing/>
              <w:jc w:val="both"/>
            </w:pPr>
            <w:r w:rsidRPr="00153BAE">
              <w:t>Радынова О. П</w:t>
            </w:r>
            <w:r>
              <w:t>, Катинене А. И., Палавандишвили М. Л. Музыкальное воспитание дошкольников. –М.: Академия, 2000</w:t>
            </w:r>
          </w:p>
        </w:tc>
      </w:tr>
      <w:tr w:rsidR="00D64532" w:rsidRPr="008F75B5" w:rsidTr="008F75B5">
        <w:tc>
          <w:tcPr>
            <w:tcW w:w="2909" w:type="dxa"/>
          </w:tcPr>
          <w:p w:rsidR="00946F1C" w:rsidRPr="00946F1C" w:rsidRDefault="00946F1C" w:rsidP="008F75B5">
            <w:pPr>
              <w:contextualSpacing/>
              <w:jc w:val="both"/>
            </w:pPr>
            <w:r w:rsidRPr="00946F1C">
              <w:t>Художественно-эстетическое развитие/Художественное творчество</w:t>
            </w:r>
          </w:p>
        </w:tc>
        <w:tc>
          <w:tcPr>
            <w:tcW w:w="2207" w:type="dxa"/>
          </w:tcPr>
          <w:p w:rsidR="00151E9A" w:rsidRPr="008F75B5" w:rsidRDefault="00151E9A" w:rsidP="008F75B5">
            <w:pPr>
              <w:ind w:left="-102" w:firstLine="10"/>
              <w:contextualSpacing/>
              <w:jc w:val="both"/>
              <w:rPr>
                <w:iCs/>
                <w:color w:val="000000"/>
                <w:spacing w:val="-8"/>
                <w:lang w:eastAsia="en-US"/>
              </w:rPr>
            </w:pPr>
            <w:r w:rsidRPr="00494683">
              <w:t>Н.</w:t>
            </w:r>
            <w:r>
              <w:t xml:space="preserve"> В. </w:t>
            </w:r>
            <w:r w:rsidRPr="00494683">
              <w:t>Дубровская. « Приглашение к творчеству»</w:t>
            </w:r>
            <w:r>
              <w:t xml:space="preserve">.  – СПБ.: </w:t>
            </w:r>
            <w:r w:rsidRPr="00494683">
              <w:t>ДЕТСТВО- ПРЕСС</w:t>
            </w:r>
            <w:r>
              <w:t xml:space="preserve">, </w:t>
            </w:r>
            <w:r w:rsidRPr="008F75B5">
              <w:rPr>
                <w:iCs/>
                <w:color w:val="000000"/>
                <w:spacing w:val="-8"/>
                <w:lang w:eastAsia="en-US"/>
              </w:rPr>
              <w:t>2002</w:t>
            </w:r>
            <w:r w:rsidRPr="008F75B5">
              <w:rPr>
                <w:iCs/>
                <w:color w:val="000000"/>
                <w:spacing w:val="-8"/>
              </w:rPr>
              <w:t xml:space="preserve"> </w:t>
            </w:r>
          </w:p>
          <w:p w:rsidR="00946F1C" w:rsidRPr="00946F1C" w:rsidRDefault="00946F1C" w:rsidP="008F75B5">
            <w:pPr>
              <w:contextualSpacing/>
              <w:jc w:val="both"/>
            </w:pPr>
          </w:p>
        </w:tc>
        <w:tc>
          <w:tcPr>
            <w:tcW w:w="5057" w:type="dxa"/>
          </w:tcPr>
          <w:p w:rsidR="00151E9A" w:rsidRPr="008F75B5" w:rsidRDefault="00151E9A" w:rsidP="008F75B5">
            <w:pPr>
              <w:ind w:left="-102" w:firstLine="10"/>
              <w:contextualSpacing/>
              <w:jc w:val="both"/>
              <w:rPr>
                <w:color w:val="000000"/>
                <w:spacing w:val="-11"/>
                <w:lang w:eastAsia="en-US"/>
              </w:rPr>
            </w:pPr>
            <w:r w:rsidRPr="00494683">
              <w:t>П.Аверьянова «Изобразительная деятельность в детском саду»</w:t>
            </w:r>
            <w:r>
              <w:t xml:space="preserve">. - </w:t>
            </w:r>
            <w:r w:rsidRPr="00494683">
              <w:rPr>
                <w:lang w:eastAsia="en-US"/>
              </w:rPr>
              <w:t xml:space="preserve"> Москва</w:t>
            </w:r>
            <w:r>
              <w:t>,</w:t>
            </w:r>
            <w:r w:rsidRPr="00494683">
              <w:rPr>
                <w:lang w:eastAsia="en-US"/>
              </w:rPr>
              <w:t xml:space="preserve"> 2001</w:t>
            </w:r>
            <w:r w:rsidRPr="008F75B5">
              <w:rPr>
                <w:color w:val="000000"/>
                <w:spacing w:val="-11"/>
                <w:lang w:eastAsia="en-US"/>
              </w:rPr>
              <w:t xml:space="preserve"> </w:t>
            </w:r>
          </w:p>
          <w:p w:rsidR="00151E9A" w:rsidRPr="008F75B5" w:rsidRDefault="00151E9A" w:rsidP="008F75B5">
            <w:pPr>
              <w:ind w:left="-102" w:firstLine="10"/>
              <w:contextualSpacing/>
              <w:jc w:val="both"/>
              <w:rPr>
                <w:color w:val="000000"/>
                <w:spacing w:val="-11"/>
                <w:lang w:eastAsia="en-US"/>
              </w:rPr>
            </w:pPr>
            <w:r w:rsidRPr="008F75B5">
              <w:rPr>
                <w:color w:val="000000"/>
                <w:spacing w:val="-11"/>
              </w:rPr>
              <w:t xml:space="preserve"> А. </w:t>
            </w:r>
            <w:r w:rsidRPr="008F75B5">
              <w:rPr>
                <w:color w:val="000000"/>
                <w:spacing w:val="-11"/>
                <w:lang w:eastAsia="en-US"/>
              </w:rPr>
              <w:t xml:space="preserve">С. Галанов. «Занятия с дошкольниками </w:t>
            </w:r>
            <w:r w:rsidRPr="008F75B5">
              <w:rPr>
                <w:color w:val="000000"/>
                <w:spacing w:val="-11"/>
              </w:rPr>
              <w:t xml:space="preserve">по изобразительному искусству». – </w:t>
            </w:r>
            <w:r w:rsidRPr="008F75B5">
              <w:rPr>
                <w:color w:val="000000"/>
                <w:spacing w:val="-11"/>
                <w:lang w:eastAsia="en-US"/>
              </w:rPr>
              <w:t>Москва</w:t>
            </w:r>
            <w:r w:rsidRPr="008F75B5">
              <w:rPr>
                <w:color w:val="000000"/>
                <w:spacing w:val="-11"/>
              </w:rPr>
              <w:t>,</w:t>
            </w:r>
            <w:r w:rsidRPr="008F75B5">
              <w:rPr>
                <w:color w:val="000000"/>
                <w:spacing w:val="-11"/>
                <w:lang w:eastAsia="en-US"/>
              </w:rPr>
              <w:t xml:space="preserve"> 2005</w:t>
            </w:r>
          </w:p>
          <w:p w:rsidR="00151E9A" w:rsidRPr="00494683" w:rsidRDefault="00151E9A" w:rsidP="00ED5BCA">
            <w:pPr>
              <w:ind w:left="-102" w:firstLine="10"/>
              <w:contextualSpacing/>
              <w:jc w:val="both"/>
            </w:pPr>
            <w:r w:rsidRPr="00494683">
              <w:t xml:space="preserve">Г. Н. Давыдова "Нетрадиционная техника рисования в детском </w:t>
            </w:r>
            <w:r>
              <w:t>саду"- М. 2007</w:t>
            </w:r>
          </w:p>
          <w:p w:rsidR="00151E9A" w:rsidRDefault="00151E9A" w:rsidP="008F75B5">
            <w:pPr>
              <w:ind w:left="-102" w:firstLine="10"/>
              <w:contextualSpacing/>
              <w:jc w:val="both"/>
              <w:rPr>
                <w:iCs/>
                <w:color w:val="000000"/>
                <w:spacing w:val="-8"/>
              </w:rPr>
            </w:pPr>
            <w:r w:rsidRPr="00494683">
              <w:t>Н.В, Дубровская. «Природа»</w:t>
            </w:r>
            <w:r>
              <w:t>.  Вводные занятия.</w:t>
            </w:r>
            <w:r w:rsidRPr="00494683">
              <w:t xml:space="preserve"> </w:t>
            </w:r>
            <w:r>
              <w:t xml:space="preserve">- СПБ.: </w:t>
            </w:r>
            <w:r w:rsidRPr="00494683">
              <w:t>ДЕТСТВО- ПРЕСС</w:t>
            </w:r>
            <w:r w:rsidRPr="008F75B5">
              <w:rPr>
                <w:iCs/>
                <w:color w:val="000000"/>
                <w:spacing w:val="-8"/>
              </w:rPr>
              <w:t>, 2005</w:t>
            </w:r>
            <w:r w:rsidR="00ED5BCA">
              <w:rPr>
                <w:iCs/>
                <w:color w:val="000000"/>
                <w:spacing w:val="-8"/>
              </w:rPr>
              <w:t>.</w:t>
            </w:r>
          </w:p>
          <w:p w:rsidR="00ED5BCA" w:rsidRDefault="00507B88" w:rsidP="00507B88">
            <w:pPr>
              <w:ind w:left="-102" w:firstLine="10"/>
              <w:contextualSpacing/>
              <w:jc w:val="both"/>
              <w:rPr>
                <w:iCs/>
                <w:color w:val="000000"/>
                <w:spacing w:val="-8"/>
              </w:rPr>
            </w:pPr>
            <w:r>
              <w:t>Дубровская Н. В</w:t>
            </w:r>
            <w:r w:rsidR="00ED5BCA">
              <w:t>. Рабочая тетра</w:t>
            </w:r>
            <w:r>
              <w:t>дь по цветоведению для детей 3-4</w:t>
            </w:r>
            <w:r w:rsidR="00ED5BCA">
              <w:t xml:space="preserve"> лет. - СПБ.: </w:t>
            </w:r>
            <w:r w:rsidR="00ED5BCA" w:rsidRPr="00494683">
              <w:t>ДЕТСТВО- ПРЕСС</w:t>
            </w:r>
            <w:r w:rsidR="00ED5BCA">
              <w:t xml:space="preserve">, </w:t>
            </w:r>
            <w:r w:rsidR="00ED5BCA">
              <w:rPr>
                <w:iCs/>
                <w:color w:val="000000"/>
                <w:spacing w:val="-8"/>
                <w:lang w:eastAsia="en-US"/>
              </w:rPr>
              <w:t>201</w:t>
            </w:r>
          </w:p>
          <w:p w:rsidR="00ED5BCA" w:rsidRDefault="00ED5BCA" w:rsidP="00507B88">
            <w:pPr>
              <w:ind w:left="-102" w:firstLine="10"/>
              <w:contextualSpacing/>
              <w:jc w:val="both"/>
              <w:rPr>
                <w:iCs/>
                <w:color w:val="000000"/>
                <w:spacing w:val="-8"/>
              </w:rPr>
            </w:pPr>
            <w:r>
              <w:t xml:space="preserve">Дубровская Н. В. Рабочая тетрадь по цветоведению для детей 4-5 лет. - СПБ.: </w:t>
            </w:r>
            <w:r w:rsidRPr="00494683">
              <w:t>ДЕТСТВО- ПРЕСС</w:t>
            </w:r>
            <w:r>
              <w:t xml:space="preserve">, </w:t>
            </w:r>
            <w:r>
              <w:rPr>
                <w:iCs/>
                <w:color w:val="000000"/>
                <w:spacing w:val="-8"/>
                <w:lang w:eastAsia="en-US"/>
              </w:rPr>
              <w:t>2010</w:t>
            </w:r>
          </w:p>
          <w:p w:rsidR="00ED5BCA" w:rsidRPr="008F75B5" w:rsidRDefault="00ED5BCA" w:rsidP="00ED5BCA">
            <w:pPr>
              <w:ind w:left="-102" w:firstLine="10"/>
              <w:contextualSpacing/>
              <w:jc w:val="both"/>
              <w:rPr>
                <w:iCs/>
                <w:color w:val="000000"/>
                <w:spacing w:val="-8"/>
                <w:lang w:eastAsia="en-US"/>
              </w:rPr>
            </w:pPr>
            <w:r>
              <w:t xml:space="preserve">Дубровская Н. В. Краски палитры. Рабочая тетрадь по цветоведению для детей 5-6 лет. - СПБ.: </w:t>
            </w:r>
            <w:r w:rsidRPr="00494683">
              <w:t>ДЕТСТВО- ПРЕСС</w:t>
            </w:r>
            <w:r>
              <w:t xml:space="preserve">, </w:t>
            </w:r>
            <w:r>
              <w:rPr>
                <w:iCs/>
                <w:color w:val="000000"/>
                <w:spacing w:val="-8"/>
                <w:lang w:eastAsia="en-US"/>
              </w:rPr>
              <w:t>2010</w:t>
            </w:r>
          </w:p>
          <w:p w:rsidR="00ED5BCA" w:rsidRPr="008F75B5" w:rsidRDefault="00ED5BCA" w:rsidP="00ED5BCA">
            <w:pPr>
              <w:ind w:left="-102" w:firstLine="10"/>
              <w:contextualSpacing/>
              <w:jc w:val="both"/>
              <w:rPr>
                <w:iCs/>
                <w:color w:val="000000"/>
                <w:spacing w:val="-8"/>
              </w:rPr>
            </w:pPr>
            <w:r>
              <w:t xml:space="preserve">Дубровская Н. В. Краски палитры. Рабочая тетрадь для детей 6-7 лет. - СПБ.: </w:t>
            </w:r>
            <w:r w:rsidRPr="00494683">
              <w:t>ДЕТСТВО- ПРЕСС</w:t>
            </w:r>
            <w:r>
              <w:t xml:space="preserve">, </w:t>
            </w:r>
            <w:r w:rsidRPr="008F75B5">
              <w:rPr>
                <w:iCs/>
                <w:color w:val="000000"/>
                <w:spacing w:val="-8"/>
                <w:lang w:eastAsia="en-US"/>
              </w:rPr>
              <w:t xml:space="preserve">2002 </w:t>
            </w:r>
          </w:p>
          <w:p w:rsidR="00507B88" w:rsidRPr="008F75B5" w:rsidRDefault="00507B88" w:rsidP="00507B88">
            <w:pPr>
              <w:ind w:left="-102" w:firstLine="10"/>
              <w:contextualSpacing/>
              <w:jc w:val="both"/>
              <w:rPr>
                <w:iCs/>
                <w:color w:val="000000"/>
                <w:spacing w:val="-8"/>
              </w:rPr>
            </w:pPr>
            <w:r>
              <w:t xml:space="preserve">Дубровская Н. В. Рисуем ладошками. Рабочая тетрадь для детей 4-5 лет. - СПБ.: </w:t>
            </w:r>
            <w:r w:rsidRPr="00494683">
              <w:t>ДЕТСТВО- ПРЕСС</w:t>
            </w:r>
            <w:r>
              <w:t xml:space="preserve">, </w:t>
            </w:r>
            <w:r>
              <w:rPr>
                <w:iCs/>
                <w:color w:val="000000"/>
                <w:spacing w:val="-8"/>
                <w:lang w:eastAsia="en-US"/>
              </w:rPr>
              <w:t>2010</w:t>
            </w:r>
          </w:p>
          <w:p w:rsidR="00507B88" w:rsidRPr="008F75B5" w:rsidRDefault="00507B88" w:rsidP="00507B88">
            <w:pPr>
              <w:ind w:left="-102" w:firstLine="10"/>
              <w:contextualSpacing/>
              <w:jc w:val="both"/>
              <w:rPr>
                <w:iCs/>
                <w:color w:val="000000"/>
                <w:spacing w:val="-8"/>
              </w:rPr>
            </w:pPr>
            <w:r>
              <w:t xml:space="preserve">Дубровская Н. В. Игрушки из ладошки. Рабочая тетрадь для детей 5-7 лет.  Аппликвация- СПБ.: </w:t>
            </w:r>
            <w:r w:rsidRPr="00494683">
              <w:t>ДЕТСТВО- ПРЕСС</w:t>
            </w:r>
            <w:r>
              <w:t xml:space="preserve">, </w:t>
            </w:r>
            <w:r>
              <w:rPr>
                <w:iCs/>
                <w:color w:val="000000"/>
                <w:spacing w:val="-8"/>
                <w:lang w:eastAsia="en-US"/>
              </w:rPr>
              <w:t>2010</w:t>
            </w:r>
          </w:p>
          <w:p w:rsidR="00ED5BCA" w:rsidRPr="008F75B5" w:rsidRDefault="00507B88" w:rsidP="00507B88">
            <w:pPr>
              <w:ind w:left="-102" w:firstLine="10"/>
              <w:contextualSpacing/>
              <w:jc w:val="both"/>
              <w:rPr>
                <w:iCs/>
                <w:color w:val="000000"/>
                <w:spacing w:val="-8"/>
              </w:rPr>
            </w:pPr>
            <w:r>
              <w:t xml:space="preserve">Дубровская Н. В. Яркие ладошки. Рисунки-аппликации. Рабочая тетрадь для детей 3-4 лет. - СПБ.: </w:t>
            </w:r>
            <w:r w:rsidRPr="00494683">
              <w:t>ДЕТСТВО- ПРЕСС</w:t>
            </w:r>
            <w:r>
              <w:t xml:space="preserve">, </w:t>
            </w:r>
            <w:r>
              <w:rPr>
                <w:iCs/>
                <w:color w:val="000000"/>
                <w:spacing w:val="-8"/>
                <w:lang w:eastAsia="en-US"/>
              </w:rPr>
              <w:t>2010</w:t>
            </w:r>
          </w:p>
          <w:p w:rsidR="00151E9A" w:rsidRPr="008F75B5" w:rsidRDefault="00151E9A" w:rsidP="008F75B5">
            <w:pPr>
              <w:ind w:left="-102" w:firstLine="10"/>
              <w:contextualSpacing/>
              <w:jc w:val="both"/>
              <w:rPr>
                <w:iCs/>
                <w:color w:val="000000"/>
                <w:spacing w:val="-8"/>
              </w:rPr>
            </w:pPr>
            <w:r w:rsidRPr="008F75B5">
              <w:rPr>
                <w:iCs/>
                <w:color w:val="000000"/>
                <w:spacing w:val="-8"/>
                <w:lang w:eastAsia="en-US"/>
              </w:rPr>
              <w:t>Т.Н. Доронова. «Развитие детей от 3 до 5 в изобразительной деятельности».</w:t>
            </w:r>
            <w:r w:rsidRPr="00494683">
              <w:t xml:space="preserve"> </w:t>
            </w:r>
            <w:r>
              <w:t xml:space="preserve">СПБ.: </w:t>
            </w:r>
            <w:r w:rsidRPr="00494683">
              <w:t>ДЕТСТВО- ПРЕСС</w:t>
            </w:r>
            <w:r>
              <w:t xml:space="preserve">, </w:t>
            </w:r>
            <w:r w:rsidRPr="008F75B5">
              <w:rPr>
                <w:iCs/>
                <w:color w:val="000000"/>
                <w:spacing w:val="-8"/>
                <w:lang w:eastAsia="en-US"/>
              </w:rPr>
              <w:t xml:space="preserve">2002 </w:t>
            </w:r>
          </w:p>
          <w:p w:rsidR="00151E9A" w:rsidRPr="008F75B5" w:rsidRDefault="00151E9A" w:rsidP="008F75B5">
            <w:pPr>
              <w:ind w:left="-102" w:firstLine="10"/>
              <w:contextualSpacing/>
              <w:jc w:val="both"/>
              <w:rPr>
                <w:color w:val="000000"/>
                <w:spacing w:val="-11"/>
                <w:lang w:eastAsia="en-US"/>
              </w:rPr>
            </w:pPr>
            <w:r w:rsidRPr="00494683">
              <w:t>О.М. Дыбина. «Творим, изменяем, преобразуем».</w:t>
            </w:r>
            <w:r w:rsidRPr="008F75B5">
              <w:rPr>
                <w:color w:val="000000"/>
                <w:spacing w:val="-11"/>
              </w:rPr>
              <w:t xml:space="preserve"> – Москва, </w:t>
            </w:r>
            <w:r w:rsidRPr="008F75B5">
              <w:rPr>
                <w:color w:val="000000"/>
                <w:spacing w:val="-11"/>
                <w:lang w:eastAsia="en-US"/>
              </w:rPr>
              <w:t>2005</w:t>
            </w:r>
            <w:r w:rsidRPr="008F75B5">
              <w:rPr>
                <w:color w:val="000000"/>
                <w:spacing w:val="-11"/>
              </w:rPr>
              <w:t xml:space="preserve"> </w:t>
            </w:r>
          </w:p>
          <w:p w:rsidR="00151E9A" w:rsidRPr="008F75B5" w:rsidRDefault="00151E9A" w:rsidP="008F75B5">
            <w:pPr>
              <w:ind w:left="-102" w:firstLine="10"/>
              <w:contextualSpacing/>
              <w:jc w:val="both"/>
              <w:rPr>
                <w:iCs/>
                <w:color w:val="000000"/>
                <w:spacing w:val="-8"/>
                <w:lang w:eastAsia="en-US"/>
              </w:rPr>
            </w:pPr>
            <w:r>
              <w:t xml:space="preserve"> </w:t>
            </w:r>
            <w:r w:rsidRPr="00494683">
              <w:t xml:space="preserve">Салагаева. Л. М. «Декоративные тарелки» </w:t>
            </w:r>
            <w:r>
              <w:t xml:space="preserve">. - СПБ.: </w:t>
            </w:r>
            <w:r w:rsidRPr="00494683">
              <w:t>ДЕТСТВО- ПРЕСС</w:t>
            </w:r>
            <w:r>
              <w:t xml:space="preserve">, </w:t>
            </w:r>
            <w:r w:rsidRPr="008F75B5">
              <w:rPr>
                <w:iCs/>
                <w:color w:val="000000"/>
                <w:spacing w:val="-8"/>
                <w:lang w:eastAsia="en-US"/>
              </w:rPr>
              <w:t>2002</w:t>
            </w:r>
          </w:p>
          <w:p w:rsidR="00151E9A" w:rsidRPr="008F75B5" w:rsidRDefault="00151E9A" w:rsidP="008F75B5">
            <w:pPr>
              <w:ind w:left="-102" w:firstLine="10"/>
              <w:contextualSpacing/>
              <w:jc w:val="both"/>
              <w:rPr>
                <w:iCs/>
                <w:color w:val="000000"/>
                <w:spacing w:val="-8"/>
              </w:rPr>
            </w:pPr>
            <w:r w:rsidRPr="00494683">
              <w:t>Смо</w:t>
            </w:r>
            <w:r>
              <w:t xml:space="preserve">трова Н. А. «Нитяные игрушки» . - СПБ.: </w:t>
            </w:r>
            <w:r w:rsidRPr="00494683">
              <w:t>ДЕТСТВО- ПРЕСС</w:t>
            </w:r>
            <w:r>
              <w:t xml:space="preserve">, </w:t>
            </w:r>
            <w:r w:rsidRPr="008F75B5">
              <w:rPr>
                <w:iCs/>
                <w:color w:val="000000"/>
                <w:spacing w:val="-8"/>
              </w:rPr>
              <w:t>2005</w:t>
            </w:r>
          </w:p>
          <w:p w:rsidR="00151E9A" w:rsidRPr="008F75B5" w:rsidRDefault="00151E9A" w:rsidP="008F75B5">
            <w:pPr>
              <w:ind w:left="-102" w:firstLine="10"/>
              <w:contextualSpacing/>
              <w:jc w:val="both"/>
              <w:rPr>
                <w:iCs/>
                <w:color w:val="000000"/>
                <w:spacing w:val="-8"/>
              </w:rPr>
            </w:pPr>
            <w:r w:rsidRPr="008F75B5">
              <w:rPr>
                <w:iCs/>
                <w:color w:val="000000"/>
                <w:spacing w:val="-8"/>
                <w:lang w:eastAsia="en-US"/>
              </w:rPr>
              <w:t>С.В. Соколова. «Оригами для самых маленьких»</w:t>
            </w:r>
            <w:r>
              <w:t xml:space="preserve">. - </w:t>
            </w:r>
            <w:r w:rsidRPr="00494683">
              <w:t xml:space="preserve"> </w:t>
            </w:r>
            <w:r>
              <w:t xml:space="preserve">СПБ.: </w:t>
            </w:r>
            <w:r w:rsidRPr="00494683">
              <w:t>ДЕТСТВО- ПРЕСС</w:t>
            </w:r>
            <w:r>
              <w:t xml:space="preserve">, </w:t>
            </w:r>
            <w:r w:rsidRPr="008F75B5">
              <w:rPr>
                <w:iCs/>
                <w:color w:val="000000"/>
                <w:spacing w:val="-8"/>
              </w:rPr>
              <w:t>2008</w:t>
            </w:r>
          </w:p>
          <w:p w:rsidR="00151E9A" w:rsidRPr="008F75B5" w:rsidRDefault="00151E9A" w:rsidP="008F75B5">
            <w:pPr>
              <w:ind w:left="-102" w:firstLine="10"/>
              <w:contextualSpacing/>
              <w:jc w:val="both"/>
              <w:rPr>
                <w:iCs/>
                <w:color w:val="000000"/>
                <w:spacing w:val="-8"/>
              </w:rPr>
            </w:pPr>
            <w:r w:rsidRPr="008F75B5">
              <w:rPr>
                <w:iCs/>
                <w:color w:val="000000"/>
                <w:spacing w:val="-8"/>
                <w:lang w:eastAsia="en-US"/>
              </w:rPr>
              <w:t xml:space="preserve"> </w:t>
            </w:r>
            <w:r w:rsidRPr="00494683">
              <w:t xml:space="preserve">И.   М. Петрова «Кукольная комната». Ручной труд для детей 6-7 лет. </w:t>
            </w:r>
            <w:r>
              <w:t xml:space="preserve">- СПБ.: </w:t>
            </w:r>
            <w:r w:rsidRPr="00494683">
              <w:t>ДЕТСТВО- ПРЕСС</w:t>
            </w:r>
            <w:r>
              <w:t xml:space="preserve">, </w:t>
            </w:r>
            <w:r w:rsidRPr="008F75B5">
              <w:rPr>
                <w:iCs/>
                <w:color w:val="000000"/>
                <w:spacing w:val="-8"/>
              </w:rPr>
              <w:t>2005</w:t>
            </w:r>
          </w:p>
          <w:p w:rsidR="00151E9A" w:rsidRPr="008F75B5" w:rsidRDefault="00151E9A" w:rsidP="008F75B5">
            <w:pPr>
              <w:ind w:left="-102" w:firstLine="10"/>
              <w:contextualSpacing/>
              <w:jc w:val="both"/>
              <w:rPr>
                <w:iCs/>
                <w:color w:val="000000"/>
                <w:spacing w:val="-8"/>
              </w:rPr>
            </w:pPr>
            <w:r w:rsidRPr="00494683">
              <w:t xml:space="preserve">И. М. Петрова. «Волшебные полоски». Ручной труд для  самых маленьких. </w:t>
            </w:r>
            <w:r>
              <w:t xml:space="preserve">- СПБ.: </w:t>
            </w:r>
            <w:r w:rsidRPr="00494683">
              <w:t>ДЕТСТВО- ПРЕСС</w:t>
            </w:r>
            <w:r>
              <w:t xml:space="preserve">, </w:t>
            </w:r>
            <w:r w:rsidRPr="008F75B5">
              <w:rPr>
                <w:iCs/>
                <w:color w:val="000000"/>
                <w:spacing w:val="-8"/>
              </w:rPr>
              <w:t>2008.</w:t>
            </w:r>
          </w:p>
          <w:p w:rsidR="00151E9A" w:rsidRPr="008F75B5" w:rsidRDefault="00151E9A" w:rsidP="008F75B5">
            <w:pPr>
              <w:shd w:val="clear" w:color="auto" w:fill="FFFFFF"/>
              <w:ind w:left="-102" w:right="38" w:firstLine="10"/>
              <w:contextualSpacing/>
              <w:jc w:val="both"/>
              <w:rPr>
                <w:color w:val="000000"/>
                <w:spacing w:val="-11"/>
                <w:lang w:eastAsia="en-US"/>
              </w:rPr>
            </w:pPr>
            <w:r w:rsidRPr="008F75B5">
              <w:rPr>
                <w:iCs/>
                <w:color w:val="000000"/>
                <w:spacing w:val="-8"/>
              </w:rPr>
              <w:t>Т. С.  Комарова. А. И. Савенков. « Коллективное творчество детей»</w:t>
            </w:r>
            <w:r w:rsidRPr="008F75B5">
              <w:rPr>
                <w:color w:val="000000"/>
                <w:spacing w:val="-11"/>
              </w:rPr>
              <w:t xml:space="preserve">. - </w:t>
            </w:r>
            <w:r w:rsidRPr="008F75B5">
              <w:rPr>
                <w:color w:val="000000"/>
                <w:spacing w:val="-11"/>
                <w:lang w:eastAsia="en-US"/>
              </w:rPr>
              <w:t xml:space="preserve"> Москва 2005</w:t>
            </w:r>
          </w:p>
          <w:p w:rsidR="00151E9A" w:rsidRPr="008F75B5" w:rsidRDefault="00151E9A" w:rsidP="008F75B5">
            <w:pPr>
              <w:ind w:left="-102" w:firstLine="10"/>
              <w:contextualSpacing/>
              <w:jc w:val="both"/>
              <w:rPr>
                <w:color w:val="000000"/>
                <w:spacing w:val="-11"/>
                <w:lang w:eastAsia="en-US"/>
              </w:rPr>
            </w:pPr>
            <w:r w:rsidRPr="008F75B5">
              <w:rPr>
                <w:iCs/>
                <w:color w:val="000000"/>
                <w:spacing w:val="-8"/>
              </w:rPr>
              <w:t xml:space="preserve">Т.С. Комарова.  «Народное искусство в воспитании детей». </w:t>
            </w:r>
            <w:r w:rsidRPr="008F75B5">
              <w:rPr>
                <w:color w:val="000000"/>
                <w:spacing w:val="-11"/>
              </w:rPr>
              <w:t xml:space="preserve">- </w:t>
            </w:r>
            <w:r w:rsidRPr="008F75B5">
              <w:rPr>
                <w:color w:val="000000"/>
                <w:spacing w:val="-11"/>
                <w:lang w:eastAsia="en-US"/>
              </w:rPr>
              <w:t>Москва</w:t>
            </w:r>
            <w:r w:rsidRPr="008F75B5">
              <w:rPr>
                <w:color w:val="000000"/>
                <w:spacing w:val="-11"/>
              </w:rPr>
              <w:t xml:space="preserve">,  2000 </w:t>
            </w:r>
          </w:p>
          <w:p w:rsidR="00151E9A" w:rsidRPr="008F75B5" w:rsidRDefault="00151E9A" w:rsidP="008F75B5">
            <w:pPr>
              <w:shd w:val="clear" w:color="auto" w:fill="FFFFFF"/>
              <w:ind w:left="-102" w:right="34"/>
              <w:contextualSpacing/>
              <w:jc w:val="both"/>
              <w:rPr>
                <w:iCs/>
                <w:color w:val="000000"/>
                <w:spacing w:val="-1"/>
                <w:lang w:eastAsia="en-US"/>
              </w:rPr>
            </w:pPr>
            <w:r>
              <w:t xml:space="preserve"> </w:t>
            </w:r>
            <w:r w:rsidRPr="00494683">
              <w:t>Т.С. Комарова, М.Б.Зацепина. «Художественная культура интегрированные занятия с детьми 5-7 лет».</w:t>
            </w:r>
            <w:r w:rsidRPr="008F75B5">
              <w:rPr>
                <w:color w:val="000000"/>
                <w:spacing w:val="-11"/>
              </w:rPr>
              <w:t xml:space="preserve">- </w:t>
            </w:r>
            <w:r w:rsidRPr="008F75B5">
              <w:rPr>
                <w:color w:val="000000"/>
                <w:spacing w:val="-11"/>
                <w:lang w:eastAsia="en-US"/>
              </w:rPr>
              <w:t>Москва</w:t>
            </w:r>
            <w:r w:rsidRPr="008F75B5">
              <w:rPr>
                <w:color w:val="000000"/>
                <w:spacing w:val="-11"/>
              </w:rPr>
              <w:t xml:space="preserve">, </w:t>
            </w:r>
            <w:r w:rsidRPr="008F75B5">
              <w:rPr>
                <w:color w:val="000000"/>
                <w:spacing w:val="-11"/>
                <w:lang w:eastAsia="en-US"/>
              </w:rPr>
              <w:t xml:space="preserve"> 2005.</w:t>
            </w:r>
          </w:p>
          <w:p w:rsidR="00151E9A" w:rsidRPr="008F75B5" w:rsidRDefault="00151E9A" w:rsidP="008F75B5">
            <w:pPr>
              <w:shd w:val="clear" w:color="auto" w:fill="FFFFFF"/>
              <w:ind w:left="-102" w:firstLine="10"/>
              <w:contextualSpacing/>
              <w:jc w:val="both"/>
              <w:rPr>
                <w:color w:val="000000"/>
                <w:spacing w:val="-11"/>
                <w:lang w:eastAsia="en-US"/>
              </w:rPr>
            </w:pPr>
            <w:r w:rsidRPr="008F75B5">
              <w:rPr>
                <w:iCs/>
                <w:color w:val="000000"/>
                <w:lang w:eastAsia="en-US"/>
              </w:rPr>
              <w:t xml:space="preserve">Кожохина С.К. « Путешествие в мир искусства». </w:t>
            </w:r>
            <w:r w:rsidRPr="008F75B5">
              <w:rPr>
                <w:color w:val="000000"/>
                <w:spacing w:val="-11"/>
              </w:rPr>
              <w:t xml:space="preserve"> -  Москва,  2002 </w:t>
            </w:r>
            <w:r w:rsidRPr="008F75B5">
              <w:rPr>
                <w:color w:val="000000"/>
                <w:spacing w:val="-11"/>
                <w:lang w:eastAsia="en-US"/>
              </w:rPr>
              <w:t>.</w:t>
            </w:r>
          </w:p>
          <w:p w:rsidR="00151E9A" w:rsidRPr="008F75B5" w:rsidRDefault="00151E9A" w:rsidP="008F75B5">
            <w:pPr>
              <w:shd w:val="clear" w:color="auto" w:fill="FFFFFF"/>
              <w:ind w:left="-102" w:right="38" w:firstLine="10"/>
              <w:contextualSpacing/>
              <w:jc w:val="both"/>
              <w:rPr>
                <w:iCs/>
                <w:color w:val="000000"/>
                <w:spacing w:val="-8"/>
                <w:lang w:eastAsia="en-US"/>
              </w:rPr>
            </w:pPr>
            <w:r w:rsidRPr="008F75B5">
              <w:rPr>
                <w:iCs/>
                <w:color w:val="000000"/>
                <w:spacing w:val="-8"/>
                <w:lang w:eastAsia="en-US"/>
              </w:rPr>
              <w:t xml:space="preserve">Тюфанова И. В. «Мастерская юных художников». </w:t>
            </w:r>
            <w:r w:rsidRPr="008F75B5">
              <w:rPr>
                <w:iCs/>
                <w:color w:val="000000"/>
                <w:spacing w:val="-8"/>
              </w:rPr>
              <w:t xml:space="preserve"> - </w:t>
            </w:r>
            <w:r w:rsidRPr="008F75B5">
              <w:rPr>
                <w:iCs/>
                <w:color w:val="000000"/>
                <w:spacing w:val="-8"/>
                <w:lang w:eastAsia="en-US"/>
              </w:rPr>
              <w:t xml:space="preserve">Санкт – Петербург 2002 г. </w:t>
            </w:r>
          </w:p>
          <w:p w:rsidR="00151E9A" w:rsidRPr="008F75B5" w:rsidRDefault="00151E9A" w:rsidP="008F75B5">
            <w:pPr>
              <w:ind w:left="-102" w:firstLine="10"/>
              <w:contextualSpacing/>
              <w:jc w:val="both"/>
              <w:rPr>
                <w:iCs/>
                <w:color w:val="000000"/>
                <w:spacing w:val="-8"/>
                <w:lang w:eastAsia="en-US"/>
              </w:rPr>
            </w:pPr>
            <w:r w:rsidRPr="00494683">
              <w:rPr>
                <w:lang w:eastAsia="en-US"/>
              </w:rPr>
              <w:t xml:space="preserve">Тихонравова. М. К. «Красна изба» </w:t>
            </w:r>
            <w:r>
              <w:t xml:space="preserve"> - СПБ.: </w:t>
            </w:r>
            <w:r w:rsidRPr="00494683">
              <w:t>ДЕТСТВО- ПРЕСС</w:t>
            </w:r>
            <w:r>
              <w:t xml:space="preserve">, </w:t>
            </w:r>
            <w:r w:rsidRPr="008F75B5">
              <w:rPr>
                <w:iCs/>
                <w:color w:val="000000"/>
                <w:spacing w:val="-8"/>
                <w:lang w:eastAsia="en-US"/>
              </w:rPr>
              <w:t>2002.</w:t>
            </w:r>
          </w:p>
          <w:p w:rsidR="00151E9A" w:rsidRPr="008F75B5" w:rsidRDefault="00151E9A" w:rsidP="008F75B5">
            <w:pPr>
              <w:shd w:val="clear" w:color="auto" w:fill="FFFFFF"/>
              <w:ind w:left="-102" w:firstLine="10"/>
              <w:contextualSpacing/>
              <w:jc w:val="both"/>
              <w:rPr>
                <w:color w:val="000000"/>
                <w:spacing w:val="-11"/>
                <w:lang w:eastAsia="en-US"/>
              </w:rPr>
            </w:pPr>
            <w:r w:rsidRPr="008F75B5">
              <w:rPr>
                <w:iCs/>
                <w:color w:val="000000"/>
                <w:lang w:eastAsia="en-US"/>
              </w:rPr>
              <w:t xml:space="preserve">Швайко. Г.С. </w:t>
            </w:r>
            <w:r w:rsidRPr="008F75B5">
              <w:rPr>
                <w:color w:val="000000"/>
                <w:lang w:eastAsia="en-US"/>
              </w:rPr>
              <w:t>Занятия по изобразительной деятельности в дет</w:t>
            </w:r>
            <w:r w:rsidRPr="008F75B5">
              <w:rPr>
                <w:color w:val="000000"/>
                <w:lang w:eastAsia="en-US"/>
              </w:rPr>
              <w:softHyphen/>
            </w:r>
            <w:r w:rsidRPr="008F75B5">
              <w:rPr>
                <w:color w:val="000000"/>
                <w:spacing w:val="-3"/>
                <w:lang w:eastAsia="en-US"/>
              </w:rPr>
              <w:t>ском саду (старшая группа и подготовительная к школе группа).</w:t>
            </w:r>
            <w:r w:rsidRPr="008F75B5">
              <w:rPr>
                <w:color w:val="000000"/>
                <w:spacing w:val="-3"/>
              </w:rPr>
              <w:t xml:space="preserve">- </w:t>
            </w:r>
            <w:r w:rsidRPr="008F75B5">
              <w:rPr>
                <w:color w:val="000000"/>
                <w:spacing w:val="-3"/>
                <w:lang w:eastAsia="en-US"/>
              </w:rPr>
              <w:t xml:space="preserve"> М.,</w:t>
            </w:r>
            <w:r w:rsidRPr="008F75B5">
              <w:rPr>
                <w:color w:val="000000"/>
                <w:spacing w:val="-11"/>
                <w:lang w:eastAsia="en-US"/>
              </w:rPr>
              <w:t xml:space="preserve"> 2001.</w:t>
            </w:r>
          </w:p>
          <w:p w:rsidR="00151E9A" w:rsidRPr="00494683" w:rsidRDefault="00151E9A" w:rsidP="008F75B5">
            <w:pPr>
              <w:shd w:val="clear" w:color="auto" w:fill="FFFFFF"/>
              <w:ind w:left="-102" w:right="38" w:firstLine="10"/>
              <w:contextualSpacing/>
              <w:jc w:val="both"/>
              <w:rPr>
                <w:lang w:eastAsia="en-US"/>
              </w:rPr>
            </w:pPr>
            <w:r w:rsidRPr="00494683">
              <w:rPr>
                <w:lang w:eastAsia="en-US"/>
              </w:rPr>
              <w:t>Р.М.</w:t>
            </w:r>
            <w:r>
              <w:rPr>
                <w:lang w:eastAsia="en-US"/>
              </w:rPr>
              <w:t xml:space="preserve"> </w:t>
            </w:r>
            <w:r w:rsidRPr="00494683">
              <w:rPr>
                <w:lang w:eastAsia="en-US"/>
              </w:rPr>
              <w:t>Чумичева. «Дошкольникам о живописи</w:t>
            </w:r>
            <w:r>
              <w:t xml:space="preserve">» . - </w:t>
            </w:r>
            <w:r w:rsidRPr="00494683">
              <w:rPr>
                <w:lang w:eastAsia="en-US"/>
              </w:rPr>
              <w:t xml:space="preserve"> Москва</w:t>
            </w:r>
            <w:r>
              <w:t>,</w:t>
            </w:r>
            <w:r w:rsidRPr="00494683">
              <w:rPr>
                <w:lang w:eastAsia="en-US"/>
              </w:rPr>
              <w:t xml:space="preserve"> Просвещение</w:t>
            </w:r>
            <w:r>
              <w:t xml:space="preserve">, </w:t>
            </w:r>
            <w:r w:rsidRPr="00494683">
              <w:rPr>
                <w:lang w:eastAsia="en-US"/>
              </w:rPr>
              <w:t>2002</w:t>
            </w:r>
            <w:r>
              <w:t xml:space="preserve"> </w:t>
            </w:r>
          </w:p>
          <w:p w:rsidR="00151E9A" w:rsidRPr="008F75B5" w:rsidRDefault="00151E9A" w:rsidP="008F75B5">
            <w:pPr>
              <w:shd w:val="clear" w:color="auto" w:fill="FFFFFF"/>
              <w:ind w:left="-102" w:right="14" w:firstLine="10"/>
              <w:contextualSpacing/>
              <w:jc w:val="both"/>
              <w:rPr>
                <w:color w:val="000000"/>
                <w:spacing w:val="-11"/>
                <w:lang w:eastAsia="en-US"/>
              </w:rPr>
            </w:pPr>
            <w:r w:rsidRPr="008F75B5">
              <w:rPr>
                <w:color w:val="000000"/>
                <w:spacing w:val="-11"/>
                <w:lang w:eastAsia="en-US"/>
              </w:rPr>
              <w:t>Мэри Энн Ф. Колль. «Рисование красками». Москва</w:t>
            </w:r>
            <w:r w:rsidRPr="008F75B5">
              <w:rPr>
                <w:color w:val="000000"/>
                <w:spacing w:val="-11"/>
              </w:rPr>
              <w:t>,</w:t>
            </w:r>
            <w:r w:rsidRPr="008F75B5">
              <w:rPr>
                <w:color w:val="000000"/>
                <w:spacing w:val="-11"/>
                <w:lang w:eastAsia="en-US"/>
              </w:rPr>
              <w:t xml:space="preserve"> 2005 г.</w:t>
            </w:r>
          </w:p>
          <w:p w:rsidR="00946F1C" w:rsidRPr="008F75B5" w:rsidRDefault="00151E9A" w:rsidP="008F75B5">
            <w:pPr>
              <w:shd w:val="clear" w:color="auto" w:fill="FFFFFF"/>
              <w:ind w:left="-102" w:right="34" w:firstLine="10"/>
              <w:contextualSpacing/>
              <w:jc w:val="both"/>
              <w:rPr>
                <w:iCs/>
                <w:color w:val="000000"/>
                <w:spacing w:val="-8"/>
                <w:lang w:eastAsia="en-US"/>
              </w:rPr>
            </w:pPr>
            <w:r w:rsidRPr="008F75B5">
              <w:rPr>
                <w:iCs/>
                <w:color w:val="000000"/>
                <w:spacing w:val="-8"/>
                <w:lang w:eastAsia="en-US"/>
              </w:rPr>
              <w:t>В.Кард, С.Петров. «Сказки из пластилина». Санкт – Петербург</w:t>
            </w:r>
            <w:r w:rsidRPr="008F75B5">
              <w:rPr>
                <w:iCs/>
                <w:color w:val="000000"/>
                <w:spacing w:val="-8"/>
              </w:rPr>
              <w:t xml:space="preserve">, </w:t>
            </w:r>
            <w:r w:rsidRPr="008F75B5">
              <w:rPr>
                <w:iCs/>
                <w:color w:val="000000"/>
                <w:spacing w:val="-8"/>
                <w:lang w:eastAsia="en-US"/>
              </w:rPr>
              <w:t xml:space="preserve"> 2002г.</w:t>
            </w:r>
          </w:p>
        </w:tc>
      </w:tr>
      <w:tr w:rsidR="00D64532" w:rsidRPr="008F75B5" w:rsidTr="008F75B5">
        <w:tc>
          <w:tcPr>
            <w:tcW w:w="2909" w:type="dxa"/>
          </w:tcPr>
          <w:p w:rsidR="00946F1C" w:rsidRPr="00946F1C" w:rsidRDefault="00946F1C" w:rsidP="008F75B5">
            <w:pPr>
              <w:contextualSpacing/>
              <w:jc w:val="both"/>
            </w:pPr>
            <w:r w:rsidRPr="00946F1C">
              <w:t>Физическое развитие</w:t>
            </w:r>
          </w:p>
        </w:tc>
        <w:tc>
          <w:tcPr>
            <w:tcW w:w="2207" w:type="dxa"/>
          </w:tcPr>
          <w:p w:rsidR="00946F1C" w:rsidRPr="00946F1C" w:rsidRDefault="00151E9A" w:rsidP="008F75B5">
            <w:pPr>
              <w:contextualSpacing/>
              <w:jc w:val="both"/>
            </w:pPr>
            <w:r>
              <w:t>М. Д. Мазанева. Вочспитание здорового ребенка. – М.: Аркти, 1999</w:t>
            </w:r>
          </w:p>
        </w:tc>
        <w:tc>
          <w:tcPr>
            <w:tcW w:w="5057" w:type="dxa"/>
          </w:tcPr>
          <w:p w:rsidR="00151E9A" w:rsidRPr="00151E9A" w:rsidRDefault="00151E9A" w:rsidP="008F75B5">
            <w:pPr>
              <w:contextualSpacing/>
              <w:jc w:val="both"/>
            </w:pPr>
            <w:r w:rsidRPr="00151E9A">
              <w:t>Аверина И.Е. Физкультурные минутки в детском саду. М. 2009</w:t>
            </w:r>
          </w:p>
          <w:p w:rsidR="00151E9A" w:rsidRDefault="00151E9A" w:rsidP="008F75B5">
            <w:pPr>
              <w:contextualSpacing/>
              <w:jc w:val="both"/>
            </w:pPr>
            <w:r w:rsidRPr="00153BAE">
              <w:t>Бачина О.В., Коробова Н.Ф. Пальчиковая ги</w:t>
            </w:r>
            <w:r>
              <w:t>мнастика с предметами. М., 2006</w:t>
            </w:r>
            <w:r w:rsidRPr="00153BAE">
              <w:t>.</w:t>
            </w:r>
          </w:p>
          <w:p w:rsidR="00151E9A" w:rsidRDefault="00151E9A" w:rsidP="008F75B5">
            <w:pPr>
              <w:contextualSpacing/>
              <w:jc w:val="both"/>
            </w:pPr>
            <w:r>
              <w:t>Лысова В. Я., Яковлева Т. С., Зацепина М. Б., Воробьева О. И. Спортивные праздники и развлечения. Сценарии. Младший и средний дошкольный возраст. – М.: Аркти,2000</w:t>
            </w:r>
          </w:p>
          <w:p w:rsidR="00151E9A" w:rsidRDefault="00151E9A" w:rsidP="008F75B5">
            <w:pPr>
              <w:contextualSpacing/>
              <w:jc w:val="both"/>
            </w:pPr>
            <w:r>
              <w:t>Лысова В. Я., Яковлева Т. С., Зацепина М. Б., Воробьева О. И. Спортивные праздники и развлечения. Сценарии. Старший дошкольный возраст. – М.: Аркти,2000</w:t>
            </w:r>
          </w:p>
          <w:p w:rsidR="00151E9A" w:rsidRDefault="00151E9A" w:rsidP="008F75B5">
            <w:pPr>
              <w:contextualSpacing/>
              <w:jc w:val="both"/>
            </w:pPr>
            <w:r w:rsidRPr="00153BAE">
              <w:t xml:space="preserve"> Козлова С.А. «Я –</w:t>
            </w:r>
            <w:r>
              <w:t xml:space="preserve"> </w:t>
            </w:r>
            <w:r w:rsidRPr="00153BAE">
              <w:t>человек»</w:t>
            </w:r>
            <w:r>
              <w:t>.</w:t>
            </w:r>
            <w:r w:rsidRPr="00153BAE">
              <w:t xml:space="preserve"> - М.:Линка-Пресс, 2001</w:t>
            </w:r>
          </w:p>
          <w:p w:rsidR="00151E9A" w:rsidRDefault="00151E9A" w:rsidP="00B52D20">
            <w:pPr>
              <w:contextualSpacing/>
              <w:jc w:val="both"/>
            </w:pPr>
            <w:r>
              <w:t>Зайцев Г. К., Зайцев А. Г.Твое здоровье. Укрепление организма. - СПб.: «ДЕТСТВО-ПРЕСС», 2001</w:t>
            </w:r>
          </w:p>
          <w:p w:rsidR="00151E9A" w:rsidRDefault="00151E9A" w:rsidP="00B52D20">
            <w:pPr>
              <w:contextualSpacing/>
              <w:jc w:val="both"/>
            </w:pPr>
            <w:r w:rsidRPr="00153BAE">
              <w:t>Кириллова Ю.А. Физкультурные упражнения и подв</w:t>
            </w:r>
            <w:r>
              <w:t>ижные игры на свежем воздухе.- СПб.: «ДЕТСТВО-ПРЕСС», 2006</w:t>
            </w:r>
          </w:p>
          <w:p w:rsidR="00151E9A" w:rsidRPr="00151E9A" w:rsidRDefault="00151E9A" w:rsidP="00B52D20">
            <w:pPr>
              <w:contextualSpacing/>
              <w:jc w:val="both"/>
            </w:pPr>
            <w:r>
              <w:t>Кириллова Ю. А., Лебедева М. Е., Н. Ю. Жидкова. Интегрированные физкультурно-речевые занятия для дошкольников с ОНР 4-7 лет. - СПб.: «ДЕТСТВО-ПРЕСС», 2005</w:t>
            </w:r>
            <w:r w:rsidRPr="008F75B5">
              <w:rPr>
                <w:sz w:val="28"/>
                <w:szCs w:val="28"/>
                <w:highlight w:val="yellow"/>
              </w:rPr>
              <w:t xml:space="preserve"> </w:t>
            </w:r>
            <w:r w:rsidRPr="00151E9A">
              <w:t>Козлова</w:t>
            </w:r>
            <w:r>
              <w:t xml:space="preserve"> О. А.</w:t>
            </w:r>
            <w:r w:rsidRPr="00151E9A">
              <w:t xml:space="preserve">, О.А. Князева, С.Е. Шуклина. Мой организм. Методические рекомендации. </w:t>
            </w:r>
            <w:r>
              <w:t xml:space="preserve"> - </w:t>
            </w:r>
            <w:r w:rsidRPr="00151E9A">
              <w:t>Москва «Владос», 2001г</w:t>
            </w:r>
          </w:p>
          <w:p w:rsidR="00151E9A" w:rsidRPr="00153BAE" w:rsidRDefault="00151E9A" w:rsidP="00B52D20">
            <w:pPr>
              <w:contextualSpacing/>
              <w:jc w:val="both"/>
            </w:pPr>
            <w:r w:rsidRPr="00153BAE">
              <w:t>Пензулаева Л.И. Оздоровительная гимнастика для детей дошкольного</w:t>
            </w:r>
            <w:r>
              <w:t xml:space="preserve"> возраста (3-7 лет). М., 2002</w:t>
            </w:r>
          </w:p>
          <w:p w:rsidR="00151E9A" w:rsidRPr="00153BAE" w:rsidRDefault="00151E9A" w:rsidP="00B52D20">
            <w:pPr>
              <w:contextualSpacing/>
              <w:jc w:val="both"/>
            </w:pPr>
            <w:r w:rsidRPr="00153BAE">
              <w:t>Картушина М.Ю. Быть здоровыми хотим. М., 2004г.</w:t>
            </w:r>
          </w:p>
          <w:p w:rsidR="00151E9A" w:rsidRDefault="00151E9A" w:rsidP="00B52D20">
            <w:pPr>
              <w:contextualSpacing/>
              <w:jc w:val="both"/>
            </w:pPr>
            <w:r w:rsidRPr="00153BAE">
              <w:t>Картушина М.Ю. Сценарии оздоровительных досугов для детей /по в</w:t>
            </w:r>
            <w:r>
              <w:t>озрастам/. М., 2007</w:t>
            </w:r>
          </w:p>
          <w:p w:rsidR="00151E9A" w:rsidRPr="00153BAE" w:rsidRDefault="00151E9A" w:rsidP="00B52D20">
            <w:pPr>
              <w:contextualSpacing/>
              <w:jc w:val="both"/>
            </w:pPr>
            <w:r>
              <w:t>Кудрявцев В. Т., Егоров Б. Б. Развивающая педагогика оздоровления. – М.: ЛИНКА-ПРЕСС, 2000</w:t>
            </w:r>
          </w:p>
          <w:p w:rsidR="00151E9A" w:rsidRDefault="00151E9A" w:rsidP="00B52D20">
            <w:pPr>
              <w:contextualSpacing/>
              <w:jc w:val="both"/>
            </w:pPr>
            <w:r w:rsidRPr="00153BAE">
              <w:t>Луконина Н., Чадова Л. Физкультурные праз</w:t>
            </w:r>
            <w:r>
              <w:t>дники в детском саду. М., 2004</w:t>
            </w:r>
          </w:p>
          <w:p w:rsidR="00B52D20" w:rsidRDefault="00151E9A" w:rsidP="00B52D20">
            <w:pPr>
              <w:pStyle w:val="a3"/>
              <w:numPr>
                <w:ilvl w:val="0"/>
                <w:numId w:val="90"/>
              </w:numPr>
              <w:spacing w:before="0" w:beforeAutospacing="0" w:after="0" w:afterAutospacing="0"/>
              <w:ind w:left="0" w:hanging="720"/>
              <w:contextualSpacing/>
              <w:jc w:val="both"/>
            </w:pPr>
            <w:r w:rsidRPr="00151E9A">
              <w:t>Муллаева Н.Б. Конспект-сценарии занятий по физической культуре для дошкольников. СПб., 2005.</w:t>
            </w:r>
          </w:p>
          <w:p w:rsidR="00151E9A" w:rsidRDefault="00151E9A" w:rsidP="00B52D20">
            <w:pPr>
              <w:pStyle w:val="a3"/>
              <w:spacing w:before="0" w:beforeAutospacing="0" w:after="0" w:afterAutospacing="0"/>
              <w:contextualSpacing/>
              <w:jc w:val="both"/>
            </w:pPr>
            <w:r w:rsidRPr="00153BAE">
              <w:t xml:space="preserve">Подольская Е.И. Сценарии спортивных праздников </w:t>
            </w:r>
            <w:r>
              <w:t>и мероприятий. Волгоград, 2008</w:t>
            </w:r>
          </w:p>
          <w:p w:rsidR="00151E9A" w:rsidRDefault="00151E9A" w:rsidP="00B52D20">
            <w:pPr>
              <w:contextualSpacing/>
              <w:jc w:val="both"/>
            </w:pPr>
            <w:r>
              <w:t>Олимпийское образование дошкольников/О. С. Филиппова, Т. В. Волоскина. - СПб.: «ДЕТСТВО-ПРЕСС», 2007.</w:t>
            </w:r>
          </w:p>
          <w:p w:rsidR="00151E9A" w:rsidRDefault="00151E9A" w:rsidP="00B52D20">
            <w:pPr>
              <w:contextualSpacing/>
              <w:jc w:val="both"/>
            </w:pPr>
            <w:r>
              <w:t>Оценка физического и нервно-психического развития детей раннего и дошкольного возраста. - СПб.: «ДЕТСТВО-ПРЕСС», 2008</w:t>
            </w:r>
          </w:p>
          <w:p w:rsidR="00151E9A" w:rsidRDefault="00151E9A" w:rsidP="00B52D20">
            <w:pPr>
              <w:contextualSpacing/>
              <w:jc w:val="both"/>
            </w:pPr>
            <w:r>
              <w:t>Сайкина Е.Г., Фирилева Ж. Е. Физкульт-привет минуткам и паузам. - СПб.: «ДЕТСТВО-ПРЕСС», 2005</w:t>
            </w:r>
          </w:p>
          <w:p w:rsidR="00151E9A" w:rsidRDefault="00151E9A" w:rsidP="00B52D20">
            <w:pPr>
              <w:contextualSpacing/>
              <w:jc w:val="both"/>
            </w:pPr>
            <w:r>
              <w:t>Сивачева Л. Н. Физкультура – это радость! - СПб.: «ДЕТСТВО-ПРЕСС», 2001</w:t>
            </w:r>
          </w:p>
          <w:p w:rsidR="00151E9A" w:rsidRPr="00153BAE" w:rsidRDefault="00151E9A" w:rsidP="00B52D20">
            <w:pPr>
              <w:contextualSpacing/>
              <w:jc w:val="both"/>
            </w:pPr>
            <w:r w:rsidRPr="00153BAE">
              <w:t>«Спутник руководителя физического воспитания дошкольного учреждения» под ред. Филипповой С.О.</w:t>
            </w:r>
            <w:r>
              <w:t xml:space="preserve"> СПб.: «Детство-пресс», 2005г.</w:t>
            </w:r>
          </w:p>
          <w:p w:rsidR="00151E9A" w:rsidRDefault="00151E9A" w:rsidP="00B52D20">
            <w:pPr>
              <w:contextualSpacing/>
              <w:jc w:val="both"/>
            </w:pPr>
            <w:r w:rsidRPr="00153BAE">
              <w:t>Степаненкова Э.Я. Теория и методика физического воспитания и развития ребенка. М</w:t>
            </w:r>
            <w:r>
              <w:t>., 2001</w:t>
            </w:r>
          </w:p>
          <w:p w:rsidR="00153BAE" w:rsidRPr="00153BAE" w:rsidRDefault="00153BAE" w:rsidP="00B52D20">
            <w:pPr>
              <w:contextualSpacing/>
              <w:jc w:val="both"/>
            </w:pPr>
            <w:r w:rsidRPr="00153BAE">
              <w:t xml:space="preserve">Нищева </w:t>
            </w:r>
            <w:r>
              <w:t>Н.В. О здоровье дошкольников. - СПб.:</w:t>
            </w:r>
            <w:r w:rsidRPr="00153BAE">
              <w:t xml:space="preserve"> «Детство-пресс», 2006г.</w:t>
            </w:r>
          </w:p>
          <w:p w:rsidR="00946F1C" w:rsidRDefault="00153BAE" w:rsidP="00B52D20">
            <w:pPr>
              <w:contextualSpacing/>
              <w:jc w:val="both"/>
            </w:pPr>
            <w:r w:rsidRPr="00153BAE">
              <w:t>Новикова Н.М. Формирование представлений о здоровом образе жизни у дошкольников. -</w:t>
            </w:r>
            <w:r>
              <w:t xml:space="preserve"> </w:t>
            </w:r>
            <w:r w:rsidRPr="00153BAE">
              <w:t xml:space="preserve">М.: Мозайка-Синтез, 2009-2010 </w:t>
            </w:r>
          </w:p>
          <w:p w:rsidR="00151E9A" w:rsidRPr="00151E9A" w:rsidRDefault="00151E9A" w:rsidP="00B52D20">
            <w:pPr>
              <w:contextualSpacing/>
              <w:jc w:val="both"/>
            </w:pPr>
            <w:r w:rsidRPr="00151E9A">
              <w:t>Шукшина С.Е. Я и мое тело. М., 2009</w:t>
            </w:r>
          </w:p>
        </w:tc>
      </w:tr>
    </w:tbl>
    <w:p w:rsidR="00D91B7A" w:rsidRDefault="00D91B7A" w:rsidP="00FA71D8">
      <w:pPr>
        <w:jc w:val="center"/>
        <w:rPr>
          <w:b/>
        </w:rPr>
      </w:pPr>
    </w:p>
    <w:p w:rsidR="00D91B7A" w:rsidRDefault="00D91B7A" w:rsidP="00FA71D8">
      <w:pPr>
        <w:jc w:val="center"/>
        <w:rPr>
          <w:b/>
        </w:rPr>
      </w:pPr>
    </w:p>
    <w:p w:rsidR="00D91B7A" w:rsidRDefault="00D91B7A" w:rsidP="00FA71D8">
      <w:pPr>
        <w:jc w:val="center"/>
        <w:rPr>
          <w:b/>
        </w:rPr>
      </w:pPr>
    </w:p>
    <w:p w:rsidR="00D91B7A" w:rsidRDefault="00D91B7A" w:rsidP="00FA71D8">
      <w:pPr>
        <w:jc w:val="center"/>
        <w:rPr>
          <w:b/>
        </w:rPr>
      </w:pPr>
    </w:p>
    <w:p w:rsidR="00D91B7A" w:rsidRDefault="00D91B7A" w:rsidP="00FA71D8">
      <w:pPr>
        <w:jc w:val="center"/>
        <w:rPr>
          <w:b/>
        </w:rPr>
      </w:pPr>
    </w:p>
    <w:p w:rsidR="00D91B7A" w:rsidRDefault="00D91B7A" w:rsidP="00FA71D8">
      <w:pPr>
        <w:jc w:val="center"/>
        <w:rPr>
          <w:b/>
        </w:rPr>
      </w:pPr>
    </w:p>
    <w:p w:rsidR="00D91B7A" w:rsidRDefault="00D91B7A" w:rsidP="00FA71D8">
      <w:pPr>
        <w:jc w:val="center"/>
        <w:rPr>
          <w:b/>
        </w:rPr>
      </w:pPr>
    </w:p>
    <w:p w:rsidR="00D91B7A" w:rsidRDefault="00D91B7A" w:rsidP="00FA71D8">
      <w:pPr>
        <w:jc w:val="center"/>
        <w:rPr>
          <w:b/>
        </w:rPr>
      </w:pPr>
    </w:p>
    <w:p w:rsidR="00D91B7A" w:rsidRDefault="00D91B7A" w:rsidP="00FA71D8">
      <w:pPr>
        <w:jc w:val="center"/>
        <w:rPr>
          <w:b/>
        </w:rPr>
      </w:pPr>
    </w:p>
    <w:p w:rsidR="00D91B7A" w:rsidRDefault="00D91B7A" w:rsidP="00FA71D8">
      <w:pPr>
        <w:jc w:val="center"/>
        <w:rPr>
          <w:b/>
        </w:rPr>
      </w:pPr>
    </w:p>
    <w:p w:rsidR="00D91B7A" w:rsidRDefault="00D91B7A" w:rsidP="00FA71D8">
      <w:pPr>
        <w:jc w:val="center"/>
        <w:rPr>
          <w:b/>
        </w:rPr>
      </w:pPr>
    </w:p>
    <w:p w:rsidR="00D91B7A" w:rsidRDefault="00D91B7A" w:rsidP="00FA71D8">
      <w:pPr>
        <w:jc w:val="center"/>
        <w:rPr>
          <w:b/>
        </w:rPr>
      </w:pPr>
    </w:p>
    <w:p w:rsidR="00D91B7A" w:rsidRDefault="00D91B7A" w:rsidP="00FA71D8">
      <w:pPr>
        <w:jc w:val="center"/>
        <w:rPr>
          <w:b/>
        </w:rPr>
      </w:pPr>
    </w:p>
    <w:p w:rsidR="00D91B7A" w:rsidRDefault="00D91B7A" w:rsidP="00FA71D8">
      <w:pPr>
        <w:jc w:val="center"/>
        <w:rPr>
          <w:b/>
        </w:rPr>
      </w:pPr>
    </w:p>
    <w:p w:rsidR="00D91B7A" w:rsidRDefault="00D91B7A" w:rsidP="00FA71D8">
      <w:pPr>
        <w:jc w:val="center"/>
        <w:rPr>
          <w:b/>
        </w:rPr>
      </w:pPr>
    </w:p>
    <w:p w:rsidR="00D91B7A" w:rsidRDefault="00D91B7A" w:rsidP="00FA71D8">
      <w:pPr>
        <w:jc w:val="center"/>
        <w:rPr>
          <w:b/>
        </w:rPr>
      </w:pPr>
    </w:p>
    <w:p w:rsidR="00D91B7A" w:rsidRDefault="00D91B7A" w:rsidP="00FA71D8">
      <w:pPr>
        <w:jc w:val="center"/>
        <w:rPr>
          <w:b/>
        </w:rPr>
      </w:pPr>
    </w:p>
    <w:p w:rsidR="00D91B7A" w:rsidRDefault="00D91B7A" w:rsidP="00FA71D8">
      <w:pPr>
        <w:jc w:val="center"/>
        <w:rPr>
          <w:b/>
        </w:rPr>
      </w:pPr>
    </w:p>
    <w:p w:rsidR="00D91B7A" w:rsidRDefault="00D91B7A" w:rsidP="00FA71D8">
      <w:pPr>
        <w:jc w:val="center"/>
        <w:rPr>
          <w:b/>
        </w:rPr>
      </w:pPr>
    </w:p>
    <w:p w:rsidR="00D91B7A" w:rsidRDefault="00D91B7A" w:rsidP="00FA71D8">
      <w:pPr>
        <w:jc w:val="center"/>
        <w:rPr>
          <w:b/>
        </w:rPr>
      </w:pPr>
    </w:p>
    <w:p w:rsidR="00D91B7A" w:rsidRDefault="00D91B7A" w:rsidP="00FA71D8">
      <w:pPr>
        <w:jc w:val="center"/>
        <w:rPr>
          <w:b/>
        </w:rPr>
      </w:pPr>
    </w:p>
    <w:p w:rsidR="00D91B7A" w:rsidRDefault="00D91B7A" w:rsidP="00FA71D8">
      <w:pPr>
        <w:jc w:val="center"/>
        <w:rPr>
          <w:b/>
        </w:rPr>
      </w:pPr>
    </w:p>
    <w:p w:rsidR="00D91B7A" w:rsidRDefault="00D91B7A" w:rsidP="00FA71D8">
      <w:pPr>
        <w:jc w:val="center"/>
        <w:rPr>
          <w:b/>
        </w:rPr>
      </w:pPr>
    </w:p>
    <w:p w:rsidR="00D91B7A" w:rsidRDefault="00D91B7A" w:rsidP="00FA71D8">
      <w:pPr>
        <w:jc w:val="center"/>
        <w:rPr>
          <w:b/>
        </w:rPr>
      </w:pPr>
    </w:p>
    <w:p w:rsidR="00D91B7A" w:rsidRDefault="00D91B7A" w:rsidP="00FA71D8">
      <w:pPr>
        <w:jc w:val="center"/>
        <w:rPr>
          <w:b/>
        </w:rPr>
      </w:pPr>
    </w:p>
    <w:p w:rsidR="00D91B7A" w:rsidRDefault="00D91B7A" w:rsidP="00FA71D8">
      <w:pPr>
        <w:jc w:val="center"/>
        <w:rPr>
          <w:b/>
        </w:rPr>
      </w:pPr>
    </w:p>
    <w:p w:rsidR="00D91B7A" w:rsidRDefault="00D91B7A" w:rsidP="00FA71D8">
      <w:pPr>
        <w:jc w:val="center"/>
        <w:rPr>
          <w:b/>
        </w:rPr>
      </w:pPr>
    </w:p>
    <w:p w:rsidR="00D91B7A" w:rsidRDefault="00D91B7A" w:rsidP="00FA71D8">
      <w:pPr>
        <w:jc w:val="center"/>
        <w:rPr>
          <w:b/>
        </w:rPr>
      </w:pPr>
    </w:p>
    <w:p w:rsidR="00D91B7A" w:rsidRDefault="00D91B7A" w:rsidP="00FA71D8">
      <w:pPr>
        <w:jc w:val="center"/>
        <w:rPr>
          <w:b/>
        </w:rPr>
      </w:pPr>
    </w:p>
    <w:p w:rsidR="00D91B7A" w:rsidRDefault="00D91B7A" w:rsidP="00FA71D8">
      <w:pPr>
        <w:jc w:val="center"/>
        <w:rPr>
          <w:b/>
        </w:rPr>
      </w:pPr>
    </w:p>
    <w:p w:rsidR="00D91B7A" w:rsidRDefault="00D91B7A" w:rsidP="00FA71D8">
      <w:pPr>
        <w:jc w:val="center"/>
        <w:rPr>
          <w:b/>
        </w:rPr>
      </w:pPr>
    </w:p>
    <w:p w:rsidR="00D91B7A" w:rsidRDefault="00D91B7A" w:rsidP="00FA71D8">
      <w:pPr>
        <w:jc w:val="center"/>
        <w:rPr>
          <w:b/>
        </w:rPr>
      </w:pPr>
    </w:p>
    <w:p w:rsidR="00D91B7A" w:rsidRDefault="00D91B7A" w:rsidP="00FA71D8">
      <w:pPr>
        <w:jc w:val="center"/>
        <w:rPr>
          <w:b/>
        </w:rPr>
      </w:pPr>
    </w:p>
    <w:p w:rsidR="00D91B7A" w:rsidRDefault="00D91B7A" w:rsidP="00FA71D8">
      <w:pPr>
        <w:jc w:val="center"/>
        <w:rPr>
          <w:b/>
        </w:rPr>
      </w:pPr>
    </w:p>
    <w:p w:rsidR="00D91B7A" w:rsidRDefault="00D91B7A" w:rsidP="00FA71D8">
      <w:pPr>
        <w:jc w:val="center"/>
        <w:rPr>
          <w:b/>
        </w:rPr>
      </w:pPr>
    </w:p>
    <w:p w:rsidR="00D91B7A" w:rsidRDefault="00D91B7A" w:rsidP="00FA71D8">
      <w:pPr>
        <w:jc w:val="center"/>
        <w:rPr>
          <w:b/>
        </w:rPr>
      </w:pPr>
    </w:p>
    <w:p w:rsidR="00D91B7A" w:rsidRDefault="00D91B7A" w:rsidP="00FA71D8">
      <w:pPr>
        <w:jc w:val="center"/>
        <w:rPr>
          <w:b/>
        </w:rPr>
      </w:pPr>
    </w:p>
    <w:p w:rsidR="00D91B7A" w:rsidRDefault="00D91B7A" w:rsidP="00FA71D8">
      <w:pPr>
        <w:jc w:val="center"/>
        <w:rPr>
          <w:b/>
        </w:rPr>
      </w:pPr>
    </w:p>
    <w:p w:rsidR="00D91B7A" w:rsidRDefault="00D91B7A" w:rsidP="00FA71D8">
      <w:pPr>
        <w:jc w:val="center"/>
        <w:rPr>
          <w:b/>
        </w:rPr>
      </w:pPr>
    </w:p>
    <w:p w:rsidR="00D91B7A" w:rsidRDefault="00D91B7A" w:rsidP="00FA71D8">
      <w:pPr>
        <w:jc w:val="center"/>
        <w:rPr>
          <w:b/>
        </w:rPr>
      </w:pPr>
    </w:p>
    <w:p w:rsidR="00D91B7A" w:rsidRDefault="00D91B7A" w:rsidP="00FA71D8">
      <w:pPr>
        <w:jc w:val="center"/>
        <w:rPr>
          <w:b/>
        </w:rPr>
      </w:pPr>
    </w:p>
    <w:p w:rsidR="00716710" w:rsidRDefault="006274C9" w:rsidP="00FA71D8">
      <w:pPr>
        <w:jc w:val="center"/>
        <w:rPr>
          <w:b/>
        </w:rPr>
      </w:pPr>
      <w:r>
        <w:rPr>
          <w:b/>
        </w:rPr>
        <w:t>3.2.3</w:t>
      </w:r>
      <w:r w:rsidR="00716710">
        <w:rPr>
          <w:b/>
        </w:rPr>
        <w:t>.</w:t>
      </w:r>
      <w:r w:rsidR="008E5A78">
        <w:rPr>
          <w:b/>
        </w:rPr>
        <w:t>Режим и распорядок дня</w:t>
      </w:r>
    </w:p>
    <w:p w:rsidR="008E5A78" w:rsidRDefault="008E5A78" w:rsidP="002D164E">
      <w:pPr>
        <w:rPr>
          <w:b/>
        </w:rPr>
      </w:pPr>
    </w:p>
    <w:p w:rsidR="00960DDE" w:rsidRPr="00960DDE" w:rsidRDefault="00960DDE" w:rsidP="00960DDE">
      <w:pPr>
        <w:pStyle w:val="af6"/>
        <w:spacing w:after="0"/>
        <w:jc w:val="center"/>
        <w:rPr>
          <w:b/>
        </w:rPr>
      </w:pPr>
      <w:r w:rsidRPr="00960DDE">
        <w:rPr>
          <w:b/>
        </w:rPr>
        <w:t>Учебный план  непосредственно образовательной деятельности</w:t>
      </w:r>
    </w:p>
    <w:p w:rsidR="00960DDE" w:rsidRPr="00960DDE" w:rsidRDefault="00960DDE" w:rsidP="00960DDE">
      <w:pPr>
        <w:pStyle w:val="af6"/>
        <w:spacing w:after="0"/>
        <w:jc w:val="center"/>
      </w:pPr>
      <w:r w:rsidRPr="00960DDE">
        <w:t>Муниципального  автономного  дошкольного образовательного учреждения  детский сад «Детство» комбинированного вида</w:t>
      </w:r>
    </w:p>
    <w:p w:rsidR="00960DDE" w:rsidRPr="00960DDE" w:rsidRDefault="00960DDE" w:rsidP="00960DDE">
      <w:pPr>
        <w:pStyle w:val="af6"/>
        <w:spacing w:after="0"/>
        <w:jc w:val="center"/>
      </w:pPr>
      <w:r w:rsidRPr="00960DDE">
        <w:t>детский сад № 160 в группах общеразвивающей направленности</w:t>
      </w:r>
    </w:p>
    <w:p w:rsidR="00960DDE" w:rsidRPr="00960DDE" w:rsidRDefault="00960DDE" w:rsidP="00960DDE">
      <w:pPr>
        <w:pStyle w:val="af6"/>
        <w:spacing w:after="0"/>
        <w:ind w:left="0"/>
      </w:pPr>
    </w:p>
    <w:tbl>
      <w:tblPr>
        <w:tblW w:w="11058"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129"/>
        <w:gridCol w:w="2125"/>
        <w:gridCol w:w="1559"/>
        <w:gridCol w:w="1511"/>
        <w:gridCol w:w="236"/>
        <w:gridCol w:w="1230"/>
        <w:gridCol w:w="1559"/>
        <w:gridCol w:w="709"/>
      </w:tblGrid>
      <w:tr w:rsidR="00960DDE" w:rsidRPr="00960DDE" w:rsidTr="00960DDE">
        <w:trPr>
          <w:gridAfter w:val="1"/>
          <w:wAfter w:w="709" w:type="dxa"/>
        </w:trPr>
        <w:tc>
          <w:tcPr>
            <w:tcW w:w="10349" w:type="dxa"/>
            <w:gridSpan w:val="7"/>
            <w:tcBorders>
              <w:right w:val="single" w:sz="4" w:space="0" w:color="auto"/>
            </w:tcBorders>
            <w:vAlign w:val="center"/>
          </w:tcPr>
          <w:p w:rsidR="00960DDE" w:rsidRPr="00960DDE" w:rsidRDefault="00960DDE" w:rsidP="00960DDE">
            <w:pPr>
              <w:jc w:val="center"/>
              <w:rPr>
                <w:b/>
              </w:rPr>
            </w:pPr>
            <w:r w:rsidRPr="00960DDE">
              <w:rPr>
                <w:b/>
              </w:rPr>
              <w:t>Обязательная часть</w:t>
            </w:r>
          </w:p>
        </w:tc>
      </w:tr>
      <w:tr w:rsidR="00960DDE" w:rsidRPr="00960DDE" w:rsidTr="00960DDE">
        <w:trPr>
          <w:gridAfter w:val="1"/>
          <w:wAfter w:w="709" w:type="dxa"/>
        </w:trPr>
        <w:tc>
          <w:tcPr>
            <w:tcW w:w="2129" w:type="dxa"/>
            <w:vAlign w:val="center"/>
          </w:tcPr>
          <w:p w:rsidR="00960DDE" w:rsidRPr="00960DDE" w:rsidRDefault="00960DDE" w:rsidP="00FA71D8">
            <w:pPr>
              <w:pStyle w:val="af6"/>
              <w:spacing w:after="0"/>
              <w:ind w:right="-106"/>
              <w:contextualSpacing/>
              <w:rPr>
                <w:b/>
                <w:sz w:val="20"/>
                <w:szCs w:val="20"/>
              </w:rPr>
            </w:pPr>
          </w:p>
          <w:p w:rsidR="00960DDE" w:rsidRPr="00960DDE" w:rsidRDefault="00960DDE" w:rsidP="00FA71D8">
            <w:pPr>
              <w:pStyle w:val="af6"/>
              <w:ind w:right="-106"/>
              <w:contextualSpacing/>
              <w:jc w:val="center"/>
              <w:rPr>
                <w:b/>
                <w:sz w:val="20"/>
                <w:szCs w:val="20"/>
              </w:rPr>
            </w:pPr>
            <w:r w:rsidRPr="00960DDE">
              <w:rPr>
                <w:b/>
                <w:sz w:val="20"/>
                <w:szCs w:val="20"/>
              </w:rPr>
              <w:t>Возраст</w:t>
            </w:r>
          </w:p>
        </w:tc>
        <w:tc>
          <w:tcPr>
            <w:tcW w:w="2125" w:type="dxa"/>
          </w:tcPr>
          <w:p w:rsidR="00960DDE" w:rsidRPr="00960DDE" w:rsidRDefault="00960DDE" w:rsidP="00FA71D8">
            <w:pPr>
              <w:pStyle w:val="af6"/>
              <w:ind w:right="-106"/>
              <w:contextualSpacing/>
              <w:jc w:val="center"/>
              <w:rPr>
                <w:sz w:val="20"/>
                <w:szCs w:val="20"/>
              </w:rPr>
            </w:pPr>
          </w:p>
        </w:tc>
        <w:tc>
          <w:tcPr>
            <w:tcW w:w="1559" w:type="dxa"/>
            <w:vAlign w:val="center"/>
          </w:tcPr>
          <w:p w:rsidR="00960DDE" w:rsidRPr="00960DDE" w:rsidRDefault="00960DDE" w:rsidP="00FA71D8">
            <w:pPr>
              <w:pStyle w:val="af6"/>
              <w:ind w:right="-106"/>
              <w:contextualSpacing/>
              <w:jc w:val="center"/>
              <w:rPr>
                <w:sz w:val="20"/>
                <w:szCs w:val="20"/>
              </w:rPr>
            </w:pPr>
            <w:r w:rsidRPr="00960DDE">
              <w:rPr>
                <w:sz w:val="20"/>
                <w:szCs w:val="20"/>
              </w:rPr>
              <w:t>3 – 4 года</w:t>
            </w:r>
          </w:p>
        </w:tc>
        <w:tc>
          <w:tcPr>
            <w:tcW w:w="1511" w:type="dxa"/>
            <w:vAlign w:val="center"/>
          </w:tcPr>
          <w:p w:rsidR="00960DDE" w:rsidRPr="00960DDE" w:rsidRDefault="00960DDE" w:rsidP="00FA71D8">
            <w:pPr>
              <w:pStyle w:val="af6"/>
              <w:ind w:right="-106"/>
              <w:contextualSpacing/>
              <w:jc w:val="center"/>
              <w:rPr>
                <w:sz w:val="20"/>
                <w:szCs w:val="20"/>
              </w:rPr>
            </w:pPr>
            <w:r w:rsidRPr="00960DDE">
              <w:rPr>
                <w:sz w:val="20"/>
                <w:szCs w:val="20"/>
              </w:rPr>
              <w:t>4 – 5 лет</w:t>
            </w:r>
          </w:p>
        </w:tc>
        <w:tc>
          <w:tcPr>
            <w:tcW w:w="1466" w:type="dxa"/>
            <w:gridSpan w:val="2"/>
            <w:vAlign w:val="center"/>
          </w:tcPr>
          <w:p w:rsidR="00960DDE" w:rsidRPr="00960DDE" w:rsidRDefault="00960DDE" w:rsidP="00FA71D8">
            <w:pPr>
              <w:pStyle w:val="af6"/>
              <w:ind w:right="-106"/>
              <w:contextualSpacing/>
              <w:jc w:val="center"/>
              <w:rPr>
                <w:sz w:val="20"/>
                <w:szCs w:val="20"/>
              </w:rPr>
            </w:pPr>
            <w:r w:rsidRPr="00960DDE">
              <w:rPr>
                <w:sz w:val="20"/>
                <w:szCs w:val="20"/>
              </w:rPr>
              <w:t>5 - 6 лет</w:t>
            </w:r>
          </w:p>
        </w:tc>
        <w:tc>
          <w:tcPr>
            <w:tcW w:w="1559" w:type="dxa"/>
            <w:tcBorders>
              <w:right w:val="single" w:sz="4" w:space="0" w:color="auto"/>
            </w:tcBorders>
            <w:vAlign w:val="center"/>
          </w:tcPr>
          <w:p w:rsidR="00960DDE" w:rsidRPr="00960DDE" w:rsidRDefault="00960DDE" w:rsidP="00FA71D8">
            <w:pPr>
              <w:pStyle w:val="af6"/>
              <w:ind w:right="-106"/>
              <w:contextualSpacing/>
              <w:jc w:val="center"/>
              <w:rPr>
                <w:sz w:val="20"/>
                <w:szCs w:val="20"/>
              </w:rPr>
            </w:pPr>
            <w:r w:rsidRPr="00960DDE">
              <w:rPr>
                <w:sz w:val="20"/>
                <w:szCs w:val="20"/>
              </w:rPr>
              <w:t>6 – 7 лет</w:t>
            </w:r>
          </w:p>
        </w:tc>
      </w:tr>
      <w:tr w:rsidR="00960DDE" w:rsidRPr="00960DDE" w:rsidTr="00960DDE">
        <w:trPr>
          <w:gridAfter w:val="1"/>
          <w:wAfter w:w="709" w:type="dxa"/>
        </w:trPr>
        <w:tc>
          <w:tcPr>
            <w:tcW w:w="2129" w:type="dxa"/>
            <w:tcBorders>
              <w:bottom w:val="single" w:sz="4" w:space="0" w:color="auto"/>
            </w:tcBorders>
          </w:tcPr>
          <w:p w:rsidR="00960DDE" w:rsidRPr="00960DDE" w:rsidRDefault="00960DDE" w:rsidP="00FA71D8">
            <w:pPr>
              <w:pStyle w:val="af6"/>
              <w:ind w:right="-106"/>
              <w:contextualSpacing/>
              <w:jc w:val="center"/>
              <w:rPr>
                <w:b/>
                <w:sz w:val="20"/>
                <w:szCs w:val="20"/>
              </w:rPr>
            </w:pPr>
            <w:r w:rsidRPr="00960DDE">
              <w:rPr>
                <w:b/>
                <w:sz w:val="20"/>
                <w:szCs w:val="20"/>
              </w:rPr>
              <w:t>Образовательные области</w:t>
            </w:r>
          </w:p>
        </w:tc>
        <w:tc>
          <w:tcPr>
            <w:tcW w:w="2125" w:type="dxa"/>
          </w:tcPr>
          <w:p w:rsidR="00960DDE" w:rsidRPr="00960DDE" w:rsidRDefault="00960DDE" w:rsidP="00FA71D8">
            <w:pPr>
              <w:pStyle w:val="af6"/>
              <w:ind w:left="-108" w:right="-106"/>
              <w:contextualSpacing/>
              <w:jc w:val="center"/>
              <w:rPr>
                <w:b/>
                <w:sz w:val="20"/>
                <w:szCs w:val="20"/>
              </w:rPr>
            </w:pPr>
            <w:r w:rsidRPr="00960DDE">
              <w:rPr>
                <w:b/>
                <w:sz w:val="20"/>
                <w:szCs w:val="20"/>
              </w:rPr>
              <w:t>Виды  детской деятельности</w:t>
            </w:r>
          </w:p>
        </w:tc>
        <w:tc>
          <w:tcPr>
            <w:tcW w:w="6095" w:type="dxa"/>
            <w:gridSpan w:val="5"/>
            <w:tcBorders>
              <w:top w:val="nil"/>
              <w:right w:val="single" w:sz="4" w:space="0" w:color="auto"/>
            </w:tcBorders>
          </w:tcPr>
          <w:p w:rsidR="00960DDE" w:rsidRPr="00960DDE" w:rsidRDefault="00960DDE" w:rsidP="00FA71D8">
            <w:pPr>
              <w:pStyle w:val="af6"/>
              <w:ind w:right="-106"/>
              <w:contextualSpacing/>
              <w:jc w:val="center"/>
              <w:rPr>
                <w:b/>
                <w:sz w:val="20"/>
                <w:szCs w:val="20"/>
              </w:rPr>
            </w:pPr>
            <w:r w:rsidRPr="00960DDE">
              <w:rPr>
                <w:b/>
                <w:sz w:val="20"/>
                <w:szCs w:val="20"/>
              </w:rPr>
              <w:t xml:space="preserve">Количество образовательных ситуаций, игр-занятий </w:t>
            </w:r>
          </w:p>
          <w:p w:rsidR="00960DDE" w:rsidRPr="00960DDE" w:rsidRDefault="00960DDE" w:rsidP="00FA71D8">
            <w:pPr>
              <w:pStyle w:val="af6"/>
              <w:ind w:right="-106"/>
              <w:contextualSpacing/>
              <w:jc w:val="center"/>
              <w:rPr>
                <w:b/>
                <w:sz w:val="20"/>
                <w:szCs w:val="20"/>
              </w:rPr>
            </w:pPr>
            <w:r w:rsidRPr="00960DDE">
              <w:rPr>
                <w:b/>
                <w:sz w:val="20"/>
                <w:szCs w:val="20"/>
              </w:rPr>
              <w:t xml:space="preserve">  в неделю</w:t>
            </w:r>
          </w:p>
        </w:tc>
      </w:tr>
      <w:tr w:rsidR="00960DDE" w:rsidRPr="00960DDE" w:rsidTr="00960DDE">
        <w:trPr>
          <w:gridAfter w:val="1"/>
          <w:wAfter w:w="709" w:type="dxa"/>
        </w:trPr>
        <w:tc>
          <w:tcPr>
            <w:tcW w:w="2129" w:type="dxa"/>
            <w:vMerge w:val="restart"/>
          </w:tcPr>
          <w:p w:rsidR="00960DDE" w:rsidRPr="00960DDE" w:rsidRDefault="00960DDE" w:rsidP="00FA71D8">
            <w:pPr>
              <w:pStyle w:val="af6"/>
              <w:ind w:right="-106"/>
              <w:contextualSpacing/>
              <w:rPr>
                <w:b/>
                <w:sz w:val="20"/>
                <w:szCs w:val="20"/>
              </w:rPr>
            </w:pPr>
            <w:r w:rsidRPr="00960DDE">
              <w:rPr>
                <w:b/>
                <w:sz w:val="20"/>
                <w:szCs w:val="20"/>
              </w:rPr>
              <w:t>Социально-коммуникативное развитие</w:t>
            </w:r>
          </w:p>
        </w:tc>
        <w:tc>
          <w:tcPr>
            <w:tcW w:w="2125" w:type="dxa"/>
          </w:tcPr>
          <w:p w:rsidR="00960DDE" w:rsidRPr="00960DDE" w:rsidRDefault="00960DDE" w:rsidP="00FA71D8">
            <w:pPr>
              <w:pStyle w:val="af6"/>
              <w:ind w:left="0" w:right="-106"/>
              <w:contextualSpacing/>
              <w:rPr>
                <w:sz w:val="20"/>
                <w:szCs w:val="20"/>
              </w:rPr>
            </w:pPr>
            <w:r w:rsidRPr="00960DDE">
              <w:rPr>
                <w:sz w:val="20"/>
                <w:szCs w:val="20"/>
              </w:rPr>
              <w:t>Игровая</w:t>
            </w:r>
          </w:p>
          <w:p w:rsidR="00960DDE" w:rsidRPr="00960DDE" w:rsidRDefault="00960DDE" w:rsidP="00FA71D8">
            <w:pPr>
              <w:pStyle w:val="af6"/>
              <w:ind w:left="0" w:right="-106"/>
              <w:contextualSpacing/>
              <w:rPr>
                <w:b/>
                <w:sz w:val="20"/>
                <w:szCs w:val="20"/>
              </w:rPr>
            </w:pPr>
            <w:r w:rsidRPr="00960DDE">
              <w:rPr>
                <w:sz w:val="20"/>
                <w:szCs w:val="20"/>
              </w:rPr>
              <w:t>деятельность</w:t>
            </w:r>
          </w:p>
        </w:tc>
        <w:tc>
          <w:tcPr>
            <w:tcW w:w="6095" w:type="dxa"/>
            <w:gridSpan w:val="5"/>
            <w:tcBorders>
              <w:bottom w:val="single" w:sz="4" w:space="0" w:color="auto"/>
              <w:right w:val="single" w:sz="4" w:space="0" w:color="auto"/>
            </w:tcBorders>
          </w:tcPr>
          <w:p w:rsidR="00960DDE" w:rsidRPr="00960DDE" w:rsidRDefault="00960DDE" w:rsidP="00FA71D8">
            <w:pPr>
              <w:pStyle w:val="af6"/>
              <w:ind w:right="-106"/>
              <w:contextualSpacing/>
              <w:rPr>
                <w:b/>
                <w:sz w:val="20"/>
                <w:szCs w:val="20"/>
              </w:rPr>
            </w:pPr>
            <w:r w:rsidRPr="00960DDE">
              <w:rPr>
                <w:b/>
                <w:sz w:val="20"/>
                <w:szCs w:val="20"/>
              </w:rPr>
              <w:t xml:space="preserve">В течение всего дня, в процессе сопроводительной </w:t>
            </w:r>
            <w:r w:rsidR="00ED5BCA">
              <w:rPr>
                <w:b/>
                <w:sz w:val="20"/>
                <w:szCs w:val="20"/>
              </w:rPr>
              <w:t>психолого-</w:t>
            </w:r>
          </w:p>
          <w:p w:rsidR="00960DDE" w:rsidRPr="00960DDE" w:rsidRDefault="00960DDE" w:rsidP="00FA71D8">
            <w:pPr>
              <w:pStyle w:val="af6"/>
              <w:ind w:right="-106"/>
              <w:contextualSpacing/>
              <w:rPr>
                <w:b/>
                <w:sz w:val="20"/>
                <w:szCs w:val="20"/>
              </w:rPr>
            </w:pPr>
            <w:r w:rsidRPr="00960DDE">
              <w:rPr>
                <w:b/>
                <w:sz w:val="20"/>
                <w:szCs w:val="20"/>
              </w:rPr>
              <w:t>педагогической деятельности</w:t>
            </w:r>
          </w:p>
        </w:tc>
      </w:tr>
      <w:tr w:rsidR="00960DDE" w:rsidRPr="00960DDE" w:rsidTr="00960DDE">
        <w:trPr>
          <w:gridAfter w:val="1"/>
          <w:wAfter w:w="709" w:type="dxa"/>
        </w:trPr>
        <w:tc>
          <w:tcPr>
            <w:tcW w:w="2129" w:type="dxa"/>
            <w:vMerge/>
          </w:tcPr>
          <w:p w:rsidR="00960DDE" w:rsidRPr="00960DDE" w:rsidRDefault="00960DDE" w:rsidP="00FA71D8">
            <w:pPr>
              <w:pStyle w:val="af6"/>
              <w:ind w:right="-106"/>
              <w:contextualSpacing/>
              <w:rPr>
                <w:sz w:val="20"/>
                <w:szCs w:val="20"/>
              </w:rPr>
            </w:pPr>
          </w:p>
        </w:tc>
        <w:tc>
          <w:tcPr>
            <w:tcW w:w="2125" w:type="dxa"/>
          </w:tcPr>
          <w:p w:rsidR="00960DDE" w:rsidRPr="00960DDE" w:rsidRDefault="00960DDE" w:rsidP="00FA71D8">
            <w:pPr>
              <w:pStyle w:val="af6"/>
              <w:ind w:left="0" w:right="-106"/>
              <w:contextualSpacing/>
              <w:rPr>
                <w:b/>
                <w:sz w:val="20"/>
                <w:szCs w:val="20"/>
              </w:rPr>
            </w:pPr>
            <w:r w:rsidRPr="00960DDE">
              <w:rPr>
                <w:sz w:val="20"/>
                <w:szCs w:val="20"/>
              </w:rPr>
              <w:t>Самообслуживание  и бытовой труд</w:t>
            </w:r>
          </w:p>
        </w:tc>
        <w:tc>
          <w:tcPr>
            <w:tcW w:w="6095" w:type="dxa"/>
            <w:gridSpan w:val="5"/>
            <w:tcBorders>
              <w:top w:val="single" w:sz="4" w:space="0" w:color="auto"/>
              <w:bottom w:val="nil"/>
              <w:right w:val="single" w:sz="4" w:space="0" w:color="auto"/>
            </w:tcBorders>
          </w:tcPr>
          <w:p w:rsidR="00960DDE" w:rsidRPr="00960DDE" w:rsidRDefault="00960DDE" w:rsidP="00FA71D8">
            <w:pPr>
              <w:pStyle w:val="af6"/>
              <w:ind w:right="-106"/>
              <w:contextualSpacing/>
              <w:rPr>
                <w:b/>
                <w:sz w:val="20"/>
                <w:szCs w:val="20"/>
              </w:rPr>
            </w:pPr>
            <w:r w:rsidRPr="00960DDE">
              <w:rPr>
                <w:b/>
                <w:sz w:val="20"/>
                <w:szCs w:val="20"/>
              </w:rPr>
              <w:t>В  режимных  моментах</w:t>
            </w:r>
          </w:p>
        </w:tc>
      </w:tr>
      <w:tr w:rsidR="00960DDE" w:rsidRPr="00960DDE" w:rsidTr="00960DDE">
        <w:trPr>
          <w:gridAfter w:val="1"/>
          <w:wAfter w:w="709" w:type="dxa"/>
        </w:trPr>
        <w:tc>
          <w:tcPr>
            <w:tcW w:w="2129" w:type="dxa"/>
            <w:vMerge/>
          </w:tcPr>
          <w:p w:rsidR="00960DDE" w:rsidRPr="00960DDE" w:rsidRDefault="00960DDE" w:rsidP="00FA71D8">
            <w:pPr>
              <w:pStyle w:val="af6"/>
              <w:ind w:right="-106"/>
              <w:contextualSpacing/>
              <w:rPr>
                <w:sz w:val="20"/>
                <w:szCs w:val="20"/>
              </w:rPr>
            </w:pPr>
          </w:p>
        </w:tc>
        <w:tc>
          <w:tcPr>
            <w:tcW w:w="2125" w:type="dxa"/>
            <w:vMerge w:val="restart"/>
          </w:tcPr>
          <w:p w:rsidR="00960DDE" w:rsidRPr="00960DDE" w:rsidRDefault="00960DDE" w:rsidP="00FA71D8">
            <w:pPr>
              <w:pStyle w:val="af6"/>
              <w:ind w:left="0" w:right="-106"/>
              <w:contextualSpacing/>
              <w:rPr>
                <w:sz w:val="20"/>
                <w:szCs w:val="20"/>
              </w:rPr>
            </w:pPr>
            <w:r w:rsidRPr="00960DDE">
              <w:rPr>
                <w:sz w:val="20"/>
                <w:szCs w:val="20"/>
              </w:rPr>
              <w:t>Ребенок в мире социальных отношений</w:t>
            </w:r>
          </w:p>
        </w:tc>
        <w:tc>
          <w:tcPr>
            <w:tcW w:w="3070" w:type="dxa"/>
            <w:gridSpan w:val="2"/>
            <w:tcBorders>
              <w:top w:val="single" w:sz="4" w:space="0" w:color="auto"/>
              <w:bottom w:val="nil"/>
              <w:right w:val="single" w:sz="4" w:space="0" w:color="auto"/>
            </w:tcBorders>
          </w:tcPr>
          <w:p w:rsidR="00960DDE" w:rsidRPr="00960DDE" w:rsidRDefault="00960DDE" w:rsidP="00FA71D8">
            <w:pPr>
              <w:pStyle w:val="af6"/>
              <w:ind w:right="-106"/>
              <w:contextualSpacing/>
              <w:rPr>
                <w:b/>
                <w:sz w:val="20"/>
                <w:szCs w:val="20"/>
              </w:rPr>
            </w:pPr>
            <w:r w:rsidRPr="00960DDE">
              <w:rPr>
                <w:b/>
                <w:sz w:val="20"/>
                <w:szCs w:val="20"/>
              </w:rPr>
              <w:t>В режимных моментах, в процессе сопроводительной психолого-педагогической деятельности</w:t>
            </w:r>
          </w:p>
        </w:tc>
        <w:tc>
          <w:tcPr>
            <w:tcW w:w="1466" w:type="dxa"/>
            <w:gridSpan w:val="2"/>
            <w:tcBorders>
              <w:top w:val="single" w:sz="4" w:space="0" w:color="auto"/>
              <w:bottom w:val="nil"/>
              <w:right w:val="single" w:sz="4" w:space="0" w:color="auto"/>
            </w:tcBorders>
          </w:tcPr>
          <w:p w:rsidR="00960DDE" w:rsidRPr="00960DDE" w:rsidRDefault="00960DDE" w:rsidP="00FA71D8">
            <w:pPr>
              <w:pStyle w:val="af6"/>
              <w:ind w:right="-106"/>
              <w:contextualSpacing/>
              <w:rPr>
                <w:sz w:val="20"/>
                <w:szCs w:val="20"/>
              </w:rPr>
            </w:pPr>
            <w:r w:rsidRPr="00960DDE">
              <w:rPr>
                <w:sz w:val="20"/>
                <w:szCs w:val="20"/>
              </w:rPr>
              <w:t xml:space="preserve">0.5х25=12,5 мин </w:t>
            </w:r>
          </w:p>
          <w:p w:rsidR="00960DDE" w:rsidRPr="00960DDE" w:rsidRDefault="00960DDE" w:rsidP="00FA71D8">
            <w:pPr>
              <w:pStyle w:val="af6"/>
              <w:ind w:right="-106"/>
              <w:contextualSpacing/>
              <w:rPr>
                <w:sz w:val="20"/>
                <w:szCs w:val="20"/>
              </w:rPr>
            </w:pPr>
            <w:r w:rsidRPr="00960DDE">
              <w:rPr>
                <w:sz w:val="20"/>
                <w:szCs w:val="20"/>
              </w:rPr>
              <w:t>Через неделю</w:t>
            </w:r>
          </w:p>
        </w:tc>
        <w:tc>
          <w:tcPr>
            <w:tcW w:w="1559" w:type="dxa"/>
            <w:tcBorders>
              <w:top w:val="single" w:sz="4" w:space="0" w:color="auto"/>
              <w:bottom w:val="nil"/>
              <w:right w:val="single" w:sz="4" w:space="0" w:color="auto"/>
            </w:tcBorders>
          </w:tcPr>
          <w:p w:rsidR="00960DDE" w:rsidRPr="00960DDE" w:rsidRDefault="00960DDE" w:rsidP="00FA71D8">
            <w:pPr>
              <w:pStyle w:val="af6"/>
              <w:ind w:left="-112" w:right="-106"/>
              <w:contextualSpacing/>
              <w:jc w:val="center"/>
              <w:rPr>
                <w:sz w:val="20"/>
                <w:szCs w:val="20"/>
              </w:rPr>
            </w:pPr>
            <w:r w:rsidRPr="00960DDE">
              <w:rPr>
                <w:sz w:val="20"/>
                <w:szCs w:val="20"/>
              </w:rPr>
              <w:t>0.5х30=15 мин</w:t>
            </w:r>
          </w:p>
          <w:p w:rsidR="00960DDE" w:rsidRPr="00960DDE" w:rsidRDefault="00960DDE" w:rsidP="00FA71D8">
            <w:pPr>
              <w:pStyle w:val="af6"/>
              <w:ind w:right="-106" w:firstLine="34"/>
              <w:contextualSpacing/>
              <w:rPr>
                <w:sz w:val="20"/>
                <w:szCs w:val="20"/>
              </w:rPr>
            </w:pPr>
            <w:r w:rsidRPr="00960DDE">
              <w:rPr>
                <w:sz w:val="20"/>
                <w:szCs w:val="20"/>
              </w:rPr>
              <w:t>Через неделю</w:t>
            </w:r>
          </w:p>
        </w:tc>
      </w:tr>
      <w:tr w:rsidR="00960DDE" w:rsidRPr="00960DDE" w:rsidTr="00960DDE">
        <w:trPr>
          <w:gridAfter w:val="2"/>
          <w:wAfter w:w="2268" w:type="dxa"/>
        </w:trPr>
        <w:tc>
          <w:tcPr>
            <w:tcW w:w="2129" w:type="dxa"/>
            <w:vMerge/>
          </w:tcPr>
          <w:p w:rsidR="00960DDE" w:rsidRPr="00960DDE" w:rsidRDefault="00960DDE" w:rsidP="00FA71D8">
            <w:pPr>
              <w:pStyle w:val="af6"/>
              <w:ind w:right="-106"/>
              <w:contextualSpacing/>
              <w:rPr>
                <w:sz w:val="20"/>
                <w:szCs w:val="20"/>
              </w:rPr>
            </w:pPr>
          </w:p>
        </w:tc>
        <w:tc>
          <w:tcPr>
            <w:tcW w:w="2125" w:type="dxa"/>
            <w:vMerge/>
          </w:tcPr>
          <w:p w:rsidR="00960DDE" w:rsidRPr="00960DDE" w:rsidRDefault="00960DDE" w:rsidP="00FA71D8">
            <w:pPr>
              <w:pStyle w:val="af6"/>
              <w:ind w:left="0" w:right="-106"/>
              <w:contextualSpacing/>
              <w:rPr>
                <w:sz w:val="20"/>
                <w:szCs w:val="20"/>
              </w:rPr>
            </w:pPr>
          </w:p>
        </w:tc>
        <w:tc>
          <w:tcPr>
            <w:tcW w:w="3070" w:type="dxa"/>
            <w:gridSpan w:val="2"/>
            <w:tcBorders>
              <w:top w:val="nil"/>
              <w:bottom w:val="nil"/>
              <w:right w:val="nil"/>
            </w:tcBorders>
          </w:tcPr>
          <w:p w:rsidR="00960DDE" w:rsidRPr="00960DDE" w:rsidRDefault="00960DDE" w:rsidP="00FA71D8">
            <w:pPr>
              <w:pStyle w:val="af6"/>
              <w:ind w:right="-106"/>
              <w:contextualSpacing/>
              <w:rPr>
                <w:b/>
                <w:sz w:val="20"/>
                <w:szCs w:val="20"/>
              </w:rPr>
            </w:pPr>
          </w:p>
        </w:tc>
        <w:tc>
          <w:tcPr>
            <w:tcW w:w="236" w:type="dxa"/>
            <w:tcBorders>
              <w:top w:val="nil"/>
              <w:bottom w:val="nil"/>
              <w:right w:val="nil"/>
            </w:tcBorders>
          </w:tcPr>
          <w:p w:rsidR="00960DDE" w:rsidRPr="00960DDE" w:rsidRDefault="00960DDE" w:rsidP="00FA71D8">
            <w:pPr>
              <w:pStyle w:val="af6"/>
              <w:ind w:right="-106"/>
              <w:contextualSpacing/>
              <w:rPr>
                <w:b/>
                <w:sz w:val="20"/>
                <w:szCs w:val="20"/>
              </w:rPr>
            </w:pPr>
          </w:p>
        </w:tc>
        <w:tc>
          <w:tcPr>
            <w:tcW w:w="1230" w:type="dxa"/>
            <w:tcBorders>
              <w:top w:val="nil"/>
              <w:left w:val="nil"/>
              <w:bottom w:val="nil"/>
              <w:right w:val="single" w:sz="4" w:space="0" w:color="auto"/>
            </w:tcBorders>
          </w:tcPr>
          <w:p w:rsidR="00960DDE" w:rsidRPr="00960DDE" w:rsidRDefault="00960DDE" w:rsidP="00FA71D8">
            <w:pPr>
              <w:pStyle w:val="af6"/>
              <w:ind w:right="-106"/>
              <w:contextualSpacing/>
              <w:rPr>
                <w:b/>
                <w:sz w:val="20"/>
                <w:szCs w:val="20"/>
              </w:rPr>
            </w:pPr>
          </w:p>
        </w:tc>
      </w:tr>
      <w:tr w:rsidR="00960DDE" w:rsidRPr="00960DDE" w:rsidTr="00960DDE">
        <w:trPr>
          <w:gridAfter w:val="1"/>
          <w:wAfter w:w="709" w:type="dxa"/>
        </w:trPr>
        <w:tc>
          <w:tcPr>
            <w:tcW w:w="2129" w:type="dxa"/>
            <w:vMerge w:val="restart"/>
          </w:tcPr>
          <w:p w:rsidR="00960DDE" w:rsidRPr="00960DDE" w:rsidRDefault="00960DDE" w:rsidP="00FA71D8">
            <w:pPr>
              <w:pStyle w:val="af6"/>
              <w:ind w:right="-106"/>
              <w:contextualSpacing/>
              <w:rPr>
                <w:b/>
                <w:sz w:val="20"/>
                <w:szCs w:val="20"/>
              </w:rPr>
            </w:pPr>
            <w:r w:rsidRPr="00960DDE">
              <w:rPr>
                <w:b/>
                <w:sz w:val="20"/>
                <w:szCs w:val="20"/>
              </w:rPr>
              <w:t>изическое развитие</w:t>
            </w:r>
          </w:p>
          <w:p w:rsidR="00960DDE" w:rsidRPr="00960DDE" w:rsidRDefault="00960DDE" w:rsidP="00FA71D8">
            <w:pPr>
              <w:pStyle w:val="af6"/>
              <w:ind w:right="-106"/>
              <w:contextualSpacing/>
              <w:rPr>
                <w:sz w:val="20"/>
                <w:szCs w:val="20"/>
              </w:rPr>
            </w:pPr>
          </w:p>
        </w:tc>
        <w:tc>
          <w:tcPr>
            <w:tcW w:w="2125" w:type="dxa"/>
          </w:tcPr>
          <w:p w:rsidR="00960DDE" w:rsidRPr="00960DDE" w:rsidRDefault="00960DDE" w:rsidP="00FA71D8">
            <w:pPr>
              <w:pStyle w:val="af6"/>
              <w:ind w:left="0" w:right="-106"/>
              <w:contextualSpacing/>
              <w:rPr>
                <w:sz w:val="20"/>
                <w:szCs w:val="20"/>
              </w:rPr>
            </w:pPr>
            <w:r w:rsidRPr="00960DDE">
              <w:rPr>
                <w:sz w:val="20"/>
                <w:szCs w:val="20"/>
              </w:rPr>
              <w:t>Освоение норм здорового образа жизни</w:t>
            </w:r>
          </w:p>
        </w:tc>
        <w:tc>
          <w:tcPr>
            <w:tcW w:w="6095" w:type="dxa"/>
            <w:gridSpan w:val="5"/>
            <w:tcBorders>
              <w:top w:val="single" w:sz="4" w:space="0" w:color="auto"/>
              <w:bottom w:val="nil"/>
              <w:right w:val="single" w:sz="4" w:space="0" w:color="auto"/>
            </w:tcBorders>
          </w:tcPr>
          <w:p w:rsidR="00960DDE" w:rsidRPr="00960DDE" w:rsidRDefault="00960DDE" w:rsidP="00FA71D8">
            <w:pPr>
              <w:pStyle w:val="af6"/>
              <w:ind w:right="-106"/>
              <w:contextualSpacing/>
              <w:jc w:val="center"/>
              <w:rPr>
                <w:b/>
                <w:sz w:val="20"/>
                <w:szCs w:val="20"/>
              </w:rPr>
            </w:pPr>
            <w:r w:rsidRPr="00960DDE">
              <w:rPr>
                <w:b/>
                <w:sz w:val="20"/>
                <w:szCs w:val="20"/>
              </w:rPr>
              <w:t>В  режимных  моментах</w:t>
            </w:r>
          </w:p>
        </w:tc>
      </w:tr>
      <w:tr w:rsidR="00960DDE" w:rsidRPr="00960DDE" w:rsidTr="00960DDE">
        <w:trPr>
          <w:gridAfter w:val="1"/>
          <w:wAfter w:w="709" w:type="dxa"/>
        </w:trPr>
        <w:tc>
          <w:tcPr>
            <w:tcW w:w="2129" w:type="dxa"/>
            <w:vMerge/>
          </w:tcPr>
          <w:p w:rsidR="00960DDE" w:rsidRPr="00960DDE" w:rsidRDefault="00960DDE" w:rsidP="00FA71D8">
            <w:pPr>
              <w:pStyle w:val="af6"/>
              <w:ind w:right="-106"/>
              <w:contextualSpacing/>
              <w:rPr>
                <w:sz w:val="20"/>
                <w:szCs w:val="20"/>
              </w:rPr>
            </w:pPr>
          </w:p>
        </w:tc>
        <w:tc>
          <w:tcPr>
            <w:tcW w:w="2125" w:type="dxa"/>
          </w:tcPr>
          <w:p w:rsidR="00960DDE" w:rsidRPr="00960DDE" w:rsidRDefault="00960DDE" w:rsidP="00FA71D8">
            <w:pPr>
              <w:pStyle w:val="af6"/>
              <w:ind w:left="0" w:right="-106"/>
              <w:contextualSpacing/>
              <w:rPr>
                <w:sz w:val="20"/>
                <w:szCs w:val="20"/>
              </w:rPr>
            </w:pPr>
            <w:r w:rsidRPr="00960DDE">
              <w:rPr>
                <w:sz w:val="20"/>
                <w:szCs w:val="20"/>
              </w:rPr>
              <w:t>Двигательная деятельность</w:t>
            </w:r>
          </w:p>
        </w:tc>
        <w:tc>
          <w:tcPr>
            <w:tcW w:w="1559" w:type="dxa"/>
            <w:vAlign w:val="center"/>
          </w:tcPr>
          <w:p w:rsidR="00FA71D8" w:rsidRDefault="00960DDE" w:rsidP="00FA71D8">
            <w:pPr>
              <w:pStyle w:val="af6"/>
              <w:ind w:left="-144" w:right="-106"/>
              <w:contextualSpacing/>
              <w:jc w:val="center"/>
              <w:rPr>
                <w:sz w:val="20"/>
                <w:szCs w:val="20"/>
              </w:rPr>
            </w:pPr>
            <w:r w:rsidRPr="00960DDE">
              <w:rPr>
                <w:sz w:val="20"/>
                <w:szCs w:val="20"/>
              </w:rPr>
              <w:t>1,75х15</w:t>
            </w:r>
          </w:p>
          <w:p w:rsidR="00960DDE" w:rsidRPr="00960DDE" w:rsidRDefault="00960DDE" w:rsidP="00FA71D8">
            <w:pPr>
              <w:pStyle w:val="af6"/>
              <w:ind w:left="0" w:right="-106"/>
              <w:contextualSpacing/>
              <w:jc w:val="center"/>
              <w:rPr>
                <w:sz w:val="20"/>
                <w:szCs w:val="20"/>
              </w:rPr>
            </w:pPr>
            <w:r w:rsidRPr="00960DDE">
              <w:rPr>
                <w:sz w:val="20"/>
                <w:szCs w:val="20"/>
              </w:rPr>
              <w:t>=26.25 мин</w:t>
            </w:r>
          </w:p>
        </w:tc>
        <w:tc>
          <w:tcPr>
            <w:tcW w:w="1511" w:type="dxa"/>
            <w:vAlign w:val="center"/>
          </w:tcPr>
          <w:p w:rsidR="00FA71D8" w:rsidRDefault="00960DDE" w:rsidP="00FA71D8">
            <w:pPr>
              <w:pStyle w:val="af6"/>
              <w:ind w:right="-106"/>
              <w:contextualSpacing/>
              <w:jc w:val="center"/>
              <w:rPr>
                <w:sz w:val="20"/>
                <w:szCs w:val="20"/>
              </w:rPr>
            </w:pPr>
            <w:r w:rsidRPr="00960DDE">
              <w:rPr>
                <w:sz w:val="20"/>
                <w:szCs w:val="20"/>
              </w:rPr>
              <w:t>1,75 х20</w:t>
            </w:r>
          </w:p>
          <w:p w:rsidR="00960DDE" w:rsidRPr="00960DDE" w:rsidRDefault="00960DDE" w:rsidP="00FA71D8">
            <w:pPr>
              <w:pStyle w:val="af6"/>
              <w:ind w:right="-106"/>
              <w:contextualSpacing/>
              <w:jc w:val="center"/>
              <w:rPr>
                <w:sz w:val="20"/>
                <w:szCs w:val="20"/>
              </w:rPr>
            </w:pPr>
            <w:r w:rsidRPr="00960DDE">
              <w:rPr>
                <w:sz w:val="20"/>
                <w:szCs w:val="20"/>
              </w:rPr>
              <w:t>= 35 мин</w:t>
            </w:r>
          </w:p>
        </w:tc>
        <w:tc>
          <w:tcPr>
            <w:tcW w:w="1466" w:type="dxa"/>
            <w:gridSpan w:val="2"/>
            <w:vAlign w:val="center"/>
          </w:tcPr>
          <w:p w:rsidR="00FA71D8" w:rsidRDefault="00960DDE" w:rsidP="00FA71D8">
            <w:pPr>
              <w:pStyle w:val="af6"/>
              <w:ind w:left="-96" w:right="-106"/>
              <w:contextualSpacing/>
              <w:jc w:val="center"/>
              <w:rPr>
                <w:sz w:val="20"/>
                <w:szCs w:val="20"/>
              </w:rPr>
            </w:pPr>
            <w:r w:rsidRPr="00960DDE">
              <w:rPr>
                <w:sz w:val="20"/>
                <w:szCs w:val="20"/>
              </w:rPr>
              <w:t>1,75х25мин</w:t>
            </w:r>
          </w:p>
          <w:p w:rsidR="00960DDE" w:rsidRPr="00960DDE" w:rsidRDefault="00960DDE" w:rsidP="00FA71D8">
            <w:pPr>
              <w:pStyle w:val="af6"/>
              <w:ind w:left="-96" w:right="-106"/>
              <w:contextualSpacing/>
              <w:jc w:val="center"/>
              <w:rPr>
                <w:sz w:val="20"/>
                <w:szCs w:val="20"/>
              </w:rPr>
            </w:pPr>
            <w:r w:rsidRPr="00960DDE">
              <w:rPr>
                <w:sz w:val="20"/>
                <w:szCs w:val="20"/>
              </w:rPr>
              <w:t>=43,75мин</w:t>
            </w:r>
          </w:p>
        </w:tc>
        <w:tc>
          <w:tcPr>
            <w:tcW w:w="1559" w:type="dxa"/>
            <w:tcBorders>
              <w:bottom w:val="single" w:sz="4" w:space="0" w:color="auto"/>
              <w:right w:val="single" w:sz="4" w:space="0" w:color="auto"/>
            </w:tcBorders>
            <w:vAlign w:val="center"/>
          </w:tcPr>
          <w:p w:rsidR="00FA71D8" w:rsidRDefault="00960DDE" w:rsidP="00FA71D8">
            <w:pPr>
              <w:pStyle w:val="af6"/>
              <w:ind w:left="-34" w:right="-106"/>
              <w:contextualSpacing/>
              <w:jc w:val="center"/>
              <w:rPr>
                <w:sz w:val="20"/>
                <w:szCs w:val="20"/>
              </w:rPr>
            </w:pPr>
            <w:r w:rsidRPr="00960DDE">
              <w:rPr>
                <w:sz w:val="20"/>
                <w:szCs w:val="20"/>
              </w:rPr>
              <w:t>1,75х30</w:t>
            </w:r>
          </w:p>
          <w:p w:rsidR="00960DDE" w:rsidRPr="00960DDE" w:rsidRDefault="00960DDE" w:rsidP="00FA71D8">
            <w:pPr>
              <w:pStyle w:val="af6"/>
              <w:ind w:left="-34" w:right="-106"/>
              <w:contextualSpacing/>
              <w:jc w:val="center"/>
              <w:rPr>
                <w:sz w:val="20"/>
                <w:szCs w:val="20"/>
              </w:rPr>
            </w:pPr>
            <w:r w:rsidRPr="00960DDE">
              <w:rPr>
                <w:sz w:val="20"/>
                <w:szCs w:val="20"/>
              </w:rPr>
              <w:t>=52.5 мин</w:t>
            </w:r>
          </w:p>
        </w:tc>
      </w:tr>
      <w:tr w:rsidR="00960DDE" w:rsidRPr="00960DDE" w:rsidTr="00960DDE">
        <w:tc>
          <w:tcPr>
            <w:tcW w:w="2129" w:type="dxa"/>
            <w:vMerge w:val="restart"/>
          </w:tcPr>
          <w:p w:rsidR="00960DDE" w:rsidRPr="00960DDE" w:rsidRDefault="00960DDE" w:rsidP="00FA71D8">
            <w:pPr>
              <w:pStyle w:val="af6"/>
              <w:ind w:right="-106"/>
              <w:contextualSpacing/>
              <w:rPr>
                <w:b/>
                <w:sz w:val="20"/>
                <w:szCs w:val="20"/>
              </w:rPr>
            </w:pPr>
            <w:r w:rsidRPr="00960DDE">
              <w:rPr>
                <w:b/>
                <w:sz w:val="20"/>
                <w:szCs w:val="20"/>
              </w:rPr>
              <w:t>Речевое развитие</w:t>
            </w:r>
          </w:p>
          <w:p w:rsidR="00960DDE" w:rsidRPr="00960DDE" w:rsidRDefault="00960DDE" w:rsidP="00FA71D8">
            <w:pPr>
              <w:pStyle w:val="af6"/>
              <w:ind w:right="-106"/>
              <w:contextualSpacing/>
              <w:rPr>
                <w:b/>
                <w:sz w:val="20"/>
                <w:szCs w:val="20"/>
              </w:rPr>
            </w:pPr>
          </w:p>
          <w:p w:rsidR="00960DDE" w:rsidRPr="00960DDE" w:rsidRDefault="00960DDE" w:rsidP="00FA71D8">
            <w:pPr>
              <w:pStyle w:val="af6"/>
              <w:ind w:right="-106"/>
              <w:contextualSpacing/>
              <w:rPr>
                <w:sz w:val="20"/>
                <w:szCs w:val="20"/>
              </w:rPr>
            </w:pPr>
          </w:p>
        </w:tc>
        <w:tc>
          <w:tcPr>
            <w:tcW w:w="2125" w:type="dxa"/>
          </w:tcPr>
          <w:p w:rsidR="00960DDE" w:rsidRPr="00960DDE" w:rsidRDefault="00960DDE" w:rsidP="00FA71D8">
            <w:pPr>
              <w:pStyle w:val="af6"/>
              <w:ind w:left="0" w:right="-106"/>
              <w:contextualSpacing/>
              <w:rPr>
                <w:sz w:val="20"/>
                <w:szCs w:val="20"/>
              </w:rPr>
            </w:pPr>
            <w:r w:rsidRPr="00960DDE">
              <w:rPr>
                <w:sz w:val="20"/>
                <w:szCs w:val="20"/>
              </w:rPr>
              <w:t>Восприятие художественной литературы и фольклора</w:t>
            </w:r>
          </w:p>
        </w:tc>
        <w:tc>
          <w:tcPr>
            <w:tcW w:w="1559" w:type="dxa"/>
            <w:vAlign w:val="center"/>
          </w:tcPr>
          <w:p w:rsidR="00960DDE" w:rsidRPr="00960DDE" w:rsidRDefault="00960DDE" w:rsidP="00FA71D8">
            <w:pPr>
              <w:pStyle w:val="af6"/>
              <w:ind w:left="-138" w:right="-106"/>
              <w:contextualSpacing/>
              <w:jc w:val="center"/>
              <w:rPr>
                <w:sz w:val="20"/>
                <w:szCs w:val="20"/>
              </w:rPr>
            </w:pPr>
            <w:r w:rsidRPr="00960DDE">
              <w:rPr>
                <w:sz w:val="20"/>
                <w:szCs w:val="20"/>
              </w:rPr>
              <w:t>0.5 х15=7.5 мин</w:t>
            </w:r>
          </w:p>
          <w:p w:rsidR="00960DDE" w:rsidRPr="00960DDE" w:rsidRDefault="00960DDE" w:rsidP="00FA71D8">
            <w:pPr>
              <w:pStyle w:val="af6"/>
              <w:ind w:right="-106"/>
              <w:contextualSpacing/>
              <w:jc w:val="center"/>
              <w:rPr>
                <w:sz w:val="20"/>
                <w:szCs w:val="20"/>
              </w:rPr>
            </w:pPr>
            <w:r w:rsidRPr="00960DDE">
              <w:rPr>
                <w:sz w:val="20"/>
                <w:szCs w:val="20"/>
              </w:rPr>
              <w:t>(2 раза в месяц)</w:t>
            </w:r>
          </w:p>
        </w:tc>
        <w:tc>
          <w:tcPr>
            <w:tcW w:w="1511" w:type="dxa"/>
            <w:vAlign w:val="center"/>
          </w:tcPr>
          <w:p w:rsidR="00960DDE" w:rsidRPr="00960DDE" w:rsidRDefault="00960DDE" w:rsidP="00FA71D8">
            <w:pPr>
              <w:pStyle w:val="af6"/>
              <w:ind w:right="-106"/>
              <w:contextualSpacing/>
              <w:jc w:val="center"/>
              <w:rPr>
                <w:sz w:val="20"/>
                <w:szCs w:val="20"/>
              </w:rPr>
            </w:pPr>
            <w:r w:rsidRPr="00960DDE">
              <w:rPr>
                <w:sz w:val="20"/>
                <w:szCs w:val="20"/>
              </w:rPr>
              <w:t>0,5х20=10 мин</w:t>
            </w:r>
          </w:p>
          <w:p w:rsidR="00960DDE" w:rsidRPr="00960DDE" w:rsidRDefault="00960DDE" w:rsidP="00FA71D8">
            <w:pPr>
              <w:pStyle w:val="af6"/>
              <w:ind w:right="-106"/>
              <w:contextualSpacing/>
              <w:jc w:val="center"/>
              <w:rPr>
                <w:sz w:val="20"/>
                <w:szCs w:val="20"/>
              </w:rPr>
            </w:pPr>
            <w:r w:rsidRPr="00960DDE">
              <w:rPr>
                <w:sz w:val="20"/>
                <w:szCs w:val="20"/>
              </w:rPr>
              <w:t>(2 раза в месяц)</w:t>
            </w:r>
          </w:p>
        </w:tc>
        <w:tc>
          <w:tcPr>
            <w:tcW w:w="1466" w:type="dxa"/>
            <w:gridSpan w:val="2"/>
            <w:vAlign w:val="center"/>
          </w:tcPr>
          <w:p w:rsidR="00960DDE" w:rsidRPr="00960DDE" w:rsidRDefault="00960DDE" w:rsidP="00FA71D8">
            <w:pPr>
              <w:pStyle w:val="af6"/>
              <w:ind w:right="-106"/>
              <w:contextualSpacing/>
              <w:jc w:val="center"/>
              <w:rPr>
                <w:sz w:val="20"/>
                <w:szCs w:val="20"/>
              </w:rPr>
            </w:pPr>
            <w:r w:rsidRPr="00960DDE">
              <w:rPr>
                <w:sz w:val="20"/>
                <w:szCs w:val="20"/>
              </w:rPr>
              <w:t>0.5х25=12.5 мин</w:t>
            </w:r>
          </w:p>
          <w:p w:rsidR="00960DDE" w:rsidRPr="00960DDE" w:rsidRDefault="00960DDE" w:rsidP="00FA71D8">
            <w:pPr>
              <w:pStyle w:val="af6"/>
              <w:ind w:right="-106"/>
              <w:contextualSpacing/>
              <w:jc w:val="center"/>
              <w:rPr>
                <w:sz w:val="20"/>
                <w:szCs w:val="20"/>
              </w:rPr>
            </w:pPr>
            <w:r w:rsidRPr="00960DDE">
              <w:rPr>
                <w:sz w:val="20"/>
                <w:szCs w:val="20"/>
              </w:rPr>
              <w:t>(2 раза в месяц)</w:t>
            </w:r>
          </w:p>
        </w:tc>
        <w:tc>
          <w:tcPr>
            <w:tcW w:w="1559" w:type="dxa"/>
            <w:tcBorders>
              <w:right w:val="single" w:sz="4" w:space="0" w:color="auto"/>
            </w:tcBorders>
            <w:vAlign w:val="center"/>
          </w:tcPr>
          <w:p w:rsidR="00960DDE" w:rsidRPr="00960DDE" w:rsidRDefault="00960DDE" w:rsidP="00FA71D8">
            <w:pPr>
              <w:pStyle w:val="af6"/>
              <w:ind w:left="-173" w:right="-106"/>
              <w:contextualSpacing/>
              <w:rPr>
                <w:sz w:val="20"/>
                <w:szCs w:val="20"/>
              </w:rPr>
            </w:pPr>
          </w:p>
          <w:p w:rsidR="00960DDE" w:rsidRPr="00960DDE" w:rsidRDefault="00960DDE" w:rsidP="00FA71D8">
            <w:pPr>
              <w:pStyle w:val="af6"/>
              <w:ind w:left="-173" w:right="-106"/>
              <w:contextualSpacing/>
              <w:jc w:val="center"/>
              <w:rPr>
                <w:sz w:val="20"/>
                <w:szCs w:val="20"/>
              </w:rPr>
            </w:pPr>
            <w:r w:rsidRPr="00960DDE">
              <w:rPr>
                <w:sz w:val="20"/>
                <w:szCs w:val="20"/>
              </w:rPr>
              <w:t>0,5х30=15мин</w:t>
            </w:r>
          </w:p>
          <w:p w:rsidR="00960DDE" w:rsidRPr="00960DDE" w:rsidRDefault="00960DDE" w:rsidP="00FA71D8">
            <w:pPr>
              <w:pStyle w:val="af6"/>
              <w:ind w:left="-173" w:right="-106"/>
              <w:contextualSpacing/>
              <w:jc w:val="center"/>
              <w:rPr>
                <w:sz w:val="20"/>
                <w:szCs w:val="20"/>
              </w:rPr>
            </w:pPr>
            <w:r w:rsidRPr="00960DDE">
              <w:rPr>
                <w:sz w:val="20"/>
                <w:szCs w:val="20"/>
              </w:rPr>
              <w:t>(  (2 раза в месяц)</w:t>
            </w:r>
          </w:p>
          <w:p w:rsidR="00960DDE" w:rsidRPr="00960DDE" w:rsidRDefault="00960DDE" w:rsidP="00FA71D8">
            <w:pPr>
              <w:pStyle w:val="af6"/>
              <w:ind w:left="-173" w:right="-106"/>
              <w:contextualSpacing/>
              <w:jc w:val="center"/>
              <w:rPr>
                <w:sz w:val="20"/>
                <w:szCs w:val="20"/>
              </w:rPr>
            </w:pPr>
          </w:p>
        </w:tc>
        <w:tc>
          <w:tcPr>
            <w:tcW w:w="709" w:type="dxa"/>
            <w:tcBorders>
              <w:top w:val="nil"/>
              <w:left w:val="single" w:sz="4" w:space="0" w:color="auto"/>
              <w:bottom w:val="nil"/>
              <w:right w:val="nil"/>
            </w:tcBorders>
          </w:tcPr>
          <w:p w:rsidR="00960DDE" w:rsidRPr="00960DDE" w:rsidRDefault="00960DDE" w:rsidP="00960DDE">
            <w:pPr>
              <w:pStyle w:val="af6"/>
              <w:jc w:val="center"/>
            </w:pPr>
          </w:p>
        </w:tc>
      </w:tr>
      <w:tr w:rsidR="00960DDE" w:rsidRPr="00960DDE" w:rsidTr="00960DDE">
        <w:tc>
          <w:tcPr>
            <w:tcW w:w="2129" w:type="dxa"/>
            <w:vMerge/>
          </w:tcPr>
          <w:p w:rsidR="00960DDE" w:rsidRPr="00960DDE" w:rsidRDefault="00960DDE" w:rsidP="00FA71D8">
            <w:pPr>
              <w:pStyle w:val="af6"/>
              <w:ind w:right="-106"/>
              <w:contextualSpacing/>
              <w:rPr>
                <w:sz w:val="20"/>
                <w:szCs w:val="20"/>
              </w:rPr>
            </w:pPr>
          </w:p>
        </w:tc>
        <w:tc>
          <w:tcPr>
            <w:tcW w:w="2125" w:type="dxa"/>
          </w:tcPr>
          <w:p w:rsidR="00960DDE" w:rsidRPr="00960DDE" w:rsidRDefault="00960DDE" w:rsidP="00FA71D8">
            <w:pPr>
              <w:pStyle w:val="af6"/>
              <w:ind w:left="0" w:right="-106"/>
              <w:contextualSpacing/>
              <w:rPr>
                <w:sz w:val="20"/>
                <w:szCs w:val="20"/>
              </w:rPr>
            </w:pPr>
            <w:r w:rsidRPr="00960DDE">
              <w:rPr>
                <w:sz w:val="20"/>
                <w:szCs w:val="20"/>
              </w:rPr>
              <w:t>Коммуникативная деятельность</w:t>
            </w:r>
          </w:p>
        </w:tc>
        <w:tc>
          <w:tcPr>
            <w:tcW w:w="1559" w:type="dxa"/>
            <w:vAlign w:val="center"/>
          </w:tcPr>
          <w:p w:rsidR="00960DDE" w:rsidRPr="00960DDE" w:rsidRDefault="00960DDE" w:rsidP="00FA71D8">
            <w:pPr>
              <w:pStyle w:val="af6"/>
              <w:ind w:right="-106"/>
              <w:contextualSpacing/>
              <w:jc w:val="center"/>
              <w:rPr>
                <w:sz w:val="20"/>
                <w:szCs w:val="20"/>
              </w:rPr>
            </w:pPr>
            <w:r w:rsidRPr="00960DDE">
              <w:rPr>
                <w:sz w:val="20"/>
                <w:szCs w:val="20"/>
              </w:rPr>
              <w:t>1х15=15мин</w:t>
            </w:r>
          </w:p>
        </w:tc>
        <w:tc>
          <w:tcPr>
            <w:tcW w:w="1511" w:type="dxa"/>
            <w:vAlign w:val="center"/>
          </w:tcPr>
          <w:p w:rsidR="00960DDE" w:rsidRPr="00960DDE" w:rsidRDefault="00960DDE" w:rsidP="00FA71D8">
            <w:pPr>
              <w:pStyle w:val="af6"/>
              <w:ind w:right="-106"/>
              <w:contextualSpacing/>
              <w:jc w:val="center"/>
              <w:rPr>
                <w:sz w:val="20"/>
                <w:szCs w:val="20"/>
              </w:rPr>
            </w:pPr>
            <w:r w:rsidRPr="00960DDE">
              <w:rPr>
                <w:sz w:val="20"/>
                <w:szCs w:val="20"/>
              </w:rPr>
              <w:t>1х20=20мин</w:t>
            </w:r>
          </w:p>
        </w:tc>
        <w:tc>
          <w:tcPr>
            <w:tcW w:w="1466" w:type="dxa"/>
            <w:gridSpan w:val="2"/>
            <w:vAlign w:val="center"/>
          </w:tcPr>
          <w:p w:rsidR="00960DDE" w:rsidRPr="00960DDE" w:rsidRDefault="00960DDE" w:rsidP="00FA71D8">
            <w:pPr>
              <w:pStyle w:val="af6"/>
              <w:ind w:right="-106"/>
              <w:contextualSpacing/>
              <w:jc w:val="center"/>
              <w:rPr>
                <w:sz w:val="20"/>
                <w:szCs w:val="20"/>
              </w:rPr>
            </w:pPr>
            <w:r w:rsidRPr="00960DDE">
              <w:rPr>
                <w:sz w:val="20"/>
                <w:szCs w:val="20"/>
              </w:rPr>
              <w:t>2х25=50мин</w:t>
            </w:r>
          </w:p>
        </w:tc>
        <w:tc>
          <w:tcPr>
            <w:tcW w:w="1559" w:type="dxa"/>
            <w:tcBorders>
              <w:right w:val="single" w:sz="4" w:space="0" w:color="auto"/>
            </w:tcBorders>
            <w:vAlign w:val="center"/>
          </w:tcPr>
          <w:p w:rsidR="00960DDE" w:rsidRPr="00960DDE" w:rsidRDefault="00960DDE" w:rsidP="00FA71D8">
            <w:pPr>
              <w:pStyle w:val="af6"/>
              <w:ind w:right="-106"/>
              <w:contextualSpacing/>
              <w:jc w:val="center"/>
              <w:rPr>
                <w:sz w:val="20"/>
                <w:szCs w:val="20"/>
              </w:rPr>
            </w:pPr>
            <w:r w:rsidRPr="00960DDE">
              <w:rPr>
                <w:sz w:val="20"/>
                <w:szCs w:val="20"/>
              </w:rPr>
              <w:t>2х30=1ч</w:t>
            </w:r>
          </w:p>
        </w:tc>
        <w:tc>
          <w:tcPr>
            <w:tcW w:w="709" w:type="dxa"/>
            <w:tcBorders>
              <w:top w:val="nil"/>
              <w:left w:val="single" w:sz="4" w:space="0" w:color="auto"/>
              <w:bottom w:val="nil"/>
              <w:right w:val="nil"/>
            </w:tcBorders>
          </w:tcPr>
          <w:p w:rsidR="00960DDE" w:rsidRPr="00960DDE" w:rsidRDefault="00960DDE" w:rsidP="00960DDE">
            <w:pPr>
              <w:pStyle w:val="af6"/>
              <w:jc w:val="center"/>
            </w:pPr>
          </w:p>
        </w:tc>
      </w:tr>
      <w:tr w:rsidR="00960DDE" w:rsidRPr="00960DDE" w:rsidTr="00960DDE">
        <w:tc>
          <w:tcPr>
            <w:tcW w:w="2129" w:type="dxa"/>
            <w:vMerge/>
          </w:tcPr>
          <w:p w:rsidR="00960DDE" w:rsidRPr="00960DDE" w:rsidRDefault="00960DDE" w:rsidP="00FA71D8">
            <w:pPr>
              <w:pStyle w:val="af6"/>
              <w:ind w:right="-106"/>
              <w:contextualSpacing/>
              <w:jc w:val="center"/>
              <w:rPr>
                <w:sz w:val="20"/>
                <w:szCs w:val="20"/>
              </w:rPr>
            </w:pPr>
          </w:p>
        </w:tc>
        <w:tc>
          <w:tcPr>
            <w:tcW w:w="2125" w:type="dxa"/>
          </w:tcPr>
          <w:p w:rsidR="00960DDE" w:rsidRPr="00960DDE" w:rsidRDefault="00960DDE" w:rsidP="00FA71D8">
            <w:pPr>
              <w:pStyle w:val="af6"/>
              <w:ind w:left="0" w:right="-106"/>
              <w:contextualSpacing/>
              <w:rPr>
                <w:sz w:val="20"/>
                <w:szCs w:val="20"/>
              </w:rPr>
            </w:pPr>
            <w:r w:rsidRPr="00960DDE">
              <w:rPr>
                <w:sz w:val="20"/>
                <w:szCs w:val="20"/>
              </w:rPr>
              <w:t>Подготовка к обучению грамоте</w:t>
            </w:r>
          </w:p>
        </w:tc>
        <w:tc>
          <w:tcPr>
            <w:tcW w:w="1559" w:type="dxa"/>
          </w:tcPr>
          <w:p w:rsidR="00960DDE" w:rsidRPr="00960DDE" w:rsidRDefault="00960DDE" w:rsidP="00FA71D8">
            <w:pPr>
              <w:pStyle w:val="af6"/>
              <w:ind w:left="-108" w:right="-106"/>
              <w:contextualSpacing/>
              <w:jc w:val="center"/>
              <w:rPr>
                <w:sz w:val="20"/>
                <w:szCs w:val="20"/>
              </w:rPr>
            </w:pPr>
          </w:p>
        </w:tc>
        <w:tc>
          <w:tcPr>
            <w:tcW w:w="1511" w:type="dxa"/>
          </w:tcPr>
          <w:p w:rsidR="00960DDE" w:rsidRPr="00960DDE" w:rsidRDefault="00960DDE" w:rsidP="00FA71D8">
            <w:pPr>
              <w:pStyle w:val="af6"/>
              <w:ind w:right="-106"/>
              <w:contextualSpacing/>
              <w:jc w:val="center"/>
              <w:rPr>
                <w:sz w:val="20"/>
                <w:szCs w:val="20"/>
              </w:rPr>
            </w:pPr>
          </w:p>
        </w:tc>
        <w:tc>
          <w:tcPr>
            <w:tcW w:w="1466" w:type="dxa"/>
            <w:gridSpan w:val="2"/>
            <w:vAlign w:val="center"/>
          </w:tcPr>
          <w:p w:rsidR="00FA71D8" w:rsidRDefault="00960DDE" w:rsidP="00FA71D8">
            <w:pPr>
              <w:pStyle w:val="af6"/>
              <w:ind w:right="-106"/>
              <w:contextualSpacing/>
              <w:jc w:val="center"/>
              <w:rPr>
                <w:sz w:val="20"/>
                <w:szCs w:val="20"/>
              </w:rPr>
            </w:pPr>
            <w:r w:rsidRPr="00960DDE">
              <w:rPr>
                <w:sz w:val="20"/>
                <w:szCs w:val="20"/>
              </w:rPr>
              <w:t>0,5х25=</w:t>
            </w:r>
          </w:p>
          <w:p w:rsidR="00960DDE" w:rsidRPr="00960DDE" w:rsidRDefault="00960DDE" w:rsidP="00FA71D8">
            <w:pPr>
              <w:pStyle w:val="af6"/>
              <w:ind w:right="-106"/>
              <w:contextualSpacing/>
              <w:jc w:val="center"/>
              <w:rPr>
                <w:sz w:val="20"/>
                <w:szCs w:val="20"/>
              </w:rPr>
            </w:pPr>
            <w:r w:rsidRPr="00960DDE">
              <w:rPr>
                <w:sz w:val="20"/>
                <w:szCs w:val="20"/>
              </w:rPr>
              <w:t>12,5 мин</w:t>
            </w:r>
          </w:p>
          <w:p w:rsidR="00960DDE" w:rsidRPr="00960DDE" w:rsidRDefault="00960DDE" w:rsidP="00FA71D8">
            <w:pPr>
              <w:pStyle w:val="af6"/>
              <w:ind w:right="-106"/>
              <w:contextualSpacing/>
              <w:jc w:val="center"/>
              <w:rPr>
                <w:sz w:val="20"/>
                <w:szCs w:val="20"/>
              </w:rPr>
            </w:pPr>
            <w:r w:rsidRPr="00960DDE">
              <w:rPr>
                <w:sz w:val="20"/>
                <w:szCs w:val="20"/>
              </w:rPr>
              <w:t>(через неделю)</w:t>
            </w:r>
          </w:p>
        </w:tc>
        <w:tc>
          <w:tcPr>
            <w:tcW w:w="1559" w:type="dxa"/>
            <w:tcBorders>
              <w:right w:val="single" w:sz="4" w:space="0" w:color="auto"/>
            </w:tcBorders>
            <w:vAlign w:val="center"/>
          </w:tcPr>
          <w:p w:rsidR="00FA71D8" w:rsidRDefault="00960DDE" w:rsidP="00FA71D8">
            <w:pPr>
              <w:pStyle w:val="af6"/>
              <w:ind w:right="-106"/>
              <w:contextualSpacing/>
              <w:jc w:val="center"/>
              <w:rPr>
                <w:sz w:val="20"/>
                <w:szCs w:val="20"/>
              </w:rPr>
            </w:pPr>
            <w:r w:rsidRPr="00960DDE">
              <w:rPr>
                <w:sz w:val="20"/>
                <w:szCs w:val="20"/>
              </w:rPr>
              <w:t>0.5х30=</w:t>
            </w:r>
          </w:p>
          <w:p w:rsidR="00960DDE" w:rsidRPr="00960DDE" w:rsidRDefault="00960DDE" w:rsidP="00FA71D8">
            <w:pPr>
              <w:pStyle w:val="af6"/>
              <w:ind w:left="-108" w:right="-106"/>
              <w:contextualSpacing/>
              <w:jc w:val="center"/>
              <w:rPr>
                <w:sz w:val="20"/>
                <w:szCs w:val="20"/>
              </w:rPr>
            </w:pPr>
            <w:r w:rsidRPr="00960DDE">
              <w:rPr>
                <w:sz w:val="20"/>
                <w:szCs w:val="20"/>
              </w:rPr>
              <w:t>15 мин</w:t>
            </w:r>
          </w:p>
          <w:p w:rsidR="00960DDE" w:rsidRPr="00960DDE" w:rsidRDefault="00960DDE" w:rsidP="00FA71D8">
            <w:pPr>
              <w:pStyle w:val="af6"/>
              <w:ind w:right="-106"/>
              <w:contextualSpacing/>
              <w:jc w:val="center"/>
              <w:rPr>
                <w:sz w:val="20"/>
                <w:szCs w:val="20"/>
              </w:rPr>
            </w:pPr>
            <w:r w:rsidRPr="00960DDE">
              <w:rPr>
                <w:sz w:val="20"/>
                <w:szCs w:val="20"/>
              </w:rPr>
              <w:t>(через неделю)</w:t>
            </w:r>
          </w:p>
        </w:tc>
        <w:tc>
          <w:tcPr>
            <w:tcW w:w="709" w:type="dxa"/>
            <w:tcBorders>
              <w:top w:val="nil"/>
              <w:left w:val="single" w:sz="4" w:space="0" w:color="auto"/>
              <w:bottom w:val="nil"/>
              <w:right w:val="nil"/>
            </w:tcBorders>
          </w:tcPr>
          <w:p w:rsidR="00960DDE" w:rsidRPr="00960DDE" w:rsidRDefault="00960DDE" w:rsidP="00960DDE">
            <w:pPr>
              <w:pStyle w:val="af6"/>
              <w:jc w:val="center"/>
            </w:pPr>
          </w:p>
        </w:tc>
      </w:tr>
      <w:tr w:rsidR="00960DDE" w:rsidRPr="00960DDE" w:rsidTr="00960DDE">
        <w:tc>
          <w:tcPr>
            <w:tcW w:w="2129" w:type="dxa"/>
            <w:vMerge w:val="restart"/>
          </w:tcPr>
          <w:p w:rsidR="00960DDE" w:rsidRPr="00960DDE" w:rsidRDefault="00960DDE" w:rsidP="00FA71D8">
            <w:pPr>
              <w:pStyle w:val="af6"/>
              <w:ind w:right="-106"/>
              <w:contextualSpacing/>
              <w:rPr>
                <w:b/>
                <w:sz w:val="20"/>
                <w:szCs w:val="20"/>
              </w:rPr>
            </w:pPr>
            <w:r w:rsidRPr="00960DDE">
              <w:rPr>
                <w:b/>
                <w:sz w:val="20"/>
                <w:szCs w:val="20"/>
              </w:rPr>
              <w:t xml:space="preserve">Познавательное развитие </w:t>
            </w:r>
          </w:p>
          <w:p w:rsidR="00960DDE" w:rsidRPr="00960DDE" w:rsidRDefault="00960DDE" w:rsidP="00FA71D8">
            <w:pPr>
              <w:pStyle w:val="af6"/>
              <w:ind w:right="-106"/>
              <w:contextualSpacing/>
              <w:rPr>
                <w:sz w:val="20"/>
                <w:szCs w:val="20"/>
              </w:rPr>
            </w:pPr>
          </w:p>
        </w:tc>
        <w:tc>
          <w:tcPr>
            <w:tcW w:w="2125" w:type="dxa"/>
          </w:tcPr>
          <w:p w:rsidR="00960DDE" w:rsidRPr="00960DDE" w:rsidRDefault="00960DDE" w:rsidP="00FA71D8">
            <w:pPr>
              <w:pStyle w:val="af6"/>
              <w:ind w:left="0" w:right="-106"/>
              <w:contextualSpacing/>
              <w:rPr>
                <w:sz w:val="20"/>
                <w:szCs w:val="20"/>
              </w:rPr>
            </w:pPr>
            <w:r w:rsidRPr="00960DDE">
              <w:rPr>
                <w:sz w:val="20"/>
                <w:szCs w:val="20"/>
              </w:rPr>
              <w:t>Познавательно-исследовательская деятельность. Математическое и сенсорное развитие*</w:t>
            </w:r>
          </w:p>
        </w:tc>
        <w:tc>
          <w:tcPr>
            <w:tcW w:w="1559" w:type="dxa"/>
            <w:vAlign w:val="center"/>
          </w:tcPr>
          <w:p w:rsidR="00960DDE" w:rsidRPr="00960DDE" w:rsidRDefault="00960DDE" w:rsidP="00FA71D8">
            <w:pPr>
              <w:pStyle w:val="af6"/>
              <w:ind w:right="-106"/>
              <w:contextualSpacing/>
              <w:jc w:val="center"/>
              <w:rPr>
                <w:sz w:val="20"/>
                <w:szCs w:val="20"/>
              </w:rPr>
            </w:pPr>
            <w:r w:rsidRPr="00960DDE">
              <w:rPr>
                <w:sz w:val="20"/>
                <w:szCs w:val="20"/>
              </w:rPr>
              <w:t>1х15=15мин.</w:t>
            </w:r>
          </w:p>
        </w:tc>
        <w:tc>
          <w:tcPr>
            <w:tcW w:w="1511" w:type="dxa"/>
            <w:vAlign w:val="center"/>
          </w:tcPr>
          <w:p w:rsidR="00960DDE" w:rsidRPr="00960DDE" w:rsidRDefault="00960DDE" w:rsidP="00FA71D8">
            <w:pPr>
              <w:pStyle w:val="af6"/>
              <w:ind w:right="-106"/>
              <w:contextualSpacing/>
              <w:jc w:val="center"/>
              <w:rPr>
                <w:sz w:val="20"/>
                <w:szCs w:val="20"/>
              </w:rPr>
            </w:pPr>
            <w:r w:rsidRPr="00960DDE">
              <w:rPr>
                <w:sz w:val="20"/>
                <w:szCs w:val="20"/>
              </w:rPr>
              <w:t>1х20=20мин</w:t>
            </w:r>
          </w:p>
        </w:tc>
        <w:tc>
          <w:tcPr>
            <w:tcW w:w="1466" w:type="dxa"/>
            <w:gridSpan w:val="2"/>
            <w:vAlign w:val="center"/>
          </w:tcPr>
          <w:p w:rsidR="00960DDE" w:rsidRPr="00960DDE" w:rsidRDefault="00960DDE" w:rsidP="00FA71D8">
            <w:pPr>
              <w:pStyle w:val="af6"/>
              <w:tabs>
                <w:tab w:val="left" w:pos="860"/>
                <w:tab w:val="center" w:pos="940"/>
              </w:tabs>
              <w:ind w:right="-106"/>
              <w:contextualSpacing/>
              <w:jc w:val="center"/>
              <w:rPr>
                <w:sz w:val="20"/>
                <w:szCs w:val="20"/>
              </w:rPr>
            </w:pPr>
            <w:r w:rsidRPr="00960DDE">
              <w:rPr>
                <w:sz w:val="20"/>
                <w:szCs w:val="20"/>
              </w:rPr>
              <w:t>1х25=25мин</w:t>
            </w:r>
          </w:p>
        </w:tc>
        <w:tc>
          <w:tcPr>
            <w:tcW w:w="1559" w:type="dxa"/>
            <w:tcBorders>
              <w:right w:val="single" w:sz="4" w:space="0" w:color="auto"/>
            </w:tcBorders>
            <w:vAlign w:val="center"/>
          </w:tcPr>
          <w:p w:rsidR="00960DDE" w:rsidRPr="00960DDE" w:rsidRDefault="00960DDE" w:rsidP="00FA71D8">
            <w:pPr>
              <w:pStyle w:val="af6"/>
              <w:ind w:right="-106"/>
              <w:contextualSpacing/>
              <w:jc w:val="center"/>
              <w:rPr>
                <w:sz w:val="20"/>
                <w:szCs w:val="20"/>
              </w:rPr>
            </w:pPr>
            <w:r w:rsidRPr="00960DDE">
              <w:rPr>
                <w:sz w:val="20"/>
                <w:szCs w:val="20"/>
              </w:rPr>
              <w:t>2х30=1ч</w:t>
            </w:r>
          </w:p>
        </w:tc>
        <w:tc>
          <w:tcPr>
            <w:tcW w:w="709" w:type="dxa"/>
            <w:tcBorders>
              <w:top w:val="nil"/>
              <w:left w:val="single" w:sz="4" w:space="0" w:color="auto"/>
              <w:bottom w:val="nil"/>
              <w:right w:val="nil"/>
            </w:tcBorders>
          </w:tcPr>
          <w:p w:rsidR="00960DDE" w:rsidRPr="00960DDE" w:rsidRDefault="00960DDE" w:rsidP="00960DDE">
            <w:pPr>
              <w:pStyle w:val="af6"/>
              <w:jc w:val="center"/>
            </w:pPr>
          </w:p>
        </w:tc>
      </w:tr>
      <w:tr w:rsidR="00960DDE" w:rsidRPr="00960DDE" w:rsidTr="00960DDE">
        <w:trPr>
          <w:trHeight w:val="2027"/>
        </w:trPr>
        <w:tc>
          <w:tcPr>
            <w:tcW w:w="2129" w:type="dxa"/>
            <w:vMerge/>
          </w:tcPr>
          <w:p w:rsidR="00960DDE" w:rsidRPr="00960DDE" w:rsidRDefault="00960DDE" w:rsidP="00FA71D8">
            <w:pPr>
              <w:pStyle w:val="af6"/>
              <w:ind w:right="-106"/>
              <w:contextualSpacing/>
              <w:rPr>
                <w:sz w:val="20"/>
                <w:szCs w:val="20"/>
              </w:rPr>
            </w:pPr>
          </w:p>
        </w:tc>
        <w:tc>
          <w:tcPr>
            <w:tcW w:w="2125" w:type="dxa"/>
          </w:tcPr>
          <w:p w:rsidR="00960DDE" w:rsidRPr="00960DDE" w:rsidRDefault="00960DDE" w:rsidP="00FA71D8">
            <w:pPr>
              <w:pStyle w:val="af6"/>
              <w:ind w:left="32" w:right="-106"/>
              <w:contextualSpacing/>
              <w:rPr>
                <w:sz w:val="20"/>
                <w:szCs w:val="20"/>
              </w:rPr>
            </w:pPr>
            <w:r w:rsidRPr="00960DDE">
              <w:rPr>
                <w:sz w:val="20"/>
                <w:szCs w:val="20"/>
              </w:rPr>
              <w:t>Исследование объектов окружающего мира. Экспериментирование с объектами окружающего мира. Познание предметного и социального мира, освоение безопасного поведения.</w:t>
            </w:r>
          </w:p>
        </w:tc>
        <w:tc>
          <w:tcPr>
            <w:tcW w:w="1559" w:type="dxa"/>
            <w:vAlign w:val="center"/>
          </w:tcPr>
          <w:p w:rsidR="00FA71D8" w:rsidRDefault="00960DDE" w:rsidP="00FA71D8">
            <w:pPr>
              <w:pStyle w:val="af6"/>
              <w:ind w:left="-59" w:right="-106"/>
              <w:contextualSpacing/>
              <w:jc w:val="center"/>
              <w:rPr>
                <w:sz w:val="20"/>
                <w:szCs w:val="20"/>
              </w:rPr>
            </w:pPr>
            <w:r w:rsidRPr="00960DDE">
              <w:rPr>
                <w:sz w:val="20"/>
                <w:szCs w:val="20"/>
              </w:rPr>
              <w:t>0.75х15=</w:t>
            </w:r>
          </w:p>
          <w:p w:rsidR="00960DDE" w:rsidRPr="00960DDE" w:rsidRDefault="00960DDE" w:rsidP="00FA71D8">
            <w:pPr>
              <w:pStyle w:val="af6"/>
              <w:ind w:left="-59" w:right="-106"/>
              <w:contextualSpacing/>
              <w:jc w:val="center"/>
              <w:rPr>
                <w:sz w:val="20"/>
                <w:szCs w:val="20"/>
              </w:rPr>
            </w:pPr>
            <w:r w:rsidRPr="00960DDE">
              <w:rPr>
                <w:sz w:val="20"/>
                <w:szCs w:val="20"/>
              </w:rPr>
              <w:t>11.75мин.</w:t>
            </w:r>
          </w:p>
        </w:tc>
        <w:tc>
          <w:tcPr>
            <w:tcW w:w="1511" w:type="dxa"/>
            <w:vAlign w:val="center"/>
          </w:tcPr>
          <w:p w:rsidR="00FA71D8" w:rsidRDefault="00FA71D8" w:rsidP="00FA71D8">
            <w:pPr>
              <w:pStyle w:val="af6"/>
              <w:ind w:right="-106"/>
              <w:contextualSpacing/>
              <w:jc w:val="center"/>
              <w:rPr>
                <w:sz w:val="20"/>
                <w:szCs w:val="20"/>
              </w:rPr>
            </w:pPr>
            <w:r>
              <w:rPr>
                <w:sz w:val="20"/>
                <w:szCs w:val="20"/>
              </w:rPr>
              <w:t>0.75</w:t>
            </w:r>
            <w:r w:rsidR="00960DDE" w:rsidRPr="00960DDE">
              <w:rPr>
                <w:sz w:val="20"/>
                <w:szCs w:val="20"/>
              </w:rPr>
              <w:t>х20</w:t>
            </w:r>
          </w:p>
          <w:p w:rsidR="00960DDE" w:rsidRPr="00960DDE" w:rsidRDefault="00960DDE" w:rsidP="00FA71D8">
            <w:pPr>
              <w:pStyle w:val="af6"/>
              <w:ind w:right="-106"/>
              <w:contextualSpacing/>
              <w:jc w:val="center"/>
              <w:rPr>
                <w:sz w:val="20"/>
                <w:szCs w:val="20"/>
              </w:rPr>
            </w:pPr>
            <w:r w:rsidRPr="00960DDE">
              <w:rPr>
                <w:sz w:val="20"/>
                <w:szCs w:val="20"/>
              </w:rPr>
              <w:t>=15мин</w:t>
            </w:r>
          </w:p>
        </w:tc>
        <w:tc>
          <w:tcPr>
            <w:tcW w:w="1466" w:type="dxa"/>
            <w:gridSpan w:val="2"/>
            <w:vAlign w:val="center"/>
          </w:tcPr>
          <w:p w:rsidR="00960DDE" w:rsidRPr="00960DDE" w:rsidRDefault="00960DDE" w:rsidP="00FA71D8">
            <w:pPr>
              <w:pStyle w:val="af6"/>
              <w:ind w:right="-106"/>
              <w:contextualSpacing/>
              <w:rPr>
                <w:sz w:val="20"/>
                <w:szCs w:val="20"/>
              </w:rPr>
            </w:pPr>
            <w:r w:rsidRPr="00960DDE">
              <w:rPr>
                <w:sz w:val="20"/>
                <w:szCs w:val="20"/>
              </w:rPr>
              <w:t>0.75х25мин=18.75мин</w:t>
            </w:r>
          </w:p>
        </w:tc>
        <w:tc>
          <w:tcPr>
            <w:tcW w:w="1559" w:type="dxa"/>
            <w:tcBorders>
              <w:right w:val="single" w:sz="4" w:space="0" w:color="auto"/>
            </w:tcBorders>
            <w:vAlign w:val="center"/>
          </w:tcPr>
          <w:p w:rsidR="00960DDE" w:rsidRPr="00960DDE" w:rsidRDefault="00960DDE" w:rsidP="00FA71D8">
            <w:pPr>
              <w:pStyle w:val="af6"/>
              <w:ind w:right="-106"/>
              <w:contextualSpacing/>
              <w:jc w:val="center"/>
              <w:rPr>
                <w:sz w:val="20"/>
                <w:szCs w:val="20"/>
              </w:rPr>
            </w:pPr>
          </w:p>
          <w:p w:rsidR="00960DDE" w:rsidRPr="00960DDE" w:rsidRDefault="00960DDE" w:rsidP="00FA71D8">
            <w:pPr>
              <w:pStyle w:val="af6"/>
              <w:ind w:right="-106"/>
              <w:contextualSpacing/>
              <w:rPr>
                <w:sz w:val="20"/>
                <w:szCs w:val="20"/>
              </w:rPr>
            </w:pPr>
          </w:p>
          <w:p w:rsidR="00FA71D8" w:rsidRDefault="00960DDE" w:rsidP="00FA71D8">
            <w:pPr>
              <w:pStyle w:val="af6"/>
              <w:ind w:right="-106"/>
              <w:contextualSpacing/>
              <w:rPr>
                <w:sz w:val="20"/>
                <w:szCs w:val="20"/>
              </w:rPr>
            </w:pPr>
            <w:r w:rsidRPr="00960DDE">
              <w:rPr>
                <w:sz w:val="20"/>
                <w:szCs w:val="20"/>
              </w:rPr>
              <w:t>1х30</w:t>
            </w:r>
          </w:p>
          <w:p w:rsidR="00960DDE" w:rsidRPr="00960DDE" w:rsidRDefault="00960DDE" w:rsidP="00FA71D8">
            <w:pPr>
              <w:pStyle w:val="af6"/>
              <w:ind w:right="-106"/>
              <w:contextualSpacing/>
              <w:rPr>
                <w:sz w:val="20"/>
                <w:szCs w:val="20"/>
              </w:rPr>
            </w:pPr>
            <w:r w:rsidRPr="00960DDE">
              <w:rPr>
                <w:sz w:val="20"/>
                <w:szCs w:val="20"/>
              </w:rPr>
              <w:t>=30 мин.</w:t>
            </w:r>
          </w:p>
          <w:p w:rsidR="00960DDE" w:rsidRPr="00960DDE" w:rsidRDefault="00960DDE" w:rsidP="00FA71D8">
            <w:pPr>
              <w:pStyle w:val="af6"/>
              <w:ind w:right="-106"/>
              <w:contextualSpacing/>
              <w:rPr>
                <w:sz w:val="20"/>
                <w:szCs w:val="20"/>
              </w:rPr>
            </w:pPr>
          </w:p>
          <w:p w:rsidR="00960DDE" w:rsidRPr="00960DDE" w:rsidRDefault="00960DDE" w:rsidP="00FA71D8">
            <w:pPr>
              <w:pStyle w:val="af6"/>
              <w:ind w:right="-106"/>
              <w:contextualSpacing/>
              <w:rPr>
                <w:sz w:val="20"/>
                <w:szCs w:val="20"/>
              </w:rPr>
            </w:pPr>
          </w:p>
        </w:tc>
        <w:tc>
          <w:tcPr>
            <w:tcW w:w="709" w:type="dxa"/>
            <w:vMerge w:val="restart"/>
            <w:tcBorders>
              <w:top w:val="nil"/>
              <w:left w:val="single" w:sz="4" w:space="0" w:color="auto"/>
              <w:right w:val="nil"/>
            </w:tcBorders>
          </w:tcPr>
          <w:p w:rsidR="00960DDE" w:rsidRPr="00960DDE" w:rsidRDefault="00960DDE" w:rsidP="00960DDE">
            <w:pPr>
              <w:pStyle w:val="af6"/>
              <w:jc w:val="center"/>
            </w:pPr>
          </w:p>
        </w:tc>
      </w:tr>
      <w:tr w:rsidR="00960DDE" w:rsidRPr="00960DDE" w:rsidTr="00960DDE">
        <w:trPr>
          <w:trHeight w:val="713"/>
        </w:trPr>
        <w:tc>
          <w:tcPr>
            <w:tcW w:w="2129" w:type="dxa"/>
            <w:vMerge/>
          </w:tcPr>
          <w:p w:rsidR="00960DDE" w:rsidRPr="00960DDE" w:rsidRDefault="00960DDE" w:rsidP="00FA71D8">
            <w:pPr>
              <w:pStyle w:val="af6"/>
              <w:ind w:right="-106"/>
              <w:contextualSpacing/>
              <w:rPr>
                <w:sz w:val="20"/>
                <w:szCs w:val="20"/>
              </w:rPr>
            </w:pPr>
          </w:p>
        </w:tc>
        <w:tc>
          <w:tcPr>
            <w:tcW w:w="2125" w:type="dxa"/>
          </w:tcPr>
          <w:p w:rsidR="00960DDE" w:rsidRPr="00960DDE" w:rsidRDefault="00960DDE" w:rsidP="00FA71D8">
            <w:pPr>
              <w:pStyle w:val="af6"/>
              <w:ind w:left="0" w:right="-106"/>
              <w:contextualSpacing/>
              <w:rPr>
                <w:sz w:val="20"/>
                <w:szCs w:val="20"/>
              </w:rPr>
            </w:pPr>
            <w:r w:rsidRPr="00960DDE">
              <w:rPr>
                <w:sz w:val="20"/>
                <w:szCs w:val="20"/>
              </w:rPr>
              <w:t>Освоение норм здорового образа жизни. Психогигиена.</w:t>
            </w:r>
          </w:p>
        </w:tc>
        <w:tc>
          <w:tcPr>
            <w:tcW w:w="1559" w:type="dxa"/>
            <w:vAlign w:val="center"/>
          </w:tcPr>
          <w:p w:rsidR="00960DDE" w:rsidRPr="00960DDE" w:rsidRDefault="00960DDE" w:rsidP="00FA71D8">
            <w:pPr>
              <w:pStyle w:val="af6"/>
              <w:ind w:left="-59" w:right="-106"/>
              <w:contextualSpacing/>
              <w:jc w:val="center"/>
              <w:rPr>
                <w:sz w:val="20"/>
                <w:szCs w:val="20"/>
              </w:rPr>
            </w:pPr>
          </w:p>
        </w:tc>
        <w:tc>
          <w:tcPr>
            <w:tcW w:w="1511" w:type="dxa"/>
            <w:vAlign w:val="center"/>
          </w:tcPr>
          <w:p w:rsidR="00960DDE" w:rsidRPr="00960DDE" w:rsidRDefault="00960DDE" w:rsidP="00FA71D8">
            <w:pPr>
              <w:pStyle w:val="af6"/>
              <w:ind w:right="-106"/>
              <w:contextualSpacing/>
              <w:jc w:val="center"/>
              <w:rPr>
                <w:sz w:val="20"/>
                <w:szCs w:val="20"/>
              </w:rPr>
            </w:pPr>
          </w:p>
        </w:tc>
        <w:tc>
          <w:tcPr>
            <w:tcW w:w="1466" w:type="dxa"/>
            <w:gridSpan w:val="2"/>
            <w:vAlign w:val="center"/>
          </w:tcPr>
          <w:p w:rsidR="00960DDE" w:rsidRPr="00960DDE" w:rsidRDefault="00960DDE" w:rsidP="00FA71D8">
            <w:pPr>
              <w:pStyle w:val="af6"/>
              <w:ind w:right="-106"/>
              <w:contextualSpacing/>
              <w:rPr>
                <w:sz w:val="20"/>
                <w:szCs w:val="20"/>
              </w:rPr>
            </w:pPr>
          </w:p>
        </w:tc>
        <w:tc>
          <w:tcPr>
            <w:tcW w:w="1559" w:type="dxa"/>
            <w:tcBorders>
              <w:right w:val="single" w:sz="4" w:space="0" w:color="auto"/>
            </w:tcBorders>
            <w:vAlign w:val="center"/>
          </w:tcPr>
          <w:p w:rsidR="001547A7" w:rsidRDefault="00960DDE" w:rsidP="001547A7">
            <w:pPr>
              <w:pStyle w:val="af6"/>
              <w:ind w:right="-106"/>
              <w:contextualSpacing/>
              <w:jc w:val="center"/>
              <w:rPr>
                <w:sz w:val="20"/>
                <w:szCs w:val="20"/>
              </w:rPr>
            </w:pPr>
            <w:r w:rsidRPr="00960DDE">
              <w:rPr>
                <w:sz w:val="20"/>
                <w:szCs w:val="20"/>
              </w:rPr>
              <w:t>0,25х30мин</w:t>
            </w:r>
          </w:p>
          <w:p w:rsidR="001547A7" w:rsidRDefault="00960DDE" w:rsidP="001547A7">
            <w:pPr>
              <w:pStyle w:val="af6"/>
              <w:ind w:right="-106"/>
              <w:contextualSpacing/>
              <w:jc w:val="center"/>
              <w:rPr>
                <w:sz w:val="20"/>
                <w:szCs w:val="20"/>
              </w:rPr>
            </w:pPr>
            <w:r w:rsidRPr="00960DDE">
              <w:rPr>
                <w:sz w:val="20"/>
                <w:szCs w:val="20"/>
              </w:rPr>
              <w:t>=12.5 мин</w:t>
            </w:r>
          </w:p>
          <w:p w:rsidR="00960DDE" w:rsidRPr="00960DDE" w:rsidRDefault="00960DDE" w:rsidP="001547A7">
            <w:pPr>
              <w:pStyle w:val="af6"/>
              <w:ind w:right="-106"/>
              <w:contextualSpacing/>
              <w:jc w:val="center"/>
              <w:rPr>
                <w:sz w:val="20"/>
                <w:szCs w:val="20"/>
              </w:rPr>
            </w:pPr>
            <w:r w:rsidRPr="00960DDE">
              <w:rPr>
                <w:sz w:val="20"/>
                <w:szCs w:val="20"/>
              </w:rPr>
              <w:t>(1 раз в месяц)</w:t>
            </w:r>
          </w:p>
        </w:tc>
        <w:tc>
          <w:tcPr>
            <w:tcW w:w="709" w:type="dxa"/>
            <w:vMerge/>
            <w:tcBorders>
              <w:left w:val="single" w:sz="4" w:space="0" w:color="auto"/>
              <w:bottom w:val="nil"/>
              <w:right w:val="nil"/>
            </w:tcBorders>
          </w:tcPr>
          <w:p w:rsidR="00960DDE" w:rsidRPr="00960DDE" w:rsidRDefault="00960DDE" w:rsidP="00960DDE">
            <w:pPr>
              <w:pStyle w:val="af6"/>
              <w:jc w:val="center"/>
            </w:pPr>
          </w:p>
        </w:tc>
      </w:tr>
      <w:tr w:rsidR="00960DDE" w:rsidRPr="00960DDE" w:rsidTr="00960DDE">
        <w:tc>
          <w:tcPr>
            <w:tcW w:w="2129" w:type="dxa"/>
            <w:vMerge w:val="restart"/>
          </w:tcPr>
          <w:p w:rsidR="00960DDE" w:rsidRPr="00960DDE" w:rsidRDefault="00960DDE" w:rsidP="00FA71D8">
            <w:pPr>
              <w:pStyle w:val="af6"/>
              <w:ind w:right="-106"/>
              <w:contextualSpacing/>
              <w:rPr>
                <w:sz w:val="20"/>
                <w:szCs w:val="20"/>
              </w:rPr>
            </w:pPr>
            <w:r w:rsidRPr="00960DDE">
              <w:rPr>
                <w:b/>
                <w:sz w:val="20"/>
                <w:szCs w:val="20"/>
              </w:rPr>
              <w:t>Художественно-эстетическое развитие</w:t>
            </w:r>
            <w:r w:rsidRPr="00960DDE">
              <w:rPr>
                <w:sz w:val="20"/>
                <w:szCs w:val="20"/>
              </w:rPr>
              <w:t xml:space="preserve"> </w:t>
            </w:r>
          </w:p>
          <w:p w:rsidR="00960DDE" w:rsidRPr="00960DDE" w:rsidRDefault="00960DDE" w:rsidP="00FA71D8">
            <w:pPr>
              <w:pStyle w:val="af6"/>
              <w:ind w:right="-106"/>
              <w:contextualSpacing/>
              <w:rPr>
                <w:sz w:val="20"/>
                <w:szCs w:val="20"/>
              </w:rPr>
            </w:pPr>
          </w:p>
          <w:p w:rsidR="00960DDE" w:rsidRPr="00960DDE" w:rsidRDefault="00960DDE" w:rsidP="00FA71D8">
            <w:pPr>
              <w:pStyle w:val="af6"/>
              <w:ind w:right="-106"/>
              <w:contextualSpacing/>
              <w:rPr>
                <w:sz w:val="20"/>
                <w:szCs w:val="20"/>
              </w:rPr>
            </w:pPr>
          </w:p>
          <w:p w:rsidR="00960DDE" w:rsidRPr="00960DDE" w:rsidRDefault="00960DDE" w:rsidP="00FA71D8">
            <w:pPr>
              <w:pStyle w:val="af6"/>
              <w:ind w:right="-106"/>
              <w:contextualSpacing/>
              <w:rPr>
                <w:sz w:val="20"/>
                <w:szCs w:val="20"/>
              </w:rPr>
            </w:pPr>
          </w:p>
          <w:p w:rsidR="00960DDE" w:rsidRPr="00960DDE" w:rsidRDefault="00960DDE" w:rsidP="00FA71D8">
            <w:pPr>
              <w:pStyle w:val="af6"/>
              <w:ind w:right="-106"/>
              <w:contextualSpacing/>
              <w:rPr>
                <w:sz w:val="20"/>
                <w:szCs w:val="20"/>
              </w:rPr>
            </w:pPr>
          </w:p>
        </w:tc>
        <w:tc>
          <w:tcPr>
            <w:tcW w:w="2125" w:type="dxa"/>
          </w:tcPr>
          <w:p w:rsidR="00960DDE" w:rsidRPr="00960DDE" w:rsidRDefault="00960DDE" w:rsidP="00FA71D8">
            <w:pPr>
              <w:pStyle w:val="af6"/>
              <w:ind w:left="0" w:right="-106"/>
              <w:contextualSpacing/>
              <w:rPr>
                <w:sz w:val="20"/>
                <w:szCs w:val="20"/>
              </w:rPr>
            </w:pPr>
            <w:r w:rsidRPr="00960DDE">
              <w:rPr>
                <w:sz w:val="20"/>
                <w:szCs w:val="20"/>
              </w:rPr>
              <w:t>Конструирование**</w:t>
            </w:r>
          </w:p>
          <w:p w:rsidR="00960DDE" w:rsidRPr="00960DDE" w:rsidRDefault="00960DDE" w:rsidP="00FA71D8">
            <w:pPr>
              <w:pStyle w:val="af6"/>
              <w:ind w:left="0" w:right="-106"/>
              <w:contextualSpacing/>
              <w:rPr>
                <w:sz w:val="20"/>
                <w:szCs w:val="20"/>
              </w:rPr>
            </w:pPr>
            <w:r w:rsidRPr="00960DDE">
              <w:rPr>
                <w:sz w:val="20"/>
                <w:szCs w:val="20"/>
              </w:rPr>
              <w:t>Изобразительная деятельность (лепка, аппликация, рисование)</w:t>
            </w:r>
          </w:p>
        </w:tc>
        <w:tc>
          <w:tcPr>
            <w:tcW w:w="1559" w:type="dxa"/>
            <w:vAlign w:val="center"/>
          </w:tcPr>
          <w:p w:rsidR="001547A7" w:rsidRDefault="00960DDE" w:rsidP="001547A7">
            <w:pPr>
              <w:pStyle w:val="af6"/>
              <w:ind w:left="-144" w:right="-106"/>
              <w:contextualSpacing/>
              <w:jc w:val="center"/>
              <w:rPr>
                <w:sz w:val="20"/>
                <w:szCs w:val="20"/>
              </w:rPr>
            </w:pPr>
            <w:r w:rsidRPr="00960DDE">
              <w:rPr>
                <w:sz w:val="20"/>
                <w:szCs w:val="20"/>
              </w:rPr>
              <w:t>1, 25х15=</w:t>
            </w:r>
          </w:p>
          <w:p w:rsidR="00960DDE" w:rsidRPr="00960DDE" w:rsidRDefault="00960DDE" w:rsidP="001547A7">
            <w:pPr>
              <w:pStyle w:val="af6"/>
              <w:ind w:left="-144" w:right="-106"/>
              <w:contextualSpacing/>
              <w:jc w:val="center"/>
              <w:rPr>
                <w:sz w:val="20"/>
                <w:szCs w:val="20"/>
              </w:rPr>
            </w:pPr>
            <w:r w:rsidRPr="00960DDE">
              <w:rPr>
                <w:sz w:val="20"/>
                <w:szCs w:val="20"/>
              </w:rPr>
              <w:t>18,75 мин.</w:t>
            </w:r>
          </w:p>
        </w:tc>
        <w:tc>
          <w:tcPr>
            <w:tcW w:w="1511" w:type="dxa"/>
            <w:vAlign w:val="center"/>
          </w:tcPr>
          <w:p w:rsidR="001547A7" w:rsidRDefault="00960DDE" w:rsidP="001547A7">
            <w:pPr>
              <w:pStyle w:val="af6"/>
              <w:ind w:right="-106"/>
              <w:contextualSpacing/>
              <w:jc w:val="center"/>
              <w:rPr>
                <w:sz w:val="20"/>
                <w:szCs w:val="20"/>
              </w:rPr>
            </w:pPr>
            <w:r w:rsidRPr="00960DDE">
              <w:rPr>
                <w:sz w:val="20"/>
                <w:szCs w:val="20"/>
              </w:rPr>
              <w:t>1,25х20=</w:t>
            </w:r>
          </w:p>
          <w:p w:rsidR="00960DDE" w:rsidRPr="00960DDE" w:rsidRDefault="00960DDE" w:rsidP="001547A7">
            <w:pPr>
              <w:pStyle w:val="af6"/>
              <w:ind w:right="-106"/>
              <w:contextualSpacing/>
              <w:jc w:val="center"/>
              <w:rPr>
                <w:sz w:val="20"/>
                <w:szCs w:val="20"/>
              </w:rPr>
            </w:pPr>
            <w:r w:rsidRPr="00960DDE">
              <w:rPr>
                <w:sz w:val="20"/>
                <w:szCs w:val="20"/>
              </w:rPr>
              <w:t>25мин</w:t>
            </w:r>
          </w:p>
        </w:tc>
        <w:tc>
          <w:tcPr>
            <w:tcW w:w="1466" w:type="dxa"/>
            <w:gridSpan w:val="2"/>
            <w:vAlign w:val="center"/>
          </w:tcPr>
          <w:p w:rsidR="001547A7" w:rsidRDefault="00960DDE" w:rsidP="001547A7">
            <w:pPr>
              <w:pStyle w:val="af6"/>
              <w:ind w:left="-92" w:right="-106"/>
              <w:contextualSpacing/>
              <w:jc w:val="center"/>
              <w:rPr>
                <w:sz w:val="20"/>
                <w:szCs w:val="20"/>
              </w:rPr>
            </w:pPr>
            <w:r w:rsidRPr="00960DDE">
              <w:rPr>
                <w:sz w:val="20"/>
                <w:szCs w:val="20"/>
              </w:rPr>
              <w:t>1.25х25=</w:t>
            </w:r>
          </w:p>
          <w:p w:rsidR="00960DDE" w:rsidRPr="00960DDE" w:rsidRDefault="00960DDE" w:rsidP="001547A7">
            <w:pPr>
              <w:pStyle w:val="af6"/>
              <w:ind w:left="-92" w:right="-106"/>
              <w:contextualSpacing/>
              <w:jc w:val="center"/>
              <w:rPr>
                <w:sz w:val="20"/>
                <w:szCs w:val="20"/>
              </w:rPr>
            </w:pPr>
            <w:r w:rsidRPr="00960DDE">
              <w:rPr>
                <w:sz w:val="20"/>
                <w:szCs w:val="20"/>
              </w:rPr>
              <w:t>31.25мин</w:t>
            </w:r>
          </w:p>
        </w:tc>
        <w:tc>
          <w:tcPr>
            <w:tcW w:w="1559" w:type="dxa"/>
            <w:tcBorders>
              <w:right w:val="single" w:sz="4" w:space="0" w:color="auto"/>
            </w:tcBorders>
            <w:vAlign w:val="center"/>
          </w:tcPr>
          <w:p w:rsidR="00960DDE" w:rsidRPr="00960DDE" w:rsidRDefault="00960DDE" w:rsidP="001547A7">
            <w:pPr>
              <w:pStyle w:val="af6"/>
              <w:ind w:right="-106"/>
              <w:contextualSpacing/>
              <w:jc w:val="center"/>
              <w:rPr>
                <w:sz w:val="20"/>
                <w:szCs w:val="20"/>
              </w:rPr>
            </w:pPr>
            <w:r w:rsidRPr="00960DDE">
              <w:rPr>
                <w:sz w:val="20"/>
                <w:szCs w:val="20"/>
              </w:rPr>
              <w:t>2х30=1ч</w:t>
            </w:r>
          </w:p>
        </w:tc>
        <w:tc>
          <w:tcPr>
            <w:tcW w:w="709" w:type="dxa"/>
            <w:tcBorders>
              <w:top w:val="nil"/>
              <w:left w:val="single" w:sz="4" w:space="0" w:color="auto"/>
              <w:bottom w:val="nil"/>
              <w:right w:val="nil"/>
            </w:tcBorders>
          </w:tcPr>
          <w:p w:rsidR="00960DDE" w:rsidRPr="00960DDE" w:rsidRDefault="00960DDE" w:rsidP="00960DDE">
            <w:pPr>
              <w:pStyle w:val="af6"/>
              <w:jc w:val="center"/>
            </w:pPr>
          </w:p>
        </w:tc>
      </w:tr>
      <w:tr w:rsidR="00960DDE" w:rsidRPr="00960DDE" w:rsidTr="00960DDE">
        <w:trPr>
          <w:trHeight w:val="463"/>
        </w:trPr>
        <w:tc>
          <w:tcPr>
            <w:tcW w:w="2129" w:type="dxa"/>
            <w:vMerge/>
          </w:tcPr>
          <w:p w:rsidR="00960DDE" w:rsidRPr="00960DDE" w:rsidRDefault="00960DDE" w:rsidP="00FA71D8">
            <w:pPr>
              <w:pStyle w:val="af6"/>
              <w:ind w:right="-106"/>
              <w:contextualSpacing/>
              <w:rPr>
                <w:sz w:val="20"/>
                <w:szCs w:val="20"/>
              </w:rPr>
            </w:pPr>
          </w:p>
        </w:tc>
        <w:tc>
          <w:tcPr>
            <w:tcW w:w="2125" w:type="dxa"/>
          </w:tcPr>
          <w:p w:rsidR="00960DDE" w:rsidRPr="00960DDE" w:rsidRDefault="00960DDE" w:rsidP="00FA71D8">
            <w:pPr>
              <w:pStyle w:val="af6"/>
              <w:ind w:left="0" w:right="-106"/>
              <w:contextualSpacing/>
              <w:rPr>
                <w:sz w:val="20"/>
                <w:szCs w:val="20"/>
              </w:rPr>
            </w:pPr>
            <w:r w:rsidRPr="00960DDE">
              <w:rPr>
                <w:sz w:val="20"/>
                <w:szCs w:val="20"/>
              </w:rPr>
              <w:t>Музыкальная  деятельность</w:t>
            </w:r>
          </w:p>
        </w:tc>
        <w:tc>
          <w:tcPr>
            <w:tcW w:w="1559" w:type="dxa"/>
            <w:vAlign w:val="center"/>
          </w:tcPr>
          <w:p w:rsidR="001547A7" w:rsidRDefault="00960DDE" w:rsidP="001547A7">
            <w:pPr>
              <w:pStyle w:val="af6"/>
              <w:ind w:left="-144" w:right="-106"/>
              <w:contextualSpacing/>
              <w:jc w:val="center"/>
              <w:rPr>
                <w:sz w:val="20"/>
                <w:szCs w:val="20"/>
              </w:rPr>
            </w:pPr>
            <w:r w:rsidRPr="00960DDE">
              <w:rPr>
                <w:sz w:val="20"/>
                <w:szCs w:val="20"/>
              </w:rPr>
              <w:t>1, 25х15=</w:t>
            </w:r>
          </w:p>
          <w:p w:rsidR="00960DDE" w:rsidRPr="00960DDE" w:rsidRDefault="00960DDE" w:rsidP="001547A7">
            <w:pPr>
              <w:pStyle w:val="af6"/>
              <w:ind w:left="-144" w:right="-106"/>
              <w:contextualSpacing/>
              <w:jc w:val="center"/>
              <w:rPr>
                <w:sz w:val="20"/>
                <w:szCs w:val="20"/>
              </w:rPr>
            </w:pPr>
            <w:r w:rsidRPr="00960DDE">
              <w:rPr>
                <w:sz w:val="20"/>
                <w:szCs w:val="20"/>
              </w:rPr>
              <w:t>18, 75 мин.</w:t>
            </w:r>
          </w:p>
        </w:tc>
        <w:tc>
          <w:tcPr>
            <w:tcW w:w="1511" w:type="dxa"/>
            <w:vAlign w:val="center"/>
          </w:tcPr>
          <w:p w:rsidR="001547A7" w:rsidRDefault="00960DDE" w:rsidP="001547A7">
            <w:pPr>
              <w:pStyle w:val="af6"/>
              <w:ind w:right="-106"/>
              <w:contextualSpacing/>
              <w:jc w:val="center"/>
              <w:rPr>
                <w:sz w:val="20"/>
                <w:szCs w:val="20"/>
              </w:rPr>
            </w:pPr>
            <w:r w:rsidRPr="00960DDE">
              <w:rPr>
                <w:sz w:val="20"/>
                <w:szCs w:val="20"/>
              </w:rPr>
              <w:t>1,25х20=</w:t>
            </w:r>
          </w:p>
          <w:p w:rsidR="00960DDE" w:rsidRPr="00960DDE" w:rsidRDefault="00960DDE" w:rsidP="001547A7">
            <w:pPr>
              <w:pStyle w:val="af6"/>
              <w:ind w:right="-106"/>
              <w:contextualSpacing/>
              <w:jc w:val="center"/>
              <w:rPr>
                <w:sz w:val="20"/>
                <w:szCs w:val="20"/>
              </w:rPr>
            </w:pPr>
            <w:r w:rsidRPr="00960DDE">
              <w:rPr>
                <w:sz w:val="20"/>
                <w:szCs w:val="20"/>
              </w:rPr>
              <w:t>25мин</w:t>
            </w:r>
          </w:p>
        </w:tc>
        <w:tc>
          <w:tcPr>
            <w:tcW w:w="1466" w:type="dxa"/>
            <w:gridSpan w:val="2"/>
            <w:vAlign w:val="center"/>
          </w:tcPr>
          <w:p w:rsidR="001547A7" w:rsidRDefault="00960DDE" w:rsidP="001547A7">
            <w:pPr>
              <w:pStyle w:val="af6"/>
              <w:ind w:left="-92" w:right="-106"/>
              <w:contextualSpacing/>
              <w:jc w:val="center"/>
              <w:rPr>
                <w:sz w:val="20"/>
                <w:szCs w:val="20"/>
              </w:rPr>
            </w:pPr>
            <w:r w:rsidRPr="00960DDE">
              <w:rPr>
                <w:sz w:val="20"/>
                <w:szCs w:val="20"/>
              </w:rPr>
              <w:t>1.25х25=</w:t>
            </w:r>
          </w:p>
          <w:p w:rsidR="00960DDE" w:rsidRPr="00960DDE" w:rsidRDefault="00960DDE" w:rsidP="001547A7">
            <w:pPr>
              <w:pStyle w:val="af6"/>
              <w:ind w:left="-92" w:right="-106"/>
              <w:contextualSpacing/>
              <w:jc w:val="center"/>
              <w:rPr>
                <w:sz w:val="20"/>
                <w:szCs w:val="20"/>
              </w:rPr>
            </w:pPr>
            <w:r w:rsidRPr="00960DDE">
              <w:rPr>
                <w:sz w:val="20"/>
                <w:szCs w:val="20"/>
              </w:rPr>
              <w:t>31.25мин</w:t>
            </w:r>
          </w:p>
        </w:tc>
        <w:tc>
          <w:tcPr>
            <w:tcW w:w="1559" w:type="dxa"/>
            <w:tcBorders>
              <w:right w:val="single" w:sz="4" w:space="0" w:color="auto"/>
            </w:tcBorders>
            <w:vAlign w:val="center"/>
          </w:tcPr>
          <w:p w:rsidR="001547A7" w:rsidRDefault="00960DDE" w:rsidP="001547A7">
            <w:pPr>
              <w:pStyle w:val="af6"/>
              <w:ind w:right="-106"/>
              <w:contextualSpacing/>
              <w:rPr>
                <w:sz w:val="20"/>
                <w:szCs w:val="20"/>
              </w:rPr>
            </w:pPr>
            <w:r w:rsidRPr="00960DDE">
              <w:rPr>
                <w:sz w:val="20"/>
                <w:szCs w:val="20"/>
              </w:rPr>
              <w:t>1,25х30=</w:t>
            </w:r>
          </w:p>
          <w:p w:rsidR="00960DDE" w:rsidRPr="00960DDE" w:rsidRDefault="00960DDE" w:rsidP="001547A7">
            <w:pPr>
              <w:pStyle w:val="af6"/>
              <w:ind w:right="-106"/>
              <w:contextualSpacing/>
              <w:rPr>
                <w:sz w:val="20"/>
                <w:szCs w:val="20"/>
              </w:rPr>
            </w:pPr>
            <w:r w:rsidRPr="00960DDE">
              <w:rPr>
                <w:sz w:val="20"/>
                <w:szCs w:val="20"/>
              </w:rPr>
              <w:t>35мин</w:t>
            </w:r>
          </w:p>
        </w:tc>
        <w:tc>
          <w:tcPr>
            <w:tcW w:w="709" w:type="dxa"/>
            <w:tcBorders>
              <w:top w:val="nil"/>
              <w:left w:val="single" w:sz="4" w:space="0" w:color="auto"/>
              <w:bottom w:val="nil"/>
              <w:right w:val="nil"/>
            </w:tcBorders>
          </w:tcPr>
          <w:p w:rsidR="00960DDE" w:rsidRPr="00960DDE" w:rsidRDefault="00960DDE" w:rsidP="00960DDE">
            <w:pPr>
              <w:pStyle w:val="af6"/>
              <w:jc w:val="center"/>
            </w:pPr>
          </w:p>
        </w:tc>
      </w:tr>
      <w:tr w:rsidR="00960DDE" w:rsidRPr="00960DDE" w:rsidTr="00960DDE">
        <w:trPr>
          <w:trHeight w:val="463"/>
        </w:trPr>
        <w:tc>
          <w:tcPr>
            <w:tcW w:w="10349" w:type="dxa"/>
            <w:gridSpan w:val="7"/>
            <w:tcBorders>
              <w:right w:val="single" w:sz="4" w:space="0" w:color="auto"/>
            </w:tcBorders>
          </w:tcPr>
          <w:p w:rsidR="00960DDE" w:rsidRPr="00960DDE" w:rsidRDefault="00960DDE" w:rsidP="00FA71D8">
            <w:pPr>
              <w:pStyle w:val="af6"/>
              <w:ind w:right="-106"/>
              <w:contextualSpacing/>
              <w:jc w:val="center"/>
              <w:rPr>
                <w:b/>
                <w:sz w:val="20"/>
                <w:szCs w:val="20"/>
              </w:rPr>
            </w:pPr>
            <w:r w:rsidRPr="00960DDE">
              <w:rPr>
                <w:b/>
                <w:sz w:val="20"/>
                <w:szCs w:val="20"/>
              </w:rPr>
              <w:t>Часть,  формируемая участниками образовательных отношений</w:t>
            </w:r>
          </w:p>
        </w:tc>
        <w:tc>
          <w:tcPr>
            <w:tcW w:w="709" w:type="dxa"/>
            <w:tcBorders>
              <w:top w:val="nil"/>
              <w:left w:val="single" w:sz="4" w:space="0" w:color="auto"/>
              <w:bottom w:val="nil"/>
              <w:right w:val="nil"/>
            </w:tcBorders>
          </w:tcPr>
          <w:p w:rsidR="00960DDE" w:rsidRPr="00960DDE" w:rsidRDefault="00960DDE" w:rsidP="00960DDE">
            <w:pPr>
              <w:pStyle w:val="af6"/>
              <w:jc w:val="center"/>
            </w:pPr>
          </w:p>
        </w:tc>
      </w:tr>
      <w:tr w:rsidR="00960DDE" w:rsidRPr="00960DDE" w:rsidTr="00960DDE">
        <w:tc>
          <w:tcPr>
            <w:tcW w:w="2129" w:type="dxa"/>
            <w:vMerge w:val="restart"/>
          </w:tcPr>
          <w:p w:rsidR="00960DDE" w:rsidRPr="00960DDE" w:rsidRDefault="00960DDE" w:rsidP="00FA71D8">
            <w:pPr>
              <w:pStyle w:val="af6"/>
              <w:ind w:right="-106"/>
              <w:contextualSpacing/>
              <w:rPr>
                <w:sz w:val="20"/>
                <w:szCs w:val="20"/>
              </w:rPr>
            </w:pPr>
            <w:r w:rsidRPr="00960DDE">
              <w:rPr>
                <w:b/>
                <w:sz w:val="20"/>
                <w:szCs w:val="20"/>
              </w:rPr>
              <w:t>Познавательное развити</w:t>
            </w:r>
            <w:r w:rsidRPr="00960DDE">
              <w:rPr>
                <w:sz w:val="20"/>
                <w:szCs w:val="20"/>
              </w:rPr>
              <w:t xml:space="preserve">е </w:t>
            </w:r>
          </w:p>
          <w:p w:rsidR="00960DDE" w:rsidRPr="00960DDE" w:rsidRDefault="00960DDE" w:rsidP="00FA71D8">
            <w:pPr>
              <w:pStyle w:val="af6"/>
              <w:ind w:right="-106"/>
              <w:contextualSpacing/>
              <w:rPr>
                <w:sz w:val="20"/>
                <w:szCs w:val="20"/>
              </w:rPr>
            </w:pPr>
            <w:r w:rsidRPr="00960DDE">
              <w:rPr>
                <w:sz w:val="20"/>
                <w:szCs w:val="20"/>
              </w:rPr>
              <w:t xml:space="preserve"> </w:t>
            </w:r>
          </w:p>
          <w:p w:rsidR="00960DDE" w:rsidRPr="00960DDE" w:rsidRDefault="00960DDE" w:rsidP="00FA71D8">
            <w:pPr>
              <w:pStyle w:val="af6"/>
              <w:ind w:right="-106"/>
              <w:contextualSpacing/>
              <w:rPr>
                <w:sz w:val="20"/>
                <w:szCs w:val="20"/>
              </w:rPr>
            </w:pPr>
          </w:p>
        </w:tc>
        <w:tc>
          <w:tcPr>
            <w:tcW w:w="2125" w:type="dxa"/>
          </w:tcPr>
          <w:p w:rsidR="00960DDE" w:rsidRPr="00960DDE" w:rsidRDefault="00960DDE" w:rsidP="00FA71D8">
            <w:pPr>
              <w:pStyle w:val="af6"/>
              <w:ind w:left="-111" w:right="-106"/>
              <w:contextualSpacing/>
              <w:rPr>
                <w:sz w:val="20"/>
                <w:szCs w:val="20"/>
              </w:rPr>
            </w:pPr>
            <w:r w:rsidRPr="00960DDE">
              <w:rPr>
                <w:sz w:val="20"/>
                <w:szCs w:val="20"/>
              </w:rPr>
              <w:t xml:space="preserve">Познавательно-исследовательская деятельность </w:t>
            </w:r>
            <w:r w:rsidRPr="00960DDE">
              <w:rPr>
                <w:b/>
                <w:sz w:val="20"/>
                <w:szCs w:val="20"/>
              </w:rPr>
              <w:t>Добро пожаловать в экологию</w:t>
            </w:r>
            <w:r w:rsidRPr="00960DDE">
              <w:rPr>
                <w:sz w:val="20"/>
                <w:szCs w:val="20"/>
              </w:rPr>
              <w:t>.***</w:t>
            </w:r>
          </w:p>
        </w:tc>
        <w:tc>
          <w:tcPr>
            <w:tcW w:w="1559" w:type="dxa"/>
            <w:vAlign w:val="center"/>
          </w:tcPr>
          <w:p w:rsidR="00FA71D8" w:rsidRDefault="00960DDE" w:rsidP="001547A7">
            <w:pPr>
              <w:pStyle w:val="af6"/>
              <w:ind w:left="-138" w:right="-106"/>
              <w:contextualSpacing/>
              <w:jc w:val="center"/>
              <w:rPr>
                <w:sz w:val="20"/>
                <w:szCs w:val="20"/>
              </w:rPr>
            </w:pPr>
            <w:r w:rsidRPr="00960DDE">
              <w:rPr>
                <w:sz w:val="20"/>
                <w:szCs w:val="20"/>
              </w:rPr>
              <w:t>0.5 х15=</w:t>
            </w:r>
          </w:p>
          <w:p w:rsidR="00960DDE" w:rsidRPr="00960DDE" w:rsidRDefault="00960DDE" w:rsidP="001547A7">
            <w:pPr>
              <w:pStyle w:val="af6"/>
              <w:ind w:left="-138" w:right="-106"/>
              <w:contextualSpacing/>
              <w:jc w:val="center"/>
              <w:rPr>
                <w:sz w:val="20"/>
                <w:szCs w:val="20"/>
              </w:rPr>
            </w:pPr>
            <w:r w:rsidRPr="00960DDE">
              <w:rPr>
                <w:sz w:val="20"/>
                <w:szCs w:val="20"/>
              </w:rPr>
              <w:t>7.5 мин</w:t>
            </w:r>
          </w:p>
          <w:p w:rsidR="00960DDE" w:rsidRPr="00960DDE" w:rsidRDefault="00960DDE" w:rsidP="001547A7">
            <w:pPr>
              <w:pStyle w:val="af6"/>
              <w:ind w:right="-106"/>
              <w:contextualSpacing/>
              <w:jc w:val="center"/>
              <w:rPr>
                <w:sz w:val="20"/>
                <w:szCs w:val="20"/>
              </w:rPr>
            </w:pPr>
            <w:r w:rsidRPr="00960DDE">
              <w:rPr>
                <w:sz w:val="20"/>
                <w:szCs w:val="20"/>
              </w:rPr>
              <w:t>(2 раза в месяц)</w:t>
            </w:r>
          </w:p>
        </w:tc>
        <w:tc>
          <w:tcPr>
            <w:tcW w:w="1511" w:type="dxa"/>
            <w:vAlign w:val="center"/>
          </w:tcPr>
          <w:p w:rsidR="00FA71D8" w:rsidRDefault="00960DDE" w:rsidP="00FA71D8">
            <w:pPr>
              <w:pStyle w:val="af6"/>
              <w:ind w:right="-106"/>
              <w:contextualSpacing/>
              <w:rPr>
                <w:sz w:val="20"/>
                <w:szCs w:val="20"/>
              </w:rPr>
            </w:pPr>
            <w:r w:rsidRPr="00960DDE">
              <w:rPr>
                <w:sz w:val="20"/>
                <w:szCs w:val="20"/>
              </w:rPr>
              <w:t>0,5х20=</w:t>
            </w:r>
          </w:p>
          <w:p w:rsidR="00960DDE" w:rsidRPr="00960DDE" w:rsidRDefault="00960DDE" w:rsidP="00FA71D8">
            <w:pPr>
              <w:pStyle w:val="af6"/>
              <w:ind w:right="-106"/>
              <w:contextualSpacing/>
              <w:rPr>
                <w:sz w:val="20"/>
                <w:szCs w:val="20"/>
              </w:rPr>
            </w:pPr>
            <w:r w:rsidRPr="00960DDE">
              <w:rPr>
                <w:sz w:val="20"/>
                <w:szCs w:val="20"/>
              </w:rPr>
              <w:t>10 мин</w:t>
            </w:r>
          </w:p>
          <w:p w:rsidR="00960DDE" w:rsidRPr="00960DDE" w:rsidRDefault="00960DDE" w:rsidP="00FA71D8">
            <w:pPr>
              <w:pStyle w:val="af6"/>
              <w:ind w:right="-106"/>
              <w:contextualSpacing/>
              <w:rPr>
                <w:sz w:val="20"/>
                <w:szCs w:val="20"/>
              </w:rPr>
            </w:pPr>
            <w:r w:rsidRPr="00960DDE">
              <w:rPr>
                <w:sz w:val="20"/>
                <w:szCs w:val="20"/>
              </w:rPr>
              <w:t>(2 раза в месяц)</w:t>
            </w:r>
          </w:p>
        </w:tc>
        <w:tc>
          <w:tcPr>
            <w:tcW w:w="1466" w:type="dxa"/>
            <w:gridSpan w:val="2"/>
            <w:vAlign w:val="center"/>
          </w:tcPr>
          <w:p w:rsidR="001547A7" w:rsidRDefault="00960DDE" w:rsidP="00FA71D8">
            <w:pPr>
              <w:pStyle w:val="af6"/>
              <w:ind w:right="-106"/>
              <w:contextualSpacing/>
              <w:rPr>
                <w:sz w:val="20"/>
                <w:szCs w:val="20"/>
              </w:rPr>
            </w:pPr>
            <w:r w:rsidRPr="00960DDE">
              <w:rPr>
                <w:sz w:val="20"/>
                <w:szCs w:val="20"/>
              </w:rPr>
              <w:t>0.5х25=</w:t>
            </w:r>
          </w:p>
          <w:p w:rsidR="00960DDE" w:rsidRPr="00960DDE" w:rsidRDefault="00960DDE" w:rsidP="00FA71D8">
            <w:pPr>
              <w:pStyle w:val="af6"/>
              <w:ind w:right="-106"/>
              <w:contextualSpacing/>
              <w:rPr>
                <w:sz w:val="20"/>
                <w:szCs w:val="20"/>
              </w:rPr>
            </w:pPr>
            <w:r w:rsidRPr="00960DDE">
              <w:rPr>
                <w:sz w:val="20"/>
                <w:szCs w:val="20"/>
              </w:rPr>
              <w:t>12.5 мин</w:t>
            </w:r>
          </w:p>
          <w:p w:rsidR="00960DDE" w:rsidRPr="00960DDE" w:rsidRDefault="00960DDE" w:rsidP="00FA71D8">
            <w:pPr>
              <w:pStyle w:val="af6"/>
              <w:ind w:right="-106"/>
              <w:contextualSpacing/>
              <w:rPr>
                <w:sz w:val="20"/>
                <w:szCs w:val="20"/>
              </w:rPr>
            </w:pPr>
            <w:r w:rsidRPr="00960DDE">
              <w:rPr>
                <w:sz w:val="20"/>
                <w:szCs w:val="20"/>
              </w:rPr>
              <w:t>(2 раза в месяц)</w:t>
            </w:r>
          </w:p>
        </w:tc>
        <w:tc>
          <w:tcPr>
            <w:tcW w:w="1559" w:type="dxa"/>
            <w:tcBorders>
              <w:right w:val="single" w:sz="4" w:space="0" w:color="auto"/>
            </w:tcBorders>
            <w:vAlign w:val="center"/>
          </w:tcPr>
          <w:p w:rsidR="00960DDE" w:rsidRPr="00960DDE" w:rsidRDefault="00960DDE" w:rsidP="00FA71D8">
            <w:pPr>
              <w:pStyle w:val="af6"/>
              <w:ind w:left="-173" w:right="-106"/>
              <w:contextualSpacing/>
              <w:rPr>
                <w:sz w:val="20"/>
                <w:szCs w:val="20"/>
              </w:rPr>
            </w:pPr>
            <w:r w:rsidRPr="00960DDE">
              <w:rPr>
                <w:sz w:val="20"/>
                <w:szCs w:val="20"/>
              </w:rPr>
              <w:t xml:space="preserve">1  </w:t>
            </w:r>
          </w:p>
          <w:p w:rsidR="00960DDE" w:rsidRPr="00960DDE" w:rsidRDefault="00960DDE" w:rsidP="001547A7">
            <w:pPr>
              <w:pStyle w:val="af6"/>
              <w:ind w:left="-173" w:right="-106"/>
              <w:contextualSpacing/>
              <w:jc w:val="center"/>
              <w:rPr>
                <w:sz w:val="20"/>
                <w:szCs w:val="20"/>
              </w:rPr>
            </w:pPr>
            <w:r w:rsidRPr="00960DDE">
              <w:rPr>
                <w:sz w:val="20"/>
                <w:szCs w:val="20"/>
              </w:rPr>
              <w:t>0,5х30=15мин</w:t>
            </w:r>
          </w:p>
          <w:p w:rsidR="00960DDE" w:rsidRPr="00960DDE" w:rsidRDefault="00960DDE" w:rsidP="001547A7">
            <w:pPr>
              <w:pStyle w:val="af6"/>
              <w:ind w:left="-108" w:right="-106"/>
              <w:contextualSpacing/>
              <w:jc w:val="center"/>
              <w:rPr>
                <w:sz w:val="20"/>
                <w:szCs w:val="20"/>
              </w:rPr>
            </w:pPr>
            <w:r w:rsidRPr="00960DDE">
              <w:rPr>
                <w:sz w:val="20"/>
                <w:szCs w:val="20"/>
              </w:rPr>
              <w:t>(2 раза в месяц)</w:t>
            </w:r>
          </w:p>
          <w:p w:rsidR="00960DDE" w:rsidRPr="00960DDE" w:rsidRDefault="00960DDE" w:rsidP="00FA71D8">
            <w:pPr>
              <w:pStyle w:val="af6"/>
              <w:ind w:left="-173" w:right="-106"/>
              <w:contextualSpacing/>
              <w:rPr>
                <w:sz w:val="20"/>
                <w:szCs w:val="20"/>
              </w:rPr>
            </w:pPr>
          </w:p>
        </w:tc>
        <w:tc>
          <w:tcPr>
            <w:tcW w:w="709" w:type="dxa"/>
            <w:tcBorders>
              <w:top w:val="nil"/>
              <w:left w:val="single" w:sz="4" w:space="0" w:color="auto"/>
              <w:bottom w:val="nil"/>
              <w:right w:val="nil"/>
            </w:tcBorders>
          </w:tcPr>
          <w:p w:rsidR="00960DDE" w:rsidRPr="00960DDE" w:rsidRDefault="00960DDE" w:rsidP="00960DDE">
            <w:pPr>
              <w:pStyle w:val="af6"/>
              <w:rPr>
                <w:b/>
              </w:rPr>
            </w:pPr>
          </w:p>
        </w:tc>
      </w:tr>
      <w:tr w:rsidR="00960DDE" w:rsidRPr="00960DDE" w:rsidTr="00FA71D8">
        <w:trPr>
          <w:trHeight w:val="1537"/>
        </w:trPr>
        <w:tc>
          <w:tcPr>
            <w:tcW w:w="2129" w:type="dxa"/>
            <w:vMerge/>
          </w:tcPr>
          <w:p w:rsidR="00960DDE" w:rsidRPr="00960DDE" w:rsidRDefault="00960DDE" w:rsidP="00FA71D8">
            <w:pPr>
              <w:pStyle w:val="af6"/>
              <w:ind w:right="-106"/>
              <w:contextualSpacing/>
              <w:rPr>
                <w:sz w:val="20"/>
                <w:szCs w:val="20"/>
              </w:rPr>
            </w:pPr>
          </w:p>
        </w:tc>
        <w:tc>
          <w:tcPr>
            <w:tcW w:w="2125" w:type="dxa"/>
          </w:tcPr>
          <w:p w:rsidR="00960DDE" w:rsidRPr="00960DDE" w:rsidRDefault="00960DDE" w:rsidP="00FA71D8">
            <w:pPr>
              <w:pStyle w:val="af6"/>
              <w:ind w:left="0" w:right="-106"/>
              <w:contextualSpacing/>
              <w:rPr>
                <w:sz w:val="20"/>
                <w:szCs w:val="20"/>
              </w:rPr>
            </w:pPr>
            <w:r w:rsidRPr="00960DDE">
              <w:rPr>
                <w:sz w:val="20"/>
                <w:szCs w:val="20"/>
              </w:rPr>
              <w:t xml:space="preserve">Познавательно-исследовательская деятельность.  </w:t>
            </w:r>
            <w:r w:rsidRPr="00960DDE">
              <w:rPr>
                <w:b/>
                <w:sz w:val="20"/>
                <w:szCs w:val="20"/>
              </w:rPr>
              <w:t>Мы живем на Урале.****</w:t>
            </w:r>
          </w:p>
        </w:tc>
        <w:tc>
          <w:tcPr>
            <w:tcW w:w="1559" w:type="dxa"/>
            <w:vAlign w:val="center"/>
          </w:tcPr>
          <w:p w:rsidR="00960DDE" w:rsidRDefault="00960DDE" w:rsidP="00FA71D8">
            <w:pPr>
              <w:pStyle w:val="af6"/>
              <w:ind w:left="-138" w:right="-106"/>
              <w:contextualSpacing/>
              <w:jc w:val="center"/>
              <w:rPr>
                <w:sz w:val="20"/>
                <w:szCs w:val="20"/>
              </w:rPr>
            </w:pPr>
            <w:r w:rsidRPr="00960DDE">
              <w:rPr>
                <w:sz w:val="20"/>
                <w:szCs w:val="20"/>
              </w:rPr>
              <w:t>0.25 х15=</w:t>
            </w:r>
          </w:p>
          <w:p w:rsidR="00960DDE" w:rsidRPr="00960DDE" w:rsidRDefault="00960DDE" w:rsidP="00FA71D8">
            <w:pPr>
              <w:pStyle w:val="af6"/>
              <w:ind w:left="-138" w:right="-106"/>
              <w:contextualSpacing/>
              <w:jc w:val="center"/>
              <w:rPr>
                <w:sz w:val="20"/>
                <w:szCs w:val="20"/>
              </w:rPr>
            </w:pPr>
            <w:r w:rsidRPr="00960DDE">
              <w:rPr>
                <w:sz w:val="20"/>
                <w:szCs w:val="20"/>
              </w:rPr>
              <w:t>3.75мин (1 раз в месяц)</w:t>
            </w:r>
          </w:p>
        </w:tc>
        <w:tc>
          <w:tcPr>
            <w:tcW w:w="1511" w:type="dxa"/>
            <w:vAlign w:val="center"/>
          </w:tcPr>
          <w:p w:rsidR="00960DDE" w:rsidRDefault="00960DDE" w:rsidP="00FA71D8">
            <w:pPr>
              <w:pStyle w:val="af6"/>
              <w:ind w:right="-106"/>
              <w:contextualSpacing/>
              <w:jc w:val="center"/>
              <w:rPr>
                <w:sz w:val="20"/>
                <w:szCs w:val="20"/>
              </w:rPr>
            </w:pPr>
            <w:r w:rsidRPr="00960DDE">
              <w:rPr>
                <w:sz w:val="20"/>
                <w:szCs w:val="20"/>
              </w:rPr>
              <w:t>0.25х20=</w:t>
            </w:r>
          </w:p>
          <w:p w:rsidR="00960DDE" w:rsidRPr="00960DDE" w:rsidRDefault="00960DDE" w:rsidP="00FA71D8">
            <w:pPr>
              <w:pStyle w:val="af6"/>
              <w:ind w:right="-106"/>
              <w:contextualSpacing/>
              <w:jc w:val="center"/>
              <w:rPr>
                <w:sz w:val="20"/>
                <w:szCs w:val="20"/>
              </w:rPr>
            </w:pPr>
            <w:r w:rsidRPr="00960DDE">
              <w:rPr>
                <w:sz w:val="20"/>
                <w:szCs w:val="20"/>
              </w:rPr>
              <w:t>5 мин</w:t>
            </w:r>
          </w:p>
          <w:p w:rsidR="00960DDE" w:rsidRPr="00960DDE" w:rsidRDefault="00960DDE" w:rsidP="00FA71D8">
            <w:pPr>
              <w:pStyle w:val="af6"/>
              <w:ind w:right="-106"/>
              <w:contextualSpacing/>
              <w:jc w:val="center"/>
              <w:rPr>
                <w:sz w:val="20"/>
                <w:szCs w:val="20"/>
              </w:rPr>
            </w:pPr>
            <w:r w:rsidRPr="00960DDE">
              <w:rPr>
                <w:sz w:val="20"/>
                <w:szCs w:val="20"/>
              </w:rPr>
              <w:t>(1 раз в месяц)</w:t>
            </w:r>
          </w:p>
        </w:tc>
        <w:tc>
          <w:tcPr>
            <w:tcW w:w="1466" w:type="dxa"/>
            <w:gridSpan w:val="2"/>
            <w:vAlign w:val="center"/>
          </w:tcPr>
          <w:p w:rsidR="00960DDE" w:rsidRPr="00960DDE" w:rsidRDefault="00960DDE" w:rsidP="00FA71D8">
            <w:pPr>
              <w:pStyle w:val="af6"/>
              <w:tabs>
                <w:tab w:val="left" w:pos="860"/>
                <w:tab w:val="center" w:pos="940"/>
              </w:tabs>
              <w:ind w:right="-106"/>
              <w:contextualSpacing/>
              <w:jc w:val="center"/>
              <w:rPr>
                <w:sz w:val="20"/>
                <w:szCs w:val="20"/>
              </w:rPr>
            </w:pPr>
          </w:p>
          <w:p w:rsidR="00960DDE" w:rsidRDefault="00960DDE" w:rsidP="00FA71D8">
            <w:pPr>
              <w:pStyle w:val="af6"/>
              <w:tabs>
                <w:tab w:val="left" w:pos="860"/>
                <w:tab w:val="center" w:pos="940"/>
              </w:tabs>
              <w:ind w:left="-96" w:right="-106"/>
              <w:contextualSpacing/>
              <w:jc w:val="center"/>
              <w:rPr>
                <w:sz w:val="20"/>
                <w:szCs w:val="20"/>
              </w:rPr>
            </w:pPr>
            <w:r w:rsidRPr="00960DDE">
              <w:rPr>
                <w:sz w:val="20"/>
                <w:szCs w:val="20"/>
              </w:rPr>
              <w:t>0,25х25=</w:t>
            </w:r>
          </w:p>
          <w:p w:rsidR="00960DDE" w:rsidRPr="00960DDE" w:rsidRDefault="00960DDE" w:rsidP="00FA71D8">
            <w:pPr>
              <w:pStyle w:val="af6"/>
              <w:tabs>
                <w:tab w:val="center" w:pos="1358"/>
              </w:tabs>
              <w:ind w:left="-96" w:right="-144"/>
              <w:contextualSpacing/>
              <w:jc w:val="center"/>
              <w:rPr>
                <w:sz w:val="20"/>
                <w:szCs w:val="20"/>
              </w:rPr>
            </w:pPr>
            <w:r w:rsidRPr="00960DDE">
              <w:rPr>
                <w:sz w:val="20"/>
                <w:szCs w:val="20"/>
              </w:rPr>
              <w:t>6.25 мин</w:t>
            </w:r>
          </w:p>
          <w:p w:rsidR="00960DDE" w:rsidRPr="00960DDE" w:rsidRDefault="00960DDE" w:rsidP="00FA71D8">
            <w:pPr>
              <w:pStyle w:val="af6"/>
              <w:tabs>
                <w:tab w:val="left" w:pos="860"/>
                <w:tab w:val="center" w:pos="940"/>
              </w:tabs>
              <w:ind w:right="-106"/>
              <w:contextualSpacing/>
              <w:rPr>
                <w:sz w:val="20"/>
                <w:szCs w:val="20"/>
              </w:rPr>
            </w:pPr>
            <w:r w:rsidRPr="00960DDE">
              <w:rPr>
                <w:sz w:val="20"/>
                <w:szCs w:val="20"/>
              </w:rPr>
              <w:t>(1 раз в месяц)</w:t>
            </w:r>
          </w:p>
          <w:p w:rsidR="00960DDE" w:rsidRPr="00960DDE" w:rsidRDefault="00960DDE" w:rsidP="00FA71D8">
            <w:pPr>
              <w:pStyle w:val="af6"/>
              <w:tabs>
                <w:tab w:val="left" w:pos="860"/>
                <w:tab w:val="center" w:pos="940"/>
              </w:tabs>
              <w:ind w:right="-106"/>
              <w:contextualSpacing/>
              <w:jc w:val="center"/>
              <w:rPr>
                <w:sz w:val="20"/>
                <w:szCs w:val="20"/>
              </w:rPr>
            </w:pPr>
          </w:p>
        </w:tc>
        <w:tc>
          <w:tcPr>
            <w:tcW w:w="1559" w:type="dxa"/>
            <w:tcBorders>
              <w:right w:val="single" w:sz="4" w:space="0" w:color="auto"/>
            </w:tcBorders>
            <w:vAlign w:val="center"/>
          </w:tcPr>
          <w:p w:rsidR="00960DDE" w:rsidRPr="00960DDE" w:rsidRDefault="00960DDE" w:rsidP="00FA71D8">
            <w:pPr>
              <w:pStyle w:val="af6"/>
              <w:ind w:right="-106"/>
              <w:contextualSpacing/>
              <w:jc w:val="center"/>
              <w:rPr>
                <w:sz w:val="20"/>
                <w:szCs w:val="20"/>
              </w:rPr>
            </w:pPr>
          </w:p>
          <w:p w:rsidR="00FA71D8" w:rsidRDefault="00960DDE" w:rsidP="001547A7">
            <w:pPr>
              <w:pStyle w:val="af6"/>
              <w:ind w:left="0" w:right="-106"/>
              <w:contextualSpacing/>
              <w:jc w:val="center"/>
              <w:rPr>
                <w:sz w:val="20"/>
                <w:szCs w:val="20"/>
              </w:rPr>
            </w:pPr>
            <w:r w:rsidRPr="00960DDE">
              <w:rPr>
                <w:sz w:val="20"/>
                <w:szCs w:val="20"/>
              </w:rPr>
              <w:t>0,25х30=</w:t>
            </w:r>
          </w:p>
          <w:p w:rsidR="00960DDE" w:rsidRPr="00960DDE" w:rsidRDefault="00960DDE" w:rsidP="001547A7">
            <w:pPr>
              <w:pStyle w:val="af6"/>
              <w:ind w:left="0" w:right="-106"/>
              <w:contextualSpacing/>
              <w:jc w:val="center"/>
              <w:rPr>
                <w:sz w:val="20"/>
                <w:szCs w:val="20"/>
              </w:rPr>
            </w:pPr>
            <w:r w:rsidRPr="00960DDE">
              <w:rPr>
                <w:sz w:val="20"/>
                <w:szCs w:val="20"/>
              </w:rPr>
              <w:t>7,5 мин (1 раз в месяц)</w:t>
            </w:r>
          </w:p>
          <w:p w:rsidR="00960DDE" w:rsidRPr="00960DDE" w:rsidRDefault="00960DDE" w:rsidP="00FA71D8">
            <w:pPr>
              <w:pStyle w:val="af6"/>
              <w:ind w:right="-106"/>
              <w:contextualSpacing/>
              <w:jc w:val="center"/>
              <w:rPr>
                <w:sz w:val="20"/>
                <w:szCs w:val="20"/>
              </w:rPr>
            </w:pPr>
          </w:p>
        </w:tc>
        <w:tc>
          <w:tcPr>
            <w:tcW w:w="709" w:type="dxa"/>
            <w:tcBorders>
              <w:top w:val="nil"/>
              <w:left w:val="single" w:sz="4" w:space="0" w:color="auto"/>
              <w:bottom w:val="nil"/>
              <w:right w:val="nil"/>
            </w:tcBorders>
          </w:tcPr>
          <w:p w:rsidR="00960DDE" w:rsidRPr="00960DDE" w:rsidRDefault="00960DDE" w:rsidP="00960DDE">
            <w:pPr>
              <w:pStyle w:val="af6"/>
              <w:rPr>
                <w:b/>
              </w:rPr>
            </w:pPr>
          </w:p>
        </w:tc>
      </w:tr>
      <w:tr w:rsidR="00960DDE" w:rsidRPr="00960DDE" w:rsidTr="00960DDE">
        <w:tc>
          <w:tcPr>
            <w:tcW w:w="2129" w:type="dxa"/>
            <w:vMerge w:val="restart"/>
          </w:tcPr>
          <w:p w:rsidR="00960DDE" w:rsidRPr="00960DDE" w:rsidRDefault="00960DDE" w:rsidP="00FA71D8">
            <w:pPr>
              <w:pStyle w:val="af6"/>
              <w:ind w:right="-106"/>
              <w:contextualSpacing/>
              <w:rPr>
                <w:sz w:val="20"/>
                <w:szCs w:val="20"/>
              </w:rPr>
            </w:pPr>
            <w:r w:rsidRPr="00960DDE">
              <w:rPr>
                <w:b/>
                <w:sz w:val="20"/>
                <w:szCs w:val="20"/>
              </w:rPr>
              <w:t>Художественно-эстетическое развитие</w:t>
            </w:r>
            <w:r w:rsidRPr="00960DDE">
              <w:rPr>
                <w:sz w:val="20"/>
                <w:szCs w:val="20"/>
              </w:rPr>
              <w:t xml:space="preserve"> </w:t>
            </w:r>
          </w:p>
          <w:p w:rsidR="00960DDE" w:rsidRPr="00960DDE" w:rsidRDefault="00960DDE" w:rsidP="00FA71D8">
            <w:pPr>
              <w:pStyle w:val="af6"/>
              <w:ind w:right="-106"/>
              <w:contextualSpacing/>
              <w:rPr>
                <w:sz w:val="20"/>
                <w:szCs w:val="20"/>
              </w:rPr>
            </w:pPr>
          </w:p>
        </w:tc>
        <w:tc>
          <w:tcPr>
            <w:tcW w:w="2125" w:type="dxa"/>
          </w:tcPr>
          <w:p w:rsidR="00960DDE" w:rsidRPr="00960DDE" w:rsidRDefault="00960DDE" w:rsidP="00FA71D8">
            <w:pPr>
              <w:pStyle w:val="af6"/>
              <w:ind w:left="0" w:right="-106"/>
              <w:contextualSpacing/>
              <w:rPr>
                <w:sz w:val="20"/>
                <w:szCs w:val="20"/>
              </w:rPr>
            </w:pPr>
            <w:r w:rsidRPr="00960DDE">
              <w:rPr>
                <w:sz w:val="20"/>
                <w:szCs w:val="20"/>
              </w:rPr>
              <w:t xml:space="preserve">Изобразительная деятельность. </w:t>
            </w:r>
            <w:r w:rsidRPr="00960DDE">
              <w:rPr>
                <w:b/>
                <w:sz w:val="20"/>
                <w:szCs w:val="20"/>
              </w:rPr>
              <w:t>Приглашение к творчеству. Занятия в изо-студии</w:t>
            </w:r>
            <w:r w:rsidRPr="00960DDE">
              <w:rPr>
                <w:sz w:val="20"/>
                <w:szCs w:val="20"/>
              </w:rPr>
              <w:t>.</w:t>
            </w:r>
          </w:p>
        </w:tc>
        <w:tc>
          <w:tcPr>
            <w:tcW w:w="1559" w:type="dxa"/>
            <w:vAlign w:val="center"/>
          </w:tcPr>
          <w:p w:rsidR="001547A7" w:rsidRDefault="001547A7" w:rsidP="00FA71D8">
            <w:pPr>
              <w:pStyle w:val="af6"/>
              <w:ind w:right="-106"/>
              <w:contextualSpacing/>
              <w:jc w:val="center"/>
              <w:rPr>
                <w:sz w:val="20"/>
                <w:szCs w:val="20"/>
              </w:rPr>
            </w:pPr>
            <w:r>
              <w:rPr>
                <w:sz w:val="20"/>
                <w:szCs w:val="20"/>
              </w:rPr>
              <w:t>0,75</w:t>
            </w:r>
            <w:r w:rsidR="00960DDE" w:rsidRPr="00960DDE">
              <w:rPr>
                <w:sz w:val="20"/>
                <w:szCs w:val="20"/>
              </w:rPr>
              <w:t>х15=</w:t>
            </w:r>
          </w:p>
          <w:p w:rsidR="00960DDE" w:rsidRPr="00960DDE" w:rsidRDefault="00960DDE" w:rsidP="00FA71D8">
            <w:pPr>
              <w:pStyle w:val="af6"/>
              <w:ind w:right="-106"/>
              <w:contextualSpacing/>
              <w:jc w:val="center"/>
              <w:rPr>
                <w:sz w:val="20"/>
                <w:szCs w:val="20"/>
              </w:rPr>
            </w:pPr>
            <w:r w:rsidRPr="00960DDE">
              <w:rPr>
                <w:sz w:val="20"/>
                <w:szCs w:val="20"/>
              </w:rPr>
              <w:t>11.75 мин.</w:t>
            </w:r>
          </w:p>
        </w:tc>
        <w:tc>
          <w:tcPr>
            <w:tcW w:w="1511" w:type="dxa"/>
            <w:vAlign w:val="center"/>
          </w:tcPr>
          <w:p w:rsidR="001547A7" w:rsidRDefault="001547A7" w:rsidP="001547A7">
            <w:pPr>
              <w:pStyle w:val="af6"/>
              <w:ind w:right="-106"/>
              <w:contextualSpacing/>
              <w:rPr>
                <w:sz w:val="20"/>
                <w:szCs w:val="20"/>
              </w:rPr>
            </w:pPr>
            <w:r>
              <w:rPr>
                <w:sz w:val="20"/>
                <w:szCs w:val="20"/>
              </w:rPr>
              <w:t>0,</w:t>
            </w:r>
            <w:r w:rsidR="00960DDE" w:rsidRPr="00960DDE">
              <w:rPr>
                <w:sz w:val="20"/>
                <w:szCs w:val="20"/>
              </w:rPr>
              <w:t>75х20=</w:t>
            </w:r>
          </w:p>
          <w:p w:rsidR="00960DDE" w:rsidRPr="00960DDE" w:rsidRDefault="00960DDE" w:rsidP="001547A7">
            <w:pPr>
              <w:pStyle w:val="af6"/>
              <w:ind w:right="-106"/>
              <w:contextualSpacing/>
              <w:rPr>
                <w:sz w:val="20"/>
                <w:szCs w:val="20"/>
              </w:rPr>
            </w:pPr>
            <w:r w:rsidRPr="00960DDE">
              <w:rPr>
                <w:sz w:val="20"/>
                <w:szCs w:val="20"/>
              </w:rPr>
              <w:t>15мин</w:t>
            </w:r>
          </w:p>
        </w:tc>
        <w:tc>
          <w:tcPr>
            <w:tcW w:w="1466" w:type="dxa"/>
            <w:gridSpan w:val="2"/>
            <w:vAlign w:val="center"/>
          </w:tcPr>
          <w:p w:rsidR="00FA71D8" w:rsidRDefault="00960DDE" w:rsidP="00FA71D8">
            <w:pPr>
              <w:pStyle w:val="af6"/>
              <w:ind w:left="-92" w:right="-106"/>
              <w:contextualSpacing/>
              <w:jc w:val="center"/>
              <w:rPr>
                <w:sz w:val="20"/>
                <w:szCs w:val="20"/>
              </w:rPr>
            </w:pPr>
            <w:r w:rsidRPr="00960DDE">
              <w:rPr>
                <w:sz w:val="20"/>
                <w:szCs w:val="20"/>
              </w:rPr>
              <w:t>0,75х25=</w:t>
            </w:r>
          </w:p>
          <w:p w:rsidR="00960DDE" w:rsidRPr="00960DDE" w:rsidRDefault="00960DDE" w:rsidP="00FA71D8">
            <w:pPr>
              <w:pStyle w:val="af6"/>
              <w:ind w:left="-92" w:right="-106"/>
              <w:contextualSpacing/>
              <w:jc w:val="center"/>
              <w:rPr>
                <w:sz w:val="20"/>
                <w:szCs w:val="20"/>
              </w:rPr>
            </w:pPr>
            <w:r w:rsidRPr="00960DDE">
              <w:rPr>
                <w:sz w:val="20"/>
                <w:szCs w:val="20"/>
              </w:rPr>
              <w:t>18.75мин</w:t>
            </w:r>
          </w:p>
        </w:tc>
        <w:tc>
          <w:tcPr>
            <w:tcW w:w="1559" w:type="dxa"/>
            <w:tcBorders>
              <w:right w:val="single" w:sz="4" w:space="0" w:color="auto"/>
            </w:tcBorders>
            <w:vAlign w:val="center"/>
          </w:tcPr>
          <w:p w:rsidR="00FA71D8" w:rsidRDefault="00960DDE" w:rsidP="00FA71D8">
            <w:pPr>
              <w:pStyle w:val="af6"/>
              <w:ind w:left="-108" w:right="-106"/>
              <w:contextualSpacing/>
              <w:jc w:val="center"/>
              <w:rPr>
                <w:sz w:val="20"/>
                <w:szCs w:val="20"/>
              </w:rPr>
            </w:pPr>
            <w:r w:rsidRPr="00960DDE">
              <w:rPr>
                <w:sz w:val="20"/>
                <w:szCs w:val="20"/>
              </w:rPr>
              <w:t>1х30=</w:t>
            </w:r>
          </w:p>
          <w:p w:rsidR="00960DDE" w:rsidRPr="00960DDE" w:rsidRDefault="00960DDE" w:rsidP="00FA71D8">
            <w:pPr>
              <w:pStyle w:val="af6"/>
              <w:ind w:left="-108" w:right="-106"/>
              <w:contextualSpacing/>
              <w:jc w:val="center"/>
              <w:rPr>
                <w:sz w:val="20"/>
                <w:szCs w:val="20"/>
              </w:rPr>
            </w:pPr>
            <w:r w:rsidRPr="00960DDE">
              <w:rPr>
                <w:sz w:val="20"/>
                <w:szCs w:val="20"/>
              </w:rPr>
              <w:t>30мин</w:t>
            </w:r>
          </w:p>
        </w:tc>
        <w:tc>
          <w:tcPr>
            <w:tcW w:w="709" w:type="dxa"/>
            <w:tcBorders>
              <w:top w:val="nil"/>
              <w:left w:val="single" w:sz="4" w:space="0" w:color="auto"/>
              <w:bottom w:val="nil"/>
              <w:right w:val="nil"/>
            </w:tcBorders>
          </w:tcPr>
          <w:p w:rsidR="00960DDE" w:rsidRPr="00960DDE" w:rsidRDefault="00960DDE" w:rsidP="00960DDE">
            <w:pPr>
              <w:pStyle w:val="af6"/>
              <w:rPr>
                <w:b/>
              </w:rPr>
            </w:pPr>
          </w:p>
        </w:tc>
      </w:tr>
      <w:tr w:rsidR="00960DDE" w:rsidRPr="00960DDE" w:rsidTr="00960DDE">
        <w:tc>
          <w:tcPr>
            <w:tcW w:w="2129" w:type="dxa"/>
            <w:vMerge/>
          </w:tcPr>
          <w:p w:rsidR="00960DDE" w:rsidRPr="00960DDE" w:rsidRDefault="00960DDE" w:rsidP="00FA71D8">
            <w:pPr>
              <w:pStyle w:val="af6"/>
              <w:ind w:right="-106"/>
              <w:contextualSpacing/>
              <w:rPr>
                <w:b/>
                <w:sz w:val="20"/>
                <w:szCs w:val="20"/>
              </w:rPr>
            </w:pPr>
          </w:p>
        </w:tc>
        <w:tc>
          <w:tcPr>
            <w:tcW w:w="2125" w:type="dxa"/>
          </w:tcPr>
          <w:p w:rsidR="00960DDE" w:rsidRPr="00960DDE" w:rsidRDefault="00960DDE" w:rsidP="00FA71D8">
            <w:pPr>
              <w:pStyle w:val="af6"/>
              <w:ind w:left="0" w:right="-106"/>
              <w:contextualSpacing/>
              <w:rPr>
                <w:sz w:val="20"/>
                <w:szCs w:val="20"/>
              </w:rPr>
            </w:pPr>
            <w:r w:rsidRPr="00960DDE">
              <w:rPr>
                <w:sz w:val="20"/>
                <w:szCs w:val="20"/>
              </w:rPr>
              <w:t xml:space="preserve">Музыкальная  деятельность. </w:t>
            </w:r>
            <w:r w:rsidRPr="00960DDE">
              <w:rPr>
                <w:b/>
                <w:sz w:val="20"/>
                <w:szCs w:val="20"/>
              </w:rPr>
              <w:t>Ладушки.</w:t>
            </w:r>
          </w:p>
        </w:tc>
        <w:tc>
          <w:tcPr>
            <w:tcW w:w="1559" w:type="dxa"/>
            <w:vAlign w:val="center"/>
          </w:tcPr>
          <w:p w:rsidR="00FA71D8" w:rsidRDefault="00960DDE" w:rsidP="00FA71D8">
            <w:pPr>
              <w:pStyle w:val="af6"/>
              <w:ind w:left="-144" w:right="-106"/>
              <w:contextualSpacing/>
              <w:jc w:val="center"/>
              <w:rPr>
                <w:sz w:val="20"/>
                <w:szCs w:val="20"/>
              </w:rPr>
            </w:pPr>
            <w:r w:rsidRPr="00960DDE">
              <w:rPr>
                <w:sz w:val="20"/>
                <w:szCs w:val="20"/>
              </w:rPr>
              <w:t>0, 75 х 15=</w:t>
            </w:r>
          </w:p>
          <w:p w:rsidR="00960DDE" w:rsidRPr="00960DDE" w:rsidRDefault="00960DDE" w:rsidP="00FA71D8">
            <w:pPr>
              <w:pStyle w:val="af6"/>
              <w:ind w:left="-144" w:right="-106"/>
              <w:contextualSpacing/>
              <w:jc w:val="center"/>
              <w:rPr>
                <w:sz w:val="20"/>
                <w:szCs w:val="20"/>
              </w:rPr>
            </w:pPr>
            <w:r w:rsidRPr="00960DDE">
              <w:rPr>
                <w:sz w:val="20"/>
                <w:szCs w:val="20"/>
              </w:rPr>
              <w:t>11.75 мин.</w:t>
            </w:r>
          </w:p>
        </w:tc>
        <w:tc>
          <w:tcPr>
            <w:tcW w:w="1511" w:type="dxa"/>
            <w:vAlign w:val="center"/>
          </w:tcPr>
          <w:p w:rsidR="00960DDE" w:rsidRPr="00960DDE" w:rsidRDefault="00960DDE" w:rsidP="00FA71D8">
            <w:pPr>
              <w:pStyle w:val="af6"/>
              <w:ind w:left="0" w:right="-106"/>
              <w:contextualSpacing/>
              <w:jc w:val="center"/>
              <w:rPr>
                <w:sz w:val="20"/>
                <w:szCs w:val="20"/>
              </w:rPr>
            </w:pPr>
            <w:r w:rsidRPr="00960DDE">
              <w:rPr>
                <w:sz w:val="20"/>
                <w:szCs w:val="20"/>
              </w:rPr>
              <w:t>0, 75</w:t>
            </w:r>
            <w:r w:rsidR="00FA71D8">
              <w:rPr>
                <w:sz w:val="20"/>
                <w:szCs w:val="20"/>
              </w:rPr>
              <w:t xml:space="preserve"> </w:t>
            </w:r>
            <w:r w:rsidRPr="00960DDE">
              <w:rPr>
                <w:sz w:val="20"/>
                <w:szCs w:val="20"/>
              </w:rPr>
              <w:t>х 20=15мин</w:t>
            </w:r>
          </w:p>
        </w:tc>
        <w:tc>
          <w:tcPr>
            <w:tcW w:w="1466" w:type="dxa"/>
            <w:gridSpan w:val="2"/>
            <w:vAlign w:val="center"/>
          </w:tcPr>
          <w:p w:rsidR="00FA71D8" w:rsidRDefault="00960DDE" w:rsidP="00FA71D8">
            <w:pPr>
              <w:pStyle w:val="af6"/>
              <w:ind w:left="-92" w:right="-106"/>
              <w:contextualSpacing/>
              <w:jc w:val="center"/>
              <w:rPr>
                <w:sz w:val="20"/>
                <w:szCs w:val="20"/>
              </w:rPr>
            </w:pPr>
            <w:r w:rsidRPr="00960DDE">
              <w:rPr>
                <w:sz w:val="20"/>
                <w:szCs w:val="20"/>
              </w:rPr>
              <w:t>0,75х25=</w:t>
            </w:r>
          </w:p>
          <w:p w:rsidR="00960DDE" w:rsidRPr="00960DDE" w:rsidRDefault="00960DDE" w:rsidP="00FA71D8">
            <w:pPr>
              <w:pStyle w:val="af6"/>
              <w:ind w:left="-92" w:right="-106"/>
              <w:contextualSpacing/>
              <w:jc w:val="center"/>
              <w:rPr>
                <w:sz w:val="20"/>
                <w:szCs w:val="20"/>
              </w:rPr>
            </w:pPr>
            <w:r w:rsidRPr="00960DDE">
              <w:rPr>
                <w:sz w:val="20"/>
                <w:szCs w:val="20"/>
              </w:rPr>
              <w:t>18.75мин</w:t>
            </w:r>
          </w:p>
        </w:tc>
        <w:tc>
          <w:tcPr>
            <w:tcW w:w="1559" w:type="dxa"/>
            <w:tcBorders>
              <w:right w:val="single" w:sz="4" w:space="0" w:color="auto"/>
            </w:tcBorders>
            <w:vAlign w:val="center"/>
          </w:tcPr>
          <w:p w:rsidR="00FA71D8" w:rsidRDefault="00960DDE" w:rsidP="00FA71D8">
            <w:pPr>
              <w:pStyle w:val="af6"/>
              <w:ind w:left="-175" w:right="-106"/>
              <w:contextualSpacing/>
              <w:jc w:val="center"/>
              <w:rPr>
                <w:sz w:val="20"/>
                <w:szCs w:val="20"/>
              </w:rPr>
            </w:pPr>
            <w:r w:rsidRPr="00960DDE">
              <w:rPr>
                <w:sz w:val="20"/>
                <w:szCs w:val="20"/>
              </w:rPr>
              <w:t>0,75х30=</w:t>
            </w:r>
          </w:p>
          <w:p w:rsidR="00960DDE" w:rsidRPr="00960DDE" w:rsidRDefault="00960DDE" w:rsidP="00FA71D8">
            <w:pPr>
              <w:pStyle w:val="af6"/>
              <w:ind w:left="-175" w:right="-106"/>
              <w:contextualSpacing/>
              <w:jc w:val="center"/>
              <w:rPr>
                <w:sz w:val="20"/>
                <w:szCs w:val="20"/>
              </w:rPr>
            </w:pPr>
            <w:r w:rsidRPr="00960DDE">
              <w:rPr>
                <w:sz w:val="20"/>
                <w:szCs w:val="20"/>
              </w:rPr>
              <w:t>22,5мин</w:t>
            </w:r>
          </w:p>
        </w:tc>
        <w:tc>
          <w:tcPr>
            <w:tcW w:w="709" w:type="dxa"/>
            <w:tcBorders>
              <w:top w:val="nil"/>
              <w:left w:val="single" w:sz="4" w:space="0" w:color="auto"/>
              <w:bottom w:val="nil"/>
              <w:right w:val="nil"/>
            </w:tcBorders>
          </w:tcPr>
          <w:p w:rsidR="00960DDE" w:rsidRPr="00960DDE" w:rsidRDefault="00960DDE" w:rsidP="00960DDE">
            <w:pPr>
              <w:pStyle w:val="af6"/>
              <w:rPr>
                <w:b/>
              </w:rPr>
            </w:pPr>
          </w:p>
        </w:tc>
      </w:tr>
      <w:tr w:rsidR="00960DDE" w:rsidRPr="00960DDE" w:rsidTr="00960DDE">
        <w:tc>
          <w:tcPr>
            <w:tcW w:w="2129" w:type="dxa"/>
          </w:tcPr>
          <w:p w:rsidR="00960DDE" w:rsidRPr="00960DDE" w:rsidRDefault="00960DDE" w:rsidP="00FA71D8">
            <w:pPr>
              <w:pStyle w:val="af6"/>
              <w:ind w:right="-106"/>
              <w:contextualSpacing/>
              <w:rPr>
                <w:b/>
                <w:sz w:val="20"/>
                <w:szCs w:val="20"/>
              </w:rPr>
            </w:pPr>
            <w:r w:rsidRPr="00960DDE">
              <w:rPr>
                <w:b/>
                <w:sz w:val="20"/>
                <w:szCs w:val="20"/>
              </w:rPr>
              <w:t>Физическое развитие</w:t>
            </w:r>
          </w:p>
        </w:tc>
        <w:tc>
          <w:tcPr>
            <w:tcW w:w="2125" w:type="dxa"/>
          </w:tcPr>
          <w:p w:rsidR="00960DDE" w:rsidRPr="00960DDE" w:rsidRDefault="00960DDE" w:rsidP="00FA71D8">
            <w:pPr>
              <w:pStyle w:val="af6"/>
              <w:ind w:left="0" w:right="-106"/>
              <w:contextualSpacing/>
              <w:rPr>
                <w:sz w:val="20"/>
                <w:szCs w:val="20"/>
              </w:rPr>
            </w:pPr>
            <w:r w:rsidRPr="00960DDE">
              <w:rPr>
                <w:sz w:val="20"/>
                <w:szCs w:val="20"/>
              </w:rPr>
              <w:t>Двигательная деятельность.</w:t>
            </w:r>
          </w:p>
          <w:p w:rsidR="00960DDE" w:rsidRPr="00960DDE" w:rsidRDefault="00960DDE" w:rsidP="00FA71D8">
            <w:pPr>
              <w:pStyle w:val="af6"/>
              <w:ind w:left="0" w:right="-106"/>
              <w:contextualSpacing/>
              <w:rPr>
                <w:b/>
                <w:sz w:val="20"/>
                <w:szCs w:val="20"/>
              </w:rPr>
            </w:pPr>
            <w:r w:rsidRPr="00960DDE">
              <w:rPr>
                <w:b/>
                <w:sz w:val="20"/>
                <w:szCs w:val="20"/>
              </w:rPr>
              <w:t>Здоровый малыш.</w:t>
            </w:r>
          </w:p>
        </w:tc>
        <w:tc>
          <w:tcPr>
            <w:tcW w:w="1559" w:type="dxa"/>
            <w:vAlign w:val="center"/>
          </w:tcPr>
          <w:p w:rsidR="00FA71D8" w:rsidRDefault="00960DDE" w:rsidP="00FA71D8">
            <w:pPr>
              <w:pStyle w:val="af6"/>
              <w:ind w:right="-106"/>
              <w:contextualSpacing/>
              <w:jc w:val="center"/>
              <w:rPr>
                <w:sz w:val="20"/>
                <w:szCs w:val="20"/>
              </w:rPr>
            </w:pPr>
            <w:r w:rsidRPr="00960DDE">
              <w:rPr>
                <w:sz w:val="20"/>
                <w:szCs w:val="20"/>
              </w:rPr>
              <w:t>1,25х15=</w:t>
            </w:r>
          </w:p>
          <w:p w:rsidR="00960DDE" w:rsidRPr="00960DDE" w:rsidRDefault="00960DDE" w:rsidP="00FA71D8">
            <w:pPr>
              <w:pStyle w:val="af6"/>
              <w:ind w:right="-106"/>
              <w:contextualSpacing/>
              <w:jc w:val="center"/>
              <w:rPr>
                <w:sz w:val="20"/>
                <w:szCs w:val="20"/>
              </w:rPr>
            </w:pPr>
            <w:r w:rsidRPr="00960DDE">
              <w:rPr>
                <w:sz w:val="20"/>
                <w:szCs w:val="20"/>
              </w:rPr>
              <w:t>18,75 мин</w:t>
            </w:r>
          </w:p>
        </w:tc>
        <w:tc>
          <w:tcPr>
            <w:tcW w:w="1511" w:type="dxa"/>
            <w:vAlign w:val="center"/>
          </w:tcPr>
          <w:p w:rsidR="00FA71D8" w:rsidRDefault="00960DDE" w:rsidP="00FA71D8">
            <w:pPr>
              <w:pStyle w:val="af6"/>
              <w:ind w:right="-106"/>
              <w:contextualSpacing/>
              <w:jc w:val="center"/>
              <w:rPr>
                <w:sz w:val="20"/>
                <w:szCs w:val="20"/>
              </w:rPr>
            </w:pPr>
            <w:r w:rsidRPr="00960DDE">
              <w:rPr>
                <w:sz w:val="20"/>
                <w:szCs w:val="20"/>
              </w:rPr>
              <w:t>1,25х20</w:t>
            </w:r>
          </w:p>
          <w:p w:rsidR="00960DDE" w:rsidRPr="00960DDE" w:rsidRDefault="00960DDE" w:rsidP="00FA71D8">
            <w:pPr>
              <w:pStyle w:val="af6"/>
              <w:ind w:right="-106"/>
              <w:contextualSpacing/>
              <w:jc w:val="center"/>
              <w:rPr>
                <w:sz w:val="20"/>
                <w:szCs w:val="20"/>
              </w:rPr>
            </w:pPr>
            <w:r w:rsidRPr="00960DDE">
              <w:rPr>
                <w:sz w:val="20"/>
                <w:szCs w:val="20"/>
              </w:rPr>
              <w:t>=25 мин</w:t>
            </w:r>
          </w:p>
        </w:tc>
        <w:tc>
          <w:tcPr>
            <w:tcW w:w="1466" w:type="dxa"/>
            <w:gridSpan w:val="2"/>
            <w:vAlign w:val="center"/>
          </w:tcPr>
          <w:p w:rsidR="00960DDE" w:rsidRDefault="00960DDE" w:rsidP="00FA71D8">
            <w:pPr>
              <w:pStyle w:val="af6"/>
              <w:ind w:left="-92" w:right="-106"/>
              <w:contextualSpacing/>
              <w:jc w:val="center"/>
              <w:rPr>
                <w:sz w:val="20"/>
                <w:szCs w:val="20"/>
              </w:rPr>
            </w:pPr>
            <w:r w:rsidRPr="00960DDE">
              <w:rPr>
                <w:sz w:val="20"/>
                <w:szCs w:val="20"/>
              </w:rPr>
              <w:t>1,25х25=</w:t>
            </w:r>
          </w:p>
          <w:p w:rsidR="00960DDE" w:rsidRPr="00960DDE" w:rsidRDefault="00960DDE" w:rsidP="00FA71D8">
            <w:pPr>
              <w:pStyle w:val="af6"/>
              <w:ind w:left="-92" w:right="-106"/>
              <w:contextualSpacing/>
              <w:jc w:val="center"/>
              <w:rPr>
                <w:sz w:val="20"/>
                <w:szCs w:val="20"/>
              </w:rPr>
            </w:pPr>
            <w:r w:rsidRPr="00960DDE">
              <w:rPr>
                <w:sz w:val="20"/>
                <w:szCs w:val="20"/>
              </w:rPr>
              <w:t>31.25мин</w:t>
            </w:r>
          </w:p>
        </w:tc>
        <w:tc>
          <w:tcPr>
            <w:tcW w:w="1559" w:type="dxa"/>
            <w:tcBorders>
              <w:right w:val="single" w:sz="4" w:space="0" w:color="auto"/>
            </w:tcBorders>
            <w:vAlign w:val="center"/>
          </w:tcPr>
          <w:p w:rsidR="00960DDE" w:rsidRDefault="00960DDE" w:rsidP="00FA71D8">
            <w:pPr>
              <w:pStyle w:val="af6"/>
              <w:ind w:left="-175" w:right="-106"/>
              <w:contextualSpacing/>
              <w:jc w:val="center"/>
              <w:rPr>
                <w:sz w:val="20"/>
                <w:szCs w:val="20"/>
              </w:rPr>
            </w:pPr>
            <w:r w:rsidRPr="00960DDE">
              <w:rPr>
                <w:sz w:val="20"/>
                <w:szCs w:val="20"/>
              </w:rPr>
              <w:t>1.25х30=</w:t>
            </w:r>
          </w:p>
          <w:p w:rsidR="00960DDE" w:rsidRPr="00960DDE" w:rsidRDefault="00960DDE" w:rsidP="00FA71D8">
            <w:pPr>
              <w:pStyle w:val="af6"/>
              <w:ind w:left="-175" w:right="-106"/>
              <w:contextualSpacing/>
              <w:jc w:val="center"/>
              <w:rPr>
                <w:sz w:val="20"/>
                <w:szCs w:val="20"/>
              </w:rPr>
            </w:pPr>
            <w:r w:rsidRPr="00960DDE">
              <w:rPr>
                <w:sz w:val="20"/>
                <w:szCs w:val="20"/>
              </w:rPr>
              <w:t>37.5мин</w:t>
            </w:r>
          </w:p>
        </w:tc>
        <w:tc>
          <w:tcPr>
            <w:tcW w:w="709" w:type="dxa"/>
            <w:tcBorders>
              <w:top w:val="nil"/>
              <w:left w:val="single" w:sz="4" w:space="0" w:color="auto"/>
              <w:bottom w:val="nil"/>
              <w:right w:val="nil"/>
            </w:tcBorders>
          </w:tcPr>
          <w:p w:rsidR="00960DDE" w:rsidRPr="00960DDE" w:rsidRDefault="00960DDE" w:rsidP="00960DDE">
            <w:pPr>
              <w:pStyle w:val="af6"/>
              <w:rPr>
                <w:b/>
              </w:rPr>
            </w:pPr>
          </w:p>
        </w:tc>
      </w:tr>
      <w:tr w:rsidR="00960DDE" w:rsidRPr="00960DDE" w:rsidTr="00960DDE">
        <w:tc>
          <w:tcPr>
            <w:tcW w:w="2129" w:type="dxa"/>
          </w:tcPr>
          <w:p w:rsidR="00960DDE" w:rsidRPr="00960DDE" w:rsidRDefault="00960DDE" w:rsidP="00FA71D8">
            <w:pPr>
              <w:pStyle w:val="af6"/>
              <w:ind w:right="-106"/>
              <w:contextualSpacing/>
              <w:rPr>
                <w:b/>
                <w:sz w:val="20"/>
                <w:szCs w:val="20"/>
              </w:rPr>
            </w:pPr>
            <w:r w:rsidRPr="00960DDE">
              <w:rPr>
                <w:b/>
                <w:sz w:val="20"/>
                <w:szCs w:val="20"/>
              </w:rPr>
              <w:t xml:space="preserve">                            Всего:</w:t>
            </w:r>
          </w:p>
        </w:tc>
        <w:tc>
          <w:tcPr>
            <w:tcW w:w="2125" w:type="dxa"/>
          </w:tcPr>
          <w:p w:rsidR="00960DDE" w:rsidRPr="00960DDE" w:rsidRDefault="00960DDE" w:rsidP="00FA71D8">
            <w:pPr>
              <w:pStyle w:val="af6"/>
              <w:ind w:right="-106"/>
              <w:contextualSpacing/>
              <w:jc w:val="center"/>
              <w:rPr>
                <w:b/>
                <w:sz w:val="20"/>
                <w:szCs w:val="20"/>
              </w:rPr>
            </w:pPr>
          </w:p>
        </w:tc>
        <w:tc>
          <w:tcPr>
            <w:tcW w:w="1559" w:type="dxa"/>
          </w:tcPr>
          <w:p w:rsidR="00960DDE" w:rsidRPr="00960DDE" w:rsidRDefault="00960DDE" w:rsidP="00FA71D8">
            <w:pPr>
              <w:pStyle w:val="af6"/>
              <w:ind w:right="-106"/>
              <w:contextualSpacing/>
              <w:rPr>
                <w:b/>
                <w:sz w:val="20"/>
                <w:szCs w:val="20"/>
              </w:rPr>
            </w:pPr>
            <w:r w:rsidRPr="00960DDE">
              <w:rPr>
                <w:b/>
                <w:sz w:val="20"/>
                <w:szCs w:val="20"/>
              </w:rPr>
              <w:t>11/2часа 45мин</w:t>
            </w:r>
          </w:p>
        </w:tc>
        <w:tc>
          <w:tcPr>
            <w:tcW w:w="1511" w:type="dxa"/>
          </w:tcPr>
          <w:p w:rsidR="00960DDE" w:rsidRPr="00960DDE" w:rsidRDefault="00960DDE" w:rsidP="00FA71D8">
            <w:pPr>
              <w:pStyle w:val="af6"/>
              <w:ind w:right="-106"/>
              <w:contextualSpacing/>
              <w:rPr>
                <w:b/>
                <w:sz w:val="20"/>
                <w:szCs w:val="20"/>
              </w:rPr>
            </w:pPr>
            <w:r w:rsidRPr="00960DDE">
              <w:rPr>
                <w:b/>
                <w:sz w:val="20"/>
                <w:szCs w:val="20"/>
              </w:rPr>
              <w:t>11/ 3 часа 40мин</w:t>
            </w:r>
          </w:p>
        </w:tc>
        <w:tc>
          <w:tcPr>
            <w:tcW w:w="1466" w:type="dxa"/>
            <w:gridSpan w:val="2"/>
          </w:tcPr>
          <w:p w:rsidR="00960DDE" w:rsidRPr="00960DDE" w:rsidRDefault="00960DDE" w:rsidP="00FA71D8">
            <w:pPr>
              <w:pStyle w:val="af6"/>
              <w:ind w:right="-106"/>
              <w:contextualSpacing/>
              <w:jc w:val="center"/>
              <w:rPr>
                <w:b/>
                <w:sz w:val="20"/>
                <w:szCs w:val="20"/>
              </w:rPr>
            </w:pPr>
            <w:r w:rsidRPr="00960DDE">
              <w:rPr>
                <w:b/>
                <w:sz w:val="20"/>
                <w:szCs w:val="20"/>
              </w:rPr>
              <w:t>14/5 часов 50мин</w:t>
            </w:r>
          </w:p>
        </w:tc>
        <w:tc>
          <w:tcPr>
            <w:tcW w:w="1559" w:type="dxa"/>
            <w:tcBorders>
              <w:right w:val="single" w:sz="4" w:space="0" w:color="auto"/>
            </w:tcBorders>
          </w:tcPr>
          <w:p w:rsidR="00960DDE" w:rsidRPr="00960DDE" w:rsidRDefault="00960DDE" w:rsidP="00FA71D8">
            <w:pPr>
              <w:pStyle w:val="af6"/>
              <w:ind w:left="0" w:right="-106"/>
              <w:contextualSpacing/>
              <w:rPr>
                <w:b/>
                <w:sz w:val="20"/>
                <w:szCs w:val="20"/>
              </w:rPr>
            </w:pPr>
            <w:r w:rsidRPr="00960DDE">
              <w:rPr>
                <w:b/>
                <w:sz w:val="20"/>
                <w:szCs w:val="20"/>
              </w:rPr>
              <w:t>16/8часов</w:t>
            </w:r>
          </w:p>
        </w:tc>
        <w:tc>
          <w:tcPr>
            <w:tcW w:w="709" w:type="dxa"/>
            <w:tcBorders>
              <w:top w:val="nil"/>
              <w:left w:val="single" w:sz="4" w:space="0" w:color="auto"/>
              <w:bottom w:val="nil"/>
              <w:right w:val="nil"/>
            </w:tcBorders>
          </w:tcPr>
          <w:p w:rsidR="00960DDE" w:rsidRPr="00960DDE" w:rsidRDefault="00960DDE" w:rsidP="00960DDE">
            <w:pPr>
              <w:pStyle w:val="af6"/>
              <w:rPr>
                <w:b/>
              </w:rPr>
            </w:pPr>
          </w:p>
        </w:tc>
      </w:tr>
      <w:tr w:rsidR="00960DDE" w:rsidRPr="00960DDE" w:rsidTr="00960DDE">
        <w:tc>
          <w:tcPr>
            <w:tcW w:w="2129" w:type="dxa"/>
          </w:tcPr>
          <w:p w:rsidR="00960DDE" w:rsidRPr="00960DDE" w:rsidRDefault="00960DDE" w:rsidP="00FA71D8">
            <w:pPr>
              <w:pStyle w:val="af6"/>
              <w:ind w:right="-106"/>
              <w:contextualSpacing/>
              <w:rPr>
                <w:b/>
                <w:sz w:val="20"/>
                <w:szCs w:val="20"/>
              </w:rPr>
            </w:pPr>
            <w:r w:rsidRPr="00960DDE">
              <w:rPr>
                <w:b/>
                <w:sz w:val="20"/>
                <w:szCs w:val="20"/>
              </w:rPr>
              <w:t xml:space="preserve">                            Норма:</w:t>
            </w:r>
          </w:p>
        </w:tc>
        <w:tc>
          <w:tcPr>
            <w:tcW w:w="2125" w:type="dxa"/>
          </w:tcPr>
          <w:p w:rsidR="00960DDE" w:rsidRPr="00960DDE" w:rsidRDefault="00960DDE" w:rsidP="00FA71D8">
            <w:pPr>
              <w:pStyle w:val="af6"/>
              <w:ind w:right="-106"/>
              <w:contextualSpacing/>
              <w:jc w:val="center"/>
              <w:rPr>
                <w:b/>
                <w:sz w:val="20"/>
                <w:szCs w:val="20"/>
              </w:rPr>
            </w:pPr>
          </w:p>
        </w:tc>
        <w:tc>
          <w:tcPr>
            <w:tcW w:w="1559" w:type="dxa"/>
          </w:tcPr>
          <w:p w:rsidR="00960DDE" w:rsidRPr="00960DDE" w:rsidRDefault="00960DDE" w:rsidP="00FA71D8">
            <w:pPr>
              <w:pStyle w:val="af6"/>
              <w:ind w:right="-106"/>
              <w:contextualSpacing/>
              <w:rPr>
                <w:b/>
                <w:sz w:val="20"/>
                <w:szCs w:val="20"/>
              </w:rPr>
            </w:pPr>
            <w:r w:rsidRPr="00960DDE">
              <w:rPr>
                <w:b/>
                <w:sz w:val="20"/>
                <w:szCs w:val="20"/>
              </w:rPr>
              <w:t>11/2часа 45мин</w:t>
            </w:r>
          </w:p>
        </w:tc>
        <w:tc>
          <w:tcPr>
            <w:tcW w:w="1511" w:type="dxa"/>
          </w:tcPr>
          <w:p w:rsidR="00960DDE" w:rsidRPr="00960DDE" w:rsidRDefault="00960DDE" w:rsidP="00FA71D8">
            <w:pPr>
              <w:pStyle w:val="af6"/>
              <w:ind w:right="-106"/>
              <w:contextualSpacing/>
              <w:rPr>
                <w:b/>
                <w:sz w:val="20"/>
                <w:szCs w:val="20"/>
              </w:rPr>
            </w:pPr>
            <w:r w:rsidRPr="00960DDE">
              <w:rPr>
                <w:b/>
                <w:sz w:val="20"/>
                <w:szCs w:val="20"/>
              </w:rPr>
              <w:t>12/4 часа</w:t>
            </w:r>
          </w:p>
        </w:tc>
        <w:tc>
          <w:tcPr>
            <w:tcW w:w="1466" w:type="dxa"/>
            <w:gridSpan w:val="2"/>
          </w:tcPr>
          <w:p w:rsidR="00960DDE" w:rsidRPr="00960DDE" w:rsidRDefault="00960DDE" w:rsidP="00FA71D8">
            <w:pPr>
              <w:pStyle w:val="af6"/>
              <w:ind w:right="-106"/>
              <w:contextualSpacing/>
              <w:rPr>
                <w:b/>
                <w:sz w:val="20"/>
                <w:szCs w:val="20"/>
              </w:rPr>
            </w:pPr>
            <w:r w:rsidRPr="00960DDE">
              <w:rPr>
                <w:b/>
                <w:sz w:val="20"/>
                <w:szCs w:val="20"/>
              </w:rPr>
              <w:t>15/6  часов15мин</w:t>
            </w:r>
          </w:p>
        </w:tc>
        <w:tc>
          <w:tcPr>
            <w:tcW w:w="1559" w:type="dxa"/>
            <w:tcBorders>
              <w:right w:val="single" w:sz="4" w:space="0" w:color="auto"/>
            </w:tcBorders>
          </w:tcPr>
          <w:p w:rsidR="00960DDE" w:rsidRPr="00960DDE" w:rsidRDefault="00960DDE" w:rsidP="00FA71D8">
            <w:pPr>
              <w:pStyle w:val="af6"/>
              <w:ind w:right="-106"/>
              <w:contextualSpacing/>
              <w:rPr>
                <w:b/>
                <w:sz w:val="20"/>
                <w:szCs w:val="20"/>
              </w:rPr>
            </w:pPr>
            <w:r w:rsidRPr="00960DDE">
              <w:rPr>
                <w:b/>
                <w:sz w:val="20"/>
                <w:szCs w:val="20"/>
              </w:rPr>
              <w:t xml:space="preserve"> 17/8часов    30мин</w:t>
            </w:r>
          </w:p>
        </w:tc>
        <w:tc>
          <w:tcPr>
            <w:tcW w:w="709" w:type="dxa"/>
            <w:tcBorders>
              <w:top w:val="nil"/>
              <w:left w:val="single" w:sz="4" w:space="0" w:color="auto"/>
              <w:bottom w:val="nil"/>
              <w:right w:val="nil"/>
            </w:tcBorders>
          </w:tcPr>
          <w:p w:rsidR="00960DDE" w:rsidRPr="00960DDE" w:rsidRDefault="00960DDE" w:rsidP="00960DDE">
            <w:pPr>
              <w:pStyle w:val="af6"/>
              <w:ind w:right="-365"/>
              <w:rPr>
                <w:b/>
              </w:rPr>
            </w:pPr>
          </w:p>
        </w:tc>
      </w:tr>
    </w:tbl>
    <w:p w:rsidR="00960DDE" w:rsidRPr="00960DDE" w:rsidRDefault="00960DDE" w:rsidP="00960DDE">
      <w:pPr>
        <w:jc w:val="both"/>
      </w:pPr>
      <w:r w:rsidRPr="00960DDE">
        <w:t>*Технология проектной деятельности – реализация долгосрочного проекта «Математика – это интересно».</w:t>
      </w:r>
    </w:p>
    <w:p w:rsidR="00960DDE" w:rsidRPr="00960DDE" w:rsidRDefault="00960DDE" w:rsidP="00960DDE">
      <w:pPr>
        <w:jc w:val="both"/>
      </w:pPr>
      <w:r w:rsidRPr="00960DDE">
        <w:t>**Технология проектной деятельности – Реализация проекта «Удивительный Лего - мир!»</w:t>
      </w:r>
    </w:p>
    <w:p w:rsidR="00960DDE" w:rsidRPr="00960DDE" w:rsidRDefault="00960DDE" w:rsidP="00960DDE">
      <w:pPr>
        <w:jc w:val="both"/>
      </w:pPr>
      <w:r w:rsidRPr="00960DDE">
        <w:t>***Опытно-экспериментальная деятельность, технология проектной деятельности, наблюдения, эксперименты осуществляются также в режимных моментах, на прогулке.</w:t>
      </w:r>
    </w:p>
    <w:p w:rsidR="002F278D" w:rsidRPr="00D91B7A" w:rsidRDefault="00960DDE" w:rsidP="00D91B7A">
      <w:pPr>
        <w:jc w:val="both"/>
      </w:pPr>
      <w:r w:rsidRPr="00960DDE">
        <w:t>****Технология проектной деятельности – Реализация долгосрочного проекта «Чудо-завод на Вагонке живет!»</w:t>
      </w:r>
    </w:p>
    <w:p w:rsidR="00E477FF" w:rsidRPr="00D3398F" w:rsidRDefault="00E477FF" w:rsidP="00D3398F">
      <w:pPr>
        <w:pStyle w:val="a3"/>
        <w:ind w:left="720"/>
        <w:contextualSpacing/>
        <w:jc w:val="center"/>
        <w:rPr>
          <w:b/>
          <w:bCs/>
        </w:rPr>
      </w:pPr>
      <w:r w:rsidRPr="00D3398F">
        <w:rPr>
          <w:b/>
          <w:bCs/>
        </w:rPr>
        <w:t xml:space="preserve">Модель организации режима пребывания детей в </w:t>
      </w:r>
      <w:r w:rsidR="002F278D">
        <w:rPr>
          <w:b/>
          <w:bCs/>
        </w:rPr>
        <w:t>МА</w:t>
      </w:r>
      <w:r w:rsidRPr="00D3398F">
        <w:rPr>
          <w:b/>
          <w:bCs/>
        </w:rPr>
        <w:t>ДОУ</w:t>
      </w:r>
      <w:r w:rsidR="002F278D">
        <w:rPr>
          <w:b/>
          <w:bCs/>
        </w:rPr>
        <w:t xml:space="preserve"> № 160</w:t>
      </w:r>
    </w:p>
    <w:p w:rsidR="00E477FF" w:rsidRPr="00D3398F" w:rsidRDefault="00E477FF" w:rsidP="00D3398F">
      <w:pPr>
        <w:pStyle w:val="a3"/>
        <w:ind w:left="720"/>
        <w:contextualSpacing/>
        <w:jc w:val="center"/>
        <w:rPr>
          <w:b/>
        </w:rPr>
      </w:pPr>
      <w:r w:rsidRPr="00D3398F">
        <w:rPr>
          <w:b/>
          <w:bCs/>
        </w:rPr>
        <w:t>на холодный период</w:t>
      </w:r>
    </w:p>
    <w:tbl>
      <w:tblPr>
        <w:tblW w:w="10632" w:type="dxa"/>
        <w:tblInd w:w="-45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000"/>
      </w:tblPr>
      <w:tblGrid>
        <w:gridCol w:w="3960"/>
        <w:gridCol w:w="1569"/>
        <w:gridCol w:w="1842"/>
        <w:gridCol w:w="1701"/>
        <w:gridCol w:w="1560"/>
      </w:tblGrid>
      <w:tr w:rsidR="00E477FF" w:rsidRPr="009C6341" w:rsidTr="00F763C5">
        <w:trPr>
          <w:trHeight w:val="147"/>
        </w:trPr>
        <w:tc>
          <w:tcPr>
            <w:tcW w:w="3960" w:type="dxa"/>
          </w:tcPr>
          <w:p w:rsidR="00E477FF" w:rsidRPr="009C6341" w:rsidRDefault="00E477FF" w:rsidP="00F763C5">
            <w:pPr>
              <w:pStyle w:val="Default"/>
              <w:spacing w:line="360" w:lineRule="auto"/>
              <w:contextualSpacing/>
              <w:rPr>
                <w:color w:val="auto"/>
                <w:sz w:val="22"/>
                <w:szCs w:val="22"/>
              </w:rPr>
            </w:pPr>
            <w:r w:rsidRPr="009C6341">
              <w:rPr>
                <w:color w:val="auto"/>
                <w:sz w:val="22"/>
                <w:szCs w:val="22"/>
              </w:rPr>
              <w:t xml:space="preserve">Режимные моменты </w:t>
            </w:r>
          </w:p>
        </w:tc>
        <w:tc>
          <w:tcPr>
            <w:tcW w:w="1569" w:type="dxa"/>
          </w:tcPr>
          <w:p w:rsidR="00E477FF" w:rsidRPr="009C6341" w:rsidRDefault="00E477FF" w:rsidP="00F763C5">
            <w:pPr>
              <w:pStyle w:val="Default"/>
              <w:spacing w:line="360" w:lineRule="auto"/>
              <w:contextualSpacing/>
              <w:rPr>
                <w:color w:val="auto"/>
                <w:sz w:val="22"/>
                <w:szCs w:val="22"/>
              </w:rPr>
            </w:pPr>
            <w:r w:rsidRPr="009C6341">
              <w:rPr>
                <w:b/>
                <w:bCs/>
                <w:i/>
                <w:iCs/>
                <w:color w:val="auto"/>
                <w:sz w:val="22"/>
                <w:szCs w:val="22"/>
              </w:rPr>
              <w:t xml:space="preserve">С 3 до 4 лет </w:t>
            </w:r>
          </w:p>
        </w:tc>
        <w:tc>
          <w:tcPr>
            <w:tcW w:w="1842" w:type="dxa"/>
          </w:tcPr>
          <w:p w:rsidR="00E477FF" w:rsidRPr="009C6341" w:rsidRDefault="00E477FF" w:rsidP="00F763C5">
            <w:pPr>
              <w:pStyle w:val="Default"/>
              <w:spacing w:line="360" w:lineRule="auto"/>
              <w:contextualSpacing/>
              <w:rPr>
                <w:color w:val="auto"/>
                <w:sz w:val="22"/>
                <w:szCs w:val="22"/>
              </w:rPr>
            </w:pPr>
            <w:r w:rsidRPr="009C6341">
              <w:rPr>
                <w:b/>
                <w:bCs/>
                <w:i/>
                <w:iCs/>
                <w:color w:val="auto"/>
                <w:sz w:val="22"/>
                <w:szCs w:val="22"/>
              </w:rPr>
              <w:t xml:space="preserve">С 4 до 5 лет </w:t>
            </w:r>
          </w:p>
        </w:tc>
        <w:tc>
          <w:tcPr>
            <w:tcW w:w="1701" w:type="dxa"/>
          </w:tcPr>
          <w:p w:rsidR="00E477FF" w:rsidRPr="009C6341" w:rsidRDefault="00E477FF" w:rsidP="00F763C5">
            <w:pPr>
              <w:pStyle w:val="Default"/>
              <w:spacing w:line="360" w:lineRule="auto"/>
              <w:contextualSpacing/>
              <w:rPr>
                <w:color w:val="auto"/>
                <w:sz w:val="22"/>
                <w:szCs w:val="22"/>
              </w:rPr>
            </w:pPr>
            <w:r w:rsidRPr="009C6341">
              <w:rPr>
                <w:b/>
                <w:bCs/>
                <w:i/>
                <w:iCs/>
                <w:color w:val="auto"/>
                <w:sz w:val="22"/>
                <w:szCs w:val="22"/>
              </w:rPr>
              <w:t xml:space="preserve">С 5 до 6 лет </w:t>
            </w:r>
          </w:p>
        </w:tc>
        <w:tc>
          <w:tcPr>
            <w:tcW w:w="1560" w:type="dxa"/>
          </w:tcPr>
          <w:p w:rsidR="00E477FF" w:rsidRPr="009C6341" w:rsidRDefault="00E477FF" w:rsidP="00F763C5">
            <w:pPr>
              <w:pStyle w:val="Default"/>
              <w:spacing w:line="360" w:lineRule="auto"/>
              <w:contextualSpacing/>
              <w:rPr>
                <w:color w:val="auto"/>
                <w:sz w:val="22"/>
                <w:szCs w:val="22"/>
              </w:rPr>
            </w:pPr>
            <w:r w:rsidRPr="009C6341">
              <w:rPr>
                <w:b/>
                <w:bCs/>
                <w:i/>
                <w:iCs/>
                <w:color w:val="auto"/>
                <w:sz w:val="22"/>
                <w:szCs w:val="22"/>
              </w:rPr>
              <w:t xml:space="preserve">С 6 до 7 лет </w:t>
            </w:r>
          </w:p>
        </w:tc>
      </w:tr>
      <w:tr w:rsidR="00E477FF" w:rsidRPr="009C6341" w:rsidTr="00F763C5">
        <w:trPr>
          <w:trHeight w:val="145"/>
        </w:trPr>
        <w:tc>
          <w:tcPr>
            <w:tcW w:w="3960" w:type="dxa"/>
          </w:tcPr>
          <w:p w:rsidR="00E477FF" w:rsidRPr="009C6341" w:rsidRDefault="00E477FF" w:rsidP="00F763C5">
            <w:pPr>
              <w:pStyle w:val="Default"/>
              <w:spacing w:line="360" w:lineRule="auto"/>
              <w:contextualSpacing/>
              <w:rPr>
                <w:color w:val="auto"/>
                <w:sz w:val="22"/>
                <w:szCs w:val="22"/>
              </w:rPr>
            </w:pPr>
            <w:r w:rsidRPr="009C6341">
              <w:rPr>
                <w:color w:val="auto"/>
                <w:sz w:val="22"/>
                <w:szCs w:val="22"/>
              </w:rPr>
              <w:t xml:space="preserve">Утренний прием </w:t>
            </w:r>
          </w:p>
        </w:tc>
        <w:tc>
          <w:tcPr>
            <w:tcW w:w="1569" w:type="dxa"/>
          </w:tcPr>
          <w:p w:rsidR="00E477FF" w:rsidRPr="009C6341" w:rsidRDefault="00E477FF" w:rsidP="00F763C5">
            <w:pPr>
              <w:pStyle w:val="Default"/>
              <w:spacing w:line="360" w:lineRule="auto"/>
              <w:contextualSpacing/>
              <w:rPr>
                <w:color w:val="auto"/>
                <w:sz w:val="22"/>
                <w:szCs w:val="22"/>
              </w:rPr>
            </w:pPr>
            <w:r w:rsidRPr="009C6341">
              <w:rPr>
                <w:color w:val="auto"/>
                <w:sz w:val="22"/>
                <w:szCs w:val="22"/>
              </w:rPr>
              <w:t xml:space="preserve">07.00-08.00 </w:t>
            </w:r>
          </w:p>
        </w:tc>
        <w:tc>
          <w:tcPr>
            <w:tcW w:w="1842" w:type="dxa"/>
          </w:tcPr>
          <w:p w:rsidR="00E477FF" w:rsidRPr="009C6341" w:rsidRDefault="00E477FF" w:rsidP="00F763C5">
            <w:pPr>
              <w:pStyle w:val="Default"/>
              <w:spacing w:line="360" w:lineRule="auto"/>
              <w:contextualSpacing/>
              <w:rPr>
                <w:color w:val="auto"/>
                <w:sz w:val="22"/>
                <w:szCs w:val="22"/>
              </w:rPr>
            </w:pPr>
            <w:r w:rsidRPr="009C6341">
              <w:rPr>
                <w:color w:val="auto"/>
                <w:sz w:val="22"/>
                <w:szCs w:val="22"/>
              </w:rPr>
              <w:t xml:space="preserve">07.00-08.00 </w:t>
            </w:r>
          </w:p>
        </w:tc>
        <w:tc>
          <w:tcPr>
            <w:tcW w:w="1701" w:type="dxa"/>
          </w:tcPr>
          <w:p w:rsidR="00E477FF" w:rsidRPr="009C6341" w:rsidRDefault="00E477FF" w:rsidP="00F763C5">
            <w:pPr>
              <w:pStyle w:val="Default"/>
              <w:spacing w:line="360" w:lineRule="auto"/>
              <w:contextualSpacing/>
              <w:rPr>
                <w:color w:val="auto"/>
                <w:sz w:val="22"/>
                <w:szCs w:val="22"/>
              </w:rPr>
            </w:pPr>
            <w:r w:rsidRPr="009C6341">
              <w:rPr>
                <w:color w:val="auto"/>
                <w:sz w:val="22"/>
                <w:szCs w:val="22"/>
              </w:rPr>
              <w:t xml:space="preserve">07.00-08.00 </w:t>
            </w:r>
          </w:p>
        </w:tc>
        <w:tc>
          <w:tcPr>
            <w:tcW w:w="1560" w:type="dxa"/>
          </w:tcPr>
          <w:p w:rsidR="00E477FF" w:rsidRPr="009C6341" w:rsidRDefault="00E477FF" w:rsidP="00F763C5">
            <w:pPr>
              <w:pStyle w:val="Default"/>
              <w:spacing w:line="360" w:lineRule="auto"/>
              <w:contextualSpacing/>
              <w:rPr>
                <w:color w:val="auto"/>
                <w:sz w:val="22"/>
                <w:szCs w:val="22"/>
              </w:rPr>
            </w:pPr>
            <w:r w:rsidRPr="009C6341">
              <w:rPr>
                <w:color w:val="auto"/>
                <w:sz w:val="22"/>
                <w:szCs w:val="22"/>
              </w:rPr>
              <w:t xml:space="preserve">07.00-08.00 </w:t>
            </w:r>
          </w:p>
        </w:tc>
      </w:tr>
      <w:tr w:rsidR="00E477FF" w:rsidRPr="009C6341" w:rsidTr="00F763C5">
        <w:trPr>
          <w:trHeight w:val="160"/>
        </w:trPr>
        <w:tc>
          <w:tcPr>
            <w:tcW w:w="3960" w:type="dxa"/>
          </w:tcPr>
          <w:p w:rsidR="00E477FF" w:rsidRPr="009C6341" w:rsidRDefault="00E477FF" w:rsidP="00F763C5">
            <w:pPr>
              <w:pStyle w:val="Default"/>
              <w:spacing w:line="360" w:lineRule="auto"/>
              <w:contextualSpacing/>
              <w:rPr>
                <w:color w:val="auto"/>
                <w:sz w:val="22"/>
                <w:szCs w:val="22"/>
              </w:rPr>
            </w:pPr>
            <w:r w:rsidRPr="009C6341">
              <w:rPr>
                <w:color w:val="auto"/>
                <w:sz w:val="22"/>
                <w:szCs w:val="22"/>
              </w:rPr>
              <w:t xml:space="preserve">Утренняя гимнастика </w:t>
            </w:r>
          </w:p>
        </w:tc>
        <w:tc>
          <w:tcPr>
            <w:tcW w:w="1569" w:type="dxa"/>
          </w:tcPr>
          <w:p w:rsidR="00E477FF" w:rsidRPr="009C6341" w:rsidRDefault="00E477FF" w:rsidP="00F763C5">
            <w:pPr>
              <w:pStyle w:val="Default"/>
              <w:spacing w:line="360" w:lineRule="auto"/>
              <w:contextualSpacing/>
              <w:rPr>
                <w:color w:val="auto"/>
                <w:sz w:val="23"/>
                <w:szCs w:val="23"/>
              </w:rPr>
            </w:pPr>
            <w:r w:rsidRPr="009C6341">
              <w:rPr>
                <w:bCs/>
                <w:iCs/>
                <w:color w:val="auto"/>
                <w:sz w:val="23"/>
                <w:szCs w:val="23"/>
              </w:rPr>
              <w:t xml:space="preserve">08.00-08.10 </w:t>
            </w:r>
          </w:p>
        </w:tc>
        <w:tc>
          <w:tcPr>
            <w:tcW w:w="1842" w:type="dxa"/>
          </w:tcPr>
          <w:p w:rsidR="00E477FF" w:rsidRPr="009C6341" w:rsidRDefault="00E477FF" w:rsidP="00F763C5">
            <w:pPr>
              <w:pStyle w:val="Default"/>
              <w:spacing w:line="360" w:lineRule="auto"/>
              <w:contextualSpacing/>
              <w:rPr>
                <w:color w:val="auto"/>
                <w:sz w:val="22"/>
                <w:szCs w:val="22"/>
              </w:rPr>
            </w:pPr>
            <w:r w:rsidRPr="009C6341">
              <w:rPr>
                <w:color w:val="auto"/>
                <w:sz w:val="22"/>
                <w:szCs w:val="22"/>
              </w:rPr>
              <w:t xml:space="preserve">08.00-08.20 </w:t>
            </w:r>
          </w:p>
        </w:tc>
        <w:tc>
          <w:tcPr>
            <w:tcW w:w="1701" w:type="dxa"/>
          </w:tcPr>
          <w:p w:rsidR="00E477FF" w:rsidRPr="009C6341" w:rsidRDefault="00E477FF" w:rsidP="00F763C5">
            <w:pPr>
              <w:pStyle w:val="Default"/>
              <w:spacing w:line="360" w:lineRule="auto"/>
              <w:contextualSpacing/>
              <w:rPr>
                <w:color w:val="auto"/>
                <w:sz w:val="22"/>
                <w:szCs w:val="22"/>
              </w:rPr>
            </w:pPr>
            <w:r w:rsidRPr="009C6341">
              <w:rPr>
                <w:color w:val="auto"/>
                <w:sz w:val="22"/>
                <w:szCs w:val="22"/>
              </w:rPr>
              <w:t xml:space="preserve">08.25-08.35 </w:t>
            </w:r>
          </w:p>
        </w:tc>
        <w:tc>
          <w:tcPr>
            <w:tcW w:w="1560" w:type="dxa"/>
          </w:tcPr>
          <w:p w:rsidR="00E477FF" w:rsidRPr="009C6341" w:rsidRDefault="00E477FF" w:rsidP="00F763C5">
            <w:pPr>
              <w:pStyle w:val="Default"/>
              <w:spacing w:line="360" w:lineRule="auto"/>
              <w:contextualSpacing/>
              <w:rPr>
                <w:color w:val="auto"/>
                <w:sz w:val="22"/>
                <w:szCs w:val="22"/>
              </w:rPr>
            </w:pPr>
            <w:r w:rsidRPr="009C6341">
              <w:rPr>
                <w:color w:val="auto"/>
                <w:sz w:val="22"/>
                <w:szCs w:val="22"/>
              </w:rPr>
              <w:t xml:space="preserve">08.30-08.40 </w:t>
            </w:r>
          </w:p>
        </w:tc>
      </w:tr>
      <w:tr w:rsidR="00E477FF" w:rsidRPr="009C6341" w:rsidTr="00F763C5">
        <w:trPr>
          <w:trHeight w:val="145"/>
        </w:trPr>
        <w:tc>
          <w:tcPr>
            <w:tcW w:w="3960" w:type="dxa"/>
          </w:tcPr>
          <w:p w:rsidR="00E477FF" w:rsidRPr="009C6341" w:rsidRDefault="00E477FF" w:rsidP="00F763C5">
            <w:pPr>
              <w:pStyle w:val="Default"/>
              <w:spacing w:line="360" w:lineRule="auto"/>
              <w:contextualSpacing/>
              <w:rPr>
                <w:color w:val="auto"/>
                <w:sz w:val="22"/>
                <w:szCs w:val="22"/>
              </w:rPr>
            </w:pPr>
            <w:r w:rsidRPr="009C6341">
              <w:rPr>
                <w:color w:val="auto"/>
                <w:sz w:val="22"/>
                <w:szCs w:val="22"/>
              </w:rPr>
              <w:t xml:space="preserve">Подготовка к завтраку, завтрак </w:t>
            </w:r>
          </w:p>
        </w:tc>
        <w:tc>
          <w:tcPr>
            <w:tcW w:w="1569" w:type="dxa"/>
          </w:tcPr>
          <w:p w:rsidR="00E477FF" w:rsidRPr="009C6341" w:rsidRDefault="00E477FF" w:rsidP="00F763C5">
            <w:pPr>
              <w:pStyle w:val="Default"/>
              <w:spacing w:line="360" w:lineRule="auto"/>
              <w:contextualSpacing/>
              <w:rPr>
                <w:color w:val="auto"/>
                <w:sz w:val="22"/>
                <w:szCs w:val="22"/>
              </w:rPr>
            </w:pPr>
            <w:r w:rsidRPr="009C6341">
              <w:rPr>
                <w:color w:val="auto"/>
                <w:sz w:val="22"/>
                <w:szCs w:val="22"/>
              </w:rPr>
              <w:t xml:space="preserve">08.10-08.40 </w:t>
            </w:r>
          </w:p>
        </w:tc>
        <w:tc>
          <w:tcPr>
            <w:tcW w:w="1842" w:type="dxa"/>
          </w:tcPr>
          <w:p w:rsidR="00E477FF" w:rsidRPr="009C6341" w:rsidRDefault="00E477FF" w:rsidP="00F763C5">
            <w:pPr>
              <w:pStyle w:val="Default"/>
              <w:spacing w:line="360" w:lineRule="auto"/>
              <w:contextualSpacing/>
              <w:rPr>
                <w:color w:val="auto"/>
                <w:sz w:val="22"/>
                <w:szCs w:val="22"/>
              </w:rPr>
            </w:pPr>
            <w:r w:rsidRPr="009C6341">
              <w:rPr>
                <w:color w:val="auto"/>
                <w:sz w:val="22"/>
                <w:szCs w:val="22"/>
              </w:rPr>
              <w:t xml:space="preserve">08.20-08.45 </w:t>
            </w:r>
          </w:p>
        </w:tc>
        <w:tc>
          <w:tcPr>
            <w:tcW w:w="1701" w:type="dxa"/>
          </w:tcPr>
          <w:p w:rsidR="00E477FF" w:rsidRPr="009C6341" w:rsidRDefault="00E477FF" w:rsidP="00F763C5">
            <w:pPr>
              <w:pStyle w:val="Default"/>
              <w:spacing w:line="360" w:lineRule="auto"/>
              <w:contextualSpacing/>
              <w:rPr>
                <w:color w:val="auto"/>
                <w:sz w:val="22"/>
                <w:szCs w:val="22"/>
              </w:rPr>
            </w:pPr>
            <w:r w:rsidRPr="009C6341">
              <w:rPr>
                <w:color w:val="auto"/>
                <w:sz w:val="22"/>
                <w:szCs w:val="22"/>
              </w:rPr>
              <w:t xml:space="preserve">08.35-08.50 </w:t>
            </w:r>
          </w:p>
        </w:tc>
        <w:tc>
          <w:tcPr>
            <w:tcW w:w="1560" w:type="dxa"/>
          </w:tcPr>
          <w:p w:rsidR="00E477FF" w:rsidRPr="009C6341" w:rsidRDefault="00E477FF" w:rsidP="00F763C5">
            <w:pPr>
              <w:pStyle w:val="Default"/>
              <w:spacing w:line="360" w:lineRule="auto"/>
              <w:contextualSpacing/>
              <w:rPr>
                <w:color w:val="auto"/>
                <w:sz w:val="22"/>
                <w:szCs w:val="22"/>
              </w:rPr>
            </w:pPr>
            <w:r w:rsidRPr="009C6341">
              <w:rPr>
                <w:color w:val="auto"/>
                <w:sz w:val="22"/>
                <w:szCs w:val="22"/>
              </w:rPr>
              <w:t xml:space="preserve">08.40-08.45 </w:t>
            </w:r>
          </w:p>
        </w:tc>
      </w:tr>
      <w:tr w:rsidR="00E477FF" w:rsidRPr="009C6341" w:rsidTr="00F763C5">
        <w:trPr>
          <w:trHeight w:val="145"/>
        </w:trPr>
        <w:tc>
          <w:tcPr>
            <w:tcW w:w="3960" w:type="dxa"/>
          </w:tcPr>
          <w:p w:rsidR="00E477FF" w:rsidRPr="009C6341" w:rsidRDefault="00E477FF" w:rsidP="00F763C5">
            <w:pPr>
              <w:pStyle w:val="Default"/>
              <w:spacing w:line="360" w:lineRule="auto"/>
              <w:contextualSpacing/>
              <w:rPr>
                <w:color w:val="auto"/>
                <w:sz w:val="22"/>
                <w:szCs w:val="22"/>
              </w:rPr>
            </w:pPr>
            <w:r w:rsidRPr="009C6341">
              <w:rPr>
                <w:color w:val="auto"/>
                <w:sz w:val="22"/>
                <w:szCs w:val="22"/>
              </w:rPr>
              <w:t xml:space="preserve">Самостоятельные игры </w:t>
            </w:r>
          </w:p>
        </w:tc>
        <w:tc>
          <w:tcPr>
            <w:tcW w:w="1569" w:type="dxa"/>
          </w:tcPr>
          <w:p w:rsidR="00E477FF" w:rsidRPr="009C6341" w:rsidRDefault="00E477FF" w:rsidP="00F763C5">
            <w:pPr>
              <w:pStyle w:val="Default"/>
              <w:spacing w:line="360" w:lineRule="auto"/>
              <w:contextualSpacing/>
              <w:rPr>
                <w:color w:val="auto"/>
                <w:sz w:val="22"/>
                <w:szCs w:val="22"/>
              </w:rPr>
            </w:pPr>
            <w:r w:rsidRPr="009C6341">
              <w:rPr>
                <w:color w:val="auto"/>
                <w:sz w:val="22"/>
                <w:szCs w:val="22"/>
              </w:rPr>
              <w:t xml:space="preserve">08.40-09.00 </w:t>
            </w:r>
          </w:p>
        </w:tc>
        <w:tc>
          <w:tcPr>
            <w:tcW w:w="1842" w:type="dxa"/>
          </w:tcPr>
          <w:p w:rsidR="00E477FF" w:rsidRPr="009C6341" w:rsidRDefault="00E477FF" w:rsidP="00F763C5">
            <w:pPr>
              <w:pStyle w:val="Default"/>
              <w:spacing w:line="360" w:lineRule="auto"/>
              <w:contextualSpacing/>
              <w:rPr>
                <w:color w:val="auto"/>
                <w:sz w:val="22"/>
                <w:szCs w:val="22"/>
              </w:rPr>
            </w:pPr>
            <w:r w:rsidRPr="009C6341">
              <w:rPr>
                <w:color w:val="auto"/>
                <w:sz w:val="22"/>
                <w:szCs w:val="22"/>
              </w:rPr>
              <w:t xml:space="preserve">08.45-09.00 </w:t>
            </w:r>
          </w:p>
        </w:tc>
        <w:tc>
          <w:tcPr>
            <w:tcW w:w="1701" w:type="dxa"/>
          </w:tcPr>
          <w:p w:rsidR="00E477FF" w:rsidRPr="009C6341" w:rsidRDefault="00E477FF" w:rsidP="00F763C5">
            <w:pPr>
              <w:pStyle w:val="Default"/>
              <w:spacing w:line="360" w:lineRule="auto"/>
              <w:contextualSpacing/>
              <w:rPr>
                <w:color w:val="auto"/>
                <w:sz w:val="22"/>
                <w:szCs w:val="22"/>
              </w:rPr>
            </w:pPr>
            <w:r w:rsidRPr="009C6341">
              <w:rPr>
                <w:color w:val="auto"/>
                <w:sz w:val="22"/>
                <w:szCs w:val="22"/>
              </w:rPr>
              <w:t xml:space="preserve">08.50-09.00 </w:t>
            </w:r>
          </w:p>
        </w:tc>
        <w:tc>
          <w:tcPr>
            <w:tcW w:w="1560" w:type="dxa"/>
          </w:tcPr>
          <w:p w:rsidR="00E477FF" w:rsidRPr="009C6341" w:rsidRDefault="00E477FF" w:rsidP="00F763C5">
            <w:pPr>
              <w:pStyle w:val="Default"/>
              <w:spacing w:line="360" w:lineRule="auto"/>
              <w:contextualSpacing/>
              <w:rPr>
                <w:color w:val="auto"/>
                <w:sz w:val="22"/>
                <w:szCs w:val="22"/>
              </w:rPr>
            </w:pPr>
            <w:r w:rsidRPr="009C6341">
              <w:rPr>
                <w:color w:val="auto"/>
                <w:sz w:val="22"/>
                <w:szCs w:val="22"/>
              </w:rPr>
              <w:t xml:space="preserve">08.45-09.00 </w:t>
            </w:r>
          </w:p>
        </w:tc>
      </w:tr>
      <w:tr w:rsidR="00E477FF" w:rsidRPr="009C6341" w:rsidTr="00F763C5">
        <w:trPr>
          <w:trHeight w:val="145"/>
        </w:trPr>
        <w:tc>
          <w:tcPr>
            <w:tcW w:w="3960" w:type="dxa"/>
          </w:tcPr>
          <w:p w:rsidR="00E477FF" w:rsidRPr="009C6341" w:rsidRDefault="00E477FF" w:rsidP="00F763C5">
            <w:pPr>
              <w:pStyle w:val="Default"/>
              <w:spacing w:line="360" w:lineRule="auto"/>
              <w:contextualSpacing/>
              <w:rPr>
                <w:color w:val="auto"/>
                <w:sz w:val="22"/>
                <w:szCs w:val="22"/>
              </w:rPr>
            </w:pPr>
            <w:r w:rsidRPr="009C6341">
              <w:rPr>
                <w:color w:val="auto"/>
                <w:sz w:val="22"/>
                <w:szCs w:val="22"/>
              </w:rPr>
              <w:t xml:space="preserve">НОД </w:t>
            </w:r>
          </w:p>
        </w:tc>
        <w:tc>
          <w:tcPr>
            <w:tcW w:w="1569" w:type="dxa"/>
          </w:tcPr>
          <w:p w:rsidR="00E477FF" w:rsidRPr="009C6341" w:rsidRDefault="00E477FF" w:rsidP="00F763C5">
            <w:pPr>
              <w:pStyle w:val="Default"/>
              <w:spacing w:line="360" w:lineRule="auto"/>
              <w:contextualSpacing/>
              <w:rPr>
                <w:color w:val="auto"/>
                <w:sz w:val="22"/>
                <w:szCs w:val="22"/>
              </w:rPr>
            </w:pPr>
            <w:r w:rsidRPr="009C6341">
              <w:rPr>
                <w:color w:val="auto"/>
                <w:sz w:val="22"/>
                <w:szCs w:val="22"/>
              </w:rPr>
              <w:t xml:space="preserve">09.00-09.40 </w:t>
            </w:r>
          </w:p>
        </w:tc>
        <w:tc>
          <w:tcPr>
            <w:tcW w:w="1842" w:type="dxa"/>
          </w:tcPr>
          <w:p w:rsidR="00E477FF" w:rsidRPr="009C6341" w:rsidRDefault="00E477FF" w:rsidP="00F763C5">
            <w:pPr>
              <w:pStyle w:val="Default"/>
              <w:spacing w:line="360" w:lineRule="auto"/>
              <w:contextualSpacing/>
              <w:rPr>
                <w:color w:val="auto"/>
                <w:sz w:val="22"/>
                <w:szCs w:val="22"/>
              </w:rPr>
            </w:pPr>
            <w:r w:rsidRPr="009C6341">
              <w:rPr>
                <w:color w:val="auto"/>
                <w:sz w:val="22"/>
                <w:szCs w:val="22"/>
              </w:rPr>
              <w:t xml:space="preserve">09.00-09.50 </w:t>
            </w:r>
          </w:p>
        </w:tc>
        <w:tc>
          <w:tcPr>
            <w:tcW w:w="1701" w:type="dxa"/>
          </w:tcPr>
          <w:p w:rsidR="00E477FF" w:rsidRPr="009C6341" w:rsidRDefault="00E477FF" w:rsidP="00F763C5">
            <w:pPr>
              <w:pStyle w:val="Default"/>
              <w:spacing w:line="360" w:lineRule="auto"/>
              <w:contextualSpacing/>
              <w:rPr>
                <w:color w:val="auto"/>
                <w:sz w:val="22"/>
                <w:szCs w:val="22"/>
              </w:rPr>
            </w:pPr>
            <w:r w:rsidRPr="009C6341">
              <w:rPr>
                <w:color w:val="auto"/>
                <w:sz w:val="22"/>
                <w:szCs w:val="22"/>
              </w:rPr>
              <w:t xml:space="preserve">09.00-10.00 </w:t>
            </w:r>
          </w:p>
        </w:tc>
        <w:tc>
          <w:tcPr>
            <w:tcW w:w="1560" w:type="dxa"/>
          </w:tcPr>
          <w:p w:rsidR="00E477FF" w:rsidRPr="009C6341" w:rsidRDefault="00E477FF" w:rsidP="00F763C5">
            <w:pPr>
              <w:pStyle w:val="Default"/>
              <w:spacing w:line="360" w:lineRule="auto"/>
              <w:contextualSpacing/>
              <w:rPr>
                <w:color w:val="auto"/>
                <w:sz w:val="22"/>
                <w:szCs w:val="22"/>
              </w:rPr>
            </w:pPr>
            <w:r w:rsidRPr="009C6341">
              <w:rPr>
                <w:color w:val="auto"/>
                <w:sz w:val="22"/>
                <w:szCs w:val="22"/>
              </w:rPr>
              <w:t xml:space="preserve">09.00-10.50 </w:t>
            </w:r>
          </w:p>
        </w:tc>
      </w:tr>
      <w:tr w:rsidR="00E477FF" w:rsidRPr="009C6341" w:rsidTr="00F763C5">
        <w:trPr>
          <w:trHeight w:val="145"/>
        </w:trPr>
        <w:tc>
          <w:tcPr>
            <w:tcW w:w="3960" w:type="dxa"/>
          </w:tcPr>
          <w:p w:rsidR="00E477FF" w:rsidRPr="009C6341" w:rsidRDefault="00E477FF" w:rsidP="00F763C5">
            <w:pPr>
              <w:pStyle w:val="Default"/>
              <w:spacing w:line="360" w:lineRule="auto"/>
              <w:contextualSpacing/>
              <w:rPr>
                <w:color w:val="auto"/>
                <w:sz w:val="22"/>
                <w:szCs w:val="22"/>
              </w:rPr>
            </w:pPr>
            <w:r w:rsidRPr="009C6341">
              <w:rPr>
                <w:color w:val="auto"/>
                <w:sz w:val="22"/>
                <w:szCs w:val="22"/>
              </w:rPr>
              <w:t xml:space="preserve">2 завтрак </w:t>
            </w:r>
          </w:p>
        </w:tc>
        <w:tc>
          <w:tcPr>
            <w:tcW w:w="1569" w:type="dxa"/>
          </w:tcPr>
          <w:p w:rsidR="00E477FF" w:rsidRPr="009C6341" w:rsidRDefault="00E477FF" w:rsidP="00F763C5">
            <w:pPr>
              <w:pStyle w:val="Default"/>
              <w:spacing w:line="360" w:lineRule="auto"/>
              <w:contextualSpacing/>
              <w:rPr>
                <w:color w:val="auto"/>
                <w:sz w:val="22"/>
                <w:szCs w:val="22"/>
              </w:rPr>
            </w:pPr>
            <w:r w:rsidRPr="009C6341">
              <w:rPr>
                <w:color w:val="auto"/>
                <w:sz w:val="22"/>
                <w:szCs w:val="22"/>
              </w:rPr>
              <w:t xml:space="preserve">09.40-09.50 </w:t>
            </w:r>
          </w:p>
        </w:tc>
        <w:tc>
          <w:tcPr>
            <w:tcW w:w="1842" w:type="dxa"/>
          </w:tcPr>
          <w:p w:rsidR="00E477FF" w:rsidRPr="009C6341" w:rsidRDefault="00E477FF" w:rsidP="00F763C5">
            <w:pPr>
              <w:pStyle w:val="Default"/>
              <w:spacing w:line="360" w:lineRule="auto"/>
              <w:contextualSpacing/>
              <w:rPr>
                <w:color w:val="auto"/>
                <w:sz w:val="22"/>
                <w:szCs w:val="22"/>
              </w:rPr>
            </w:pPr>
            <w:r w:rsidRPr="009C6341">
              <w:rPr>
                <w:color w:val="auto"/>
                <w:sz w:val="22"/>
                <w:szCs w:val="22"/>
              </w:rPr>
              <w:t xml:space="preserve">09.50-10.00 </w:t>
            </w:r>
          </w:p>
        </w:tc>
        <w:tc>
          <w:tcPr>
            <w:tcW w:w="1701" w:type="dxa"/>
          </w:tcPr>
          <w:p w:rsidR="00E477FF" w:rsidRPr="009C6341" w:rsidRDefault="00E477FF" w:rsidP="00F763C5">
            <w:pPr>
              <w:pStyle w:val="Default"/>
              <w:spacing w:line="360" w:lineRule="auto"/>
              <w:contextualSpacing/>
              <w:rPr>
                <w:color w:val="auto"/>
                <w:sz w:val="22"/>
                <w:szCs w:val="22"/>
              </w:rPr>
            </w:pPr>
            <w:r w:rsidRPr="009C6341">
              <w:rPr>
                <w:color w:val="auto"/>
                <w:sz w:val="22"/>
                <w:szCs w:val="22"/>
              </w:rPr>
              <w:t xml:space="preserve">10.00-10.10 </w:t>
            </w:r>
          </w:p>
        </w:tc>
        <w:tc>
          <w:tcPr>
            <w:tcW w:w="1560" w:type="dxa"/>
          </w:tcPr>
          <w:p w:rsidR="00E477FF" w:rsidRPr="009C6341" w:rsidRDefault="00E477FF" w:rsidP="00F763C5">
            <w:pPr>
              <w:pStyle w:val="Default"/>
              <w:spacing w:line="360" w:lineRule="auto"/>
              <w:contextualSpacing/>
              <w:rPr>
                <w:color w:val="auto"/>
                <w:sz w:val="22"/>
                <w:szCs w:val="22"/>
              </w:rPr>
            </w:pPr>
            <w:r w:rsidRPr="009C6341">
              <w:rPr>
                <w:color w:val="auto"/>
                <w:sz w:val="22"/>
                <w:szCs w:val="22"/>
              </w:rPr>
              <w:t>10.50-10.55</w:t>
            </w:r>
          </w:p>
        </w:tc>
      </w:tr>
      <w:tr w:rsidR="00E477FF" w:rsidRPr="009C6341" w:rsidTr="00F763C5">
        <w:trPr>
          <w:trHeight w:val="145"/>
        </w:trPr>
        <w:tc>
          <w:tcPr>
            <w:tcW w:w="3960" w:type="dxa"/>
          </w:tcPr>
          <w:p w:rsidR="00E477FF" w:rsidRPr="009C6341" w:rsidRDefault="00E477FF" w:rsidP="00F763C5">
            <w:pPr>
              <w:pStyle w:val="Default"/>
              <w:spacing w:line="360" w:lineRule="auto"/>
              <w:contextualSpacing/>
              <w:rPr>
                <w:color w:val="auto"/>
                <w:sz w:val="22"/>
                <w:szCs w:val="22"/>
              </w:rPr>
            </w:pPr>
            <w:r w:rsidRPr="009C6341">
              <w:rPr>
                <w:color w:val="auto"/>
                <w:sz w:val="22"/>
                <w:szCs w:val="22"/>
              </w:rPr>
              <w:t xml:space="preserve">Подготовка к прогулке, прогулка </w:t>
            </w:r>
          </w:p>
        </w:tc>
        <w:tc>
          <w:tcPr>
            <w:tcW w:w="1569" w:type="dxa"/>
          </w:tcPr>
          <w:p w:rsidR="00E477FF" w:rsidRPr="009C6341" w:rsidRDefault="00E477FF" w:rsidP="00F763C5">
            <w:pPr>
              <w:pStyle w:val="Default"/>
              <w:spacing w:line="360" w:lineRule="auto"/>
              <w:contextualSpacing/>
              <w:rPr>
                <w:color w:val="auto"/>
                <w:sz w:val="22"/>
                <w:szCs w:val="22"/>
              </w:rPr>
            </w:pPr>
            <w:r w:rsidRPr="009C6341">
              <w:rPr>
                <w:color w:val="auto"/>
                <w:sz w:val="22"/>
                <w:szCs w:val="22"/>
              </w:rPr>
              <w:t xml:space="preserve">09.50-12.00 </w:t>
            </w:r>
          </w:p>
        </w:tc>
        <w:tc>
          <w:tcPr>
            <w:tcW w:w="1842" w:type="dxa"/>
          </w:tcPr>
          <w:p w:rsidR="00E477FF" w:rsidRPr="009C6341" w:rsidRDefault="00E477FF" w:rsidP="00F763C5">
            <w:pPr>
              <w:pStyle w:val="Default"/>
              <w:spacing w:line="360" w:lineRule="auto"/>
              <w:contextualSpacing/>
              <w:rPr>
                <w:color w:val="auto"/>
                <w:sz w:val="22"/>
                <w:szCs w:val="22"/>
              </w:rPr>
            </w:pPr>
            <w:r w:rsidRPr="009C6341">
              <w:rPr>
                <w:color w:val="auto"/>
                <w:sz w:val="22"/>
                <w:szCs w:val="22"/>
              </w:rPr>
              <w:t xml:space="preserve">10.00-12.10 </w:t>
            </w:r>
          </w:p>
        </w:tc>
        <w:tc>
          <w:tcPr>
            <w:tcW w:w="1701" w:type="dxa"/>
          </w:tcPr>
          <w:p w:rsidR="00E477FF" w:rsidRPr="009C6341" w:rsidRDefault="00E477FF" w:rsidP="00F763C5">
            <w:pPr>
              <w:pStyle w:val="Default"/>
              <w:spacing w:line="360" w:lineRule="auto"/>
              <w:contextualSpacing/>
              <w:rPr>
                <w:color w:val="auto"/>
                <w:sz w:val="22"/>
                <w:szCs w:val="22"/>
              </w:rPr>
            </w:pPr>
            <w:r w:rsidRPr="009C6341">
              <w:rPr>
                <w:color w:val="auto"/>
                <w:sz w:val="22"/>
                <w:szCs w:val="22"/>
              </w:rPr>
              <w:t xml:space="preserve">10.10-12.20 </w:t>
            </w:r>
          </w:p>
        </w:tc>
        <w:tc>
          <w:tcPr>
            <w:tcW w:w="1560" w:type="dxa"/>
          </w:tcPr>
          <w:p w:rsidR="00E477FF" w:rsidRPr="009C6341" w:rsidRDefault="00E477FF" w:rsidP="00F763C5">
            <w:pPr>
              <w:pStyle w:val="Default"/>
              <w:spacing w:line="360" w:lineRule="auto"/>
              <w:contextualSpacing/>
              <w:rPr>
                <w:color w:val="auto"/>
                <w:sz w:val="22"/>
                <w:szCs w:val="22"/>
              </w:rPr>
            </w:pPr>
            <w:r w:rsidRPr="009C6341">
              <w:rPr>
                <w:color w:val="auto"/>
                <w:sz w:val="22"/>
                <w:szCs w:val="22"/>
              </w:rPr>
              <w:t>10.55-12.30</w:t>
            </w:r>
          </w:p>
        </w:tc>
      </w:tr>
      <w:tr w:rsidR="00E477FF" w:rsidRPr="009C6341" w:rsidTr="00F763C5">
        <w:trPr>
          <w:trHeight w:val="157"/>
        </w:trPr>
        <w:tc>
          <w:tcPr>
            <w:tcW w:w="3960" w:type="dxa"/>
          </w:tcPr>
          <w:p w:rsidR="00E477FF" w:rsidRPr="009C6341" w:rsidRDefault="00E477FF" w:rsidP="00F763C5">
            <w:pPr>
              <w:pStyle w:val="Default"/>
              <w:spacing w:line="360" w:lineRule="auto"/>
              <w:contextualSpacing/>
              <w:rPr>
                <w:color w:val="auto"/>
                <w:sz w:val="23"/>
                <w:szCs w:val="23"/>
              </w:rPr>
            </w:pPr>
            <w:r w:rsidRPr="009C6341">
              <w:rPr>
                <w:color w:val="auto"/>
                <w:sz w:val="23"/>
                <w:szCs w:val="23"/>
              </w:rPr>
              <w:t xml:space="preserve">Возвращение с прогулки, игры </w:t>
            </w:r>
          </w:p>
        </w:tc>
        <w:tc>
          <w:tcPr>
            <w:tcW w:w="1569" w:type="dxa"/>
          </w:tcPr>
          <w:p w:rsidR="00E477FF" w:rsidRPr="009C6341" w:rsidRDefault="00E477FF" w:rsidP="00F763C5">
            <w:pPr>
              <w:pStyle w:val="Default"/>
              <w:spacing w:line="360" w:lineRule="auto"/>
              <w:contextualSpacing/>
              <w:rPr>
                <w:color w:val="auto"/>
                <w:sz w:val="22"/>
                <w:szCs w:val="22"/>
              </w:rPr>
            </w:pPr>
            <w:r w:rsidRPr="009C6341">
              <w:rPr>
                <w:color w:val="auto"/>
                <w:sz w:val="22"/>
                <w:szCs w:val="22"/>
              </w:rPr>
              <w:t xml:space="preserve">12.00-12.10 </w:t>
            </w:r>
          </w:p>
        </w:tc>
        <w:tc>
          <w:tcPr>
            <w:tcW w:w="1842" w:type="dxa"/>
          </w:tcPr>
          <w:p w:rsidR="00E477FF" w:rsidRPr="009C6341" w:rsidRDefault="00E477FF" w:rsidP="00F763C5">
            <w:pPr>
              <w:pStyle w:val="Default"/>
              <w:spacing w:line="360" w:lineRule="auto"/>
              <w:contextualSpacing/>
              <w:rPr>
                <w:color w:val="auto"/>
                <w:sz w:val="22"/>
                <w:szCs w:val="22"/>
              </w:rPr>
            </w:pPr>
            <w:r w:rsidRPr="009C6341">
              <w:rPr>
                <w:color w:val="auto"/>
                <w:sz w:val="22"/>
                <w:szCs w:val="22"/>
              </w:rPr>
              <w:t xml:space="preserve">12.10-12.30 </w:t>
            </w:r>
          </w:p>
        </w:tc>
        <w:tc>
          <w:tcPr>
            <w:tcW w:w="1701" w:type="dxa"/>
          </w:tcPr>
          <w:p w:rsidR="00E477FF" w:rsidRPr="009C6341" w:rsidRDefault="00E477FF" w:rsidP="00F763C5">
            <w:pPr>
              <w:pStyle w:val="Default"/>
              <w:spacing w:line="360" w:lineRule="auto"/>
              <w:contextualSpacing/>
              <w:rPr>
                <w:color w:val="auto"/>
                <w:sz w:val="22"/>
                <w:szCs w:val="22"/>
              </w:rPr>
            </w:pPr>
            <w:r w:rsidRPr="009C6341">
              <w:rPr>
                <w:color w:val="auto"/>
                <w:sz w:val="22"/>
                <w:szCs w:val="22"/>
              </w:rPr>
              <w:t xml:space="preserve">12.20-12.40 </w:t>
            </w:r>
          </w:p>
        </w:tc>
        <w:tc>
          <w:tcPr>
            <w:tcW w:w="1560" w:type="dxa"/>
          </w:tcPr>
          <w:p w:rsidR="00E477FF" w:rsidRPr="009C6341" w:rsidRDefault="00E477FF" w:rsidP="00F763C5">
            <w:pPr>
              <w:pStyle w:val="Default"/>
              <w:spacing w:line="360" w:lineRule="auto"/>
              <w:contextualSpacing/>
              <w:rPr>
                <w:color w:val="auto"/>
                <w:sz w:val="22"/>
                <w:szCs w:val="22"/>
              </w:rPr>
            </w:pPr>
            <w:r w:rsidRPr="009C6341">
              <w:rPr>
                <w:color w:val="auto"/>
                <w:sz w:val="22"/>
                <w:szCs w:val="22"/>
              </w:rPr>
              <w:t xml:space="preserve">12.30-12.40 </w:t>
            </w:r>
          </w:p>
        </w:tc>
      </w:tr>
      <w:tr w:rsidR="00E477FF" w:rsidRPr="009C6341" w:rsidTr="00F763C5">
        <w:trPr>
          <w:trHeight w:val="157"/>
        </w:trPr>
        <w:tc>
          <w:tcPr>
            <w:tcW w:w="3960" w:type="dxa"/>
          </w:tcPr>
          <w:p w:rsidR="00E477FF" w:rsidRPr="009C6341" w:rsidRDefault="00E477FF" w:rsidP="00F763C5">
            <w:pPr>
              <w:pStyle w:val="Default"/>
              <w:spacing w:line="360" w:lineRule="auto"/>
              <w:contextualSpacing/>
              <w:rPr>
                <w:color w:val="auto"/>
                <w:sz w:val="23"/>
                <w:szCs w:val="23"/>
              </w:rPr>
            </w:pPr>
            <w:r w:rsidRPr="009C6341">
              <w:rPr>
                <w:color w:val="auto"/>
                <w:sz w:val="23"/>
                <w:szCs w:val="23"/>
              </w:rPr>
              <w:t xml:space="preserve">Подготовка к обеду, обед </w:t>
            </w:r>
          </w:p>
        </w:tc>
        <w:tc>
          <w:tcPr>
            <w:tcW w:w="1569" w:type="dxa"/>
          </w:tcPr>
          <w:p w:rsidR="00E477FF" w:rsidRPr="009C6341" w:rsidRDefault="00E477FF" w:rsidP="00F763C5">
            <w:pPr>
              <w:pStyle w:val="Default"/>
              <w:spacing w:line="360" w:lineRule="auto"/>
              <w:contextualSpacing/>
              <w:rPr>
                <w:color w:val="auto"/>
                <w:sz w:val="23"/>
                <w:szCs w:val="23"/>
              </w:rPr>
            </w:pPr>
            <w:r w:rsidRPr="009C6341">
              <w:rPr>
                <w:color w:val="auto"/>
                <w:sz w:val="23"/>
                <w:szCs w:val="23"/>
              </w:rPr>
              <w:t xml:space="preserve">12.00-12.30 </w:t>
            </w:r>
          </w:p>
        </w:tc>
        <w:tc>
          <w:tcPr>
            <w:tcW w:w="1842" w:type="dxa"/>
          </w:tcPr>
          <w:p w:rsidR="00E477FF" w:rsidRPr="009C6341" w:rsidRDefault="00E477FF" w:rsidP="00F763C5">
            <w:pPr>
              <w:pStyle w:val="Default"/>
              <w:spacing w:line="360" w:lineRule="auto"/>
              <w:contextualSpacing/>
              <w:rPr>
                <w:color w:val="auto"/>
                <w:sz w:val="23"/>
                <w:szCs w:val="23"/>
              </w:rPr>
            </w:pPr>
            <w:r w:rsidRPr="009C6341">
              <w:rPr>
                <w:color w:val="auto"/>
                <w:sz w:val="23"/>
                <w:szCs w:val="23"/>
              </w:rPr>
              <w:t xml:space="preserve">12.30-13.00 </w:t>
            </w:r>
          </w:p>
        </w:tc>
        <w:tc>
          <w:tcPr>
            <w:tcW w:w="1701" w:type="dxa"/>
          </w:tcPr>
          <w:p w:rsidR="00E477FF" w:rsidRPr="009C6341" w:rsidRDefault="00E477FF" w:rsidP="00F763C5">
            <w:pPr>
              <w:pStyle w:val="Default"/>
              <w:spacing w:line="360" w:lineRule="auto"/>
              <w:contextualSpacing/>
              <w:rPr>
                <w:color w:val="auto"/>
                <w:sz w:val="23"/>
                <w:szCs w:val="23"/>
              </w:rPr>
            </w:pPr>
            <w:r w:rsidRPr="009C6341">
              <w:rPr>
                <w:color w:val="auto"/>
                <w:sz w:val="23"/>
                <w:szCs w:val="23"/>
              </w:rPr>
              <w:t xml:space="preserve">12.40-13.00 </w:t>
            </w:r>
          </w:p>
        </w:tc>
        <w:tc>
          <w:tcPr>
            <w:tcW w:w="1560" w:type="dxa"/>
          </w:tcPr>
          <w:p w:rsidR="00E477FF" w:rsidRPr="009C6341" w:rsidRDefault="00E477FF" w:rsidP="00F763C5">
            <w:pPr>
              <w:pStyle w:val="Default"/>
              <w:spacing w:line="360" w:lineRule="auto"/>
              <w:contextualSpacing/>
              <w:rPr>
                <w:color w:val="auto"/>
                <w:sz w:val="23"/>
                <w:szCs w:val="23"/>
              </w:rPr>
            </w:pPr>
            <w:r w:rsidRPr="009C6341">
              <w:rPr>
                <w:color w:val="auto"/>
                <w:sz w:val="23"/>
                <w:szCs w:val="23"/>
              </w:rPr>
              <w:t xml:space="preserve">12.40-13.00 </w:t>
            </w:r>
          </w:p>
        </w:tc>
      </w:tr>
      <w:tr w:rsidR="00E477FF" w:rsidRPr="009C6341" w:rsidTr="00F763C5">
        <w:trPr>
          <w:trHeight w:val="145"/>
        </w:trPr>
        <w:tc>
          <w:tcPr>
            <w:tcW w:w="3960" w:type="dxa"/>
          </w:tcPr>
          <w:p w:rsidR="00E477FF" w:rsidRPr="009C6341" w:rsidRDefault="00E477FF" w:rsidP="00F763C5">
            <w:pPr>
              <w:pStyle w:val="Default"/>
              <w:spacing w:line="360" w:lineRule="auto"/>
              <w:contextualSpacing/>
              <w:rPr>
                <w:color w:val="auto"/>
                <w:sz w:val="22"/>
                <w:szCs w:val="22"/>
              </w:rPr>
            </w:pPr>
            <w:r w:rsidRPr="009C6341">
              <w:rPr>
                <w:color w:val="auto"/>
                <w:sz w:val="22"/>
                <w:szCs w:val="22"/>
              </w:rPr>
              <w:t xml:space="preserve">Сон </w:t>
            </w:r>
          </w:p>
        </w:tc>
        <w:tc>
          <w:tcPr>
            <w:tcW w:w="1569" w:type="dxa"/>
          </w:tcPr>
          <w:p w:rsidR="00E477FF" w:rsidRPr="009C6341" w:rsidRDefault="00E477FF" w:rsidP="00F763C5">
            <w:pPr>
              <w:pStyle w:val="Default"/>
              <w:spacing w:line="360" w:lineRule="auto"/>
              <w:contextualSpacing/>
              <w:rPr>
                <w:color w:val="auto"/>
                <w:sz w:val="22"/>
                <w:szCs w:val="22"/>
              </w:rPr>
            </w:pPr>
            <w:r w:rsidRPr="009C6341">
              <w:rPr>
                <w:color w:val="auto"/>
                <w:sz w:val="22"/>
                <w:szCs w:val="22"/>
              </w:rPr>
              <w:t xml:space="preserve">12.30-15.00 </w:t>
            </w:r>
          </w:p>
        </w:tc>
        <w:tc>
          <w:tcPr>
            <w:tcW w:w="1842" w:type="dxa"/>
          </w:tcPr>
          <w:p w:rsidR="00E477FF" w:rsidRPr="009C6341" w:rsidRDefault="00E477FF" w:rsidP="00F763C5">
            <w:pPr>
              <w:pStyle w:val="Default"/>
              <w:spacing w:line="360" w:lineRule="auto"/>
              <w:contextualSpacing/>
              <w:rPr>
                <w:color w:val="auto"/>
                <w:sz w:val="22"/>
                <w:szCs w:val="22"/>
              </w:rPr>
            </w:pPr>
            <w:r w:rsidRPr="009C6341">
              <w:rPr>
                <w:color w:val="auto"/>
                <w:sz w:val="22"/>
                <w:szCs w:val="22"/>
              </w:rPr>
              <w:t xml:space="preserve">13.00-15.00 </w:t>
            </w:r>
          </w:p>
        </w:tc>
        <w:tc>
          <w:tcPr>
            <w:tcW w:w="1701" w:type="dxa"/>
          </w:tcPr>
          <w:p w:rsidR="00E477FF" w:rsidRPr="009C6341" w:rsidRDefault="00E477FF" w:rsidP="00F763C5">
            <w:pPr>
              <w:pStyle w:val="Default"/>
              <w:spacing w:line="360" w:lineRule="auto"/>
              <w:contextualSpacing/>
              <w:rPr>
                <w:color w:val="auto"/>
                <w:sz w:val="22"/>
                <w:szCs w:val="22"/>
              </w:rPr>
            </w:pPr>
            <w:r w:rsidRPr="009C6341">
              <w:rPr>
                <w:color w:val="auto"/>
                <w:sz w:val="22"/>
                <w:szCs w:val="22"/>
              </w:rPr>
              <w:t xml:space="preserve">13.00-15.00 </w:t>
            </w:r>
          </w:p>
        </w:tc>
        <w:tc>
          <w:tcPr>
            <w:tcW w:w="1560" w:type="dxa"/>
          </w:tcPr>
          <w:p w:rsidR="00E477FF" w:rsidRPr="009C6341" w:rsidRDefault="00E477FF" w:rsidP="00F763C5">
            <w:pPr>
              <w:pStyle w:val="Default"/>
              <w:spacing w:line="360" w:lineRule="auto"/>
              <w:contextualSpacing/>
              <w:rPr>
                <w:color w:val="auto"/>
                <w:sz w:val="22"/>
                <w:szCs w:val="22"/>
              </w:rPr>
            </w:pPr>
            <w:r w:rsidRPr="009C6341">
              <w:rPr>
                <w:color w:val="auto"/>
                <w:sz w:val="22"/>
                <w:szCs w:val="22"/>
              </w:rPr>
              <w:t xml:space="preserve">13.00-15.00 </w:t>
            </w:r>
          </w:p>
        </w:tc>
      </w:tr>
      <w:tr w:rsidR="00E477FF" w:rsidRPr="009C6341" w:rsidTr="00F763C5">
        <w:trPr>
          <w:trHeight w:val="145"/>
        </w:trPr>
        <w:tc>
          <w:tcPr>
            <w:tcW w:w="3960" w:type="dxa"/>
          </w:tcPr>
          <w:p w:rsidR="00E477FF" w:rsidRPr="009C6341" w:rsidRDefault="00E477FF" w:rsidP="00F763C5">
            <w:pPr>
              <w:pStyle w:val="Default"/>
              <w:spacing w:line="360" w:lineRule="auto"/>
              <w:contextualSpacing/>
              <w:rPr>
                <w:color w:val="auto"/>
                <w:sz w:val="22"/>
                <w:szCs w:val="22"/>
              </w:rPr>
            </w:pPr>
            <w:r w:rsidRPr="009C6341">
              <w:rPr>
                <w:color w:val="auto"/>
                <w:sz w:val="22"/>
                <w:szCs w:val="22"/>
              </w:rPr>
              <w:t>Подъем, закаливание</w:t>
            </w:r>
          </w:p>
        </w:tc>
        <w:tc>
          <w:tcPr>
            <w:tcW w:w="1569" w:type="dxa"/>
          </w:tcPr>
          <w:p w:rsidR="00E477FF" w:rsidRPr="009C6341" w:rsidRDefault="00E477FF" w:rsidP="00F763C5">
            <w:pPr>
              <w:pStyle w:val="Default"/>
              <w:spacing w:line="360" w:lineRule="auto"/>
              <w:contextualSpacing/>
              <w:rPr>
                <w:color w:val="auto"/>
                <w:sz w:val="22"/>
                <w:szCs w:val="22"/>
              </w:rPr>
            </w:pPr>
            <w:r w:rsidRPr="009C6341">
              <w:rPr>
                <w:color w:val="auto"/>
                <w:sz w:val="22"/>
                <w:szCs w:val="22"/>
              </w:rPr>
              <w:t xml:space="preserve">15.00-15.30 </w:t>
            </w:r>
          </w:p>
        </w:tc>
        <w:tc>
          <w:tcPr>
            <w:tcW w:w="1842" w:type="dxa"/>
          </w:tcPr>
          <w:p w:rsidR="00E477FF" w:rsidRPr="009C6341" w:rsidRDefault="00E477FF" w:rsidP="00F763C5">
            <w:pPr>
              <w:pStyle w:val="Default"/>
              <w:spacing w:line="360" w:lineRule="auto"/>
              <w:contextualSpacing/>
              <w:rPr>
                <w:color w:val="auto"/>
                <w:sz w:val="22"/>
                <w:szCs w:val="22"/>
              </w:rPr>
            </w:pPr>
            <w:r w:rsidRPr="009C6341">
              <w:rPr>
                <w:color w:val="auto"/>
                <w:sz w:val="22"/>
                <w:szCs w:val="22"/>
              </w:rPr>
              <w:t>15.00-15.30</w:t>
            </w:r>
          </w:p>
        </w:tc>
        <w:tc>
          <w:tcPr>
            <w:tcW w:w="1701" w:type="dxa"/>
          </w:tcPr>
          <w:p w:rsidR="00E477FF" w:rsidRPr="009C6341" w:rsidRDefault="00E477FF" w:rsidP="00F763C5">
            <w:pPr>
              <w:pStyle w:val="Default"/>
              <w:spacing w:line="360" w:lineRule="auto"/>
              <w:contextualSpacing/>
              <w:rPr>
                <w:color w:val="auto"/>
                <w:sz w:val="22"/>
                <w:szCs w:val="22"/>
              </w:rPr>
            </w:pPr>
            <w:r w:rsidRPr="009C6341">
              <w:rPr>
                <w:color w:val="auto"/>
                <w:sz w:val="22"/>
                <w:szCs w:val="22"/>
              </w:rPr>
              <w:t xml:space="preserve">15.00-15.15 </w:t>
            </w:r>
          </w:p>
        </w:tc>
        <w:tc>
          <w:tcPr>
            <w:tcW w:w="1560" w:type="dxa"/>
          </w:tcPr>
          <w:p w:rsidR="00E477FF" w:rsidRPr="009C6341" w:rsidRDefault="00E477FF" w:rsidP="00F763C5">
            <w:pPr>
              <w:pStyle w:val="Default"/>
              <w:spacing w:line="360" w:lineRule="auto"/>
              <w:contextualSpacing/>
              <w:rPr>
                <w:color w:val="auto"/>
                <w:sz w:val="22"/>
                <w:szCs w:val="22"/>
              </w:rPr>
            </w:pPr>
            <w:r w:rsidRPr="009C6341">
              <w:rPr>
                <w:color w:val="auto"/>
                <w:sz w:val="22"/>
                <w:szCs w:val="22"/>
              </w:rPr>
              <w:t xml:space="preserve">15.00-15.10 </w:t>
            </w:r>
          </w:p>
        </w:tc>
      </w:tr>
      <w:tr w:rsidR="00E477FF" w:rsidRPr="009C6341" w:rsidTr="00F763C5">
        <w:trPr>
          <w:trHeight w:val="157"/>
        </w:trPr>
        <w:tc>
          <w:tcPr>
            <w:tcW w:w="3960" w:type="dxa"/>
          </w:tcPr>
          <w:p w:rsidR="00E477FF" w:rsidRPr="009C6341" w:rsidRDefault="00E477FF" w:rsidP="00F763C5">
            <w:pPr>
              <w:pStyle w:val="Default"/>
              <w:spacing w:line="360" w:lineRule="auto"/>
              <w:contextualSpacing/>
              <w:rPr>
                <w:color w:val="auto"/>
                <w:sz w:val="22"/>
                <w:szCs w:val="22"/>
              </w:rPr>
            </w:pPr>
            <w:r w:rsidRPr="009C6341">
              <w:rPr>
                <w:color w:val="auto"/>
                <w:sz w:val="22"/>
                <w:szCs w:val="22"/>
              </w:rPr>
              <w:t xml:space="preserve">Полдник </w:t>
            </w:r>
          </w:p>
        </w:tc>
        <w:tc>
          <w:tcPr>
            <w:tcW w:w="1569" w:type="dxa"/>
          </w:tcPr>
          <w:p w:rsidR="00E477FF" w:rsidRPr="009C6341" w:rsidRDefault="00E477FF" w:rsidP="00F763C5">
            <w:pPr>
              <w:pStyle w:val="Default"/>
              <w:spacing w:line="360" w:lineRule="auto"/>
              <w:contextualSpacing/>
              <w:rPr>
                <w:color w:val="auto"/>
                <w:sz w:val="22"/>
                <w:szCs w:val="22"/>
              </w:rPr>
            </w:pPr>
            <w:r w:rsidRPr="009C6341">
              <w:rPr>
                <w:color w:val="auto"/>
                <w:sz w:val="22"/>
                <w:szCs w:val="22"/>
              </w:rPr>
              <w:t xml:space="preserve">15.30-15.50 </w:t>
            </w:r>
          </w:p>
        </w:tc>
        <w:tc>
          <w:tcPr>
            <w:tcW w:w="1842" w:type="dxa"/>
          </w:tcPr>
          <w:p w:rsidR="00E477FF" w:rsidRPr="009C6341" w:rsidRDefault="00E477FF" w:rsidP="00F763C5">
            <w:pPr>
              <w:pStyle w:val="Default"/>
              <w:spacing w:line="360" w:lineRule="auto"/>
              <w:contextualSpacing/>
              <w:rPr>
                <w:color w:val="auto"/>
                <w:sz w:val="23"/>
                <w:szCs w:val="23"/>
              </w:rPr>
            </w:pPr>
            <w:r w:rsidRPr="009C6341">
              <w:rPr>
                <w:color w:val="auto"/>
                <w:sz w:val="23"/>
                <w:szCs w:val="23"/>
              </w:rPr>
              <w:t xml:space="preserve">15.30-15.50 </w:t>
            </w:r>
          </w:p>
        </w:tc>
        <w:tc>
          <w:tcPr>
            <w:tcW w:w="1701" w:type="dxa"/>
          </w:tcPr>
          <w:p w:rsidR="00E477FF" w:rsidRPr="009C6341" w:rsidRDefault="00E477FF" w:rsidP="00F763C5">
            <w:pPr>
              <w:pStyle w:val="Default"/>
              <w:spacing w:line="360" w:lineRule="auto"/>
              <w:contextualSpacing/>
              <w:rPr>
                <w:color w:val="auto"/>
                <w:sz w:val="22"/>
                <w:szCs w:val="22"/>
              </w:rPr>
            </w:pPr>
            <w:r w:rsidRPr="009C6341">
              <w:rPr>
                <w:color w:val="auto"/>
                <w:sz w:val="22"/>
                <w:szCs w:val="22"/>
              </w:rPr>
              <w:t xml:space="preserve">15.15-15.30 </w:t>
            </w:r>
          </w:p>
        </w:tc>
        <w:tc>
          <w:tcPr>
            <w:tcW w:w="1560" w:type="dxa"/>
          </w:tcPr>
          <w:p w:rsidR="00E477FF" w:rsidRPr="009C6341" w:rsidRDefault="00E477FF" w:rsidP="00F763C5">
            <w:pPr>
              <w:pStyle w:val="Default"/>
              <w:spacing w:line="360" w:lineRule="auto"/>
              <w:contextualSpacing/>
              <w:rPr>
                <w:color w:val="auto"/>
                <w:sz w:val="22"/>
                <w:szCs w:val="22"/>
              </w:rPr>
            </w:pPr>
            <w:r w:rsidRPr="009C6341">
              <w:rPr>
                <w:color w:val="auto"/>
                <w:sz w:val="22"/>
                <w:szCs w:val="22"/>
              </w:rPr>
              <w:t>15.10-15.20</w:t>
            </w:r>
          </w:p>
        </w:tc>
      </w:tr>
      <w:tr w:rsidR="00E477FF" w:rsidRPr="009C6341" w:rsidTr="00F763C5">
        <w:trPr>
          <w:trHeight w:val="145"/>
        </w:trPr>
        <w:tc>
          <w:tcPr>
            <w:tcW w:w="3960" w:type="dxa"/>
          </w:tcPr>
          <w:p w:rsidR="00E477FF" w:rsidRPr="009C6341" w:rsidRDefault="00E477FF" w:rsidP="00F763C5">
            <w:pPr>
              <w:pStyle w:val="Default"/>
              <w:spacing w:line="360" w:lineRule="auto"/>
              <w:contextualSpacing/>
              <w:rPr>
                <w:color w:val="auto"/>
                <w:sz w:val="22"/>
                <w:szCs w:val="22"/>
              </w:rPr>
            </w:pPr>
            <w:r w:rsidRPr="009C6341">
              <w:rPr>
                <w:color w:val="auto"/>
                <w:sz w:val="22"/>
                <w:szCs w:val="22"/>
              </w:rPr>
              <w:t xml:space="preserve">Самостоятельная деятельность </w:t>
            </w:r>
          </w:p>
        </w:tc>
        <w:tc>
          <w:tcPr>
            <w:tcW w:w="1569" w:type="dxa"/>
          </w:tcPr>
          <w:p w:rsidR="00E477FF" w:rsidRPr="009C6341" w:rsidRDefault="00E477FF" w:rsidP="00F763C5">
            <w:pPr>
              <w:pStyle w:val="Default"/>
              <w:spacing w:line="360" w:lineRule="auto"/>
              <w:contextualSpacing/>
              <w:rPr>
                <w:color w:val="auto"/>
                <w:sz w:val="22"/>
                <w:szCs w:val="22"/>
              </w:rPr>
            </w:pPr>
            <w:r w:rsidRPr="009C6341">
              <w:rPr>
                <w:color w:val="auto"/>
                <w:sz w:val="22"/>
                <w:szCs w:val="22"/>
              </w:rPr>
              <w:t>15.50-16.00</w:t>
            </w:r>
          </w:p>
        </w:tc>
        <w:tc>
          <w:tcPr>
            <w:tcW w:w="1842" w:type="dxa"/>
          </w:tcPr>
          <w:p w:rsidR="00E477FF" w:rsidRPr="009C6341" w:rsidRDefault="00E477FF" w:rsidP="00F763C5">
            <w:pPr>
              <w:pStyle w:val="Default"/>
              <w:spacing w:line="360" w:lineRule="auto"/>
              <w:contextualSpacing/>
              <w:rPr>
                <w:color w:val="auto"/>
                <w:sz w:val="22"/>
                <w:szCs w:val="22"/>
              </w:rPr>
            </w:pPr>
            <w:r w:rsidRPr="009C6341">
              <w:rPr>
                <w:color w:val="auto"/>
                <w:sz w:val="22"/>
                <w:szCs w:val="22"/>
              </w:rPr>
              <w:t xml:space="preserve">15.50-16.00 </w:t>
            </w:r>
          </w:p>
        </w:tc>
        <w:tc>
          <w:tcPr>
            <w:tcW w:w="1701" w:type="dxa"/>
          </w:tcPr>
          <w:p w:rsidR="00E477FF" w:rsidRPr="009C6341" w:rsidRDefault="00E477FF" w:rsidP="00F763C5">
            <w:pPr>
              <w:pStyle w:val="Default"/>
              <w:spacing w:line="360" w:lineRule="auto"/>
              <w:contextualSpacing/>
              <w:rPr>
                <w:color w:val="auto"/>
                <w:sz w:val="22"/>
                <w:szCs w:val="22"/>
              </w:rPr>
            </w:pPr>
            <w:r w:rsidRPr="009C6341">
              <w:rPr>
                <w:color w:val="auto"/>
                <w:sz w:val="22"/>
                <w:szCs w:val="22"/>
              </w:rPr>
              <w:t xml:space="preserve">15.30-16.00 </w:t>
            </w:r>
          </w:p>
        </w:tc>
        <w:tc>
          <w:tcPr>
            <w:tcW w:w="1560" w:type="dxa"/>
          </w:tcPr>
          <w:p w:rsidR="00E477FF" w:rsidRPr="009C6341" w:rsidRDefault="00E477FF" w:rsidP="00F763C5">
            <w:pPr>
              <w:pStyle w:val="Default"/>
              <w:spacing w:line="360" w:lineRule="auto"/>
              <w:contextualSpacing/>
              <w:rPr>
                <w:color w:val="auto"/>
                <w:sz w:val="22"/>
                <w:szCs w:val="22"/>
              </w:rPr>
            </w:pPr>
            <w:r w:rsidRPr="009C6341">
              <w:rPr>
                <w:color w:val="auto"/>
                <w:sz w:val="22"/>
                <w:szCs w:val="22"/>
              </w:rPr>
              <w:t>15.20-15.50</w:t>
            </w:r>
          </w:p>
        </w:tc>
      </w:tr>
      <w:tr w:rsidR="00E477FF" w:rsidRPr="009C6341" w:rsidTr="00F763C5">
        <w:trPr>
          <w:trHeight w:val="272"/>
        </w:trPr>
        <w:tc>
          <w:tcPr>
            <w:tcW w:w="3960" w:type="dxa"/>
          </w:tcPr>
          <w:p w:rsidR="00E477FF" w:rsidRPr="009C6341" w:rsidRDefault="00E477FF" w:rsidP="00F763C5">
            <w:pPr>
              <w:pStyle w:val="Default"/>
              <w:spacing w:line="360" w:lineRule="auto"/>
              <w:contextualSpacing/>
              <w:rPr>
                <w:color w:val="auto"/>
                <w:sz w:val="22"/>
                <w:szCs w:val="22"/>
              </w:rPr>
            </w:pPr>
            <w:r w:rsidRPr="009C6341">
              <w:rPr>
                <w:color w:val="auto"/>
                <w:sz w:val="22"/>
                <w:szCs w:val="22"/>
              </w:rPr>
              <w:t>Кружковая работа, игры</w:t>
            </w:r>
          </w:p>
          <w:p w:rsidR="00E477FF" w:rsidRPr="009C6341" w:rsidRDefault="00E477FF" w:rsidP="00F763C5">
            <w:pPr>
              <w:pStyle w:val="Default"/>
              <w:spacing w:line="360" w:lineRule="auto"/>
              <w:contextualSpacing/>
              <w:rPr>
                <w:color w:val="auto"/>
                <w:sz w:val="22"/>
                <w:szCs w:val="22"/>
              </w:rPr>
            </w:pPr>
            <w:r w:rsidRPr="009C6341">
              <w:rPr>
                <w:color w:val="auto"/>
                <w:sz w:val="22"/>
                <w:szCs w:val="22"/>
              </w:rPr>
              <w:t>Прогулка, уход домой</w:t>
            </w:r>
          </w:p>
        </w:tc>
        <w:tc>
          <w:tcPr>
            <w:tcW w:w="1569" w:type="dxa"/>
          </w:tcPr>
          <w:p w:rsidR="00E477FF" w:rsidRPr="009C6341" w:rsidRDefault="00E477FF" w:rsidP="00F763C5">
            <w:pPr>
              <w:pStyle w:val="Default"/>
              <w:spacing w:line="360" w:lineRule="auto"/>
              <w:contextualSpacing/>
              <w:rPr>
                <w:color w:val="auto"/>
                <w:sz w:val="23"/>
                <w:szCs w:val="23"/>
              </w:rPr>
            </w:pPr>
            <w:r w:rsidRPr="009C6341">
              <w:rPr>
                <w:color w:val="auto"/>
                <w:sz w:val="23"/>
                <w:szCs w:val="23"/>
              </w:rPr>
              <w:t>16.00-16.40</w:t>
            </w:r>
          </w:p>
          <w:p w:rsidR="00E477FF" w:rsidRPr="009C6341" w:rsidRDefault="00E477FF" w:rsidP="00F763C5">
            <w:pPr>
              <w:pStyle w:val="Default"/>
              <w:spacing w:line="360" w:lineRule="auto"/>
              <w:contextualSpacing/>
              <w:rPr>
                <w:color w:val="auto"/>
                <w:sz w:val="23"/>
                <w:szCs w:val="23"/>
              </w:rPr>
            </w:pPr>
            <w:r w:rsidRPr="009C6341">
              <w:rPr>
                <w:color w:val="auto"/>
                <w:sz w:val="23"/>
                <w:szCs w:val="23"/>
              </w:rPr>
              <w:t>16.40-19.00</w:t>
            </w:r>
          </w:p>
        </w:tc>
        <w:tc>
          <w:tcPr>
            <w:tcW w:w="1842" w:type="dxa"/>
          </w:tcPr>
          <w:p w:rsidR="00E477FF" w:rsidRPr="009C6341" w:rsidRDefault="00E477FF" w:rsidP="00F763C5">
            <w:pPr>
              <w:pStyle w:val="Default"/>
              <w:spacing w:line="360" w:lineRule="auto"/>
              <w:contextualSpacing/>
              <w:rPr>
                <w:color w:val="auto"/>
                <w:sz w:val="22"/>
                <w:szCs w:val="22"/>
              </w:rPr>
            </w:pPr>
            <w:r w:rsidRPr="009C6341">
              <w:rPr>
                <w:color w:val="auto"/>
                <w:sz w:val="22"/>
                <w:szCs w:val="22"/>
              </w:rPr>
              <w:t xml:space="preserve">16.00-16.50 </w:t>
            </w:r>
          </w:p>
          <w:p w:rsidR="00E477FF" w:rsidRPr="009C6341" w:rsidRDefault="00E477FF" w:rsidP="00F763C5">
            <w:pPr>
              <w:pStyle w:val="Default"/>
              <w:spacing w:line="360" w:lineRule="auto"/>
              <w:contextualSpacing/>
              <w:rPr>
                <w:color w:val="auto"/>
                <w:sz w:val="22"/>
                <w:szCs w:val="22"/>
              </w:rPr>
            </w:pPr>
            <w:r w:rsidRPr="009C6341">
              <w:rPr>
                <w:color w:val="auto"/>
                <w:sz w:val="22"/>
                <w:szCs w:val="22"/>
              </w:rPr>
              <w:t>16.50-19.00</w:t>
            </w:r>
          </w:p>
        </w:tc>
        <w:tc>
          <w:tcPr>
            <w:tcW w:w="1701" w:type="dxa"/>
          </w:tcPr>
          <w:p w:rsidR="00E477FF" w:rsidRPr="009C6341" w:rsidRDefault="00E477FF" w:rsidP="00F763C5">
            <w:pPr>
              <w:pStyle w:val="Default"/>
              <w:spacing w:line="360" w:lineRule="auto"/>
              <w:contextualSpacing/>
              <w:rPr>
                <w:color w:val="auto"/>
                <w:sz w:val="22"/>
                <w:szCs w:val="22"/>
              </w:rPr>
            </w:pPr>
            <w:r w:rsidRPr="009C6341">
              <w:rPr>
                <w:color w:val="auto"/>
                <w:sz w:val="22"/>
                <w:szCs w:val="22"/>
              </w:rPr>
              <w:t xml:space="preserve">16.00-17.00 </w:t>
            </w:r>
          </w:p>
          <w:p w:rsidR="00E477FF" w:rsidRPr="009C6341" w:rsidRDefault="00E477FF" w:rsidP="00F763C5">
            <w:pPr>
              <w:pStyle w:val="Default"/>
              <w:spacing w:line="360" w:lineRule="auto"/>
              <w:contextualSpacing/>
              <w:rPr>
                <w:color w:val="auto"/>
                <w:sz w:val="22"/>
                <w:szCs w:val="22"/>
              </w:rPr>
            </w:pPr>
            <w:r w:rsidRPr="009C6341">
              <w:rPr>
                <w:color w:val="auto"/>
                <w:sz w:val="22"/>
                <w:szCs w:val="22"/>
              </w:rPr>
              <w:t>17.00-19.00</w:t>
            </w:r>
          </w:p>
        </w:tc>
        <w:tc>
          <w:tcPr>
            <w:tcW w:w="1560" w:type="dxa"/>
          </w:tcPr>
          <w:p w:rsidR="00E477FF" w:rsidRPr="009C6341" w:rsidRDefault="00E477FF" w:rsidP="00F763C5">
            <w:pPr>
              <w:pStyle w:val="Default"/>
              <w:spacing w:line="360" w:lineRule="auto"/>
              <w:contextualSpacing/>
              <w:rPr>
                <w:color w:val="auto"/>
                <w:sz w:val="22"/>
                <w:szCs w:val="22"/>
              </w:rPr>
            </w:pPr>
            <w:r w:rsidRPr="009C6341">
              <w:rPr>
                <w:color w:val="auto"/>
                <w:sz w:val="22"/>
                <w:szCs w:val="22"/>
              </w:rPr>
              <w:t>15.50-17.00</w:t>
            </w:r>
          </w:p>
          <w:p w:rsidR="00E477FF" w:rsidRPr="009C6341" w:rsidRDefault="00E477FF" w:rsidP="00F763C5">
            <w:pPr>
              <w:pStyle w:val="Default"/>
              <w:spacing w:line="360" w:lineRule="auto"/>
              <w:contextualSpacing/>
              <w:rPr>
                <w:color w:val="auto"/>
                <w:sz w:val="22"/>
                <w:szCs w:val="22"/>
              </w:rPr>
            </w:pPr>
            <w:r w:rsidRPr="009C6341">
              <w:rPr>
                <w:color w:val="auto"/>
                <w:sz w:val="22"/>
                <w:szCs w:val="22"/>
              </w:rPr>
              <w:t xml:space="preserve">17.00-19.00 </w:t>
            </w:r>
          </w:p>
        </w:tc>
      </w:tr>
    </w:tbl>
    <w:p w:rsidR="002F278D" w:rsidRDefault="00E477FF" w:rsidP="00E477FF">
      <w:pPr>
        <w:spacing w:line="360" w:lineRule="auto"/>
        <w:contextualSpacing/>
        <w:rPr>
          <w:b/>
          <w:bCs/>
          <w:i/>
          <w:sz w:val="28"/>
          <w:szCs w:val="28"/>
        </w:rPr>
      </w:pPr>
      <w:r>
        <w:rPr>
          <w:b/>
          <w:bCs/>
          <w:i/>
          <w:sz w:val="28"/>
          <w:szCs w:val="28"/>
        </w:rPr>
        <w:t xml:space="preserve">                                     </w:t>
      </w:r>
    </w:p>
    <w:p w:rsidR="002F278D" w:rsidRDefault="002F278D" w:rsidP="00E477FF">
      <w:pPr>
        <w:spacing w:line="360" w:lineRule="auto"/>
        <w:contextualSpacing/>
        <w:rPr>
          <w:b/>
          <w:bCs/>
          <w:i/>
          <w:sz w:val="28"/>
          <w:szCs w:val="28"/>
        </w:rPr>
      </w:pPr>
    </w:p>
    <w:p w:rsidR="002F278D" w:rsidRDefault="002F278D" w:rsidP="00E477FF">
      <w:pPr>
        <w:spacing w:line="360" w:lineRule="auto"/>
        <w:contextualSpacing/>
        <w:rPr>
          <w:b/>
          <w:bCs/>
          <w:i/>
          <w:sz w:val="28"/>
          <w:szCs w:val="28"/>
        </w:rPr>
      </w:pPr>
    </w:p>
    <w:p w:rsidR="002F278D" w:rsidRDefault="002F278D" w:rsidP="00E477FF">
      <w:pPr>
        <w:spacing w:line="360" w:lineRule="auto"/>
        <w:contextualSpacing/>
        <w:rPr>
          <w:b/>
          <w:bCs/>
          <w:i/>
          <w:sz w:val="28"/>
          <w:szCs w:val="28"/>
        </w:rPr>
      </w:pPr>
    </w:p>
    <w:p w:rsidR="002F278D" w:rsidRDefault="002F278D" w:rsidP="00E477FF">
      <w:pPr>
        <w:spacing w:line="360" w:lineRule="auto"/>
        <w:contextualSpacing/>
        <w:rPr>
          <w:b/>
          <w:bCs/>
          <w:i/>
          <w:sz w:val="28"/>
          <w:szCs w:val="28"/>
        </w:rPr>
      </w:pPr>
    </w:p>
    <w:p w:rsidR="002F278D" w:rsidRDefault="002F278D" w:rsidP="00E477FF">
      <w:pPr>
        <w:spacing w:line="360" w:lineRule="auto"/>
        <w:contextualSpacing/>
        <w:rPr>
          <w:b/>
          <w:bCs/>
          <w:i/>
          <w:sz w:val="28"/>
          <w:szCs w:val="28"/>
        </w:rPr>
      </w:pPr>
    </w:p>
    <w:p w:rsidR="002F278D" w:rsidRDefault="002F278D" w:rsidP="00E477FF">
      <w:pPr>
        <w:spacing w:line="360" w:lineRule="auto"/>
        <w:contextualSpacing/>
        <w:rPr>
          <w:b/>
          <w:bCs/>
          <w:i/>
          <w:sz w:val="28"/>
          <w:szCs w:val="28"/>
        </w:rPr>
      </w:pPr>
    </w:p>
    <w:p w:rsidR="002F278D" w:rsidRDefault="002F278D" w:rsidP="00E477FF">
      <w:pPr>
        <w:spacing w:line="360" w:lineRule="auto"/>
        <w:contextualSpacing/>
        <w:rPr>
          <w:b/>
          <w:bCs/>
          <w:i/>
          <w:sz w:val="28"/>
          <w:szCs w:val="28"/>
        </w:rPr>
      </w:pPr>
    </w:p>
    <w:p w:rsidR="00AD7570" w:rsidRDefault="00AD7570" w:rsidP="00E477FF">
      <w:pPr>
        <w:spacing w:line="360" w:lineRule="auto"/>
        <w:contextualSpacing/>
        <w:rPr>
          <w:b/>
          <w:bCs/>
          <w:i/>
          <w:sz w:val="28"/>
          <w:szCs w:val="28"/>
        </w:rPr>
      </w:pPr>
    </w:p>
    <w:p w:rsidR="00AD7570" w:rsidRDefault="00AD7570" w:rsidP="00E477FF">
      <w:pPr>
        <w:spacing w:line="360" w:lineRule="auto"/>
        <w:contextualSpacing/>
        <w:rPr>
          <w:b/>
          <w:bCs/>
          <w:i/>
          <w:sz w:val="28"/>
          <w:szCs w:val="28"/>
        </w:rPr>
      </w:pPr>
    </w:p>
    <w:p w:rsidR="00D91B7A" w:rsidRDefault="00D91B7A" w:rsidP="00D3398F">
      <w:pPr>
        <w:contextualSpacing/>
        <w:jc w:val="center"/>
        <w:rPr>
          <w:b/>
          <w:bCs/>
        </w:rPr>
      </w:pPr>
    </w:p>
    <w:p w:rsidR="00D91B7A" w:rsidRDefault="00D91B7A" w:rsidP="00D3398F">
      <w:pPr>
        <w:contextualSpacing/>
        <w:jc w:val="center"/>
        <w:rPr>
          <w:b/>
          <w:bCs/>
        </w:rPr>
      </w:pPr>
    </w:p>
    <w:p w:rsidR="00D91B7A" w:rsidRDefault="00D91B7A" w:rsidP="00D3398F">
      <w:pPr>
        <w:contextualSpacing/>
        <w:jc w:val="center"/>
        <w:rPr>
          <w:b/>
          <w:bCs/>
        </w:rPr>
      </w:pPr>
    </w:p>
    <w:p w:rsidR="00E477FF" w:rsidRPr="00D3398F" w:rsidRDefault="00E477FF" w:rsidP="00D3398F">
      <w:pPr>
        <w:contextualSpacing/>
        <w:jc w:val="center"/>
        <w:rPr>
          <w:b/>
          <w:bCs/>
        </w:rPr>
      </w:pPr>
      <w:r w:rsidRPr="00D3398F">
        <w:rPr>
          <w:b/>
          <w:bCs/>
        </w:rPr>
        <w:t xml:space="preserve">Модель организации режима пребывания детей в </w:t>
      </w:r>
      <w:r w:rsidR="002F278D">
        <w:rPr>
          <w:b/>
          <w:bCs/>
        </w:rPr>
        <w:t>МА</w:t>
      </w:r>
      <w:r w:rsidRPr="00D3398F">
        <w:rPr>
          <w:b/>
          <w:bCs/>
        </w:rPr>
        <w:t>ДОУ</w:t>
      </w:r>
      <w:r w:rsidR="002F278D">
        <w:rPr>
          <w:b/>
          <w:bCs/>
        </w:rPr>
        <w:t xml:space="preserve"> № 160</w:t>
      </w:r>
    </w:p>
    <w:p w:rsidR="00D3398F" w:rsidRDefault="00E477FF" w:rsidP="002F278D">
      <w:pPr>
        <w:contextualSpacing/>
        <w:jc w:val="center"/>
        <w:rPr>
          <w:b/>
          <w:bCs/>
        </w:rPr>
      </w:pPr>
      <w:r w:rsidRPr="00D3398F">
        <w:rPr>
          <w:b/>
          <w:bCs/>
        </w:rPr>
        <w:t xml:space="preserve"> теплый период</w:t>
      </w:r>
    </w:p>
    <w:p w:rsidR="00D3398F" w:rsidRDefault="00D3398F" w:rsidP="00D3398F">
      <w:pPr>
        <w:contextualSpacing/>
        <w:jc w:val="center"/>
        <w:rPr>
          <w:b/>
          <w:bCs/>
        </w:rPr>
      </w:pPr>
    </w:p>
    <w:tbl>
      <w:tblPr>
        <w:tblW w:w="10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10"/>
        <w:gridCol w:w="1986"/>
        <w:gridCol w:w="1984"/>
        <w:gridCol w:w="1986"/>
        <w:gridCol w:w="2214"/>
      </w:tblGrid>
      <w:tr w:rsidR="002F278D" w:rsidRPr="00A54FF5" w:rsidTr="00A54FF5">
        <w:tc>
          <w:tcPr>
            <w:tcW w:w="2010" w:type="dxa"/>
          </w:tcPr>
          <w:p w:rsidR="002F278D" w:rsidRPr="00A54FF5" w:rsidRDefault="002F278D" w:rsidP="00A54FF5">
            <w:pPr>
              <w:ind w:left="150" w:right="150"/>
              <w:outlineLvl w:val="3"/>
              <w:rPr>
                <w:rFonts w:eastAsia="Times New Roman"/>
                <w:b/>
                <w:bCs/>
                <w:color w:val="222222"/>
                <w:sz w:val="20"/>
                <w:szCs w:val="20"/>
              </w:rPr>
            </w:pPr>
            <w:r w:rsidRPr="00A54FF5">
              <w:rPr>
                <w:rFonts w:eastAsia="Times New Roman"/>
                <w:b/>
                <w:bCs/>
                <w:color w:val="222222"/>
                <w:sz w:val="20"/>
                <w:szCs w:val="20"/>
              </w:rPr>
              <w:t>Режим дня</w:t>
            </w:r>
          </w:p>
        </w:tc>
        <w:tc>
          <w:tcPr>
            <w:tcW w:w="1986" w:type="dxa"/>
          </w:tcPr>
          <w:p w:rsidR="002F278D" w:rsidRPr="00A54FF5" w:rsidRDefault="002F278D" w:rsidP="00A54FF5">
            <w:pPr>
              <w:ind w:left="150" w:right="150"/>
              <w:outlineLvl w:val="3"/>
              <w:rPr>
                <w:rFonts w:eastAsia="Times New Roman"/>
                <w:b/>
                <w:bCs/>
                <w:color w:val="222222"/>
                <w:sz w:val="20"/>
                <w:szCs w:val="20"/>
              </w:rPr>
            </w:pPr>
            <w:r w:rsidRPr="00A54FF5">
              <w:rPr>
                <w:rFonts w:eastAsia="Times New Roman"/>
                <w:b/>
                <w:bCs/>
                <w:color w:val="222222"/>
                <w:sz w:val="20"/>
                <w:szCs w:val="20"/>
              </w:rPr>
              <w:t>2 младшая группа</w:t>
            </w:r>
          </w:p>
        </w:tc>
        <w:tc>
          <w:tcPr>
            <w:tcW w:w="1984" w:type="dxa"/>
          </w:tcPr>
          <w:p w:rsidR="002F278D" w:rsidRPr="00A54FF5" w:rsidRDefault="002F278D" w:rsidP="00A54FF5">
            <w:pPr>
              <w:ind w:left="150" w:right="150"/>
              <w:outlineLvl w:val="3"/>
              <w:rPr>
                <w:rFonts w:eastAsia="Times New Roman"/>
                <w:b/>
                <w:bCs/>
                <w:color w:val="222222"/>
                <w:sz w:val="20"/>
                <w:szCs w:val="20"/>
              </w:rPr>
            </w:pPr>
            <w:r w:rsidRPr="00A54FF5">
              <w:rPr>
                <w:rFonts w:eastAsia="Times New Roman"/>
                <w:b/>
                <w:bCs/>
                <w:color w:val="222222"/>
                <w:sz w:val="20"/>
                <w:szCs w:val="20"/>
              </w:rPr>
              <w:t>Средняя группа</w:t>
            </w:r>
          </w:p>
        </w:tc>
        <w:tc>
          <w:tcPr>
            <w:tcW w:w="1986" w:type="dxa"/>
          </w:tcPr>
          <w:p w:rsidR="002F278D" w:rsidRPr="00A54FF5" w:rsidRDefault="002F278D" w:rsidP="00A54FF5">
            <w:pPr>
              <w:ind w:left="150" w:right="150"/>
              <w:outlineLvl w:val="3"/>
              <w:rPr>
                <w:rFonts w:eastAsia="Times New Roman"/>
                <w:b/>
                <w:bCs/>
                <w:color w:val="222222"/>
                <w:sz w:val="20"/>
                <w:szCs w:val="20"/>
              </w:rPr>
            </w:pPr>
            <w:r w:rsidRPr="00A54FF5">
              <w:rPr>
                <w:rFonts w:eastAsia="Times New Roman"/>
                <w:b/>
                <w:bCs/>
                <w:color w:val="222222"/>
                <w:sz w:val="20"/>
                <w:szCs w:val="20"/>
              </w:rPr>
              <w:t>Старшая группа</w:t>
            </w:r>
          </w:p>
        </w:tc>
        <w:tc>
          <w:tcPr>
            <w:tcW w:w="2214" w:type="dxa"/>
          </w:tcPr>
          <w:p w:rsidR="002F278D" w:rsidRPr="00A54FF5" w:rsidRDefault="002F278D" w:rsidP="00A54FF5">
            <w:pPr>
              <w:ind w:left="150" w:right="150"/>
              <w:outlineLvl w:val="3"/>
              <w:rPr>
                <w:rFonts w:eastAsia="Times New Roman"/>
                <w:b/>
                <w:bCs/>
                <w:color w:val="222222"/>
                <w:sz w:val="20"/>
                <w:szCs w:val="20"/>
              </w:rPr>
            </w:pPr>
            <w:r w:rsidRPr="00A54FF5">
              <w:rPr>
                <w:rFonts w:eastAsia="Times New Roman"/>
                <w:b/>
                <w:bCs/>
                <w:color w:val="222222"/>
                <w:sz w:val="20"/>
                <w:szCs w:val="20"/>
              </w:rPr>
              <w:t>Подготовительная группа</w:t>
            </w:r>
          </w:p>
        </w:tc>
      </w:tr>
      <w:tr w:rsidR="002F278D" w:rsidRPr="00A54FF5" w:rsidTr="00A54FF5">
        <w:tc>
          <w:tcPr>
            <w:tcW w:w="2010" w:type="dxa"/>
          </w:tcPr>
          <w:p w:rsidR="002F278D" w:rsidRPr="00A54FF5" w:rsidRDefault="002F278D" w:rsidP="00A54FF5">
            <w:pPr>
              <w:ind w:left="150" w:right="150"/>
              <w:rPr>
                <w:rFonts w:eastAsia="Times New Roman"/>
                <w:color w:val="000000"/>
                <w:sz w:val="20"/>
                <w:szCs w:val="20"/>
              </w:rPr>
            </w:pPr>
            <w:r w:rsidRPr="00A54FF5">
              <w:rPr>
                <w:rFonts w:eastAsia="Times New Roman"/>
                <w:color w:val="000000"/>
                <w:sz w:val="20"/>
                <w:szCs w:val="20"/>
              </w:rPr>
              <w:t>Прием детей на воздухе, самостоятельная деятельность, игры</w:t>
            </w:r>
          </w:p>
        </w:tc>
        <w:tc>
          <w:tcPr>
            <w:tcW w:w="1986" w:type="dxa"/>
          </w:tcPr>
          <w:p w:rsidR="002F278D" w:rsidRPr="00A54FF5" w:rsidRDefault="002F278D" w:rsidP="00A54FF5">
            <w:pPr>
              <w:ind w:left="150" w:right="150"/>
              <w:rPr>
                <w:rFonts w:eastAsia="Times New Roman"/>
                <w:color w:val="000000"/>
                <w:sz w:val="20"/>
                <w:szCs w:val="20"/>
              </w:rPr>
            </w:pPr>
            <w:r w:rsidRPr="00A54FF5">
              <w:rPr>
                <w:rFonts w:eastAsia="Times New Roman"/>
                <w:color w:val="000000"/>
                <w:sz w:val="20"/>
                <w:szCs w:val="20"/>
              </w:rPr>
              <w:t>7.00 – 8.05</w:t>
            </w:r>
          </w:p>
        </w:tc>
        <w:tc>
          <w:tcPr>
            <w:tcW w:w="1984" w:type="dxa"/>
          </w:tcPr>
          <w:p w:rsidR="002F278D" w:rsidRPr="00A54FF5" w:rsidRDefault="002F278D" w:rsidP="00A54FF5">
            <w:pPr>
              <w:ind w:left="150" w:right="150"/>
              <w:rPr>
                <w:rFonts w:eastAsia="Times New Roman"/>
                <w:color w:val="000000"/>
                <w:sz w:val="20"/>
                <w:szCs w:val="20"/>
              </w:rPr>
            </w:pPr>
            <w:r w:rsidRPr="00A54FF5">
              <w:rPr>
                <w:rFonts w:eastAsia="Times New Roman"/>
                <w:color w:val="000000"/>
                <w:sz w:val="20"/>
                <w:szCs w:val="20"/>
              </w:rPr>
              <w:t>7.00 – 8.05</w:t>
            </w:r>
          </w:p>
        </w:tc>
        <w:tc>
          <w:tcPr>
            <w:tcW w:w="1986" w:type="dxa"/>
          </w:tcPr>
          <w:p w:rsidR="002F278D" w:rsidRPr="00A54FF5" w:rsidRDefault="002F278D" w:rsidP="00A54FF5">
            <w:pPr>
              <w:ind w:left="150" w:right="150"/>
              <w:rPr>
                <w:rFonts w:eastAsia="Times New Roman"/>
                <w:color w:val="000000"/>
                <w:sz w:val="20"/>
                <w:szCs w:val="20"/>
              </w:rPr>
            </w:pPr>
            <w:r w:rsidRPr="00A54FF5">
              <w:rPr>
                <w:rFonts w:eastAsia="Times New Roman"/>
                <w:color w:val="000000"/>
                <w:sz w:val="20"/>
                <w:szCs w:val="20"/>
              </w:rPr>
              <w:t>7.00 – 8.15</w:t>
            </w:r>
          </w:p>
        </w:tc>
        <w:tc>
          <w:tcPr>
            <w:tcW w:w="2214" w:type="dxa"/>
          </w:tcPr>
          <w:p w:rsidR="002F278D" w:rsidRPr="00A54FF5" w:rsidRDefault="002F278D" w:rsidP="00A54FF5">
            <w:pPr>
              <w:ind w:left="150" w:right="150"/>
              <w:rPr>
                <w:rFonts w:eastAsia="Times New Roman"/>
                <w:color w:val="000000"/>
                <w:sz w:val="20"/>
                <w:szCs w:val="20"/>
              </w:rPr>
            </w:pPr>
            <w:r w:rsidRPr="00A54FF5">
              <w:rPr>
                <w:rFonts w:eastAsia="Times New Roman"/>
                <w:color w:val="000000"/>
                <w:sz w:val="20"/>
                <w:szCs w:val="20"/>
              </w:rPr>
              <w:t>7.00 – 8.15</w:t>
            </w:r>
          </w:p>
        </w:tc>
      </w:tr>
      <w:tr w:rsidR="002F278D" w:rsidRPr="00A54FF5" w:rsidTr="00A54FF5">
        <w:tc>
          <w:tcPr>
            <w:tcW w:w="2010" w:type="dxa"/>
          </w:tcPr>
          <w:p w:rsidR="002F278D" w:rsidRPr="00A54FF5" w:rsidRDefault="002F278D" w:rsidP="00A54FF5">
            <w:pPr>
              <w:ind w:left="150" w:right="150"/>
              <w:rPr>
                <w:rFonts w:eastAsia="Times New Roman"/>
                <w:color w:val="000000"/>
                <w:sz w:val="20"/>
                <w:szCs w:val="20"/>
              </w:rPr>
            </w:pPr>
            <w:r w:rsidRPr="00A54FF5">
              <w:rPr>
                <w:rFonts w:eastAsia="Times New Roman"/>
                <w:color w:val="000000"/>
                <w:sz w:val="20"/>
                <w:szCs w:val="20"/>
              </w:rPr>
              <w:t>Утренняя гимнастика на воздухе</w:t>
            </w:r>
          </w:p>
        </w:tc>
        <w:tc>
          <w:tcPr>
            <w:tcW w:w="1986" w:type="dxa"/>
          </w:tcPr>
          <w:p w:rsidR="002F278D" w:rsidRPr="00A54FF5" w:rsidRDefault="002F278D" w:rsidP="00A54FF5">
            <w:pPr>
              <w:ind w:left="150" w:right="150"/>
              <w:rPr>
                <w:rFonts w:eastAsia="Times New Roman"/>
                <w:color w:val="000000"/>
                <w:sz w:val="20"/>
                <w:szCs w:val="20"/>
              </w:rPr>
            </w:pPr>
            <w:r w:rsidRPr="00A54FF5">
              <w:rPr>
                <w:rFonts w:eastAsia="Times New Roman"/>
                <w:color w:val="000000"/>
                <w:sz w:val="20"/>
                <w:szCs w:val="20"/>
              </w:rPr>
              <w:t>8.05 – 8.10</w:t>
            </w:r>
          </w:p>
        </w:tc>
        <w:tc>
          <w:tcPr>
            <w:tcW w:w="1984" w:type="dxa"/>
          </w:tcPr>
          <w:p w:rsidR="002F278D" w:rsidRPr="00A54FF5" w:rsidRDefault="002F278D" w:rsidP="00A54FF5">
            <w:pPr>
              <w:ind w:left="150" w:right="150"/>
              <w:rPr>
                <w:rFonts w:eastAsia="Times New Roman"/>
                <w:color w:val="000000"/>
                <w:sz w:val="20"/>
                <w:szCs w:val="20"/>
              </w:rPr>
            </w:pPr>
            <w:r w:rsidRPr="00A54FF5">
              <w:rPr>
                <w:rFonts w:eastAsia="Times New Roman"/>
                <w:color w:val="000000"/>
                <w:sz w:val="20"/>
                <w:szCs w:val="20"/>
              </w:rPr>
              <w:t>8.05 – 8.15</w:t>
            </w:r>
          </w:p>
        </w:tc>
        <w:tc>
          <w:tcPr>
            <w:tcW w:w="1986" w:type="dxa"/>
          </w:tcPr>
          <w:p w:rsidR="002F278D" w:rsidRPr="00A54FF5" w:rsidRDefault="002F278D" w:rsidP="00A54FF5">
            <w:pPr>
              <w:ind w:left="150" w:right="150"/>
              <w:rPr>
                <w:rFonts w:eastAsia="Times New Roman"/>
                <w:color w:val="000000"/>
                <w:sz w:val="20"/>
                <w:szCs w:val="20"/>
              </w:rPr>
            </w:pPr>
            <w:r w:rsidRPr="00A54FF5">
              <w:rPr>
                <w:rFonts w:eastAsia="Times New Roman"/>
                <w:color w:val="000000"/>
                <w:sz w:val="20"/>
                <w:szCs w:val="20"/>
              </w:rPr>
              <w:t>8.15 – 8.25</w:t>
            </w:r>
          </w:p>
        </w:tc>
        <w:tc>
          <w:tcPr>
            <w:tcW w:w="2214" w:type="dxa"/>
          </w:tcPr>
          <w:p w:rsidR="002F278D" w:rsidRPr="00A54FF5" w:rsidRDefault="002F278D" w:rsidP="00A54FF5">
            <w:pPr>
              <w:ind w:left="150" w:right="150"/>
              <w:rPr>
                <w:rFonts w:eastAsia="Times New Roman"/>
                <w:color w:val="000000"/>
                <w:sz w:val="20"/>
                <w:szCs w:val="20"/>
              </w:rPr>
            </w:pPr>
            <w:r w:rsidRPr="00A54FF5">
              <w:rPr>
                <w:rFonts w:eastAsia="Times New Roman"/>
                <w:color w:val="000000"/>
                <w:sz w:val="20"/>
                <w:szCs w:val="20"/>
              </w:rPr>
              <w:t>8.15 – 8.25</w:t>
            </w:r>
          </w:p>
        </w:tc>
      </w:tr>
      <w:tr w:rsidR="002F278D" w:rsidRPr="00A54FF5" w:rsidTr="00A54FF5">
        <w:tc>
          <w:tcPr>
            <w:tcW w:w="2010" w:type="dxa"/>
          </w:tcPr>
          <w:p w:rsidR="002F278D" w:rsidRPr="00A54FF5" w:rsidRDefault="002F278D" w:rsidP="00A54FF5">
            <w:pPr>
              <w:ind w:left="150" w:right="150"/>
              <w:rPr>
                <w:rFonts w:eastAsia="Times New Roman"/>
                <w:color w:val="000000"/>
                <w:sz w:val="20"/>
                <w:szCs w:val="20"/>
              </w:rPr>
            </w:pPr>
            <w:r w:rsidRPr="00A54FF5">
              <w:rPr>
                <w:rFonts w:eastAsia="Times New Roman"/>
                <w:color w:val="000000"/>
                <w:sz w:val="20"/>
                <w:szCs w:val="20"/>
              </w:rPr>
              <w:t>Подготовка к завтраку, завтрак</w:t>
            </w:r>
          </w:p>
        </w:tc>
        <w:tc>
          <w:tcPr>
            <w:tcW w:w="1986" w:type="dxa"/>
          </w:tcPr>
          <w:p w:rsidR="002F278D" w:rsidRPr="00A54FF5" w:rsidRDefault="002F278D" w:rsidP="00A54FF5">
            <w:pPr>
              <w:ind w:left="150" w:right="150"/>
              <w:rPr>
                <w:rFonts w:eastAsia="Times New Roman"/>
                <w:color w:val="000000"/>
                <w:sz w:val="20"/>
                <w:szCs w:val="20"/>
              </w:rPr>
            </w:pPr>
            <w:r w:rsidRPr="00A54FF5">
              <w:rPr>
                <w:rFonts w:eastAsia="Times New Roman"/>
                <w:color w:val="000000"/>
                <w:sz w:val="20"/>
                <w:szCs w:val="20"/>
              </w:rPr>
              <w:t>8.10 – 9.00</w:t>
            </w:r>
          </w:p>
        </w:tc>
        <w:tc>
          <w:tcPr>
            <w:tcW w:w="1984" w:type="dxa"/>
          </w:tcPr>
          <w:p w:rsidR="002F278D" w:rsidRPr="00A54FF5" w:rsidRDefault="002F278D" w:rsidP="00A54FF5">
            <w:pPr>
              <w:ind w:left="150" w:right="150"/>
              <w:rPr>
                <w:rFonts w:eastAsia="Times New Roman"/>
                <w:color w:val="000000"/>
                <w:sz w:val="20"/>
                <w:szCs w:val="20"/>
              </w:rPr>
            </w:pPr>
            <w:r w:rsidRPr="00A54FF5">
              <w:rPr>
                <w:rFonts w:eastAsia="Times New Roman"/>
                <w:color w:val="000000"/>
                <w:sz w:val="20"/>
                <w:szCs w:val="20"/>
              </w:rPr>
              <w:t>8.15 – 9.00</w:t>
            </w:r>
          </w:p>
        </w:tc>
        <w:tc>
          <w:tcPr>
            <w:tcW w:w="1986" w:type="dxa"/>
          </w:tcPr>
          <w:p w:rsidR="002F278D" w:rsidRPr="00A54FF5" w:rsidRDefault="002F278D" w:rsidP="00A54FF5">
            <w:pPr>
              <w:ind w:left="150" w:right="150"/>
              <w:rPr>
                <w:rFonts w:eastAsia="Times New Roman"/>
                <w:color w:val="000000"/>
                <w:sz w:val="20"/>
                <w:szCs w:val="20"/>
              </w:rPr>
            </w:pPr>
            <w:r w:rsidRPr="00A54FF5">
              <w:rPr>
                <w:rFonts w:eastAsia="Times New Roman"/>
                <w:color w:val="000000"/>
                <w:sz w:val="20"/>
                <w:szCs w:val="20"/>
              </w:rPr>
              <w:t>8.25 – 9.00</w:t>
            </w:r>
          </w:p>
        </w:tc>
        <w:tc>
          <w:tcPr>
            <w:tcW w:w="2214" w:type="dxa"/>
          </w:tcPr>
          <w:p w:rsidR="002F278D" w:rsidRPr="00A54FF5" w:rsidRDefault="002F278D" w:rsidP="00A54FF5">
            <w:pPr>
              <w:ind w:left="150" w:right="150"/>
              <w:rPr>
                <w:rFonts w:eastAsia="Times New Roman"/>
                <w:color w:val="000000"/>
                <w:sz w:val="20"/>
                <w:szCs w:val="20"/>
              </w:rPr>
            </w:pPr>
            <w:r w:rsidRPr="00A54FF5">
              <w:rPr>
                <w:rFonts w:eastAsia="Times New Roman"/>
                <w:color w:val="000000"/>
                <w:sz w:val="20"/>
                <w:szCs w:val="20"/>
              </w:rPr>
              <w:t>8.25 – 8.55</w:t>
            </w:r>
          </w:p>
        </w:tc>
      </w:tr>
      <w:tr w:rsidR="002F278D" w:rsidRPr="00A54FF5" w:rsidTr="00A54FF5">
        <w:tc>
          <w:tcPr>
            <w:tcW w:w="2010" w:type="dxa"/>
          </w:tcPr>
          <w:p w:rsidR="002F278D" w:rsidRPr="00A54FF5" w:rsidRDefault="002F278D" w:rsidP="00A54FF5">
            <w:pPr>
              <w:ind w:left="150" w:right="150"/>
              <w:rPr>
                <w:rFonts w:eastAsia="Times New Roman"/>
                <w:color w:val="000000"/>
                <w:sz w:val="20"/>
                <w:szCs w:val="20"/>
              </w:rPr>
            </w:pPr>
            <w:r w:rsidRPr="00A54FF5">
              <w:rPr>
                <w:rFonts w:eastAsia="Times New Roman"/>
                <w:color w:val="000000"/>
                <w:sz w:val="20"/>
                <w:szCs w:val="20"/>
              </w:rPr>
              <w:t>Подготовка к прогулке, выход на прогулку</w:t>
            </w:r>
          </w:p>
        </w:tc>
        <w:tc>
          <w:tcPr>
            <w:tcW w:w="1986" w:type="dxa"/>
          </w:tcPr>
          <w:p w:rsidR="002F278D" w:rsidRPr="00A54FF5" w:rsidRDefault="002F278D" w:rsidP="00A54FF5">
            <w:pPr>
              <w:ind w:left="150" w:right="150"/>
              <w:rPr>
                <w:rFonts w:eastAsia="Times New Roman"/>
                <w:color w:val="000000"/>
                <w:sz w:val="20"/>
                <w:szCs w:val="20"/>
              </w:rPr>
            </w:pPr>
            <w:r w:rsidRPr="00A54FF5">
              <w:rPr>
                <w:rFonts w:eastAsia="Times New Roman"/>
                <w:color w:val="000000"/>
                <w:sz w:val="20"/>
                <w:szCs w:val="20"/>
              </w:rPr>
              <w:t>9.00 –9.20</w:t>
            </w:r>
          </w:p>
        </w:tc>
        <w:tc>
          <w:tcPr>
            <w:tcW w:w="1984" w:type="dxa"/>
          </w:tcPr>
          <w:p w:rsidR="002F278D" w:rsidRPr="00A54FF5" w:rsidRDefault="002F278D" w:rsidP="00A54FF5">
            <w:pPr>
              <w:ind w:left="150" w:right="150"/>
              <w:rPr>
                <w:rFonts w:eastAsia="Times New Roman"/>
                <w:color w:val="000000"/>
                <w:sz w:val="20"/>
                <w:szCs w:val="20"/>
              </w:rPr>
            </w:pPr>
            <w:r w:rsidRPr="00A54FF5">
              <w:rPr>
                <w:rFonts w:eastAsia="Times New Roman"/>
                <w:color w:val="000000"/>
                <w:sz w:val="20"/>
                <w:szCs w:val="20"/>
              </w:rPr>
              <w:t>9.00 – 9.15</w:t>
            </w:r>
          </w:p>
        </w:tc>
        <w:tc>
          <w:tcPr>
            <w:tcW w:w="1986" w:type="dxa"/>
          </w:tcPr>
          <w:p w:rsidR="002F278D" w:rsidRPr="00A54FF5" w:rsidRDefault="002F278D" w:rsidP="00A54FF5">
            <w:pPr>
              <w:ind w:left="150" w:right="150"/>
              <w:rPr>
                <w:rFonts w:eastAsia="Times New Roman"/>
                <w:color w:val="000000"/>
                <w:sz w:val="20"/>
                <w:szCs w:val="20"/>
              </w:rPr>
            </w:pPr>
            <w:r w:rsidRPr="00A54FF5">
              <w:rPr>
                <w:rFonts w:eastAsia="Times New Roman"/>
                <w:color w:val="000000"/>
                <w:sz w:val="20"/>
                <w:szCs w:val="20"/>
              </w:rPr>
              <w:t>9.00 – 9.15</w:t>
            </w:r>
          </w:p>
        </w:tc>
        <w:tc>
          <w:tcPr>
            <w:tcW w:w="2214" w:type="dxa"/>
          </w:tcPr>
          <w:p w:rsidR="002F278D" w:rsidRPr="00A54FF5" w:rsidRDefault="002F278D" w:rsidP="00A54FF5">
            <w:pPr>
              <w:ind w:left="150" w:right="150"/>
              <w:rPr>
                <w:rFonts w:eastAsia="Times New Roman"/>
                <w:color w:val="000000"/>
                <w:sz w:val="20"/>
                <w:szCs w:val="20"/>
              </w:rPr>
            </w:pPr>
            <w:r w:rsidRPr="00A54FF5">
              <w:rPr>
                <w:rFonts w:eastAsia="Times New Roman"/>
                <w:color w:val="000000"/>
                <w:sz w:val="20"/>
                <w:szCs w:val="20"/>
              </w:rPr>
              <w:t>8.55 – 9.10</w:t>
            </w:r>
          </w:p>
        </w:tc>
      </w:tr>
      <w:tr w:rsidR="002F278D" w:rsidRPr="00A54FF5" w:rsidTr="00A54FF5">
        <w:tc>
          <w:tcPr>
            <w:tcW w:w="2010" w:type="dxa"/>
          </w:tcPr>
          <w:p w:rsidR="002F278D" w:rsidRPr="00A54FF5" w:rsidRDefault="002F278D" w:rsidP="00A54FF5">
            <w:pPr>
              <w:ind w:left="150" w:right="150"/>
              <w:rPr>
                <w:rFonts w:eastAsia="Times New Roman"/>
                <w:color w:val="000000"/>
                <w:sz w:val="20"/>
                <w:szCs w:val="20"/>
              </w:rPr>
            </w:pPr>
            <w:r w:rsidRPr="00A54FF5">
              <w:rPr>
                <w:rFonts w:eastAsia="Times New Roman"/>
                <w:color w:val="000000"/>
                <w:sz w:val="20"/>
                <w:szCs w:val="20"/>
              </w:rPr>
              <w:t>Непосредственно образовательная деятельность на прогулке.</w:t>
            </w:r>
          </w:p>
        </w:tc>
        <w:tc>
          <w:tcPr>
            <w:tcW w:w="1986" w:type="dxa"/>
          </w:tcPr>
          <w:p w:rsidR="002F278D" w:rsidRPr="00A54FF5" w:rsidRDefault="002F278D" w:rsidP="00A54FF5">
            <w:pPr>
              <w:ind w:left="150" w:right="150"/>
              <w:rPr>
                <w:rFonts w:eastAsia="Times New Roman"/>
                <w:color w:val="000000"/>
                <w:sz w:val="20"/>
                <w:szCs w:val="20"/>
              </w:rPr>
            </w:pPr>
            <w:r w:rsidRPr="00A54FF5">
              <w:rPr>
                <w:rFonts w:eastAsia="Times New Roman"/>
                <w:color w:val="000000"/>
                <w:sz w:val="20"/>
                <w:szCs w:val="20"/>
              </w:rPr>
              <w:t>9.20 – 9.35</w:t>
            </w:r>
          </w:p>
        </w:tc>
        <w:tc>
          <w:tcPr>
            <w:tcW w:w="1984" w:type="dxa"/>
          </w:tcPr>
          <w:p w:rsidR="002F278D" w:rsidRPr="00A54FF5" w:rsidRDefault="002F278D" w:rsidP="00A54FF5">
            <w:pPr>
              <w:ind w:left="150" w:right="150"/>
              <w:rPr>
                <w:rFonts w:eastAsia="Times New Roman"/>
                <w:color w:val="000000"/>
                <w:sz w:val="20"/>
                <w:szCs w:val="20"/>
              </w:rPr>
            </w:pPr>
            <w:r w:rsidRPr="00A54FF5">
              <w:rPr>
                <w:rFonts w:eastAsia="Times New Roman"/>
                <w:color w:val="000000"/>
                <w:sz w:val="20"/>
                <w:szCs w:val="20"/>
              </w:rPr>
              <w:t>9.15 – 9.35</w:t>
            </w:r>
          </w:p>
        </w:tc>
        <w:tc>
          <w:tcPr>
            <w:tcW w:w="1986" w:type="dxa"/>
          </w:tcPr>
          <w:p w:rsidR="002F278D" w:rsidRPr="00A54FF5" w:rsidRDefault="002F278D" w:rsidP="00A54FF5">
            <w:pPr>
              <w:ind w:left="150" w:right="150"/>
              <w:rPr>
                <w:rFonts w:eastAsia="Times New Roman"/>
                <w:color w:val="000000"/>
                <w:sz w:val="20"/>
                <w:szCs w:val="20"/>
              </w:rPr>
            </w:pPr>
            <w:r w:rsidRPr="00A54FF5">
              <w:rPr>
                <w:rFonts w:eastAsia="Times New Roman"/>
                <w:color w:val="000000"/>
                <w:sz w:val="20"/>
                <w:szCs w:val="20"/>
              </w:rPr>
              <w:t>9.15– 9.40</w:t>
            </w:r>
          </w:p>
        </w:tc>
        <w:tc>
          <w:tcPr>
            <w:tcW w:w="2214" w:type="dxa"/>
          </w:tcPr>
          <w:p w:rsidR="002F278D" w:rsidRPr="00A54FF5" w:rsidRDefault="002F278D" w:rsidP="00A54FF5">
            <w:pPr>
              <w:ind w:left="150" w:right="150"/>
              <w:rPr>
                <w:rFonts w:eastAsia="Times New Roman"/>
                <w:color w:val="000000"/>
                <w:sz w:val="20"/>
                <w:szCs w:val="20"/>
              </w:rPr>
            </w:pPr>
            <w:r w:rsidRPr="00A54FF5">
              <w:rPr>
                <w:rFonts w:eastAsia="Times New Roman"/>
                <w:color w:val="000000"/>
                <w:sz w:val="20"/>
                <w:szCs w:val="20"/>
              </w:rPr>
              <w:t>9.10 – 9.40</w:t>
            </w:r>
          </w:p>
        </w:tc>
      </w:tr>
      <w:tr w:rsidR="002F278D" w:rsidRPr="00A54FF5" w:rsidTr="00A54FF5">
        <w:tc>
          <w:tcPr>
            <w:tcW w:w="2010" w:type="dxa"/>
          </w:tcPr>
          <w:p w:rsidR="002F278D" w:rsidRPr="00A54FF5" w:rsidRDefault="002F278D" w:rsidP="00A54FF5">
            <w:pPr>
              <w:ind w:left="150" w:right="150"/>
              <w:rPr>
                <w:rFonts w:eastAsia="Times New Roman"/>
                <w:color w:val="000000"/>
                <w:sz w:val="20"/>
                <w:szCs w:val="20"/>
              </w:rPr>
            </w:pPr>
            <w:r w:rsidRPr="00A54FF5">
              <w:rPr>
                <w:rFonts w:eastAsia="Times New Roman"/>
                <w:color w:val="000000"/>
                <w:sz w:val="20"/>
                <w:szCs w:val="20"/>
              </w:rPr>
              <w:t>Прогулка</w:t>
            </w:r>
          </w:p>
        </w:tc>
        <w:tc>
          <w:tcPr>
            <w:tcW w:w="1986" w:type="dxa"/>
          </w:tcPr>
          <w:p w:rsidR="002F278D" w:rsidRPr="00A54FF5" w:rsidRDefault="002F278D" w:rsidP="00A54FF5">
            <w:pPr>
              <w:ind w:left="150" w:right="150"/>
              <w:rPr>
                <w:rFonts w:eastAsia="Times New Roman"/>
                <w:color w:val="000000"/>
                <w:sz w:val="20"/>
                <w:szCs w:val="20"/>
              </w:rPr>
            </w:pPr>
            <w:r w:rsidRPr="00A54FF5">
              <w:rPr>
                <w:rFonts w:eastAsia="Times New Roman"/>
                <w:color w:val="000000"/>
                <w:sz w:val="20"/>
                <w:szCs w:val="20"/>
              </w:rPr>
              <w:t>9.35 – 11.20</w:t>
            </w:r>
          </w:p>
        </w:tc>
        <w:tc>
          <w:tcPr>
            <w:tcW w:w="1984" w:type="dxa"/>
          </w:tcPr>
          <w:p w:rsidR="002F278D" w:rsidRPr="00A54FF5" w:rsidRDefault="002F278D" w:rsidP="00A54FF5">
            <w:pPr>
              <w:ind w:left="150" w:right="150"/>
              <w:rPr>
                <w:rFonts w:eastAsia="Times New Roman"/>
                <w:color w:val="000000"/>
                <w:sz w:val="20"/>
                <w:szCs w:val="20"/>
              </w:rPr>
            </w:pPr>
            <w:r w:rsidRPr="00A54FF5">
              <w:rPr>
                <w:rFonts w:eastAsia="Times New Roman"/>
                <w:color w:val="000000"/>
                <w:sz w:val="20"/>
                <w:szCs w:val="20"/>
              </w:rPr>
              <w:t>9.35 – 11.35</w:t>
            </w:r>
          </w:p>
        </w:tc>
        <w:tc>
          <w:tcPr>
            <w:tcW w:w="1986" w:type="dxa"/>
          </w:tcPr>
          <w:p w:rsidR="002F278D" w:rsidRPr="00A54FF5" w:rsidRDefault="002F278D" w:rsidP="00A54FF5">
            <w:pPr>
              <w:ind w:left="150" w:right="150"/>
              <w:rPr>
                <w:rFonts w:eastAsia="Times New Roman"/>
                <w:color w:val="000000"/>
                <w:sz w:val="20"/>
                <w:szCs w:val="20"/>
              </w:rPr>
            </w:pPr>
            <w:r w:rsidRPr="00A54FF5">
              <w:rPr>
                <w:rFonts w:eastAsia="Times New Roman"/>
                <w:color w:val="000000"/>
                <w:sz w:val="20"/>
                <w:szCs w:val="20"/>
              </w:rPr>
              <w:t>9.40 – 12.15</w:t>
            </w:r>
          </w:p>
        </w:tc>
        <w:tc>
          <w:tcPr>
            <w:tcW w:w="2214" w:type="dxa"/>
          </w:tcPr>
          <w:p w:rsidR="002F278D" w:rsidRPr="00A54FF5" w:rsidRDefault="002F278D" w:rsidP="00A54FF5">
            <w:pPr>
              <w:ind w:left="150" w:right="150"/>
              <w:rPr>
                <w:rFonts w:eastAsia="Times New Roman"/>
                <w:color w:val="000000"/>
                <w:sz w:val="20"/>
                <w:szCs w:val="20"/>
              </w:rPr>
            </w:pPr>
            <w:r w:rsidRPr="00A54FF5">
              <w:rPr>
                <w:rFonts w:eastAsia="Times New Roman"/>
                <w:color w:val="000000"/>
                <w:sz w:val="20"/>
                <w:szCs w:val="20"/>
              </w:rPr>
              <w:t>9.40 – 12.20</w:t>
            </w:r>
          </w:p>
        </w:tc>
      </w:tr>
      <w:tr w:rsidR="002F278D" w:rsidRPr="00A54FF5" w:rsidTr="00A54FF5">
        <w:tc>
          <w:tcPr>
            <w:tcW w:w="2010" w:type="dxa"/>
          </w:tcPr>
          <w:p w:rsidR="002F278D" w:rsidRPr="00A54FF5" w:rsidRDefault="002F278D" w:rsidP="00A54FF5">
            <w:pPr>
              <w:ind w:left="150" w:right="150"/>
              <w:rPr>
                <w:rFonts w:eastAsia="Times New Roman"/>
                <w:color w:val="000000"/>
                <w:sz w:val="20"/>
                <w:szCs w:val="20"/>
              </w:rPr>
            </w:pPr>
            <w:r w:rsidRPr="00A54FF5">
              <w:rPr>
                <w:rFonts w:eastAsia="Times New Roman"/>
                <w:color w:val="000000"/>
                <w:sz w:val="20"/>
                <w:szCs w:val="20"/>
              </w:rPr>
              <w:t>Возвращение с прогулки, игры, закаливающие процедуры</w:t>
            </w:r>
          </w:p>
        </w:tc>
        <w:tc>
          <w:tcPr>
            <w:tcW w:w="1986" w:type="dxa"/>
          </w:tcPr>
          <w:p w:rsidR="002F278D" w:rsidRPr="00A54FF5" w:rsidRDefault="002F278D" w:rsidP="00A54FF5">
            <w:pPr>
              <w:ind w:left="150" w:right="150"/>
              <w:rPr>
                <w:rFonts w:eastAsia="Times New Roman"/>
                <w:color w:val="000000"/>
                <w:sz w:val="20"/>
                <w:szCs w:val="20"/>
              </w:rPr>
            </w:pPr>
            <w:r w:rsidRPr="00A54FF5">
              <w:rPr>
                <w:rFonts w:eastAsia="Times New Roman"/>
                <w:color w:val="000000"/>
                <w:sz w:val="20"/>
                <w:szCs w:val="20"/>
              </w:rPr>
              <w:t>11. 20 – 11.45</w:t>
            </w:r>
          </w:p>
        </w:tc>
        <w:tc>
          <w:tcPr>
            <w:tcW w:w="1984" w:type="dxa"/>
          </w:tcPr>
          <w:p w:rsidR="002F278D" w:rsidRPr="00A54FF5" w:rsidRDefault="002F278D" w:rsidP="00A54FF5">
            <w:pPr>
              <w:ind w:left="150" w:right="150"/>
              <w:rPr>
                <w:rFonts w:eastAsia="Times New Roman"/>
                <w:color w:val="000000"/>
                <w:sz w:val="20"/>
                <w:szCs w:val="20"/>
              </w:rPr>
            </w:pPr>
            <w:r w:rsidRPr="00A54FF5">
              <w:rPr>
                <w:rFonts w:eastAsia="Times New Roman"/>
                <w:color w:val="000000"/>
                <w:sz w:val="20"/>
                <w:szCs w:val="20"/>
              </w:rPr>
              <w:t>11.35 – 12.00</w:t>
            </w:r>
          </w:p>
        </w:tc>
        <w:tc>
          <w:tcPr>
            <w:tcW w:w="1986" w:type="dxa"/>
          </w:tcPr>
          <w:p w:rsidR="002F278D" w:rsidRPr="00A54FF5" w:rsidRDefault="002F278D" w:rsidP="00A54FF5">
            <w:pPr>
              <w:ind w:left="150" w:right="150"/>
              <w:rPr>
                <w:rFonts w:eastAsia="Times New Roman"/>
                <w:color w:val="000000"/>
                <w:sz w:val="20"/>
                <w:szCs w:val="20"/>
              </w:rPr>
            </w:pPr>
            <w:r w:rsidRPr="00A54FF5">
              <w:rPr>
                <w:rFonts w:eastAsia="Times New Roman"/>
                <w:color w:val="000000"/>
                <w:sz w:val="20"/>
                <w:szCs w:val="20"/>
              </w:rPr>
              <w:t>12.15 – 12.35</w:t>
            </w:r>
          </w:p>
        </w:tc>
        <w:tc>
          <w:tcPr>
            <w:tcW w:w="2214" w:type="dxa"/>
          </w:tcPr>
          <w:p w:rsidR="002F278D" w:rsidRPr="00A54FF5" w:rsidRDefault="002F278D" w:rsidP="00A54FF5">
            <w:pPr>
              <w:ind w:left="150" w:right="150"/>
              <w:rPr>
                <w:rFonts w:eastAsia="Times New Roman"/>
                <w:color w:val="000000"/>
                <w:sz w:val="20"/>
                <w:szCs w:val="20"/>
              </w:rPr>
            </w:pPr>
            <w:r w:rsidRPr="00A54FF5">
              <w:rPr>
                <w:rFonts w:eastAsia="Times New Roman"/>
                <w:color w:val="000000"/>
                <w:sz w:val="20"/>
                <w:szCs w:val="20"/>
              </w:rPr>
              <w:t>12.20 – 12.40</w:t>
            </w:r>
          </w:p>
        </w:tc>
      </w:tr>
      <w:tr w:rsidR="002F278D" w:rsidRPr="00A54FF5" w:rsidTr="00A54FF5">
        <w:tc>
          <w:tcPr>
            <w:tcW w:w="2010" w:type="dxa"/>
          </w:tcPr>
          <w:p w:rsidR="002F278D" w:rsidRPr="00A54FF5" w:rsidRDefault="002F278D" w:rsidP="00A54FF5">
            <w:pPr>
              <w:ind w:left="150" w:right="150"/>
              <w:rPr>
                <w:rFonts w:eastAsia="Times New Roman"/>
                <w:color w:val="000000"/>
                <w:sz w:val="20"/>
                <w:szCs w:val="20"/>
              </w:rPr>
            </w:pPr>
            <w:r w:rsidRPr="00A54FF5">
              <w:rPr>
                <w:rFonts w:eastAsia="Times New Roman"/>
                <w:color w:val="000000"/>
                <w:sz w:val="20"/>
                <w:szCs w:val="20"/>
              </w:rPr>
              <w:t>Подготовка к обеду, обед</w:t>
            </w:r>
          </w:p>
        </w:tc>
        <w:tc>
          <w:tcPr>
            <w:tcW w:w="1986" w:type="dxa"/>
          </w:tcPr>
          <w:p w:rsidR="002F278D" w:rsidRPr="00A54FF5" w:rsidRDefault="002F278D" w:rsidP="00A54FF5">
            <w:pPr>
              <w:ind w:left="150" w:right="150"/>
              <w:rPr>
                <w:rFonts w:eastAsia="Times New Roman"/>
                <w:color w:val="000000"/>
                <w:sz w:val="20"/>
                <w:szCs w:val="20"/>
              </w:rPr>
            </w:pPr>
            <w:r w:rsidRPr="00A54FF5">
              <w:rPr>
                <w:rFonts w:eastAsia="Times New Roman"/>
                <w:color w:val="000000"/>
                <w:sz w:val="20"/>
                <w:szCs w:val="20"/>
              </w:rPr>
              <w:t>11.45 – 12.20</w:t>
            </w:r>
          </w:p>
        </w:tc>
        <w:tc>
          <w:tcPr>
            <w:tcW w:w="1984" w:type="dxa"/>
          </w:tcPr>
          <w:p w:rsidR="002F278D" w:rsidRPr="00A54FF5" w:rsidRDefault="002F278D" w:rsidP="00A54FF5">
            <w:pPr>
              <w:ind w:left="150" w:right="150"/>
              <w:rPr>
                <w:rFonts w:eastAsia="Times New Roman"/>
                <w:color w:val="000000"/>
                <w:sz w:val="20"/>
                <w:szCs w:val="20"/>
              </w:rPr>
            </w:pPr>
            <w:r w:rsidRPr="00A54FF5">
              <w:rPr>
                <w:rFonts w:eastAsia="Times New Roman"/>
                <w:color w:val="000000"/>
                <w:sz w:val="20"/>
                <w:szCs w:val="20"/>
              </w:rPr>
              <w:t>12.00 – 12.35</w:t>
            </w:r>
          </w:p>
        </w:tc>
        <w:tc>
          <w:tcPr>
            <w:tcW w:w="1986" w:type="dxa"/>
          </w:tcPr>
          <w:p w:rsidR="002F278D" w:rsidRPr="00A54FF5" w:rsidRDefault="002F278D" w:rsidP="00A54FF5">
            <w:pPr>
              <w:ind w:left="150" w:right="150"/>
              <w:rPr>
                <w:rFonts w:eastAsia="Times New Roman"/>
                <w:color w:val="000000"/>
                <w:sz w:val="20"/>
                <w:szCs w:val="20"/>
              </w:rPr>
            </w:pPr>
            <w:r w:rsidRPr="00A54FF5">
              <w:rPr>
                <w:rFonts w:eastAsia="Times New Roman"/>
                <w:color w:val="000000"/>
                <w:sz w:val="20"/>
                <w:szCs w:val="20"/>
              </w:rPr>
              <w:t>12.35 – 13.05</w:t>
            </w:r>
          </w:p>
        </w:tc>
        <w:tc>
          <w:tcPr>
            <w:tcW w:w="2214" w:type="dxa"/>
          </w:tcPr>
          <w:p w:rsidR="002F278D" w:rsidRPr="00A54FF5" w:rsidRDefault="002F278D" w:rsidP="00A54FF5">
            <w:pPr>
              <w:ind w:left="150" w:right="150"/>
              <w:rPr>
                <w:rFonts w:eastAsia="Times New Roman"/>
                <w:color w:val="000000"/>
                <w:sz w:val="20"/>
                <w:szCs w:val="20"/>
              </w:rPr>
            </w:pPr>
            <w:r w:rsidRPr="00A54FF5">
              <w:rPr>
                <w:rFonts w:eastAsia="Times New Roman"/>
                <w:color w:val="000000"/>
                <w:sz w:val="20"/>
                <w:szCs w:val="20"/>
              </w:rPr>
              <w:t>12.40 – 13.10</w:t>
            </w:r>
          </w:p>
        </w:tc>
      </w:tr>
      <w:tr w:rsidR="002F278D" w:rsidRPr="00A54FF5" w:rsidTr="00A54FF5">
        <w:tc>
          <w:tcPr>
            <w:tcW w:w="2010" w:type="dxa"/>
          </w:tcPr>
          <w:p w:rsidR="002F278D" w:rsidRPr="00A54FF5" w:rsidRDefault="002F278D" w:rsidP="00A54FF5">
            <w:pPr>
              <w:ind w:left="150" w:right="150"/>
              <w:rPr>
                <w:rFonts w:eastAsia="Times New Roman"/>
                <w:color w:val="000000"/>
                <w:sz w:val="20"/>
                <w:szCs w:val="20"/>
              </w:rPr>
            </w:pPr>
            <w:r w:rsidRPr="00A54FF5">
              <w:rPr>
                <w:rFonts w:eastAsia="Times New Roman"/>
                <w:color w:val="000000"/>
                <w:sz w:val="20"/>
                <w:szCs w:val="20"/>
              </w:rPr>
              <w:t>Подготовка ко сну, дневной сон</w:t>
            </w:r>
          </w:p>
        </w:tc>
        <w:tc>
          <w:tcPr>
            <w:tcW w:w="1986" w:type="dxa"/>
          </w:tcPr>
          <w:p w:rsidR="002F278D" w:rsidRPr="00A54FF5" w:rsidRDefault="002F278D" w:rsidP="00A54FF5">
            <w:pPr>
              <w:ind w:left="150" w:right="150"/>
              <w:rPr>
                <w:rFonts w:eastAsia="Times New Roman"/>
                <w:color w:val="000000"/>
                <w:sz w:val="20"/>
                <w:szCs w:val="20"/>
              </w:rPr>
            </w:pPr>
            <w:r w:rsidRPr="00A54FF5">
              <w:rPr>
                <w:rFonts w:eastAsia="Times New Roman"/>
                <w:color w:val="000000"/>
                <w:sz w:val="20"/>
                <w:szCs w:val="20"/>
              </w:rPr>
              <w:t>12.20 – 15.10</w:t>
            </w:r>
          </w:p>
        </w:tc>
        <w:tc>
          <w:tcPr>
            <w:tcW w:w="1984" w:type="dxa"/>
          </w:tcPr>
          <w:p w:rsidR="002F278D" w:rsidRPr="00A54FF5" w:rsidRDefault="002F278D" w:rsidP="00A54FF5">
            <w:pPr>
              <w:ind w:left="150" w:right="150"/>
              <w:rPr>
                <w:rFonts w:eastAsia="Times New Roman"/>
                <w:color w:val="000000"/>
                <w:sz w:val="20"/>
                <w:szCs w:val="20"/>
              </w:rPr>
            </w:pPr>
            <w:r w:rsidRPr="00A54FF5">
              <w:rPr>
                <w:rFonts w:eastAsia="Times New Roman"/>
                <w:color w:val="000000"/>
                <w:sz w:val="20"/>
                <w:szCs w:val="20"/>
              </w:rPr>
              <w:t>12.35 – 15.10</w:t>
            </w:r>
          </w:p>
        </w:tc>
        <w:tc>
          <w:tcPr>
            <w:tcW w:w="1986" w:type="dxa"/>
          </w:tcPr>
          <w:p w:rsidR="002F278D" w:rsidRPr="00A54FF5" w:rsidRDefault="002F278D" w:rsidP="00A54FF5">
            <w:pPr>
              <w:ind w:left="150" w:right="150"/>
              <w:rPr>
                <w:rFonts w:eastAsia="Times New Roman"/>
                <w:color w:val="000000"/>
                <w:sz w:val="20"/>
                <w:szCs w:val="20"/>
              </w:rPr>
            </w:pPr>
            <w:r w:rsidRPr="00A54FF5">
              <w:rPr>
                <w:rFonts w:eastAsia="Times New Roman"/>
                <w:color w:val="000000"/>
                <w:sz w:val="20"/>
                <w:szCs w:val="20"/>
              </w:rPr>
              <w:t>13.05– 15.00</w:t>
            </w:r>
          </w:p>
        </w:tc>
        <w:tc>
          <w:tcPr>
            <w:tcW w:w="2214" w:type="dxa"/>
          </w:tcPr>
          <w:p w:rsidR="002F278D" w:rsidRPr="00A54FF5" w:rsidRDefault="002F278D" w:rsidP="00A54FF5">
            <w:pPr>
              <w:ind w:left="150" w:right="150"/>
              <w:rPr>
                <w:rFonts w:eastAsia="Times New Roman"/>
                <w:color w:val="000000"/>
                <w:sz w:val="20"/>
                <w:szCs w:val="20"/>
              </w:rPr>
            </w:pPr>
            <w:r w:rsidRPr="00A54FF5">
              <w:rPr>
                <w:rFonts w:eastAsia="Times New Roman"/>
                <w:color w:val="000000"/>
                <w:sz w:val="20"/>
                <w:szCs w:val="20"/>
              </w:rPr>
              <w:t>13.10 – 15.00</w:t>
            </w:r>
          </w:p>
        </w:tc>
      </w:tr>
      <w:tr w:rsidR="002F278D" w:rsidRPr="00A54FF5" w:rsidTr="00A54FF5">
        <w:tc>
          <w:tcPr>
            <w:tcW w:w="2010" w:type="dxa"/>
          </w:tcPr>
          <w:p w:rsidR="002F278D" w:rsidRPr="00A54FF5" w:rsidRDefault="002F278D" w:rsidP="00A54FF5">
            <w:pPr>
              <w:ind w:left="150" w:right="150"/>
              <w:rPr>
                <w:rFonts w:eastAsia="Times New Roman"/>
                <w:color w:val="000000"/>
                <w:sz w:val="20"/>
                <w:szCs w:val="20"/>
              </w:rPr>
            </w:pPr>
            <w:r w:rsidRPr="00A54FF5">
              <w:rPr>
                <w:rFonts w:eastAsia="Times New Roman"/>
                <w:color w:val="000000"/>
                <w:sz w:val="20"/>
                <w:szCs w:val="20"/>
              </w:rPr>
              <w:t>Подъем, воздушные процедуры</w:t>
            </w:r>
          </w:p>
        </w:tc>
        <w:tc>
          <w:tcPr>
            <w:tcW w:w="1986" w:type="dxa"/>
          </w:tcPr>
          <w:p w:rsidR="002F278D" w:rsidRPr="00A54FF5" w:rsidRDefault="002F278D" w:rsidP="00A54FF5">
            <w:pPr>
              <w:ind w:left="150" w:right="150"/>
              <w:rPr>
                <w:rFonts w:eastAsia="Times New Roman"/>
                <w:color w:val="000000"/>
                <w:sz w:val="20"/>
                <w:szCs w:val="20"/>
              </w:rPr>
            </w:pPr>
            <w:r w:rsidRPr="00A54FF5">
              <w:rPr>
                <w:rFonts w:eastAsia="Times New Roman"/>
                <w:color w:val="000000"/>
                <w:sz w:val="20"/>
                <w:szCs w:val="20"/>
              </w:rPr>
              <w:t>15.10 – 15.30</w:t>
            </w:r>
          </w:p>
        </w:tc>
        <w:tc>
          <w:tcPr>
            <w:tcW w:w="1984" w:type="dxa"/>
          </w:tcPr>
          <w:p w:rsidR="002F278D" w:rsidRPr="00A54FF5" w:rsidRDefault="002F278D" w:rsidP="00A54FF5">
            <w:pPr>
              <w:ind w:left="150" w:right="150"/>
              <w:rPr>
                <w:rFonts w:eastAsia="Times New Roman"/>
                <w:color w:val="000000"/>
                <w:sz w:val="20"/>
                <w:szCs w:val="20"/>
              </w:rPr>
            </w:pPr>
            <w:r w:rsidRPr="00A54FF5">
              <w:rPr>
                <w:rFonts w:eastAsia="Times New Roman"/>
                <w:color w:val="000000"/>
                <w:sz w:val="20"/>
                <w:szCs w:val="20"/>
              </w:rPr>
              <w:t>15.10 – 15.30</w:t>
            </w:r>
          </w:p>
        </w:tc>
        <w:tc>
          <w:tcPr>
            <w:tcW w:w="1986" w:type="dxa"/>
          </w:tcPr>
          <w:p w:rsidR="002F278D" w:rsidRPr="00A54FF5" w:rsidRDefault="002F278D" w:rsidP="00A54FF5">
            <w:pPr>
              <w:ind w:left="150" w:right="150"/>
              <w:rPr>
                <w:rFonts w:eastAsia="Times New Roman"/>
                <w:color w:val="000000"/>
                <w:sz w:val="20"/>
                <w:szCs w:val="20"/>
              </w:rPr>
            </w:pPr>
            <w:r w:rsidRPr="00A54FF5">
              <w:rPr>
                <w:rFonts w:eastAsia="Times New Roman"/>
                <w:color w:val="000000"/>
                <w:sz w:val="20"/>
                <w:szCs w:val="20"/>
              </w:rPr>
              <w:t>15.00 – 15. 15</w:t>
            </w:r>
          </w:p>
        </w:tc>
        <w:tc>
          <w:tcPr>
            <w:tcW w:w="2214" w:type="dxa"/>
          </w:tcPr>
          <w:p w:rsidR="002F278D" w:rsidRPr="00A54FF5" w:rsidRDefault="002F278D" w:rsidP="00A54FF5">
            <w:pPr>
              <w:ind w:left="150" w:right="150"/>
              <w:rPr>
                <w:rFonts w:eastAsia="Times New Roman"/>
                <w:color w:val="000000"/>
                <w:sz w:val="20"/>
                <w:szCs w:val="20"/>
              </w:rPr>
            </w:pPr>
            <w:r w:rsidRPr="00A54FF5">
              <w:rPr>
                <w:rFonts w:eastAsia="Times New Roman"/>
                <w:color w:val="000000"/>
                <w:sz w:val="20"/>
                <w:szCs w:val="20"/>
              </w:rPr>
              <w:t>15.00 – 15. 15</w:t>
            </w:r>
          </w:p>
        </w:tc>
      </w:tr>
      <w:tr w:rsidR="002F278D" w:rsidRPr="00A54FF5" w:rsidTr="00A54FF5">
        <w:tc>
          <w:tcPr>
            <w:tcW w:w="2010" w:type="dxa"/>
          </w:tcPr>
          <w:p w:rsidR="002F278D" w:rsidRPr="00A54FF5" w:rsidRDefault="002F278D" w:rsidP="00A54FF5">
            <w:pPr>
              <w:ind w:left="150" w:right="150"/>
              <w:rPr>
                <w:rFonts w:eastAsia="Times New Roman"/>
                <w:color w:val="000000"/>
                <w:sz w:val="20"/>
                <w:szCs w:val="20"/>
              </w:rPr>
            </w:pPr>
            <w:r w:rsidRPr="00A54FF5">
              <w:rPr>
                <w:rFonts w:eastAsia="Times New Roman"/>
                <w:color w:val="000000"/>
                <w:sz w:val="20"/>
                <w:szCs w:val="20"/>
              </w:rPr>
              <w:t>Подготовка к полднику, полдник</w:t>
            </w:r>
          </w:p>
        </w:tc>
        <w:tc>
          <w:tcPr>
            <w:tcW w:w="1986" w:type="dxa"/>
          </w:tcPr>
          <w:p w:rsidR="002F278D" w:rsidRPr="00A54FF5" w:rsidRDefault="002F278D" w:rsidP="00A54FF5">
            <w:pPr>
              <w:ind w:left="150" w:right="150"/>
              <w:rPr>
                <w:rFonts w:eastAsia="Times New Roman"/>
                <w:color w:val="000000"/>
                <w:sz w:val="20"/>
                <w:szCs w:val="20"/>
              </w:rPr>
            </w:pPr>
            <w:r w:rsidRPr="00A54FF5">
              <w:rPr>
                <w:rFonts w:eastAsia="Times New Roman"/>
                <w:color w:val="000000"/>
                <w:sz w:val="20"/>
                <w:szCs w:val="20"/>
              </w:rPr>
              <w:t>15.30 – 15.50</w:t>
            </w:r>
          </w:p>
        </w:tc>
        <w:tc>
          <w:tcPr>
            <w:tcW w:w="1984" w:type="dxa"/>
          </w:tcPr>
          <w:p w:rsidR="002F278D" w:rsidRPr="00A54FF5" w:rsidRDefault="002F278D" w:rsidP="00A54FF5">
            <w:pPr>
              <w:ind w:left="150" w:right="150"/>
              <w:rPr>
                <w:rFonts w:eastAsia="Times New Roman"/>
                <w:color w:val="000000"/>
                <w:sz w:val="20"/>
                <w:szCs w:val="20"/>
              </w:rPr>
            </w:pPr>
            <w:r w:rsidRPr="00A54FF5">
              <w:rPr>
                <w:rFonts w:eastAsia="Times New Roman"/>
                <w:color w:val="000000"/>
                <w:sz w:val="20"/>
                <w:szCs w:val="20"/>
              </w:rPr>
              <w:t>15.30 – 15.50</w:t>
            </w:r>
          </w:p>
        </w:tc>
        <w:tc>
          <w:tcPr>
            <w:tcW w:w="1986" w:type="dxa"/>
          </w:tcPr>
          <w:p w:rsidR="002F278D" w:rsidRPr="00A54FF5" w:rsidRDefault="002F278D" w:rsidP="00A54FF5">
            <w:pPr>
              <w:ind w:left="150" w:right="150"/>
              <w:rPr>
                <w:rFonts w:eastAsia="Times New Roman"/>
                <w:color w:val="000000"/>
                <w:sz w:val="20"/>
                <w:szCs w:val="20"/>
              </w:rPr>
            </w:pPr>
            <w:r w:rsidRPr="00A54FF5">
              <w:rPr>
                <w:rFonts w:eastAsia="Times New Roman"/>
                <w:color w:val="000000"/>
                <w:sz w:val="20"/>
                <w:szCs w:val="20"/>
              </w:rPr>
              <w:t>15.15 – 15.30</w:t>
            </w:r>
          </w:p>
        </w:tc>
        <w:tc>
          <w:tcPr>
            <w:tcW w:w="2214" w:type="dxa"/>
          </w:tcPr>
          <w:p w:rsidR="002F278D" w:rsidRPr="00A54FF5" w:rsidRDefault="002F278D" w:rsidP="00A54FF5">
            <w:pPr>
              <w:ind w:left="150" w:right="150"/>
              <w:rPr>
                <w:rFonts w:eastAsia="Times New Roman"/>
                <w:color w:val="000000"/>
                <w:sz w:val="20"/>
                <w:szCs w:val="20"/>
              </w:rPr>
            </w:pPr>
            <w:r w:rsidRPr="00A54FF5">
              <w:rPr>
                <w:rFonts w:eastAsia="Times New Roman"/>
                <w:color w:val="000000"/>
                <w:sz w:val="20"/>
                <w:szCs w:val="20"/>
              </w:rPr>
              <w:t>15.15– 15.30</w:t>
            </w:r>
          </w:p>
        </w:tc>
      </w:tr>
      <w:tr w:rsidR="002F278D" w:rsidRPr="00A54FF5" w:rsidTr="00A54FF5">
        <w:tc>
          <w:tcPr>
            <w:tcW w:w="2010" w:type="dxa"/>
          </w:tcPr>
          <w:p w:rsidR="002F278D" w:rsidRPr="00A54FF5" w:rsidRDefault="002F278D" w:rsidP="00A54FF5">
            <w:pPr>
              <w:ind w:left="150" w:right="150"/>
              <w:rPr>
                <w:rFonts w:eastAsia="Times New Roman"/>
                <w:color w:val="000000"/>
                <w:sz w:val="20"/>
                <w:szCs w:val="20"/>
              </w:rPr>
            </w:pPr>
            <w:r w:rsidRPr="00A54FF5">
              <w:rPr>
                <w:rFonts w:eastAsia="Times New Roman"/>
                <w:color w:val="000000"/>
                <w:sz w:val="20"/>
                <w:szCs w:val="20"/>
              </w:rPr>
              <w:t>Чтение художественной литературы</w:t>
            </w:r>
          </w:p>
        </w:tc>
        <w:tc>
          <w:tcPr>
            <w:tcW w:w="1986" w:type="dxa"/>
          </w:tcPr>
          <w:p w:rsidR="002F278D" w:rsidRPr="00A54FF5" w:rsidRDefault="002F278D" w:rsidP="00A54FF5">
            <w:pPr>
              <w:ind w:left="150" w:right="150"/>
              <w:rPr>
                <w:rFonts w:eastAsia="Times New Roman"/>
                <w:color w:val="000000"/>
                <w:sz w:val="20"/>
                <w:szCs w:val="20"/>
              </w:rPr>
            </w:pPr>
            <w:r w:rsidRPr="00A54FF5">
              <w:rPr>
                <w:rFonts w:eastAsia="Times New Roman"/>
                <w:color w:val="000000"/>
                <w:sz w:val="20"/>
                <w:szCs w:val="20"/>
              </w:rPr>
              <w:t>15.50 – 16.05</w:t>
            </w:r>
          </w:p>
        </w:tc>
        <w:tc>
          <w:tcPr>
            <w:tcW w:w="1984" w:type="dxa"/>
          </w:tcPr>
          <w:p w:rsidR="002F278D" w:rsidRPr="00A54FF5" w:rsidRDefault="002F278D" w:rsidP="00A54FF5">
            <w:pPr>
              <w:ind w:left="150" w:right="150"/>
              <w:rPr>
                <w:rFonts w:eastAsia="Times New Roman"/>
                <w:color w:val="000000"/>
                <w:sz w:val="20"/>
                <w:szCs w:val="20"/>
              </w:rPr>
            </w:pPr>
            <w:r w:rsidRPr="00A54FF5">
              <w:rPr>
                <w:rFonts w:eastAsia="Times New Roman"/>
                <w:color w:val="000000"/>
                <w:sz w:val="20"/>
                <w:szCs w:val="20"/>
              </w:rPr>
              <w:t>15.50 – 16.05</w:t>
            </w:r>
          </w:p>
        </w:tc>
        <w:tc>
          <w:tcPr>
            <w:tcW w:w="1986" w:type="dxa"/>
          </w:tcPr>
          <w:p w:rsidR="002F278D" w:rsidRPr="00A54FF5" w:rsidRDefault="002F278D" w:rsidP="00A54FF5">
            <w:pPr>
              <w:ind w:left="150" w:right="150"/>
              <w:rPr>
                <w:rFonts w:eastAsia="Times New Roman"/>
                <w:color w:val="000000"/>
                <w:sz w:val="20"/>
                <w:szCs w:val="20"/>
              </w:rPr>
            </w:pPr>
            <w:r w:rsidRPr="00A54FF5">
              <w:rPr>
                <w:rFonts w:eastAsia="Times New Roman"/>
                <w:color w:val="000000"/>
                <w:sz w:val="20"/>
                <w:szCs w:val="20"/>
              </w:rPr>
              <w:t>15.30 – 15.50</w:t>
            </w:r>
          </w:p>
        </w:tc>
        <w:tc>
          <w:tcPr>
            <w:tcW w:w="2214" w:type="dxa"/>
          </w:tcPr>
          <w:p w:rsidR="002F278D" w:rsidRPr="00A54FF5" w:rsidRDefault="002F278D" w:rsidP="00A54FF5">
            <w:pPr>
              <w:ind w:left="150" w:right="150"/>
              <w:rPr>
                <w:rFonts w:eastAsia="Times New Roman"/>
                <w:color w:val="000000"/>
                <w:sz w:val="20"/>
                <w:szCs w:val="20"/>
              </w:rPr>
            </w:pPr>
            <w:r w:rsidRPr="00A54FF5">
              <w:rPr>
                <w:rFonts w:eastAsia="Times New Roman"/>
                <w:color w:val="000000"/>
                <w:sz w:val="20"/>
                <w:szCs w:val="20"/>
              </w:rPr>
              <w:t>15.30 – 15.50</w:t>
            </w:r>
          </w:p>
        </w:tc>
      </w:tr>
      <w:tr w:rsidR="002F278D" w:rsidRPr="00A54FF5" w:rsidTr="00A54FF5">
        <w:tc>
          <w:tcPr>
            <w:tcW w:w="2010" w:type="dxa"/>
          </w:tcPr>
          <w:p w:rsidR="002F278D" w:rsidRPr="00A54FF5" w:rsidRDefault="002F278D" w:rsidP="00A54FF5">
            <w:pPr>
              <w:ind w:left="150" w:right="150"/>
              <w:rPr>
                <w:rFonts w:eastAsia="Times New Roman"/>
                <w:color w:val="000000"/>
                <w:sz w:val="20"/>
                <w:szCs w:val="20"/>
              </w:rPr>
            </w:pPr>
            <w:r w:rsidRPr="00A54FF5">
              <w:rPr>
                <w:rFonts w:eastAsia="Times New Roman"/>
                <w:color w:val="000000"/>
                <w:sz w:val="20"/>
                <w:szCs w:val="20"/>
              </w:rPr>
              <w:t>Подготовка к прогулке, прогулка</w:t>
            </w:r>
          </w:p>
        </w:tc>
        <w:tc>
          <w:tcPr>
            <w:tcW w:w="1986" w:type="dxa"/>
          </w:tcPr>
          <w:p w:rsidR="002F278D" w:rsidRPr="00A54FF5" w:rsidRDefault="002F278D" w:rsidP="00A54FF5">
            <w:pPr>
              <w:ind w:left="150" w:right="150"/>
              <w:rPr>
                <w:rFonts w:eastAsia="Times New Roman"/>
                <w:color w:val="000000"/>
                <w:sz w:val="20"/>
                <w:szCs w:val="20"/>
              </w:rPr>
            </w:pPr>
            <w:r w:rsidRPr="00A54FF5">
              <w:rPr>
                <w:rFonts w:eastAsia="Times New Roman"/>
                <w:color w:val="000000"/>
                <w:sz w:val="20"/>
                <w:szCs w:val="20"/>
              </w:rPr>
              <w:t>16.05 – 17.45</w:t>
            </w:r>
          </w:p>
        </w:tc>
        <w:tc>
          <w:tcPr>
            <w:tcW w:w="1984" w:type="dxa"/>
          </w:tcPr>
          <w:p w:rsidR="002F278D" w:rsidRPr="00A54FF5" w:rsidRDefault="002F278D" w:rsidP="00A54FF5">
            <w:pPr>
              <w:ind w:left="150" w:right="150"/>
              <w:rPr>
                <w:rFonts w:eastAsia="Times New Roman"/>
                <w:color w:val="000000"/>
                <w:sz w:val="20"/>
                <w:szCs w:val="20"/>
              </w:rPr>
            </w:pPr>
            <w:r w:rsidRPr="00A54FF5">
              <w:rPr>
                <w:rFonts w:eastAsia="Times New Roman"/>
                <w:color w:val="000000"/>
                <w:sz w:val="20"/>
                <w:szCs w:val="20"/>
              </w:rPr>
              <w:t>16.05 – 17.20</w:t>
            </w:r>
          </w:p>
        </w:tc>
        <w:tc>
          <w:tcPr>
            <w:tcW w:w="1986" w:type="dxa"/>
          </w:tcPr>
          <w:p w:rsidR="002F278D" w:rsidRPr="00A54FF5" w:rsidRDefault="002F278D" w:rsidP="00A54FF5">
            <w:pPr>
              <w:ind w:left="150" w:right="150"/>
              <w:rPr>
                <w:rFonts w:eastAsia="Times New Roman"/>
                <w:color w:val="000000"/>
                <w:sz w:val="20"/>
                <w:szCs w:val="20"/>
              </w:rPr>
            </w:pPr>
            <w:r w:rsidRPr="00A54FF5">
              <w:rPr>
                <w:rFonts w:eastAsia="Times New Roman"/>
                <w:color w:val="000000"/>
                <w:sz w:val="20"/>
                <w:szCs w:val="20"/>
              </w:rPr>
              <w:t>15.50 – 17.20</w:t>
            </w:r>
          </w:p>
        </w:tc>
        <w:tc>
          <w:tcPr>
            <w:tcW w:w="2214" w:type="dxa"/>
          </w:tcPr>
          <w:p w:rsidR="002F278D" w:rsidRPr="00A54FF5" w:rsidRDefault="002F278D" w:rsidP="00A54FF5">
            <w:pPr>
              <w:ind w:left="150" w:right="150"/>
              <w:rPr>
                <w:rFonts w:eastAsia="Times New Roman"/>
                <w:color w:val="000000"/>
                <w:sz w:val="20"/>
                <w:szCs w:val="20"/>
              </w:rPr>
            </w:pPr>
            <w:r w:rsidRPr="00A54FF5">
              <w:rPr>
                <w:rFonts w:eastAsia="Times New Roman"/>
                <w:color w:val="000000"/>
                <w:sz w:val="20"/>
                <w:szCs w:val="20"/>
              </w:rPr>
              <w:t>15.50 – 17.25</w:t>
            </w:r>
          </w:p>
        </w:tc>
      </w:tr>
      <w:tr w:rsidR="002F278D" w:rsidRPr="00A54FF5" w:rsidTr="00A54FF5">
        <w:tc>
          <w:tcPr>
            <w:tcW w:w="2010" w:type="dxa"/>
          </w:tcPr>
          <w:p w:rsidR="002F278D" w:rsidRPr="00A54FF5" w:rsidRDefault="002F278D" w:rsidP="00A54FF5">
            <w:pPr>
              <w:ind w:left="150" w:right="150"/>
              <w:rPr>
                <w:rFonts w:eastAsia="Times New Roman"/>
                <w:color w:val="000000"/>
                <w:sz w:val="20"/>
                <w:szCs w:val="20"/>
              </w:rPr>
            </w:pPr>
            <w:r w:rsidRPr="00A54FF5">
              <w:rPr>
                <w:rFonts w:eastAsia="Times New Roman"/>
                <w:color w:val="000000"/>
                <w:sz w:val="20"/>
                <w:szCs w:val="20"/>
              </w:rPr>
              <w:t>Возвращение с прогулки, игры</w:t>
            </w:r>
          </w:p>
        </w:tc>
        <w:tc>
          <w:tcPr>
            <w:tcW w:w="1986" w:type="dxa"/>
          </w:tcPr>
          <w:p w:rsidR="002F278D" w:rsidRPr="00A54FF5" w:rsidRDefault="002F278D" w:rsidP="00A54FF5">
            <w:pPr>
              <w:ind w:left="150" w:right="150"/>
              <w:rPr>
                <w:rFonts w:eastAsia="Times New Roman"/>
                <w:color w:val="000000"/>
                <w:sz w:val="20"/>
                <w:szCs w:val="20"/>
              </w:rPr>
            </w:pPr>
            <w:r w:rsidRPr="00A54FF5">
              <w:rPr>
                <w:rFonts w:eastAsia="Times New Roman"/>
                <w:color w:val="000000"/>
                <w:sz w:val="20"/>
                <w:szCs w:val="20"/>
              </w:rPr>
              <w:t>17.45 – 18.00</w:t>
            </w:r>
          </w:p>
        </w:tc>
        <w:tc>
          <w:tcPr>
            <w:tcW w:w="1984" w:type="dxa"/>
          </w:tcPr>
          <w:p w:rsidR="002F278D" w:rsidRPr="00A54FF5" w:rsidRDefault="002F278D" w:rsidP="00A54FF5">
            <w:pPr>
              <w:ind w:left="150" w:right="150"/>
              <w:rPr>
                <w:rFonts w:eastAsia="Times New Roman"/>
                <w:color w:val="000000"/>
                <w:sz w:val="20"/>
                <w:szCs w:val="20"/>
              </w:rPr>
            </w:pPr>
            <w:r w:rsidRPr="00A54FF5">
              <w:rPr>
                <w:rFonts w:eastAsia="Times New Roman"/>
                <w:color w:val="000000"/>
                <w:sz w:val="20"/>
                <w:szCs w:val="20"/>
              </w:rPr>
              <w:t>17.50 –18.00</w:t>
            </w:r>
          </w:p>
        </w:tc>
        <w:tc>
          <w:tcPr>
            <w:tcW w:w="1986" w:type="dxa"/>
          </w:tcPr>
          <w:p w:rsidR="002F278D" w:rsidRPr="00A54FF5" w:rsidRDefault="002F278D" w:rsidP="00A54FF5">
            <w:pPr>
              <w:ind w:left="150" w:right="150"/>
              <w:rPr>
                <w:rFonts w:eastAsia="Times New Roman"/>
                <w:color w:val="000000"/>
                <w:sz w:val="20"/>
                <w:szCs w:val="20"/>
              </w:rPr>
            </w:pPr>
            <w:r w:rsidRPr="00A54FF5">
              <w:rPr>
                <w:rFonts w:eastAsia="Times New Roman"/>
                <w:color w:val="000000"/>
                <w:sz w:val="20"/>
                <w:szCs w:val="20"/>
              </w:rPr>
              <w:t>17.50 – 18.00</w:t>
            </w:r>
          </w:p>
        </w:tc>
        <w:tc>
          <w:tcPr>
            <w:tcW w:w="2214" w:type="dxa"/>
          </w:tcPr>
          <w:p w:rsidR="002F278D" w:rsidRPr="00A54FF5" w:rsidRDefault="002F278D" w:rsidP="00A54FF5">
            <w:pPr>
              <w:ind w:left="150" w:right="150"/>
              <w:rPr>
                <w:rFonts w:eastAsia="Times New Roman"/>
                <w:color w:val="000000"/>
                <w:sz w:val="20"/>
                <w:szCs w:val="20"/>
              </w:rPr>
            </w:pPr>
            <w:r w:rsidRPr="00A54FF5">
              <w:rPr>
                <w:rFonts w:eastAsia="Times New Roman"/>
                <w:color w:val="000000"/>
                <w:sz w:val="20"/>
                <w:szCs w:val="20"/>
              </w:rPr>
              <w:t>17.55 – 18.00</w:t>
            </w:r>
          </w:p>
        </w:tc>
      </w:tr>
      <w:tr w:rsidR="002F278D" w:rsidRPr="00A54FF5" w:rsidTr="00A54FF5">
        <w:tc>
          <w:tcPr>
            <w:tcW w:w="2010" w:type="dxa"/>
          </w:tcPr>
          <w:p w:rsidR="002F278D" w:rsidRPr="00A54FF5" w:rsidRDefault="002F278D" w:rsidP="00A54FF5">
            <w:pPr>
              <w:ind w:left="150" w:right="150"/>
              <w:rPr>
                <w:rFonts w:eastAsia="Times New Roman"/>
                <w:color w:val="000000"/>
                <w:sz w:val="20"/>
                <w:szCs w:val="20"/>
              </w:rPr>
            </w:pPr>
            <w:r w:rsidRPr="00A54FF5">
              <w:rPr>
                <w:rFonts w:eastAsia="Times New Roman"/>
                <w:color w:val="000000"/>
                <w:sz w:val="20"/>
                <w:szCs w:val="20"/>
              </w:rPr>
              <w:t>Самостоятельная деятельность детей, уход детей домой</w:t>
            </w:r>
          </w:p>
        </w:tc>
        <w:tc>
          <w:tcPr>
            <w:tcW w:w="1986" w:type="dxa"/>
          </w:tcPr>
          <w:p w:rsidR="002F278D" w:rsidRPr="00A54FF5" w:rsidRDefault="002F278D" w:rsidP="00A54FF5">
            <w:pPr>
              <w:ind w:left="150" w:right="150"/>
              <w:rPr>
                <w:rFonts w:eastAsia="Times New Roman"/>
                <w:color w:val="000000"/>
                <w:sz w:val="20"/>
                <w:szCs w:val="20"/>
              </w:rPr>
            </w:pPr>
            <w:r w:rsidRPr="00A54FF5">
              <w:rPr>
                <w:rFonts w:eastAsia="Times New Roman"/>
                <w:color w:val="000000"/>
                <w:sz w:val="20"/>
                <w:szCs w:val="20"/>
              </w:rPr>
              <w:t>18.00 – 19.00</w:t>
            </w:r>
          </w:p>
        </w:tc>
        <w:tc>
          <w:tcPr>
            <w:tcW w:w="1984" w:type="dxa"/>
          </w:tcPr>
          <w:p w:rsidR="002F278D" w:rsidRPr="00A54FF5" w:rsidRDefault="002F278D" w:rsidP="00A54FF5">
            <w:pPr>
              <w:ind w:left="150" w:right="150"/>
              <w:rPr>
                <w:rFonts w:eastAsia="Times New Roman"/>
                <w:color w:val="000000"/>
                <w:sz w:val="20"/>
                <w:szCs w:val="20"/>
              </w:rPr>
            </w:pPr>
            <w:r w:rsidRPr="00A54FF5">
              <w:rPr>
                <w:rFonts w:eastAsia="Times New Roman"/>
                <w:color w:val="000000"/>
                <w:sz w:val="20"/>
                <w:szCs w:val="20"/>
              </w:rPr>
              <w:t>18.00 – 19.00</w:t>
            </w:r>
          </w:p>
        </w:tc>
        <w:tc>
          <w:tcPr>
            <w:tcW w:w="1986" w:type="dxa"/>
          </w:tcPr>
          <w:p w:rsidR="002F278D" w:rsidRPr="00A54FF5" w:rsidRDefault="002F278D" w:rsidP="00A54FF5">
            <w:pPr>
              <w:ind w:left="150" w:right="150"/>
              <w:rPr>
                <w:rFonts w:eastAsia="Times New Roman"/>
                <w:color w:val="000000"/>
                <w:sz w:val="20"/>
                <w:szCs w:val="20"/>
              </w:rPr>
            </w:pPr>
            <w:r w:rsidRPr="00A54FF5">
              <w:rPr>
                <w:rFonts w:eastAsia="Times New Roman"/>
                <w:color w:val="000000"/>
                <w:sz w:val="20"/>
                <w:szCs w:val="20"/>
              </w:rPr>
              <w:t>18.05 – 19 00</w:t>
            </w:r>
          </w:p>
        </w:tc>
        <w:tc>
          <w:tcPr>
            <w:tcW w:w="2214" w:type="dxa"/>
          </w:tcPr>
          <w:p w:rsidR="002F278D" w:rsidRPr="00A54FF5" w:rsidRDefault="002F278D" w:rsidP="00A54FF5">
            <w:pPr>
              <w:ind w:left="150" w:right="150"/>
              <w:rPr>
                <w:rFonts w:eastAsia="Times New Roman"/>
                <w:color w:val="000000"/>
                <w:sz w:val="20"/>
                <w:szCs w:val="20"/>
              </w:rPr>
            </w:pPr>
            <w:r w:rsidRPr="00A54FF5">
              <w:rPr>
                <w:rFonts w:eastAsia="Times New Roman"/>
                <w:color w:val="000000"/>
                <w:sz w:val="20"/>
                <w:szCs w:val="20"/>
              </w:rPr>
              <w:t>18.05 – 19 00</w:t>
            </w:r>
          </w:p>
        </w:tc>
      </w:tr>
    </w:tbl>
    <w:p w:rsidR="00D3398F" w:rsidRDefault="00D3398F" w:rsidP="00D3398F">
      <w:pPr>
        <w:contextualSpacing/>
        <w:jc w:val="center"/>
        <w:rPr>
          <w:b/>
          <w:bCs/>
        </w:rPr>
      </w:pPr>
    </w:p>
    <w:p w:rsidR="00D3398F" w:rsidRDefault="00D3398F" w:rsidP="00D3398F">
      <w:pPr>
        <w:contextualSpacing/>
        <w:jc w:val="center"/>
        <w:rPr>
          <w:b/>
          <w:bCs/>
        </w:rPr>
      </w:pPr>
    </w:p>
    <w:p w:rsidR="00D3398F" w:rsidRPr="00D3398F" w:rsidRDefault="00D3398F" w:rsidP="00D3398F">
      <w:pPr>
        <w:contextualSpacing/>
        <w:jc w:val="center"/>
        <w:rPr>
          <w:b/>
        </w:rPr>
      </w:pPr>
    </w:p>
    <w:p w:rsidR="00E477FF" w:rsidRDefault="00E477FF" w:rsidP="00E477FF">
      <w:pPr>
        <w:spacing w:line="360" w:lineRule="auto"/>
        <w:contextualSpacing/>
        <w:rPr>
          <w:b/>
          <w:sz w:val="28"/>
          <w:szCs w:val="28"/>
        </w:rPr>
      </w:pPr>
    </w:p>
    <w:p w:rsidR="00E477FF" w:rsidRDefault="00E477FF" w:rsidP="00E477FF">
      <w:pPr>
        <w:spacing w:line="360" w:lineRule="auto"/>
        <w:contextualSpacing/>
        <w:jc w:val="center"/>
        <w:rPr>
          <w:b/>
          <w:sz w:val="28"/>
          <w:szCs w:val="28"/>
        </w:rPr>
      </w:pPr>
    </w:p>
    <w:p w:rsidR="00D3398F" w:rsidRDefault="00D3398F" w:rsidP="00D3398F">
      <w:pPr>
        <w:spacing w:line="360" w:lineRule="auto"/>
        <w:contextualSpacing/>
        <w:rPr>
          <w:b/>
          <w:sz w:val="28"/>
          <w:szCs w:val="28"/>
        </w:rPr>
      </w:pPr>
    </w:p>
    <w:p w:rsidR="002F278D" w:rsidRDefault="002F278D" w:rsidP="00D3398F">
      <w:pPr>
        <w:spacing w:line="360" w:lineRule="auto"/>
        <w:contextualSpacing/>
        <w:rPr>
          <w:b/>
          <w:sz w:val="28"/>
          <w:szCs w:val="28"/>
        </w:rPr>
      </w:pPr>
    </w:p>
    <w:p w:rsidR="00B52D20" w:rsidRDefault="00B52D20" w:rsidP="00D3398F">
      <w:pPr>
        <w:spacing w:line="360" w:lineRule="auto"/>
        <w:contextualSpacing/>
        <w:rPr>
          <w:b/>
          <w:sz w:val="28"/>
          <w:szCs w:val="28"/>
        </w:rPr>
      </w:pPr>
    </w:p>
    <w:p w:rsidR="00E477FF" w:rsidRPr="00D3398F" w:rsidRDefault="00E477FF" w:rsidP="00D3398F">
      <w:pPr>
        <w:contextualSpacing/>
        <w:jc w:val="center"/>
        <w:rPr>
          <w:b/>
        </w:rPr>
      </w:pPr>
      <w:r w:rsidRPr="00D3398F">
        <w:rPr>
          <w:b/>
        </w:rPr>
        <w:t>Продолжительность основных режимных моментов</w:t>
      </w:r>
    </w:p>
    <w:p w:rsidR="00E477FF" w:rsidRDefault="00E477FF" w:rsidP="00D3398F">
      <w:pPr>
        <w:contextualSpacing/>
        <w:jc w:val="center"/>
        <w:rPr>
          <w:b/>
        </w:rPr>
      </w:pPr>
      <w:r w:rsidRPr="00D3398F">
        <w:rPr>
          <w:b/>
        </w:rPr>
        <w:t xml:space="preserve"> по возрастным группам </w:t>
      </w:r>
      <w:r w:rsidR="002F278D">
        <w:rPr>
          <w:b/>
        </w:rPr>
        <w:t>в МАДОУ № 160</w:t>
      </w:r>
    </w:p>
    <w:p w:rsidR="002F278D" w:rsidRPr="00D3398F" w:rsidRDefault="002F278D" w:rsidP="00D3398F">
      <w:pPr>
        <w:contextualSpacing/>
        <w:jc w:val="center"/>
        <w:rPr>
          <w: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575"/>
        <w:gridCol w:w="1749"/>
        <w:gridCol w:w="1599"/>
        <w:gridCol w:w="1641"/>
        <w:gridCol w:w="2039"/>
      </w:tblGrid>
      <w:tr w:rsidR="00E477FF" w:rsidRPr="00E477FF" w:rsidTr="00F763C5">
        <w:tc>
          <w:tcPr>
            <w:tcW w:w="4111" w:type="dxa"/>
            <w:tcBorders>
              <w:top w:val="single" w:sz="4" w:space="0" w:color="auto"/>
              <w:left w:val="single" w:sz="4" w:space="0" w:color="auto"/>
              <w:bottom w:val="single" w:sz="4" w:space="0" w:color="auto"/>
              <w:right w:val="single" w:sz="4" w:space="0" w:color="auto"/>
            </w:tcBorders>
          </w:tcPr>
          <w:p w:rsidR="00E477FF" w:rsidRPr="00E477FF" w:rsidRDefault="00E477FF" w:rsidP="00F763C5">
            <w:pPr>
              <w:spacing w:line="360" w:lineRule="auto"/>
              <w:contextualSpacing/>
              <w:rPr>
                <w:b/>
                <w:i/>
              </w:rPr>
            </w:pPr>
            <w:r w:rsidRPr="00E477FF">
              <w:rPr>
                <w:b/>
                <w:i/>
              </w:rPr>
              <w:t>Формы организации</w:t>
            </w:r>
          </w:p>
        </w:tc>
        <w:tc>
          <w:tcPr>
            <w:tcW w:w="2880" w:type="dxa"/>
            <w:tcBorders>
              <w:top w:val="single" w:sz="4" w:space="0" w:color="auto"/>
              <w:left w:val="single" w:sz="4" w:space="0" w:color="auto"/>
              <w:bottom w:val="single" w:sz="4" w:space="0" w:color="auto"/>
              <w:right w:val="single" w:sz="4" w:space="0" w:color="auto"/>
            </w:tcBorders>
          </w:tcPr>
          <w:p w:rsidR="00E477FF" w:rsidRPr="00E477FF" w:rsidRDefault="00E477FF" w:rsidP="00F763C5">
            <w:pPr>
              <w:spacing w:line="360" w:lineRule="auto"/>
              <w:contextualSpacing/>
              <w:rPr>
                <w:b/>
                <w:i/>
              </w:rPr>
            </w:pPr>
            <w:r w:rsidRPr="00E477FF">
              <w:rPr>
                <w:b/>
                <w:i/>
              </w:rPr>
              <w:t>Младшая группа</w:t>
            </w:r>
          </w:p>
        </w:tc>
        <w:tc>
          <w:tcPr>
            <w:tcW w:w="2340" w:type="dxa"/>
            <w:tcBorders>
              <w:top w:val="single" w:sz="4" w:space="0" w:color="auto"/>
              <w:left w:val="single" w:sz="4" w:space="0" w:color="auto"/>
              <w:bottom w:val="single" w:sz="4" w:space="0" w:color="auto"/>
              <w:right w:val="single" w:sz="4" w:space="0" w:color="auto"/>
            </w:tcBorders>
          </w:tcPr>
          <w:p w:rsidR="00E477FF" w:rsidRPr="00E477FF" w:rsidRDefault="00E477FF" w:rsidP="00F763C5">
            <w:pPr>
              <w:spacing w:line="360" w:lineRule="auto"/>
              <w:contextualSpacing/>
              <w:rPr>
                <w:b/>
                <w:i/>
              </w:rPr>
            </w:pPr>
            <w:r w:rsidRPr="00E477FF">
              <w:rPr>
                <w:b/>
                <w:i/>
              </w:rPr>
              <w:t>Средняя группа</w:t>
            </w:r>
          </w:p>
        </w:tc>
        <w:tc>
          <w:tcPr>
            <w:tcW w:w="2287" w:type="dxa"/>
            <w:tcBorders>
              <w:top w:val="single" w:sz="4" w:space="0" w:color="auto"/>
              <w:left w:val="single" w:sz="4" w:space="0" w:color="auto"/>
              <w:bottom w:val="single" w:sz="4" w:space="0" w:color="auto"/>
              <w:right w:val="single" w:sz="4" w:space="0" w:color="auto"/>
            </w:tcBorders>
          </w:tcPr>
          <w:p w:rsidR="00E477FF" w:rsidRPr="00E477FF" w:rsidRDefault="00E477FF" w:rsidP="00F763C5">
            <w:pPr>
              <w:spacing w:line="360" w:lineRule="auto"/>
              <w:contextualSpacing/>
              <w:rPr>
                <w:b/>
                <w:i/>
              </w:rPr>
            </w:pPr>
            <w:r w:rsidRPr="00E477FF">
              <w:rPr>
                <w:b/>
                <w:i/>
              </w:rPr>
              <w:t>Старшая группа</w:t>
            </w:r>
          </w:p>
        </w:tc>
        <w:tc>
          <w:tcPr>
            <w:tcW w:w="3060" w:type="dxa"/>
            <w:tcBorders>
              <w:top w:val="single" w:sz="4" w:space="0" w:color="auto"/>
              <w:left w:val="single" w:sz="4" w:space="0" w:color="auto"/>
              <w:bottom w:val="single" w:sz="4" w:space="0" w:color="auto"/>
              <w:right w:val="single" w:sz="4" w:space="0" w:color="auto"/>
            </w:tcBorders>
          </w:tcPr>
          <w:p w:rsidR="00E477FF" w:rsidRPr="00E477FF" w:rsidRDefault="00E477FF" w:rsidP="00F763C5">
            <w:pPr>
              <w:spacing w:line="360" w:lineRule="auto"/>
              <w:contextualSpacing/>
              <w:rPr>
                <w:b/>
                <w:i/>
              </w:rPr>
            </w:pPr>
            <w:r w:rsidRPr="00E477FF">
              <w:rPr>
                <w:b/>
                <w:i/>
              </w:rPr>
              <w:t>Подготовит. к школе группа</w:t>
            </w:r>
          </w:p>
        </w:tc>
      </w:tr>
      <w:tr w:rsidR="00E477FF" w:rsidRPr="00E477FF" w:rsidTr="00F763C5">
        <w:tc>
          <w:tcPr>
            <w:tcW w:w="4111" w:type="dxa"/>
            <w:tcBorders>
              <w:top w:val="single" w:sz="4" w:space="0" w:color="auto"/>
              <w:left w:val="single" w:sz="4" w:space="0" w:color="auto"/>
              <w:bottom w:val="single" w:sz="4" w:space="0" w:color="auto"/>
              <w:right w:val="single" w:sz="4" w:space="0" w:color="auto"/>
            </w:tcBorders>
          </w:tcPr>
          <w:p w:rsidR="00E477FF" w:rsidRPr="00E477FF" w:rsidRDefault="00E477FF" w:rsidP="00F763C5">
            <w:pPr>
              <w:contextualSpacing/>
            </w:pPr>
            <w:r w:rsidRPr="00E477FF">
              <w:t>Организованная деятельность</w:t>
            </w:r>
          </w:p>
        </w:tc>
        <w:tc>
          <w:tcPr>
            <w:tcW w:w="2880" w:type="dxa"/>
            <w:tcBorders>
              <w:top w:val="single" w:sz="4" w:space="0" w:color="auto"/>
              <w:left w:val="single" w:sz="4" w:space="0" w:color="auto"/>
              <w:bottom w:val="single" w:sz="4" w:space="0" w:color="auto"/>
              <w:right w:val="single" w:sz="4" w:space="0" w:color="auto"/>
            </w:tcBorders>
          </w:tcPr>
          <w:p w:rsidR="00E477FF" w:rsidRPr="00E477FF" w:rsidRDefault="00E477FF" w:rsidP="00F763C5">
            <w:pPr>
              <w:contextualSpacing/>
            </w:pPr>
            <w:r w:rsidRPr="00E477FF">
              <w:t>6 час/нед.</w:t>
            </w:r>
          </w:p>
        </w:tc>
        <w:tc>
          <w:tcPr>
            <w:tcW w:w="2340" w:type="dxa"/>
            <w:tcBorders>
              <w:top w:val="single" w:sz="4" w:space="0" w:color="auto"/>
              <w:left w:val="single" w:sz="4" w:space="0" w:color="auto"/>
              <w:bottom w:val="single" w:sz="4" w:space="0" w:color="auto"/>
              <w:right w:val="single" w:sz="4" w:space="0" w:color="auto"/>
            </w:tcBorders>
          </w:tcPr>
          <w:p w:rsidR="00E477FF" w:rsidRPr="00E477FF" w:rsidRDefault="00E477FF" w:rsidP="00F763C5">
            <w:pPr>
              <w:contextualSpacing/>
            </w:pPr>
            <w:r w:rsidRPr="00E477FF">
              <w:t>8 час/нед</w:t>
            </w:r>
          </w:p>
        </w:tc>
        <w:tc>
          <w:tcPr>
            <w:tcW w:w="2287" w:type="dxa"/>
            <w:tcBorders>
              <w:top w:val="single" w:sz="4" w:space="0" w:color="auto"/>
              <w:left w:val="single" w:sz="4" w:space="0" w:color="auto"/>
              <w:bottom w:val="single" w:sz="4" w:space="0" w:color="auto"/>
              <w:right w:val="single" w:sz="4" w:space="0" w:color="auto"/>
            </w:tcBorders>
          </w:tcPr>
          <w:p w:rsidR="00E477FF" w:rsidRPr="00E477FF" w:rsidRDefault="00E477FF" w:rsidP="00F763C5">
            <w:pPr>
              <w:contextualSpacing/>
            </w:pPr>
            <w:r w:rsidRPr="00E477FF">
              <w:t>10 час/нед.</w:t>
            </w:r>
          </w:p>
        </w:tc>
        <w:tc>
          <w:tcPr>
            <w:tcW w:w="3060" w:type="dxa"/>
            <w:tcBorders>
              <w:top w:val="single" w:sz="4" w:space="0" w:color="auto"/>
              <w:left w:val="single" w:sz="4" w:space="0" w:color="auto"/>
              <w:bottom w:val="single" w:sz="4" w:space="0" w:color="auto"/>
              <w:right w:val="single" w:sz="4" w:space="0" w:color="auto"/>
            </w:tcBorders>
          </w:tcPr>
          <w:p w:rsidR="00E477FF" w:rsidRPr="00E477FF" w:rsidRDefault="00E477FF" w:rsidP="00F763C5">
            <w:pPr>
              <w:contextualSpacing/>
            </w:pPr>
            <w:r w:rsidRPr="00E477FF">
              <w:t>10 час и более</w:t>
            </w:r>
          </w:p>
        </w:tc>
      </w:tr>
      <w:tr w:rsidR="00E477FF" w:rsidRPr="00E477FF" w:rsidTr="00F763C5">
        <w:tc>
          <w:tcPr>
            <w:tcW w:w="4111" w:type="dxa"/>
            <w:tcBorders>
              <w:top w:val="single" w:sz="4" w:space="0" w:color="auto"/>
              <w:left w:val="single" w:sz="4" w:space="0" w:color="auto"/>
              <w:bottom w:val="single" w:sz="4" w:space="0" w:color="auto"/>
              <w:right w:val="single" w:sz="4" w:space="0" w:color="auto"/>
            </w:tcBorders>
          </w:tcPr>
          <w:p w:rsidR="00E477FF" w:rsidRPr="00E477FF" w:rsidRDefault="00E477FF" w:rsidP="00F763C5">
            <w:pPr>
              <w:contextualSpacing/>
            </w:pPr>
            <w:r w:rsidRPr="00E477FF">
              <w:t>Утренняя гимнастика</w:t>
            </w:r>
          </w:p>
        </w:tc>
        <w:tc>
          <w:tcPr>
            <w:tcW w:w="2880" w:type="dxa"/>
            <w:tcBorders>
              <w:top w:val="single" w:sz="4" w:space="0" w:color="auto"/>
              <w:left w:val="single" w:sz="4" w:space="0" w:color="auto"/>
              <w:bottom w:val="single" w:sz="4" w:space="0" w:color="auto"/>
              <w:right w:val="single" w:sz="4" w:space="0" w:color="auto"/>
            </w:tcBorders>
          </w:tcPr>
          <w:p w:rsidR="00E477FF" w:rsidRPr="00E477FF" w:rsidRDefault="00E477FF" w:rsidP="00F763C5">
            <w:pPr>
              <w:contextualSpacing/>
            </w:pPr>
            <w:r w:rsidRPr="00E477FF">
              <w:t>6-8 мин.</w:t>
            </w:r>
          </w:p>
        </w:tc>
        <w:tc>
          <w:tcPr>
            <w:tcW w:w="2340" w:type="dxa"/>
            <w:tcBorders>
              <w:top w:val="single" w:sz="4" w:space="0" w:color="auto"/>
              <w:left w:val="single" w:sz="4" w:space="0" w:color="auto"/>
              <w:bottom w:val="single" w:sz="4" w:space="0" w:color="auto"/>
              <w:right w:val="single" w:sz="4" w:space="0" w:color="auto"/>
            </w:tcBorders>
          </w:tcPr>
          <w:p w:rsidR="00E477FF" w:rsidRPr="00E477FF" w:rsidRDefault="00E477FF" w:rsidP="00F763C5">
            <w:pPr>
              <w:contextualSpacing/>
            </w:pPr>
            <w:r w:rsidRPr="00E477FF">
              <w:t>6-8 мин.</w:t>
            </w:r>
          </w:p>
        </w:tc>
        <w:tc>
          <w:tcPr>
            <w:tcW w:w="2287" w:type="dxa"/>
            <w:tcBorders>
              <w:top w:val="single" w:sz="4" w:space="0" w:color="auto"/>
              <w:left w:val="single" w:sz="4" w:space="0" w:color="auto"/>
              <w:bottom w:val="single" w:sz="4" w:space="0" w:color="auto"/>
              <w:right w:val="single" w:sz="4" w:space="0" w:color="auto"/>
            </w:tcBorders>
          </w:tcPr>
          <w:p w:rsidR="00E477FF" w:rsidRPr="00E477FF" w:rsidRDefault="00E477FF" w:rsidP="00F763C5">
            <w:pPr>
              <w:contextualSpacing/>
            </w:pPr>
            <w:r w:rsidRPr="00E477FF">
              <w:t>8-10 мин.</w:t>
            </w:r>
          </w:p>
        </w:tc>
        <w:tc>
          <w:tcPr>
            <w:tcW w:w="3060" w:type="dxa"/>
            <w:tcBorders>
              <w:top w:val="single" w:sz="4" w:space="0" w:color="auto"/>
              <w:left w:val="single" w:sz="4" w:space="0" w:color="auto"/>
              <w:bottom w:val="single" w:sz="4" w:space="0" w:color="auto"/>
              <w:right w:val="single" w:sz="4" w:space="0" w:color="auto"/>
            </w:tcBorders>
          </w:tcPr>
          <w:p w:rsidR="00E477FF" w:rsidRPr="00E477FF" w:rsidRDefault="00E477FF" w:rsidP="00F763C5">
            <w:pPr>
              <w:contextualSpacing/>
            </w:pPr>
            <w:r w:rsidRPr="00E477FF">
              <w:t>10-12 мин</w:t>
            </w:r>
          </w:p>
        </w:tc>
      </w:tr>
      <w:tr w:rsidR="00E477FF" w:rsidRPr="00E477FF" w:rsidTr="00F763C5">
        <w:tc>
          <w:tcPr>
            <w:tcW w:w="4111" w:type="dxa"/>
            <w:tcBorders>
              <w:top w:val="single" w:sz="4" w:space="0" w:color="auto"/>
              <w:left w:val="single" w:sz="4" w:space="0" w:color="auto"/>
              <w:bottom w:val="single" w:sz="4" w:space="0" w:color="auto"/>
              <w:right w:val="single" w:sz="4" w:space="0" w:color="auto"/>
            </w:tcBorders>
          </w:tcPr>
          <w:p w:rsidR="00E477FF" w:rsidRPr="00E477FF" w:rsidRDefault="00E477FF" w:rsidP="00F763C5">
            <w:pPr>
              <w:contextualSpacing/>
            </w:pPr>
            <w:r w:rsidRPr="00E477FF">
              <w:t>Хороводная игра или игра средней подвижности</w:t>
            </w:r>
          </w:p>
        </w:tc>
        <w:tc>
          <w:tcPr>
            <w:tcW w:w="2880" w:type="dxa"/>
            <w:tcBorders>
              <w:top w:val="single" w:sz="4" w:space="0" w:color="auto"/>
              <w:left w:val="single" w:sz="4" w:space="0" w:color="auto"/>
              <w:bottom w:val="single" w:sz="4" w:space="0" w:color="auto"/>
              <w:right w:val="single" w:sz="4" w:space="0" w:color="auto"/>
            </w:tcBorders>
          </w:tcPr>
          <w:p w:rsidR="00E477FF" w:rsidRPr="00E477FF" w:rsidRDefault="00E477FF" w:rsidP="00F763C5">
            <w:pPr>
              <w:contextualSpacing/>
            </w:pPr>
            <w:r w:rsidRPr="00E477FF">
              <w:t>2-3 мин.</w:t>
            </w:r>
          </w:p>
        </w:tc>
        <w:tc>
          <w:tcPr>
            <w:tcW w:w="2340" w:type="dxa"/>
            <w:tcBorders>
              <w:top w:val="single" w:sz="4" w:space="0" w:color="auto"/>
              <w:left w:val="single" w:sz="4" w:space="0" w:color="auto"/>
              <w:bottom w:val="single" w:sz="4" w:space="0" w:color="auto"/>
              <w:right w:val="single" w:sz="4" w:space="0" w:color="auto"/>
            </w:tcBorders>
          </w:tcPr>
          <w:p w:rsidR="00E477FF" w:rsidRPr="00E477FF" w:rsidRDefault="00E477FF" w:rsidP="00F763C5">
            <w:pPr>
              <w:contextualSpacing/>
            </w:pPr>
            <w:r w:rsidRPr="00E477FF">
              <w:t>2-3 мин</w:t>
            </w:r>
          </w:p>
        </w:tc>
        <w:tc>
          <w:tcPr>
            <w:tcW w:w="2287" w:type="dxa"/>
            <w:tcBorders>
              <w:top w:val="single" w:sz="4" w:space="0" w:color="auto"/>
              <w:left w:val="single" w:sz="4" w:space="0" w:color="auto"/>
              <w:bottom w:val="single" w:sz="4" w:space="0" w:color="auto"/>
              <w:right w:val="single" w:sz="4" w:space="0" w:color="auto"/>
            </w:tcBorders>
          </w:tcPr>
          <w:p w:rsidR="00E477FF" w:rsidRPr="00E477FF" w:rsidRDefault="00E477FF" w:rsidP="00F763C5">
            <w:pPr>
              <w:contextualSpacing/>
            </w:pPr>
            <w:r w:rsidRPr="00E477FF">
              <w:t>3-5 мин</w:t>
            </w:r>
          </w:p>
        </w:tc>
        <w:tc>
          <w:tcPr>
            <w:tcW w:w="3060" w:type="dxa"/>
            <w:tcBorders>
              <w:top w:val="single" w:sz="4" w:space="0" w:color="auto"/>
              <w:left w:val="single" w:sz="4" w:space="0" w:color="auto"/>
              <w:bottom w:val="single" w:sz="4" w:space="0" w:color="auto"/>
              <w:right w:val="single" w:sz="4" w:space="0" w:color="auto"/>
            </w:tcBorders>
          </w:tcPr>
          <w:p w:rsidR="00E477FF" w:rsidRPr="00E477FF" w:rsidRDefault="00E477FF" w:rsidP="00F763C5">
            <w:pPr>
              <w:contextualSpacing/>
            </w:pPr>
            <w:r w:rsidRPr="00E477FF">
              <w:t>3-5 мин</w:t>
            </w:r>
          </w:p>
        </w:tc>
      </w:tr>
      <w:tr w:rsidR="00E477FF" w:rsidRPr="00E477FF" w:rsidTr="00F763C5">
        <w:tc>
          <w:tcPr>
            <w:tcW w:w="4111" w:type="dxa"/>
            <w:tcBorders>
              <w:top w:val="single" w:sz="4" w:space="0" w:color="auto"/>
              <w:left w:val="single" w:sz="4" w:space="0" w:color="auto"/>
              <w:bottom w:val="single" w:sz="4" w:space="0" w:color="auto"/>
              <w:right w:val="single" w:sz="4" w:space="0" w:color="auto"/>
            </w:tcBorders>
          </w:tcPr>
          <w:p w:rsidR="00E477FF" w:rsidRPr="00E477FF" w:rsidRDefault="00E477FF" w:rsidP="00F763C5">
            <w:pPr>
              <w:contextualSpacing/>
            </w:pPr>
            <w:r w:rsidRPr="00E477FF">
              <w:t>Физминутка во время НОД</w:t>
            </w:r>
          </w:p>
        </w:tc>
        <w:tc>
          <w:tcPr>
            <w:tcW w:w="2880" w:type="dxa"/>
            <w:tcBorders>
              <w:top w:val="single" w:sz="4" w:space="0" w:color="auto"/>
              <w:left w:val="single" w:sz="4" w:space="0" w:color="auto"/>
              <w:bottom w:val="single" w:sz="4" w:space="0" w:color="auto"/>
              <w:right w:val="single" w:sz="4" w:space="0" w:color="auto"/>
            </w:tcBorders>
          </w:tcPr>
          <w:p w:rsidR="00E477FF" w:rsidRPr="00E477FF" w:rsidRDefault="00E477FF" w:rsidP="00F763C5">
            <w:pPr>
              <w:contextualSpacing/>
            </w:pPr>
            <w:r w:rsidRPr="00E477FF">
              <w:t>2-3 мин.</w:t>
            </w:r>
          </w:p>
        </w:tc>
        <w:tc>
          <w:tcPr>
            <w:tcW w:w="2340" w:type="dxa"/>
            <w:tcBorders>
              <w:top w:val="single" w:sz="4" w:space="0" w:color="auto"/>
              <w:left w:val="single" w:sz="4" w:space="0" w:color="auto"/>
              <w:bottom w:val="single" w:sz="4" w:space="0" w:color="auto"/>
              <w:right w:val="single" w:sz="4" w:space="0" w:color="auto"/>
            </w:tcBorders>
          </w:tcPr>
          <w:p w:rsidR="00E477FF" w:rsidRPr="00E477FF" w:rsidRDefault="00E477FF" w:rsidP="00F763C5">
            <w:pPr>
              <w:contextualSpacing/>
            </w:pPr>
            <w:r w:rsidRPr="00E477FF">
              <w:t>2-3 мин.</w:t>
            </w:r>
          </w:p>
        </w:tc>
        <w:tc>
          <w:tcPr>
            <w:tcW w:w="2287" w:type="dxa"/>
            <w:tcBorders>
              <w:top w:val="single" w:sz="4" w:space="0" w:color="auto"/>
              <w:left w:val="single" w:sz="4" w:space="0" w:color="auto"/>
              <w:bottom w:val="single" w:sz="4" w:space="0" w:color="auto"/>
              <w:right w:val="single" w:sz="4" w:space="0" w:color="auto"/>
            </w:tcBorders>
          </w:tcPr>
          <w:p w:rsidR="00E477FF" w:rsidRPr="00E477FF" w:rsidRDefault="00E477FF" w:rsidP="00F763C5">
            <w:pPr>
              <w:contextualSpacing/>
            </w:pPr>
            <w:r w:rsidRPr="00E477FF">
              <w:t>2-3 мин.</w:t>
            </w:r>
          </w:p>
        </w:tc>
        <w:tc>
          <w:tcPr>
            <w:tcW w:w="3060" w:type="dxa"/>
            <w:tcBorders>
              <w:top w:val="single" w:sz="4" w:space="0" w:color="auto"/>
              <w:left w:val="single" w:sz="4" w:space="0" w:color="auto"/>
              <w:bottom w:val="single" w:sz="4" w:space="0" w:color="auto"/>
              <w:right w:val="single" w:sz="4" w:space="0" w:color="auto"/>
            </w:tcBorders>
          </w:tcPr>
          <w:p w:rsidR="00E477FF" w:rsidRPr="00E477FF" w:rsidRDefault="00E477FF" w:rsidP="00F763C5">
            <w:pPr>
              <w:contextualSpacing/>
            </w:pPr>
            <w:r w:rsidRPr="00E477FF">
              <w:t>2-3 мин.</w:t>
            </w:r>
          </w:p>
        </w:tc>
      </w:tr>
      <w:tr w:rsidR="00E477FF" w:rsidRPr="00E477FF" w:rsidTr="00F763C5">
        <w:tc>
          <w:tcPr>
            <w:tcW w:w="4111" w:type="dxa"/>
            <w:tcBorders>
              <w:top w:val="single" w:sz="4" w:space="0" w:color="auto"/>
              <w:left w:val="single" w:sz="4" w:space="0" w:color="auto"/>
              <w:bottom w:val="single" w:sz="4" w:space="0" w:color="auto"/>
              <w:right w:val="single" w:sz="4" w:space="0" w:color="auto"/>
            </w:tcBorders>
          </w:tcPr>
          <w:p w:rsidR="00E477FF" w:rsidRPr="00E477FF" w:rsidRDefault="00E477FF" w:rsidP="00F763C5">
            <w:pPr>
              <w:contextualSpacing/>
            </w:pPr>
            <w:r w:rsidRPr="00E477FF">
              <w:t>Динамическая пауза между НОД (если нет физ., музыки)</w:t>
            </w:r>
          </w:p>
        </w:tc>
        <w:tc>
          <w:tcPr>
            <w:tcW w:w="2880" w:type="dxa"/>
            <w:tcBorders>
              <w:top w:val="single" w:sz="4" w:space="0" w:color="auto"/>
              <w:left w:val="single" w:sz="4" w:space="0" w:color="auto"/>
              <w:bottom w:val="single" w:sz="4" w:space="0" w:color="auto"/>
              <w:right w:val="single" w:sz="4" w:space="0" w:color="auto"/>
            </w:tcBorders>
          </w:tcPr>
          <w:p w:rsidR="00E477FF" w:rsidRPr="00E477FF" w:rsidRDefault="00E477FF" w:rsidP="00F763C5">
            <w:pPr>
              <w:contextualSpacing/>
            </w:pPr>
            <w:r w:rsidRPr="00E477FF">
              <w:t>5 мин.</w:t>
            </w:r>
          </w:p>
        </w:tc>
        <w:tc>
          <w:tcPr>
            <w:tcW w:w="2340" w:type="dxa"/>
            <w:tcBorders>
              <w:top w:val="single" w:sz="4" w:space="0" w:color="auto"/>
              <w:left w:val="single" w:sz="4" w:space="0" w:color="auto"/>
              <w:bottom w:val="single" w:sz="4" w:space="0" w:color="auto"/>
              <w:right w:val="single" w:sz="4" w:space="0" w:color="auto"/>
            </w:tcBorders>
          </w:tcPr>
          <w:p w:rsidR="00E477FF" w:rsidRPr="00E477FF" w:rsidRDefault="00E477FF" w:rsidP="00F763C5">
            <w:pPr>
              <w:contextualSpacing/>
            </w:pPr>
            <w:r w:rsidRPr="00E477FF">
              <w:t>5 мин.</w:t>
            </w:r>
          </w:p>
        </w:tc>
        <w:tc>
          <w:tcPr>
            <w:tcW w:w="2287" w:type="dxa"/>
            <w:tcBorders>
              <w:top w:val="single" w:sz="4" w:space="0" w:color="auto"/>
              <w:left w:val="single" w:sz="4" w:space="0" w:color="auto"/>
              <w:bottom w:val="single" w:sz="4" w:space="0" w:color="auto"/>
              <w:right w:val="single" w:sz="4" w:space="0" w:color="auto"/>
            </w:tcBorders>
          </w:tcPr>
          <w:p w:rsidR="00E477FF" w:rsidRPr="00E477FF" w:rsidRDefault="00E477FF" w:rsidP="00F763C5">
            <w:pPr>
              <w:contextualSpacing/>
            </w:pPr>
            <w:r w:rsidRPr="00E477FF">
              <w:t>5 мин.</w:t>
            </w:r>
          </w:p>
        </w:tc>
        <w:tc>
          <w:tcPr>
            <w:tcW w:w="3060" w:type="dxa"/>
            <w:tcBorders>
              <w:top w:val="single" w:sz="4" w:space="0" w:color="auto"/>
              <w:left w:val="single" w:sz="4" w:space="0" w:color="auto"/>
              <w:bottom w:val="single" w:sz="4" w:space="0" w:color="auto"/>
              <w:right w:val="single" w:sz="4" w:space="0" w:color="auto"/>
            </w:tcBorders>
          </w:tcPr>
          <w:p w:rsidR="00E477FF" w:rsidRPr="00E477FF" w:rsidRDefault="00E477FF" w:rsidP="00F763C5">
            <w:pPr>
              <w:contextualSpacing/>
            </w:pPr>
            <w:r w:rsidRPr="00E477FF">
              <w:t>5 мин.</w:t>
            </w:r>
          </w:p>
        </w:tc>
      </w:tr>
      <w:tr w:rsidR="00E477FF" w:rsidRPr="00E477FF" w:rsidTr="00F763C5">
        <w:tc>
          <w:tcPr>
            <w:tcW w:w="4111" w:type="dxa"/>
            <w:tcBorders>
              <w:top w:val="single" w:sz="4" w:space="0" w:color="auto"/>
              <w:left w:val="single" w:sz="4" w:space="0" w:color="auto"/>
              <w:bottom w:val="single" w:sz="4" w:space="0" w:color="auto"/>
              <w:right w:val="single" w:sz="4" w:space="0" w:color="auto"/>
            </w:tcBorders>
          </w:tcPr>
          <w:p w:rsidR="00E477FF" w:rsidRPr="00E477FF" w:rsidRDefault="00E477FF" w:rsidP="00F763C5">
            <w:pPr>
              <w:contextualSpacing/>
            </w:pPr>
            <w:r w:rsidRPr="00E477FF">
              <w:t>Подвижная игра на прогулке</w:t>
            </w:r>
          </w:p>
        </w:tc>
        <w:tc>
          <w:tcPr>
            <w:tcW w:w="2880" w:type="dxa"/>
            <w:tcBorders>
              <w:top w:val="single" w:sz="4" w:space="0" w:color="auto"/>
              <w:left w:val="single" w:sz="4" w:space="0" w:color="auto"/>
              <w:bottom w:val="single" w:sz="4" w:space="0" w:color="auto"/>
              <w:right w:val="single" w:sz="4" w:space="0" w:color="auto"/>
            </w:tcBorders>
          </w:tcPr>
          <w:p w:rsidR="00E477FF" w:rsidRPr="00E477FF" w:rsidRDefault="00E477FF" w:rsidP="00F763C5">
            <w:pPr>
              <w:contextualSpacing/>
            </w:pPr>
            <w:r w:rsidRPr="00E477FF">
              <w:t>6-10 мин</w:t>
            </w:r>
          </w:p>
        </w:tc>
        <w:tc>
          <w:tcPr>
            <w:tcW w:w="2340" w:type="dxa"/>
            <w:tcBorders>
              <w:top w:val="single" w:sz="4" w:space="0" w:color="auto"/>
              <w:left w:val="single" w:sz="4" w:space="0" w:color="auto"/>
              <w:bottom w:val="single" w:sz="4" w:space="0" w:color="auto"/>
              <w:right w:val="single" w:sz="4" w:space="0" w:color="auto"/>
            </w:tcBorders>
          </w:tcPr>
          <w:p w:rsidR="00E477FF" w:rsidRPr="00E477FF" w:rsidRDefault="00E477FF" w:rsidP="00F763C5">
            <w:pPr>
              <w:contextualSpacing/>
            </w:pPr>
            <w:r w:rsidRPr="00E477FF">
              <w:t>10-15 мин</w:t>
            </w:r>
          </w:p>
        </w:tc>
        <w:tc>
          <w:tcPr>
            <w:tcW w:w="2287" w:type="dxa"/>
            <w:tcBorders>
              <w:top w:val="single" w:sz="4" w:space="0" w:color="auto"/>
              <w:left w:val="single" w:sz="4" w:space="0" w:color="auto"/>
              <w:bottom w:val="single" w:sz="4" w:space="0" w:color="auto"/>
              <w:right w:val="single" w:sz="4" w:space="0" w:color="auto"/>
            </w:tcBorders>
          </w:tcPr>
          <w:p w:rsidR="00E477FF" w:rsidRPr="00E477FF" w:rsidRDefault="00E477FF" w:rsidP="00F763C5">
            <w:pPr>
              <w:contextualSpacing/>
            </w:pPr>
            <w:r w:rsidRPr="00E477FF">
              <w:t>15-20 мин</w:t>
            </w:r>
          </w:p>
        </w:tc>
        <w:tc>
          <w:tcPr>
            <w:tcW w:w="3060" w:type="dxa"/>
            <w:tcBorders>
              <w:top w:val="single" w:sz="4" w:space="0" w:color="auto"/>
              <w:left w:val="single" w:sz="4" w:space="0" w:color="auto"/>
              <w:bottom w:val="single" w:sz="4" w:space="0" w:color="auto"/>
              <w:right w:val="single" w:sz="4" w:space="0" w:color="auto"/>
            </w:tcBorders>
          </w:tcPr>
          <w:p w:rsidR="00E477FF" w:rsidRPr="00E477FF" w:rsidRDefault="00E477FF" w:rsidP="00F763C5">
            <w:pPr>
              <w:contextualSpacing/>
            </w:pPr>
            <w:r w:rsidRPr="00E477FF">
              <w:t>15-20 мин</w:t>
            </w:r>
          </w:p>
        </w:tc>
      </w:tr>
      <w:tr w:rsidR="00E477FF" w:rsidRPr="00E477FF" w:rsidTr="00F763C5">
        <w:tc>
          <w:tcPr>
            <w:tcW w:w="4111" w:type="dxa"/>
            <w:tcBorders>
              <w:top w:val="single" w:sz="4" w:space="0" w:color="auto"/>
              <w:left w:val="single" w:sz="4" w:space="0" w:color="auto"/>
              <w:bottom w:val="single" w:sz="4" w:space="0" w:color="auto"/>
              <w:right w:val="single" w:sz="4" w:space="0" w:color="auto"/>
            </w:tcBorders>
          </w:tcPr>
          <w:p w:rsidR="00E477FF" w:rsidRPr="00E477FF" w:rsidRDefault="00E477FF" w:rsidP="00F763C5">
            <w:pPr>
              <w:contextualSpacing/>
            </w:pPr>
            <w:r w:rsidRPr="00E477FF">
              <w:t>Индивид. Работа по развитию движений на прогулке</w:t>
            </w:r>
          </w:p>
        </w:tc>
        <w:tc>
          <w:tcPr>
            <w:tcW w:w="2880" w:type="dxa"/>
            <w:tcBorders>
              <w:top w:val="single" w:sz="4" w:space="0" w:color="auto"/>
              <w:left w:val="single" w:sz="4" w:space="0" w:color="auto"/>
              <w:bottom w:val="single" w:sz="4" w:space="0" w:color="auto"/>
              <w:right w:val="single" w:sz="4" w:space="0" w:color="auto"/>
            </w:tcBorders>
          </w:tcPr>
          <w:p w:rsidR="00E477FF" w:rsidRPr="00E477FF" w:rsidRDefault="00E477FF" w:rsidP="00F763C5">
            <w:pPr>
              <w:contextualSpacing/>
            </w:pPr>
            <w:r w:rsidRPr="00E477FF">
              <w:t>8-10 мин</w:t>
            </w:r>
          </w:p>
        </w:tc>
        <w:tc>
          <w:tcPr>
            <w:tcW w:w="2340" w:type="dxa"/>
            <w:tcBorders>
              <w:top w:val="single" w:sz="4" w:space="0" w:color="auto"/>
              <w:left w:val="single" w:sz="4" w:space="0" w:color="auto"/>
              <w:bottom w:val="single" w:sz="4" w:space="0" w:color="auto"/>
              <w:right w:val="single" w:sz="4" w:space="0" w:color="auto"/>
            </w:tcBorders>
          </w:tcPr>
          <w:p w:rsidR="00E477FF" w:rsidRPr="00E477FF" w:rsidRDefault="002F278D" w:rsidP="00F763C5">
            <w:pPr>
              <w:contextualSpacing/>
            </w:pPr>
            <w:r w:rsidRPr="00E477FF">
              <w:t>8-10 мин</w:t>
            </w:r>
          </w:p>
        </w:tc>
        <w:tc>
          <w:tcPr>
            <w:tcW w:w="2287" w:type="dxa"/>
            <w:tcBorders>
              <w:top w:val="single" w:sz="4" w:space="0" w:color="auto"/>
              <w:left w:val="single" w:sz="4" w:space="0" w:color="auto"/>
              <w:bottom w:val="single" w:sz="4" w:space="0" w:color="auto"/>
              <w:right w:val="single" w:sz="4" w:space="0" w:color="auto"/>
            </w:tcBorders>
          </w:tcPr>
          <w:p w:rsidR="00E477FF" w:rsidRPr="00E477FF" w:rsidRDefault="002F278D" w:rsidP="00F763C5">
            <w:pPr>
              <w:contextualSpacing/>
            </w:pPr>
            <w:r w:rsidRPr="00E477FF">
              <w:t>10 мин</w:t>
            </w:r>
          </w:p>
        </w:tc>
        <w:tc>
          <w:tcPr>
            <w:tcW w:w="3060" w:type="dxa"/>
            <w:tcBorders>
              <w:top w:val="single" w:sz="4" w:space="0" w:color="auto"/>
              <w:left w:val="single" w:sz="4" w:space="0" w:color="auto"/>
              <w:bottom w:val="single" w:sz="4" w:space="0" w:color="auto"/>
              <w:right w:val="single" w:sz="4" w:space="0" w:color="auto"/>
            </w:tcBorders>
          </w:tcPr>
          <w:p w:rsidR="00E477FF" w:rsidRPr="00E477FF" w:rsidRDefault="002F278D" w:rsidP="00F763C5">
            <w:pPr>
              <w:contextualSpacing/>
            </w:pPr>
            <w:r>
              <w:t>10-15</w:t>
            </w:r>
            <w:r w:rsidRPr="00E477FF">
              <w:t xml:space="preserve"> мин</w:t>
            </w:r>
          </w:p>
        </w:tc>
      </w:tr>
      <w:tr w:rsidR="00E477FF" w:rsidRPr="00E477FF" w:rsidTr="00F763C5">
        <w:tc>
          <w:tcPr>
            <w:tcW w:w="4111" w:type="dxa"/>
            <w:tcBorders>
              <w:top w:val="single" w:sz="4" w:space="0" w:color="auto"/>
              <w:left w:val="single" w:sz="4" w:space="0" w:color="auto"/>
              <w:bottom w:val="single" w:sz="4" w:space="0" w:color="auto"/>
              <w:right w:val="single" w:sz="4" w:space="0" w:color="auto"/>
            </w:tcBorders>
          </w:tcPr>
          <w:p w:rsidR="00E477FF" w:rsidRPr="00E477FF" w:rsidRDefault="00E477FF" w:rsidP="00F763C5">
            <w:pPr>
              <w:contextualSpacing/>
            </w:pPr>
            <w:r w:rsidRPr="00E477FF">
              <w:t>Динамический час на прогулке</w:t>
            </w:r>
          </w:p>
        </w:tc>
        <w:tc>
          <w:tcPr>
            <w:tcW w:w="2880" w:type="dxa"/>
            <w:tcBorders>
              <w:top w:val="single" w:sz="4" w:space="0" w:color="auto"/>
              <w:left w:val="single" w:sz="4" w:space="0" w:color="auto"/>
              <w:bottom w:val="single" w:sz="4" w:space="0" w:color="auto"/>
              <w:right w:val="single" w:sz="4" w:space="0" w:color="auto"/>
            </w:tcBorders>
          </w:tcPr>
          <w:p w:rsidR="00E477FF" w:rsidRPr="00E477FF" w:rsidRDefault="00E477FF" w:rsidP="00F763C5">
            <w:pPr>
              <w:contextualSpacing/>
            </w:pPr>
            <w:r w:rsidRPr="00E477FF">
              <w:t>15-20 мин</w:t>
            </w:r>
          </w:p>
        </w:tc>
        <w:tc>
          <w:tcPr>
            <w:tcW w:w="2340" w:type="dxa"/>
            <w:tcBorders>
              <w:top w:val="single" w:sz="4" w:space="0" w:color="auto"/>
              <w:left w:val="single" w:sz="4" w:space="0" w:color="auto"/>
              <w:bottom w:val="single" w:sz="4" w:space="0" w:color="auto"/>
              <w:right w:val="single" w:sz="4" w:space="0" w:color="auto"/>
            </w:tcBorders>
          </w:tcPr>
          <w:p w:rsidR="00E477FF" w:rsidRPr="00E477FF" w:rsidRDefault="00E477FF" w:rsidP="00F763C5">
            <w:pPr>
              <w:contextualSpacing/>
            </w:pPr>
            <w:r w:rsidRPr="00E477FF">
              <w:t>20-25 мин</w:t>
            </w:r>
          </w:p>
        </w:tc>
        <w:tc>
          <w:tcPr>
            <w:tcW w:w="2287" w:type="dxa"/>
            <w:tcBorders>
              <w:top w:val="single" w:sz="4" w:space="0" w:color="auto"/>
              <w:left w:val="single" w:sz="4" w:space="0" w:color="auto"/>
              <w:bottom w:val="single" w:sz="4" w:space="0" w:color="auto"/>
              <w:right w:val="single" w:sz="4" w:space="0" w:color="auto"/>
            </w:tcBorders>
          </w:tcPr>
          <w:p w:rsidR="00E477FF" w:rsidRPr="00E477FF" w:rsidRDefault="00E477FF" w:rsidP="00F763C5">
            <w:pPr>
              <w:contextualSpacing/>
            </w:pPr>
            <w:r w:rsidRPr="00E477FF">
              <w:t>25-30 мин</w:t>
            </w:r>
          </w:p>
        </w:tc>
        <w:tc>
          <w:tcPr>
            <w:tcW w:w="3060" w:type="dxa"/>
            <w:tcBorders>
              <w:top w:val="single" w:sz="4" w:space="0" w:color="auto"/>
              <w:left w:val="single" w:sz="4" w:space="0" w:color="auto"/>
              <w:bottom w:val="single" w:sz="4" w:space="0" w:color="auto"/>
              <w:right w:val="single" w:sz="4" w:space="0" w:color="auto"/>
            </w:tcBorders>
          </w:tcPr>
          <w:p w:rsidR="00E477FF" w:rsidRPr="00E477FF" w:rsidRDefault="00E477FF" w:rsidP="00F763C5">
            <w:pPr>
              <w:contextualSpacing/>
            </w:pPr>
            <w:r w:rsidRPr="00E477FF">
              <w:t>30-35 мин</w:t>
            </w:r>
          </w:p>
        </w:tc>
      </w:tr>
      <w:tr w:rsidR="00E477FF" w:rsidRPr="00E477FF" w:rsidTr="00F763C5">
        <w:tc>
          <w:tcPr>
            <w:tcW w:w="4111" w:type="dxa"/>
            <w:tcBorders>
              <w:top w:val="single" w:sz="4" w:space="0" w:color="auto"/>
              <w:left w:val="single" w:sz="4" w:space="0" w:color="auto"/>
              <w:bottom w:val="single" w:sz="4" w:space="0" w:color="auto"/>
              <w:right w:val="single" w:sz="4" w:space="0" w:color="auto"/>
            </w:tcBorders>
          </w:tcPr>
          <w:p w:rsidR="00E477FF" w:rsidRPr="00E477FF" w:rsidRDefault="00E477FF" w:rsidP="00F763C5">
            <w:pPr>
              <w:contextualSpacing/>
            </w:pPr>
            <w:r w:rsidRPr="00E477FF">
              <w:t>Образовательная деятельность «Физическая культура»</w:t>
            </w:r>
          </w:p>
        </w:tc>
        <w:tc>
          <w:tcPr>
            <w:tcW w:w="2880" w:type="dxa"/>
            <w:tcBorders>
              <w:top w:val="single" w:sz="4" w:space="0" w:color="auto"/>
              <w:left w:val="single" w:sz="4" w:space="0" w:color="auto"/>
              <w:bottom w:val="single" w:sz="4" w:space="0" w:color="auto"/>
              <w:right w:val="single" w:sz="4" w:space="0" w:color="auto"/>
            </w:tcBorders>
          </w:tcPr>
          <w:p w:rsidR="00E477FF" w:rsidRPr="00E477FF" w:rsidRDefault="00E477FF" w:rsidP="00F763C5">
            <w:pPr>
              <w:contextualSpacing/>
            </w:pPr>
            <w:r w:rsidRPr="00E477FF">
              <w:t>15 мин</w:t>
            </w:r>
          </w:p>
        </w:tc>
        <w:tc>
          <w:tcPr>
            <w:tcW w:w="2340" w:type="dxa"/>
            <w:tcBorders>
              <w:top w:val="single" w:sz="4" w:space="0" w:color="auto"/>
              <w:left w:val="single" w:sz="4" w:space="0" w:color="auto"/>
              <w:bottom w:val="single" w:sz="4" w:space="0" w:color="auto"/>
              <w:right w:val="single" w:sz="4" w:space="0" w:color="auto"/>
            </w:tcBorders>
          </w:tcPr>
          <w:p w:rsidR="00E477FF" w:rsidRPr="00E477FF" w:rsidRDefault="00E477FF" w:rsidP="00F763C5">
            <w:pPr>
              <w:contextualSpacing/>
            </w:pPr>
            <w:r w:rsidRPr="00E477FF">
              <w:t>20 мин</w:t>
            </w:r>
          </w:p>
        </w:tc>
        <w:tc>
          <w:tcPr>
            <w:tcW w:w="2287" w:type="dxa"/>
            <w:tcBorders>
              <w:top w:val="single" w:sz="4" w:space="0" w:color="auto"/>
              <w:left w:val="single" w:sz="4" w:space="0" w:color="auto"/>
              <w:bottom w:val="single" w:sz="4" w:space="0" w:color="auto"/>
              <w:right w:val="single" w:sz="4" w:space="0" w:color="auto"/>
            </w:tcBorders>
          </w:tcPr>
          <w:p w:rsidR="00E477FF" w:rsidRPr="00E477FF" w:rsidRDefault="00E477FF" w:rsidP="00F763C5">
            <w:pPr>
              <w:contextualSpacing/>
            </w:pPr>
            <w:r w:rsidRPr="00E477FF">
              <w:t>25 мин</w:t>
            </w:r>
          </w:p>
        </w:tc>
        <w:tc>
          <w:tcPr>
            <w:tcW w:w="3060" w:type="dxa"/>
            <w:tcBorders>
              <w:top w:val="single" w:sz="4" w:space="0" w:color="auto"/>
              <w:left w:val="single" w:sz="4" w:space="0" w:color="auto"/>
              <w:bottom w:val="single" w:sz="4" w:space="0" w:color="auto"/>
              <w:right w:val="single" w:sz="4" w:space="0" w:color="auto"/>
            </w:tcBorders>
          </w:tcPr>
          <w:p w:rsidR="00E477FF" w:rsidRPr="00E477FF" w:rsidRDefault="00E477FF" w:rsidP="00F763C5">
            <w:pPr>
              <w:contextualSpacing/>
            </w:pPr>
            <w:r w:rsidRPr="00E477FF">
              <w:t>30 мин</w:t>
            </w:r>
          </w:p>
        </w:tc>
      </w:tr>
      <w:tr w:rsidR="00E477FF" w:rsidRPr="00E477FF" w:rsidTr="00F763C5">
        <w:tc>
          <w:tcPr>
            <w:tcW w:w="4111" w:type="dxa"/>
            <w:tcBorders>
              <w:top w:val="single" w:sz="4" w:space="0" w:color="auto"/>
              <w:left w:val="single" w:sz="4" w:space="0" w:color="auto"/>
              <w:bottom w:val="single" w:sz="4" w:space="0" w:color="auto"/>
              <w:right w:val="single" w:sz="4" w:space="0" w:color="auto"/>
            </w:tcBorders>
          </w:tcPr>
          <w:p w:rsidR="00E477FF" w:rsidRPr="00E477FF" w:rsidRDefault="00E477FF" w:rsidP="00F763C5">
            <w:pPr>
              <w:contextualSpacing/>
            </w:pPr>
            <w:r w:rsidRPr="00E477FF">
              <w:t xml:space="preserve">Образовательная область «Музыка» </w:t>
            </w:r>
          </w:p>
        </w:tc>
        <w:tc>
          <w:tcPr>
            <w:tcW w:w="2880" w:type="dxa"/>
            <w:tcBorders>
              <w:top w:val="single" w:sz="4" w:space="0" w:color="auto"/>
              <w:left w:val="single" w:sz="4" w:space="0" w:color="auto"/>
              <w:bottom w:val="single" w:sz="4" w:space="0" w:color="auto"/>
              <w:right w:val="single" w:sz="4" w:space="0" w:color="auto"/>
            </w:tcBorders>
          </w:tcPr>
          <w:p w:rsidR="00E477FF" w:rsidRPr="00E477FF" w:rsidRDefault="00E477FF" w:rsidP="00F763C5">
            <w:pPr>
              <w:contextualSpacing/>
            </w:pPr>
            <w:r w:rsidRPr="00E477FF">
              <w:t>15 мин</w:t>
            </w:r>
          </w:p>
        </w:tc>
        <w:tc>
          <w:tcPr>
            <w:tcW w:w="2340" w:type="dxa"/>
            <w:tcBorders>
              <w:top w:val="single" w:sz="4" w:space="0" w:color="auto"/>
              <w:left w:val="single" w:sz="4" w:space="0" w:color="auto"/>
              <w:bottom w:val="single" w:sz="4" w:space="0" w:color="auto"/>
              <w:right w:val="single" w:sz="4" w:space="0" w:color="auto"/>
            </w:tcBorders>
          </w:tcPr>
          <w:p w:rsidR="00E477FF" w:rsidRPr="00E477FF" w:rsidRDefault="00E477FF" w:rsidP="00F763C5">
            <w:pPr>
              <w:contextualSpacing/>
            </w:pPr>
            <w:r w:rsidRPr="00E477FF">
              <w:t>20 мин</w:t>
            </w:r>
          </w:p>
        </w:tc>
        <w:tc>
          <w:tcPr>
            <w:tcW w:w="2287" w:type="dxa"/>
            <w:tcBorders>
              <w:top w:val="single" w:sz="4" w:space="0" w:color="auto"/>
              <w:left w:val="single" w:sz="4" w:space="0" w:color="auto"/>
              <w:bottom w:val="single" w:sz="4" w:space="0" w:color="auto"/>
              <w:right w:val="single" w:sz="4" w:space="0" w:color="auto"/>
            </w:tcBorders>
          </w:tcPr>
          <w:p w:rsidR="00E477FF" w:rsidRPr="00E477FF" w:rsidRDefault="00E477FF" w:rsidP="00F763C5">
            <w:pPr>
              <w:contextualSpacing/>
            </w:pPr>
            <w:r w:rsidRPr="00E477FF">
              <w:t>25 мин</w:t>
            </w:r>
          </w:p>
        </w:tc>
        <w:tc>
          <w:tcPr>
            <w:tcW w:w="3060" w:type="dxa"/>
            <w:tcBorders>
              <w:top w:val="single" w:sz="4" w:space="0" w:color="auto"/>
              <w:left w:val="single" w:sz="4" w:space="0" w:color="auto"/>
              <w:bottom w:val="single" w:sz="4" w:space="0" w:color="auto"/>
              <w:right w:val="single" w:sz="4" w:space="0" w:color="auto"/>
            </w:tcBorders>
          </w:tcPr>
          <w:p w:rsidR="00E477FF" w:rsidRPr="00E477FF" w:rsidRDefault="00E477FF" w:rsidP="00F763C5">
            <w:pPr>
              <w:contextualSpacing/>
            </w:pPr>
            <w:r w:rsidRPr="00E477FF">
              <w:t>30 мин</w:t>
            </w:r>
          </w:p>
        </w:tc>
      </w:tr>
      <w:tr w:rsidR="00E477FF" w:rsidRPr="00E477FF" w:rsidTr="00F763C5">
        <w:tc>
          <w:tcPr>
            <w:tcW w:w="4111" w:type="dxa"/>
            <w:tcBorders>
              <w:top w:val="single" w:sz="4" w:space="0" w:color="auto"/>
              <w:left w:val="single" w:sz="4" w:space="0" w:color="auto"/>
              <w:bottom w:val="single" w:sz="4" w:space="0" w:color="auto"/>
              <w:right w:val="single" w:sz="4" w:space="0" w:color="auto"/>
            </w:tcBorders>
          </w:tcPr>
          <w:p w:rsidR="00E477FF" w:rsidRPr="00E477FF" w:rsidRDefault="00E477FF" w:rsidP="00F763C5">
            <w:pPr>
              <w:contextualSpacing/>
            </w:pPr>
            <w:r w:rsidRPr="00E477FF">
              <w:t xml:space="preserve">Гимнастика после дневного сна </w:t>
            </w:r>
          </w:p>
        </w:tc>
        <w:tc>
          <w:tcPr>
            <w:tcW w:w="2880" w:type="dxa"/>
            <w:tcBorders>
              <w:top w:val="single" w:sz="4" w:space="0" w:color="auto"/>
              <w:left w:val="single" w:sz="4" w:space="0" w:color="auto"/>
              <w:bottom w:val="single" w:sz="4" w:space="0" w:color="auto"/>
              <w:right w:val="single" w:sz="4" w:space="0" w:color="auto"/>
            </w:tcBorders>
          </w:tcPr>
          <w:p w:rsidR="00E477FF" w:rsidRPr="00E477FF" w:rsidRDefault="00E477FF" w:rsidP="00F763C5">
            <w:pPr>
              <w:contextualSpacing/>
            </w:pPr>
            <w:r w:rsidRPr="00E477FF">
              <w:t>5-10 мин</w:t>
            </w:r>
          </w:p>
        </w:tc>
        <w:tc>
          <w:tcPr>
            <w:tcW w:w="2340" w:type="dxa"/>
            <w:tcBorders>
              <w:top w:val="single" w:sz="4" w:space="0" w:color="auto"/>
              <w:left w:val="single" w:sz="4" w:space="0" w:color="auto"/>
              <w:bottom w:val="single" w:sz="4" w:space="0" w:color="auto"/>
              <w:right w:val="single" w:sz="4" w:space="0" w:color="auto"/>
            </w:tcBorders>
          </w:tcPr>
          <w:p w:rsidR="00E477FF" w:rsidRPr="00E477FF" w:rsidRDefault="00E477FF" w:rsidP="00F763C5">
            <w:pPr>
              <w:contextualSpacing/>
            </w:pPr>
            <w:r w:rsidRPr="00E477FF">
              <w:t>5-10 мин</w:t>
            </w:r>
          </w:p>
        </w:tc>
        <w:tc>
          <w:tcPr>
            <w:tcW w:w="2287" w:type="dxa"/>
            <w:tcBorders>
              <w:top w:val="single" w:sz="4" w:space="0" w:color="auto"/>
              <w:left w:val="single" w:sz="4" w:space="0" w:color="auto"/>
              <w:bottom w:val="single" w:sz="4" w:space="0" w:color="auto"/>
              <w:right w:val="single" w:sz="4" w:space="0" w:color="auto"/>
            </w:tcBorders>
          </w:tcPr>
          <w:p w:rsidR="00E477FF" w:rsidRPr="00E477FF" w:rsidRDefault="00E477FF" w:rsidP="00F763C5">
            <w:pPr>
              <w:contextualSpacing/>
            </w:pPr>
            <w:r w:rsidRPr="00E477FF">
              <w:t>5-10 мин</w:t>
            </w:r>
          </w:p>
        </w:tc>
        <w:tc>
          <w:tcPr>
            <w:tcW w:w="3060" w:type="dxa"/>
            <w:tcBorders>
              <w:top w:val="single" w:sz="4" w:space="0" w:color="auto"/>
              <w:left w:val="single" w:sz="4" w:space="0" w:color="auto"/>
              <w:bottom w:val="single" w:sz="4" w:space="0" w:color="auto"/>
              <w:right w:val="single" w:sz="4" w:space="0" w:color="auto"/>
            </w:tcBorders>
          </w:tcPr>
          <w:p w:rsidR="00E477FF" w:rsidRPr="00E477FF" w:rsidRDefault="00E477FF" w:rsidP="00F763C5">
            <w:pPr>
              <w:contextualSpacing/>
            </w:pPr>
            <w:r w:rsidRPr="00E477FF">
              <w:t>5-10 мин</w:t>
            </w:r>
          </w:p>
        </w:tc>
      </w:tr>
      <w:tr w:rsidR="00E477FF" w:rsidRPr="00E477FF" w:rsidTr="00F763C5">
        <w:tc>
          <w:tcPr>
            <w:tcW w:w="4111" w:type="dxa"/>
            <w:tcBorders>
              <w:top w:val="single" w:sz="4" w:space="0" w:color="auto"/>
              <w:left w:val="single" w:sz="4" w:space="0" w:color="auto"/>
              <w:bottom w:val="single" w:sz="4" w:space="0" w:color="auto"/>
              <w:right w:val="single" w:sz="4" w:space="0" w:color="auto"/>
            </w:tcBorders>
          </w:tcPr>
          <w:p w:rsidR="00E477FF" w:rsidRPr="00E477FF" w:rsidRDefault="00E477FF" w:rsidP="00F763C5">
            <w:pPr>
              <w:contextualSpacing/>
            </w:pPr>
            <w:r w:rsidRPr="00E477FF">
              <w:t xml:space="preserve">Спортивные праздники </w:t>
            </w:r>
          </w:p>
        </w:tc>
        <w:tc>
          <w:tcPr>
            <w:tcW w:w="2880" w:type="dxa"/>
            <w:tcBorders>
              <w:top w:val="single" w:sz="4" w:space="0" w:color="auto"/>
              <w:left w:val="single" w:sz="4" w:space="0" w:color="auto"/>
              <w:bottom w:val="single" w:sz="4" w:space="0" w:color="auto"/>
              <w:right w:val="single" w:sz="4" w:space="0" w:color="auto"/>
            </w:tcBorders>
          </w:tcPr>
          <w:p w:rsidR="00E477FF" w:rsidRPr="00E477FF" w:rsidRDefault="00E477FF" w:rsidP="00F763C5">
            <w:pPr>
              <w:contextualSpacing/>
            </w:pPr>
            <w:r w:rsidRPr="00E477FF">
              <w:t>20 мин 2 раза в год</w:t>
            </w:r>
          </w:p>
        </w:tc>
        <w:tc>
          <w:tcPr>
            <w:tcW w:w="2340" w:type="dxa"/>
            <w:tcBorders>
              <w:top w:val="single" w:sz="4" w:space="0" w:color="auto"/>
              <w:left w:val="single" w:sz="4" w:space="0" w:color="auto"/>
              <w:bottom w:val="single" w:sz="4" w:space="0" w:color="auto"/>
              <w:right w:val="single" w:sz="4" w:space="0" w:color="auto"/>
            </w:tcBorders>
          </w:tcPr>
          <w:p w:rsidR="00E477FF" w:rsidRPr="00E477FF" w:rsidRDefault="00E477FF" w:rsidP="00F763C5">
            <w:pPr>
              <w:contextualSpacing/>
            </w:pPr>
            <w:r w:rsidRPr="00E477FF">
              <w:t>40 мин 2 раза в год</w:t>
            </w:r>
          </w:p>
        </w:tc>
        <w:tc>
          <w:tcPr>
            <w:tcW w:w="2287" w:type="dxa"/>
            <w:tcBorders>
              <w:top w:val="single" w:sz="4" w:space="0" w:color="auto"/>
              <w:left w:val="single" w:sz="4" w:space="0" w:color="auto"/>
              <w:bottom w:val="single" w:sz="4" w:space="0" w:color="auto"/>
              <w:right w:val="single" w:sz="4" w:space="0" w:color="auto"/>
            </w:tcBorders>
          </w:tcPr>
          <w:p w:rsidR="00E477FF" w:rsidRPr="00E477FF" w:rsidRDefault="00E477FF" w:rsidP="00F763C5">
            <w:pPr>
              <w:contextualSpacing/>
            </w:pPr>
            <w:r w:rsidRPr="00E477FF">
              <w:t>60-90 мин 2 раза в год</w:t>
            </w:r>
          </w:p>
        </w:tc>
        <w:tc>
          <w:tcPr>
            <w:tcW w:w="3060" w:type="dxa"/>
            <w:tcBorders>
              <w:top w:val="single" w:sz="4" w:space="0" w:color="auto"/>
              <w:left w:val="single" w:sz="4" w:space="0" w:color="auto"/>
              <w:bottom w:val="single" w:sz="4" w:space="0" w:color="auto"/>
              <w:right w:val="single" w:sz="4" w:space="0" w:color="auto"/>
            </w:tcBorders>
          </w:tcPr>
          <w:p w:rsidR="00E477FF" w:rsidRPr="00E477FF" w:rsidRDefault="00E477FF" w:rsidP="00F763C5">
            <w:pPr>
              <w:contextualSpacing/>
            </w:pPr>
            <w:r w:rsidRPr="00E477FF">
              <w:t>60-90 мин 2 раза в год</w:t>
            </w:r>
          </w:p>
        </w:tc>
      </w:tr>
      <w:tr w:rsidR="00E477FF" w:rsidRPr="00E477FF" w:rsidTr="00F763C5">
        <w:tc>
          <w:tcPr>
            <w:tcW w:w="4111" w:type="dxa"/>
            <w:tcBorders>
              <w:top w:val="single" w:sz="4" w:space="0" w:color="auto"/>
              <w:left w:val="single" w:sz="4" w:space="0" w:color="auto"/>
              <w:bottom w:val="single" w:sz="4" w:space="0" w:color="auto"/>
              <w:right w:val="single" w:sz="4" w:space="0" w:color="auto"/>
            </w:tcBorders>
          </w:tcPr>
          <w:p w:rsidR="00E477FF" w:rsidRPr="00E477FF" w:rsidRDefault="00E477FF" w:rsidP="00F763C5">
            <w:pPr>
              <w:contextualSpacing/>
            </w:pPr>
            <w:r w:rsidRPr="00E477FF">
              <w:t>Спортивные развлечения</w:t>
            </w:r>
          </w:p>
        </w:tc>
        <w:tc>
          <w:tcPr>
            <w:tcW w:w="2880" w:type="dxa"/>
            <w:tcBorders>
              <w:top w:val="single" w:sz="4" w:space="0" w:color="auto"/>
              <w:left w:val="single" w:sz="4" w:space="0" w:color="auto"/>
              <w:bottom w:val="single" w:sz="4" w:space="0" w:color="auto"/>
              <w:right w:val="single" w:sz="4" w:space="0" w:color="auto"/>
            </w:tcBorders>
          </w:tcPr>
          <w:p w:rsidR="00E477FF" w:rsidRPr="00E477FF" w:rsidRDefault="00E477FF" w:rsidP="00F763C5">
            <w:pPr>
              <w:contextualSpacing/>
            </w:pPr>
            <w:r w:rsidRPr="00E477FF">
              <w:t xml:space="preserve">20 мин </w:t>
            </w:r>
          </w:p>
          <w:p w:rsidR="00E477FF" w:rsidRPr="00E477FF" w:rsidRDefault="00E477FF" w:rsidP="00F763C5">
            <w:pPr>
              <w:contextualSpacing/>
            </w:pPr>
            <w:r w:rsidRPr="00E477FF">
              <w:t>1 раз/ мес</w:t>
            </w:r>
          </w:p>
        </w:tc>
        <w:tc>
          <w:tcPr>
            <w:tcW w:w="2340" w:type="dxa"/>
            <w:tcBorders>
              <w:top w:val="single" w:sz="4" w:space="0" w:color="auto"/>
              <w:left w:val="single" w:sz="4" w:space="0" w:color="auto"/>
              <w:bottom w:val="single" w:sz="4" w:space="0" w:color="auto"/>
              <w:right w:val="single" w:sz="4" w:space="0" w:color="auto"/>
            </w:tcBorders>
          </w:tcPr>
          <w:p w:rsidR="00E477FF" w:rsidRPr="00E477FF" w:rsidRDefault="00E477FF" w:rsidP="00F763C5">
            <w:pPr>
              <w:contextualSpacing/>
            </w:pPr>
            <w:r w:rsidRPr="00E477FF">
              <w:t xml:space="preserve">30 мин </w:t>
            </w:r>
          </w:p>
          <w:p w:rsidR="00E477FF" w:rsidRPr="00E477FF" w:rsidRDefault="00E477FF" w:rsidP="00F763C5">
            <w:pPr>
              <w:contextualSpacing/>
            </w:pPr>
            <w:r w:rsidRPr="00E477FF">
              <w:t>1 раз/ мес</w:t>
            </w:r>
          </w:p>
        </w:tc>
        <w:tc>
          <w:tcPr>
            <w:tcW w:w="2287" w:type="dxa"/>
            <w:tcBorders>
              <w:top w:val="single" w:sz="4" w:space="0" w:color="auto"/>
              <w:left w:val="single" w:sz="4" w:space="0" w:color="auto"/>
              <w:bottom w:val="single" w:sz="4" w:space="0" w:color="auto"/>
              <w:right w:val="single" w:sz="4" w:space="0" w:color="auto"/>
            </w:tcBorders>
          </w:tcPr>
          <w:p w:rsidR="00E477FF" w:rsidRPr="00E477FF" w:rsidRDefault="00E477FF" w:rsidP="00F763C5">
            <w:pPr>
              <w:contextualSpacing/>
            </w:pPr>
            <w:r w:rsidRPr="00E477FF">
              <w:t xml:space="preserve">30 мин </w:t>
            </w:r>
          </w:p>
          <w:p w:rsidR="00E477FF" w:rsidRPr="00E477FF" w:rsidRDefault="00E477FF" w:rsidP="00F763C5">
            <w:pPr>
              <w:contextualSpacing/>
            </w:pPr>
            <w:r w:rsidRPr="00E477FF">
              <w:t>1 раз/ мес</w:t>
            </w:r>
          </w:p>
        </w:tc>
        <w:tc>
          <w:tcPr>
            <w:tcW w:w="3060" w:type="dxa"/>
            <w:tcBorders>
              <w:top w:val="single" w:sz="4" w:space="0" w:color="auto"/>
              <w:left w:val="single" w:sz="4" w:space="0" w:color="auto"/>
              <w:bottom w:val="single" w:sz="4" w:space="0" w:color="auto"/>
              <w:right w:val="single" w:sz="4" w:space="0" w:color="auto"/>
            </w:tcBorders>
          </w:tcPr>
          <w:p w:rsidR="00E477FF" w:rsidRPr="00E477FF" w:rsidRDefault="00E477FF" w:rsidP="00F763C5">
            <w:pPr>
              <w:contextualSpacing/>
            </w:pPr>
            <w:r w:rsidRPr="00E477FF">
              <w:t xml:space="preserve">40-50 мин </w:t>
            </w:r>
          </w:p>
          <w:p w:rsidR="00E477FF" w:rsidRPr="00E477FF" w:rsidRDefault="00E477FF" w:rsidP="00F763C5">
            <w:pPr>
              <w:contextualSpacing/>
            </w:pPr>
            <w:r w:rsidRPr="00E477FF">
              <w:t>1 раз/ мес</w:t>
            </w:r>
          </w:p>
        </w:tc>
      </w:tr>
      <w:tr w:rsidR="00E477FF" w:rsidRPr="00E477FF" w:rsidTr="00F763C5">
        <w:tc>
          <w:tcPr>
            <w:tcW w:w="4111" w:type="dxa"/>
            <w:tcBorders>
              <w:top w:val="single" w:sz="4" w:space="0" w:color="auto"/>
              <w:left w:val="single" w:sz="4" w:space="0" w:color="auto"/>
              <w:bottom w:val="single" w:sz="4" w:space="0" w:color="auto"/>
              <w:right w:val="single" w:sz="4" w:space="0" w:color="auto"/>
            </w:tcBorders>
          </w:tcPr>
          <w:p w:rsidR="00E477FF" w:rsidRPr="00E477FF" w:rsidRDefault="00E477FF" w:rsidP="00F763C5">
            <w:pPr>
              <w:contextualSpacing/>
            </w:pPr>
            <w:r w:rsidRPr="00E477FF">
              <w:t>День здоровья</w:t>
            </w:r>
          </w:p>
        </w:tc>
        <w:tc>
          <w:tcPr>
            <w:tcW w:w="2880" w:type="dxa"/>
            <w:tcBorders>
              <w:top w:val="single" w:sz="4" w:space="0" w:color="auto"/>
              <w:left w:val="single" w:sz="4" w:space="0" w:color="auto"/>
              <w:bottom w:val="single" w:sz="4" w:space="0" w:color="auto"/>
              <w:right w:val="single" w:sz="4" w:space="0" w:color="auto"/>
            </w:tcBorders>
          </w:tcPr>
          <w:p w:rsidR="00E477FF" w:rsidRPr="00E477FF" w:rsidRDefault="00E477FF" w:rsidP="00F763C5">
            <w:pPr>
              <w:contextualSpacing/>
            </w:pPr>
            <w:r w:rsidRPr="00E477FF">
              <w:t>1 раз в месяц</w:t>
            </w:r>
          </w:p>
        </w:tc>
        <w:tc>
          <w:tcPr>
            <w:tcW w:w="2340" w:type="dxa"/>
            <w:tcBorders>
              <w:top w:val="single" w:sz="4" w:space="0" w:color="auto"/>
              <w:left w:val="single" w:sz="4" w:space="0" w:color="auto"/>
              <w:bottom w:val="single" w:sz="4" w:space="0" w:color="auto"/>
              <w:right w:val="single" w:sz="4" w:space="0" w:color="auto"/>
            </w:tcBorders>
          </w:tcPr>
          <w:p w:rsidR="00E477FF" w:rsidRPr="00E477FF" w:rsidRDefault="00E477FF" w:rsidP="00F763C5">
            <w:pPr>
              <w:contextualSpacing/>
            </w:pPr>
            <w:r w:rsidRPr="00E477FF">
              <w:t>1 раз в месяц</w:t>
            </w:r>
          </w:p>
        </w:tc>
        <w:tc>
          <w:tcPr>
            <w:tcW w:w="2287" w:type="dxa"/>
            <w:tcBorders>
              <w:top w:val="single" w:sz="4" w:space="0" w:color="auto"/>
              <w:left w:val="single" w:sz="4" w:space="0" w:color="auto"/>
              <w:bottom w:val="single" w:sz="4" w:space="0" w:color="auto"/>
              <w:right w:val="single" w:sz="4" w:space="0" w:color="auto"/>
            </w:tcBorders>
          </w:tcPr>
          <w:p w:rsidR="00E477FF" w:rsidRPr="00E477FF" w:rsidRDefault="00E477FF" w:rsidP="00F763C5">
            <w:pPr>
              <w:contextualSpacing/>
            </w:pPr>
            <w:r w:rsidRPr="00E477FF">
              <w:t>1 раз в месяц</w:t>
            </w:r>
          </w:p>
        </w:tc>
        <w:tc>
          <w:tcPr>
            <w:tcW w:w="3060" w:type="dxa"/>
            <w:tcBorders>
              <w:top w:val="single" w:sz="4" w:space="0" w:color="auto"/>
              <w:left w:val="single" w:sz="4" w:space="0" w:color="auto"/>
              <w:bottom w:val="single" w:sz="4" w:space="0" w:color="auto"/>
              <w:right w:val="single" w:sz="4" w:space="0" w:color="auto"/>
            </w:tcBorders>
          </w:tcPr>
          <w:p w:rsidR="00E477FF" w:rsidRPr="00E477FF" w:rsidRDefault="00E477FF" w:rsidP="00F763C5">
            <w:pPr>
              <w:contextualSpacing/>
            </w:pPr>
            <w:r w:rsidRPr="00E477FF">
              <w:t>1 раз в месяц</w:t>
            </w:r>
          </w:p>
        </w:tc>
      </w:tr>
      <w:tr w:rsidR="00E477FF" w:rsidRPr="00E477FF" w:rsidTr="00F763C5">
        <w:tc>
          <w:tcPr>
            <w:tcW w:w="4111" w:type="dxa"/>
            <w:tcBorders>
              <w:top w:val="single" w:sz="4" w:space="0" w:color="auto"/>
              <w:left w:val="single" w:sz="4" w:space="0" w:color="auto"/>
              <w:bottom w:val="single" w:sz="4" w:space="0" w:color="auto"/>
              <w:right w:val="single" w:sz="4" w:space="0" w:color="auto"/>
            </w:tcBorders>
          </w:tcPr>
          <w:p w:rsidR="00E477FF" w:rsidRPr="00E477FF" w:rsidRDefault="00E477FF" w:rsidP="00F763C5">
            <w:pPr>
              <w:contextualSpacing/>
            </w:pPr>
            <w:r w:rsidRPr="00E477FF">
              <w:t>Подвижные игры во второй половине дня</w:t>
            </w:r>
          </w:p>
        </w:tc>
        <w:tc>
          <w:tcPr>
            <w:tcW w:w="2880" w:type="dxa"/>
            <w:tcBorders>
              <w:top w:val="single" w:sz="4" w:space="0" w:color="auto"/>
              <w:left w:val="single" w:sz="4" w:space="0" w:color="auto"/>
              <w:bottom w:val="single" w:sz="4" w:space="0" w:color="auto"/>
              <w:right w:val="single" w:sz="4" w:space="0" w:color="auto"/>
            </w:tcBorders>
          </w:tcPr>
          <w:p w:rsidR="00E477FF" w:rsidRPr="00E477FF" w:rsidRDefault="00E477FF" w:rsidP="00F763C5">
            <w:pPr>
              <w:contextualSpacing/>
            </w:pPr>
            <w:r w:rsidRPr="00E477FF">
              <w:t>6-10 мин</w:t>
            </w:r>
          </w:p>
        </w:tc>
        <w:tc>
          <w:tcPr>
            <w:tcW w:w="2340" w:type="dxa"/>
            <w:tcBorders>
              <w:top w:val="single" w:sz="4" w:space="0" w:color="auto"/>
              <w:left w:val="single" w:sz="4" w:space="0" w:color="auto"/>
              <w:bottom w:val="single" w:sz="4" w:space="0" w:color="auto"/>
              <w:right w:val="single" w:sz="4" w:space="0" w:color="auto"/>
            </w:tcBorders>
          </w:tcPr>
          <w:p w:rsidR="00E477FF" w:rsidRPr="00E477FF" w:rsidRDefault="00E477FF" w:rsidP="00F763C5">
            <w:pPr>
              <w:contextualSpacing/>
            </w:pPr>
            <w:r w:rsidRPr="00E477FF">
              <w:t>10-15 мин</w:t>
            </w:r>
          </w:p>
        </w:tc>
        <w:tc>
          <w:tcPr>
            <w:tcW w:w="2287" w:type="dxa"/>
            <w:tcBorders>
              <w:top w:val="single" w:sz="4" w:space="0" w:color="auto"/>
              <w:left w:val="single" w:sz="4" w:space="0" w:color="auto"/>
              <w:bottom w:val="single" w:sz="4" w:space="0" w:color="auto"/>
              <w:right w:val="single" w:sz="4" w:space="0" w:color="auto"/>
            </w:tcBorders>
          </w:tcPr>
          <w:p w:rsidR="00E477FF" w:rsidRPr="00E477FF" w:rsidRDefault="00E477FF" w:rsidP="00F763C5">
            <w:pPr>
              <w:contextualSpacing/>
            </w:pPr>
            <w:r w:rsidRPr="00E477FF">
              <w:t>15-20 мин</w:t>
            </w:r>
          </w:p>
        </w:tc>
        <w:tc>
          <w:tcPr>
            <w:tcW w:w="3060" w:type="dxa"/>
            <w:tcBorders>
              <w:top w:val="single" w:sz="4" w:space="0" w:color="auto"/>
              <w:left w:val="single" w:sz="4" w:space="0" w:color="auto"/>
              <w:bottom w:val="single" w:sz="4" w:space="0" w:color="auto"/>
              <w:right w:val="single" w:sz="4" w:space="0" w:color="auto"/>
            </w:tcBorders>
          </w:tcPr>
          <w:p w:rsidR="00E477FF" w:rsidRPr="00E477FF" w:rsidRDefault="00E477FF" w:rsidP="00F763C5">
            <w:pPr>
              <w:contextualSpacing/>
            </w:pPr>
            <w:r w:rsidRPr="00E477FF">
              <w:t>15-20 мин</w:t>
            </w:r>
          </w:p>
        </w:tc>
      </w:tr>
      <w:tr w:rsidR="00E477FF" w:rsidRPr="00E477FF" w:rsidTr="00F763C5">
        <w:tc>
          <w:tcPr>
            <w:tcW w:w="4111" w:type="dxa"/>
            <w:tcBorders>
              <w:top w:val="single" w:sz="4" w:space="0" w:color="auto"/>
              <w:left w:val="single" w:sz="4" w:space="0" w:color="auto"/>
              <w:bottom w:val="single" w:sz="4" w:space="0" w:color="auto"/>
              <w:right w:val="single" w:sz="4" w:space="0" w:color="auto"/>
            </w:tcBorders>
          </w:tcPr>
          <w:p w:rsidR="00E477FF" w:rsidRPr="00E477FF" w:rsidRDefault="00E477FF" w:rsidP="00F763C5">
            <w:pPr>
              <w:contextualSpacing/>
            </w:pPr>
            <w:r w:rsidRPr="00E477FF">
              <w:t>Прогулки, походы</w:t>
            </w:r>
          </w:p>
        </w:tc>
        <w:tc>
          <w:tcPr>
            <w:tcW w:w="2880" w:type="dxa"/>
            <w:tcBorders>
              <w:top w:val="single" w:sz="4" w:space="0" w:color="auto"/>
              <w:left w:val="single" w:sz="4" w:space="0" w:color="auto"/>
              <w:bottom w:val="single" w:sz="4" w:space="0" w:color="auto"/>
              <w:right w:val="single" w:sz="4" w:space="0" w:color="auto"/>
            </w:tcBorders>
          </w:tcPr>
          <w:p w:rsidR="00E477FF" w:rsidRPr="00E477FF" w:rsidRDefault="00E477FF" w:rsidP="00F763C5">
            <w:pPr>
              <w:contextualSpacing/>
            </w:pPr>
          </w:p>
        </w:tc>
        <w:tc>
          <w:tcPr>
            <w:tcW w:w="2340" w:type="dxa"/>
            <w:tcBorders>
              <w:top w:val="single" w:sz="4" w:space="0" w:color="auto"/>
              <w:left w:val="single" w:sz="4" w:space="0" w:color="auto"/>
              <w:bottom w:val="single" w:sz="4" w:space="0" w:color="auto"/>
              <w:right w:val="single" w:sz="4" w:space="0" w:color="auto"/>
            </w:tcBorders>
          </w:tcPr>
          <w:p w:rsidR="00E477FF" w:rsidRPr="00E477FF" w:rsidRDefault="00E477FF" w:rsidP="00F763C5">
            <w:pPr>
              <w:contextualSpacing/>
            </w:pPr>
          </w:p>
        </w:tc>
        <w:tc>
          <w:tcPr>
            <w:tcW w:w="2287" w:type="dxa"/>
            <w:tcBorders>
              <w:top w:val="single" w:sz="4" w:space="0" w:color="auto"/>
              <w:left w:val="single" w:sz="4" w:space="0" w:color="auto"/>
              <w:bottom w:val="single" w:sz="4" w:space="0" w:color="auto"/>
              <w:right w:val="single" w:sz="4" w:space="0" w:color="auto"/>
            </w:tcBorders>
          </w:tcPr>
          <w:p w:rsidR="00E477FF" w:rsidRPr="00E477FF" w:rsidRDefault="00E477FF" w:rsidP="00F763C5">
            <w:pPr>
              <w:contextualSpacing/>
            </w:pPr>
            <w:r w:rsidRPr="00E477FF">
              <w:t>1 час</w:t>
            </w:r>
          </w:p>
          <w:p w:rsidR="00E477FF" w:rsidRPr="00E477FF" w:rsidRDefault="00E477FF" w:rsidP="00F763C5">
            <w:pPr>
              <w:contextualSpacing/>
            </w:pPr>
            <w:r w:rsidRPr="00E477FF">
              <w:t>1 раз/квартал</w:t>
            </w:r>
          </w:p>
        </w:tc>
        <w:tc>
          <w:tcPr>
            <w:tcW w:w="3060" w:type="dxa"/>
            <w:tcBorders>
              <w:top w:val="single" w:sz="4" w:space="0" w:color="auto"/>
              <w:left w:val="single" w:sz="4" w:space="0" w:color="auto"/>
              <w:bottom w:val="single" w:sz="4" w:space="0" w:color="auto"/>
              <w:right w:val="single" w:sz="4" w:space="0" w:color="auto"/>
            </w:tcBorders>
          </w:tcPr>
          <w:p w:rsidR="00E477FF" w:rsidRPr="00E477FF" w:rsidRDefault="00E477FF" w:rsidP="00F763C5">
            <w:pPr>
              <w:contextualSpacing/>
            </w:pPr>
            <w:r w:rsidRPr="00E477FF">
              <w:t>1,5 часа</w:t>
            </w:r>
          </w:p>
          <w:p w:rsidR="00E477FF" w:rsidRPr="00E477FF" w:rsidRDefault="00E477FF" w:rsidP="00F763C5">
            <w:pPr>
              <w:contextualSpacing/>
            </w:pPr>
            <w:r w:rsidRPr="00E477FF">
              <w:t>1 раз/квартал</w:t>
            </w:r>
          </w:p>
        </w:tc>
      </w:tr>
      <w:tr w:rsidR="00E477FF" w:rsidRPr="00E477FF" w:rsidTr="00F763C5">
        <w:tc>
          <w:tcPr>
            <w:tcW w:w="4111" w:type="dxa"/>
            <w:tcBorders>
              <w:top w:val="single" w:sz="4" w:space="0" w:color="auto"/>
              <w:left w:val="single" w:sz="4" w:space="0" w:color="auto"/>
              <w:bottom w:val="single" w:sz="4" w:space="0" w:color="auto"/>
              <w:right w:val="single" w:sz="4" w:space="0" w:color="auto"/>
            </w:tcBorders>
          </w:tcPr>
          <w:p w:rsidR="00E477FF" w:rsidRPr="00E477FF" w:rsidRDefault="00E477FF" w:rsidP="00F763C5">
            <w:pPr>
              <w:contextualSpacing/>
            </w:pPr>
            <w:r w:rsidRPr="00E477FF">
              <w:t>Самостоятельная двигательная деятельность</w:t>
            </w:r>
          </w:p>
        </w:tc>
        <w:tc>
          <w:tcPr>
            <w:tcW w:w="2880" w:type="dxa"/>
            <w:tcBorders>
              <w:top w:val="single" w:sz="4" w:space="0" w:color="auto"/>
              <w:left w:val="single" w:sz="4" w:space="0" w:color="auto"/>
              <w:bottom w:val="single" w:sz="4" w:space="0" w:color="auto"/>
              <w:right w:val="single" w:sz="4" w:space="0" w:color="auto"/>
            </w:tcBorders>
          </w:tcPr>
          <w:p w:rsidR="00E477FF" w:rsidRPr="00E477FF" w:rsidRDefault="00E477FF" w:rsidP="00F763C5">
            <w:pPr>
              <w:contextualSpacing/>
            </w:pPr>
            <w:r w:rsidRPr="00E477FF">
              <w:t>ежедневно</w:t>
            </w:r>
          </w:p>
        </w:tc>
        <w:tc>
          <w:tcPr>
            <w:tcW w:w="2340" w:type="dxa"/>
            <w:tcBorders>
              <w:top w:val="single" w:sz="4" w:space="0" w:color="auto"/>
              <w:left w:val="single" w:sz="4" w:space="0" w:color="auto"/>
              <w:bottom w:val="single" w:sz="4" w:space="0" w:color="auto"/>
              <w:right w:val="single" w:sz="4" w:space="0" w:color="auto"/>
            </w:tcBorders>
          </w:tcPr>
          <w:p w:rsidR="00E477FF" w:rsidRPr="00E477FF" w:rsidRDefault="00E477FF" w:rsidP="00F763C5">
            <w:pPr>
              <w:contextualSpacing/>
            </w:pPr>
            <w:r w:rsidRPr="00E477FF">
              <w:t>ежедневно</w:t>
            </w:r>
          </w:p>
        </w:tc>
        <w:tc>
          <w:tcPr>
            <w:tcW w:w="2287" w:type="dxa"/>
            <w:tcBorders>
              <w:top w:val="single" w:sz="4" w:space="0" w:color="auto"/>
              <w:left w:val="single" w:sz="4" w:space="0" w:color="auto"/>
              <w:bottom w:val="single" w:sz="4" w:space="0" w:color="auto"/>
              <w:right w:val="single" w:sz="4" w:space="0" w:color="auto"/>
            </w:tcBorders>
          </w:tcPr>
          <w:p w:rsidR="00E477FF" w:rsidRPr="00E477FF" w:rsidRDefault="00E477FF" w:rsidP="00F763C5">
            <w:pPr>
              <w:contextualSpacing/>
            </w:pPr>
            <w:r w:rsidRPr="00E477FF">
              <w:t>ежедневно</w:t>
            </w:r>
          </w:p>
        </w:tc>
        <w:tc>
          <w:tcPr>
            <w:tcW w:w="3060" w:type="dxa"/>
            <w:tcBorders>
              <w:top w:val="single" w:sz="4" w:space="0" w:color="auto"/>
              <w:left w:val="single" w:sz="4" w:space="0" w:color="auto"/>
              <w:bottom w:val="single" w:sz="4" w:space="0" w:color="auto"/>
              <w:right w:val="single" w:sz="4" w:space="0" w:color="auto"/>
            </w:tcBorders>
          </w:tcPr>
          <w:p w:rsidR="00E477FF" w:rsidRPr="00E477FF" w:rsidRDefault="00E477FF" w:rsidP="00F763C5">
            <w:pPr>
              <w:contextualSpacing/>
            </w:pPr>
            <w:r w:rsidRPr="00E477FF">
              <w:t>ежедневно</w:t>
            </w:r>
          </w:p>
        </w:tc>
      </w:tr>
    </w:tbl>
    <w:p w:rsidR="00E477FF" w:rsidRPr="00E477FF" w:rsidRDefault="00E477FF" w:rsidP="00E477FF">
      <w:pPr>
        <w:contextualSpacing/>
        <w:rPr>
          <w:b/>
        </w:rPr>
      </w:pPr>
    </w:p>
    <w:p w:rsidR="00E477FF" w:rsidRDefault="00E477FF" w:rsidP="00E477FF">
      <w:pPr>
        <w:pStyle w:val="Default"/>
        <w:contextualSpacing/>
        <w:rPr>
          <w:b/>
        </w:rPr>
      </w:pPr>
    </w:p>
    <w:p w:rsidR="00E477FF" w:rsidRDefault="00E477FF" w:rsidP="00E477FF">
      <w:pPr>
        <w:pStyle w:val="Default"/>
        <w:contextualSpacing/>
        <w:rPr>
          <w:b/>
        </w:rPr>
      </w:pPr>
    </w:p>
    <w:p w:rsidR="00E477FF" w:rsidRDefault="00E477FF" w:rsidP="00D3398F">
      <w:pPr>
        <w:rPr>
          <w:rFonts w:eastAsia="Times New Roman"/>
          <w:b/>
          <w:color w:val="000000"/>
        </w:rPr>
      </w:pPr>
    </w:p>
    <w:p w:rsidR="00D3398F" w:rsidRDefault="00D3398F" w:rsidP="00D3398F">
      <w:pPr>
        <w:rPr>
          <w:b/>
          <w:i/>
          <w:sz w:val="28"/>
          <w:szCs w:val="28"/>
        </w:rPr>
      </w:pPr>
    </w:p>
    <w:p w:rsidR="00AD7570" w:rsidRDefault="00AD7570" w:rsidP="00D3398F">
      <w:pPr>
        <w:rPr>
          <w:b/>
          <w:i/>
          <w:sz w:val="28"/>
          <w:szCs w:val="28"/>
        </w:rPr>
      </w:pPr>
    </w:p>
    <w:p w:rsidR="00B52D20" w:rsidRDefault="00B52D20" w:rsidP="00D3398F">
      <w:pPr>
        <w:rPr>
          <w:b/>
          <w:i/>
          <w:sz w:val="28"/>
          <w:szCs w:val="28"/>
        </w:rPr>
      </w:pPr>
    </w:p>
    <w:p w:rsidR="00E477FF" w:rsidRDefault="00E477FF" w:rsidP="002F278D">
      <w:pPr>
        <w:rPr>
          <w:b/>
          <w:i/>
          <w:sz w:val="28"/>
          <w:szCs w:val="28"/>
        </w:rPr>
      </w:pPr>
    </w:p>
    <w:p w:rsidR="002F278D" w:rsidRDefault="002F278D" w:rsidP="002F278D">
      <w:pPr>
        <w:rPr>
          <w:b/>
          <w:i/>
          <w:sz w:val="28"/>
          <w:szCs w:val="28"/>
        </w:rPr>
      </w:pPr>
    </w:p>
    <w:p w:rsidR="00E477FF" w:rsidRPr="00D3398F" w:rsidRDefault="00E477FF" w:rsidP="00E477FF">
      <w:pPr>
        <w:jc w:val="center"/>
        <w:rPr>
          <w:b/>
        </w:rPr>
      </w:pPr>
      <w:r w:rsidRPr="00D3398F">
        <w:rPr>
          <w:b/>
        </w:rPr>
        <w:t xml:space="preserve">Модель двигательного режима в </w:t>
      </w:r>
      <w:r w:rsidR="002F278D">
        <w:rPr>
          <w:b/>
        </w:rPr>
        <w:t>МАДОУ № 160</w:t>
      </w:r>
    </w:p>
    <w:tbl>
      <w:tblPr>
        <w:tblW w:w="9082" w:type="dxa"/>
        <w:tblInd w:w="637" w:type="dxa"/>
        <w:shd w:val="clear" w:color="auto" w:fill="FBFCFC"/>
        <w:tblCellMar>
          <w:left w:w="0" w:type="dxa"/>
          <w:right w:w="0" w:type="dxa"/>
        </w:tblCellMar>
        <w:tblLook w:val="04A0"/>
      </w:tblPr>
      <w:tblGrid>
        <w:gridCol w:w="2221"/>
        <w:gridCol w:w="1054"/>
        <w:gridCol w:w="1000"/>
        <w:gridCol w:w="1055"/>
        <w:gridCol w:w="1177"/>
        <w:gridCol w:w="2575"/>
      </w:tblGrid>
      <w:tr w:rsidR="00E477FF" w:rsidRPr="00657C3D" w:rsidTr="00F763C5">
        <w:trPr>
          <w:trHeight w:val="1"/>
        </w:trPr>
        <w:tc>
          <w:tcPr>
            <w:tcW w:w="2221"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bottom"/>
            <w:hideMark/>
          </w:tcPr>
          <w:p w:rsidR="00E477FF" w:rsidRPr="00657C3D" w:rsidRDefault="00E477FF" w:rsidP="00F763C5">
            <w:pPr>
              <w:spacing w:line="1" w:lineRule="atLeast"/>
              <w:textAlignment w:val="baseline"/>
              <w:rPr>
                <w:rFonts w:eastAsia="Times New Roman"/>
                <w:color w:val="000000"/>
              </w:rPr>
            </w:pPr>
            <w:r w:rsidRPr="00657C3D">
              <w:rPr>
                <w:rFonts w:eastAsia="Times New Roman"/>
                <w:bCs/>
                <w:color w:val="000000"/>
              </w:rPr>
              <w:t>Форма организации</w:t>
            </w:r>
          </w:p>
        </w:tc>
        <w:tc>
          <w:tcPr>
            <w:tcW w:w="4286" w:type="dxa"/>
            <w:gridSpan w:val="4"/>
            <w:tcBorders>
              <w:top w:val="single" w:sz="8" w:space="0" w:color="000000"/>
              <w:left w:val="nil"/>
              <w:bottom w:val="single" w:sz="8" w:space="0" w:color="000000"/>
              <w:right w:val="single" w:sz="8" w:space="0" w:color="000000"/>
            </w:tcBorders>
            <w:shd w:val="clear" w:color="auto" w:fill="FFFFFF"/>
            <w:tcMar>
              <w:top w:w="0" w:type="dxa"/>
              <w:left w:w="70" w:type="dxa"/>
              <w:bottom w:w="0" w:type="dxa"/>
              <w:right w:w="70" w:type="dxa"/>
            </w:tcMar>
            <w:vAlign w:val="bottom"/>
            <w:hideMark/>
          </w:tcPr>
          <w:p w:rsidR="00E477FF" w:rsidRPr="00657C3D" w:rsidRDefault="00E477FF" w:rsidP="00F763C5">
            <w:pPr>
              <w:spacing w:line="1" w:lineRule="atLeast"/>
              <w:textAlignment w:val="baseline"/>
              <w:rPr>
                <w:rFonts w:eastAsia="Times New Roman"/>
                <w:color w:val="000000"/>
              </w:rPr>
            </w:pPr>
            <w:r>
              <w:rPr>
                <w:rFonts w:eastAsia="Times New Roman"/>
                <w:bCs/>
                <w:color w:val="000000"/>
              </w:rPr>
              <w:t xml:space="preserve">          </w:t>
            </w:r>
            <w:r w:rsidRPr="00657C3D">
              <w:rPr>
                <w:rFonts w:eastAsia="Times New Roman"/>
                <w:bCs/>
                <w:color w:val="000000"/>
              </w:rPr>
              <w:t>Длительность проведения, мин</w:t>
            </w:r>
          </w:p>
        </w:tc>
        <w:tc>
          <w:tcPr>
            <w:tcW w:w="2575" w:type="dxa"/>
            <w:tcBorders>
              <w:top w:val="single" w:sz="8" w:space="0" w:color="000000"/>
              <w:left w:val="nil"/>
              <w:bottom w:val="single" w:sz="8" w:space="0" w:color="000000"/>
              <w:right w:val="single" w:sz="8" w:space="0" w:color="000000"/>
            </w:tcBorders>
            <w:shd w:val="clear" w:color="auto" w:fill="FFFFFF"/>
            <w:tcMar>
              <w:top w:w="0" w:type="dxa"/>
              <w:left w:w="70" w:type="dxa"/>
              <w:bottom w:w="0" w:type="dxa"/>
              <w:right w:w="70" w:type="dxa"/>
            </w:tcMar>
            <w:vAlign w:val="bottom"/>
            <w:hideMark/>
          </w:tcPr>
          <w:p w:rsidR="00E477FF" w:rsidRPr="00657C3D" w:rsidRDefault="00E477FF" w:rsidP="00F763C5">
            <w:pPr>
              <w:spacing w:line="1" w:lineRule="atLeast"/>
              <w:textAlignment w:val="baseline"/>
              <w:rPr>
                <w:rFonts w:eastAsia="Times New Roman"/>
                <w:color w:val="000000"/>
              </w:rPr>
            </w:pPr>
            <w:r w:rsidRPr="00657C3D">
              <w:rPr>
                <w:rFonts w:eastAsia="Times New Roman"/>
                <w:bCs/>
                <w:color w:val="000000"/>
              </w:rPr>
              <w:t>Примечание</w:t>
            </w:r>
          </w:p>
        </w:tc>
      </w:tr>
      <w:tr w:rsidR="00E477FF" w:rsidRPr="00657C3D" w:rsidTr="00F763C5">
        <w:trPr>
          <w:trHeight w:val="1"/>
        </w:trPr>
        <w:tc>
          <w:tcPr>
            <w:tcW w:w="0" w:type="auto"/>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E477FF" w:rsidRPr="00657C3D" w:rsidRDefault="00E477FF" w:rsidP="00F763C5">
            <w:pPr>
              <w:rPr>
                <w:rFonts w:eastAsia="Times New Roman"/>
                <w:color w:val="000000"/>
              </w:rPr>
            </w:pPr>
          </w:p>
        </w:tc>
        <w:tc>
          <w:tcPr>
            <w:tcW w:w="1054"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bottom"/>
            <w:hideMark/>
          </w:tcPr>
          <w:p w:rsidR="00E477FF" w:rsidRPr="00657C3D" w:rsidRDefault="00E477FF" w:rsidP="00F763C5">
            <w:pPr>
              <w:spacing w:line="1" w:lineRule="atLeast"/>
              <w:textAlignment w:val="baseline"/>
              <w:rPr>
                <w:rFonts w:eastAsia="Times New Roman"/>
                <w:color w:val="000000"/>
              </w:rPr>
            </w:pPr>
            <w:r w:rsidRPr="00657C3D">
              <w:rPr>
                <w:rFonts w:eastAsia="Times New Roman"/>
                <w:bCs/>
                <w:color w:val="000000"/>
              </w:rPr>
              <w:t>младшая</w:t>
            </w:r>
          </w:p>
        </w:tc>
        <w:tc>
          <w:tcPr>
            <w:tcW w:w="1000"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bottom"/>
            <w:hideMark/>
          </w:tcPr>
          <w:p w:rsidR="00E477FF" w:rsidRPr="00657C3D" w:rsidRDefault="00E477FF" w:rsidP="00F763C5">
            <w:pPr>
              <w:spacing w:line="1" w:lineRule="atLeast"/>
              <w:textAlignment w:val="baseline"/>
              <w:rPr>
                <w:rFonts w:eastAsia="Times New Roman"/>
                <w:color w:val="000000"/>
              </w:rPr>
            </w:pPr>
            <w:r w:rsidRPr="00657C3D">
              <w:rPr>
                <w:rFonts w:eastAsia="Times New Roman"/>
                <w:bCs/>
                <w:color w:val="000000"/>
              </w:rPr>
              <w:t>Средняя</w:t>
            </w:r>
          </w:p>
        </w:tc>
        <w:tc>
          <w:tcPr>
            <w:tcW w:w="1055"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bottom"/>
            <w:hideMark/>
          </w:tcPr>
          <w:p w:rsidR="00E477FF" w:rsidRPr="00657C3D" w:rsidRDefault="00E477FF" w:rsidP="00F763C5">
            <w:pPr>
              <w:spacing w:line="1" w:lineRule="atLeast"/>
              <w:textAlignment w:val="baseline"/>
              <w:rPr>
                <w:rFonts w:eastAsia="Times New Roman"/>
                <w:color w:val="000000"/>
              </w:rPr>
            </w:pPr>
            <w:r w:rsidRPr="00657C3D">
              <w:rPr>
                <w:rFonts w:eastAsia="Times New Roman"/>
                <w:bCs/>
                <w:color w:val="000000"/>
              </w:rPr>
              <w:t>Старшая</w:t>
            </w:r>
          </w:p>
        </w:tc>
        <w:tc>
          <w:tcPr>
            <w:tcW w:w="1177"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bottom"/>
            <w:hideMark/>
          </w:tcPr>
          <w:p w:rsidR="00E477FF" w:rsidRPr="00657C3D" w:rsidRDefault="00E477FF" w:rsidP="00F763C5">
            <w:pPr>
              <w:spacing w:line="1" w:lineRule="atLeast"/>
              <w:textAlignment w:val="baseline"/>
              <w:rPr>
                <w:rFonts w:eastAsia="Times New Roman"/>
                <w:color w:val="000000"/>
              </w:rPr>
            </w:pPr>
            <w:r w:rsidRPr="00657C3D">
              <w:rPr>
                <w:rFonts w:eastAsia="Times New Roman"/>
                <w:bCs/>
                <w:color w:val="000000"/>
              </w:rPr>
              <w:t>Подготов.</w:t>
            </w:r>
          </w:p>
        </w:tc>
        <w:tc>
          <w:tcPr>
            <w:tcW w:w="2575"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bottom"/>
            <w:hideMark/>
          </w:tcPr>
          <w:p w:rsidR="00E477FF" w:rsidRPr="00657C3D" w:rsidRDefault="00E477FF" w:rsidP="00F763C5">
            <w:pPr>
              <w:spacing w:line="1" w:lineRule="atLeast"/>
              <w:textAlignment w:val="baseline"/>
              <w:rPr>
                <w:rFonts w:eastAsia="Times New Roman"/>
                <w:color w:val="000000"/>
              </w:rPr>
            </w:pPr>
            <w:r w:rsidRPr="00657C3D">
              <w:rPr>
                <w:rFonts w:eastAsia="Times New Roman"/>
                <w:color w:val="000000"/>
                <w:bdr w:val="none" w:sz="0" w:space="0" w:color="auto" w:frame="1"/>
              </w:rPr>
              <w:t> </w:t>
            </w:r>
          </w:p>
        </w:tc>
      </w:tr>
      <w:tr w:rsidR="00E477FF" w:rsidRPr="00657C3D" w:rsidTr="00F763C5">
        <w:trPr>
          <w:trHeight w:val="1"/>
        </w:trPr>
        <w:tc>
          <w:tcPr>
            <w:tcW w:w="2221" w:type="dxa"/>
            <w:tcBorders>
              <w:top w:val="nil"/>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bottom"/>
            <w:hideMark/>
          </w:tcPr>
          <w:p w:rsidR="00E477FF" w:rsidRPr="00657C3D" w:rsidRDefault="00E477FF" w:rsidP="00F763C5">
            <w:pPr>
              <w:textAlignment w:val="baseline"/>
              <w:rPr>
                <w:rFonts w:eastAsia="Times New Roman"/>
                <w:color w:val="000000"/>
              </w:rPr>
            </w:pPr>
            <w:r w:rsidRPr="00657C3D">
              <w:rPr>
                <w:rFonts w:eastAsia="Times New Roman"/>
                <w:color w:val="000000"/>
                <w:bdr w:val="none" w:sz="0" w:space="0" w:color="auto" w:frame="1"/>
              </w:rPr>
              <w:t>1. Утренняя гимнастика</w:t>
            </w:r>
          </w:p>
          <w:p w:rsidR="00E477FF" w:rsidRPr="00657C3D" w:rsidRDefault="00E477FF" w:rsidP="00F763C5">
            <w:pPr>
              <w:spacing w:line="1" w:lineRule="atLeast"/>
              <w:textAlignment w:val="baseline"/>
              <w:rPr>
                <w:rFonts w:eastAsia="Times New Roman"/>
                <w:color w:val="000000"/>
              </w:rPr>
            </w:pPr>
            <w:r w:rsidRPr="00657C3D">
              <w:rPr>
                <w:rFonts w:eastAsia="Times New Roman"/>
                <w:color w:val="000000"/>
              </w:rPr>
              <w:t> </w:t>
            </w:r>
          </w:p>
        </w:tc>
        <w:tc>
          <w:tcPr>
            <w:tcW w:w="1054"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bottom"/>
            <w:hideMark/>
          </w:tcPr>
          <w:p w:rsidR="00E477FF" w:rsidRPr="00657C3D" w:rsidRDefault="00E477FF" w:rsidP="00F763C5">
            <w:pPr>
              <w:spacing w:line="1" w:lineRule="atLeast"/>
              <w:textAlignment w:val="baseline"/>
              <w:rPr>
                <w:rFonts w:eastAsia="Times New Roman"/>
                <w:color w:val="000000"/>
              </w:rPr>
            </w:pPr>
            <w:r w:rsidRPr="00657C3D">
              <w:rPr>
                <w:rFonts w:eastAsia="Times New Roman"/>
                <w:color w:val="000000"/>
                <w:bdr w:val="none" w:sz="0" w:space="0" w:color="auto" w:frame="1"/>
              </w:rPr>
              <w:t>5-6</w:t>
            </w:r>
          </w:p>
        </w:tc>
        <w:tc>
          <w:tcPr>
            <w:tcW w:w="1000"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bottom"/>
            <w:hideMark/>
          </w:tcPr>
          <w:p w:rsidR="00E477FF" w:rsidRPr="00657C3D" w:rsidRDefault="00E477FF" w:rsidP="00F763C5">
            <w:pPr>
              <w:spacing w:line="1" w:lineRule="atLeast"/>
              <w:textAlignment w:val="baseline"/>
              <w:rPr>
                <w:rFonts w:eastAsia="Times New Roman"/>
                <w:color w:val="000000"/>
              </w:rPr>
            </w:pPr>
            <w:r w:rsidRPr="00657C3D">
              <w:rPr>
                <w:rFonts w:eastAsia="Times New Roman"/>
                <w:color w:val="000000"/>
                <w:bdr w:val="none" w:sz="0" w:space="0" w:color="auto" w:frame="1"/>
              </w:rPr>
              <w:t>6-8</w:t>
            </w:r>
          </w:p>
        </w:tc>
        <w:tc>
          <w:tcPr>
            <w:tcW w:w="1055"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bottom"/>
            <w:hideMark/>
          </w:tcPr>
          <w:p w:rsidR="00E477FF" w:rsidRPr="00657C3D" w:rsidRDefault="00E477FF" w:rsidP="00F763C5">
            <w:pPr>
              <w:spacing w:line="1" w:lineRule="atLeast"/>
              <w:textAlignment w:val="baseline"/>
              <w:rPr>
                <w:rFonts w:eastAsia="Times New Roman"/>
                <w:color w:val="000000"/>
              </w:rPr>
            </w:pPr>
            <w:r w:rsidRPr="00657C3D">
              <w:rPr>
                <w:rFonts w:eastAsia="Times New Roman"/>
                <w:color w:val="000000"/>
                <w:bdr w:val="none" w:sz="0" w:space="0" w:color="auto" w:frame="1"/>
              </w:rPr>
              <w:t>8-10</w:t>
            </w:r>
          </w:p>
        </w:tc>
        <w:tc>
          <w:tcPr>
            <w:tcW w:w="1177"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bottom"/>
            <w:hideMark/>
          </w:tcPr>
          <w:p w:rsidR="00E477FF" w:rsidRPr="00657C3D" w:rsidRDefault="00E477FF" w:rsidP="00F763C5">
            <w:pPr>
              <w:spacing w:line="1" w:lineRule="atLeast"/>
              <w:textAlignment w:val="baseline"/>
              <w:rPr>
                <w:rFonts w:eastAsia="Times New Roman"/>
                <w:color w:val="000000"/>
              </w:rPr>
            </w:pPr>
            <w:r w:rsidRPr="00657C3D">
              <w:rPr>
                <w:rFonts w:eastAsia="Times New Roman"/>
                <w:color w:val="000000"/>
                <w:bdr w:val="none" w:sz="0" w:space="0" w:color="auto" w:frame="1"/>
              </w:rPr>
              <w:t>10-12</w:t>
            </w:r>
          </w:p>
        </w:tc>
        <w:tc>
          <w:tcPr>
            <w:tcW w:w="2575"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bottom"/>
            <w:hideMark/>
          </w:tcPr>
          <w:p w:rsidR="00E477FF" w:rsidRPr="00657C3D" w:rsidRDefault="00E477FF" w:rsidP="00F763C5">
            <w:pPr>
              <w:spacing w:line="1" w:lineRule="atLeast"/>
              <w:textAlignment w:val="baseline"/>
              <w:rPr>
                <w:rFonts w:eastAsia="Times New Roman"/>
                <w:color w:val="000000"/>
              </w:rPr>
            </w:pPr>
            <w:r>
              <w:rPr>
                <w:rFonts w:eastAsia="Times New Roman"/>
                <w:color w:val="000000"/>
                <w:bdr w:val="none" w:sz="0" w:space="0" w:color="auto" w:frame="1"/>
              </w:rPr>
              <w:t xml:space="preserve"> </w:t>
            </w:r>
            <w:r w:rsidRPr="00657C3D">
              <w:rPr>
                <w:rFonts w:eastAsia="Times New Roman"/>
                <w:color w:val="000000"/>
                <w:bdr w:val="none" w:sz="0" w:space="0" w:color="auto" w:frame="1"/>
              </w:rPr>
              <w:t>ежедневно</w:t>
            </w:r>
          </w:p>
        </w:tc>
      </w:tr>
      <w:tr w:rsidR="00E477FF" w:rsidRPr="00657C3D" w:rsidTr="00F763C5">
        <w:trPr>
          <w:trHeight w:val="1"/>
        </w:trPr>
        <w:tc>
          <w:tcPr>
            <w:tcW w:w="2221" w:type="dxa"/>
            <w:tcBorders>
              <w:top w:val="nil"/>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bottom"/>
            <w:hideMark/>
          </w:tcPr>
          <w:p w:rsidR="00E477FF" w:rsidRPr="00657C3D" w:rsidRDefault="00E477FF" w:rsidP="00F763C5">
            <w:pPr>
              <w:spacing w:line="1" w:lineRule="atLeast"/>
              <w:textAlignment w:val="baseline"/>
              <w:rPr>
                <w:rFonts w:eastAsia="Times New Roman"/>
                <w:color w:val="000000"/>
              </w:rPr>
            </w:pPr>
            <w:r w:rsidRPr="00657C3D">
              <w:rPr>
                <w:rFonts w:eastAsia="Times New Roman"/>
                <w:color w:val="000000"/>
                <w:bdr w:val="none" w:sz="0" w:space="0" w:color="auto" w:frame="1"/>
              </w:rPr>
              <w:t>2. Физкультурное занятие</w:t>
            </w:r>
          </w:p>
        </w:tc>
        <w:tc>
          <w:tcPr>
            <w:tcW w:w="1054"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bottom"/>
            <w:hideMark/>
          </w:tcPr>
          <w:p w:rsidR="00E477FF" w:rsidRPr="00657C3D" w:rsidRDefault="00E477FF" w:rsidP="00F763C5">
            <w:pPr>
              <w:textAlignment w:val="baseline"/>
              <w:rPr>
                <w:rFonts w:eastAsia="Times New Roman"/>
                <w:color w:val="000000"/>
              </w:rPr>
            </w:pPr>
            <w:r w:rsidRPr="00657C3D">
              <w:rPr>
                <w:rFonts w:eastAsia="Times New Roman"/>
                <w:color w:val="000000"/>
                <w:bdr w:val="none" w:sz="0" w:space="0" w:color="auto" w:frame="1"/>
              </w:rPr>
              <w:t> </w:t>
            </w:r>
          </w:p>
          <w:p w:rsidR="00E477FF" w:rsidRPr="00657C3D" w:rsidRDefault="00E477FF" w:rsidP="00F763C5">
            <w:pPr>
              <w:spacing w:line="1" w:lineRule="atLeast"/>
              <w:textAlignment w:val="baseline"/>
              <w:rPr>
                <w:rFonts w:eastAsia="Times New Roman"/>
                <w:color w:val="000000"/>
              </w:rPr>
            </w:pPr>
            <w:r w:rsidRPr="00657C3D">
              <w:rPr>
                <w:rFonts w:eastAsia="Times New Roman"/>
                <w:color w:val="000000"/>
                <w:bdr w:val="none" w:sz="0" w:space="0" w:color="auto" w:frame="1"/>
              </w:rPr>
              <w:t>15</w:t>
            </w:r>
          </w:p>
        </w:tc>
        <w:tc>
          <w:tcPr>
            <w:tcW w:w="1000"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bottom"/>
            <w:hideMark/>
          </w:tcPr>
          <w:p w:rsidR="00E477FF" w:rsidRPr="00657C3D" w:rsidRDefault="00E477FF" w:rsidP="00F763C5">
            <w:pPr>
              <w:textAlignment w:val="baseline"/>
              <w:rPr>
                <w:rFonts w:eastAsia="Times New Roman"/>
                <w:color w:val="000000"/>
              </w:rPr>
            </w:pPr>
            <w:r w:rsidRPr="00657C3D">
              <w:rPr>
                <w:rFonts w:eastAsia="Times New Roman"/>
                <w:color w:val="000000"/>
                <w:bdr w:val="none" w:sz="0" w:space="0" w:color="auto" w:frame="1"/>
              </w:rPr>
              <w:t> </w:t>
            </w:r>
          </w:p>
          <w:p w:rsidR="00E477FF" w:rsidRPr="00657C3D" w:rsidRDefault="00E477FF" w:rsidP="00F763C5">
            <w:pPr>
              <w:spacing w:line="1" w:lineRule="atLeast"/>
              <w:textAlignment w:val="baseline"/>
              <w:rPr>
                <w:rFonts w:eastAsia="Times New Roman"/>
                <w:color w:val="000000"/>
              </w:rPr>
            </w:pPr>
            <w:r w:rsidRPr="00657C3D">
              <w:rPr>
                <w:rFonts w:eastAsia="Times New Roman"/>
                <w:color w:val="000000"/>
                <w:bdr w:val="none" w:sz="0" w:space="0" w:color="auto" w:frame="1"/>
              </w:rPr>
              <w:t>20</w:t>
            </w:r>
          </w:p>
        </w:tc>
        <w:tc>
          <w:tcPr>
            <w:tcW w:w="1055"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bottom"/>
            <w:hideMark/>
          </w:tcPr>
          <w:p w:rsidR="00E477FF" w:rsidRPr="00657C3D" w:rsidRDefault="00E477FF" w:rsidP="00F763C5">
            <w:pPr>
              <w:textAlignment w:val="baseline"/>
              <w:rPr>
                <w:rFonts w:eastAsia="Times New Roman"/>
                <w:color w:val="000000"/>
              </w:rPr>
            </w:pPr>
            <w:r w:rsidRPr="00657C3D">
              <w:rPr>
                <w:rFonts w:eastAsia="Times New Roman"/>
                <w:color w:val="000000"/>
                <w:bdr w:val="none" w:sz="0" w:space="0" w:color="auto" w:frame="1"/>
              </w:rPr>
              <w:t> </w:t>
            </w:r>
          </w:p>
          <w:p w:rsidR="00E477FF" w:rsidRPr="00657C3D" w:rsidRDefault="00E477FF" w:rsidP="00F763C5">
            <w:pPr>
              <w:spacing w:line="1" w:lineRule="atLeast"/>
              <w:textAlignment w:val="baseline"/>
              <w:rPr>
                <w:rFonts w:eastAsia="Times New Roman"/>
                <w:color w:val="000000"/>
              </w:rPr>
            </w:pPr>
            <w:r w:rsidRPr="00657C3D">
              <w:rPr>
                <w:rFonts w:eastAsia="Times New Roman"/>
                <w:color w:val="000000"/>
                <w:bdr w:val="none" w:sz="0" w:space="0" w:color="auto" w:frame="1"/>
              </w:rPr>
              <w:t>25</w:t>
            </w:r>
          </w:p>
        </w:tc>
        <w:tc>
          <w:tcPr>
            <w:tcW w:w="1177"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bottom"/>
            <w:hideMark/>
          </w:tcPr>
          <w:p w:rsidR="00E477FF" w:rsidRPr="00657C3D" w:rsidRDefault="00E477FF" w:rsidP="00F763C5">
            <w:pPr>
              <w:textAlignment w:val="baseline"/>
              <w:rPr>
                <w:rFonts w:eastAsia="Times New Roman"/>
                <w:color w:val="000000"/>
              </w:rPr>
            </w:pPr>
            <w:r w:rsidRPr="00657C3D">
              <w:rPr>
                <w:rFonts w:eastAsia="Times New Roman"/>
                <w:color w:val="000000"/>
                <w:bdr w:val="none" w:sz="0" w:space="0" w:color="auto" w:frame="1"/>
              </w:rPr>
              <w:t> </w:t>
            </w:r>
          </w:p>
          <w:p w:rsidR="00E477FF" w:rsidRPr="00657C3D" w:rsidRDefault="00E477FF" w:rsidP="00F763C5">
            <w:pPr>
              <w:spacing w:line="1" w:lineRule="atLeast"/>
              <w:textAlignment w:val="baseline"/>
              <w:rPr>
                <w:rFonts w:eastAsia="Times New Roman"/>
                <w:color w:val="000000"/>
              </w:rPr>
            </w:pPr>
            <w:r w:rsidRPr="00657C3D">
              <w:rPr>
                <w:rFonts w:eastAsia="Times New Roman"/>
                <w:color w:val="000000"/>
                <w:bdr w:val="none" w:sz="0" w:space="0" w:color="auto" w:frame="1"/>
              </w:rPr>
              <w:t>30</w:t>
            </w:r>
          </w:p>
        </w:tc>
        <w:tc>
          <w:tcPr>
            <w:tcW w:w="2575"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bottom"/>
            <w:hideMark/>
          </w:tcPr>
          <w:p w:rsidR="00E477FF" w:rsidRPr="00657C3D" w:rsidRDefault="00E477FF" w:rsidP="00F763C5">
            <w:pPr>
              <w:ind w:left="540" w:hanging="540"/>
              <w:textAlignment w:val="baseline"/>
              <w:rPr>
                <w:rFonts w:eastAsia="Times New Roman"/>
                <w:color w:val="000000"/>
              </w:rPr>
            </w:pPr>
            <w:r w:rsidRPr="00657C3D">
              <w:rPr>
                <w:rFonts w:eastAsia="Times New Roman"/>
                <w:color w:val="000000"/>
                <w:bdr w:val="none" w:sz="0" w:space="0" w:color="auto" w:frame="1"/>
              </w:rPr>
              <w:t>•   </w:t>
            </w:r>
            <w:r w:rsidRPr="00657C3D">
              <w:rPr>
                <w:rFonts w:eastAsia="Times New Roman"/>
                <w:color w:val="000000"/>
              </w:rPr>
              <w:t> </w:t>
            </w:r>
            <w:r w:rsidRPr="00657C3D">
              <w:rPr>
                <w:rFonts w:eastAsia="Times New Roman"/>
                <w:color w:val="000000"/>
                <w:bdr w:val="none" w:sz="0" w:space="0" w:color="auto" w:frame="1"/>
              </w:rPr>
              <w:t>раза в неделю</w:t>
            </w:r>
          </w:p>
          <w:p w:rsidR="00E477FF" w:rsidRPr="00657C3D" w:rsidRDefault="00E477FF" w:rsidP="00F763C5">
            <w:pPr>
              <w:spacing w:line="1" w:lineRule="atLeast"/>
              <w:textAlignment w:val="baseline"/>
              <w:rPr>
                <w:rFonts w:eastAsia="Times New Roman"/>
                <w:color w:val="000000"/>
              </w:rPr>
            </w:pPr>
            <w:r w:rsidRPr="00657C3D">
              <w:rPr>
                <w:rFonts w:eastAsia="Times New Roman"/>
                <w:color w:val="000000"/>
                <w:bdr w:val="none" w:sz="0" w:space="0" w:color="auto" w:frame="1"/>
              </w:rPr>
              <w:t>( ясли и 1 мл.-1 раз в неделю)</w:t>
            </w:r>
          </w:p>
        </w:tc>
      </w:tr>
      <w:tr w:rsidR="00E477FF" w:rsidRPr="00657C3D" w:rsidTr="00F763C5">
        <w:trPr>
          <w:trHeight w:val="1"/>
        </w:trPr>
        <w:tc>
          <w:tcPr>
            <w:tcW w:w="2221" w:type="dxa"/>
            <w:tcBorders>
              <w:top w:val="nil"/>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bottom"/>
            <w:hideMark/>
          </w:tcPr>
          <w:p w:rsidR="00E477FF" w:rsidRPr="00657C3D" w:rsidRDefault="00E477FF" w:rsidP="00F763C5">
            <w:pPr>
              <w:textAlignment w:val="baseline"/>
              <w:rPr>
                <w:rFonts w:eastAsia="Times New Roman"/>
                <w:color w:val="000000"/>
              </w:rPr>
            </w:pPr>
            <w:r w:rsidRPr="00657C3D">
              <w:rPr>
                <w:rFonts w:eastAsia="Times New Roman"/>
                <w:color w:val="000000"/>
                <w:bdr w:val="none" w:sz="0" w:space="0" w:color="auto" w:frame="1"/>
              </w:rPr>
              <w:t>3. Физкультминутка</w:t>
            </w:r>
          </w:p>
          <w:p w:rsidR="00E477FF" w:rsidRPr="00657C3D" w:rsidRDefault="00E477FF" w:rsidP="00F763C5">
            <w:pPr>
              <w:spacing w:line="1" w:lineRule="atLeast"/>
              <w:textAlignment w:val="baseline"/>
              <w:rPr>
                <w:rFonts w:eastAsia="Times New Roman"/>
                <w:color w:val="000000"/>
              </w:rPr>
            </w:pPr>
            <w:r w:rsidRPr="00657C3D">
              <w:rPr>
                <w:rFonts w:eastAsia="Times New Roman"/>
                <w:color w:val="000000"/>
              </w:rPr>
              <w:t> </w:t>
            </w:r>
          </w:p>
        </w:tc>
        <w:tc>
          <w:tcPr>
            <w:tcW w:w="1054"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bottom"/>
            <w:hideMark/>
          </w:tcPr>
          <w:p w:rsidR="00E477FF" w:rsidRPr="00657C3D" w:rsidRDefault="00E477FF" w:rsidP="00F763C5">
            <w:pPr>
              <w:spacing w:line="1" w:lineRule="atLeast"/>
              <w:textAlignment w:val="baseline"/>
              <w:rPr>
                <w:rFonts w:eastAsia="Times New Roman"/>
                <w:color w:val="000000"/>
              </w:rPr>
            </w:pPr>
            <w:r w:rsidRPr="00657C3D">
              <w:rPr>
                <w:rFonts w:eastAsia="Times New Roman"/>
                <w:color w:val="000000"/>
                <w:bdr w:val="none" w:sz="0" w:space="0" w:color="auto" w:frame="1"/>
              </w:rPr>
              <w:t>2-3</w:t>
            </w:r>
          </w:p>
        </w:tc>
        <w:tc>
          <w:tcPr>
            <w:tcW w:w="1000"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bottom"/>
            <w:hideMark/>
          </w:tcPr>
          <w:p w:rsidR="00E477FF" w:rsidRPr="00657C3D" w:rsidRDefault="00E477FF" w:rsidP="00F763C5">
            <w:pPr>
              <w:spacing w:line="1" w:lineRule="atLeast"/>
              <w:textAlignment w:val="baseline"/>
              <w:rPr>
                <w:rFonts w:eastAsia="Times New Roman"/>
                <w:color w:val="000000"/>
              </w:rPr>
            </w:pPr>
            <w:r w:rsidRPr="00657C3D">
              <w:rPr>
                <w:rFonts w:eastAsia="Times New Roman"/>
                <w:color w:val="000000"/>
                <w:bdr w:val="none" w:sz="0" w:space="0" w:color="auto" w:frame="1"/>
              </w:rPr>
              <w:t>6</w:t>
            </w:r>
          </w:p>
        </w:tc>
        <w:tc>
          <w:tcPr>
            <w:tcW w:w="1055"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bottom"/>
            <w:hideMark/>
          </w:tcPr>
          <w:p w:rsidR="00E477FF" w:rsidRPr="00657C3D" w:rsidRDefault="00E477FF" w:rsidP="00F763C5">
            <w:pPr>
              <w:spacing w:line="1" w:lineRule="atLeast"/>
              <w:textAlignment w:val="baseline"/>
              <w:rPr>
                <w:rFonts w:eastAsia="Times New Roman"/>
                <w:color w:val="000000"/>
              </w:rPr>
            </w:pPr>
            <w:r w:rsidRPr="00657C3D">
              <w:rPr>
                <w:rFonts w:eastAsia="Times New Roman"/>
                <w:color w:val="000000"/>
                <w:bdr w:val="none" w:sz="0" w:space="0" w:color="auto" w:frame="1"/>
              </w:rPr>
              <w:t>9</w:t>
            </w:r>
          </w:p>
        </w:tc>
        <w:tc>
          <w:tcPr>
            <w:tcW w:w="1177"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bottom"/>
            <w:hideMark/>
          </w:tcPr>
          <w:p w:rsidR="00E477FF" w:rsidRPr="00657C3D" w:rsidRDefault="00E477FF" w:rsidP="00F763C5">
            <w:pPr>
              <w:spacing w:line="1" w:lineRule="atLeast"/>
              <w:textAlignment w:val="baseline"/>
              <w:rPr>
                <w:rFonts w:eastAsia="Times New Roman"/>
                <w:color w:val="000000"/>
              </w:rPr>
            </w:pPr>
            <w:r w:rsidRPr="00657C3D">
              <w:rPr>
                <w:rFonts w:eastAsia="Times New Roman"/>
                <w:color w:val="000000"/>
                <w:bdr w:val="none" w:sz="0" w:space="0" w:color="auto" w:frame="1"/>
              </w:rPr>
              <w:t>9-12</w:t>
            </w:r>
          </w:p>
        </w:tc>
        <w:tc>
          <w:tcPr>
            <w:tcW w:w="2575"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bottom"/>
            <w:hideMark/>
          </w:tcPr>
          <w:p w:rsidR="00E477FF" w:rsidRPr="00657C3D" w:rsidRDefault="00E477FF" w:rsidP="00F763C5">
            <w:pPr>
              <w:spacing w:line="1" w:lineRule="atLeast"/>
              <w:textAlignment w:val="baseline"/>
              <w:rPr>
                <w:rFonts w:eastAsia="Times New Roman"/>
                <w:color w:val="000000"/>
              </w:rPr>
            </w:pPr>
            <w:r w:rsidRPr="00657C3D">
              <w:rPr>
                <w:rFonts w:eastAsia="Times New Roman"/>
                <w:color w:val="000000"/>
                <w:bdr w:val="none" w:sz="0" w:space="0" w:color="auto" w:frame="1"/>
              </w:rPr>
              <w:t>ежедневно</w:t>
            </w:r>
          </w:p>
        </w:tc>
      </w:tr>
      <w:tr w:rsidR="00E477FF" w:rsidRPr="00657C3D" w:rsidTr="00F763C5">
        <w:trPr>
          <w:trHeight w:val="1"/>
        </w:trPr>
        <w:tc>
          <w:tcPr>
            <w:tcW w:w="2221" w:type="dxa"/>
            <w:tcBorders>
              <w:top w:val="nil"/>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bottom"/>
            <w:hideMark/>
          </w:tcPr>
          <w:p w:rsidR="00E477FF" w:rsidRPr="00657C3D" w:rsidRDefault="00E477FF" w:rsidP="00F763C5">
            <w:pPr>
              <w:textAlignment w:val="baseline"/>
              <w:rPr>
                <w:rFonts w:eastAsia="Times New Roman"/>
                <w:color w:val="000000"/>
              </w:rPr>
            </w:pPr>
            <w:r w:rsidRPr="00657C3D">
              <w:rPr>
                <w:rFonts w:eastAsia="Times New Roman"/>
                <w:color w:val="000000"/>
                <w:bdr w:val="none" w:sz="0" w:space="0" w:color="auto" w:frame="1"/>
              </w:rPr>
              <w:t>4. Упражнения после сна</w:t>
            </w:r>
          </w:p>
          <w:p w:rsidR="00E477FF" w:rsidRPr="00657C3D" w:rsidRDefault="00E477FF" w:rsidP="00F763C5">
            <w:pPr>
              <w:spacing w:line="1" w:lineRule="atLeast"/>
              <w:textAlignment w:val="baseline"/>
              <w:rPr>
                <w:rFonts w:eastAsia="Times New Roman"/>
                <w:color w:val="000000"/>
              </w:rPr>
            </w:pPr>
            <w:r w:rsidRPr="00657C3D">
              <w:rPr>
                <w:rFonts w:eastAsia="Times New Roman"/>
                <w:color w:val="000000"/>
              </w:rPr>
              <w:t> </w:t>
            </w:r>
          </w:p>
        </w:tc>
        <w:tc>
          <w:tcPr>
            <w:tcW w:w="1054"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bottom"/>
            <w:hideMark/>
          </w:tcPr>
          <w:p w:rsidR="00E477FF" w:rsidRPr="00657C3D" w:rsidRDefault="00E477FF" w:rsidP="00F763C5">
            <w:pPr>
              <w:spacing w:line="1" w:lineRule="atLeast"/>
              <w:textAlignment w:val="baseline"/>
              <w:rPr>
                <w:rFonts w:eastAsia="Times New Roman"/>
                <w:color w:val="000000"/>
              </w:rPr>
            </w:pPr>
            <w:r w:rsidRPr="00657C3D">
              <w:rPr>
                <w:rFonts w:eastAsia="Times New Roman"/>
                <w:color w:val="000000"/>
                <w:bdr w:val="none" w:sz="0" w:space="0" w:color="auto" w:frame="1"/>
              </w:rPr>
              <w:t>2-3</w:t>
            </w:r>
          </w:p>
        </w:tc>
        <w:tc>
          <w:tcPr>
            <w:tcW w:w="1000"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bottom"/>
            <w:hideMark/>
          </w:tcPr>
          <w:p w:rsidR="00E477FF" w:rsidRPr="00657C3D" w:rsidRDefault="00E477FF" w:rsidP="00F763C5">
            <w:pPr>
              <w:spacing w:line="1" w:lineRule="atLeast"/>
              <w:textAlignment w:val="baseline"/>
              <w:rPr>
                <w:rFonts w:eastAsia="Times New Roman"/>
                <w:color w:val="000000"/>
              </w:rPr>
            </w:pPr>
            <w:r w:rsidRPr="00657C3D">
              <w:rPr>
                <w:rFonts w:eastAsia="Times New Roman"/>
                <w:color w:val="000000"/>
                <w:bdr w:val="none" w:sz="0" w:space="0" w:color="auto" w:frame="1"/>
              </w:rPr>
              <w:t>3-5</w:t>
            </w:r>
          </w:p>
        </w:tc>
        <w:tc>
          <w:tcPr>
            <w:tcW w:w="1055"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bottom"/>
            <w:hideMark/>
          </w:tcPr>
          <w:p w:rsidR="00E477FF" w:rsidRPr="00657C3D" w:rsidRDefault="00E477FF" w:rsidP="00F763C5">
            <w:pPr>
              <w:spacing w:line="1" w:lineRule="atLeast"/>
              <w:textAlignment w:val="baseline"/>
              <w:rPr>
                <w:rFonts w:eastAsia="Times New Roman"/>
                <w:color w:val="000000"/>
              </w:rPr>
            </w:pPr>
            <w:r w:rsidRPr="00657C3D">
              <w:rPr>
                <w:rFonts w:eastAsia="Times New Roman"/>
                <w:color w:val="000000"/>
                <w:bdr w:val="none" w:sz="0" w:space="0" w:color="auto" w:frame="1"/>
              </w:rPr>
              <w:t>15</w:t>
            </w:r>
          </w:p>
        </w:tc>
        <w:tc>
          <w:tcPr>
            <w:tcW w:w="1177"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bottom"/>
            <w:hideMark/>
          </w:tcPr>
          <w:p w:rsidR="00E477FF" w:rsidRPr="00657C3D" w:rsidRDefault="00E477FF" w:rsidP="00F763C5">
            <w:pPr>
              <w:spacing w:line="1" w:lineRule="atLeast"/>
              <w:textAlignment w:val="baseline"/>
              <w:rPr>
                <w:rFonts w:eastAsia="Times New Roman"/>
                <w:color w:val="000000"/>
              </w:rPr>
            </w:pPr>
            <w:r w:rsidRPr="00657C3D">
              <w:rPr>
                <w:rFonts w:eastAsia="Times New Roman"/>
                <w:color w:val="000000"/>
                <w:bdr w:val="none" w:sz="0" w:space="0" w:color="auto" w:frame="1"/>
              </w:rPr>
              <w:t>15</w:t>
            </w:r>
          </w:p>
        </w:tc>
        <w:tc>
          <w:tcPr>
            <w:tcW w:w="2575"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bottom"/>
            <w:hideMark/>
          </w:tcPr>
          <w:p w:rsidR="00E477FF" w:rsidRPr="00657C3D" w:rsidRDefault="00E477FF" w:rsidP="00F763C5">
            <w:pPr>
              <w:spacing w:line="1" w:lineRule="atLeast"/>
              <w:textAlignment w:val="baseline"/>
              <w:rPr>
                <w:rFonts w:eastAsia="Times New Roman"/>
                <w:color w:val="000000"/>
              </w:rPr>
            </w:pPr>
            <w:r w:rsidRPr="00657C3D">
              <w:rPr>
                <w:rFonts w:eastAsia="Times New Roman"/>
                <w:color w:val="000000"/>
                <w:bdr w:val="none" w:sz="0" w:space="0" w:color="auto" w:frame="1"/>
              </w:rPr>
              <w:t>ежедневно</w:t>
            </w:r>
          </w:p>
        </w:tc>
      </w:tr>
      <w:tr w:rsidR="00E477FF" w:rsidRPr="00657C3D" w:rsidTr="00F763C5">
        <w:trPr>
          <w:trHeight w:val="1"/>
        </w:trPr>
        <w:tc>
          <w:tcPr>
            <w:tcW w:w="2221" w:type="dxa"/>
            <w:tcBorders>
              <w:top w:val="nil"/>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bottom"/>
            <w:hideMark/>
          </w:tcPr>
          <w:p w:rsidR="00E477FF" w:rsidRPr="00657C3D" w:rsidRDefault="00E477FF" w:rsidP="00F763C5">
            <w:pPr>
              <w:textAlignment w:val="baseline"/>
              <w:rPr>
                <w:rFonts w:eastAsia="Times New Roman"/>
                <w:color w:val="000000"/>
              </w:rPr>
            </w:pPr>
            <w:r w:rsidRPr="00657C3D">
              <w:rPr>
                <w:rFonts w:eastAsia="Times New Roman"/>
                <w:color w:val="000000"/>
                <w:bdr w:val="none" w:sz="0" w:space="0" w:color="auto" w:frame="1"/>
              </w:rPr>
              <w:t>5. Подвижные игры</w:t>
            </w:r>
          </w:p>
          <w:p w:rsidR="00E477FF" w:rsidRPr="00657C3D" w:rsidRDefault="00E477FF" w:rsidP="00F763C5">
            <w:pPr>
              <w:spacing w:line="1" w:lineRule="atLeast"/>
              <w:textAlignment w:val="baseline"/>
              <w:rPr>
                <w:rFonts w:eastAsia="Times New Roman"/>
                <w:color w:val="000000"/>
              </w:rPr>
            </w:pPr>
            <w:r w:rsidRPr="00657C3D">
              <w:rPr>
                <w:rFonts w:eastAsia="Times New Roman"/>
                <w:color w:val="000000"/>
              </w:rPr>
              <w:t> </w:t>
            </w:r>
          </w:p>
        </w:tc>
        <w:tc>
          <w:tcPr>
            <w:tcW w:w="1054"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bottom"/>
            <w:hideMark/>
          </w:tcPr>
          <w:p w:rsidR="00E477FF" w:rsidRPr="00657C3D" w:rsidRDefault="00E477FF" w:rsidP="00F763C5">
            <w:pPr>
              <w:spacing w:line="1" w:lineRule="atLeast"/>
              <w:textAlignment w:val="baseline"/>
              <w:rPr>
                <w:rFonts w:eastAsia="Times New Roman"/>
                <w:color w:val="000000"/>
              </w:rPr>
            </w:pPr>
            <w:r w:rsidRPr="00657C3D">
              <w:rPr>
                <w:rFonts w:eastAsia="Times New Roman"/>
                <w:color w:val="000000"/>
                <w:bdr w:val="none" w:sz="0" w:space="0" w:color="auto" w:frame="1"/>
              </w:rPr>
              <w:t>10+10</w:t>
            </w:r>
          </w:p>
        </w:tc>
        <w:tc>
          <w:tcPr>
            <w:tcW w:w="1000"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bottom"/>
            <w:hideMark/>
          </w:tcPr>
          <w:p w:rsidR="00E477FF" w:rsidRPr="00657C3D" w:rsidRDefault="00E477FF" w:rsidP="00F763C5">
            <w:pPr>
              <w:spacing w:line="1" w:lineRule="atLeast"/>
              <w:textAlignment w:val="baseline"/>
              <w:rPr>
                <w:rFonts w:eastAsia="Times New Roman"/>
                <w:color w:val="000000"/>
              </w:rPr>
            </w:pPr>
            <w:r w:rsidRPr="00657C3D">
              <w:rPr>
                <w:rFonts w:eastAsia="Times New Roman"/>
                <w:color w:val="000000"/>
                <w:bdr w:val="none" w:sz="0" w:space="0" w:color="auto" w:frame="1"/>
              </w:rPr>
              <w:t>10+12</w:t>
            </w:r>
          </w:p>
        </w:tc>
        <w:tc>
          <w:tcPr>
            <w:tcW w:w="1055"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bottom"/>
            <w:hideMark/>
          </w:tcPr>
          <w:p w:rsidR="00E477FF" w:rsidRPr="00657C3D" w:rsidRDefault="00E477FF" w:rsidP="00F763C5">
            <w:pPr>
              <w:spacing w:line="1" w:lineRule="atLeast"/>
              <w:textAlignment w:val="baseline"/>
              <w:rPr>
                <w:rFonts w:eastAsia="Times New Roman"/>
                <w:color w:val="000000"/>
              </w:rPr>
            </w:pPr>
            <w:r w:rsidRPr="00657C3D">
              <w:rPr>
                <w:rFonts w:eastAsia="Times New Roman"/>
                <w:color w:val="000000"/>
                <w:bdr w:val="none" w:sz="0" w:space="0" w:color="auto" w:frame="1"/>
              </w:rPr>
              <w:t>10+15</w:t>
            </w:r>
          </w:p>
        </w:tc>
        <w:tc>
          <w:tcPr>
            <w:tcW w:w="1177"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bottom"/>
            <w:hideMark/>
          </w:tcPr>
          <w:p w:rsidR="00E477FF" w:rsidRPr="00657C3D" w:rsidRDefault="00E477FF" w:rsidP="00F763C5">
            <w:pPr>
              <w:spacing w:line="1" w:lineRule="atLeast"/>
              <w:textAlignment w:val="baseline"/>
              <w:rPr>
                <w:rFonts w:eastAsia="Times New Roman"/>
                <w:color w:val="000000"/>
              </w:rPr>
            </w:pPr>
            <w:r w:rsidRPr="00657C3D">
              <w:rPr>
                <w:rFonts w:eastAsia="Times New Roman"/>
                <w:color w:val="000000"/>
                <w:bdr w:val="none" w:sz="0" w:space="0" w:color="auto" w:frame="1"/>
              </w:rPr>
              <w:t>10+20</w:t>
            </w:r>
          </w:p>
        </w:tc>
        <w:tc>
          <w:tcPr>
            <w:tcW w:w="2575"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bottom"/>
            <w:hideMark/>
          </w:tcPr>
          <w:p w:rsidR="00E477FF" w:rsidRPr="00657C3D" w:rsidRDefault="00E477FF" w:rsidP="00F763C5">
            <w:pPr>
              <w:spacing w:line="1" w:lineRule="atLeast"/>
              <w:textAlignment w:val="baseline"/>
              <w:rPr>
                <w:rFonts w:eastAsia="Times New Roman"/>
                <w:color w:val="000000"/>
              </w:rPr>
            </w:pPr>
            <w:r w:rsidRPr="00657C3D">
              <w:rPr>
                <w:rFonts w:eastAsia="Times New Roman"/>
                <w:color w:val="000000"/>
                <w:bdr w:val="none" w:sz="0" w:space="0" w:color="auto" w:frame="1"/>
              </w:rPr>
              <w:t>1 утром и 1 вечером, не менее 3 игр</w:t>
            </w:r>
          </w:p>
        </w:tc>
      </w:tr>
      <w:tr w:rsidR="00E477FF" w:rsidRPr="00657C3D" w:rsidTr="00F763C5">
        <w:trPr>
          <w:trHeight w:val="1"/>
        </w:trPr>
        <w:tc>
          <w:tcPr>
            <w:tcW w:w="2221" w:type="dxa"/>
            <w:tcBorders>
              <w:top w:val="nil"/>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bottom"/>
            <w:hideMark/>
          </w:tcPr>
          <w:p w:rsidR="00E477FF" w:rsidRPr="00657C3D" w:rsidRDefault="00E477FF" w:rsidP="00F763C5">
            <w:pPr>
              <w:textAlignment w:val="baseline"/>
              <w:rPr>
                <w:rFonts w:eastAsia="Times New Roman"/>
                <w:color w:val="000000"/>
              </w:rPr>
            </w:pPr>
            <w:r w:rsidRPr="00657C3D">
              <w:rPr>
                <w:rFonts w:eastAsia="Times New Roman"/>
                <w:color w:val="000000"/>
                <w:bdr w:val="none" w:sz="0" w:space="0" w:color="auto" w:frame="1"/>
              </w:rPr>
              <w:t>6. Физкультурные упражнения</w:t>
            </w:r>
          </w:p>
          <w:p w:rsidR="00E477FF" w:rsidRPr="00657C3D" w:rsidRDefault="00E477FF" w:rsidP="00F763C5">
            <w:pPr>
              <w:spacing w:line="1" w:lineRule="atLeast"/>
              <w:textAlignment w:val="baseline"/>
              <w:rPr>
                <w:rFonts w:eastAsia="Times New Roman"/>
                <w:color w:val="000000"/>
              </w:rPr>
            </w:pPr>
            <w:r w:rsidRPr="00657C3D">
              <w:rPr>
                <w:rFonts w:eastAsia="Times New Roman"/>
                <w:color w:val="000000"/>
              </w:rPr>
              <w:t> </w:t>
            </w:r>
          </w:p>
        </w:tc>
        <w:tc>
          <w:tcPr>
            <w:tcW w:w="1054"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bottom"/>
            <w:hideMark/>
          </w:tcPr>
          <w:p w:rsidR="00E477FF" w:rsidRPr="00657C3D" w:rsidRDefault="00E477FF" w:rsidP="00F763C5">
            <w:pPr>
              <w:spacing w:line="1" w:lineRule="atLeast"/>
              <w:textAlignment w:val="baseline"/>
              <w:rPr>
                <w:rFonts w:eastAsia="Times New Roman"/>
                <w:color w:val="000000"/>
              </w:rPr>
            </w:pPr>
            <w:r w:rsidRPr="00657C3D">
              <w:rPr>
                <w:rFonts w:eastAsia="Times New Roman"/>
                <w:color w:val="000000"/>
                <w:bdr w:val="none" w:sz="0" w:space="0" w:color="auto" w:frame="1"/>
              </w:rPr>
              <w:t>6-10</w:t>
            </w:r>
          </w:p>
        </w:tc>
        <w:tc>
          <w:tcPr>
            <w:tcW w:w="1000"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bottom"/>
            <w:hideMark/>
          </w:tcPr>
          <w:p w:rsidR="00E477FF" w:rsidRPr="00657C3D" w:rsidRDefault="00E477FF" w:rsidP="00F763C5">
            <w:pPr>
              <w:spacing w:line="1" w:lineRule="atLeast"/>
              <w:textAlignment w:val="baseline"/>
              <w:rPr>
                <w:rFonts w:eastAsia="Times New Roman"/>
                <w:color w:val="000000"/>
              </w:rPr>
            </w:pPr>
            <w:r w:rsidRPr="00657C3D">
              <w:rPr>
                <w:rFonts w:eastAsia="Times New Roman"/>
                <w:color w:val="000000"/>
                <w:bdr w:val="none" w:sz="0" w:space="0" w:color="auto" w:frame="1"/>
              </w:rPr>
              <w:t>10-12</w:t>
            </w:r>
          </w:p>
        </w:tc>
        <w:tc>
          <w:tcPr>
            <w:tcW w:w="1055"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bottom"/>
            <w:hideMark/>
          </w:tcPr>
          <w:p w:rsidR="00E477FF" w:rsidRPr="00657C3D" w:rsidRDefault="00E477FF" w:rsidP="00F763C5">
            <w:pPr>
              <w:spacing w:line="1" w:lineRule="atLeast"/>
              <w:textAlignment w:val="baseline"/>
              <w:rPr>
                <w:rFonts w:eastAsia="Times New Roman"/>
                <w:color w:val="000000"/>
              </w:rPr>
            </w:pPr>
            <w:r w:rsidRPr="00657C3D">
              <w:rPr>
                <w:rFonts w:eastAsia="Times New Roman"/>
                <w:color w:val="000000"/>
                <w:bdr w:val="none" w:sz="0" w:space="0" w:color="auto" w:frame="1"/>
              </w:rPr>
              <w:t>12-15</w:t>
            </w:r>
          </w:p>
        </w:tc>
        <w:tc>
          <w:tcPr>
            <w:tcW w:w="1177"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bottom"/>
            <w:hideMark/>
          </w:tcPr>
          <w:p w:rsidR="00E477FF" w:rsidRPr="00657C3D" w:rsidRDefault="00E477FF" w:rsidP="00F763C5">
            <w:pPr>
              <w:spacing w:line="1" w:lineRule="atLeast"/>
              <w:textAlignment w:val="baseline"/>
              <w:rPr>
                <w:rFonts w:eastAsia="Times New Roman"/>
                <w:color w:val="000000"/>
              </w:rPr>
            </w:pPr>
            <w:r w:rsidRPr="00657C3D">
              <w:rPr>
                <w:rFonts w:eastAsia="Times New Roman"/>
                <w:color w:val="000000"/>
                <w:bdr w:val="none" w:sz="0" w:space="0" w:color="auto" w:frame="1"/>
              </w:rPr>
              <w:t>10-15</w:t>
            </w:r>
          </w:p>
        </w:tc>
        <w:tc>
          <w:tcPr>
            <w:tcW w:w="2575"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bottom"/>
            <w:hideMark/>
          </w:tcPr>
          <w:p w:rsidR="00E477FF" w:rsidRPr="00657C3D" w:rsidRDefault="00E477FF" w:rsidP="00F763C5">
            <w:pPr>
              <w:spacing w:line="1" w:lineRule="atLeast"/>
              <w:textAlignment w:val="baseline"/>
              <w:rPr>
                <w:rFonts w:eastAsia="Times New Roman"/>
                <w:color w:val="000000"/>
              </w:rPr>
            </w:pPr>
            <w:r w:rsidRPr="00657C3D">
              <w:rPr>
                <w:rFonts w:eastAsia="Times New Roman"/>
                <w:color w:val="000000"/>
                <w:bdr w:val="none" w:sz="0" w:space="0" w:color="auto" w:frame="1"/>
              </w:rPr>
              <w:t>ежедневно</w:t>
            </w:r>
          </w:p>
        </w:tc>
      </w:tr>
      <w:tr w:rsidR="00E477FF" w:rsidRPr="00657C3D" w:rsidTr="00F763C5">
        <w:tc>
          <w:tcPr>
            <w:tcW w:w="2221" w:type="dxa"/>
            <w:tcBorders>
              <w:top w:val="nil"/>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bottom"/>
            <w:hideMark/>
          </w:tcPr>
          <w:p w:rsidR="00E477FF" w:rsidRPr="00657C3D" w:rsidRDefault="00E477FF" w:rsidP="00F763C5">
            <w:pPr>
              <w:textAlignment w:val="baseline"/>
              <w:rPr>
                <w:rFonts w:eastAsia="Times New Roman"/>
                <w:color w:val="000000"/>
              </w:rPr>
            </w:pPr>
            <w:r w:rsidRPr="00657C3D">
              <w:rPr>
                <w:rFonts w:eastAsia="Times New Roman"/>
                <w:color w:val="000000"/>
                <w:bdr w:val="none" w:sz="0" w:space="0" w:color="auto" w:frame="1"/>
              </w:rPr>
              <w:t>7. Спортивные игры</w:t>
            </w:r>
          </w:p>
        </w:tc>
        <w:tc>
          <w:tcPr>
            <w:tcW w:w="1054"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bottom"/>
            <w:hideMark/>
          </w:tcPr>
          <w:p w:rsidR="00E477FF" w:rsidRPr="00657C3D" w:rsidRDefault="00E477FF" w:rsidP="00F763C5">
            <w:pPr>
              <w:textAlignment w:val="baseline"/>
              <w:rPr>
                <w:rFonts w:eastAsia="Times New Roman"/>
                <w:color w:val="000000"/>
              </w:rPr>
            </w:pPr>
            <w:r w:rsidRPr="00657C3D">
              <w:rPr>
                <w:rFonts w:eastAsia="Times New Roman"/>
                <w:color w:val="000000"/>
                <w:bdr w:val="none" w:sz="0" w:space="0" w:color="auto" w:frame="1"/>
              </w:rPr>
              <w:t> </w:t>
            </w:r>
          </w:p>
          <w:p w:rsidR="00E477FF" w:rsidRPr="00657C3D" w:rsidRDefault="00E477FF" w:rsidP="00F763C5">
            <w:pPr>
              <w:textAlignment w:val="baseline"/>
              <w:rPr>
                <w:rFonts w:eastAsia="Times New Roman"/>
                <w:color w:val="000000"/>
              </w:rPr>
            </w:pPr>
            <w:r w:rsidRPr="00657C3D">
              <w:rPr>
                <w:rFonts w:eastAsia="Times New Roman"/>
                <w:color w:val="000000"/>
                <w:bdr w:val="none" w:sz="0" w:space="0" w:color="auto" w:frame="1"/>
              </w:rPr>
              <w:t>2-4</w:t>
            </w:r>
          </w:p>
          <w:p w:rsidR="00E477FF" w:rsidRPr="00657C3D" w:rsidRDefault="00E477FF" w:rsidP="00F763C5">
            <w:pPr>
              <w:textAlignment w:val="baseline"/>
              <w:rPr>
                <w:rFonts w:eastAsia="Times New Roman"/>
                <w:color w:val="000000"/>
              </w:rPr>
            </w:pPr>
            <w:r w:rsidRPr="00657C3D">
              <w:rPr>
                <w:rFonts w:eastAsia="Times New Roman"/>
                <w:color w:val="000000"/>
                <w:bdr w:val="none" w:sz="0" w:space="0" w:color="auto" w:frame="1"/>
              </w:rPr>
              <w:t> </w:t>
            </w:r>
          </w:p>
          <w:p w:rsidR="00E477FF" w:rsidRPr="00657C3D" w:rsidRDefault="00E477FF" w:rsidP="00F763C5">
            <w:pPr>
              <w:textAlignment w:val="baseline"/>
              <w:rPr>
                <w:rFonts w:eastAsia="Times New Roman"/>
                <w:color w:val="000000"/>
              </w:rPr>
            </w:pPr>
            <w:r w:rsidRPr="00657C3D">
              <w:rPr>
                <w:rFonts w:eastAsia="Times New Roman"/>
                <w:color w:val="000000"/>
              </w:rPr>
              <w:t> </w:t>
            </w:r>
          </w:p>
        </w:tc>
        <w:tc>
          <w:tcPr>
            <w:tcW w:w="1000"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bottom"/>
            <w:hideMark/>
          </w:tcPr>
          <w:p w:rsidR="00E477FF" w:rsidRPr="00657C3D" w:rsidRDefault="00E477FF" w:rsidP="00F763C5">
            <w:pPr>
              <w:textAlignment w:val="baseline"/>
              <w:rPr>
                <w:rFonts w:eastAsia="Times New Roman"/>
                <w:color w:val="000000"/>
              </w:rPr>
            </w:pPr>
            <w:r w:rsidRPr="00657C3D">
              <w:rPr>
                <w:rFonts w:eastAsia="Times New Roman"/>
                <w:color w:val="000000"/>
                <w:bdr w:val="none" w:sz="0" w:space="0" w:color="auto" w:frame="1"/>
              </w:rPr>
              <w:t>10-12</w:t>
            </w:r>
          </w:p>
          <w:p w:rsidR="00E477FF" w:rsidRPr="00657C3D" w:rsidRDefault="00E477FF" w:rsidP="00F763C5">
            <w:pPr>
              <w:textAlignment w:val="baseline"/>
              <w:rPr>
                <w:rFonts w:eastAsia="Times New Roman"/>
                <w:color w:val="000000"/>
              </w:rPr>
            </w:pPr>
            <w:r w:rsidRPr="00657C3D">
              <w:rPr>
                <w:rFonts w:eastAsia="Times New Roman"/>
                <w:color w:val="000000"/>
              </w:rPr>
              <w:t> </w:t>
            </w:r>
          </w:p>
        </w:tc>
        <w:tc>
          <w:tcPr>
            <w:tcW w:w="1055"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bottom"/>
            <w:hideMark/>
          </w:tcPr>
          <w:p w:rsidR="00E477FF" w:rsidRPr="00657C3D" w:rsidRDefault="00E477FF" w:rsidP="00F763C5">
            <w:pPr>
              <w:textAlignment w:val="baseline"/>
              <w:rPr>
                <w:rFonts w:eastAsia="Times New Roman"/>
                <w:color w:val="000000"/>
              </w:rPr>
            </w:pPr>
            <w:r w:rsidRPr="00657C3D">
              <w:rPr>
                <w:rFonts w:eastAsia="Times New Roman"/>
                <w:color w:val="000000"/>
                <w:bdr w:val="none" w:sz="0" w:space="0" w:color="auto" w:frame="1"/>
              </w:rPr>
              <w:t>10-15</w:t>
            </w:r>
          </w:p>
        </w:tc>
        <w:tc>
          <w:tcPr>
            <w:tcW w:w="1177"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bottom"/>
            <w:hideMark/>
          </w:tcPr>
          <w:p w:rsidR="00E477FF" w:rsidRPr="00657C3D" w:rsidRDefault="00E477FF" w:rsidP="00F763C5">
            <w:pPr>
              <w:textAlignment w:val="baseline"/>
              <w:rPr>
                <w:rFonts w:eastAsia="Times New Roman"/>
                <w:color w:val="000000"/>
              </w:rPr>
            </w:pPr>
            <w:r w:rsidRPr="00657C3D">
              <w:rPr>
                <w:rFonts w:eastAsia="Times New Roman"/>
                <w:color w:val="000000"/>
                <w:bdr w:val="none" w:sz="0" w:space="0" w:color="auto" w:frame="1"/>
              </w:rPr>
              <w:t>10-15</w:t>
            </w:r>
          </w:p>
        </w:tc>
        <w:tc>
          <w:tcPr>
            <w:tcW w:w="2575"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bottom"/>
            <w:hideMark/>
          </w:tcPr>
          <w:p w:rsidR="00E477FF" w:rsidRPr="00657C3D" w:rsidRDefault="00E477FF" w:rsidP="00F763C5">
            <w:pPr>
              <w:textAlignment w:val="baseline"/>
              <w:rPr>
                <w:rFonts w:eastAsia="Times New Roman"/>
                <w:color w:val="000000"/>
              </w:rPr>
            </w:pPr>
            <w:r w:rsidRPr="00657C3D">
              <w:rPr>
                <w:rFonts w:eastAsia="Times New Roman"/>
                <w:color w:val="000000"/>
                <w:bdr w:val="none" w:sz="0" w:space="0" w:color="auto" w:frame="1"/>
              </w:rPr>
              <w:t>ежедневно</w:t>
            </w:r>
          </w:p>
        </w:tc>
      </w:tr>
      <w:tr w:rsidR="00E477FF" w:rsidRPr="00657C3D" w:rsidTr="00F763C5">
        <w:trPr>
          <w:trHeight w:val="1"/>
        </w:trPr>
        <w:tc>
          <w:tcPr>
            <w:tcW w:w="2221" w:type="dxa"/>
            <w:tcBorders>
              <w:top w:val="nil"/>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bottom"/>
            <w:hideMark/>
          </w:tcPr>
          <w:p w:rsidR="00E477FF" w:rsidRPr="00657C3D" w:rsidRDefault="00E477FF" w:rsidP="00F763C5">
            <w:pPr>
              <w:textAlignment w:val="baseline"/>
              <w:rPr>
                <w:rFonts w:eastAsia="Times New Roman"/>
                <w:color w:val="000000"/>
              </w:rPr>
            </w:pPr>
            <w:r w:rsidRPr="00657C3D">
              <w:rPr>
                <w:rFonts w:eastAsia="Times New Roman"/>
                <w:color w:val="000000"/>
                <w:bdr w:val="none" w:sz="0" w:space="0" w:color="auto" w:frame="1"/>
              </w:rPr>
              <w:t>8. Игры</w:t>
            </w:r>
            <w:r>
              <w:rPr>
                <w:rFonts w:eastAsia="Times New Roman"/>
                <w:color w:val="000000"/>
                <w:bdr w:val="none" w:sz="0" w:space="0" w:color="auto" w:frame="1"/>
              </w:rPr>
              <w:t xml:space="preserve"> </w:t>
            </w:r>
            <w:r w:rsidRPr="00657C3D">
              <w:rPr>
                <w:rFonts w:eastAsia="Times New Roman"/>
                <w:color w:val="000000"/>
                <w:bdr w:val="none" w:sz="0" w:space="0" w:color="auto" w:frame="1"/>
              </w:rPr>
              <w:t>- забавы</w:t>
            </w:r>
          </w:p>
          <w:p w:rsidR="00E477FF" w:rsidRPr="00657C3D" w:rsidRDefault="00E477FF" w:rsidP="00F763C5">
            <w:pPr>
              <w:spacing w:line="1" w:lineRule="atLeast"/>
              <w:textAlignment w:val="baseline"/>
              <w:rPr>
                <w:rFonts w:eastAsia="Times New Roman"/>
                <w:color w:val="000000"/>
              </w:rPr>
            </w:pPr>
            <w:r w:rsidRPr="00657C3D">
              <w:rPr>
                <w:rFonts w:eastAsia="Times New Roman"/>
                <w:color w:val="000000"/>
              </w:rPr>
              <w:t> </w:t>
            </w:r>
          </w:p>
        </w:tc>
        <w:tc>
          <w:tcPr>
            <w:tcW w:w="6861" w:type="dxa"/>
            <w:gridSpan w:val="5"/>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bottom"/>
            <w:hideMark/>
          </w:tcPr>
          <w:p w:rsidR="00E477FF" w:rsidRPr="00657C3D" w:rsidRDefault="00E477FF" w:rsidP="00F763C5">
            <w:pPr>
              <w:spacing w:line="1" w:lineRule="atLeast"/>
              <w:textAlignment w:val="baseline"/>
              <w:rPr>
                <w:rFonts w:eastAsia="Times New Roman"/>
                <w:color w:val="000000"/>
              </w:rPr>
            </w:pPr>
            <w:r w:rsidRPr="00657C3D">
              <w:rPr>
                <w:rFonts w:eastAsia="Times New Roman"/>
                <w:color w:val="000000"/>
                <w:bdr w:val="none" w:sz="0" w:space="0" w:color="auto" w:frame="1"/>
              </w:rPr>
              <w:t> </w:t>
            </w:r>
          </w:p>
        </w:tc>
      </w:tr>
      <w:tr w:rsidR="00E477FF" w:rsidRPr="00657C3D" w:rsidTr="00F763C5">
        <w:tc>
          <w:tcPr>
            <w:tcW w:w="2221" w:type="dxa"/>
            <w:tcBorders>
              <w:top w:val="nil"/>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bottom"/>
            <w:hideMark/>
          </w:tcPr>
          <w:p w:rsidR="00E477FF" w:rsidRPr="00657C3D" w:rsidRDefault="00E477FF" w:rsidP="00F763C5">
            <w:pPr>
              <w:textAlignment w:val="baseline"/>
              <w:rPr>
                <w:rFonts w:eastAsia="Times New Roman"/>
                <w:color w:val="000000"/>
              </w:rPr>
            </w:pPr>
            <w:r w:rsidRPr="00657C3D">
              <w:rPr>
                <w:rFonts w:eastAsia="Times New Roman"/>
                <w:color w:val="000000"/>
                <w:bdr w:val="none" w:sz="0" w:space="0" w:color="auto" w:frame="1"/>
              </w:rPr>
              <w:t>Летом</w:t>
            </w:r>
          </w:p>
        </w:tc>
        <w:tc>
          <w:tcPr>
            <w:tcW w:w="1054"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bottom"/>
            <w:hideMark/>
          </w:tcPr>
          <w:p w:rsidR="00E477FF" w:rsidRPr="00657C3D" w:rsidRDefault="00E477FF" w:rsidP="00F763C5">
            <w:pPr>
              <w:textAlignment w:val="baseline"/>
              <w:rPr>
                <w:rFonts w:eastAsia="Times New Roman"/>
                <w:color w:val="000000"/>
              </w:rPr>
            </w:pPr>
            <w:r w:rsidRPr="00657C3D">
              <w:rPr>
                <w:rFonts w:eastAsia="Times New Roman"/>
                <w:color w:val="000000"/>
                <w:bdr w:val="none" w:sz="0" w:space="0" w:color="auto" w:frame="1"/>
              </w:rPr>
              <w:t>6-8</w:t>
            </w:r>
          </w:p>
        </w:tc>
        <w:tc>
          <w:tcPr>
            <w:tcW w:w="1000"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bottom"/>
            <w:hideMark/>
          </w:tcPr>
          <w:p w:rsidR="00E477FF" w:rsidRPr="00657C3D" w:rsidRDefault="00E477FF" w:rsidP="00F763C5">
            <w:pPr>
              <w:textAlignment w:val="baseline"/>
              <w:rPr>
                <w:rFonts w:eastAsia="Times New Roman"/>
                <w:color w:val="000000"/>
              </w:rPr>
            </w:pPr>
            <w:r w:rsidRPr="00657C3D">
              <w:rPr>
                <w:rFonts w:eastAsia="Times New Roman"/>
                <w:color w:val="000000"/>
                <w:bdr w:val="none" w:sz="0" w:space="0" w:color="auto" w:frame="1"/>
              </w:rPr>
              <w:t>6-10</w:t>
            </w:r>
          </w:p>
        </w:tc>
        <w:tc>
          <w:tcPr>
            <w:tcW w:w="1055"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bottom"/>
            <w:hideMark/>
          </w:tcPr>
          <w:p w:rsidR="00E477FF" w:rsidRPr="00657C3D" w:rsidRDefault="00E477FF" w:rsidP="00F763C5">
            <w:pPr>
              <w:textAlignment w:val="baseline"/>
              <w:rPr>
                <w:rFonts w:eastAsia="Times New Roman"/>
                <w:color w:val="000000"/>
              </w:rPr>
            </w:pPr>
            <w:r w:rsidRPr="00657C3D">
              <w:rPr>
                <w:rFonts w:eastAsia="Times New Roman"/>
                <w:color w:val="000000"/>
                <w:bdr w:val="none" w:sz="0" w:space="0" w:color="auto" w:frame="1"/>
              </w:rPr>
              <w:t>8-10</w:t>
            </w:r>
          </w:p>
        </w:tc>
        <w:tc>
          <w:tcPr>
            <w:tcW w:w="1177"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bottom"/>
            <w:hideMark/>
          </w:tcPr>
          <w:p w:rsidR="00E477FF" w:rsidRPr="00657C3D" w:rsidRDefault="00E477FF" w:rsidP="00F763C5">
            <w:pPr>
              <w:textAlignment w:val="baseline"/>
              <w:rPr>
                <w:rFonts w:eastAsia="Times New Roman"/>
                <w:color w:val="000000"/>
              </w:rPr>
            </w:pPr>
            <w:r w:rsidRPr="00657C3D">
              <w:rPr>
                <w:rFonts w:eastAsia="Times New Roman"/>
                <w:color w:val="000000"/>
                <w:bdr w:val="none" w:sz="0" w:space="0" w:color="auto" w:frame="1"/>
              </w:rPr>
              <w:t>10-15</w:t>
            </w:r>
          </w:p>
        </w:tc>
        <w:tc>
          <w:tcPr>
            <w:tcW w:w="2575"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bottom"/>
            <w:hideMark/>
          </w:tcPr>
          <w:p w:rsidR="00E477FF" w:rsidRPr="00657C3D" w:rsidRDefault="00E477FF" w:rsidP="00F763C5">
            <w:pPr>
              <w:textAlignment w:val="baseline"/>
              <w:rPr>
                <w:rFonts w:eastAsia="Times New Roman"/>
                <w:color w:val="000000"/>
              </w:rPr>
            </w:pPr>
            <w:r w:rsidRPr="00657C3D">
              <w:rPr>
                <w:rFonts w:eastAsia="Times New Roman"/>
                <w:color w:val="000000"/>
                <w:bdr w:val="none" w:sz="0" w:space="0" w:color="auto" w:frame="1"/>
              </w:rPr>
              <w:t>два раза в неделю</w:t>
            </w:r>
          </w:p>
        </w:tc>
      </w:tr>
      <w:tr w:rsidR="00E477FF" w:rsidRPr="00657C3D" w:rsidTr="00F763C5">
        <w:tc>
          <w:tcPr>
            <w:tcW w:w="2221" w:type="dxa"/>
            <w:tcBorders>
              <w:top w:val="nil"/>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bottom"/>
            <w:hideMark/>
          </w:tcPr>
          <w:p w:rsidR="00E477FF" w:rsidRPr="00657C3D" w:rsidRDefault="00E477FF" w:rsidP="00F763C5">
            <w:pPr>
              <w:textAlignment w:val="baseline"/>
              <w:rPr>
                <w:rFonts w:eastAsia="Times New Roman"/>
                <w:color w:val="000000"/>
              </w:rPr>
            </w:pPr>
            <w:r w:rsidRPr="00657C3D">
              <w:rPr>
                <w:rFonts w:eastAsia="Times New Roman"/>
                <w:color w:val="000000"/>
                <w:bdr w:val="none" w:sz="0" w:space="0" w:color="auto" w:frame="1"/>
              </w:rPr>
              <w:t>Зимой</w:t>
            </w:r>
          </w:p>
          <w:p w:rsidR="00E477FF" w:rsidRPr="00657C3D" w:rsidRDefault="00E477FF" w:rsidP="00F763C5">
            <w:pPr>
              <w:textAlignment w:val="baseline"/>
              <w:rPr>
                <w:rFonts w:eastAsia="Times New Roman"/>
                <w:color w:val="000000"/>
              </w:rPr>
            </w:pPr>
            <w:r w:rsidRPr="00657C3D">
              <w:rPr>
                <w:rFonts w:eastAsia="Times New Roman"/>
                <w:color w:val="000000"/>
              </w:rPr>
              <w:t> </w:t>
            </w:r>
          </w:p>
        </w:tc>
        <w:tc>
          <w:tcPr>
            <w:tcW w:w="1054"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bottom"/>
            <w:hideMark/>
          </w:tcPr>
          <w:p w:rsidR="00E477FF" w:rsidRPr="00657C3D" w:rsidRDefault="00E477FF" w:rsidP="00F763C5">
            <w:pPr>
              <w:textAlignment w:val="baseline"/>
              <w:rPr>
                <w:rFonts w:eastAsia="Times New Roman"/>
                <w:color w:val="000000"/>
              </w:rPr>
            </w:pPr>
            <w:r w:rsidRPr="00657C3D">
              <w:rPr>
                <w:rFonts w:eastAsia="Times New Roman"/>
                <w:color w:val="000000"/>
                <w:bdr w:val="none" w:sz="0" w:space="0" w:color="auto" w:frame="1"/>
              </w:rPr>
              <w:t> </w:t>
            </w:r>
          </w:p>
        </w:tc>
        <w:tc>
          <w:tcPr>
            <w:tcW w:w="1000"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bottom"/>
            <w:hideMark/>
          </w:tcPr>
          <w:p w:rsidR="00E477FF" w:rsidRPr="00657C3D" w:rsidRDefault="00E477FF" w:rsidP="00F763C5">
            <w:pPr>
              <w:textAlignment w:val="baseline"/>
              <w:rPr>
                <w:rFonts w:eastAsia="Times New Roman"/>
                <w:color w:val="000000"/>
              </w:rPr>
            </w:pPr>
            <w:r w:rsidRPr="00657C3D">
              <w:rPr>
                <w:rFonts w:eastAsia="Times New Roman"/>
                <w:color w:val="000000"/>
                <w:bdr w:val="none" w:sz="0" w:space="0" w:color="auto" w:frame="1"/>
              </w:rPr>
              <w:t> </w:t>
            </w:r>
          </w:p>
        </w:tc>
        <w:tc>
          <w:tcPr>
            <w:tcW w:w="1055"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bottom"/>
            <w:hideMark/>
          </w:tcPr>
          <w:p w:rsidR="00E477FF" w:rsidRPr="00657C3D" w:rsidRDefault="00E477FF" w:rsidP="00F763C5">
            <w:pPr>
              <w:textAlignment w:val="baseline"/>
              <w:rPr>
                <w:rFonts w:eastAsia="Times New Roman"/>
                <w:color w:val="000000"/>
              </w:rPr>
            </w:pPr>
            <w:r w:rsidRPr="00657C3D">
              <w:rPr>
                <w:rFonts w:eastAsia="Times New Roman"/>
                <w:color w:val="000000"/>
                <w:bdr w:val="none" w:sz="0" w:space="0" w:color="auto" w:frame="1"/>
              </w:rPr>
              <w:t>8-10</w:t>
            </w:r>
          </w:p>
        </w:tc>
        <w:tc>
          <w:tcPr>
            <w:tcW w:w="1177"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bottom"/>
            <w:hideMark/>
          </w:tcPr>
          <w:p w:rsidR="00E477FF" w:rsidRPr="00657C3D" w:rsidRDefault="00E477FF" w:rsidP="00F763C5">
            <w:pPr>
              <w:textAlignment w:val="baseline"/>
              <w:rPr>
                <w:rFonts w:eastAsia="Times New Roman"/>
                <w:color w:val="000000"/>
              </w:rPr>
            </w:pPr>
            <w:r w:rsidRPr="00657C3D">
              <w:rPr>
                <w:rFonts w:eastAsia="Times New Roman"/>
                <w:color w:val="000000"/>
                <w:bdr w:val="none" w:sz="0" w:space="0" w:color="auto" w:frame="1"/>
              </w:rPr>
              <w:t>10-15</w:t>
            </w:r>
          </w:p>
        </w:tc>
        <w:tc>
          <w:tcPr>
            <w:tcW w:w="2575"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bottom"/>
            <w:hideMark/>
          </w:tcPr>
          <w:p w:rsidR="00E477FF" w:rsidRPr="00657C3D" w:rsidRDefault="00E477FF" w:rsidP="00F763C5">
            <w:pPr>
              <w:textAlignment w:val="baseline"/>
              <w:rPr>
                <w:rFonts w:eastAsia="Times New Roman"/>
                <w:color w:val="000000"/>
              </w:rPr>
            </w:pPr>
            <w:r w:rsidRPr="00657C3D">
              <w:rPr>
                <w:rFonts w:eastAsia="Times New Roman"/>
                <w:color w:val="000000"/>
                <w:bdr w:val="none" w:sz="0" w:space="0" w:color="auto" w:frame="1"/>
              </w:rPr>
              <w:t>два раза в неделю</w:t>
            </w:r>
          </w:p>
        </w:tc>
      </w:tr>
      <w:tr w:rsidR="00E477FF" w:rsidRPr="00657C3D" w:rsidTr="00F763C5">
        <w:trPr>
          <w:trHeight w:val="1"/>
        </w:trPr>
        <w:tc>
          <w:tcPr>
            <w:tcW w:w="2221" w:type="dxa"/>
            <w:tcBorders>
              <w:top w:val="nil"/>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bottom"/>
            <w:hideMark/>
          </w:tcPr>
          <w:p w:rsidR="00E477FF" w:rsidRPr="00657C3D" w:rsidRDefault="00E477FF" w:rsidP="00F763C5">
            <w:pPr>
              <w:textAlignment w:val="baseline"/>
              <w:rPr>
                <w:rFonts w:eastAsia="Times New Roman"/>
                <w:color w:val="000000"/>
              </w:rPr>
            </w:pPr>
            <w:r w:rsidRPr="00657C3D">
              <w:rPr>
                <w:rFonts w:eastAsia="Times New Roman"/>
                <w:color w:val="000000"/>
                <w:bdr w:val="none" w:sz="0" w:space="0" w:color="auto" w:frame="1"/>
              </w:rPr>
              <w:t>Аттракционы</w:t>
            </w:r>
          </w:p>
          <w:p w:rsidR="00E477FF" w:rsidRPr="00657C3D" w:rsidRDefault="00E477FF" w:rsidP="00F763C5">
            <w:pPr>
              <w:spacing w:line="1" w:lineRule="atLeast"/>
              <w:textAlignment w:val="baseline"/>
              <w:rPr>
                <w:rFonts w:eastAsia="Times New Roman"/>
                <w:color w:val="000000"/>
              </w:rPr>
            </w:pPr>
            <w:r w:rsidRPr="00657C3D">
              <w:rPr>
                <w:rFonts w:eastAsia="Times New Roman"/>
                <w:color w:val="000000"/>
              </w:rPr>
              <w:t> </w:t>
            </w:r>
          </w:p>
        </w:tc>
        <w:tc>
          <w:tcPr>
            <w:tcW w:w="1054"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bottom"/>
            <w:hideMark/>
          </w:tcPr>
          <w:p w:rsidR="00E477FF" w:rsidRPr="00657C3D" w:rsidRDefault="00E477FF" w:rsidP="00F763C5">
            <w:pPr>
              <w:spacing w:line="1" w:lineRule="atLeast"/>
              <w:textAlignment w:val="baseline"/>
              <w:rPr>
                <w:rFonts w:eastAsia="Times New Roman"/>
                <w:color w:val="000000"/>
              </w:rPr>
            </w:pPr>
            <w:r w:rsidRPr="00657C3D">
              <w:rPr>
                <w:rFonts w:eastAsia="Times New Roman"/>
                <w:color w:val="000000"/>
                <w:bdr w:val="none" w:sz="0" w:space="0" w:color="auto" w:frame="1"/>
              </w:rPr>
              <w:t>20</w:t>
            </w:r>
          </w:p>
        </w:tc>
        <w:tc>
          <w:tcPr>
            <w:tcW w:w="1000"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bottom"/>
            <w:hideMark/>
          </w:tcPr>
          <w:p w:rsidR="00E477FF" w:rsidRPr="00657C3D" w:rsidRDefault="00E477FF" w:rsidP="00F763C5">
            <w:pPr>
              <w:spacing w:line="1" w:lineRule="atLeast"/>
              <w:textAlignment w:val="baseline"/>
              <w:rPr>
                <w:rFonts w:eastAsia="Times New Roman"/>
                <w:color w:val="000000"/>
              </w:rPr>
            </w:pPr>
            <w:r w:rsidRPr="00657C3D">
              <w:rPr>
                <w:rFonts w:eastAsia="Times New Roman"/>
                <w:color w:val="000000"/>
                <w:bdr w:val="none" w:sz="0" w:space="0" w:color="auto" w:frame="1"/>
              </w:rPr>
              <w:t>30</w:t>
            </w:r>
          </w:p>
        </w:tc>
        <w:tc>
          <w:tcPr>
            <w:tcW w:w="1055"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bottom"/>
            <w:hideMark/>
          </w:tcPr>
          <w:p w:rsidR="00E477FF" w:rsidRPr="00657C3D" w:rsidRDefault="00E477FF" w:rsidP="00F763C5">
            <w:pPr>
              <w:spacing w:line="1" w:lineRule="atLeast"/>
              <w:textAlignment w:val="baseline"/>
              <w:rPr>
                <w:rFonts w:eastAsia="Times New Roman"/>
                <w:color w:val="000000"/>
              </w:rPr>
            </w:pPr>
            <w:r w:rsidRPr="00657C3D">
              <w:rPr>
                <w:rFonts w:eastAsia="Times New Roman"/>
                <w:color w:val="000000"/>
                <w:bdr w:val="none" w:sz="0" w:space="0" w:color="auto" w:frame="1"/>
              </w:rPr>
              <w:t>30</w:t>
            </w:r>
          </w:p>
        </w:tc>
        <w:tc>
          <w:tcPr>
            <w:tcW w:w="1177"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bottom"/>
            <w:hideMark/>
          </w:tcPr>
          <w:p w:rsidR="00E477FF" w:rsidRPr="00657C3D" w:rsidRDefault="00E477FF" w:rsidP="00F763C5">
            <w:pPr>
              <w:spacing w:line="1" w:lineRule="atLeast"/>
              <w:textAlignment w:val="baseline"/>
              <w:rPr>
                <w:rFonts w:eastAsia="Times New Roman"/>
                <w:color w:val="000000"/>
              </w:rPr>
            </w:pPr>
            <w:r w:rsidRPr="00657C3D">
              <w:rPr>
                <w:rFonts w:eastAsia="Times New Roman"/>
                <w:color w:val="000000"/>
                <w:bdr w:val="none" w:sz="0" w:space="0" w:color="auto" w:frame="1"/>
              </w:rPr>
              <w:t>40</w:t>
            </w:r>
          </w:p>
        </w:tc>
        <w:tc>
          <w:tcPr>
            <w:tcW w:w="2575"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bottom"/>
            <w:hideMark/>
          </w:tcPr>
          <w:p w:rsidR="00E477FF" w:rsidRPr="00657C3D" w:rsidRDefault="00E477FF" w:rsidP="00F763C5">
            <w:pPr>
              <w:spacing w:line="1" w:lineRule="atLeast"/>
              <w:textAlignment w:val="baseline"/>
              <w:rPr>
                <w:rFonts w:eastAsia="Times New Roman"/>
                <w:color w:val="000000"/>
              </w:rPr>
            </w:pPr>
            <w:r w:rsidRPr="00657C3D">
              <w:rPr>
                <w:rFonts w:eastAsia="Times New Roman"/>
                <w:color w:val="000000"/>
                <w:bdr w:val="none" w:sz="0" w:space="0" w:color="auto" w:frame="1"/>
              </w:rPr>
              <w:t>ежедневно</w:t>
            </w:r>
          </w:p>
        </w:tc>
      </w:tr>
      <w:tr w:rsidR="00E477FF" w:rsidRPr="00657C3D" w:rsidTr="00F763C5">
        <w:trPr>
          <w:trHeight w:val="1"/>
        </w:trPr>
        <w:tc>
          <w:tcPr>
            <w:tcW w:w="2221" w:type="dxa"/>
            <w:vMerge w:val="restart"/>
            <w:tcBorders>
              <w:top w:val="nil"/>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bottom"/>
            <w:hideMark/>
          </w:tcPr>
          <w:p w:rsidR="00E477FF" w:rsidRPr="00657C3D" w:rsidRDefault="00E477FF" w:rsidP="00F763C5">
            <w:pPr>
              <w:textAlignment w:val="baseline"/>
              <w:rPr>
                <w:rFonts w:eastAsia="Times New Roman"/>
                <w:color w:val="000000"/>
              </w:rPr>
            </w:pPr>
            <w:r w:rsidRPr="00657C3D">
              <w:rPr>
                <w:rFonts w:eastAsia="Times New Roman"/>
                <w:color w:val="000000"/>
                <w:bdr w:val="none" w:sz="0" w:space="0" w:color="auto" w:frame="1"/>
              </w:rPr>
              <w:t>9. Спортивные развлечения</w:t>
            </w:r>
          </w:p>
          <w:p w:rsidR="00E477FF" w:rsidRPr="00657C3D" w:rsidRDefault="00E477FF" w:rsidP="00F763C5">
            <w:pPr>
              <w:textAlignment w:val="baseline"/>
              <w:rPr>
                <w:rFonts w:eastAsia="Times New Roman"/>
                <w:color w:val="000000"/>
              </w:rPr>
            </w:pPr>
            <w:r w:rsidRPr="00657C3D">
              <w:rPr>
                <w:rFonts w:eastAsia="Times New Roman"/>
                <w:color w:val="000000"/>
                <w:bdr w:val="none" w:sz="0" w:space="0" w:color="auto" w:frame="1"/>
              </w:rPr>
              <w:t>летом</w:t>
            </w:r>
          </w:p>
          <w:p w:rsidR="00E477FF" w:rsidRPr="00657C3D" w:rsidRDefault="00E477FF" w:rsidP="00F763C5">
            <w:pPr>
              <w:textAlignment w:val="baseline"/>
              <w:rPr>
                <w:rFonts w:eastAsia="Times New Roman"/>
                <w:color w:val="000000"/>
              </w:rPr>
            </w:pPr>
            <w:r w:rsidRPr="00657C3D">
              <w:rPr>
                <w:rFonts w:eastAsia="Times New Roman"/>
                <w:color w:val="000000"/>
                <w:bdr w:val="none" w:sz="0" w:space="0" w:color="auto" w:frame="1"/>
              </w:rPr>
              <w:t>учебный год</w:t>
            </w:r>
          </w:p>
          <w:p w:rsidR="00E477FF" w:rsidRPr="00657C3D" w:rsidRDefault="00E477FF" w:rsidP="00F763C5">
            <w:pPr>
              <w:textAlignment w:val="baseline"/>
              <w:rPr>
                <w:rFonts w:eastAsia="Times New Roman"/>
                <w:color w:val="000000"/>
              </w:rPr>
            </w:pPr>
            <w:r w:rsidRPr="00657C3D">
              <w:rPr>
                <w:rFonts w:eastAsia="Times New Roman"/>
                <w:color w:val="000000"/>
                <w:bdr w:val="none" w:sz="0" w:space="0" w:color="auto" w:frame="1"/>
              </w:rPr>
              <w:t>спортивный праздник</w:t>
            </w:r>
          </w:p>
          <w:p w:rsidR="00E477FF" w:rsidRPr="00657C3D" w:rsidRDefault="00E477FF" w:rsidP="00F763C5">
            <w:pPr>
              <w:spacing w:line="1" w:lineRule="atLeast"/>
              <w:textAlignment w:val="baseline"/>
              <w:rPr>
                <w:rFonts w:eastAsia="Times New Roman"/>
                <w:color w:val="000000"/>
              </w:rPr>
            </w:pPr>
            <w:r w:rsidRPr="00657C3D">
              <w:rPr>
                <w:rFonts w:eastAsia="Times New Roman"/>
                <w:color w:val="000000"/>
              </w:rPr>
              <w:t> </w:t>
            </w:r>
          </w:p>
        </w:tc>
        <w:tc>
          <w:tcPr>
            <w:tcW w:w="6861" w:type="dxa"/>
            <w:gridSpan w:val="5"/>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bottom"/>
            <w:hideMark/>
          </w:tcPr>
          <w:p w:rsidR="00E477FF" w:rsidRPr="00657C3D" w:rsidRDefault="00E477FF" w:rsidP="00F763C5">
            <w:pPr>
              <w:spacing w:line="1" w:lineRule="atLeast"/>
              <w:textAlignment w:val="baseline"/>
              <w:rPr>
                <w:rFonts w:eastAsia="Times New Roman"/>
                <w:color w:val="000000"/>
              </w:rPr>
            </w:pPr>
            <w:r w:rsidRPr="00657C3D">
              <w:rPr>
                <w:rFonts w:eastAsia="Times New Roman"/>
                <w:color w:val="000000"/>
                <w:bdr w:val="none" w:sz="0" w:space="0" w:color="auto" w:frame="1"/>
              </w:rPr>
              <w:t>досуги 1 раз в месяц</w:t>
            </w:r>
          </w:p>
        </w:tc>
      </w:tr>
      <w:tr w:rsidR="00E477FF" w:rsidRPr="00657C3D" w:rsidTr="00F763C5">
        <w:trPr>
          <w:trHeight w:val="1"/>
        </w:trPr>
        <w:tc>
          <w:tcPr>
            <w:tcW w:w="0" w:type="auto"/>
            <w:vMerge/>
            <w:tcBorders>
              <w:top w:val="nil"/>
              <w:left w:val="single" w:sz="8" w:space="0" w:color="000000"/>
              <w:bottom w:val="single" w:sz="8" w:space="0" w:color="000000"/>
              <w:right w:val="single" w:sz="8" w:space="0" w:color="000000"/>
            </w:tcBorders>
            <w:shd w:val="clear" w:color="auto" w:fill="auto"/>
            <w:vAlign w:val="center"/>
            <w:hideMark/>
          </w:tcPr>
          <w:p w:rsidR="00E477FF" w:rsidRPr="00657C3D" w:rsidRDefault="00E477FF" w:rsidP="00F763C5">
            <w:pPr>
              <w:rPr>
                <w:rFonts w:eastAsia="Times New Roman"/>
                <w:color w:val="000000"/>
              </w:rPr>
            </w:pPr>
          </w:p>
        </w:tc>
        <w:tc>
          <w:tcPr>
            <w:tcW w:w="6861" w:type="dxa"/>
            <w:gridSpan w:val="5"/>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bottom"/>
            <w:hideMark/>
          </w:tcPr>
          <w:p w:rsidR="00E477FF" w:rsidRPr="00657C3D" w:rsidRDefault="00E477FF" w:rsidP="00F763C5">
            <w:pPr>
              <w:spacing w:line="1" w:lineRule="atLeast"/>
              <w:textAlignment w:val="baseline"/>
              <w:rPr>
                <w:rFonts w:eastAsia="Times New Roman"/>
                <w:color w:val="000000"/>
              </w:rPr>
            </w:pPr>
            <w:r w:rsidRPr="00657C3D">
              <w:rPr>
                <w:rFonts w:eastAsia="Times New Roman"/>
                <w:color w:val="000000"/>
                <w:bdr w:val="none" w:sz="0" w:space="0" w:color="auto" w:frame="1"/>
              </w:rPr>
              <w:t>два раза в месяц первая и последняя недели месяца</w:t>
            </w:r>
          </w:p>
        </w:tc>
      </w:tr>
      <w:tr w:rsidR="00E477FF" w:rsidRPr="00657C3D" w:rsidTr="00F763C5">
        <w:trPr>
          <w:trHeight w:val="1"/>
        </w:trPr>
        <w:tc>
          <w:tcPr>
            <w:tcW w:w="0" w:type="auto"/>
            <w:vMerge/>
            <w:tcBorders>
              <w:top w:val="nil"/>
              <w:left w:val="single" w:sz="8" w:space="0" w:color="000000"/>
              <w:bottom w:val="single" w:sz="8" w:space="0" w:color="000000"/>
              <w:right w:val="single" w:sz="8" w:space="0" w:color="000000"/>
            </w:tcBorders>
            <w:shd w:val="clear" w:color="auto" w:fill="auto"/>
            <w:vAlign w:val="center"/>
            <w:hideMark/>
          </w:tcPr>
          <w:p w:rsidR="00E477FF" w:rsidRPr="00657C3D" w:rsidRDefault="00E477FF" w:rsidP="00F763C5">
            <w:pPr>
              <w:rPr>
                <w:rFonts w:eastAsia="Times New Roman"/>
                <w:color w:val="000000"/>
              </w:rPr>
            </w:pPr>
          </w:p>
        </w:tc>
        <w:tc>
          <w:tcPr>
            <w:tcW w:w="6861" w:type="dxa"/>
            <w:gridSpan w:val="5"/>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bottom"/>
            <w:hideMark/>
          </w:tcPr>
          <w:p w:rsidR="00E477FF" w:rsidRPr="00657C3D" w:rsidRDefault="00E477FF" w:rsidP="00F763C5">
            <w:pPr>
              <w:spacing w:line="1" w:lineRule="atLeast"/>
              <w:textAlignment w:val="baseline"/>
              <w:rPr>
                <w:rFonts w:eastAsia="Times New Roman"/>
                <w:color w:val="000000"/>
              </w:rPr>
            </w:pPr>
            <w:r w:rsidRPr="00657C3D">
              <w:rPr>
                <w:rFonts w:eastAsia="Times New Roman"/>
                <w:color w:val="000000"/>
                <w:bdr w:val="none" w:sz="0" w:space="0" w:color="auto" w:frame="1"/>
              </w:rPr>
              <w:t>один раз в месяц ( вторая неделя месяца)</w:t>
            </w:r>
          </w:p>
        </w:tc>
      </w:tr>
      <w:tr w:rsidR="00E477FF" w:rsidRPr="00657C3D" w:rsidTr="00F763C5">
        <w:trPr>
          <w:trHeight w:val="1"/>
        </w:trPr>
        <w:tc>
          <w:tcPr>
            <w:tcW w:w="0" w:type="auto"/>
            <w:vMerge/>
            <w:tcBorders>
              <w:top w:val="nil"/>
              <w:left w:val="single" w:sz="8" w:space="0" w:color="000000"/>
              <w:bottom w:val="single" w:sz="8" w:space="0" w:color="000000"/>
              <w:right w:val="single" w:sz="8" w:space="0" w:color="000000"/>
            </w:tcBorders>
            <w:shd w:val="clear" w:color="auto" w:fill="auto"/>
            <w:vAlign w:val="center"/>
            <w:hideMark/>
          </w:tcPr>
          <w:p w:rsidR="00E477FF" w:rsidRPr="00657C3D" w:rsidRDefault="00E477FF" w:rsidP="00F763C5">
            <w:pPr>
              <w:rPr>
                <w:rFonts w:eastAsia="Times New Roman"/>
                <w:color w:val="000000"/>
              </w:rPr>
            </w:pPr>
          </w:p>
        </w:tc>
        <w:tc>
          <w:tcPr>
            <w:tcW w:w="6861" w:type="dxa"/>
            <w:gridSpan w:val="5"/>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bottom"/>
            <w:hideMark/>
          </w:tcPr>
          <w:p w:rsidR="00E477FF" w:rsidRPr="00657C3D" w:rsidRDefault="00E477FF" w:rsidP="00F763C5">
            <w:pPr>
              <w:spacing w:line="1" w:lineRule="atLeast"/>
              <w:textAlignment w:val="baseline"/>
              <w:rPr>
                <w:rFonts w:eastAsia="Times New Roman"/>
                <w:color w:val="000000"/>
              </w:rPr>
            </w:pPr>
            <w:r w:rsidRPr="00657C3D">
              <w:rPr>
                <w:rFonts w:eastAsia="Times New Roman"/>
                <w:color w:val="000000"/>
                <w:bdr w:val="none" w:sz="0" w:space="0" w:color="auto" w:frame="1"/>
              </w:rPr>
              <w:t>два раза в год - Февраль, Июнь</w:t>
            </w:r>
          </w:p>
        </w:tc>
      </w:tr>
      <w:tr w:rsidR="00E477FF" w:rsidRPr="00657C3D" w:rsidTr="00F763C5">
        <w:trPr>
          <w:trHeight w:val="1"/>
        </w:trPr>
        <w:tc>
          <w:tcPr>
            <w:tcW w:w="2221" w:type="dxa"/>
            <w:tcBorders>
              <w:top w:val="nil"/>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bottom"/>
            <w:hideMark/>
          </w:tcPr>
          <w:p w:rsidR="00E477FF" w:rsidRPr="00657C3D" w:rsidRDefault="00E477FF" w:rsidP="00F763C5">
            <w:pPr>
              <w:spacing w:line="1" w:lineRule="atLeast"/>
              <w:textAlignment w:val="baseline"/>
              <w:rPr>
                <w:rFonts w:eastAsia="Times New Roman"/>
                <w:color w:val="000000"/>
              </w:rPr>
            </w:pPr>
            <w:r w:rsidRPr="00657C3D">
              <w:rPr>
                <w:rFonts w:eastAsia="Times New Roman"/>
                <w:color w:val="000000"/>
                <w:bdr w:val="none" w:sz="0" w:space="0" w:color="auto" w:frame="1"/>
              </w:rPr>
              <w:t>10. Музыкально-ритмические движения</w:t>
            </w:r>
          </w:p>
        </w:tc>
        <w:tc>
          <w:tcPr>
            <w:tcW w:w="1054"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bottom"/>
            <w:hideMark/>
          </w:tcPr>
          <w:p w:rsidR="00E477FF" w:rsidRPr="00657C3D" w:rsidRDefault="00E477FF" w:rsidP="00F763C5">
            <w:pPr>
              <w:spacing w:line="1" w:lineRule="atLeast"/>
              <w:textAlignment w:val="baseline"/>
              <w:rPr>
                <w:rFonts w:eastAsia="Times New Roman"/>
                <w:color w:val="000000"/>
              </w:rPr>
            </w:pPr>
            <w:r w:rsidRPr="00657C3D">
              <w:rPr>
                <w:rFonts w:eastAsia="Times New Roman"/>
                <w:color w:val="000000"/>
                <w:bdr w:val="none" w:sz="0" w:space="0" w:color="auto" w:frame="1"/>
              </w:rPr>
              <w:t>5-7</w:t>
            </w:r>
          </w:p>
        </w:tc>
        <w:tc>
          <w:tcPr>
            <w:tcW w:w="1000"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bottom"/>
            <w:hideMark/>
          </w:tcPr>
          <w:p w:rsidR="00E477FF" w:rsidRPr="00657C3D" w:rsidRDefault="00E477FF" w:rsidP="00F763C5">
            <w:pPr>
              <w:spacing w:line="1" w:lineRule="atLeast"/>
              <w:textAlignment w:val="baseline"/>
              <w:rPr>
                <w:rFonts w:eastAsia="Times New Roman"/>
                <w:color w:val="000000"/>
              </w:rPr>
            </w:pPr>
            <w:r w:rsidRPr="00657C3D">
              <w:rPr>
                <w:rFonts w:eastAsia="Times New Roman"/>
                <w:color w:val="000000"/>
                <w:bdr w:val="none" w:sz="0" w:space="0" w:color="auto" w:frame="1"/>
              </w:rPr>
              <w:t>15</w:t>
            </w:r>
          </w:p>
        </w:tc>
        <w:tc>
          <w:tcPr>
            <w:tcW w:w="1055"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bottom"/>
            <w:hideMark/>
          </w:tcPr>
          <w:p w:rsidR="00E477FF" w:rsidRPr="00657C3D" w:rsidRDefault="00E477FF" w:rsidP="00F763C5">
            <w:pPr>
              <w:spacing w:line="1" w:lineRule="atLeast"/>
              <w:textAlignment w:val="baseline"/>
              <w:rPr>
                <w:rFonts w:eastAsia="Times New Roman"/>
                <w:color w:val="000000"/>
              </w:rPr>
            </w:pPr>
            <w:r w:rsidRPr="00657C3D">
              <w:rPr>
                <w:rFonts w:eastAsia="Times New Roman"/>
                <w:color w:val="000000"/>
                <w:bdr w:val="none" w:sz="0" w:space="0" w:color="auto" w:frame="1"/>
              </w:rPr>
              <w:t>20</w:t>
            </w:r>
          </w:p>
        </w:tc>
        <w:tc>
          <w:tcPr>
            <w:tcW w:w="1177"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bottom"/>
            <w:hideMark/>
          </w:tcPr>
          <w:p w:rsidR="00E477FF" w:rsidRPr="00657C3D" w:rsidRDefault="00E477FF" w:rsidP="00F763C5">
            <w:pPr>
              <w:spacing w:line="1" w:lineRule="atLeast"/>
              <w:textAlignment w:val="baseline"/>
              <w:rPr>
                <w:rFonts w:eastAsia="Times New Roman"/>
                <w:color w:val="000000"/>
              </w:rPr>
            </w:pPr>
            <w:r w:rsidRPr="00657C3D">
              <w:rPr>
                <w:rFonts w:eastAsia="Times New Roman"/>
                <w:color w:val="000000"/>
                <w:bdr w:val="none" w:sz="0" w:space="0" w:color="auto" w:frame="1"/>
              </w:rPr>
              <w:t>25</w:t>
            </w:r>
          </w:p>
        </w:tc>
        <w:tc>
          <w:tcPr>
            <w:tcW w:w="2575"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bottom"/>
            <w:hideMark/>
          </w:tcPr>
          <w:p w:rsidR="00E477FF" w:rsidRPr="00657C3D" w:rsidRDefault="00E477FF" w:rsidP="00F763C5">
            <w:pPr>
              <w:spacing w:line="1" w:lineRule="atLeast"/>
              <w:textAlignment w:val="baseline"/>
              <w:rPr>
                <w:rFonts w:eastAsia="Times New Roman"/>
                <w:color w:val="000000"/>
              </w:rPr>
            </w:pPr>
            <w:r w:rsidRPr="00657C3D">
              <w:rPr>
                <w:rFonts w:eastAsia="Times New Roman"/>
                <w:color w:val="000000"/>
                <w:bdr w:val="none" w:sz="0" w:space="0" w:color="auto" w:frame="1"/>
              </w:rPr>
              <w:t>1 раз в неделю</w:t>
            </w:r>
          </w:p>
        </w:tc>
      </w:tr>
    </w:tbl>
    <w:p w:rsidR="00E477FF" w:rsidRDefault="00E477FF" w:rsidP="00E477FF">
      <w:pPr>
        <w:pStyle w:val="Default"/>
        <w:spacing w:line="360" w:lineRule="auto"/>
        <w:contextualSpacing/>
        <w:rPr>
          <w:b/>
        </w:rPr>
      </w:pPr>
    </w:p>
    <w:p w:rsidR="00E477FF" w:rsidRDefault="00E477FF" w:rsidP="00E477FF">
      <w:pPr>
        <w:pStyle w:val="Default"/>
        <w:spacing w:line="360" w:lineRule="auto"/>
        <w:contextualSpacing/>
        <w:rPr>
          <w:b/>
        </w:rPr>
      </w:pPr>
    </w:p>
    <w:p w:rsidR="002F278D" w:rsidRDefault="002F278D" w:rsidP="00E477FF">
      <w:pPr>
        <w:pStyle w:val="Default"/>
        <w:spacing w:line="360" w:lineRule="auto"/>
        <w:contextualSpacing/>
        <w:rPr>
          <w:b/>
        </w:rPr>
      </w:pPr>
    </w:p>
    <w:p w:rsidR="00D91B7A" w:rsidRDefault="00D91B7A" w:rsidP="00E477FF">
      <w:pPr>
        <w:pStyle w:val="Default"/>
        <w:spacing w:line="360" w:lineRule="auto"/>
        <w:contextualSpacing/>
        <w:rPr>
          <w:b/>
        </w:rPr>
      </w:pPr>
    </w:p>
    <w:p w:rsidR="00AD7570" w:rsidRDefault="00AD7570" w:rsidP="00E477FF">
      <w:pPr>
        <w:pStyle w:val="Default"/>
        <w:spacing w:line="360" w:lineRule="auto"/>
        <w:contextualSpacing/>
        <w:rPr>
          <w:b/>
        </w:rPr>
      </w:pPr>
    </w:p>
    <w:p w:rsidR="00AD7570" w:rsidRPr="00D91B7A" w:rsidRDefault="00AD7570" w:rsidP="00E477FF">
      <w:pPr>
        <w:pStyle w:val="Default"/>
        <w:spacing w:line="360" w:lineRule="auto"/>
        <w:contextualSpacing/>
      </w:pPr>
    </w:p>
    <w:p w:rsidR="00E477FF" w:rsidRPr="00D3398F" w:rsidRDefault="00E477FF" w:rsidP="00E477FF">
      <w:pPr>
        <w:jc w:val="center"/>
        <w:textAlignment w:val="baseline"/>
        <w:rPr>
          <w:rFonts w:eastAsia="Times New Roman"/>
          <w:color w:val="000000"/>
        </w:rPr>
      </w:pPr>
      <w:r w:rsidRPr="00D91B7A">
        <w:rPr>
          <w:rFonts w:eastAsia="Times New Roman"/>
          <w:b/>
          <w:bCs/>
          <w:color w:val="000000"/>
        </w:rPr>
        <w:t xml:space="preserve">Модель организации </w:t>
      </w:r>
      <w:r w:rsidRPr="00D3398F">
        <w:rPr>
          <w:rFonts w:eastAsia="Times New Roman"/>
          <w:b/>
          <w:bCs/>
          <w:color w:val="000000"/>
        </w:rPr>
        <w:t>образовательного процесса</w:t>
      </w:r>
    </w:p>
    <w:p w:rsidR="00E477FF" w:rsidRPr="00D3398F" w:rsidRDefault="00E477FF" w:rsidP="00E477FF">
      <w:pPr>
        <w:jc w:val="center"/>
        <w:textAlignment w:val="baseline"/>
        <w:rPr>
          <w:rFonts w:eastAsia="Times New Roman"/>
          <w:color w:val="000000"/>
        </w:rPr>
      </w:pPr>
      <w:r w:rsidRPr="00D3398F">
        <w:rPr>
          <w:rFonts w:eastAsia="Times New Roman"/>
          <w:b/>
          <w:bCs/>
          <w:color w:val="000000"/>
        </w:rPr>
        <w:t>в режимных моментах по видам деятельности на день</w:t>
      </w:r>
    </w:p>
    <w:p w:rsidR="00E477FF" w:rsidRPr="00D3398F" w:rsidRDefault="007924A0" w:rsidP="00E477FF">
      <w:pPr>
        <w:jc w:val="center"/>
        <w:textAlignment w:val="baseline"/>
        <w:rPr>
          <w:rFonts w:eastAsia="Times New Roman"/>
          <w:color w:val="000000"/>
        </w:rPr>
      </w:pPr>
      <w:r>
        <w:rPr>
          <w:rFonts w:eastAsia="Times New Roman"/>
          <w:b/>
          <w:bCs/>
          <w:iCs/>
          <w:color w:val="000000"/>
        </w:rPr>
        <w:t>для детей дошкольного возраста 3-5 лет в МАДОУ № 160</w:t>
      </w:r>
    </w:p>
    <w:p w:rsidR="00E477FF" w:rsidRPr="00D3398F" w:rsidRDefault="00E477FF" w:rsidP="00E477FF">
      <w:pPr>
        <w:jc w:val="both"/>
        <w:textAlignment w:val="baseline"/>
        <w:rPr>
          <w:rFonts w:eastAsia="Times New Roman"/>
          <w:color w:val="666666"/>
        </w:rPr>
      </w:pPr>
      <w:r w:rsidRPr="00D3398F">
        <w:rPr>
          <w:rFonts w:eastAsia="Times New Roman"/>
          <w:iCs/>
          <w:color w:val="666666"/>
          <w:sz w:val="20"/>
        </w:rPr>
        <w:t> </w:t>
      </w:r>
    </w:p>
    <w:tbl>
      <w:tblPr>
        <w:tblW w:w="9989" w:type="dxa"/>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1853"/>
        <w:gridCol w:w="1843"/>
        <w:gridCol w:w="2958"/>
        <w:gridCol w:w="3335"/>
      </w:tblGrid>
      <w:tr w:rsidR="00E477FF" w:rsidRPr="00C76955" w:rsidTr="00F763C5">
        <w:trPr>
          <w:trHeight w:val="1"/>
        </w:trPr>
        <w:tc>
          <w:tcPr>
            <w:tcW w:w="1853" w:type="dxa"/>
            <w:shd w:val="clear" w:color="auto" w:fill="FFFFFF"/>
            <w:tcMar>
              <w:top w:w="0" w:type="dxa"/>
              <w:left w:w="108" w:type="dxa"/>
              <w:bottom w:w="0" w:type="dxa"/>
              <w:right w:w="108" w:type="dxa"/>
            </w:tcMar>
            <w:vAlign w:val="bottom"/>
            <w:hideMark/>
          </w:tcPr>
          <w:p w:rsidR="00E477FF" w:rsidRPr="00C76955" w:rsidRDefault="00E477FF" w:rsidP="00F763C5">
            <w:pPr>
              <w:spacing w:line="1" w:lineRule="atLeast"/>
              <w:jc w:val="both"/>
              <w:textAlignment w:val="baseline"/>
              <w:rPr>
                <w:rFonts w:eastAsia="Times New Roman"/>
              </w:rPr>
            </w:pPr>
            <w:r w:rsidRPr="00C76955">
              <w:rPr>
                <w:rFonts w:eastAsia="Times New Roman"/>
                <w:sz w:val="20"/>
                <w:szCs w:val="20"/>
                <w:bdr w:val="none" w:sz="0" w:space="0" w:color="auto" w:frame="1"/>
              </w:rPr>
              <w:t>Направления развития ребенка</w:t>
            </w:r>
          </w:p>
        </w:tc>
        <w:tc>
          <w:tcPr>
            <w:tcW w:w="1843" w:type="dxa"/>
            <w:shd w:val="clear" w:color="auto" w:fill="FFFFFF"/>
            <w:tcMar>
              <w:top w:w="0" w:type="dxa"/>
              <w:left w:w="108" w:type="dxa"/>
              <w:bottom w:w="0" w:type="dxa"/>
              <w:right w:w="108" w:type="dxa"/>
            </w:tcMar>
            <w:vAlign w:val="bottom"/>
            <w:hideMark/>
          </w:tcPr>
          <w:p w:rsidR="00E477FF" w:rsidRDefault="00E477FF" w:rsidP="00F763C5">
            <w:pPr>
              <w:spacing w:line="1" w:lineRule="atLeast"/>
              <w:jc w:val="both"/>
              <w:textAlignment w:val="baseline"/>
              <w:rPr>
                <w:rFonts w:eastAsia="Times New Roman"/>
                <w:sz w:val="20"/>
                <w:szCs w:val="20"/>
                <w:bdr w:val="none" w:sz="0" w:space="0" w:color="auto" w:frame="1"/>
              </w:rPr>
            </w:pPr>
            <w:r w:rsidRPr="00C76955">
              <w:rPr>
                <w:rFonts w:eastAsia="Times New Roman"/>
                <w:sz w:val="20"/>
                <w:szCs w:val="20"/>
                <w:bdr w:val="none" w:sz="0" w:space="0" w:color="auto" w:frame="1"/>
              </w:rPr>
              <w:t xml:space="preserve">Виды </w:t>
            </w:r>
          </w:p>
          <w:p w:rsidR="00E477FF" w:rsidRPr="00C76955" w:rsidRDefault="00E477FF" w:rsidP="00F763C5">
            <w:pPr>
              <w:spacing w:line="1" w:lineRule="atLeast"/>
              <w:jc w:val="both"/>
              <w:textAlignment w:val="baseline"/>
              <w:rPr>
                <w:rFonts w:eastAsia="Times New Roman"/>
              </w:rPr>
            </w:pPr>
            <w:r w:rsidRPr="00C76955">
              <w:rPr>
                <w:rFonts w:eastAsia="Times New Roman"/>
                <w:sz w:val="20"/>
                <w:szCs w:val="20"/>
                <w:bdr w:val="none" w:sz="0" w:space="0" w:color="auto" w:frame="1"/>
              </w:rPr>
              <w:t>детской деятельности</w:t>
            </w:r>
          </w:p>
        </w:tc>
        <w:tc>
          <w:tcPr>
            <w:tcW w:w="2958" w:type="dxa"/>
            <w:shd w:val="clear" w:color="auto" w:fill="FFFFFF"/>
            <w:tcMar>
              <w:top w:w="0" w:type="dxa"/>
              <w:left w:w="108" w:type="dxa"/>
              <w:bottom w:w="0" w:type="dxa"/>
              <w:right w:w="108" w:type="dxa"/>
            </w:tcMar>
            <w:vAlign w:val="bottom"/>
            <w:hideMark/>
          </w:tcPr>
          <w:p w:rsidR="00E477FF" w:rsidRPr="00C76955" w:rsidRDefault="00E477FF" w:rsidP="00F763C5">
            <w:pPr>
              <w:spacing w:line="1" w:lineRule="atLeast"/>
              <w:jc w:val="both"/>
              <w:textAlignment w:val="baseline"/>
              <w:rPr>
                <w:rFonts w:eastAsia="Times New Roman"/>
              </w:rPr>
            </w:pPr>
            <w:r w:rsidRPr="00C76955">
              <w:rPr>
                <w:rFonts w:eastAsia="Times New Roman"/>
                <w:sz w:val="20"/>
                <w:szCs w:val="20"/>
                <w:bdr w:val="none" w:sz="0" w:space="0" w:color="auto" w:frame="1"/>
              </w:rPr>
              <w:t>1-я половина дня</w:t>
            </w:r>
          </w:p>
        </w:tc>
        <w:tc>
          <w:tcPr>
            <w:tcW w:w="3335" w:type="dxa"/>
            <w:shd w:val="clear" w:color="auto" w:fill="FFFFFF"/>
            <w:tcMar>
              <w:top w:w="0" w:type="dxa"/>
              <w:left w:w="108" w:type="dxa"/>
              <w:bottom w:w="0" w:type="dxa"/>
              <w:right w:w="108" w:type="dxa"/>
            </w:tcMar>
            <w:vAlign w:val="bottom"/>
            <w:hideMark/>
          </w:tcPr>
          <w:p w:rsidR="00E477FF" w:rsidRPr="00C76955" w:rsidRDefault="00E477FF" w:rsidP="00F763C5">
            <w:pPr>
              <w:spacing w:line="1" w:lineRule="atLeast"/>
              <w:jc w:val="both"/>
              <w:textAlignment w:val="baseline"/>
              <w:rPr>
                <w:rFonts w:eastAsia="Times New Roman"/>
              </w:rPr>
            </w:pPr>
            <w:r w:rsidRPr="00C76955">
              <w:rPr>
                <w:rFonts w:eastAsia="Times New Roman"/>
                <w:sz w:val="20"/>
                <w:szCs w:val="20"/>
                <w:bdr w:val="none" w:sz="0" w:space="0" w:color="auto" w:frame="1"/>
              </w:rPr>
              <w:t>2-я половина дня</w:t>
            </w:r>
          </w:p>
        </w:tc>
      </w:tr>
      <w:tr w:rsidR="00E477FF" w:rsidRPr="00C76955" w:rsidTr="00F763C5">
        <w:trPr>
          <w:trHeight w:val="1"/>
        </w:trPr>
        <w:tc>
          <w:tcPr>
            <w:tcW w:w="1853" w:type="dxa"/>
            <w:vMerge w:val="restart"/>
            <w:shd w:val="clear" w:color="auto" w:fill="FFFFFF"/>
            <w:tcMar>
              <w:top w:w="0" w:type="dxa"/>
              <w:left w:w="108" w:type="dxa"/>
              <w:bottom w:w="0" w:type="dxa"/>
              <w:right w:w="108" w:type="dxa"/>
            </w:tcMar>
            <w:vAlign w:val="bottom"/>
            <w:hideMark/>
          </w:tcPr>
          <w:p w:rsidR="00E477FF" w:rsidRPr="00C76955" w:rsidRDefault="00E477FF" w:rsidP="00F763C5">
            <w:pPr>
              <w:spacing w:line="1" w:lineRule="atLeast"/>
              <w:jc w:val="both"/>
              <w:textAlignment w:val="baseline"/>
              <w:rPr>
                <w:rFonts w:eastAsia="Times New Roman"/>
              </w:rPr>
            </w:pPr>
            <w:r w:rsidRPr="00C76955">
              <w:rPr>
                <w:rFonts w:eastAsia="Times New Roman"/>
                <w:sz w:val="20"/>
                <w:szCs w:val="20"/>
                <w:bdr w:val="none" w:sz="0" w:space="0" w:color="auto" w:frame="1"/>
              </w:rPr>
              <w:t>Физическое развитие и оздоровление</w:t>
            </w:r>
          </w:p>
        </w:tc>
        <w:tc>
          <w:tcPr>
            <w:tcW w:w="1843" w:type="dxa"/>
            <w:shd w:val="clear" w:color="auto" w:fill="FFFFFF"/>
            <w:tcMar>
              <w:top w:w="0" w:type="dxa"/>
              <w:left w:w="108" w:type="dxa"/>
              <w:bottom w:w="0" w:type="dxa"/>
              <w:right w:w="108" w:type="dxa"/>
            </w:tcMar>
            <w:vAlign w:val="bottom"/>
            <w:hideMark/>
          </w:tcPr>
          <w:p w:rsidR="00E477FF" w:rsidRPr="00C76955" w:rsidRDefault="00E477FF" w:rsidP="00F763C5">
            <w:pPr>
              <w:jc w:val="both"/>
              <w:textAlignment w:val="baseline"/>
              <w:rPr>
                <w:rFonts w:eastAsia="Times New Roman"/>
              </w:rPr>
            </w:pPr>
            <w:r w:rsidRPr="00C76955">
              <w:rPr>
                <w:rFonts w:eastAsia="Times New Roman"/>
                <w:spacing w:val="-4"/>
                <w:sz w:val="20"/>
                <w:szCs w:val="20"/>
                <w:bdr w:val="none" w:sz="0" w:space="0" w:color="auto" w:frame="1"/>
              </w:rPr>
              <w:t>Двигательная</w:t>
            </w:r>
          </w:p>
          <w:p w:rsidR="00E477FF" w:rsidRPr="00C76955" w:rsidRDefault="00E477FF" w:rsidP="00F763C5">
            <w:pPr>
              <w:spacing w:line="1" w:lineRule="atLeast"/>
              <w:jc w:val="both"/>
              <w:textAlignment w:val="baseline"/>
              <w:rPr>
                <w:rFonts w:eastAsia="Times New Roman"/>
              </w:rPr>
            </w:pPr>
            <w:r w:rsidRPr="00C76955">
              <w:rPr>
                <w:rFonts w:eastAsia="Times New Roman"/>
              </w:rPr>
              <w:t> </w:t>
            </w:r>
          </w:p>
        </w:tc>
        <w:tc>
          <w:tcPr>
            <w:tcW w:w="2958" w:type="dxa"/>
            <w:shd w:val="clear" w:color="auto" w:fill="FFFFFF"/>
            <w:tcMar>
              <w:top w:w="0" w:type="dxa"/>
              <w:left w:w="108" w:type="dxa"/>
              <w:bottom w:w="0" w:type="dxa"/>
              <w:right w:w="108" w:type="dxa"/>
            </w:tcMar>
            <w:vAlign w:val="bottom"/>
            <w:hideMark/>
          </w:tcPr>
          <w:p w:rsidR="00E477FF" w:rsidRPr="00C76955" w:rsidRDefault="00E477FF" w:rsidP="00F763C5">
            <w:pPr>
              <w:jc w:val="both"/>
              <w:textAlignment w:val="baseline"/>
              <w:rPr>
                <w:rFonts w:eastAsia="Times New Roman"/>
              </w:rPr>
            </w:pPr>
            <w:r w:rsidRPr="00C76955">
              <w:rPr>
                <w:rFonts w:eastAsia="Times New Roman"/>
                <w:spacing w:val="-4"/>
                <w:sz w:val="20"/>
                <w:szCs w:val="20"/>
                <w:bdr w:val="none" w:sz="0" w:space="0" w:color="auto" w:frame="1"/>
              </w:rPr>
              <w:t>Прием детей на воздухе в теплое</w:t>
            </w:r>
            <w:r w:rsidRPr="00C76955">
              <w:rPr>
                <w:rFonts w:eastAsia="Times New Roman"/>
                <w:spacing w:val="-5"/>
                <w:sz w:val="20"/>
                <w:szCs w:val="20"/>
                <w:bdr w:val="none" w:sz="0" w:space="0" w:color="auto" w:frame="1"/>
              </w:rPr>
              <w:t>время года</w:t>
            </w:r>
          </w:p>
          <w:p w:rsidR="00E477FF" w:rsidRPr="00C76955" w:rsidRDefault="00E477FF" w:rsidP="00F763C5">
            <w:pPr>
              <w:jc w:val="both"/>
              <w:textAlignment w:val="baseline"/>
              <w:rPr>
                <w:rFonts w:eastAsia="Times New Roman"/>
              </w:rPr>
            </w:pPr>
            <w:r w:rsidRPr="00C76955">
              <w:rPr>
                <w:rFonts w:eastAsia="Times New Roman"/>
                <w:spacing w:val="-2"/>
                <w:sz w:val="20"/>
                <w:szCs w:val="20"/>
                <w:bdr w:val="none" w:sz="0" w:space="0" w:color="auto" w:frame="1"/>
              </w:rPr>
              <w:t>Утренняя гимнастика</w:t>
            </w:r>
          </w:p>
          <w:p w:rsidR="00E477FF" w:rsidRPr="00C76955" w:rsidRDefault="00E477FF" w:rsidP="00F763C5">
            <w:pPr>
              <w:jc w:val="both"/>
              <w:textAlignment w:val="baseline"/>
              <w:rPr>
                <w:rFonts w:eastAsia="Times New Roman"/>
              </w:rPr>
            </w:pPr>
            <w:r w:rsidRPr="00C76955">
              <w:rPr>
                <w:rFonts w:eastAsia="Times New Roman"/>
                <w:spacing w:val="-3"/>
                <w:sz w:val="20"/>
                <w:szCs w:val="20"/>
                <w:bdr w:val="none" w:sz="0" w:space="0" w:color="auto" w:frame="1"/>
              </w:rPr>
              <w:t>Закаливание в повседневной</w:t>
            </w:r>
            <w:r w:rsidRPr="00C76955">
              <w:rPr>
                <w:rFonts w:eastAsia="Times New Roman"/>
                <w:spacing w:val="-4"/>
                <w:sz w:val="20"/>
                <w:szCs w:val="20"/>
                <w:bdr w:val="none" w:sz="0" w:space="0" w:color="auto" w:frame="1"/>
              </w:rPr>
              <w:t>жизни (облегченная одежда в группе, одежда по сезону</w:t>
            </w:r>
            <w:r w:rsidRPr="00C76955">
              <w:rPr>
                <w:rFonts w:eastAsia="Times New Roman"/>
                <w:spacing w:val="-4"/>
                <w:sz w:val="20"/>
              </w:rPr>
              <w:t> </w:t>
            </w:r>
            <w:r w:rsidRPr="00C76955">
              <w:rPr>
                <w:rFonts w:eastAsia="Times New Roman"/>
                <w:spacing w:val="-5"/>
                <w:sz w:val="20"/>
                <w:szCs w:val="20"/>
                <w:bdr w:val="none" w:sz="0" w:space="0" w:color="auto" w:frame="1"/>
              </w:rPr>
              <w:t>на прогулке;</w:t>
            </w:r>
            <w:r w:rsidRPr="00C76955">
              <w:rPr>
                <w:rFonts w:eastAsia="Times New Roman"/>
                <w:spacing w:val="-5"/>
                <w:sz w:val="20"/>
              </w:rPr>
              <w:t> </w:t>
            </w:r>
            <w:r w:rsidRPr="00C76955">
              <w:rPr>
                <w:rFonts w:eastAsia="Times New Roman"/>
                <w:spacing w:val="-6"/>
                <w:sz w:val="20"/>
                <w:szCs w:val="20"/>
                <w:bdr w:val="none" w:sz="0" w:space="0" w:color="auto" w:frame="1"/>
              </w:rPr>
              <w:t>воздушные ванны)</w:t>
            </w:r>
          </w:p>
          <w:p w:rsidR="00E477FF" w:rsidRPr="00C76955" w:rsidRDefault="00E477FF" w:rsidP="00F763C5">
            <w:pPr>
              <w:jc w:val="both"/>
              <w:textAlignment w:val="baseline"/>
              <w:rPr>
                <w:rFonts w:eastAsia="Times New Roman"/>
              </w:rPr>
            </w:pPr>
            <w:r w:rsidRPr="00C76955">
              <w:rPr>
                <w:rFonts w:eastAsia="Times New Roman"/>
                <w:spacing w:val="-2"/>
                <w:sz w:val="20"/>
                <w:szCs w:val="20"/>
                <w:bdr w:val="none" w:sz="0" w:space="0" w:color="auto" w:frame="1"/>
              </w:rPr>
              <w:t>Физкультминутки во время непосредственной образовательной деятельности</w:t>
            </w:r>
          </w:p>
          <w:p w:rsidR="00E477FF" w:rsidRPr="00C76955" w:rsidRDefault="00E477FF" w:rsidP="00F763C5">
            <w:pPr>
              <w:jc w:val="both"/>
              <w:textAlignment w:val="baseline"/>
              <w:rPr>
                <w:rFonts w:eastAsia="Times New Roman"/>
              </w:rPr>
            </w:pPr>
            <w:r w:rsidRPr="00C76955">
              <w:rPr>
                <w:rFonts w:eastAsia="Times New Roman"/>
                <w:spacing w:val="-3"/>
                <w:sz w:val="20"/>
                <w:szCs w:val="20"/>
                <w:bdr w:val="none" w:sz="0" w:space="0" w:color="auto" w:frame="1"/>
              </w:rPr>
              <w:t>Занятия физической культурой</w:t>
            </w:r>
          </w:p>
          <w:p w:rsidR="00E477FF" w:rsidRPr="00C76955" w:rsidRDefault="00E477FF" w:rsidP="00F763C5">
            <w:pPr>
              <w:spacing w:line="1" w:lineRule="atLeast"/>
              <w:jc w:val="both"/>
              <w:textAlignment w:val="baseline"/>
              <w:rPr>
                <w:rFonts w:eastAsia="Times New Roman"/>
              </w:rPr>
            </w:pPr>
            <w:r w:rsidRPr="00C76955">
              <w:rPr>
                <w:rFonts w:eastAsia="Times New Roman"/>
                <w:spacing w:val="-3"/>
                <w:sz w:val="20"/>
                <w:szCs w:val="20"/>
                <w:bdr w:val="none" w:sz="0" w:space="0" w:color="auto" w:frame="1"/>
              </w:rPr>
              <w:t>Прогулка в двигательной</w:t>
            </w:r>
            <w:r w:rsidRPr="00C76955">
              <w:rPr>
                <w:rFonts w:eastAsia="Times New Roman"/>
                <w:spacing w:val="-5"/>
                <w:sz w:val="20"/>
                <w:szCs w:val="20"/>
                <w:bdr w:val="none" w:sz="0" w:space="0" w:color="auto" w:frame="1"/>
              </w:rPr>
              <w:t>активности</w:t>
            </w:r>
          </w:p>
        </w:tc>
        <w:tc>
          <w:tcPr>
            <w:tcW w:w="3335" w:type="dxa"/>
            <w:shd w:val="clear" w:color="auto" w:fill="FFFFFF"/>
            <w:tcMar>
              <w:top w:w="0" w:type="dxa"/>
              <w:left w:w="108" w:type="dxa"/>
              <w:bottom w:w="0" w:type="dxa"/>
              <w:right w:w="108" w:type="dxa"/>
            </w:tcMar>
            <w:vAlign w:val="bottom"/>
            <w:hideMark/>
          </w:tcPr>
          <w:p w:rsidR="00E477FF" w:rsidRPr="00C76955" w:rsidRDefault="00E477FF" w:rsidP="00F763C5">
            <w:pPr>
              <w:jc w:val="both"/>
              <w:textAlignment w:val="baseline"/>
              <w:rPr>
                <w:rFonts w:eastAsia="Times New Roman"/>
              </w:rPr>
            </w:pPr>
            <w:r w:rsidRPr="00C76955">
              <w:rPr>
                <w:rFonts w:eastAsia="Times New Roman"/>
                <w:spacing w:val="-3"/>
                <w:sz w:val="20"/>
                <w:szCs w:val="20"/>
                <w:bdr w:val="none" w:sz="0" w:space="0" w:color="auto" w:frame="1"/>
              </w:rPr>
              <w:t>Гимнастика после сна</w:t>
            </w:r>
          </w:p>
          <w:p w:rsidR="00E477FF" w:rsidRPr="00C76955" w:rsidRDefault="00E477FF" w:rsidP="00F763C5">
            <w:pPr>
              <w:jc w:val="both"/>
              <w:textAlignment w:val="baseline"/>
              <w:rPr>
                <w:rFonts w:eastAsia="Times New Roman"/>
              </w:rPr>
            </w:pPr>
            <w:r w:rsidRPr="00C76955">
              <w:rPr>
                <w:rFonts w:eastAsia="Times New Roman"/>
                <w:sz w:val="20"/>
                <w:szCs w:val="20"/>
                <w:bdr w:val="none" w:sz="0" w:space="0" w:color="auto" w:frame="1"/>
              </w:rPr>
              <w:t>Закаливание</w:t>
            </w:r>
            <w:r w:rsidRPr="00C76955">
              <w:rPr>
                <w:rFonts w:eastAsia="Times New Roman"/>
                <w:sz w:val="20"/>
              </w:rPr>
              <w:t> </w:t>
            </w:r>
            <w:r w:rsidRPr="00C76955">
              <w:rPr>
                <w:rFonts w:eastAsia="Times New Roman"/>
                <w:spacing w:val="-6"/>
                <w:bdr w:val="none" w:sz="0" w:space="0" w:color="auto" w:frame="1"/>
              </w:rPr>
              <w:t>(воздушные ванны, ходьба босиком</w:t>
            </w:r>
            <w:r w:rsidRPr="00C76955">
              <w:rPr>
                <w:rFonts w:eastAsia="Times New Roman"/>
                <w:spacing w:val="-6"/>
              </w:rPr>
              <w:t> </w:t>
            </w:r>
            <w:r w:rsidRPr="00C76955">
              <w:rPr>
                <w:rFonts w:eastAsia="Times New Roman"/>
                <w:spacing w:val="-8"/>
                <w:bdr w:val="none" w:sz="0" w:space="0" w:color="auto" w:frame="1"/>
              </w:rPr>
              <w:t>в спальне)</w:t>
            </w:r>
          </w:p>
          <w:p w:rsidR="00E477FF" w:rsidRPr="00C76955" w:rsidRDefault="00E477FF" w:rsidP="00F763C5">
            <w:pPr>
              <w:jc w:val="both"/>
              <w:textAlignment w:val="baseline"/>
              <w:rPr>
                <w:rFonts w:eastAsia="Times New Roman"/>
              </w:rPr>
            </w:pPr>
            <w:r w:rsidRPr="00C76955">
              <w:rPr>
                <w:rFonts w:eastAsia="Times New Roman"/>
                <w:sz w:val="20"/>
                <w:szCs w:val="20"/>
                <w:bdr w:val="none" w:sz="0" w:space="0" w:color="auto" w:frame="1"/>
              </w:rPr>
              <w:t>Прогулка (индивидуальная работа по развитию движений)</w:t>
            </w:r>
          </w:p>
          <w:p w:rsidR="00E477FF" w:rsidRPr="00C76955" w:rsidRDefault="00E477FF" w:rsidP="00F763C5">
            <w:pPr>
              <w:jc w:val="both"/>
              <w:textAlignment w:val="baseline"/>
              <w:rPr>
                <w:rFonts w:eastAsia="Times New Roman"/>
              </w:rPr>
            </w:pPr>
            <w:r w:rsidRPr="00C76955">
              <w:rPr>
                <w:rFonts w:eastAsia="Times New Roman"/>
                <w:spacing w:val="-5"/>
                <w:sz w:val="20"/>
                <w:szCs w:val="20"/>
                <w:bdr w:val="none" w:sz="0" w:space="0" w:color="auto" w:frame="1"/>
              </w:rPr>
              <w:t>Самостоятельная двигательная деятельность</w:t>
            </w:r>
          </w:p>
          <w:p w:rsidR="00E477FF" w:rsidRPr="00C76955" w:rsidRDefault="00E477FF" w:rsidP="00F763C5">
            <w:pPr>
              <w:jc w:val="both"/>
              <w:textAlignment w:val="baseline"/>
              <w:rPr>
                <w:rFonts w:eastAsia="Times New Roman"/>
              </w:rPr>
            </w:pPr>
            <w:r w:rsidRPr="00C76955">
              <w:rPr>
                <w:rFonts w:eastAsia="Times New Roman"/>
                <w:sz w:val="20"/>
                <w:szCs w:val="20"/>
                <w:bdr w:val="none" w:sz="0" w:space="0" w:color="auto" w:frame="1"/>
              </w:rPr>
              <w:t> </w:t>
            </w:r>
          </w:p>
          <w:p w:rsidR="00E477FF" w:rsidRPr="00C76955" w:rsidRDefault="00E477FF" w:rsidP="00F763C5">
            <w:pPr>
              <w:spacing w:line="1" w:lineRule="atLeast"/>
              <w:jc w:val="both"/>
              <w:textAlignment w:val="baseline"/>
              <w:rPr>
                <w:rFonts w:eastAsia="Times New Roman"/>
              </w:rPr>
            </w:pPr>
            <w:r w:rsidRPr="00C76955">
              <w:rPr>
                <w:rFonts w:eastAsia="Times New Roman"/>
              </w:rPr>
              <w:t> </w:t>
            </w:r>
          </w:p>
        </w:tc>
      </w:tr>
      <w:tr w:rsidR="00E477FF" w:rsidRPr="00C76955" w:rsidTr="00F763C5">
        <w:trPr>
          <w:trHeight w:val="1"/>
        </w:trPr>
        <w:tc>
          <w:tcPr>
            <w:tcW w:w="1853" w:type="dxa"/>
            <w:vMerge/>
            <w:shd w:val="clear" w:color="auto" w:fill="auto"/>
            <w:vAlign w:val="center"/>
            <w:hideMark/>
          </w:tcPr>
          <w:p w:rsidR="00E477FF" w:rsidRPr="00C76955" w:rsidRDefault="00E477FF" w:rsidP="00F763C5">
            <w:pPr>
              <w:rPr>
                <w:rFonts w:eastAsia="Times New Roman"/>
              </w:rPr>
            </w:pPr>
          </w:p>
        </w:tc>
        <w:tc>
          <w:tcPr>
            <w:tcW w:w="1843" w:type="dxa"/>
            <w:shd w:val="clear" w:color="auto" w:fill="FFFFFF"/>
            <w:tcMar>
              <w:top w:w="0" w:type="dxa"/>
              <w:left w:w="108" w:type="dxa"/>
              <w:bottom w:w="0" w:type="dxa"/>
              <w:right w:w="108" w:type="dxa"/>
            </w:tcMar>
            <w:vAlign w:val="bottom"/>
            <w:hideMark/>
          </w:tcPr>
          <w:p w:rsidR="00E477FF" w:rsidRPr="00C76955" w:rsidRDefault="00E477FF" w:rsidP="00F763C5">
            <w:pPr>
              <w:jc w:val="both"/>
              <w:textAlignment w:val="baseline"/>
              <w:rPr>
                <w:rFonts w:eastAsia="Times New Roman"/>
              </w:rPr>
            </w:pPr>
            <w:r w:rsidRPr="00C76955">
              <w:rPr>
                <w:rFonts w:eastAsia="Times New Roman"/>
                <w:spacing w:val="-4"/>
                <w:sz w:val="20"/>
                <w:szCs w:val="20"/>
                <w:bdr w:val="none" w:sz="0" w:space="0" w:color="auto" w:frame="1"/>
              </w:rPr>
              <w:t>Игровая</w:t>
            </w:r>
          </w:p>
          <w:p w:rsidR="00E477FF" w:rsidRPr="00C76955" w:rsidRDefault="00E477FF" w:rsidP="00F763C5">
            <w:pPr>
              <w:spacing w:line="1" w:lineRule="atLeast"/>
              <w:jc w:val="both"/>
              <w:textAlignment w:val="baseline"/>
              <w:rPr>
                <w:rFonts w:eastAsia="Times New Roman"/>
              </w:rPr>
            </w:pPr>
            <w:r w:rsidRPr="00C76955">
              <w:rPr>
                <w:rFonts w:eastAsia="Times New Roman"/>
              </w:rPr>
              <w:t> </w:t>
            </w:r>
          </w:p>
        </w:tc>
        <w:tc>
          <w:tcPr>
            <w:tcW w:w="2958" w:type="dxa"/>
            <w:shd w:val="clear" w:color="auto" w:fill="FFFFFF"/>
            <w:tcMar>
              <w:top w:w="0" w:type="dxa"/>
              <w:left w:w="108" w:type="dxa"/>
              <w:bottom w:w="0" w:type="dxa"/>
              <w:right w:w="108" w:type="dxa"/>
            </w:tcMar>
            <w:vAlign w:val="bottom"/>
            <w:hideMark/>
          </w:tcPr>
          <w:p w:rsidR="00E477FF" w:rsidRPr="00C76955" w:rsidRDefault="00E477FF" w:rsidP="00F763C5">
            <w:pPr>
              <w:jc w:val="both"/>
              <w:textAlignment w:val="baseline"/>
              <w:rPr>
                <w:rFonts w:eastAsia="Times New Roman"/>
              </w:rPr>
            </w:pPr>
            <w:r w:rsidRPr="00C76955">
              <w:rPr>
                <w:rFonts w:eastAsia="Times New Roman"/>
                <w:sz w:val="20"/>
                <w:szCs w:val="20"/>
                <w:bdr w:val="none" w:sz="0" w:space="0" w:color="auto" w:frame="1"/>
              </w:rPr>
              <w:t>подвижные дидактические игры,</w:t>
            </w:r>
          </w:p>
          <w:p w:rsidR="00E477FF" w:rsidRPr="00C76955" w:rsidRDefault="00E477FF" w:rsidP="00F763C5">
            <w:pPr>
              <w:jc w:val="both"/>
              <w:textAlignment w:val="baseline"/>
              <w:rPr>
                <w:rFonts w:eastAsia="Times New Roman"/>
              </w:rPr>
            </w:pPr>
            <w:r w:rsidRPr="00C76955">
              <w:rPr>
                <w:rFonts w:eastAsia="Times New Roman"/>
                <w:spacing w:val="-4"/>
                <w:sz w:val="20"/>
                <w:szCs w:val="20"/>
                <w:bdr w:val="none" w:sz="0" w:space="0" w:color="auto" w:frame="1"/>
              </w:rPr>
              <w:t>подвижные игры, игровые</w:t>
            </w:r>
            <w:r w:rsidRPr="00C76955">
              <w:rPr>
                <w:rFonts w:eastAsia="Times New Roman"/>
                <w:spacing w:val="-9"/>
                <w:sz w:val="20"/>
                <w:szCs w:val="20"/>
                <w:bdr w:val="none" w:sz="0" w:space="0" w:color="auto" w:frame="1"/>
              </w:rPr>
              <w:t>сюжеты</w:t>
            </w:r>
            <w:r w:rsidRPr="00C76955">
              <w:rPr>
                <w:rFonts w:eastAsia="Times New Roman"/>
                <w:sz w:val="20"/>
                <w:szCs w:val="20"/>
                <w:bdr w:val="none" w:sz="0" w:space="0" w:color="auto" w:frame="1"/>
              </w:rPr>
              <w:t>,</w:t>
            </w:r>
          </w:p>
          <w:p w:rsidR="00E477FF" w:rsidRPr="00C76955" w:rsidRDefault="00E477FF" w:rsidP="00F763C5">
            <w:pPr>
              <w:jc w:val="both"/>
              <w:textAlignment w:val="baseline"/>
              <w:rPr>
                <w:rFonts w:eastAsia="Times New Roman"/>
              </w:rPr>
            </w:pPr>
            <w:r w:rsidRPr="00C76955">
              <w:rPr>
                <w:rFonts w:eastAsia="Times New Roman"/>
                <w:sz w:val="20"/>
                <w:szCs w:val="20"/>
                <w:bdr w:val="none" w:sz="0" w:space="0" w:color="auto" w:frame="1"/>
              </w:rPr>
              <w:t>подвижные игры с правилами,</w:t>
            </w:r>
          </w:p>
          <w:p w:rsidR="00E477FF" w:rsidRPr="00C76955" w:rsidRDefault="00E477FF" w:rsidP="00F763C5">
            <w:pPr>
              <w:spacing w:line="1" w:lineRule="atLeast"/>
              <w:jc w:val="both"/>
              <w:textAlignment w:val="baseline"/>
              <w:rPr>
                <w:rFonts w:eastAsia="Times New Roman"/>
              </w:rPr>
            </w:pPr>
            <w:r w:rsidRPr="00C76955">
              <w:rPr>
                <w:rFonts w:eastAsia="Times New Roman"/>
                <w:sz w:val="20"/>
                <w:szCs w:val="20"/>
                <w:bdr w:val="none" w:sz="0" w:space="0" w:color="auto" w:frame="1"/>
              </w:rPr>
              <w:t>игровые упражнения)</w:t>
            </w:r>
          </w:p>
        </w:tc>
        <w:tc>
          <w:tcPr>
            <w:tcW w:w="3335" w:type="dxa"/>
            <w:shd w:val="clear" w:color="auto" w:fill="FFFFFF"/>
            <w:tcMar>
              <w:top w:w="0" w:type="dxa"/>
              <w:left w:w="108" w:type="dxa"/>
              <w:bottom w:w="0" w:type="dxa"/>
              <w:right w:w="108" w:type="dxa"/>
            </w:tcMar>
            <w:vAlign w:val="bottom"/>
            <w:hideMark/>
          </w:tcPr>
          <w:p w:rsidR="00E477FF" w:rsidRPr="00C76955" w:rsidRDefault="00E477FF" w:rsidP="00F763C5">
            <w:pPr>
              <w:jc w:val="both"/>
              <w:textAlignment w:val="baseline"/>
              <w:rPr>
                <w:rFonts w:eastAsia="Times New Roman"/>
              </w:rPr>
            </w:pPr>
            <w:r w:rsidRPr="00C76955">
              <w:rPr>
                <w:rFonts w:eastAsia="Times New Roman"/>
                <w:spacing w:val="-2"/>
                <w:sz w:val="20"/>
                <w:szCs w:val="20"/>
                <w:bdr w:val="none" w:sz="0" w:space="0" w:color="auto" w:frame="1"/>
              </w:rPr>
              <w:t>Игры и развлечения</w:t>
            </w:r>
          </w:p>
          <w:p w:rsidR="00E477FF" w:rsidRPr="00C76955" w:rsidRDefault="00E477FF" w:rsidP="00F763C5">
            <w:pPr>
              <w:jc w:val="both"/>
              <w:textAlignment w:val="baseline"/>
              <w:rPr>
                <w:rFonts w:eastAsia="Times New Roman"/>
              </w:rPr>
            </w:pPr>
            <w:r w:rsidRPr="00C76955">
              <w:rPr>
                <w:rFonts w:eastAsia="Times New Roman"/>
                <w:spacing w:val="-5"/>
                <w:sz w:val="20"/>
                <w:szCs w:val="20"/>
                <w:bdr w:val="none" w:sz="0" w:space="0" w:color="auto" w:frame="1"/>
              </w:rPr>
              <w:t>Самостоятельная игровая</w:t>
            </w:r>
            <w:r w:rsidRPr="00C76955">
              <w:rPr>
                <w:rFonts w:eastAsia="Times New Roman"/>
                <w:spacing w:val="-5"/>
                <w:bdr w:val="none" w:sz="0" w:space="0" w:color="auto" w:frame="1"/>
              </w:rPr>
              <w:t> </w:t>
            </w:r>
            <w:r w:rsidRPr="00C76955">
              <w:rPr>
                <w:rFonts w:eastAsia="Times New Roman"/>
                <w:spacing w:val="-5"/>
                <w:sz w:val="20"/>
                <w:szCs w:val="20"/>
                <w:bdr w:val="none" w:sz="0" w:space="0" w:color="auto" w:frame="1"/>
              </w:rPr>
              <w:t>деятельность</w:t>
            </w:r>
          </w:p>
          <w:p w:rsidR="00E477FF" w:rsidRPr="00C76955" w:rsidRDefault="00E477FF" w:rsidP="00F763C5">
            <w:pPr>
              <w:jc w:val="both"/>
              <w:textAlignment w:val="baseline"/>
              <w:rPr>
                <w:rFonts w:eastAsia="Times New Roman"/>
              </w:rPr>
            </w:pPr>
            <w:r w:rsidRPr="00C76955">
              <w:rPr>
                <w:rFonts w:eastAsia="Times New Roman"/>
                <w:sz w:val="20"/>
                <w:szCs w:val="20"/>
                <w:bdr w:val="none" w:sz="0" w:space="0" w:color="auto" w:frame="1"/>
              </w:rPr>
              <w:t>Подвижные дидактические игры</w:t>
            </w:r>
          </w:p>
          <w:p w:rsidR="00E477FF" w:rsidRPr="00C76955" w:rsidRDefault="00E477FF" w:rsidP="00F763C5">
            <w:pPr>
              <w:jc w:val="both"/>
              <w:textAlignment w:val="baseline"/>
              <w:rPr>
                <w:rFonts w:eastAsia="Times New Roman"/>
              </w:rPr>
            </w:pPr>
            <w:r w:rsidRPr="00C76955">
              <w:rPr>
                <w:rFonts w:eastAsia="Times New Roman"/>
                <w:sz w:val="20"/>
                <w:szCs w:val="20"/>
                <w:bdr w:val="none" w:sz="0" w:space="0" w:color="auto" w:frame="1"/>
              </w:rPr>
              <w:t>Подвижные игры с правилами</w:t>
            </w:r>
          </w:p>
          <w:p w:rsidR="00E477FF" w:rsidRPr="00C76955" w:rsidRDefault="00E477FF" w:rsidP="00F763C5">
            <w:pPr>
              <w:spacing w:line="1" w:lineRule="atLeast"/>
              <w:jc w:val="both"/>
              <w:textAlignment w:val="baseline"/>
              <w:rPr>
                <w:rFonts w:eastAsia="Times New Roman"/>
              </w:rPr>
            </w:pPr>
            <w:r w:rsidRPr="00C76955">
              <w:rPr>
                <w:rFonts w:eastAsia="Times New Roman"/>
                <w:sz w:val="20"/>
                <w:szCs w:val="20"/>
                <w:bdr w:val="none" w:sz="0" w:space="0" w:color="auto" w:frame="1"/>
              </w:rPr>
              <w:t>Игровые упражнения</w:t>
            </w:r>
          </w:p>
        </w:tc>
      </w:tr>
      <w:tr w:rsidR="00E477FF" w:rsidRPr="00C76955" w:rsidTr="00F763C5">
        <w:trPr>
          <w:trHeight w:val="1"/>
        </w:trPr>
        <w:tc>
          <w:tcPr>
            <w:tcW w:w="1853" w:type="dxa"/>
            <w:vMerge/>
            <w:shd w:val="clear" w:color="auto" w:fill="auto"/>
            <w:vAlign w:val="center"/>
            <w:hideMark/>
          </w:tcPr>
          <w:p w:rsidR="00E477FF" w:rsidRPr="00C76955" w:rsidRDefault="00E477FF" w:rsidP="00F763C5">
            <w:pPr>
              <w:rPr>
                <w:rFonts w:eastAsia="Times New Roman"/>
              </w:rPr>
            </w:pPr>
          </w:p>
        </w:tc>
        <w:tc>
          <w:tcPr>
            <w:tcW w:w="1843" w:type="dxa"/>
            <w:shd w:val="clear" w:color="auto" w:fill="FFFFFF"/>
            <w:tcMar>
              <w:top w:w="0" w:type="dxa"/>
              <w:left w:w="108" w:type="dxa"/>
              <w:bottom w:w="0" w:type="dxa"/>
              <w:right w:w="108" w:type="dxa"/>
            </w:tcMar>
            <w:vAlign w:val="bottom"/>
            <w:hideMark/>
          </w:tcPr>
          <w:p w:rsidR="00E477FF" w:rsidRPr="00C76955" w:rsidRDefault="00E477FF" w:rsidP="00F763C5">
            <w:pPr>
              <w:jc w:val="both"/>
              <w:textAlignment w:val="baseline"/>
              <w:rPr>
                <w:rFonts w:eastAsia="Times New Roman"/>
              </w:rPr>
            </w:pPr>
            <w:r w:rsidRPr="00C76955">
              <w:rPr>
                <w:rFonts w:eastAsia="Times New Roman"/>
                <w:spacing w:val="-4"/>
                <w:sz w:val="20"/>
                <w:szCs w:val="20"/>
                <w:bdr w:val="none" w:sz="0" w:space="0" w:color="auto" w:frame="1"/>
              </w:rPr>
              <w:t>Коммуникативная</w:t>
            </w:r>
          </w:p>
          <w:p w:rsidR="00E477FF" w:rsidRPr="00C76955" w:rsidRDefault="00E477FF" w:rsidP="00F763C5">
            <w:pPr>
              <w:spacing w:line="1" w:lineRule="atLeast"/>
              <w:jc w:val="both"/>
              <w:textAlignment w:val="baseline"/>
              <w:rPr>
                <w:rFonts w:eastAsia="Times New Roman"/>
              </w:rPr>
            </w:pPr>
            <w:r w:rsidRPr="00C76955">
              <w:rPr>
                <w:rFonts w:eastAsia="Times New Roman"/>
              </w:rPr>
              <w:t> </w:t>
            </w:r>
          </w:p>
        </w:tc>
        <w:tc>
          <w:tcPr>
            <w:tcW w:w="2958" w:type="dxa"/>
            <w:shd w:val="clear" w:color="auto" w:fill="FFFFFF"/>
            <w:tcMar>
              <w:top w:w="0" w:type="dxa"/>
              <w:left w:w="108" w:type="dxa"/>
              <w:bottom w:w="0" w:type="dxa"/>
              <w:right w:w="108" w:type="dxa"/>
            </w:tcMar>
            <w:vAlign w:val="bottom"/>
            <w:hideMark/>
          </w:tcPr>
          <w:p w:rsidR="00E477FF" w:rsidRPr="00C76955" w:rsidRDefault="00E477FF" w:rsidP="00F763C5">
            <w:pPr>
              <w:jc w:val="both"/>
              <w:textAlignment w:val="baseline"/>
              <w:rPr>
                <w:rFonts w:eastAsia="Times New Roman"/>
              </w:rPr>
            </w:pPr>
            <w:r w:rsidRPr="00C76955">
              <w:rPr>
                <w:rFonts w:eastAsia="Times New Roman"/>
                <w:spacing w:val="-3"/>
                <w:sz w:val="20"/>
                <w:szCs w:val="20"/>
                <w:bdr w:val="none" w:sz="0" w:space="0" w:color="auto" w:frame="1"/>
              </w:rPr>
              <w:t>Гигиенические процедуры</w:t>
            </w:r>
            <w:r w:rsidRPr="00C76955">
              <w:rPr>
                <w:rFonts w:eastAsia="Times New Roman"/>
                <w:spacing w:val="-5"/>
                <w:sz w:val="20"/>
                <w:szCs w:val="20"/>
                <w:bdr w:val="none" w:sz="0" w:space="0" w:color="auto" w:frame="1"/>
              </w:rPr>
              <w:t>(обширное умывание, полоскание</w:t>
            </w:r>
            <w:r w:rsidRPr="00C76955">
              <w:rPr>
                <w:rFonts w:eastAsia="Times New Roman"/>
                <w:spacing w:val="-10"/>
                <w:sz w:val="20"/>
                <w:szCs w:val="20"/>
                <w:bdr w:val="none" w:sz="0" w:space="0" w:color="auto" w:frame="1"/>
              </w:rPr>
              <w:t>рта)</w:t>
            </w:r>
          </w:p>
          <w:p w:rsidR="00E477FF" w:rsidRPr="00C76955" w:rsidRDefault="00E477FF" w:rsidP="00F763C5">
            <w:pPr>
              <w:spacing w:line="1" w:lineRule="atLeast"/>
              <w:jc w:val="both"/>
              <w:textAlignment w:val="baseline"/>
              <w:rPr>
                <w:rFonts w:eastAsia="Times New Roman"/>
              </w:rPr>
            </w:pPr>
            <w:r w:rsidRPr="00C76955">
              <w:rPr>
                <w:rFonts w:eastAsia="Times New Roman"/>
                <w:sz w:val="20"/>
                <w:szCs w:val="20"/>
                <w:bdr w:val="none" w:sz="0" w:space="0" w:color="auto" w:frame="1"/>
              </w:rPr>
              <w:t>Беседа, ситуативный разговор</w:t>
            </w:r>
          </w:p>
        </w:tc>
        <w:tc>
          <w:tcPr>
            <w:tcW w:w="3335" w:type="dxa"/>
            <w:shd w:val="clear" w:color="auto" w:fill="FFFFFF"/>
            <w:tcMar>
              <w:top w:w="0" w:type="dxa"/>
              <w:left w:w="108" w:type="dxa"/>
              <w:bottom w:w="0" w:type="dxa"/>
              <w:right w:w="108" w:type="dxa"/>
            </w:tcMar>
            <w:vAlign w:val="bottom"/>
            <w:hideMark/>
          </w:tcPr>
          <w:p w:rsidR="00E477FF" w:rsidRPr="00C76955" w:rsidRDefault="00E477FF" w:rsidP="00F763C5">
            <w:pPr>
              <w:jc w:val="both"/>
              <w:textAlignment w:val="baseline"/>
              <w:rPr>
                <w:rFonts w:eastAsia="Times New Roman"/>
              </w:rPr>
            </w:pPr>
            <w:r w:rsidRPr="00C76955">
              <w:rPr>
                <w:rFonts w:eastAsia="Times New Roman"/>
                <w:spacing w:val="-5"/>
                <w:sz w:val="20"/>
                <w:szCs w:val="20"/>
                <w:bdr w:val="none" w:sz="0" w:space="0" w:color="auto" w:frame="1"/>
              </w:rPr>
              <w:t>Общение со взрослыми и детьми в процессе режимных моментов</w:t>
            </w:r>
          </w:p>
          <w:p w:rsidR="00E477FF" w:rsidRPr="00C76955" w:rsidRDefault="00E477FF" w:rsidP="00F763C5">
            <w:pPr>
              <w:jc w:val="both"/>
              <w:textAlignment w:val="baseline"/>
              <w:rPr>
                <w:rFonts w:eastAsia="Times New Roman"/>
              </w:rPr>
            </w:pPr>
            <w:r w:rsidRPr="00C76955">
              <w:rPr>
                <w:rFonts w:eastAsia="Times New Roman"/>
                <w:sz w:val="20"/>
                <w:szCs w:val="20"/>
                <w:bdr w:val="none" w:sz="0" w:space="0" w:color="auto" w:frame="1"/>
              </w:rPr>
              <w:t>Речевая ситуация</w:t>
            </w:r>
          </w:p>
          <w:p w:rsidR="00E477FF" w:rsidRPr="00C76955" w:rsidRDefault="00E477FF" w:rsidP="00F763C5">
            <w:pPr>
              <w:spacing w:line="1" w:lineRule="atLeast"/>
              <w:jc w:val="both"/>
              <w:textAlignment w:val="baseline"/>
              <w:rPr>
                <w:rFonts w:eastAsia="Times New Roman"/>
              </w:rPr>
            </w:pPr>
            <w:r w:rsidRPr="00C76955">
              <w:rPr>
                <w:rFonts w:eastAsia="Times New Roman"/>
              </w:rPr>
              <w:t> </w:t>
            </w:r>
          </w:p>
        </w:tc>
      </w:tr>
      <w:tr w:rsidR="00E477FF" w:rsidRPr="00C76955" w:rsidTr="00F763C5">
        <w:trPr>
          <w:trHeight w:val="1"/>
        </w:trPr>
        <w:tc>
          <w:tcPr>
            <w:tcW w:w="1853" w:type="dxa"/>
            <w:vMerge w:val="restart"/>
            <w:shd w:val="clear" w:color="auto" w:fill="FFFFFF"/>
            <w:tcMar>
              <w:top w:w="0" w:type="dxa"/>
              <w:left w:w="108" w:type="dxa"/>
              <w:bottom w:w="0" w:type="dxa"/>
              <w:right w:w="108" w:type="dxa"/>
            </w:tcMar>
            <w:vAlign w:val="bottom"/>
            <w:hideMark/>
          </w:tcPr>
          <w:p w:rsidR="00E477FF" w:rsidRPr="00D3398F" w:rsidRDefault="00D3398F" w:rsidP="00F763C5">
            <w:pPr>
              <w:spacing w:line="1" w:lineRule="atLeast"/>
              <w:jc w:val="both"/>
              <w:textAlignment w:val="baseline"/>
              <w:rPr>
                <w:rFonts w:eastAsia="Times New Roman"/>
                <w:sz w:val="20"/>
                <w:szCs w:val="20"/>
              </w:rPr>
            </w:pPr>
            <w:r w:rsidRPr="00D3398F">
              <w:rPr>
                <w:rFonts w:eastAsia="Times New Roman"/>
                <w:sz w:val="20"/>
                <w:szCs w:val="20"/>
              </w:rPr>
              <w:t>Познавательное развитие;</w:t>
            </w:r>
          </w:p>
          <w:p w:rsidR="00D3398F" w:rsidRPr="00C76955" w:rsidRDefault="00D3398F" w:rsidP="00F763C5">
            <w:pPr>
              <w:spacing w:line="1" w:lineRule="atLeast"/>
              <w:jc w:val="both"/>
              <w:textAlignment w:val="baseline"/>
              <w:rPr>
                <w:rFonts w:eastAsia="Times New Roman"/>
              </w:rPr>
            </w:pPr>
            <w:r w:rsidRPr="00D3398F">
              <w:rPr>
                <w:rFonts w:eastAsia="Times New Roman"/>
                <w:sz w:val="20"/>
                <w:szCs w:val="20"/>
              </w:rPr>
              <w:t>Речевое развитие</w:t>
            </w:r>
          </w:p>
        </w:tc>
        <w:tc>
          <w:tcPr>
            <w:tcW w:w="1843" w:type="dxa"/>
            <w:shd w:val="clear" w:color="auto" w:fill="FFFFFF"/>
            <w:tcMar>
              <w:top w:w="0" w:type="dxa"/>
              <w:left w:w="108" w:type="dxa"/>
              <w:bottom w:w="0" w:type="dxa"/>
              <w:right w:w="108" w:type="dxa"/>
            </w:tcMar>
            <w:vAlign w:val="bottom"/>
            <w:hideMark/>
          </w:tcPr>
          <w:p w:rsidR="00E477FF" w:rsidRPr="00C76955" w:rsidRDefault="00E477FF" w:rsidP="00F763C5">
            <w:pPr>
              <w:jc w:val="both"/>
              <w:textAlignment w:val="baseline"/>
              <w:rPr>
                <w:rFonts w:eastAsia="Times New Roman"/>
              </w:rPr>
            </w:pPr>
            <w:r w:rsidRPr="00C76955">
              <w:rPr>
                <w:rFonts w:eastAsia="Times New Roman"/>
                <w:spacing w:val="-4"/>
                <w:sz w:val="20"/>
                <w:szCs w:val="20"/>
                <w:bdr w:val="none" w:sz="0" w:space="0" w:color="auto" w:frame="1"/>
              </w:rPr>
              <w:t>Игровая</w:t>
            </w:r>
          </w:p>
          <w:p w:rsidR="00E477FF" w:rsidRPr="00C76955" w:rsidRDefault="00E477FF" w:rsidP="00F763C5">
            <w:pPr>
              <w:spacing w:line="1" w:lineRule="atLeast"/>
              <w:jc w:val="both"/>
              <w:textAlignment w:val="baseline"/>
              <w:rPr>
                <w:rFonts w:eastAsia="Times New Roman"/>
              </w:rPr>
            </w:pPr>
            <w:r w:rsidRPr="00C76955">
              <w:rPr>
                <w:rFonts w:eastAsia="Times New Roman"/>
              </w:rPr>
              <w:t> </w:t>
            </w:r>
          </w:p>
        </w:tc>
        <w:tc>
          <w:tcPr>
            <w:tcW w:w="2958" w:type="dxa"/>
            <w:shd w:val="clear" w:color="auto" w:fill="FFFFFF"/>
            <w:tcMar>
              <w:top w:w="0" w:type="dxa"/>
              <w:left w:w="108" w:type="dxa"/>
              <w:bottom w:w="0" w:type="dxa"/>
              <w:right w:w="108" w:type="dxa"/>
            </w:tcMar>
            <w:vAlign w:val="bottom"/>
            <w:hideMark/>
          </w:tcPr>
          <w:p w:rsidR="00E477FF" w:rsidRPr="00C76955" w:rsidRDefault="00E477FF" w:rsidP="00F763C5">
            <w:pPr>
              <w:jc w:val="both"/>
              <w:textAlignment w:val="baseline"/>
              <w:rPr>
                <w:rFonts w:eastAsia="Times New Roman"/>
              </w:rPr>
            </w:pPr>
            <w:r w:rsidRPr="00C76955">
              <w:rPr>
                <w:rFonts w:eastAsia="Times New Roman"/>
                <w:sz w:val="20"/>
                <w:szCs w:val="20"/>
                <w:bdr w:val="none" w:sz="0" w:space="0" w:color="auto" w:frame="1"/>
              </w:rPr>
              <w:t>подвижные дидактические игры,</w:t>
            </w:r>
          </w:p>
          <w:p w:rsidR="00E477FF" w:rsidRPr="00C76955" w:rsidRDefault="00E477FF" w:rsidP="00F763C5">
            <w:pPr>
              <w:jc w:val="both"/>
              <w:textAlignment w:val="baseline"/>
              <w:rPr>
                <w:rFonts w:eastAsia="Times New Roman"/>
              </w:rPr>
            </w:pPr>
            <w:r w:rsidRPr="00C76955">
              <w:rPr>
                <w:rFonts w:eastAsia="Times New Roman"/>
                <w:spacing w:val="-4"/>
                <w:sz w:val="20"/>
                <w:szCs w:val="20"/>
                <w:bdr w:val="none" w:sz="0" w:space="0" w:color="auto" w:frame="1"/>
              </w:rPr>
              <w:t>подвижные игры,</w:t>
            </w:r>
          </w:p>
          <w:p w:rsidR="00E477FF" w:rsidRPr="00C76955" w:rsidRDefault="00E477FF" w:rsidP="00F763C5">
            <w:pPr>
              <w:jc w:val="both"/>
              <w:textAlignment w:val="baseline"/>
              <w:rPr>
                <w:rFonts w:eastAsia="Times New Roman"/>
              </w:rPr>
            </w:pPr>
            <w:r w:rsidRPr="00C76955">
              <w:rPr>
                <w:rFonts w:eastAsia="Times New Roman"/>
                <w:spacing w:val="-4"/>
                <w:sz w:val="20"/>
                <w:szCs w:val="20"/>
                <w:bdr w:val="none" w:sz="0" w:space="0" w:color="auto" w:frame="1"/>
              </w:rPr>
              <w:t>игровые</w:t>
            </w:r>
            <w:r w:rsidRPr="00C76955">
              <w:rPr>
                <w:rFonts w:eastAsia="Times New Roman"/>
                <w:spacing w:val="-4"/>
                <w:sz w:val="20"/>
              </w:rPr>
              <w:t> </w:t>
            </w:r>
            <w:r w:rsidRPr="00C76955">
              <w:rPr>
                <w:rFonts w:eastAsia="Times New Roman"/>
                <w:spacing w:val="-9"/>
                <w:sz w:val="20"/>
                <w:szCs w:val="20"/>
                <w:bdr w:val="none" w:sz="0" w:space="0" w:color="auto" w:frame="1"/>
              </w:rPr>
              <w:t>сюжеты</w:t>
            </w:r>
            <w:r w:rsidRPr="00C76955">
              <w:rPr>
                <w:rFonts w:eastAsia="Times New Roman"/>
                <w:sz w:val="20"/>
                <w:szCs w:val="20"/>
                <w:bdr w:val="none" w:sz="0" w:space="0" w:color="auto" w:frame="1"/>
              </w:rPr>
              <w:t>,</w:t>
            </w:r>
          </w:p>
          <w:p w:rsidR="00E477FF" w:rsidRPr="00C76955" w:rsidRDefault="00E477FF" w:rsidP="00F763C5">
            <w:pPr>
              <w:jc w:val="both"/>
              <w:textAlignment w:val="baseline"/>
              <w:rPr>
                <w:rFonts w:eastAsia="Times New Roman"/>
              </w:rPr>
            </w:pPr>
            <w:r w:rsidRPr="00C76955">
              <w:rPr>
                <w:rFonts w:eastAsia="Times New Roman"/>
                <w:sz w:val="20"/>
                <w:szCs w:val="20"/>
                <w:bdr w:val="none" w:sz="0" w:space="0" w:color="auto" w:frame="1"/>
              </w:rPr>
              <w:t>подвижные игры с правилами,</w:t>
            </w:r>
          </w:p>
          <w:p w:rsidR="00E477FF" w:rsidRPr="00C76955" w:rsidRDefault="00E477FF" w:rsidP="00F763C5">
            <w:pPr>
              <w:jc w:val="both"/>
              <w:textAlignment w:val="baseline"/>
              <w:rPr>
                <w:rFonts w:eastAsia="Times New Roman"/>
              </w:rPr>
            </w:pPr>
            <w:r w:rsidRPr="00C76955">
              <w:rPr>
                <w:rFonts w:eastAsia="Times New Roman"/>
                <w:sz w:val="20"/>
                <w:szCs w:val="20"/>
                <w:bdr w:val="none" w:sz="0" w:space="0" w:color="auto" w:frame="1"/>
              </w:rPr>
              <w:t>игровые упражнения)</w:t>
            </w:r>
          </w:p>
          <w:p w:rsidR="00E477FF" w:rsidRPr="00C76955" w:rsidRDefault="00E477FF" w:rsidP="00F763C5">
            <w:pPr>
              <w:jc w:val="both"/>
              <w:textAlignment w:val="baseline"/>
              <w:rPr>
                <w:rFonts w:eastAsia="Times New Roman"/>
              </w:rPr>
            </w:pPr>
            <w:r w:rsidRPr="00C76955">
              <w:rPr>
                <w:rFonts w:eastAsia="Times New Roman"/>
                <w:sz w:val="20"/>
                <w:szCs w:val="20"/>
                <w:bdr w:val="none" w:sz="0" w:space="0" w:color="auto" w:frame="1"/>
              </w:rPr>
              <w:t>сюжетно-ролевая игра</w:t>
            </w:r>
          </w:p>
          <w:p w:rsidR="00E477FF" w:rsidRPr="00C76955" w:rsidRDefault="00E477FF" w:rsidP="00F763C5">
            <w:pPr>
              <w:spacing w:line="1" w:lineRule="atLeast"/>
              <w:jc w:val="both"/>
              <w:textAlignment w:val="baseline"/>
              <w:rPr>
                <w:rFonts w:eastAsia="Times New Roman"/>
              </w:rPr>
            </w:pPr>
            <w:r w:rsidRPr="00C76955">
              <w:rPr>
                <w:rFonts w:eastAsia="Times New Roman"/>
                <w:sz w:val="20"/>
                <w:szCs w:val="20"/>
                <w:bdr w:val="none" w:sz="0" w:space="0" w:color="auto" w:frame="1"/>
              </w:rPr>
              <w:t>хороводы</w:t>
            </w:r>
          </w:p>
        </w:tc>
        <w:tc>
          <w:tcPr>
            <w:tcW w:w="3335" w:type="dxa"/>
            <w:shd w:val="clear" w:color="auto" w:fill="FFFFFF"/>
            <w:tcMar>
              <w:top w:w="0" w:type="dxa"/>
              <w:left w:w="108" w:type="dxa"/>
              <w:bottom w:w="0" w:type="dxa"/>
              <w:right w:w="108" w:type="dxa"/>
            </w:tcMar>
            <w:vAlign w:val="bottom"/>
            <w:hideMark/>
          </w:tcPr>
          <w:p w:rsidR="00E477FF" w:rsidRPr="00C76955" w:rsidRDefault="00E477FF" w:rsidP="00F763C5">
            <w:pPr>
              <w:jc w:val="both"/>
              <w:textAlignment w:val="baseline"/>
              <w:rPr>
                <w:rFonts w:eastAsia="Times New Roman"/>
              </w:rPr>
            </w:pPr>
            <w:r w:rsidRPr="00C76955">
              <w:rPr>
                <w:rFonts w:eastAsia="Times New Roman"/>
                <w:spacing w:val="-2"/>
                <w:sz w:val="20"/>
                <w:szCs w:val="20"/>
                <w:bdr w:val="none" w:sz="0" w:space="0" w:color="auto" w:frame="1"/>
              </w:rPr>
              <w:t>Игры и развлечения</w:t>
            </w:r>
          </w:p>
          <w:p w:rsidR="00E477FF" w:rsidRPr="00C76955" w:rsidRDefault="00E477FF" w:rsidP="00F763C5">
            <w:pPr>
              <w:jc w:val="both"/>
              <w:textAlignment w:val="baseline"/>
              <w:rPr>
                <w:rFonts w:eastAsia="Times New Roman"/>
              </w:rPr>
            </w:pPr>
            <w:r w:rsidRPr="00C76955">
              <w:rPr>
                <w:rFonts w:eastAsia="Times New Roman"/>
                <w:spacing w:val="-5"/>
                <w:sz w:val="20"/>
                <w:szCs w:val="20"/>
                <w:bdr w:val="none" w:sz="0" w:space="0" w:color="auto" w:frame="1"/>
              </w:rPr>
              <w:t>Самостоятельная игровая</w:t>
            </w:r>
            <w:r w:rsidRPr="00C76955">
              <w:rPr>
                <w:rFonts w:eastAsia="Times New Roman"/>
                <w:spacing w:val="-5"/>
                <w:bdr w:val="none" w:sz="0" w:space="0" w:color="auto" w:frame="1"/>
              </w:rPr>
              <w:t> </w:t>
            </w:r>
            <w:r w:rsidRPr="00C76955">
              <w:rPr>
                <w:rFonts w:eastAsia="Times New Roman"/>
                <w:spacing w:val="-5"/>
                <w:sz w:val="20"/>
                <w:szCs w:val="20"/>
                <w:bdr w:val="none" w:sz="0" w:space="0" w:color="auto" w:frame="1"/>
              </w:rPr>
              <w:t>деятельность</w:t>
            </w:r>
          </w:p>
          <w:p w:rsidR="00E477FF" w:rsidRPr="00C76955" w:rsidRDefault="00E477FF" w:rsidP="00F763C5">
            <w:pPr>
              <w:jc w:val="both"/>
              <w:textAlignment w:val="baseline"/>
              <w:rPr>
                <w:rFonts w:eastAsia="Times New Roman"/>
              </w:rPr>
            </w:pPr>
            <w:r w:rsidRPr="00C76955">
              <w:rPr>
                <w:rFonts w:eastAsia="Times New Roman"/>
                <w:sz w:val="20"/>
                <w:szCs w:val="20"/>
                <w:bdr w:val="none" w:sz="0" w:space="0" w:color="auto" w:frame="1"/>
              </w:rPr>
              <w:t>Подвижные дидактические игры</w:t>
            </w:r>
          </w:p>
          <w:p w:rsidR="00E477FF" w:rsidRPr="00C76955" w:rsidRDefault="00E477FF" w:rsidP="00F763C5">
            <w:pPr>
              <w:jc w:val="both"/>
              <w:textAlignment w:val="baseline"/>
              <w:rPr>
                <w:rFonts w:eastAsia="Times New Roman"/>
              </w:rPr>
            </w:pPr>
            <w:r w:rsidRPr="00C76955">
              <w:rPr>
                <w:rFonts w:eastAsia="Times New Roman"/>
                <w:sz w:val="20"/>
                <w:szCs w:val="20"/>
                <w:bdr w:val="none" w:sz="0" w:space="0" w:color="auto" w:frame="1"/>
              </w:rPr>
              <w:t>Подвижные игры с правилами</w:t>
            </w:r>
          </w:p>
          <w:p w:rsidR="00E477FF" w:rsidRPr="00C76955" w:rsidRDefault="00E477FF" w:rsidP="00F763C5">
            <w:pPr>
              <w:jc w:val="both"/>
              <w:textAlignment w:val="baseline"/>
              <w:rPr>
                <w:rFonts w:eastAsia="Times New Roman"/>
              </w:rPr>
            </w:pPr>
            <w:r w:rsidRPr="00C76955">
              <w:rPr>
                <w:rFonts w:eastAsia="Times New Roman"/>
                <w:sz w:val="20"/>
                <w:szCs w:val="20"/>
                <w:bdr w:val="none" w:sz="0" w:space="0" w:color="auto" w:frame="1"/>
              </w:rPr>
              <w:t>Игровые упражнения</w:t>
            </w:r>
          </w:p>
          <w:p w:rsidR="00E477FF" w:rsidRPr="00C76955" w:rsidRDefault="00E477FF" w:rsidP="00F763C5">
            <w:pPr>
              <w:spacing w:line="1" w:lineRule="atLeast"/>
              <w:jc w:val="both"/>
              <w:textAlignment w:val="baseline"/>
              <w:rPr>
                <w:rFonts w:eastAsia="Times New Roman"/>
              </w:rPr>
            </w:pPr>
            <w:r w:rsidRPr="00C76955">
              <w:rPr>
                <w:rFonts w:eastAsia="Times New Roman"/>
              </w:rPr>
              <w:t> </w:t>
            </w:r>
          </w:p>
        </w:tc>
      </w:tr>
      <w:tr w:rsidR="00E477FF" w:rsidRPr="00C76955" w:rsidTr="00F763C5">
        <w:trPr>
          <w:trHeight w:val="1"/>
        </w:trPr>
        <w:tc>
          <w:tcPr>
            <w:tcW w:w="1853" w:type="dxa"/>
            <w:vMerge/>
            <w:shd w:val="clear" w:color="auto" w:fill="auto"/>
            <w:vAlign w:val="center"/>
            <w:hideMark/>
          </w:tcPr>
          <w:p w:rsidR="00E477FF" w:rsidRPr="00C76955" w:rsidRDefault="00E477FF" w:rsidP="00F763C5">
            <w:pPr>
              <w:rPr>
                <w:rFonts w:eastAsia="Times New Roman"/>
              </w:rPr>
            </w:pPr>
          </w:p>
        </w:tc>
        <w:tc>
          <w:tcPr>
            <w:tcW w:w="1843" w:type="dxa"/>
            <w:shd w:val="clear" w:color="auto" w:fill="FFFFFF"/>
            <w:tcMar>
              <w:top w:w="0" w:type="dxa"/>
              <w:left w:w="108" w:type="dxa"/>
              <w:bottom w:w="0" w:type="dxa"/>
              <w:right w:w="108" w:type="dxa"/>
            </w:tcMar>
            <w:vAlign w:val="bottom"/>
            <w:hideMark/>
          </w:tcPr>
          <w:p w:rsidR="00E477FF" w:rsidRPr="00C76955" w:rsidRDefault="00E477FF" w:rsidP="00F763C5">
            <w:pPr>
              <w:jc w:val="both"/>
              <w:textAlignment w:val="baseline"/>
              <w:rPr>
                <w:rFonts w:eastAsia="Times New Roman"/>
              </w:rPr>
            </w:pPr>
            <w:r w:rsidRPr="00C76955">
              <w:rPr>
                <w:rFonts w:eastAsia="Times New Roman"/>
                <w:spacing w:val="-4"/>
                <w:sz w:val="20"/>
                <w:szCs w:val="20"/>
                <w:bdr w:val="none" w:sz="0" w:space="0" w:color="auto" w:frame="1"/>
              </w:rPr>
              <w:t>Коммуникативная</w:t>
            </w:r>
          </w:p>
          <w:p w:rsidR="00E477FF" w:rsidRPr="00C76955" w:rsidRDefault="00E477FF" w:rsidP="00F763C5">
            <w:pPr>
              <w:spacing w:line="1" w:lineRule="atLeast"/>
              <w:jc w:val="both"/>
              <w:textAlignment w:val="baseline"/>
              <w:rPr>
                <w:rFonts w:eastAsia="Times New Roman"/>
              </w:rPr>
            </w:pPr>
            <w:r w:rsidRPr="00C76955">
              <w:rPr>
                <w:rFonts w:eastAsia="Times New Roman"/>
              </w:rPr>
              <w:t> </w:t>
            </w:r>
          </w:p>
        </w:tc>
        <w:tc>
          <w:tcPr>
            <w:tcW w:w="2958" w:type="dxa"/>
            <w:shd w:val="clear" w:color="auto" w:fill="FFFFFF"/>
            <w:tcMar>
              <w:top w:w="0" w:type="dxa"/>
              <w:left w:w="108" w:type="dxa"/>
              <w:bottom w:w="0" w:type="dxa"/>
              <w:right w:w="108" w:type="dxa"/>
            </w:tcMar>
            <w:vAlign w:val="bottom"/>
            <w:hideMark/>
          </w:tcPr>
          <w:p w:rsidR="00E477FF" w:rsidRPr="00C76955" w:rsidRDefault="00E477FF" w:rsidP="00F763C5">
            <w:pPr>
              <w:jc w:val="both"/>
              <w:textAlignment w:val="baseline"/>
              <w:rPr>
                <w:rFonts w:eastAsia="Times New Roman"/>
              </w:rPr>
            </w:pPr>
            <w:r w:rsidRPr="00C76955">
              <w:rPr>
                <w:rFonts w:eastAsia="Times New Roman"/>
                <w:sz w:val="20"/>
                <w:szCs w:val="20"/>
                <w:bdr w:val="none" w:sz="0" w:space="0" w:color="auto" w:frame="1"/>
              </w:rPr>
              <w:t>Беседа ситуативный разговор</w:t>
            </w:r>
          </w:p>
          <w:p w:rsidR="00E477FF" w:rsidRPr="00C76955" w:rsidRDefault="00E477FF" w:rsidP="00F763C5">
            <w:pPr>
              <w:jc w:val="both"/>
              <w:textAlignment w:val="baseline"/>
              <w:rPr>
                <w:rFonts w:eastAsia="Times New Roman"/>
              </w:rPr>
            </w:pPr>
            <w:r w:rsidRPr="00C76955">
              <w:rPr>
                <w:rFonts w:eastAsia="Times New Roman"/>
                <w:sz w:val="20"/>
                <w:szCs w:val="20"/>
                <w:bdr w:val="none" w:sz="0" w:space="0" w:color="auto" w:frame="1"/>
              </w:rPr>
              <w:t>Речевая ситуация</w:t>
            </w:r>
          </w:p>
          <w:p w:rsidR="00E477FF" w:rsidRPr="00C76955" w:rsidRDefault="00E477FF" w:rsidP="00F763C5">
            <w:pPr>
              <w:jc w:val="both"/>
              <w:textAlignment w:val="baseline"/>
              <w:rPr>
                <w:rFonts w:eastAsia="Times New Roman"/>
              </w:rPr>
            </w:pPr>
            <w:r w:rsidRPr="00C76955">
              <w:rPr>
                <w:rFonts w:eastAsia="Times New Roman"/>
                <w:sz w:val="20"/>
                <w:szCs w:val="20"/>
                <w:bdr w:val="none" w:sz="0" w:space="0" w:color="auto" w:frame="1"/>
              </w:rPr>
              <w:t>Сюжетные игры</w:t>
            </w:r>
          </w:p>
          <w:p w:rsidR="00E477FF" w:rsidRPr="00C76955" w:rsidRDefault="00E477FF" w:rsidP="00F763C5">
            <w:pPr>
              <w:spacing w:line="1" w:lineRule="atLeast"/>
              <w:jc w:val="both"/>
              <w:textAlignment w:val="baseline"/>
              <w:rPr>
                <w:rFonts w:eastAsia="Times New Roman"/>
              </w:rPr>
            </w:pPr>
            <w:r w:rsidRPr="00C76955">
              <w:rPr>
                <w:rFonts w:eastAsia="Times New Roman"/>
                <w:spacing w:val="-2"/>
                <w:sz w:val="20"/>
                <w:szCs w:val="20"/>
                <w:bdr w:val="none" w:sz="0" w:space="0" w:color="auto" w:frame="1"/>
              </w:rPr>
              <w:t>Беседы</w:t>
            </w:r>
          </w:p>
        </w:tc>
        <w:tc>
          <w:tcPr>
            <w:tcW w:w="3335" w:type="dxa"/>
            <w:shd w:val="clear" w:color="auto" w:fill="FFFFFF"/>
            <w:tcMar>
              <w:top w:w="0" w:type="dxa"/>
              <w:left w:w="108" w:type="dxa"/>
              <w:bottom w:w="0" w:type="dxa"/>
              <w:right w:w="108" w:type="dxa"/>
            </w:tcMar>
            <w:vAlign w:val="bottom"/>
            <w:hideMark/>
          </w:tcPr>
          <w:p w:rsidR="00E477FF" w:rsidRPr="00C76955" w:rsidRDefault="00E477FF" w:rsidP="00F763C5">
            <w:pPr>
              <w:jc w:val="both"/>
              <w:textAlignment w:val="baseline"/>
              <w:rPr>
                <w:rFonts w:eastAsia="Times New Roman"/>
              </w:rPr>
            </w:pPr>
            <w:r w:rsidRPr="00C76955">
              <w:rPr>
                <w:rFonts w:eastAsia="Times New Roman"/>
                <w:sz w:val="20"/>
                <w:szCs w:val="20"/>
                <w:bdr w:val="none" w:sz="0" w:space="0" w:color="auto" w:frame="1"/>
              </w:rPr>
              <w:t>Дидактические игры с правилами</w:t>
            </w:r>
          </w:p>
          <w:p w:rsidR="00E477FF" w:rsidRPr="00C76955" w:rsidRDefault="00E477FF" w:rsidP="00F763C5">
            <w:pPr>
              <w:spacing w:line="1" w:lineRule="atLeast"/>
              <w:jc w:val="both"/>
              <w:textAlignment w:val="baseline"/>
              <w:rPr>
                <w:rFonts w:eastAsia="Times New Roman"/>
              </w:rPr>
            </w:pPr>
            <w:r w:rsidRPr="00C76955">
              <w:rPr>
                <w:rFonts w:eastAsia="Times New Roman"/>
                <w:sz w:val="20"/>
                <w:szCs w:val="20"/>
                <w:bdr w:val="none" w:sz="0" w:space="0" w:color="auto" w:frame="1"/>
              </w:rPr>
              <w:t>Составление отгадывание загадок</w:t>
            </w:r>
          </w:p>
        </w:tc>
      </w:tr>
      <w:tr w:rsidR="00E477FF" w:rsidRPr="00C76955" w:rsidTr="00F763C5">
        <w:trPr>
          <w:trHeight w:val="1"/>
        </w:trPr>
        <w:tc>
          <w:tcPr>
            <w:tcW w:w="1853" w:type="dxa"/>
            <w:vMerge/>
            <w:shd w:val="clear" w:color="auto" w:fill="auto"/>
            <w:vAlign w:val="center"/>
            <w:hideMark/>
          </w:tcPr>
          <w:p w:rsidR="00E477FF" w:rsidRPr="00C76955" w:rsidRDefault="00E477FF" w:rsidP="00F763C5">
            <w:pPr>
              <w:rPr>
                <w:rFonts w:eastAsia="Times New Roman"/>
              </w:rPr>
            </w:pPr>
          </w:p>
        </w:tc>
        <w:tc>
          <w:tcPr>
            <w:tcW w:w="1843" w:type="dxa"/>
            <w:shd w:val="clear" w:color="auto" w:fill="FFFFFF"/>
            <w:tcMar>
              <w:top w:w="0" w:type="dxa"/>
              <w:left w:w="108" w:type="dxa"/>
              <w:bottom w:w="0" w:type="dxa"/>
              <w:right w:w="108" w:type="dxa"/>
            </w:tcMar>
            <w:vAlign w:val="bottom"/>
            <w:hideMark/>
          </w:tcPr>
          <w:p w:rsidR="00E477FF" w:rsidRPr="00C76955" w:rsidRDefault="00E477FF" w:rsidP="00F763C5">
            <w:pPr>
              <w:jc w:val="both"/>
              <w:textAlignment w:val="baseline"/>
              <w:rPr>
                <w:rFonts w:eastAsia="Times New Roman"/>
              </w:rPr>
            </w:pPr>
            <w:r w:rsidRPr="00C76955">
              <w:rPr>
                <w:rFonts w:eastAsia="Times New Roman"/>
                <w:sz w:val="20"/>
                <w:szCs w:val="20"/>
                <w:bdr w:val="none" w:sz="0" w:space="0" w:color="auto" w:frame="1"/>
              </w:rPr>
              <w:t>Познавательно-исследовательская</w:t>
            </w:r>
          </w:p>
          <w:p w:rsidR="00E477FF" w:rsidRPr="00C76955" w:rsidRDefault="00E477FF" w:rsidP="00F763C5">
            <w:pPr>
              <w:spacing w:line="1" w:lineRule="atLeast"/>
              <w:jc w:val="both"/>
              <w:textAlignment w:val="baseline"/>
              <w:rPr>
                <w:rFonts w:eastAsia="Times New Roman"/>
              </w:rPr>
            </w:pPr>
            <w:r w:rsidRPr="00C76955">
              <w:rPr>
                <w:rFonts w:eastAsia="Times New Roman"/>
              </w:rPr>
              <w:t> </w:t>
            </w:r>
          </w:p>
        </w:tc>
        <w:tc>
          <w:tcPr>
            <w:tcW w:w="2958" w:type="dxa"/>
            <w:shd w:val="clear" w:color="auto" w:fill="FFFFFF"/>
            <w:tcMar>
              <w:top w:w="0" w:type="dxa"/>
              <w:left w:w="108" w:type="dxa"/>
              <w:bottom w:w="0" w:type="dxa"/>
              <w:right w:w="108" w:type="dxa"/>
            </w:tcMar>
            <w:vAlign w:val="bottom"/>
            <w:hideMark/>
          </w:tcPr>
          <w:p w:rsidR="00E477FF" w:rsidRPr="00C76955" w:rsidRDefault="00E477FF" w:rsidP="00F763C5">
            <w:pPr>
              <w:jc w:val="both"/>
              <w:textAlignment w:val="baseline"/>
              <w:rPr>
                <w:rFonts w:eastAsia="Times New Roman"/>
              </w:rPr>
            </w:pPr>
            <w:r w:rsidRPr="00C76955">
              <w:rPr>
                <w:rFonts w:eastAsia="Times New Roman"/>
                <w:sz w:val="20"/>
                <w:szCs w:val="20"/>
                <w:bdr w:val="none" w:sz="0" w:space="0" w:color="auto" w:frame="1"/>
              </w:rPr>
              <w:t>Наблюдение</w:t>
            </w:r>
          </w:p>
          <w:p w:rsidR="00E477FF" w:rsidRPr="00C76955" w:rsidRDefault="00E477FF" w:rsidP="00F763C5">
            <w:pPr>
              <w:jc w:val="both"/>
              <w:textAlignment w:val="baseline"/>
              <w:rPr>
                <w:rFonts w:eastAsia="Times New Roman"/>
              </w:rPr>
            </w:pPr>
            <w:r w:rsidRPr="00C76955">
              <w:rPr>
                <w:rFonts w:eastAsia="Times New Roman"/>
                <w:sz w:val="20"/>
                <w:szCs w:val="20"/>
                <w:bdr w:val="none" w:sz="0" w:space="0" w:color="auto" w:frame="1"/>
              </w:rPr>
              <w:t>Решение проблемных ситуаций</w:t>
            </w:r>
          </w:p>
          <w:p w:rsidR="00E477FF" w:rsidRPr="00C76955" w:rsidRDefault="00E477FF" w:rsidP="00F763C5">
            <w:pPr>
              <w:jc w:val="both"/>
              <w:textAlignment w:val="baseline"/>
              <w:rPr>
                <w:rFonts w:eastAsia="Times New Roman"/>
              </w:rPr>
            </w:pPr>
            <w:r w:rsidRPr="00C76955">
              <w:rPr>
                <w:rFonts w:eastAsia="Times New Roman"/>
                <w:sz w:val="20"/>
                <w:szCs w:val="20"/>
                <w:bdr w:val="none" w:sz="0" w:space="0" w:color="auto" w:frame="1"/>
              </w:rPr>
              <w:t>Экспериментирование</w:t>
            </w:r>
          </w:p>
          <w:p w:rsidR="00E477FF" w:rsidRPr="00C76955" w:rsidRDefault="00E477FF" w:rsidP="00F763C5">
            <w:pPr>
              <w:jc w:val="both"/>
              <w:textAlignment w:val="baseline"/>
              <w:rPr>
                <w:rFonts w:eastAsia="Times New Roman"/>
              </w:rPr>
            </w:pPr>
            <w:r w:rsidRPr="00C76955">
              <w:rPr>
                <w:rFonts w:eastAsia="Times New Roman"/>
                <w:sz w:val="20"/>
                <w:szCs w:val="20"/>
                <w:bdr w:val="none" w:sz="0" w:space="0" w:color="auto" w:frame="1"/>
              </w:rPr>
              <w:t>Экскурсии по участку</w:t>
            </w:r>
          </w:p>
          <w:p w:rsidR="00E477FF" w:rsidRPr="00C76955" w:rsidRDefault="00E477FF" w:rsidP="00F763C5">
            <w:pPr>
              <w:spacing w:line="1" w:lineRule="atLeast"/>
              <w:jc w:val="both"/>
              <w:textAlignment w:val="baseline"/>
              <w:rPr>
                <w:rFonts w:eastAsia="Times New Roman"/>
              </w:rPr>
            </w:pPr>
            <w:r w:rsidRPr="00C76955">
              <w:rPr>
                <w:rFonts w:eastAsia="Times New Roman"/>
                <w:spacing w:val="-4"/>
                <w:sz w:val="20"/>
                <w:szCs w:val="20"/>
                <w:bdr w:val="none" w:sz="0" w:space="0" w:color="auto" w:frame="1"/>
              </w:rPr>
              <w:t>Исследовательская работа,</w:t>
            </w:r>
            <w:r w:rsidRPr="00C76955">
              <w:rPr>
                <w:rFonts w:eastAsia="Times New Roman"/>
                <w:spacing w:val="-4"/>
                <w:sz w:val="20"/>
              </w:rPr>
              <w:t> </w:t>
            </w:r>
            <w:r w:rsidRPr="00C76955">
              <w:rPr>
                <w:rFonts w:eastAsia="Times New Roman"/>
                <w:spacing w:val="-5"/>
                <w:sz w:val="20"/>
                <w:szCs w:val="20"/>
                <w:bdr w:val="none" w:sz="0" w:space="0" w:color="auto" w:frame="1"/>
              </w:rPr>
              <w:t>опыты</w:t>
            </w:r>
          </w:p>
        </w:tc>
        <w:tc>
          <w:tcPr>
            <w:tcW w:w="3335" w:type="dxa"/>
            <w:shd w:val="clear" w:color="auto" w:fill="FFFFFF"/>
            <w:tcMar>
              <w:top w:w="0" w:type="dxa"/>
              <w:left w:w="108" w:type="dxa"/>
              <w:bottom w:w="0" w:type="dxa"/>
              <w:right w:w="108" w:type="dxa"/>
            </w:tcMar>
            <w:vAlign w:val="bottom"/>
            <w:hideMark/>
          </w:tcPr>
          <w:p w:rsidR="00E477FF" w:rsidRPr="00C76955" w:rsidRDefault="00E477FF" w:rsidP="00F763C5">
            <w:pPr>
              <w:jc w:val="both"/>
              <w:textAlignment w:val="baseline"/>
              <w:rPr>
                <w:rFonts w:eastAsia="Times New Roman"/>
              </w:rPr>
            </w:pPr>
            <w:r w:rsidRPr="00C76955">
              <w:rPr>
                <w:rFonts w:eastAsia="Times New Roman"/>
                <w:sz w:val="20"/>
                <w:szCs w:val="20"/>
                <w:bdr w:val="none" w:sz="0" w:space="0" w:color="auto" w:frame="1"/>
              </w:rPr>
              <w:t>Реализация проекта</w:t>
            </w:r>
          </w:p>
          <w:p w:rsidR="00E477FF" w:rsidRPr="00C76955" w:rsidRDefault="00E477FF" w:rsidP="00F763C5">
            <w:pPr>
              <w:jc w:val="both"/>
              <w:textAlignment w:val="baseline"/>
              <w:rPr>
                <w:rFonts w:eastAsia="Times New Roman"/>
              </w:rPr>
            </w:pPr>
            <w:r w:rsidRPr="00C76955">
              <w:rPr>
                <w:rFonts w:eastAsia="Times New Roman"/>
                <w:sz w:val="20"/>
                <w:szCs w:val="20"/>
                <w:bdr w:val="none" w:sz="0" w:space="0" w:color="auto" w:frame="1"/>
              </w:rPr>
              <w:t>Игры с правилами</w:t>
            </w:r>
          </w:p>
          <w:p w:rsidR="00E477FF" w:rsidRPr="00C76955" w:rsidRDefault="00E477FF" w:rsidP="00F763C5">
            <w:pPr>
              <w:jc w:val="both"/>
              <w:textAlignment w:val="baseline"/>
              <w:rPr>
                <w:rFonts w:eastAsia="Times New Roman"/>
              </w:rPr>
            </w:pPr>
            <w:r w:rsidRPr="00C76955">
              <w:rPr>
                <w:rFonts w:eastAsia="Times New Roman"/>
                <w:sz w:val="20"/>
                <w:szCs w:val="20"/>
                <w:bdr w:val="none" w:sz="0" w:space="0" w:color="auto" w:frame="1"/>
              </w:rPr>
              <w:t>Коллекционирование</w:t>
            </w:r>
          </w:p>
          <w:p w:rsidR="00E477FF" w:rsidRPr="00C76955" w:rsidRDefault="00E477FF" w:rsidP="00F763C5">
            <w:pPr>
              <w:jc w:val="both"/>
              <w:textAlignment w:val="baseline"/>
              <w:rPr>
                <w:rFonts w:eastAsia="Times New Roman"/>
              </w:rPr>
            </w:pPr>
            <w:r w:rsidRPr="00C76955">
              <w:rPr>
                <w:rFonts w:eastAsia="Times New Roman"/>
                <w:spacing w:val="-2"/>
                <w:sz w:val="20"/>
                <w:szCs w:val="20"/>
                <w:bdr w:val="none" w:sz="0" w:space="0" w:color="auto" w:frame="1"/>
              </w:rPr>
              <w:t>Беседы</w:t>
            </w:r>
          </w:p>
          <w:p w:rsidR="00E477FF" w:rsidRPr="00C76955" w:rsidRDefault="00E477FF" w:rsidP="00F763C5">
            <w:pPr>
              <w:spacing w:line="1" w:lineRule="atLeast"/>
              <w:jc w:val="both"/>
              <w:textAlignment w:val="baseline"/>
              <w:rPr>
                <w:rFonts w:eastAsia="Times New Roman"/>
              </w:rPr>
            </w:pPr>
            <w:r w:rsidRPr="00C76955">
              <w:rPr>
                <w:rFonts w:eastAsia="Times New Roman"/>
              </w:rPr>
              <w:t> </w:t>
            </w:r>
          </w:p>
        </w:tc>
      </w:tr>
      <w:tr w:rsidR="00E477FF" w:rsidRPr="00C76955" w:rsidTr="00F763C5">
        <w:trPr>
          <w:trHeight w:val="1"/>
        </w:trPr>
        <w:tc>
          <w:tcPr>
            <w:tcW w:w="1853" w:type="dxa"/>
            <w:vMerge/>
            <w:shd w:val="clear" w:color="auto" w:fill="auto"/>
            <w:vAlign w:val="center"/>
            <w:hideMark/>
          </w:tcPr>
          <w:p w:rsidR="00E477FF" w:rsidRPr="00C76955" w:rsidRDefault="00E477FF" w:rsidP="00F763C5">
            <w:pPr>
              <w:rPr>
                <w:rFonts w:eastAsia="Times New Roman"/>
              </w:rPr>
            </w:pPr>
          </w:p>
        </w:tc>
        <w:tc>
          <w:tcPr>
            <w:tcW w:w="1843" w:type="dxa"/>
            <w:shd w:val="clear" w:color="auto" w:fill="FFFFFF"/>
            <w:tcMar>
              <w:top w:w="0" w:type="dxa"/>
              <w:left w:w="108" w:type="dxa"/>
              <w:bottom w:w="0" w:type="dxa"/>
              <w:right w:w="108" w:type="dxa"/>
            </w:tcMar>
            <w:vAlign w:val="bottom"/>
            <w:hideMark/>
          </w:tcPr>
          <w:p w:rsidR="00E477FF" w:rsidRPr="00C76955" w:rsidRDefault="00E477FF" w:rsidP="00F763C5">
            <w:pPr>
              <w:jc w:val="both"/>
              <w:textAlignment w:val="baseline"/>
              <w:rPr>
                <w:rFonts w:eastAsia="Times New Roman"/>
              </w:rPr>
            </w:pPr>
            <w:r w:rsidRPr="00C76955">
              <w:rPr>
                <w:rFonts w:eastAsia="Times New Roman"/>
                <w:sz w:val="20"/>
                <w:szCs w:val="20"/>
                <w:bdr w:val="none" w:sz="0" w:space="0" w:color="auto" w:frame="1"/>
              </w:rPr>
              <w:t>Продуктивная</w:t>
            </w:r>
          </w:p>
          <w:p w:rsidR="00E477FF" w:rsidRPr="00C76955" w:rsidRDefault="00E477FF" w:rsidP="00F763C5">
            <w:pPr>
              <w:spacing w:line="1" w:lineRule="atLeast"/>
              <w:jc w:val="both"/>
              <w:textAlignment w:val="baseline"/>
              <w:rPr>
                <w:rFonts w:eastAsia="Times New Roman"/>
              </w:rPr>
            </w:pPr>
            <w:r w:rsidRPr="00C76955">
              <w:rPr>
                <w:rFonts w:eastAsia="Times New Roman"/>
              </w:rPr>
              <w:t> </w:t>
            </w:r>
          </w:p>
        </w:tc>
        <w:tc>
          <w:tcPr>
            <w:tcW w:w="2958" w:type="dxa"/>
            <w:shd w:val="clear" w:color="auto" w:fill="FFFFFF"/>
            <w:tcMar>
              <w:top w:w="0" w:type="dxa"/>
              <w:left w:w="108" w:type="dxa"/>
              <w:bottom w:w="0" w:type="dxa"/>
              <w:right w:w="108" w:type="dxa"/>
            </w:tcMar>
            <w:vAlign w:val="bottom"/>
            <w:hideMark/>
          </w:tcPr>
          <w:p w:rsidR="00E477FF" w:rsidRPr="00C76955" w:rsidRDefault="00E477FF" w:rsidP="00F763C5">
            <w:pPr>
              <w:spacing w:line="1" w:lineRule="atLeast"/>
              <w:jc w:val="both"/>
              <w:textAlignment w:val="baseline"/>
              <w:rPr>
                <w:rFonts w:eastAsia="Times New Roman"/>
              </w:rPr>
            </w:pPr>
            <w:r w:rsidRPr="00C76955">
              <w:rPr>
                <w:rFonts w:eastAsia="Times New Roman"/>
                <w:sz w:val="20"/>
                <w:szCs w:val="20"/>
                <w:bdr w:val="none" w:sz="0" w:space="0" w:color="auto" w:frame="1"/>
              </w:rPr>
              <w:t>Мастерская по изготовлению продуктов детского творчества</w:t>
            </w:r>
          </w:p>
        </w:tc>
        <w:tc>
          <w:tcPr>
            <w:tcW w:w="3335" w:type="dxa"/>
            <w:shd w:val="clear" w:color="auto" w:fill="FFFFFF"/>
            <w:tcMar>
              <w:top w:w="0" w:type="dxa"/>
              <w:left w:w="108" w:type="dxa"/>
              <w:bottom w:w="0" w:type="dxa"/>
              <w:right w:w="108" w:type="dxa"/>
            </w:tcMar>
            <w:vAlign w:val="bottom"/>
            <w:hideMark/>
          </w:tcPr>
          <w:p w:rsidR="00E477FF" w:rsidRPr="00C76955" w:rsidRDefault="00E477FF" w:rsidP="00F763C5">
            <w:pPr>
              <w:jc w:val="both"/>
              <w:textAlignment w:val="baseline"/>
              <w:rPr>
                <w:rFonts w:eastAsia="Times New Roman"/>
              </w:rPr>
            </w:pPr>
            <w:r w:rsidRPr="00C76955">
              <w:rPr>
                <w:rFonts w:eastAsia="Times New Roman"/>
                <w:sz w:val="20"/>
                <w:szCs w:val="20"/>
                <w:bdr w:val="none" w:sz="0" w:space="0" w:color="auto" w:frame="1"/>
              </w:rPr>
              <w:t>Реализация проектов</w:t>
            </w:r>
          </w:p>
          <w:p w:rsidR="00E477FF" w:rsidRPr="00C76955" w:rsidRDefault="00E477FF" w:rsidP="00F763C5">
            <w:pPr>
              <w:spacing w:line="1" w:lineRule="atLeast"/>
              <w:jc w:val="both"/>
              <w:textAlignment w:val="baseline"/>
              <w:rPr>
                <w:rFonts w:eastAsia="Times New Roman"/>
              </w:rPr>
            </w:pPr>
            <w:r w:rsidRPr="00C76955">
              <w:rPr>
                <w:rFonts w:eastAsia="Times New Roman"/>
              </w:rPr>
              <w:t> </w:t>
            </w:r>
          </w:p>
        </w:tc>
      </w:tr>
      <w:tr w:rsidR="00E477FF" w:rsidRPr="00C76955" w:rsidTr="00F763C5">
        <w:trPr>
          <w:trHeight w:val="1"/>
        </w:trPr>
        <w:tc>
          <w:tcPr>
            <w:tcW w:w="1853" w:type="dxa"/>
            <w:vMerge/>
            <w:shd w:val="clear" w:color="auto" w:fill="auto"/>
            <w:vAlign w:val="center"/>
            <w:hideMark/>
          </w:tcPr>
          <w:p w:rsidR="00E477FF" w:rsidRPr="00C76955" w:rsidRDefault="00E477FF" w:rsidP="00F763C5">
            <w:pPr>
              <w:rPr>
                <w:rFonts w:eastAsia="Times New Roman"/>
              </w:rPr>
            </w:pPr>
          </w:p>
        </w:tc>
        <w:tc>
          <w:tcPr>
            <w:tcW w:w="1843" w:type="dxa"/>
            <w:shd w:val="clear" w:color="auto" w:fill="FFFFFF"/>
            <w:tcMar>
              <w:top w:w="0" w:type="dxa"/>
              <w:left w:w="108" w:type="dxa"/>
              <w:bottom w:w="0" w:type="dxa"/>
              <w:right w:w="108" w:type="dxa"/>
            </w:tcMar>
            <w:vAlign w:val="bottom"/>
            <w:hideMark/>
          </w:tcPr>
          <w:p w:rsidR="00E477FF" w:rsidRPr="00C76955" w:rsidRDefault="00E477FF" w:rsidP="00F763C5">
            <w:pPr>
              <w:jc w:val="both"/>
              <w:textAlignment w:val="baseline"/>
              <w:rPr>
                <w:rFonts w:eastAsia="Times New Roman"/>
              </w:rPr>
            </w:pPr>
            <w:r w:rsidRPr="00C76955">
              <w:rPr>
                <w:rFonts w:eastAsia="Times New Roman"/>
                <w:sz w:val="20"/>
                <w:szCs w:val="20"/>
                <w:bdr w:val="none" w:sz="0" w:space="0" w:color="auto" w:frame="1"/>
              </w:rPr>
              <w:t>Трудовая</w:t>
            </w:r>
          </w:p>
          <w:p w:rsidR="00E477FF" w:rsidRPr="00C76955" w:rsidRDefault="00E477FF" w:rsidP="00F763C5">
            <w:pPr>
              <w:spacing w:line="1" w:lineRule="atLeast"/>
              <w:jc w:val="both"/>
              <w:textAlignment w:val="baseline"/>
              <w:rPr>
                <w:rFonts w:eastAsia="Times New Roman"/>
              </w:rPr>
            </w:pPr>
            <w:r w:rsidRPr="00C76955">
              <w:rPr>
                <w:rFonts w:eastAsia="Times New Roman"/>
              </w:rPr>
              <w:t> </w:t>
            </w:r>
          </w:p>
        </w:tc>
        <w:tc>
          <w:tcPr>
            <w:tcW w:w="2958" w:type="dxa"/>
            <w:shd w:val="clear" w:color="auto" w:fill="FFFFFF"/>
            <w:tcMar>
              <w:top w:w="0" w:type="dxa"/>
              <w:left w:w="108" w:type="dxa"/>
              <w:bottom w:w="0" w:type="dxa"/>
              <w:right w:w="108" w:type="dxa"/>
            </w:tcMar>
            <w:vAlign w:val="bottom"/>
            <w:hideMark/>
          </w:tcPr>
          <w:p w:rsidR="00E477FF" w:rsidRPr="00C76955" w:rsidRDefault="00E477FF" w:rsidP="00F763C5">
            <w:pPr>
              <w:jc w:val="both"/>
              <w:textAlignment w:val="baseline"/>
              <w:rPr>
                <w:rFonts w:eastAsia="Times New Roman"/>
              </w:rPr>
            </w:pPr>
            <w:r w:rsidRPr="00C76955">
              <w:rPr>
                <w:rFonts w:eastAsia="Times New Roman"/>
                <w:sz w:val="20"/>
                <w:szCs w:val="20"/>
                <w:bdr w:val="none" w:sz="0" w:space="0" w:color="auto" w:frame="1"/>
              </w:rPr>
              <w:t>Совместные действия</w:t>
            </w:r>
          </w:p>
          <w:p w:rsidR="00E477FF" w:rsidRPr="00C76955" w:rsidRDefault="00E477FF" w:rsidP="00F763C5">
            <w:pPr>
              <w:jc w:val="both"/>
              <w:textAlignment w:val="baseline"/>
              <w:rPr>
                <w:rFonts w:eastAsia="Times New Roman"/>
              </w:rPr>
            </w:pPr>
            <w:r w:rsidRPr="00C76955">
              <w:rPr>
                <w:rFonts w:eastAsia="Times New Roman"/>
                <w:sz w:val="20"/>
                <w:szCs w:val="20"/>
                <w:bdr w:val="none" w:sz="0" w:space="0" w:color="auto" w:frame="1"/>
              </w:rPr>
              <w:t>Дежурство</w:t>
            </w:r>
          </w:p>
          <w:p w:rsidR="00E477FF" w:rsidRPr="00C76955" w:rsidRDefault="00E477FF" w:rsidP="00F763C5">
            <w:pPr>
              <w:jc w:val="both"/>
              <w:textAlignment w:val="baseline"/>
              <w:rPr>
                <w:rFonts w:eastAsia="Times New Roman"/>
              </w:rPr>
            </w:pPr>
            <w:r w:rsidRPr="00C76955">
              <w:rPr>
                <w:rFonts w:eastAsia="Times New Roman"/>
                <w:sz w:val="20"/>
                <w:szCs w:val="20"/>
                <w:bdr w:val="none" w:sz="0" w:space="0" w:color="auto" w:frame="1"/>
              </w:rPr>
              <w:t>Поручение</w:t>
            </w:r>
          </w:p>
          <w:p w:rsidR="00E477FF" w:rsidRPr="00C76955" w:rsidRDefault="00E477FF" w:rsidP="00F763C5">
            <w:pPr>
              <w:spacing w:line="1" w:lineRule="atLeast"/>
              <w:jc w:val="both"/>
              <w:textAlignment w:val="baseline"/>
              <w:rPr>
                <w:rFonts w:eastAsia="Times New Roman"/>
              </w:rPr>
            </w:pPr>
            <w:r w:rsidRPr="00C76955">
              <w:rPr>
                <w:rFonts w:eastAsia="Times New Roman"/>
              </w:rPr>
              <w:t> </w:t>
            </w:r>
          </w:p>
        </w:tc>
        <w:tc>
          <w:tcPr>
            <w:tcW w:w="3335" w:type="dxa"/>
            <w:shd w:val="clear" w:color="auto" w:fill="FFFFFF"/>
            <w:tcMar>
              <w:top w:w="0" w:type="dxa"/>
              <w:left w:w="108" w:type="dxa"/>
              <w:bottom w:w="0" w:type="dxa"/>
              <w:right w:w="108" w:type="dxa"/>
            </w:tcMar>
            <w:vAlign w:val="bottom"/>
            <w:hideMark/>
          </w:tcPr>
          <w:p w:rsidR="00E477FF" w:rsidRPr="00C76955" w:rsidRDefault="00E477FF" w:rsidP="00F763C5">
            <w:pPr>
              <w:jc w:val="both"/>
              <w:textAlignment w:val="baseline"/>
              <w:rPr>
                <w:rFonts w:eastAsia="Times New Roman"/>
              </w:rPr>
            </w:pPr>
            <w:r w:rsidRPr="00C76955">
              <w:rPr>
                <w:rFonts w:eastAsia="Times New Roman"/>
                <w:sz w:val="20"/>
                <w:szCs w:val="20"/>
                <w:bdr w:val="none" w:sz="0" w:space="0" w:color="auto" w:frame="1"/>
              </w:rPr>
              <w:t>Реализация проекта</w:t>
            </w:r>
          </w:p>
          <w:p w:rsidR="00E477FF" w:rsidRPr="00C76955" w:rsidRDefault="00E477FF" w:rsidP="00F763C5">
            <w:pPr>
              <w:jc w:val="both"/>
              <w:textAlignment w:val="baseline"/>
              <w:rPr>
                <w:rFonts w:eastAsia="Times New Roman"/>
              </w:rPr>
            </w:pPr>
            <w:r w:rsidRPr="00C76955">
              <w:rPr>
                <w:rFonts w:eastAsia="Times New Roman"/>
                <w:sz w:val="20"/>
                <w:szCs w:val="20"/>
                <w:bdr w:val="none" w:sz="0" w:space="0" w:color="auto" w:frame="1"/>
              </w:rPr>
              <w:t>Поручение</w:t>
            </w:r>
          </w:p>
          <w:p w:rsidR="00E477FF" w:rsidRPr="00C76955" w:rsidRDefault="00E477FF" w:rsidP="00F763C5">
            <w:pPr>
              <w:jc w:val="both"/>
              <w:textAlignment w:val="baseline"/>
              <w:rPr>
                <w:rFonts w:eastAsia="Times New Roman"/>
              </w:rPr>
            </w:pPr>
            <w:r w:rsidRPr="00C76955">
              <w:rPr>
                <w:rFonts w:eastAsia="Times New Roman"/>
                <w:sz w:val="20"/>
                <w:szCs w:val="20"/>
                <w:bdr w:val="none" w:sz="0" w:space="0" w:color="auto" w:frame="1"/>
              </w:rPr>
              <w:t>Совместные действия</w:t>
            </w:r>
          </w:p>
          <w:p w:rsidR="00E477FF" w:rsidRPr="00C76955" w:rsidRDefault="00E477FF" w:rsidP="00F763C5">
            <w:pPr>
              <w:spacing w:line="1" w:lineRule="atLeast"/>
              <w:jc w:val="both"/>
              <w:textAlignment w:val="baseline"/>
              <w:rPr>
                <w:rFonts w:eastAsia="Times New Roman"/>
              </w:rPr>
            </w:pPr>
            <w:r w:rsidRPr="00C76955">
              <w:rPr>
                <w:rFonts w:eastAsia="Times New Roman"/>
              </w:rPr>
              <w:t> </w:t>
            </w:r>
          </w:p>
        </w:tc>
      </w:tr>
      <w:tr w:rsidR="00E477FF" w:rsidRPr="00C76955" w:rsidTr="00F763C5">
        <w:trPr>
          <w:trHeight w:val="1"/>
        </w:trPr>
        <w:tc>
          <w:tcPr>
            <w:tcW w:w="1853" w:type="dxa"/>
            <w:vMerge/>
            <w:shd w:val="clear" w:color="auto" w:fill="auto"/>
            <w:vAlign w:val="center"/>
            <w:hideMark/>
          </w:tcPr>
          <w:p w:rsidR="00E477FF" w:rsidRPr="00C76955" w:rsidRDefault="00E477FF" w:rsidP="00F763C5">
            <w:pPr>
              <w:rPr>
                <w:rFonts w:eastAsia="Times New Roman"/>
              </w:rPr>
            </w:pPr>
          </w:p>
        </w:tc>
        <w:tc>
          <w:tcPr>
            <w:tcW w:w="1843" w:type="dxa"/>
            <w:shd w:val="clear" w:color="auto" w:fill="FFFFFF"/>
            <w:tcMar>
              <w:top w:w="0" w:type="dxa"/>
              <w:left w:w="108" w:type="dxa"/>
              <w:bottom w:w="0" w:type="dxa"/>
              <w:right w:w="108" w:type="dxa"/>
            </w:tcMar>
            <w:vAlign w:val="bottom"/>
            <w:hideMark/>
          </w:tcPr>
          <w:p w:rsidR="00E477FF" w:rsidRPr="00C76955" w:rsidRDefault="00E477FF" w:rsidP="00F763C5">
            <w:pPr>
              <w:spacing w:line="1" w:lineRule="atLeast"/>
              <w:jc w:val="both"/>
              <w:textAlignment w:val="baseline"/>
              <w:rPr>
                <w:rFonts w:eastAsia="Times New Roman"/>
              </w:rPr>
            </w:pPr>
            <w:r w:rsidRPr="00C76955">
              <w:rPr>
                <w:rFonts w:eastAsia="Times New Roman"/>
                <w:sz w:val="20"/>
                <w:szCs w:val="20"/>
                <w:bdr w:val="none" w:sz="0" w:space="0" w:color="auto" w:frame="1"/>
              </w:rPr>
              <w:t>Чтение художественной литературы</w:t>
            </w:r>
          </w:p>
        </w:tc>
        <w:tc>
          <w:tcPr>
            <w:tcW w:w="2958" w:type="dxa"/>
            <w:shd w:val="clear" w:color="auto" w:fill="FFFFFF"/>
            <w:tcMar>
              <w:top w:w="0" w:type="dxa"/>
              <w:left w:w="108" w:type="dxa"/>
              <w:bottom w:w="0" w:type="dxa"/>
              <w:right w:w="108" w:type="dxa"/>
            </w:tcMar>
            <w:vAlign w:val="bottom"/>
            <w:hideMark/>
          </w:tcPr>
          <w:p w:rsidR="00E477FF" w:rsidRPr="00C76955" w:rsidRDefault="00E477FF" w:rsidP="00F763C5">
            <w:pPr>
              <w:jc w:val="both"/>
              <w:textAlignment w:val="baseline"/>
              <w:rPr>
                <w:rFonts w:eastAsia="Times New Roman"/>
              </w:rPr>
            </w:pPr>
            <w:r w:rsidRPr="00C76955">
              <w:rPr>
                <w:rFonts w:eastAsia="Times New Roman"/>
                <w:sz w:val="20"/>
                <w:szCs w:val="20"/>
                <w:bdr w:val="none" w:sz="0" w:space="0" w:color="auto" w:frame="1"/>
              </w:rPr>
              <w:t>Чтение</w:t>
            </w:r>
          </w:p>
          <w:p w:rsidR="00E477FF" w:rsidRPr="00C76955" w:rsidRDefault="00E477FF" w:rsidP="00F763C5">
            <w:pPr>
              <w:jc w:val="both"/>
              <w:textAlignment w:val="baseline"/>
              <w:rPr>
                <w:rFonts w:eastAsia="Times New Roman"/>
              </w:rPr>
            </w:pPr>
            <w:r w:rsidRPr="00C76955">
              <w:rPr>
                <w:rFonts w:eastAsia="Times New Roman"/>
                <w:sz w:val="20"/>
                <w:szCs w:val="20"/>
                <w:bdr w:val="none" w:sz="0" w:space="0" w:color="auto" w:frame="1"/>
              </w:rPr>
              <w:t>Обсуждение</w:t>
            </w:r>
          </w:p>
          <w:p w:rsidR="00E477FF" w:rsidRPr="00C76955" w:rsidRDefault="00E477FF" w:rsidP="00F763C5">
            <w:pPr>
              <w:spacing w:line="1" w:lineRule="atLeast"/>
              <w:jc w:val="both"/>
              <w:textAlignment w:val="baseline"/>
              <w:rPr>
                <w:rFonts w:eastAsia="Times New Roman"/>
              </w:rPr>
            </w:pPr>
            <w:r w:rsidRPr="00C76955">
              <w:rPr>
                <w:rFonts w:eastAsia="Times New Roman"/>
                <w:sz w:val="20"/>
                <w:szCs w:val="20"/>
                <w:bdr w:val="none" w:sz="0" w:space="0" w:color="auto" w:frame="1"/>
              </w:rPr>
              <w:t>Разучивание</w:t>
            </w:r>
          </w:p>
        </w:tc>
        <w:tc>
          <w:tcPr>
            <w:tcW w:w="3335" w:type="dxa"/>
            <w:shd w:val="clear" w:color="auto" w:fill="FFFFFF"/>
            <w:tcMar>
              <w:top w:w="0" w:type="dxa"/>
              <w:left w:w="108" w:type="dxa"/>
              <w:bottom w:w="0" w:type="dxa"/>
              <w:right w:w="108" w:type="dxa"/>
            </w:tcMar>
            <w:vAlign w:val="bottom"/>
            <w:hideMark/>
          </w:tcPr>
          <w:p w:rsidR="00E477FF" w:rsidRPr="00C76955" w:rsidRDefault="00E477FF" w:rsidP="00F763C5">
            <w:pPr>
              <w:jc w:val="both"/>
              <w:textAlignment w:val="baseline"/>
              <w:rPr>
                <w:rFonts w:eastAsia="Times New Roman"/>
              </w:rPr>
            </w:pPr>
            <w:r w:rsidRPr="00C76955">
              <w:rPr>
                <w:rFonts w:eastAsia="Times New Roman"/>
                <w:sz w:val="20"/>
                <w:szCs w:val="20"/>
                <w:bdr w:val="none" w:sz="0" w:space="0" w:color="auto" w:frame="1"/>
              </w:rPr>
              <w:t>Чтение</w:t>
            </w:r>
          </w:p>
          <w:p w:rsidR="00E477FF" w:rsidRPr="00C76955" w:rsidRDefault="00E477FF" w:rsidP="00F763C5">
            <w:pPr>
              <w:jc w:val="both"/>
              <w:textAlignment w:val="baseline"/>
              <w:rPr>
                <w:rFonts w:eastAsia="Times New Roman"/>
              </w:rPr>
            </w:pPr>
            <w:r w:rsidRPr="00C76955">
              <w:rPr>
                <w:rFonts w:eastAsia="Times New Roman"/>
                <w:sz w:val="20"/>
                <w:szCs w:val="20"/>
                <w:bdr w:val="none" w:sz="0" w:space="0" w:color="auto" w:frame="1"/>
              </w:rPr>
              <w:t>Обсуждение</w:t>
            </w:r>
          </w:p>
          <w:p w:rsidR="00E477FF" w:rsidRDefault="00E477FF" w:rsidP="00F763C5">
            <w:pPr>
              <w:spacing w:line="1" w:lineRule="atLeast"/>
              <w:jc w:val="both"/>
              <w:textAlignment w:val="baseline"/>
              <w:rPr>
                <w:rFonts w:eastAsia="Times New Roman"/>
              </w:rPr>
            </w:pPr>
            <w:r w:rsidRPr="00C76955">
              <w:rPr>
                <w:rFonts w:eastAsia="Times New Roman"/>
              </w:rPr>
              <w:t> </w:t>
            </w:r>
          </w:p>
          <w:p w:rsidR="00D3398F" w:rsidRPr="00C76955" w:rsidRDefault="00D3398F" w:rsidP="00F763C5">
            <w:pPr>
              <w:spacing w:line="1" w:lineRule="atLeast"/>
              <w:jc w:val="both"/>
              <w:textAlignment w:val="baseline"/>
              <w:rPr>
                <w:rFonts w:eastAsia="Times New Roman"/>
              </w:rPr>
            </w:pPr>
          </w:p>
        </w:tc>
      </w:tr>
      <w:tr w:rsidR="00E477FF" w:rsidRPr="00C76955" w:rsidTr="00F763C5">
        <w:trPr>
          <w:trHeight w:val="1"/>
        </w:trPr>
        <w:tc>
          <w:tcPr>
            <w:tcW w:w="1853" w:type="dxa"/>
            <w:vMerge w:val="restart"/>
            <w:shd w:val="clear" w:color="auto" w:fill="FFFFFF"/>
            <w:tcMar>
              <w:top w:w="0" w:type="dxa"/>
              <w:left w:w="108" w:type="dxa"/>
              <w:bottom w:w="0" w:type="dxa"/>
              <w:right w:w="108" w:type="dxa"/>
            </w:tcMar>
            <w:vAlign w:val="bottom"/>
            <w:hideMark/>
          </w:tcPr>
          <w:p w:rsidR="00E477FF" w:rsidRDefault="00E477FF" w:rsidP="00F763C5">
            <w:pPr>
              <w:spacing w:line="1" w:lineRule="atLeast"/>
              <w:jc w:val="both"/>
              <w:textAlignment w:val="baseline"/>
              <w:rPr>
                <w:rFonts w:eastAsia="Times New Roman"/>
                <w:sz w:val="20"/>
                <w:szCs w:val="20"/>
                <w:bdr w:val="none" w:sz="0" w:space="0" w:color="auto" w:frame="1"/>
              </w:rPr>
            </w:pPr>
            <w:r w:rsidRPr="00C76955">
              <w:rPr>
                <w:rFonts w:eastAsia="Times New Roman"/>
                <w:sz w:val="20"/>
                <w:szCs w:val="20"/>
                <w:bdr w:val="none" w:sz="0" w:space="0" w:color="auto" w:frame="1"/>
              </w:rPr>
              <w:t>Социально-</w:t>
            </w:r>
            <w:r>
              <w:rPr>
                <w:rFonts w:eastAsia="Times New Roman"/>
                <w:sz w:val="20"/>
                <w:szCs w:val="20"/>
                <w:bdr w:val="none" w:sz="0" w:space="0" w:color="auto" w:frame="1"/>
              </w:rPr>
              <w:t>коммуникативное</w:t>
            </w:r>
          </w:p>
          <w:p w:rsidR="00E477FF" w:rsidRPr="00C76955" w:rsidRDefault="00E477FF" w:rsidP="00F763C5">
            <w:pPr>
              <w:spacing w:line="1" w:lineRule="atLeast"/>
              <w:jc w:val="both"/>
              <w:textAlignment w:val="baseline"/>
              <w:rPr>
                <w:rFonts w:eastAsia="Times New Roman"/>
              </w:rPr>
            </w:pPr>
            <w:r w:rsidRPr="00C76955">
              <w:rPr>
                <w:rFonts w:eastAsia="Times New Roman"/>
                <w:bdr w:val="none" w:sz="0" w:space="0" w:color="auto" w:frame="1"/>
              </w:rPr>
              <w:t> </w:t>
            </w:r>
            <w:r w:rsidRPr="00C76955">
              <w:rPr>
                <w:rFonts w:eastAsia="Times New Roman"/>
                <w:sz w:val="20"/>
                <w:szCs w:val="20"/>
                <w:bdr w:val="none" w:sz="0" w:space="0" w:color="auto" w:frame="1"/>
              </w:rPr>
              <w:t>развитие</w:t>
            </w:r>
          </w:p>
        </w:tc>
        <w:tc>
          <w:tcPr>
            <w:tcW w:w="1843" w:type="dxa"/>
            <w:shd w:val="clear" w:color="auto" w:fill="FFFFFF"/>
            <w:tcMar>
              <w:top w:w="0" w:type="dxa"/>
              <w:left w:w="108" w:type="dxa"/>
              <w:bottom w:w="0" w:type="dxa"/>
              <w:right w:w="108" w:type="dxa"/>
            </w:tcMar>
            <w:vAlign w:val="bottom"/>
            <w:hideMark/>
          </w:tcPr>
          <w:p w:rsidR="00E477FF" w:rsidRPr="00C76955" w:rsidRDefault="00E477FF" w:rsidP="00F763C5">
            <w:pPr>
              <w:jc w:val="both"/>
              <w:textAlignment w:val="baseline"/>
              <w:rPr>
                <w:rFonts w:eastAsia="Times New Roman"/>
              </w:rPr>
            </w:pPr>
            <w:r w:rsidRPr="00C76955">
              <w:rPr>
                <w:rFonts w:eastAsia="Times New Roman"/>
                <w:spacing w:val="-4"/>
                <w:sz w:val="20"/>
                <w:szCs w:val="20"/>
                <w:bdr w:val="none" w:sz="0" w:space="0" w:color="auto" w:frame="1"/>
              </w:rPr>
              <w:t>Игровая</w:t>
            </w:r>
          </w:p>
          <w:p w:rsidR="00E477FF" w:rsidRPr="00C76955" w:rsidRDefault="00E477FF" w:rsidP="00F763C5">
            <w:pPr>
              <w:spacing w:line="1" w:lineRule="atLeast"/>
              <w:jc w:val="both"/>
              <w:textAlignment w:val="baseline"/>
              <w:rPr>
                <w:rFonts w:eastAsia="Times New Roman"/>
              </w:rPr>
            </w:pPr>
            <w:r w:rsidRPr="00C76955">
              <w:rPr>
                <w:rFonts w:eastAsia="Times New Roman"/>
              </w:rPr>
              <w:t> </w:t>
            </w:r>
          </w:p>
        </w:tc>
        <w:tc>
          <w:tcPr>
            <w:tcW w:w="2958" w:type="dxa"/>
            <w:shd w:val="clear" w:color="auto" w:fill="FFFFFF"/>
            <w:tcMar>
              <w:top w:w="0" w:type="dxa"/>
              <w:left w:w="108" w:type="dxa"/>
              <w:bottom w:w="0" w:type="dxa"/>
              <w:right w:w="108" w:type="dxa"/>
            </w:tcMar>
            <w:vAlign w:val="bottom"/>
            <w:hideMark/>
          </w:tcPr>
          <w:p w:rsidR="00E477FF" w:rsidRPr="00C76955" w:rsidRDefault="00E477FF" w:rsidP="00F763C5">
            <w:pPr>
              <w:jc w:val="both"/>
              <w:textAlignment w:val="baseline"/>
              <w:rPr>
                <w:rFonts w:eastAsia="Times New Roman"/>
              </w:rPr>
            </w:pPr>
            <w:r w:rsidRPr="00C76955">
              <w:rPr>
                <w:rFonts w:eastAsia="Times New Roman"/>
                <w:sz w:val="20"/>
                <w:szCs w:val="20"/>
                <w:bdr w:val="none" w:sz="0" w:space="0" w:color="auto" w:frame="1"/>
              </w:rPr>
              <w:t>Театрализованные игры</w:t>
            </w:r>
          </w:p>
          <w:p w:rsidR="00E477FF" w:rsidRPr="00C76955" w:rsidRDefault="00E477FF" w:rsidP="00F763C5">
            <w:pPr>
              <w:spacing w:line="1" w:lineRule="atLeast"/>
              <w:jc w:val="both"/>
              <w:textAlignment w:val="baseline"/>
              <w:rPr>
                <w:rFonts w:eastAsia="Times New Roman"/>
              </w:rPr>
            </w:pPr>
            <w:r w:rsidRPr="00C76955">
              <w:rPr>
                <w:rFonts w:eastAsia="Times New Roman"/>
                <w:sz w:val="20"/>
                <w:szCs w:val="20"/>
                <w:bdr w:val="none" w:sz="0" w:space="0" w:color="auto" w:frame="1"/>
              </w:rPr>
              <w:t>Сюжетно-ролевые игры</w:t>
            </w:r>
          </w:p>
        </w:tc>
        <w:tc>
          <w:tcPr>
            <w:tcW w:w="3335" w:type="dxa"/>
            <w:shd w:val="clear" w:color="auto" w:fill="FFFFFF"/>
            <w:tcMar>
              <w:top w:w="0" w:type="dxa"/>
              <w:left w:w="108" w:type="dxa"/>
              <w:bottom w:w="0" w:type="dxa"/>
              <w:right w:w="108" w:type="dxa"/>
            </w:tcMar>
            <w:vAlign w:val="bottom"/>
            <w:hideMark/>
          </w:tcPr>
          <w:p w:rsidR="00E477FF" w:rsidRPr="00C76955" w:rsidRDefault="00E477FF" w:rsidP="00F763C5">
            <w:pPr>
              <w:jc w:val="both"/>
              <w:textAlignment w:val="baseline"/>
              <w:rPr>
                <w:rFonts w:eastAsia="Times New Roman"/>
              </w:rPr>
            </w:pPr>
            <w:r w:rsidRPr="00C76955">
              <w:rPr>
                <w:rFonts w:eastAsia="Times New Roman"/>
                <w:spacing w:val="-4"/>
                <w:sz w:val="20"/>
                <w:szCs w:val="20"/>
                <w:bdr w:val="none" w:sz="0" w:space="0" w:color="auto" w:frame="1"/>
              </w:rPr>
              <w:t>Игры с ряжением</w:t>
            </w:r>
          </w:p>
          <w:p w:rsidR="00E477FF" w:rsidRPr="00C76955" w:rsidRDefault="00E477FF" w:rsidP="00F763C5">
            <w:pPr>
              <w:spacing w:line="1" w:lineRule="atLeast"/>
              <w:jc w:val="both"/>
              <w:textAlignment w:val="baseline"/>
              <w:rPr>
                <w:rFonts w:eastAsia="Times New Roman"/>
              </w:rPr>
            </w:pPr>
            <w:r w:rsidRPr="00C76955">
              <w:rPr>
                <w:rFonts w:eastAsia="Times New Roman"/>
                <w:spacing w:val="-4"/>
                <w:sz w:val="20"/>
                <w:szCs w:val="20"/>
                <w:bdr w:val="none" w:sz="0" w:space="0" w:color="auto" w:frame="1"/>
              </w:rPr>
              <w:t>Сюжетно-ролевые игры</w:t>
            </w:r>
          </w:p>
        </w:tc>
      </w:tr>
      <w:tr w:rsidR="00E477FF" w:rsidRPr="00C76955" w:rsidTr="00F763C5">
        <w:trPr>
          <w:trHeight w:val="1"/>
        </w:trPr>
        <w:tc>
          <w:tcPr>
            <w:tcW w:w="1853" w:type="dxa"/>
            <w:vMerge/>
            <w:shd w:val="clear" w:color="auto" w:fill="auto"/>
            <w:vAlign w:val="center"/>
            <w:hideMark/>
          </w:tcPr>
          <w:p w:rsidR="00E477FF" w:rsidRPr="00C76955" w:rsidRDefault="00E477FF" w:rsidP="00F763C5">
            <w:pPr>
              <w:rPr>
                <w:rFonts w:eastAsia="Times New Roman"/>
              </w:rPr>
            </w:pPr>
          </w:p>
        </w:tc>
        <w:tc>
          <w:tcPr>
            <w:tcW w:w="1843" w:type="dxa"/>
            <w:shd w:val="clear" w:color="auto" w:fill="FFFFFF"/>
            <w:tcMar>
              <w:top w:w="0" w:type="dxa"/>
              <w:left w:w="108" w:type="dxa"/>
              <w:bottom w:w="0" w:type="dxa"/>
              <w:right w:w="108" w:type="dxa"/>
            </w:tcMar>
            <w:vAlign w:val="bottom"/>
            <w:hideMark/>
          </w:tcPr>
          <w:p w:rsidR="00E477FF" w:rsidRPr="00C76955" w:rsidRDefault="00E477FF" w:rsidP="00F763C5">
            <w:pPr>
              <w:jc w:val="both"/>
              <w:textAlignment w:val="baseline"/>
              <w:rPr>
                <w:rFonts w:eastAsia="Times New Roman"/>
              </w:rPr>
            </w:pPr>
            <w:r w:rsidRPr="00C76955">
              <w:rPr>
                <w:rFonts w:eastAsia="Times New Roman"/>
                <w:spacing w:val="-4"/>
                <w:sz w:val="20"/>
                <w:szCs w:val="20"/>
                <w:bdr w:val="none" w:sz="0" w:space="0" w:color="auto" w:frame="1"/>
              </w:rPr>
              <w:t>Коммуникативная</w:t>
            </w:r>
          </w:p>
          <w:p w:rsidR="00E477FF" w:rsidRPr="00C76955" w:rsidRDefault="00E477FF" w:rsidP="00F763C5">
            <w:pPr>
              <w:spacing w:line="1" w:lineRule="atLeast"/>
              <w:jc w:val="both"/>
              <w:textAlignment w:val="baseline"/>
              <w:rPr>
                <w:rFonts w:eastAsia="Times New Roman"/>
              </w:rPr>
            </w:pPr>
            <w:r w:rsidRPr="00C76955">
              <w:rPr>
                <w:rFonts w:eastAsia="Times New Roman"/>
              </w:rPr>
              <w:t> </w:t>
            </w:r>
          </w:p>
        </w:tc>
        <w:tc>
          <w:tcPr>
            <w:tcW w:w="2958" w:type="dxa"/>
            <w:shd w:val="clear" w:color="auto" w:fill="FFFFFF"/>
            <w:tcMar>
              <w:top w:w="0" w:type="dxa"/>
              <w:left w:w="108" w:type="dxa"/>
              <w:bottom w:w="0" w:type="dxa"/>
              <w:right w:w="108" w:type="dxa"/>
            </w:tcMar>
            <w:vAlign w:val="bottom"/>
            <w:hideMark/>
          </w:tcPr>
          <w:p w:rsidR="00E477FF" w:rsidRPr="00C76955" w:rsidRDefault="00E477FF" w:rsidP="00F763C5">
            <w:pPr>
              <w:jc w:val="both"/>
              <w:textAlignment w:val="baseline"/>
              <w:rPr>
                <w:rFonts w:eastAsia="Times New Roman"/>
              </w:rPr>
            </w:pPr>
            <w:r w:rsidRPr="00C76955">
              <w:rPr>
                <w:rFonts w:eastAsia="Times New Roman"/>
                <w:sz w:val="20"/>
                <w:szCs w:val="20"/>
                <w:bdr w:val="none" w:sz="0" w:space="0" w:color="auto" w:frame="1"/>
              </w:rPr>
              <w:t>Оценка эмоционального настроения группы с последующей коррекцией плана работы</w:t>
            </w:r>
          </w:p>
          <w:p w:rsidR="00E477FF" w:rsidRPr="00C76955" w:rsidRDefault="00E477FF" w:rsidP="00F763C5">
            <w:pPr>
              <w:jc w:val="both"/>
              <w:textAlignment w:val="baseline"/>
              <w:rPr>
                <w:rFonts w:eastAsia="Times New Roman"/>
              </w:rPr>
            </w:pPr>
            <w:r w:rsidRPr="00C76955">
              <w:rPr>
                <w:rFonts w:eastAsia="Times New Roman"/>
                <w:sz w:val="20"/>
                <w:szCs w:val="20"/>
                <w:bdr w:val="none" w:sz="0" w:space="0" w:color="auto" w:frame="1"/>
              </w:rPr>
              <w:t>Формирование навыков культуры общения</w:t>
            </w:r>
          </w:p>
          <w:p w:rsidR="00E477FF" w:rsidRPr="00C76955" w:rsidRDefault="00E477FF" w:rsidP="00F763C5">
            <w:pPr>
              <w:spacing w:line="1" w:lineRule="atLeast"/>
              <w:jc w:val="both"/>
              <w:textAlignment w:val="baseline"/>
              <w:rPr>
                <w:rFonts w:eastAsia="Times New Roman"/>
              </w:rPr>
            </w:pPr>
            <w:r w:rsidRPr="00C76955">
              <w:rPr>
                <w:rFonts w:eastAsia="Times New Roman"/>
                <w:sz w:val="20"/>
                <w:szCs w:val="20"/>
                <w:bdr w:val="none" w:sz="0" w:space="0" w:color="auto" w:frame="1"/>
              </w:rPr>
              <w:t>Индивидуальные и подгрупповые беседы</w:t>
            </w:r>
          </w:p>
        </w:tc>
        <w:tc>
          <w:tcPr>
            <w:tcW w:w="3335" w:type="dxa"/>
            <w:shd w:val="clear" w:color="auto" w:fill="FFFFFF"/>
            <w:tcMar>
              <w:top w:w="0" w:type="dxa"/>
              <w:left w:w="108" w:type="dxa"/>
              <w:bottom w:w="0" w:type="dxa"/>
              <w:right w:w="108" w:type="dxa"/>
            </w:tcMar>
            <w:vAlign w:val="bottom"/>
            <w:hideMark/>
          </w:tcPr>
          <w:p w:rsidR="00E477FF" w:rsidRPr="00C76955" w:rsidRDefault="00E477FF" w:rsidP="00F763C5">
            <w:pPr>
              <w:jc w:val="both"/>
              <w:textAlignment w:val="baseline"/>
              <w:rPr>
                <w:rFonts w:eastAsia="Times New Roman"/>
              </w:rPr>
            </w:pPr>
            <w:r w:rsidRPr="00C76955">
              <w:rPr>
                <w:rFonts w:eastAsia="Times New Roman"/>
                <w:spacing w:val="-4"/>
                <w:sz w:val="20"/>
                <w:szCs w:val="20"/>
                <w:bdr w:val="none" w:sz="0" w:space="0" w:color="auto" w:frame="1"/>
              </w:rPr>
              <w:t>Общение</w:t>
            </w:r>
            <w:r w:rsidRPr="00C76955">
              <w:rPr>
                <w:rFonts w:eastAsia="Times New Roman"/>
                <w:spacing w:val="-4"/>
                <w:bdr w:val="none" w:sz="0" w:space="0" w:color="auto" w:frame="1"/>
              </w:rPr>
              <w:t> </w:t>
            </w:r>
            <w:r w:rsidRPr="00C76955">
              <w:rPr>
                <w:rFonts w:eastAsia="Times New Roman"/>
                <w:spacing w:val="-4"/>
              </w:rPr>
              <w:t> </w:t>
            </w:r>
            <w:r w:rsidRPr="00C76955">
              <w:rPr>
                <w:rFonts w:eastAsia="Times New Roman"/>
                <w:spacing w:val="-4"/>
                <w:sz w:val="20"/>
                <w:szCs w:val="20"/>
                <w:bdr w:val="none" w:sz="0" w:space="0" w:color="auto" w:frame="1"/>
              </w:rPr>
              <w:t>детей</w:t>
            </w:r>
            <w:r w:rsidRPr="00C76955">
              <w:rPr>
                <w:rFonts w:eastAsia="Times New Roman"/>
                <w:spacing w:val="-4"/>
                <w:bdr w:val="none" w:sz="0" w:space="0" w:color="auto" w:frame="1"/>
              </w:rPr>
              <w:t> </w:t>
            </w:r>
            <w:r w:rsidRPr="00C76955">
              <w:rPr>
                <w:rFonts w:eastAsia="Times New Roman"/>
                <w:spacing w:val="-4"/>
              </w:rPr>
              <w:t> </w:t>
            </w:r>
            <w:r w:rsidRPr="00C76955">
              <w:rPr>
                <w:rFonts w:eastAsia="Times New Roman"/>
                <w:spacing w:val="-4"/>
                <w:sz w:val="20"/>
                <w:szCs w:val="20"/>
                <w:bdr w:val="none" w:sz="0" w:space="0" w:color="auto" w:frame="1"/>
              </w:rPr>
              <w:t>между собой</w:t>
            </w:r>
          </w:p>
          <w:p w:rsidR="00E477FF" w:rsidRPr="00C76955" w:rsidRDefault="00E477FF" w:rsidP="00F763C5">
            <w:pPr>
              <w:jc w:val="both"/>
              <w:textAlignment w:val="baseline"/>
              <w:rPr>
                <w:rFonts w:eastAsia="Times New Roman"/>
              </w:rPr>
            </w:pPr>
            <w:r w:rsidRPr="00C76955">
              <w:rPr>
                <w:rFonts w:eastAsia="Times New Roman"/>
                <w:spacing w:val="-4"/>
                <w:sz w:val="20"/>
                <w:szCs w:val="20"/>
                <w:bdr w:val="none" w:sz="0" w:space="0" w:color="auto" w:frame="1"/>
              </w:rPr>
              <w:t>Общение младших и старших детей</w:t>
            </w:r>
          </w:p>
          <w:p w:rsidR="00E477FF" w:rsidRPr="00C76955" w:rsidRDefault="00E477FF" w:rsidP="00F763C5">
            <w:pPr>
              <w:jc w:val="both"/>
              <w:textAlignment w:val="baseline"/>
              <w:rPr>
                <w:rFonts w:eastAsia="Times New Roman"/>
              </w:rPr>
            </w:pPr>
            <w:r w:rsidRPr="00C76955">
              <w:rPr>
                <w:rFonts w:eastAsia="Times New Roman"/>
                <w:spacing w:val="-4"/>
                <w:sz w:val="20"/>
                <w:szCs w:val="20"/>
                <w:bdr w:val="none" w:sz="0" w:space="0" w:color="auto" w:frame="1"/>
              </w:rPr>
              <w:t>Общение ребенка со взрослыми</w:t>
            </w:r>
          </w:p>
          <w:p w:rsidR="00E477FF" w:rsidRPr="00C76955" w:rsidRDefault="00E477FF" w:rsidP="00F763C5">
            <w:pPr>
              <w:spacing w:line="1" w:lineRule="atLeast"/>
              <w:jc w:val="both"/>
              <w:textAlignment w:val="baseline"/>
              <w:rPr>
                <w:rFonts w:eastAsia="Times New Roman"/>
              </w:rPr>
            </w:pPr>
            <w:r w:rsidRPr="00C76955">
              <w:rPr>
                <w:rFonts w:eastAsia="Times New Roman"/>
              </w:rPr>
              <w:t> </w:t>
            </w:r>
          </w:p>
        </w:tc>
      </w:tr>
      <w:tr w:rsidR="00E477FF" w:rsidRPr="00C76955" w:rsidTr="00F763C5">
        <w:trPr>
          <w:trHeight w:val="1"/>
        </w:trPr>
        <w:tc>
          <w:tcPr>
            <w:tcW w:w="1853" w:type="dxa"/>
            <w:vMerge/>
            <w:shd w:val="clear" w:color="auto" w:fill="auto"/>
            <w:vAlign w:val="center"/>
            <w:hideMark/>
          </w:tcPr>
          <w:p w:rsidR="00E477FF" w:rsidRPr="00C76955" w:rsidRDefault="00E477FF" w:rsidP="00F763C5">
            <w:pPr>
              <w:rPr>
                <w:rFonts w:eastAsia="Times New Roman"/>
              </w:rPr>
            </w:pPr>
          </w:p>
        </w:tc>
        <w:tc>
          <w:tcPr>
            <w:tcW w:w="1843" w:type="dxa"/>
            <w:shd w:val="clear" w:color="auto" w:fill="FFFFFF"/>
            <w:tcMar>
              <w:top w:w="0" w:type="dxa"/>
              <w:left w:w="108" w:type="dxa"/>
              <w:bottom w:w="0" w:type="dxa"/>
              <w:right w:w="108" w:type="dxa"/>
            </w:tcMar>
            <w:vAlign w:val="bottom"/>
            <w:hideMark/>
          </w:tcPr>
          <w:p w:rsidR="00E477FF" w:rsidRPr="00C76955" w:rsidRDefault="00E477FF" w:rsidP="00F763C5">
            <w:pPr>
              <w:jc w:val="both"/>
              <w:textAlignment w:val="baseline"/>
              <w:rPr>
                <w:rFonts w:eastAsia="Times New Roman"/>
              </w:rPr>
            </w:pPr>
            <w:r w:rsidRPr="00C76955">
              <w:rPr>
                <w:rFonts w:eastAsia="Times New Roman"/>
                <w:sz w:val="20"/>
                <w:szCs w:val="20"/>
                <w:bdr w:val="none" w:sz="0" w:space="0" w:color="auto" w:frame="1"/>
              </w:rPr>
              <w:t>Продуктивная</w:t>
            </w:r>
          </w:p>
          <w:p w:rsidR="00E477FF" w:rsidRPr="00C76955" w:rsidRDefault="00E477FF" w:rsidP="00F763C5">
            <w:pPr>
              <w:spacing w:line="1" w:lineRule="atLeast"/>
              <w:jc w:val="both"/>
              <w:textAlignment w:val="baseline"/>
              <w:rPr>
                <w:rFonts w:eastAsia="Times New Roman"/>
              </w:rPr>
            </w:pPr>
            <w:r w:rsidRPr="00C76955">
              <w:rPr>
                <w:rFonts w:eastAsia="Times New Roman"/>
              </w:rPr>
              <w:t> </w:t>
            </w:r>
          </w:p>
        </w:tc>
        <w:tc>
          <w:tcPr>
            <w:tcW w:w="2958" w:type="dxa"/>
            <w:shd w:val="clear" w:color="auto" w:fill="FFFFFF"/>
            <w:tcMar>
              <w:top w:w="0" w:type="dxa"/>
              <w:left w:w="108" w:type="dxa"/>
              <w:bottom w:w="0" w:type="dxa"/>
              <w:right w:w="108" w:type="dxa"/>
            </w:tcMar>
            <w:vAlign w:val="bottom"/>
            <w:hideMark/>
          </w:tcPr>
          <w:p w:rsidR="00E477FF" w:rsidRPr="00C76955" w:rsidRDefault="00E477FF" w:rsidP="00F763C5">
            <w:pPr>
              <w:jc w:val="both"/>
              <w:textAlignment w:val="baseline"/>
              <w:rPr>
                <w:rFonts w:eastAsia="Times New Roman"/>
              </w:rPr>
            </w:pPr>
            <w:r w:rsidRPr="00C76955">
              <w:rPr>
                <w:rFonts w:eastAsia="Times New Roman"/>
                <w:sz w:val="20"/>
                <w:szCs w:val="20"/>
                <w:bdr w:val="none" w:sz="0" w:space="0" w:color="auto" w:frame="1"/>
              </w:rPr>
              <w:t>формирование навыков культуры еды</w:t>
            </w:r>
          </w:p>
          <w:p w:rsidR="00E477FF" w:rsidRPr="00C76955" w:rsidRDefault="00E477FF" w:rsidP="00F763C5">
            <w:pPr>
              <w:spacing w:line="1" w:lineRule="atLeast"/>
              <w:jc w:val="both"/>
              <w:textAlignment w:val="baseline"/>
              <w:rPr>
                <w:rFonts w:eastAsia="Times New Roman"/>
              </w:rPr>
            </w:pPr>
            <w:r w:rsidRPr="00C76955">
              <w:rPr>
                <w:rFonts w:eastAsia="Times New Roman"/>
                <w:sz w:val="20"/>
                <w:szCs w:val="20"/>
                <w:bdr w:val="none" w:sz="0" w:space="0" w:color="auto" w:frame="1"/>
              </w:rPr>
              <w:t>этика быта,</w:t>
            </w:r>
          </w:p>
        </w:tc>
        <w:tc>
          <w:tcPr>
            <w:tcW w:w="3335" w:type="dxa"/>
            <w:shd w:val="clear" w:color="auto" w:fill="FFFFFF"/>
            <w:tcMar>
              <w:top w:w="0" w:type="dxa"/>
              <w:left w:w="108" w:type="dxa"/>
              <w:bottom w:w="0" w:type="dxa"/>
              <w:right w:w="108" w:type="dxa"/>
            </w:tcMar>
            <w:vAlign w:val="bottom"/>
            <w:hideMark/>
          </w:tcPr>
          <w:p w:rsidR="00E477FF" w:rsidRPr="00C76955" w:rsidRDefault="00E477FF" w:rsidP="00F763C5">
            <w:pPr>
              <w:jc w:val="both"/>
              <w:textAlignment w:val="baseline"/>
              <w:rPr>
                <w:rFonts w:eastAsia="Times New Roman"/>
              </w:rPr>
            </w:pPr>
            <w:r w:rsidRPr="00C76955">
              <w:rPr>
                <w:rFonts w:eastAsia="Times New Roman"/>
                <w:spacing w:val="-4"/>
                <w:sz w:val="20"/>
                <w:szCs w:val="20"/>
                <w:bdr w:val="none" w:sz="0" w:space="0" w:color="auto" w:frame="1"/>
              </w:rPr>
              <w:t>Индивидуальная работа</w:t>
            </w:r>
          </w:p>
          <w:p w:rsidR="00E477FF" w:rsidRPr="00C76955" w:rsidRDefault="00E477FF" w:rsidP="00F763C5">
            <w:pPr>
              <w:jc w:val="both"/>
              <w:textAlignment w:val="baseline"/>
              <w:rPr>
                <w:rFonts w:eastAsia="Times New Roman"/>
              </w:rPr>
            </w:pPr>
            <w:r w:rsidRPr="00C76955">
              <w:rPr>
                <w:rFonts w:eastAsia="Times New Roman"/>
                <w:spacing w:val="-4"/>
                <w:sz w:val="20"/>
                <w:szCs w:val="20"/>
                <w:bdr w:val="none" w:sz="0" w:space="0" w:color="auto" w:frame="1"/>
              </w:rPr>
              <w:t>Эстетика быта</w:t>
            </w:r>
          </w:p>
          <w:p w:rsidR="00E477FF" w:rsidRPr="00C76955" w:rsidRDefault="00E477FF" w:rsidP="00F763C5">
            <w:pPr>
              <w:spacing w:line="1" w:lineRule="atLeast"/>
              <w:jc w:val="both"/>
              <w:textAlignment w:val="baseline"/>
              <w:rPr>
                <w:rFonts w:eastAsia="Times New Roman"/>
              </w:rPr>
            </w:pPr>
            <w:r w:rsidRPr="00C76955">
              <w:rPr>
                <w:rFonts w:eastAsia="Times New Roman"/>
                <w:spacing w:val="-4"/>
                <w:sz w:val="20"/>
                <w:szCs w:val="20"/>
                <w:bdr w:val="none" w:sz="0" w:space="0" w:color="auto" w:frame="1"/>
              </w:rPr>
              <w:t>Трудовые поручения</w:t>
            </w:r>
          </w:p>
        </w:tc>
      </w:tr>
      <w:tr w:rsidR="00E477FF" w:rsidRPr="00C76955" w:rsidTr="00F763C5">
        <w:trPr>
          <w:trHeight w:val="1"/>
        </w:trPr>
        <w:tc>
          <w:tcPr>
            <w:tcW w:w="1853" w:type="dxa"/>
            <w:vMerge/>
            <w:shd w:val="clear" w:color="auto" w:fill="auto"/>
            <w:vAlign w:val="center"/>
            <w:hideMark/>
          </w:tcPr>
          <w:p w:rsidR="00E477FF" w:rsidRPr="00C76955" w:rsidRDefault="00E477FF" w:rsidP="00F763C5">
            <w:pPr>
              <w:rPr>
                <w:rFonts w:eastAsia="Times New Roman"/>
              </w:rPr>
            </w:pPr>
          </w:p>
        </w:tc>
        <w:tc>
          <w:tcPr>
            <w:tcW w:w="1843" w:type="dxa"/>
            <w:shd w:val="clear" w:color="auto" w:fill="FFFFFF"/>
            <w:tcMar>
              <w:top w:w="0" w:type="dxa"/>
              <w:left w:w="108" w:type="dxa"/>
              <w:bottom w:w="0" w:type="dxa"/>
              <w:right w:w="108" w:type="dxa"/>
            </w:tcMar>
            <w:vAlign w:val="bottom"/>
            <w:hideMark/>
          </w:tcPr>
          <w:p w:rsidR="00E477FF" w:rsidRPr="00C76955" w:rsidRDefault="00E477FF" w:rsidP="00F763C5">
            <w:pPr>
              <w:jc w:val="both"/>
              <w:textAlignment w:val="baseline"/>
              <w:rPr>
                <w:rFonts w:eastAsia="Times New Roman"/>
              </w:rPr>
            </w:pPr>
            <w:r w:rsidRPr="00C76955">
              <w:rPr>
                <w:rFonts w:eastAsia="Times New Roman"/>
                <w:sz w:val="20"/>
                <w:szCs w:val="20"/>
                <w:bdr w:val="none" w:sz="0" w:space="0" w:color="auto" w:frame="1"/>
              </w:rPr>
              <w:t>Трудовая</w:t>
            </w:r>
          </w:p>
          <w:p w:rsidR="00E477FF" w:rsidRPr="00C76955" w:rsidRDefault="00E477FF" w:rsidP="00F763C5">
            <w:pPr>
              <w:spacing w:line="1" w:lineRule="atLeast"/>
              <w:jc w:val="both"/>
              <w:textAlignment w:val="baseline"/>
              <w:rPr>
                <w:rFonts w:eastAsia="Times New Roman"/>
              </w:rPr>
            </w:pPr>
            <w:r w:rsidRPr="00C76955">
              <w:rPr>
                <w:rFonts w:eastAsia="Times New Roman"/>
              </w:rPr>
              <w:t> </w:t>
            </w:r>
          </w:p>
        </w:tc>
        <w:tc>
          <w:tcPr>
            <w:tcW w:w="2958" w:type="dxa"/>
            <w:shd w:val="clear" w:color="auto" w:fill="FFFFFF"/>
            <w:tcMar>
              <w:top w:w="0" w:type="dxa"/>
              <w:left w:w="108" w:type="dxa"/>
              <w:bottom w:w="0" w:type="dxa"/>
              <w:right w:w="108" w:type="dxa"/>
            </w:tcMar>
            <w:vAlign w:val="bottom"/>
            <w:hideMark/>
          </w:tcPr>
          <w:p w:rsidR="00E477FF" w:rsidRPr="00C76955" w:rsidRDefault="00E477FF" w:rsidP="00F763C5">
            <w:pPr>
              <w:jc w:val="both"/>
              <w:textAlignment w:val="baseline"/>
              <w:rPr>
                <w:rFonts w:eastAsia="Times New Roman"/>
              </w:rPr>
            </w:pPr>
            <w:r w:rsidRPr="00C76955">
              <w:rPr>
                <w:rFonts w:eastAsia="Times New Roman"/>
                <w:sz w:val="20"/>
                <w:szCs w:val="20"/>
                <w:bdr w:val="none" w:sz="0" w:space="0" w:color="auto" w:frame="1"/>
              </w:rPr>
              <w:t>Совместные действия</w:t>
            </w:r>
          </w:p>
          <w:p w:rsidR="00E477FF" w:rsidRPr="00C76955" w:rsidRDefault="00E477FF" w:rsidP="00F763C5">
            <w:pPr>
              <w:jc w:val="both"/>
              <w:textAlignment w:val="baseline"/>
              <w:rPr>
                <w:rFonts w:eastAsia="Times New Roman"/>
              </w:rPr>
            </w:pPr>
            <w:r w:rsidRPr="00C76955">
              <w:rPr>
                <w:rFonts w:eastAsia="Times New Roman"/>
                <w:sz w:val="20"/>
                <w:szCs w:val="20"/>
                <w:bdr w:val="none" w:sz="0" w:space="0" w:color="auto" w:frame="1"/>
              </w:rPr>
              <w:t>Дежурство</w:t>
            </w:r>
          </w:p>
          <w:p w:rsidR="00E477FF" w:rsidRPr="00C76955" w:rsidRDefault="00E477FF" w:rsidP="00F763C5">
            <w:pPr>
              <w:spacing w:line="1" w:lineRule="atLeast"/>
              <w:jc w:val="both"/>
              <w:textAlignment w:val="baseline"/>
              <w:rPr>
                <w:rFonts w:eastAsia="Times New Roman"/>
              </w:rPr>
            </w:pPr>
            <w:r w:rsidRPr="00C76955">
              <w:rPr>
                <w:rFonts w:eastAsia="Times New Roman"/>
                <w:sz w:val="20"/>
                <w:szCs w:val="20"/>
                <w:bdr w:val="none" w:sz="0" w:space="0" w:color="auto" w:frame="1"/>
              </w:rPr>
              <w:t>Поручение</w:t>
            </w:r>
          </w:p>
        </w:tc>
        <w:tc>
          <w:tcPr>
            <w:tcW w:w="3335" w:type="dxa"/>
            <w:shd w:val="clear" w:color="auto" w:fill="FFFFFF"/>
            <w:tcMar>
              <w:top w:w="0" w:type="dxa"/>
              <w:left w:w="108" w:type="dxa"/>
              <w:bottom w:w="0" w:type="dxa"/>
              <w:right w:w="108" w:type="dxa"/>
            </w:tcMar>
            <w:vAlign w:val="bottom"/>
            <w:hideMark/>
          </w:tcPr>
          <w:p w:rsidR="00E477FF" w:rsidRPr="00C76955" w:rsidRDefault="00E477FF" w:rsidP="00F763C5">
            <w:pPr>
              <w:jc w:val="both"/>
              <w:textAlignment w:val="baseline"/>
              <w:rPr>
                <w:rFonts w:eastAsia="Times New Roman"/>
              </w:rPr>
            </w:pPr>
            <w:r w:rsidRPr="00C76955">
              <w:rPr>
                <w:rFonts w:eastAsia="Times New Roman"/>
                <w:sz w:val="20"/>
                <w:szCs w:val="20"/>
                <w:bdr w:val="none" w:sz="0" w:space="0" w:color="auto" w:frame="1"/>
              </w:rPr>
              <w:t>Реализация проекта</w:t>
            </w:r>
          </w:p>
          <w:p w:rsidR="00E477FF" w:rsidRPr="00C76955" w:rsidRDefault="00E477FF" w:rsidP="00F763C5">
            <w:pPr>
              <w:jc w:val="both"/>
              <w:textAlignment w:val="baseline"/>
              <w:rPr>
                <w:rFonts w:eastAsia="Times New Roman"/>
              </w:rPr>
            </w:pPr>
            <w:r w:rsidRPr="00C76955">
              <w:rPr>
                <w:rFonts w:eastAsia="Times New Roman"/>
                <w:sz w:val="20"/>
                <w:szCs w:val="20"/>
                <w:bdr w:val="none" w:sz="0" w:space="0" w:color="auto" w:frame="1"/>
              </w:rPr>
              <w:t>Поручение</w:t>
            </w:r>
          </w:p>
          <w:p w:rsidR="00E477FF" w:rsidRPr="00C76955" w:rsidRDefault="00E477FF" w:rsidP="00F763C5">
            <w:pPr>
              <w:spacing w:line="1" w:lineRule="atLeast"/>
              <w:jc w:val="both"/>
              <w:textAlignment w:val="baseline"/>
              <w:rPr>
                <w:rFonts w:eastAsia="Times New Roman"/>
              </w:rPr>
            </w:pPr>
            <w:r w:rsidRPr="00C76955">
              <w:rPr>
                <w:rFonts w:eastAsia="Times New Roman"/>
                <w:sz w:val="20"/>
                <w:szCs w:val="20"/>
                <w:bdr w:val="none" w:sz="0" w:space="0" w:color="auto" w:frame="1"/>
              </w:rPr>
              <w:t>Совместные действия</w:t>
            </w:r>
          </w:p>
        </w:tc>
      </w:tr>
      <w:tr w:rsidR="00E477FF" w:rsidRPr="00C76955" w:rsidTr="00F763C5">
        <w:trPr>
          <w:trHeight w:val="1"/>
        </w:trPr>
        <w:tc>
          <w:tcPr>
            <w:tcW w:w="1853" w:type="dxa"/>
            <w:vMerge/>
            <w:shd w:val="clear" w:color="auto" w:fill="auto"/>
            <w:vAlign w:val="center"/>
            <w:hideMark/>
          </w:tcPr>
          <w:p w:rsidR="00E477FF" w:rsidRPr="00C76955" w:rsidRDefault="00E477FF" w:rsidP="00F763C5">
            <w:pPr>
              <w:rPr>
                <w:rFonts w:eastAsia="Times New Roman"/>
              </w:rPr>
            </w:pPr>
          </w:p>
        </w:tc>
        <w:tc>
          <w:tcPr>
            <w:tcW w:w="1843" w:type="dxa"/>
            <w:shd w:val="clear" w:color="auto" w:fill="FFFFFF"/>
            <w:tcMar>
              <w:top w:w="0" w:type="dxa"/>
              <w:left w:w="108" w:type="dxa"/>
              <w:bottom w:w="0" w:type="dxa"/>
              <w:right w:w="108" w:type="dxa"/>
            </w:tcMar>
            <w:vAlign w:val="bottom"/>
            <w:hideMark/>
          </w:tcPr>
          <w:p w:rsidR="00E477FF" w:rsidRPr="00C76955" w:rsidRDefault="00E477FF" w:rsidP="00F763C5">
            <w:pPr>
              <w:spacing w:line="1" w:lineRule="atLeast"/>
              <w:jc w:val="both"/>
              <w:textAlignment w:val="baseline"/>
              <w:rPr>
                <w:rFonts w:eastAsia="Times New Roman"/>
              </w:rPr>
            </w:pPr>
            <w:r w:rsidRPr="00C76955">
              <w:rPr>
                <w:rFonts w:eastAsia="Times New Roman"/>
                <w:sz w:val="20"/>
                <w:szCs w:val="20"/>
                <w:bdr w:val="none" w:sz="0" w:space="0" w:color="auto" w:frame="1"/>
              </w:rPr>
              <w:t>Чтение художественной литературы</w:t>
            </w:r>
          </w:p>
        </w:tc>
        <w:tc>
          <w:tcPr>
            <w:tcW w:w="2958" w:type="dxa"/>
            <w:shd w:val="clear" w:color="auto" w:fill="FFFFFF"/>
            <w:tcMar>
              <w:top w:w="0" w:type="dxa"/>
              <w:left w:w="108" w:type="dxa"/>
              <w:bottom w:w="0" w:type="dxa"/>
              <w:right w:w="108" w:type="dxa"/>
            </w:tcMar>
            <w:vAlign w:val="bottom"/>
            <w:hideMark/>
          </w:tcPr>
          <w:p w:rsidR="00E477FF" w:rsidRPr="00C76955" w:rsidRDefault="00E477FF" w:rsidP="00F763C5">
            <w:pPr>
              <w:jc w:val="both"/>
              <w:textAlignment w:val="baseline"/>
              <w:rPr>
                <w:rFonts w:eastAsia="Times New Roman"/>
              </w:rPr>
            </w:pPr>
            <w:r w:rsidRPr="00C76955">
              <w:rPr>
                <w:rFonts w:eastAsia="Times New Roman"/>
                <w:sz w:val="20"/>
                <w:szCs w:val="20"/>
                <w:bdr w:val="none" w:sz="0" w:space="0" w:color="auto" w:frame="1"/>
              </w:rPr>
              <w:t>Чтение</w:t>
            </w:r>
          </w:p>
          <w:p w:rsidR="00E477FF" w:rsidRPr="00C76955" w:rsidRDefault="00E477FF" w:rsidP="00F763C5">
            <w:pPr>
              <w:jc w:val="both"/>
              <w:textAlignment w:val="baseline"/>
              <w:rPr>
                <w:rFonts w:eastAsia="Times New Roman"/>
              </w:rPr>
            </w:pPr>
            <w:r w:rsidRPr="00C76955">
              <w:rPr>
                <w:rFonts w:eastAsia="Times New Roman"/>
                <w:sz w:val="20"/>
                <w:szCs w:val="20"/>
                <w:bdr w:val="none" w:sz="0" w:space="0" w:color="auto" w:frame="1"/>
              </w:rPr>
              <w:t>Обсуждение</w:t>
            </w:r>
          </w:p>
          <w:p w:rsidR="00E477FF" w:rsidRPr="00C76955" w:rsidRDefault="00E477FF" w:rsidP="00F763C5">
            <w:pPr>
              <w:spacing w:line="1" w:lineRule="atLeast"/>
              <w:jc w:val="both"/>
              <w:textAlignment w:val="baseline"/>
              <w:rPr>
                <w:rFonts w:eastAsia="Times New Roman"/>
              </w:rPr>
            </w:pPr>
            <w:r w:rsidRPr="00C76955">
              <w:rPr>
                <w:rFonts w:eastAsia="Times New Roman"/>
                <w:sz w:val="20"/>
                <w:szCs w:val="20"/>
                <w:bdr w:val="none" w:sz="0" w:space="0" w:color="auto" w:frame="1"/>
              </w:rPr>
              <w:t>Разучивание</w:t>
            </w:r>
          </w:p>
        </w:tc>
        <w:tc>
          <w:tcPr>
            <w:tcW w:w="3335" w:type="dxa"/>
            <w:shd w:val="clear" w:color="auto" w:fill="FFFFFF"/>
            <w:tcMar>
              <w:top w:w="0" w:type="dxa"/>
              <w:left w:w="108" w:type="dxa"/>
              <w:bottom w:w="0" w:type="dxa"/>
              <w:right w:w="108" w:type="dxa"/>
            </w:tcMar>
            <w:vAlign w:val="bottom"/>
            <w:hideMark/>
          </w:tcPr>
          <w:p w:rsidR="00E477FF" w:rsidRPr="00C76955" w:rsidRDefault="00E477FF" w:rsidP="00F763C5">
            <w:pPr>
              <w:jc w:val="both"/>
              <w:textAlignment w:val="baseline"/>
              <w:rPr>
                <w:rFonts w:eastAsia="Times New Roman"/>
              </w:rPr>
            </w:pPr>
            <w:r w:rsidRPr="00C76955">
              <w:rPr>
                <w:rFonts w:eastAsia="Times New Roman"/>
                <w:sz w:val="20"/>
                <w:szCs w:val="20"/>
                <w:bdr w:val="none" w:sz="0" w:space="0" w:color="auto" w:frame="1"/>
              </w:rPr>
              <w:t>Чтение</w:t>
            </w:r>
          </w:p>
          <w:p w:rsidR="00E477FF" w:rsidRPr="00C76955" w:rsidRDefault="00E477FF" w:rsidP="00F763C5">
            <w:pPr>
              <w:jc w:val="both"/>
              <w:textAlignment w:val="baseline"/>
              <w:rPr>
                <w:rFonts w:eastAsia="Times New Roman"/>
              </w:rPr>
            </w:pPr>
            <w:r w:rsidRPr="00C76955">
              <w:rPr>
                <w:rFonts w:eastAsia="Times New Roman"/>
                <w:sz w:val="20"/>
                <w:szCs w:val="20"/>
                <w:bdr w:val="none" w:sz="0" w:space="0" w:color="auto" w:frame="1"/>
              </w:rPr>
              <w:t>Обсуждение</w:t>
            </w:r>
          </w:p>
          <w:p w:rsidR="00E477FF" w:rsidRPr="00C76955" w:rsidRDefault="00E477FF" w:rsidP="00F763C5">
            <w:pPr>
              <w:spacing w:line="1" w:lineRule="atLeast"/>
              <w:jc w:val="both"/>
              <w:textAlignment w:val="baseline"/>
              <w:rPr>
                <w:rFonts w:eastAsia="Times New Roman"/>
              </w:rPr>
            </w:pPr>
            <w:r w:rsidRPr="00C76955">
              <w:rPr>
                <w:rFonts w:eastAsia="Times New Roman"/>
              </w:rPr>
              <w:t> </w:t>
            </w:r>
          </w:p>
        </w:tc>
      </w:tr>
      <w:tr w:rsidR="00E477FF" w:rsidRPr="00C76955" w:rsidTr="00F763C5">
        <w:trPr>
          <w:trHeight w:val="1"/>
        </w:trPr>
        <w:tc>
          <w:tcPr>
            <w:tcW w:w="1853" w:type="dxa"/>
            <w:vMerge w:val="restart"/>
            <w:shd w:val="clear" w:color="auto" w:fill="FFFFFF"/>
            <w:tcMar>
              <w:top w:w="0" w:type="dxa"/>
              <w:left w:w="108" w:type="dxa"/>
              <w:bottom w:w="0" w:type="dxa"/>
              <w:right w:w="108" w:type="dxa"/>
            </w:tcMar>
            <w:vAlign w:val="bottom"/>
            <w:hideMark/>
          </w:tcPr>
          <w:p w:rsidR="00E477FF" w:rsidRPr="00C76955" w:rsidRDefault="00E477FF" w:rsidP="00F763C5">
            <w:pPr>
              <w:spacing w:line="1" w:lineRule="atLeast"/>
              <w:jc w:val="both"/>
              <w:textAlignment w:val="baseline"/>
              <w:rPr>
                <w:rFonts w:eastAsia="Times New Roman"/>
              </w:rPr>
            </w:pPr>
            <w:r w:rsidRPr="00C76955">
              <w:rPr>
                <w:rFonts w:eastAsia="Times New Roman"/>
                <w:sz w:val="20"/>
                <w:szCs w:val="20"/>
                <w:bdr w:val="none" w:sz="0" w:space="0" w:color="auto" w:frame="1"/>
              </w:rPr>
              <w:t>Художественно эстетическое развитие</w:t>
            </w:r>
          </w:p>
        </w:tc>
        <w:tc>
          <w:tcPr>
            <w:tcW w:w="1843" w:type="dxa"/>
            <w:shd w:val="clear" w:color="auto" w:fill="FFFFFF"/>
            <w:tcMar>
              <w:top w:w="0" w:type="dxa"/>
              <w:left w:w="108" w:type="dxa"/>
              <w:bottom w:w="0" w:type="dxa"/>
              <w:right w:w="108" w:type="dxa"/>
            </w:tcMar>
            <w:vAlign w:val="bottom"/>
            <w:hideMark/>
          </w:tcPr>
          <w:p w:rsidR="00E477FF" w:rsidRPr="00C76955" w:rsidRDefault="00E477FF" w:rsidP="00F763C5">
            <w:pPr>
              <w:jc w:val="both"/>
              <w:textAlignment w:val="baseline"/>
              <w:rPr>
                <w:rFonts w:eastAsia="Times New Roman"/>
              </w:rPr>
            </w:pPr>
            <w:r w:rsidRPr="00C76955">
              <w:rPr>
                <w:rFonts w:eastAsia="Times New Roman"/>
                <w:spacing w:val="-4"/>
                <w:sz w:val="20"/>
                <w:szCs w:val="20"/>
                <w:bdr w:val="none" w:sz="0" w:space="0" w:color="auto" w:frame="1"/>
              </w:rPr>
              <w:t>Продуктивная</w:t>
            </w:r>
          </w:p>
          <w:p w:rsidR="00E477FF" w:rsidRPr="00C76955" w:rsidRDefault="00E477FF" w:rsidP="00F763C5">
            <w:pPr>
              <w:spacing w:line="1" w:lineRule="atLeast"/>
              <w:jc w:val="both"/>
              <w:textAlignment w:val="baseline"/>
              <w:rPr>
                <w:rFonts w:eastAsia="Times New Roman"/>
              </w:rPr>
            </w:pPr>
            <w:r w:rsidRPr="00C76955">
              <w:rPr>
                <w:rFonts w:eastAsia="Times New Roman"/>
              </w:rPr>
              <w:t> </w:t>
            </w:r>
          </w:p>
        </w:tc>
        <w:tc>
          <w:tcPr>
            <w:tcW w:w="2958" w:type="dxa"/>
            <w:shd w:val="clear" w:color="auto" w:fill="FFFFFF"/>
            <w:tcMar>
              <w:top w:w="0" w:type="dxa"/>
              <w:left w:w="108" w:type="dxa"/>
              <w:bottom w:w="0" w:type="dxa"/>
              <w:right w:w="108" w:type="dxa"/>
            </w:tcMar>
            <w:vAlign w:val="bottom"/>
            <w:hideMark/>
          </w:tcPr>
          <w:p w:rsidR="00E477FF" w:rsidRPr="00C76955" w:rsidRDefault="00E477FF" w:rsidP="00F763C5">
            <w:pPr>
              <w:spacing w:line="1" w:lineRule="atLeast"/>
              <w:jc w:val="both"/>
              <w:textAlignment w:val="baseline"/>
              <w:rPr>
                <w:rFonts w:eastAsia="Times New Roman"/>
              </w:rPr>
            </w:pPr>
            <w:r w:rsidRPr="00C76955">
              <w:rPr>
                <w:rFonts w:eastAsia="Times New Roman"/>
                <w:sz w:val="20"/>
                <w:szCs w:val="20"/>
                <w:bdr w:val="none" w:sz="0" w:space="0" w:color="auto" w:frame="1"/>
              </w:rPr>
              <w:t>Мастерская по изготовлению продуктов детского творчества</w:t>
            </w:r>
          </w:p>
        </w:tc>
        <w:tc>
          <w:tcPr>
            <w:tcW w:w="3335" w:type="dxa"/>
            <w:shd w:val="clear" w:color="auto" w:fill="FFFFFF"/>
            <w:tcMar>
              <w:top w:w="0" w:type="dxa"/>
              <w:left w:w="108" w:type="dxa"/>
              <w:bottom w:w="0" w:type="dxa"/>
              <w:right w:w="108" w:type="dxa"/>
            </w:tcMar>
            <w:vAlign w:val="bottom"/>
            <w:hideMark/>
          </w:tcPr>
          <w:p w:rsidR="00E477FF" w:rsidRPr="00C76955" w:rsidRDefault="00E477FF" w:rsidP="00F763C5">
            <w:pPr>
              <w:jc w:val="both"/>
              <w:textAlignment w:val="baseline"/>
              <w:rPr>
                <w:rFonts w:eastAsia="Times New Roman"/>
              </w:rPr>
            </w:pPr>
            <w:r w:rsidRPr="00C76955">
              <w:rPr>
                <w:rFonts w:eastAsia="Times New Roman"/>
                <w:sz w:val="20"/>
                <w:szCs w:val="20"/>
                <w:bdr w:val="none" w:sz="0" w:space="0" w:color="auto" w:frame="1"/>
              </w:rPr>
              <w:t>Реализация проектов</w:t>
            </w:r>
          </w:p>
          <w:p w:rsidR="00E477FF" w:rsidRPr="00C76955" w:rsidRDefault="00E477FF" w:rsidP="00F763C5">
            <w:pPr>
              <w:spacing w:line="1" w:lineRule="atLeast"/>
              <w:jc w:val="both"/>
              <w:textAlignment w:val="baseline"/>
              <w:rPr>
                <w:rFonts w:eastAsia="Times New Roman"/>
              </w:rPr>
            </w:pPr>
            <w:r w:rsidRPr="00C76955">
              <w:rPr>
                <w:rFonts w:eastAsia="Times New Roman"/>
              </w:rPr>
              <w:t> </w:t>
            </w:r>
          </w:p>
        </w:tc>
      </w:tr>
      <w:tr w:rsidR="00E477FF" w:rsidRPr="00C76955" w:rsidTr="00F763C5">
        <w:trPr>
          <w:trHeight w:val="1"/>
        </w:trPr>
        <w:tc>
          <w:tcPr>
            <w:tcW w:w="1853" w:type="dxa"/>
            <w:vMerge/>
            <w:shd w:val="clear" w:color="auto" w:fill="auto"/>
            <w:vAlign w:val="center"/>
            <w:hideMark/>
          </w:tcPr>
          <w:p w:rsidR="00E477FF" w:rsidRPr="00C76955" w:rsidRDefault="00E477FF" w:rsidP="00F763C5">
            <w:pPr>
              <w:rPr>
                <w:rFonts w:eastAsia="Times New Roman"/>
              </w:rPr>
            </w:pPr>
          </w:p>
        </w:tc>
        <w:tc>
          <w:tcPr>
            <w:tcW w:w="1843" w:type="dxa"/>
            <w:shd w:val="clear" w:color="auto" w:fill="FFFFFF"/>
            <w:tcMar>
              <w:top w:w="0" w:type="dxa"/>
              <w:left w:w="108" w:type="dxa"/>
              <w:bottom w:w="0" w:type="dxa"/>
              <w:right w:w="108" w:type="dxa"/>
            </w:tcMar>
            <w:vAlign w:val="bottom"/>
            <w:hideMark/>
          </w:tcPr>
          <w:p w:rsidR="00E477FF" w:rsidRPr="00C76955" w:rsidRDefault="00E477FF" w:rsidP="00F763C5">
            <w:pPr>
              <w:jc w:val="both"/>
              <w:textAlignment w:val="baseline"/>
              <w:rPr>
                <w:rFonts w:eastAsia="Times New Roman"/>
              </w:rPr>
            </w:pPr>
            <w:r w:rsidRPr="00C76955">
              <w:rPr>
                <w:rFonts w:eastAsia="Times New Roman"/>
                <w:spacing w:val="-4"/>
                <w:sz w:val="20"/>
                <w:szCs w:val="20"/>
                <w:bdr w:val="none" w:sz="0" w:space="0" w:color="auto" w:frame="1"/>
              </w:rPr>
              <w:t>Музыкально-художественная</w:t>
            </w:r>
          </w:p>
          <w:p w:rsidR="00E477FF" w:rsidRPr="00C76955" w:rsidRDefault="00E477FF" w:rsidP="00F763C5">
            <w:pPr>
              <w:spacing w:line="1" w:lineRule="atLeast"/>
              <w:jc w:val="both"/>
              <w:textAlignment w:val="baseline"/>
              <w:rPr>
                <w:rFonts w:eastAsia="Times New Roman"/>
              </w:rPr>
            </w:pPr>
            <w:r w:rsidRPr="00C76955">
              <w:rPr>
                <w:rFonts w:eastAsia="Times New Roman"/>
              </w:rPr>
              <w:t> </w:t>
            </w:r>
          </w:p>
        </w:tc>
        <w:tc>
          <w:tcPr>
            <w:tcW w:w="2958" w:type="dxa"/>
            <w:shd w:val="clear" w:color="auto" w:fill="FFFFFF"/>
            <w:tcMar>
              <w:top w:w="0" w:type="dxa"/>
              <w:left w:w="108" w:type="dxa"/>
              <w:bottom w:w="0" w:type="dxa"/>
              <w:right w:w="108" w:type="dxa"/>
            </w:tcMar>
            <w:vAlign w:val="bottom"/>
            <w:hideMark/>
          </w:tcPr>
          <w:p w:rsidR="00E477FF" w:rsidRPr="00C76955" w:rsidRDefault="00E477FF" w:rsidP="00F763C5">
            <w:pPr>
              <w:jc w:val="both"/>
              <w:textAlignment w:val="baseline"/>
              <w:rPr>
                <w:rFonts w:eastAsia="Times New Roman"/>
              </w:rPr>
            </w:pPr>
            <w:r w:rsidRPr="00C76955">
              <w:rPr>
                <w:rFonts w:eastAsia="Times New Roman"/>
                <w:sz w:val="20"/>
                <w:szCs w:val="20"/>
                <w:bdr w:val="none" w:sz="0" w:space="0" w:color="auto" w:frame="1"/>
              </w:rPr>
              <w:t>Слушание</w:t>
            </w:r>
          </w:p>
          <w:p w:rsidR="00E477FF" w:rsidRPr="00C76955" w:rsidRDefault="00E477FF" w:rsidP="00F763C5">
            <w:pPr>
              <w:jc w:val="both"/>
              <w:textAlignment w:val="baseline"/>
              <w:rPr>
                <w:rFonts w:eastAsia="Times New Roman"/>
              </w:rPr>
            </w:pPr>
            <w:r w:rsidRPr="00C76955">
              <w:rPr>
                <w:rFonts w:eastAsia="Times New Roman"/>
                <w:sz w:val="20"/>
                <w:szCs w:val="20"/>
                <w:bdr w:val="none" w:sz="0" w:space="0" w:color="auto" w:frame="1"/>
              </w:rPr>
              <w:t>Исполнение</w:t>
            </w:r>
          </w:p>
          <w:p w:rsidR="00E477FF" w:rsidRPr="00C76955" w:rsidRDefault="00E477FF" w:rsidP="00F763C5">
            <w:pPr>
              <w:jc w:val="both"/>
              <w:textAlignment w:val="baseline"/>
              <w:rPr>
                <w:rFonts w:eastAsia="Times New Roman"/>
              </w:rPr>
            </w:pPr>
            <w:r w:rsidRPr="00C76955">
              <w:rPr>
                <w:rFonts w:eastAsia="Times New Roman"/>
                <w:sz w:val="20"/>
                <w:szCs w:val="20"/>
                <w:bdr w:val="none" w:sz="0" w:space="0" w:color="auto" w:frame="1"/>
              </w:rPr>
              <w:t>Импровизация</w:t>
            </w:r>
          </w:p>
          <w:p w:rsidR="00E477FF" w:rsidRPr="00C76955" w:rsidRDefault="00E477FF" w:rsidP="00F763C5">
            <w:pPr>
              <w:jc w:val="both"/>
              <w:textAlignment w:val="baseline"/>
              <w:rPr>
                <w:rFonts w:eastAsia="Times New Roman"/>
              </w:rPr>
            </w:pPr>
            <w:r w:rsidRPr="00C76955">
              <w:rPr>
                <w:rFonts w:eastAsia="Times New Roman"/>
                <w:sz w:val="20"/>
                <w:szCs w:val="20"/>
                <w:bdr w:val="none" w:sz="0" w:space="0" w:color="auto" w:frame="1"/>
              </w:rPr>
              <w:t>Экспериментирование</w:t>
            </w:r>
          </w:p>
          <w:p w:rsidR="00E477FF" w:rsidRPr="00C76955" w:rsidRDefault="00E477FF" w:rsidP="00F763C5">
            <w:pPr>
              <w:spacing w:line="1" w:lineRule="atLeast"/>
              <w:jc w:val="both"/>
              <w:textAlignment w:val="baseline"/>
              <w:rPr>
                <w:rFonts w:eastAsia="Times New Roman"/>
              </w:rPr>
            </w:pPr>
            <w:r w:rsidRPr="00C76955">
              <w:rPr>
                <w:rFonts w:eastAsia="Times New Roman"/>
                <w:sz w:val="20"/>
                <w:szCs w:val="20"/>
                <w:bdr w:val="none" w:sz="0" w:space="0" w:color="auto" w:frame="1"/>
              </w:rPr>
              <w:t>Музыкально-дидактические игры</w:t>
            </w:r>
          </w:p>
        </w:tc>
        <w:tc>
          <w:tcPr>
            <w:tcW w:w="3335" w:type="dxa"/>
            <w:shd w:val="clear" w:color="auto" w:fill="FFFFFF"/>
            <w:tcMar>
              <w:top w:w="0" w:type="dxa"/>
              <w:left w:w="108" w:type="dxa"/>
              <w:bottom w:w="0" w:type="dxa"/>
              <w:right w:w="108" w:type="dxa"/>
            </w:tcMar>
            <w:vAlign w:val="bottom"/>
            <w:hideMark/>
          </w:tcPr>
          <w:p w:rsidR="00E477FF" w:rsidRPr="00C76955" w:rsidRDefault="00E477FF" w:rsidP="00F763C5">
            <w:pPr>
              <w:jc w:val="both"/>
              <w:textAlignment w:val="baseline"/>
              <w:rPr>
                <w:rFonts w:eastAsia="Times New Roman"/>
              </w:rPr>
            </w:pPr>
            <w:r w:rsidRPr="00C76955">
              <w:rPr>
                <w:rFonts w:eastAsia="Times New Roman"/>
                <w:sz w:val="20"/>
                <w:szCs w:val="20"/>
                <w:bdr w:val="none" w:sz="0" w:space="0" w:color="auto" w:frame="1"/>
              </w:rPr>
              <w:t>Импровизация</w:t>
            </w:r>
          </w:p>
          <w:p w:rsidR="00E477FF" w:rsidRPr="00C76955" w:rsidRDefault="00E477FF" w:rsidP="00F763C5">
            <w:pPr>
              <w:spacing w:line="1" w:lineRule="atLeast"/>
              <w:jc w:val="both"/>
              <w:textAlignment w:val="baseline"/>
              <w:rPr>
                <w:rFonts w:eastAsia="Times New Roman"/>
              </w:rPr>
            </w:pPr>
            <w:r w:rsidRPr="00C76955">
              <w:rPr>
                <w:rFonts w:eastAsia="Times New Roman"/>
                <w:sz w:val="20"/>
                <w:szCs w:val="20"/>
                <w:bdr w:val="none" w:sz="0" w:space="0" w:color="auto" w:frame="1"/>
              </w:rPr>
              <w:t>Музыкально-дидактические игры</w:t>
            </w:r>
          </w:p>
        </w:tc>
      </w:tr>
      <w:tr w:rsidR="00E477FF" w:rsidRPr="00C76955" w:rsidTr="00F763C5">
        <w:trPr>
          <w:trHeight w:val="1"/>
        </w:trPr>
        <w:tc>
          <w:tcPr>
            <w:tcW w:w="1853" w:type="dxa"/>
            <w:vMerge/>
            <w:shd w:val="clear" w:color="auto" w:fill="auto"/>
            <w:vAlign w:val="center"/>
            <w:hideMark/>
          </w:tcPr>
          <w:p w:rsidR="00E477FF" w:rsidRPr="00C76955" w:rsidRDefault="00E477FF" w:rsidP="00F763C5">
            <w:pPr>
              <w:rPr>
                <w:rFonts w:eastAsia="Times New Roman"/>
              </w:rPr>
            </w:pPr>
          </w:p>
        </w:tc>
        <w:tc>
          <w:tcPr>
            <w:tcW w:w="1843" w:type="dxa"/>
            <w:shd w:val="clear" w:color="auto" w:fill="FFFFFF"/>
            <w:tcMar>
              <w:top w:w="0" w:type="dxa"/>
              <w:left w:w="108" w:type="dxa"/>
              <w:bottom w:w="0" w:type="dxa"/>
              <w:right w:w="108" w:type="dxa"/>
            </w:tcMar>
            <w:vAlign w:val="bottom"/>
            <w:hideMark/>
          </w:tcPr>
          <w:p w:rsidR="00E477FF" w:rsidRPr="00C76955" w:rsidRDefault="00E477FF" w:rsidP="00F763C5">
            <w:pPr>
              <w:jc w:val="both"/>
              <w:textAlignment w:val="baseline"/>
              <w:rPr>
                <w:rFonts w:eastAsia="Times New Roman"/>
              </w:rPr>
            </w:pPr>
            <w:r w:rsidRPr="00C76955">
              <w:rPr>
                <w:rFonts w:eastAsia="Times New Roman"/>
                <w:spacing w:val="-4"/>
                <w:sz w:val="20"/>
                <w:szCs w:val="20"/>
                <w:bdr w:val="none" w:sz="0" w:space="0" w:color="auto" w:frame="1"/>
              </w:rPr>
              <w:t>Чтение художественной литературы</w:t>
            </w:r>
          </w:p>
          <w:p w:rsidR="00E477FF" w:rsidRPr="00C76955" w:rsidRDefault="00E477FF" w:rsidP="00F763C5">
            <w:pPr>
              <w:spacing w:line="1" w:lineRule="atLeast"/>
              <w:jc w:val="both"/>
              <w:textAlignment w:val="baseline"/>
              <w:rPr>
                <w:rFonts w:eastAsia="Times New Roman"/>
              </w:rPr>
            </w:pPr>
            <w:r w:rsidRPr="00C76955">
              <w:rPr>
                <w:rFonts w:eastAsia="Times New Roman"/>
              </w:rPr>
              <w:t> </w:t>
            </w:r>
          </w:p>
        </w:tc>
        <w:tc>
          <w:tcPr>
            <w:tcW w:w="2958" w:type="dxa"/>
            <w:shd w:val="clear" w:color="auto" w:fill="FFFFFF"/>
            <w:tcMar>
              <w:top w:w="0" w:type="dxa"/>
              <w:left w:w="108" w:type="dxa"/>
              <w:bottom w:w="0" w:type="dxa"/>
              <w:right w:w="108" w:type="dxa"/>
            </w:tcMar>
            <w:vAlign w:val="bottom"/>
            <w:hideMark/>
          </w:tcPr>
          <w:p w:rsidR="00E477FF" w:rsidRPr="00C76955" w:rsidRDefault="00E477FF" w:rsidP="00F763C5">
            <w:pPr>
              <w:jc w:val="both"/>
              <w:textAlignment w:val="baseline"/>
              <w:rPr>
                <w:rFonts w:eastAsia="Times New Roman"/>
              </w:rPr>
            </w:pPr>
            <w:r w:rsidRPr="00C76955">
              <w:rPr>
                <w:rFonts w:eastAsia="Times New Roman"/>
                <w:sz w:val="20"/>
                <w:szCs w:val="20"/>
                <w:bdr w:val="none" w:sz="0" w:space="0" w:color="auto" w:frame="1"/>
              </w:rPr>
              <w:t>Чтение</w:t>
            </w:r>
          </w:p>
          <w:p w:rsidR="00E477FF" w:rsidRPr="00C76955" w:rsidRDefault="00E477FF" w:rsidP="00F763C5">
            <w:pPr>
              <w:jc w:val="both"/>
              <w:textAlignment w:val="baseline"/>
              <w:rPr>
                <w:rFonts w:eastAsia="Times New Roman"/>
              </w:rPr>
            </w:pPr>
            <w:r w:rsidRPr="00C76955">
              <w:rPr>
                <w:rFonts w:eastAsia="Times New Roman"/>
                <w:sz w:val="20"/>
                <w:szCs w:val="20"/>
                <w:bdr w:val="none" w:sz="0" w:space="0" w:color="auto" w:frame="1"/>
              </w:rPr>
              <w:t>Обсуждение</w:t>
            </w:r>
          </w:p>
          <w:p w:rsidR="00E477FF" w:rsidRPr="00C76955" w:rsidRDefault="00E477FF" w:rsidP="00F763C5">
            <w:pPr>
              <w:jc w:val="both"/>
              <w:textAlignment w:val="baseline"/>
              <w:rPr>
                <w:rFonts w:eastAsia="Times New Roman"/>
              </w:rPr>
            </w:pPr>
            <w:r w:rsidRPr="00C76955">
              <w:rPr>
                <w:rFonts w:eastAsia="Times New Roman"/>
                <w:sz w:val="20"/>
                <w:szCs w:val="20"/>
                <w:bdr w:val="none" w:sz="0" w:space="0" w:color="auto" w:frame="1"/>
              </w:rPr>
              <w:t>Разучивание</w:t>
            </w:r>
          </w:p>
          <w:p w:rsidR="00E477FF" w:rsidRPr="00C76955" w:rsidRDefault="00E477FF" w:rsidP="00F763C5">
            <w:pPr>
              <w:spacing w:line="1" w:lineRule="atLeast"/>
              <w:jc w:val="both"/>
              <w:textAlignment w:val="baseline"/>
              <w:rPr>
                <w:rFonts w:eastAsia="Times New Roman"/>
              </w:rPr>
            </w:pPr>
            <w:r w:rsidRPr="00C76955">
              <w:rPr>
                <w:rFonts w:eastAsia="Times New Roman"/>
                <w:sz w:val="20"/>
                <w:szCs w:val="20"/>
                <w:bdr w:val="none" w:sz="0" w:space="0" w:color="auto" w:frame="1"/>
              </w:rPr>
              <w:t>трудовые поручения</w:t>
            </w:r>
          </w:p>
        </w:tc>
        <w:tc>
          <w:tcPr>
            <w:tcW w:w="3335" w:type="dxa"/>
            <w:shd w:val="clear" w:color="auto" w:fill="FFFFFF"/>
            <w:tcMar>
              <w:top w:w="0" w:type="dxa"/>
              <w:left w:w="108" w:type="dxa"/>
              <w:bottom w:w="0" w:type="dxa"/>
              <w:right w:w="108" w:type="dxa"/>
            </w:tcMar>
            <w:vAlign w:val="bottom"/>
            <w:hideMark/>
          </w:tcPr>
          <w:p w:rsidR="00E477FF" w:rsidRPr="00C76955" w:rsidRDefault="00E477FF" w:rsidP="00F763C5">
            <w:pPr>
              <w:jc w:val="both"/>
              <w:textAlignment w:val="baseline"/>
              <w:rPr>
                <w:rFonts w:eastAsia="Times New Roman"/>
              </w:rPr>
            </w:pPr>
            <w:r w:rsidRPr="00C76955">
              <w:rPr>
                <w:rFonts w:eastAsia="Times New Roman"/>
                <w:sz w:val="20"/>
                <w:szCs w:val="20"/>
                <w:bdr w:val="none" w:sz="0" w:space="0" w:color="auto" w:frame="1"/>
              </w:rPr>
              <w:t>Чтение</w:t>
            </w:r>
          </w:p>
          <w:p w:rsidR="00E477FF" w:rsidRPr="00C76955" w:rsidRDefault="00E477FF" w:rsidP="00F763C5">
            <w:pPr>
              <w:jc w:val="both"/>
              <w:textAlignment w:val="baseline"/>
              <w:rPr>
                <w:rFonts w:eastAsia="Times New Roman"/>
              </w:rPr>
            </w:pPr>
            <w:r w:rsidRPr="00C76955">
              <w:rPr>
                <w:rFonts w:eastAsia="Times New Roman"/>
                <w:sz w:val="20"/>
                <w:szCs w:val="20"/>
                <w:bdr w:val="none" w:sz="0" w:space="0" w:color="auto" w:frame="1"/>
              </w:rPr>
              <w:t>Обсуждение</w:t>
            </w:r>
          </w:p>
          <w:p w:rsidR="00E477FF" w:rsidRPr="00C76955" w:rsidRDefault="00E477FF" w:rsidP="00F763C5">
            <w:pPr>
              <w:spacing w:line="1" w:lineRule="atLeast"/>
              <w:jc w:val="both"/>
              <w:textAlignment w:val="baseline"/>
              <w:rPr>
                <w:rFonts w:eastAsia="Times New Roman"/>
              </w:rPr>
            </w:pPr>
            <w:r w:rsidRPr="00C76955">
              <w:rPr>
                <w:rFonts w:eastAsia="Times New Roman"/>
              </w:rPr>
              <w:t> </w:t>
            </w:r>
          </w:p>
        </w:tc>
      </w:tr>
      <w:tr w:rsidR="00E477FF" w:rsidRPr="00C76955" w:rsidTr="00F763C5">
        <w:trPr>
          <w:trHeight w:val="1"/>
        </w:trPr>
        <w:tc>
          <w:tcPr>
            <w:tcW w:w="1853" w:type="dxa"/>
            <w:vMerge/>
            <w:shd w:val="clear" w:color="auto" w:fill="auto"/>
            <w:vAlign w:val="center"/>
            <w:hideMark/>
          </w:tcPr>
          <w:p w:rsidR="00E477FF" w:rsidRPr="00C76955" w:rsidRDefault="00E477FF" w:rsidP="00F763C5">
            <w:pPr>
              <w:rPr>
                <w:rFonts w:eastAsia="Times New Roman"/>
              </w:rPr>
            </w:pPr>
          </w:p>
        </w:tc>
        <w:tc>
          <w:tcPr>
            <w:tcW w:w="1843" w:type="dxa"/>
            <w:shd w:val="clear" w:color="auto" w:fill="FFFFFF"/>
            <w:tcMar>
              <w:top w:w="0" w:type="dxa"/>
              <w:left w:w="108" w:type="dxa"/>
              <w:bottom w:w="0" w:type="dxa"/>
              <w:right w:w="108" w:type="dxa"/>
            </w:tcMar>
            <w:vAlign w:val="bottom"/>
            <w:hideMark/>
          </w:tcPr>
          <w:p w:rsidR="00E477FF" w:rsidRPr="00C76955" w:rsidRDefault="00E477FF" w:rsidP="00F763C5">
            <w:pPr>
              <w:spacing w:line="1" w:lineRule="atLeast"/>
              <w:jc w:val="both"/>
              <w:textAlignment w:val="baseline"/>
              <w:rPr>
                <w:rFonts w:eastAsia="Times New Roman"/>
              </w:rPr>
            </w:pPr>
            <w:r w:rsidRPr="00C76955">
              <w:rPr>
                <w:rFonts w:eastAsia="Times New Roman"/>
                <w:spacing w:val="-4"/>
                <w:sz w:val="20"/>
                <w:szCs w:val="20"/>
                <w:bdr w:val="none" w:sz="0" w:space="0" w:color="auto" w:frame="1"/>
              </w:rPr>
              <w:t>Двигательная</w:t>
            </w:r>
          </w:p>
        </w:tc>
        <w:tc>
          <w:tcPr>
            <w:tcW w:w="2958" w:type="dxa"/>
            <w:shd w:val="clear" w:color="auto" w:fill="FFFFFF"/>
            <w:tcMar>
              <w:top w:w="0" w:type="dxa"/>
              <w:left w:w="108" w:type="dxa"/>
              <w:bottom w:w="0" w:type="dxa"/>
              <w:right w:w="108" w:type="dxa"/>
            </w:tcMar>
            <w:vAlign w:val="bottom"/>
            <w:hideMark/>
          </w:tcPr>
          <w:p w:rsidR="00E477FF" w:rsidRPr="00C76955" w:rsidRDefault="00E477FF" w:rsidP="00F763C5">
            <w:pPr>
              <w:spacing w:line="1" w:lineRule="atLeast"/>
              <w:jc w:val="both"/>
              <w:textAlignment w:val="baseline"/>
              <w:rPr>
                <w:rFonts w:eastAsia="Times New Roman"/>
              </w:rPr>
            </w:pPr>
            <w:r w:rsidRPr="00C76955">
              <w:rPr>
                <w:rFonts w:eastAsia="Times New Roman"/>
                <w:spacing w:val="-3"/>
                <w:sz w:val="20"/>
                <w:szCs w:val="20"/>
                <w:bdr w:val="none" w:sz="0" w:space="0" w:color="auto" w:frame="1"/>
              </w:rPr>
              <w:t>Формирование навыков рисования,</w:t>
            </w:r>
            <w:r w:rsidRPr="00C76955">
              <w:rPr>
                <w:rFonts w:eastAsia="Times New Roman"/>
                <w:spacing w:val="-3"/>
                <w:bdr w:val="none" w:sz="0" w:space="0" w:color="auto" w:frame="1"/>
              </w:rPr>
              <w:t> </w:t>
            </w:r>
            <w:r w:rsidRPr="00C76955">
              <w:rPr>
                <w:rFonts w:eastAsia="Times New Roman"/>
                <w:spacing w:val="-3"/>
              </w:rPr>
              <w:t> </w:t>
            </w:r>
            <w:r w:rsidRPr="00C76955">
              <w:rPr>
                <w:rFonts w:eastAsia="Times New Roman"/>
                <w:spacing w:val="-3"/>
                <w:sz w:val="20"/>
                <w:szCs w:val="20"/>
                <w:bdr w:val="none" w:sz="0" w:space="0" w:color="auto" w:frame="1"/>
              </w:rPr>
              <w:t>аппликации, конструирования.</w:t>
            </w:r>
          </w:p>
        </w:tc>
        <w:tc>
          <w:tcPr>
            <w:tcW w:w="3335" w:type="dxa"/>
            <w:shd w:val="clear" w:color="auto" w:fill="FFFFFF"/>
            <w:tcMar>
              <w:top w:w="0" w:type="dxa"/>
              <w:left w:w="108" w:type="dxa"/>
              <w:bottom w:w="0" w:type="dxa"/>
              <w:right w:w="108" w:type="dxa"/>
            </w:tcMar>
            <w:vAlign w:val="bottom"/>
            <w:hideMark/>
          </w:tcPr>
          <w:p w:rsidR="00E477FF" w:rsidRPr="00C76955" w:rsidRDefault="00E477FF" w:rsidP="00F763C5">
            <w:pPr>
              <w:jc w:val="both"/>
              <w:textAlignment w:val="baseline"/>
              <w:rPr>
                <w:rFonts w:eastAsia="Times New Roman"/>
              </w:rPr>
            </w:pPr>
            <w:r w:rsidRPr="00C76955">
              <w:rPr>
                <w:rFonts w:eastAsia="Times New Roman"/>
                <w:sz w:val="20"/>
                <w:szCs w:val="20"/>
                <w:bdr w:val="none" w:sz="0" w:space="0" w:color="auto" w:frame="1"/>
              </w:rPr>
              <w:t>Вечерняя прогулка (индивидуальная работа по развитию мелкой моторики)</w:t>
            </w:r>
          </w:p>
          <w:p w:rsidR="00E477FF" w:rsidRPr="00C76955" w:rsidRDefault="00E477FF" w:rsidP="00F763C5">
            <w:pPr>
              <w:spacing w:line="1" w:lineRule="atLeast"/>
              <w:jc w:val="both"/>
              <w:textAlignment w:val="baseline"/>
              <w:rPr>
                <w:rFonts w:eastAsia="Times New Roman"/>
              </w:rPr>
            </w:pPr>
            <w:r w:rsidRPr="00C76955">
              <w:rPr>
                <w:rFonts w:eastAsia="Times New Roman"/>
                <w:spacing w:val="-5"/>
                <w:sz w:val="20"/>
                <w:szCs w:val="20"/>
                <w:bdr w:val="none" w:sz="0" w:space="0" w:color="auto" w:frame="1"/>
              </w:rPr>
              <w:t>Самостоятельная изобразительная и музыкальная</w:t>
            </w:r>
            <w:r w:rsidRPr="00C76955">
              <w:rPr>
                <w:rFonts w:eastAsia="Times New Roman"/>
                <w:spacing w:val="-5"/>
                <w:bdr w:val="none" w:sz="0" w:space="0" w:color="auto" w:frame="1"/>
              </w:rPr>
              <w:t> </w:t>
            </w:r>
            <w:r w:rsidRPr="00C76955">
              <w:rPr>
                <w:rFonts w:eastAsia="Times New Roman"/>
                <w:spacing w:val="-5"/>
                <w:sz w:val="20"/>
                <w:szCs w:val="20"/>
                <w:bdr w:val="none" w:sz="0" w:space="0" w:color="auto" w:frame="1"/>
              </w:rPr>
              <w:t>деятельность</w:t>
            </w:r>
          </w:p>
        </w:tc>
      </w:tr>
    </w:tbl>
    <w:p w:rsidR="00E477FF" w:rsidRDefault="00E477FF" w:rsidP="00E477FF">
      <w:pPr>
        <w:pStyle w:val="Default"/>
        <w:spacing w:line="360" w:lineRule="auto"/>
        <w:contextualSpacing/>
        <w:rPr>
          <w:b/>
        </w:rPr>
      </w:pPr>
    </w:p>
    <w:p w:rsidR="00E477FF" w:rsidRDefault="00E477FF" w:rsidP="00E477FF">
      <w:pPr>
        <w:jc w:val="center"/>
        <w:textAlignment w:val="baseline"/>
        <w:rPr>
          <w:rFonts w:eastAsia="Times New Roman"/>
          <w:b/>
          <w:bCs/>
          <w:i/>
          <w:color w:val="000000"/>
        </w:rPr>
      </w:pPr>
    </w:p>
    <w:p w:rsidR="00E477FF" w:rsidRDefault="00E477FF" w:rsidP="00E477FF">
      <w:pPr>
        <w:jc w:val="center"/>
        <w:textAlignment w:val="baseline"/>
        <w:rPr>
          <w:rFonts w:eastAsia="Times New Roman"/>
          <w:b/>
          <w:bCs/>
          <w:i/>
          <w:color w:val="000000"/>
        </w:rPr>
      </w:pPr>
    </w:p>
    <w:p w:rsidR="00E477FF" w:rsidRDefault="00E477FF" w:rsidP="00E477FF">
      <w:pPr>
        <w:jc w:val="center"/>
        <w:textAlignment w:val="baseline"/>
        <w:rPr>
          <w:rFonts w:eastAsia="Times New Roman"/>
          <w:b/>
          <w:bCs/>
          <w:i/>
          <w:color w:val="000000"/>
        </w:rPr>
      </w:pPr>
    </w:p>
    <w:p w:rsidR="00E477FF" w:rsidRDefault="00E477FF" w:rsidP="00E477FF">
      <w:pPr>
        <w:jc w:val="center"/>
        <w:textAlignment w:val="baseline"/>
        <w:rPr>
          <w:rFonts w:eastAsia="Times New Roman"/>
          <w:b/>
          <w:bCs/>
          <w:i/>
          <w:color w:val="000000"/>
        </w:rPr>
      </w:pPr>
    </w:p>
    <w:p w:rsidR="00E477FF" w:rsidRDefault="00E477FF" w:rsidP="00E477FF">
      <w:pPr>
        <w:jc w:val="center"/>
        <w:textAlignment w:val="baseline"/>
        <w:rPr>
          <w:rFonts w:eastAsia="Times New Roman"/>
          <w:b/>
          <w:bCs/>
          <w:i/>
          <w:color w:val="000000"/>
        </w:rPr>
      </w:pPr>
    </w:p>
    <w:p w:rsidR="00E477FF" w:rsidRDefault="00E477FF" w:rsidP="00E477FF">
      <w:pPr>
        <w:jc w:val="center"/>
        <w:textAlignment w:val="baseline"/>
        <w:rPr>
          <w:rFonts w:eastAsia="Times New Roman"/>
          <w:b/>
          <w:bCs/>
          <w:i/>
          <w:color w:val="000000"/>
        </w:rPr>
      </w:pPr>
    </w:p>
    <w:p w:rsidR="00E477FF" w:rsidRDefault="00E477FF" w:rsidP="00E477FF">
      <w:pPr>
        <w:jc w:val="center"/>
        <w:textAlignment w:val="baseline"/>
        <w:rPr>
          <w:rFonts w:eastAsia="Times New Roman"/>
          <w:b/>
          <w:bCs/>
          <w:i/>
          <w:color w:val="000000"/>
        </w:rPr>
      </w:pPr>
    </w:p>
    <w:p w:rsidR="00E477FF" w:rsidRDefault="00E477FF" w:rsidP="00E477FF">
      <w:pPr>
        <w:jc w:val="center"/>
        <w:textAlignment w:val="baseline"/>
        <w:rPr>
          <w:rFonts w:eastAsia="Times New Roman"/>
          <w:b/>
          <w:bCs/>
          <w:i/>
          <w:color w:val="000000"/>
        </w:rPr>
      </w:pPr>
    </w:p>
    <w:p w:rsidR="00E477FF" w:rsidRDefault="00E477FF" w:rsidP="00E477FF">
      <w:pPr>
        <w:jc w:val="center"/>
        <w:textAlignment w:val="baseline"/>
        <w:rPr>
          <w:rFonts w:eastAsia="Times New Roman"/>
          <w:b/>
          <w:bCs/>
          <w:i/>
          <w:color w:val="000000"/>
        </w:rPr>
      </w:pPr>
    </w:p>
    <w:p w:rsidR="00E477FF" w:rsidRDefault="00E477FF" w:rsidP="00E477FF">
      <w:pPr>
        <w:jc w:val="center"/>
        <w:textAlignment w:val="baseline"/>
        <w:rPr>
          <w:rFonts w:eastAsia="Times New Roman"/>
          <w:b/>
          <w:bCs/>
          <w:i/>
          <w:color w:val="000000"/>
        </w:rPr>
      </w:pPr>
    </w:p>
    <w:p w:rsidR="00E477FF" w:rsidRDefault="00E477FF" w:rsidP="00E477FF">
      <w:pPr>
        <w:jc w:val="center"/>
        <w:textAlignment w:val="baseline"/>
        <w:rPr>
          <w:rFonts w:eastAsia="Times New Roman"/>
          <w:b/>
          <w:bCs/>
          <w:i/>
          <w:color w:val="000000"/>
        </w:rPr>
      </w:pPr>
    </w:p>
    <w:p w:rsidR="00E477FF" w:rsidRDefault="00E477FF" w:rsidP="00E477FF">
      <w:pPr>
        <w:jc w:val="center"/>
        <w:textAlignment w:val="baseline"/>
        <w:rPr>
          <w:rFonts w:eastAsia="Times New Roman"/>
          <w:b/>
          <w:bCs/>
          <w:i/>
          <w:color w:val="000000"/>
        </w:rPr>
      </w:pPr>
    </w:p>
    <w:p w:rsidR="00D91B7A" w:rsidRDefault="00D91B7A" w:rsidP="00E477FF">
      <w:pPr>
        <w:jc w:val="center"/>
        <w:textAlignment w:val="baseline"/>
        <w:rPr>
          <w:rFonts w:eastAsia="Times New Roman"/>
          <w:b/>
          <w:bCs/>
          <w:i/>
          <w:color w:val="000000"/>
        </w:rPr>
      </w:pPr>
    </w:p>
    <w:p w:rsidR="00F45AF3" w:rsidRDefault="00F45AF3" w:rsidP="00E477FF">
      <w:pPr>
        <w:jc w:val="center"/>
        <w:textAlignment w:val="baseline"/>
        <w:rPr>
          <w:rFonts w:eastAsia="Times New Roman"/>
          <w:b/>
          <w:bCs/>
          <w:i/>
          <w:color w:val="000000"/>
        </w:rPr>
      </w:pPr>
    </w:p>
    <w:p w:rsidR="00F45AF3" w:rsidRDefault="00F45AF3" w:rsidP="00E477FF">
      <w:pPr>
        <w:jc w:val="center"/>
        <w:textAlignment w:val="baseline"/>
        <w:rPr>
          <w:rFonts w:eastAsia="Times New Roman"/>
          <w:b/>
          <w:bCs/>
          <w:i/>
          <w:color w:val="000000"/>
        </w:rPr>
      </w:pPr>
    </w:p>
    <w:p w:rsidR="00B52D20" w:rsidRDefault="00B52D20" w:rsidP="00E477FF">
      <w:pPr>
        <w:jc w:val="center"/>
        <w:textAlignment w:val="baseline"/>
        <w:rPr>
          <w:rFonts w:eastAsia="Times New Roman"/>
          <w:b/>
          <w:bCs/>
          <w:i/>
          <w:color w:val="000000"/>
        </w:rPr>
      </w:pPr>
    </w:p>
    <w:p w:rsidR="00D3398F" w:rsidRDefault="00D3398F" w:rsidP="00E477FF">
      <w:pPr>
        <w:jc w:val="center"/>
        <w:textAlignment w:val="baseline"/>
        <w:rPr>
          <w:rFonts w:eastAsia="Times New Roman"/>
          <w:b/>
          <w:bCs/>
          <w:i/>
          <w:color w:val="000000"/>
        </w:rPr>
      </w:pPr>
    </w:p>
    <w:p w:rsidR="00E477FF" w:rsidRPr="00D3398F" w:rsidRDefault="00E477FF" w:rsidP="00E477FF">
      <w:pPr>
        <w:jc w:val="center"/>
        <w:textAlignment w:val="baseline"/>
        <w:rPr>
          <w:rFonts w:eastAsia="Times New Roman"/>
          <w:b/>
          <w:color w:val="000000"/>
        </w:rPr>
      </w:pPr>
      <w:r w:rsidRPr="00D3398F">
        <w:rPr>
          <w:rFonts w:eastAsia="Times New Roman"/>
          <w:b/>
          <w:bCs/>
          <w:color w:val="000000"/>
        </w:rPr>
        <w:t>Модель организации образовательного процесса в режимных моментах</w:t>
      </w:r>
    </w:p>
    <w:p w:rsidR="00B52D20" w:rsidRDefault="00E477FF" w:rsidP="00E477FF">
      <w:pPr>
        <w:jc w:val="center"/>
        <w:textAlignment w:val="baseline"/>
        <w:rPr>
          <w:rFonts w:eastAsia="Times New Roman"/>
          <w:b/>
          <w:bCs/>
          <w:color w:val="000000"/>
        </w:rPr>
      </w:pPr>
      <w:r w:rsidRPr="00D3398F">
        <w:rPr>
          <w:rFonts w:eastAsia="Times New Roman"/>
          <w:b/>
          <w:bCs/>
          <w:color w:val="000000"/>
        </w:rPr>
        <w:t>по видам деятельности на день  </w:t>
      </w:r>
    </w:p>
    <w:p w:rsidR="00E477FF" w:rsidRPr="00C76955" w:rsidRDefault="007924A0" w:rsidP="00D91B7A">
      <w:pPr>
        <w:jc w:val="center"/>
        <w:textAlignment w:val="baseline"/>
        <w:rPr>
          <w:rFonts w:eastAsia="Times New Roman"/>
          <w:color w:val="666666"/>
        </w:rPr>
      </w:pPr>
      <w:r>
        <w:rPr>
          <w:rFonts w:eastAsia="Times New Roman"/>
          <w:b/>
          <w:bCs/>
          <w:color w:val="000000"/>
        </w:rPr>
        <w:t>для детей дошкольного возраста 5-7 лет в МАДОУ № 160</w:t>
      </w:r>
    </w:p>
    <w:tbl>
      <w:tblPr>
        <w:tblW w:w="10075" w:type="dxa"/>
        <w:tblInd w:w="98" w:type="dxa"/>
        <w:tblCellMar>
          <w:left w:w="0" w:type="dxa"/>
          <w:right w:w="0" w:type="dxa"/>
        </w:tblCellMar>
        <w:tblLook w:val="04A0"/>
      </w:tblPr>
      <w:tblGrid>
        <w:gridCol w:w="2199"/>
        <w:gridCol w:w="2167"/>
        <w:gridCol w:w="3094"/>
        <w:gridCol w:w="2615"/>
      </w:tblGrid>
      <w:tr w:rsidR="00E477FF" w:rsidRPr="00C76955" w:rsidTr="00B52D20">
        <w:trPr>
          <w:trHeight w:val="1"/>
        </w:trPr>
        <w:tc>
          <w:tcPr>
            <w:tcW w:w="2199"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bottom"/>
            <w:hideMark/>
          </w:tcPr>
          <w:p w:rsidR="00E477FF" w:rsidRPr="00C76955" w:rsidRDefault="00E477FF" w:rsidP="00F763C5">
            <w:pPr>
              <w:spacing w:line="1" w:lineRule="atLeast"/>
              <w:jc w:val="both"/>
              <w:textAlignment w:val="baseline"/>
              <w:rPr>
                <w:rFonts w:eastAsia="Times New Roman"/>
              </w:rPr>
            </w:pPr>
            <w:r w:rsidRPr="00C76955">
              <w:rPr>
                <w:rFonts w:eastAsia="Times New Roman"/>
                <w:sz w:val="16"/>
                <w:szCs w:val="16"/>
                <w:bdr w:val="none" w:sz="0" w:space="0" w:color="auto" w:frame="1"/>
              </w:rPr>
              <w:t>Направления развития ребенка</w:t>
            </w:r>
          </w:p>
        </w:tc>
        <w:tc>
          <w:tcPr>
            <w:tcW w:w="216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bottom"/>
            <w:hideMark/>
          </w:tcPr>
          <w:p w:rsidR="00E477FF" w:rsidRPr="00C76955" w:rsidRDefault="00E477FF" w:rsidP="00F763C5">
            <w:pPr>
              <w:spacing w:line="1" w:lineRule="atLeast"/>
              <w:jc w:val="both"/>
              <w:textAlignment w:val="baseline"/>
              <w:rPr>
                <w:rFonts w:eastAsia="Times New Roman"/>
              </w:rPr>
            </w:pPr>
            <w:r w:rsidRPr="00C76955">
              <w:rPr>
                <w:rFonts w:eastAsia="Times New Roman"/>
                <w:sz w:val="20"/>
                <w:szCs w:val="20"/>
                <w:bdr w:val="none" w:sz="0" w:space="0" w:color="auto" w:frame="1"/>
              </w:rPr>
              <w:t>Виды детской деятельности</w:t>
            </w:r>
          </w:p>
        </w:tc>
        <w:tc>
          <w:tcPr>
            <w:tcW w:w="3094" w:type="dxa"/>
            <w:tcBorders>
              <w:top w:val="single" w:sz="8" w:space="0" w:color="000000"/>
              <w:left w:val="single" w:sz="4" w:space="0" w:color="auto"/>
              <w:bottom w:val="single" w:sz="4" w:space="0" w:color="auto"/>
              <w:right w:val="single" w:sz="8" w:space="0" w:color="000000"/>
            </w:tcBorders>
            <w:shd w:val="clear" w:color="auto" w:fill="FFFFFF"/>
            <w:tcMar>
              <w:top w:w="0" w:type="dxa"/>
              <w:left w:w="108" w:type="dxa"/>
              <w:bottom w:w="0" w:type="dxa"/>
              <w:right w:w="108" w:type="dxa"/>
            </w:tcMar>
            <w:vAlign w:val="bottom"/>
            <w:hideMark/>
          </w:tcPr>
          <w:p w:rsidR="00E477FF" w:rsidRPr="00C76955" w:rsidRDefault="00E477FF" w:rsidP="00F763C5">
            <w:pPr>
              <w:spacing w:line="1" w:lineRule="atLeast"/>
              <w:jc w:val="both"/>
              <w:textAlignment w:val="baseline"/>
              <w:rPr>
                <w:rFonts w:eastAsia="Times New Roman"/>
              </w:rPr>
            </w:pPr>
            <w:r w:rsidRPr="00C76955">
              <w:rPr>
                <w:rFonts w:eastAsia="Times New Roman"/>
                <w:sz w:val="20"/>
                <w:szCs w:val="20"/>
                <w:bdr w:val="none" w:sz="0" w:space="0" w:color="auto" w:frame="1"/>
              </w:rPr>
              <w:t>1-я половина дня</w:t>
            </w:r>
          </w:p>
        </w:tc>
        <w:tc>
          <w:tcPr>
            <w:tcW w:w="2615"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vAlign w:val="bottom"/>
            <w:hideMark/>
          </w:tcPr>
          <w:p w:rsidR="00E477FF" w:rsidRPr="00C76955" w:rsidRDefault="00E477FF" w:rsidP="00F763C5">
            <w:pPr>
              <w:spacing w:line="1" w:lineRule="atLeast"/>
              <w:jc w:val="both"/>
              <w:textAlignment w:val="baseline"/>
              <w:rPr>
                <w:rFonts w:eastAsia="Times New Roman"/>
              </w:rPr>
            </w:pPr>
            <w:r w:rsidRPr="00C76955">
              <w:rPr>
                <w:rFonts w:eastAsia="Times New Roman"/>
                <w:sz w:val="20"/>
                <w:szCs w:val="20"/>
                <w:bdr w:val="none" w:sz="0" w:space="0" w:color="auto" w:frame="1"/>
              </w:rPr>
              <w:t>2-я половина дня</w:t>
            </w:r>
          </w:p>
        </w:tc>
      </w:tr>
      <w:tr w:rsidR="00E477FF" w:rsidRPr="00C76955" w:rsidTr="00B52D20">
        <w:trPr>
          <w:trHeight w:val="1"/>
        </w:trPr>
        <w:tc>
          <w:tcPr>
            <w:tcW w:w="2199" w:type="dxa"/>
            <w:vMerge w:val="restar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bottom"/>
            <w:hideMark/>
          </w:tcPr>
          <w:p w:rsidR="00E477FF" w:rsidRPr="00C76955" w:rsidRDefault="00E477FF" w:rsidP="00F763C5">
            <w:pPr>
              <w:spacing w:line="1" w:lineRule="atLeast"/>
              <w:jc w:val="both"/>
              <w:textAlignment w:val="baseline"/>
              <w:rPr>
                <w:rFonts w:eastAsia="Times New Roman"/>
              </w:rPr>
            </w:pPr>
            <w:r w:rsidRPr="00C76955">
              <w:rPr>
                <w:rFonts w:eastAsia="Times New Roman"/>
                <w:sz w:val="20"/>
                <w:szCs w:val="20"/>
                <w:bdr w:val="none" w:sz="0" w:space="0" w:color="auto" w:frame="1"/>
              </w:rPr>
              <w:t>Физическое развитие и оздоровление</w:t>
            </w:r>
          </w:p>
        </w:tc>
        <w:tc>
          <w:tcPr>
            <w:tcW w:w="216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bottom"/>
            <w:hideMark/>
          </w:tcPr>
          <w:p w:rsidR="00E477FF" w:rsidRPr="00C76955" w:rsidRDefault="00E477FF" w:rsidP="00F763C5">
            <w:pPr>
              <w:jc w:val="both"/>
              <w:textAlignment w:val="baseline"/>
              <w:rPr>
                <w:rFonts w:eastAsia="Times New Roman"/>
              </w:rPr>
            </w:pPr>
            <w:r w:rsidRPr="00C76955">
              <w:rPr>
                <w:rFonts w:eastAsia="Times New Roman"/>
                <w:spacing w:val="-4"/>
                <w:sz w:val="20"/>
                <w:szCs w:val="20"/>
                <w:bdr w:val="none" w:sz="0" w:space="0" w:color="auto" w:frame="1"/>
              </w:rPr>
              <w:t>Двигательная</w:t>
            </w:r>
          </w:p>
          <w:p w:rsidR="00E477FF" w:rsidRPr="00C76955" w:rsidRDefault="00E477FF" w:rsidP="00F763C5">
            <w:pPr>
              <w:spacing w:line="1" w:lineRule="atLeast"/>
              <w:jc w:val="both"/>
              <w:textAlignment w:val="baseline"/>
              <w:rPr>
                <w:rFonts w:eastAsia="Times New Roman"/>
              </w:rPr>
            </w:pPr>
            <w:r w:rsidRPr="00C76955">
              <w:rPr>
                <w:rFonts w:eastAsia="Times New Roman"/>
              </w:rPr>
              <w:t> </w:t>
            </w:r>
          </w:p>
        </w:tc>
        <w:tc>
          <w:tcPr>
            <w:tcW w:w="3094"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bottom"/>
            <w:hideMark/>
          </w:tcPr>
          <w:p w:rsidR="00E477FF" w:rsidRPr="00C76955" w:rsidRDefault="00E477FF" w:rsidP="00F763C5">
            <w:pPr>
              <w:jc w:val="both"/>
              <w:textAlignment w:val="baseline"/>
              <w:rPr>
                <w:rFonts w:eastAsia="Times New Roman"/>
              </w:rPr>
            </w:pPr>
            <w:r w:rsidRPr="00C76955">
              <w:rPr>
                <w:rFonts w:eastAsia="Times New Roman"/>
                <w:spacing w:val="-4"/>
                <w:sz w:val="20"/>
                <w:szCs w:val="20"/>
                <w:bdr w:val="none" w:sz="0" w:space="0" w:color="auto" w:frame="1"/>
              </w:rPr>
              <w:t>Прием детей на воздухе в теплое</w:t>
            </w:r>
            <w:r w:rsidRPr="00C76955">
              <w:rPr>
                <w:rFonts w:eastAsia="Times New Roman"/>
                <w:spacing w:val="-4"/>
                <w:sz w:val="20"/>
              </w:rPr>
              <w:t> </w:t>
            </w:r>
            <w:r w:rsidRPr="00C76955">
              <w:rPr>
                <w:rFonts w:eastAsia="Times New Roman"/>
                <w:spacing w:val="-5"/>
                <w:sz w:val="20"/>
                <w:szCs w:val="20"/>
                <w:bdr w:val="none" w:sz="0" w:space="0" w:color="auto" w:frame="1"/>
              </w:rPr>
              <w:t>время года</w:t>
            </w:r>
          </w:p>
          <w:p w:rsidR="00E477FF" w:rsidRPr="00C76955" w:rsidRDefault="00E477FF" w:rsidP="00F763C5">
            <w:pPr>
              <w:jc w:val="both"/>
              <w:textAlignment w:val="baseline"/>
              <w:rPr>
                <w:rFonts w:eastAsia="Times New Roman"/>
              </w:rPr>
            </w:pPr>
            <w:r w:rsidRPr="00C76955">
              <w:rPr>
                <w:rFonts w:eastAsia="Times New Roman"/>
                <w:spacing w:val="-2"/>
                <w:sz w:val="20"/>
                <w:szCs w:val="20"/>
                <w:bdr w:val="none" w:sz="0" w:space="0" w:color="auto" w:frame="1"/>
              </w:rPr>
              <w:t>Утренняя гимнастика</w:t>
            </w:r>
          </w:p>
          <w:p w:rsidR="00E477FF" w:rsidRPr="00C76955" w:rsidRDefault="00E477FF" w:rsidP="00F763C5">
            <w:pPr>
              <w:jc w:val="both"/>
              <w:textAlignment w:val="baseline"/>
              <w:rPr>
                <w:rFonts w:eastAsia="Times New Roman"/>
              </w:rPr>
            </w:pPr>
            <w:r w:rsidRPr="00C76955">
              <w:rPr>
                <w:rFonts w:eastAsia="Times New Roman"/>
                <w:spacing w:val="-3"/>
                <w:sz w:val="20"/>
                <w:szCs w:val="20"/>
                <w:bdr w:val="none" w:sz="0" w:space="0" w:color="auto" w:frame="1"/>
              </w:rPr>
              <w:t>Закаливание в повседневной</w:t>
            </w:r>
            <w:r>
              <w:rPr>
                <w:rFonts w:eastAsia="Times New Roman"/>
                <w:spacing w:val="-3"/>
                <w:sz w:val="20"/>
                <w:szCs w:val="20"/>
                <w:bdr w:val="none" w:sz="0" w:space="0" w:color="auto" w:frame="1"/>
              </w:rPr>
              <w:t xml:space="preserve"> </w:t>
            </w:r>
            <w:r w:rsidRPr="00C76955">
              <w:rPr>
                <w:rFonts w:eastAsia="Times New Roman"/>
                <w:spacing w:val="-4"/>
                <w:sz w:val="20"/>
                <w:szCs w:val="20"/>
                <w:bdr w:val="none" w:sz="0" w:space="0" w:color="auto" w:frame="1"/>
              </w:rPr>
              <w:t>жизни (облегченная одежда в группе, одежда по сезону</w:t>
            </w:r>
            <w:r w:rsidRPr="00C76955">
              <w:rPr>
                <w:rFonts w:eastAsia="Times New Roman"/>
                <w:spacing w:val="-4"/>
                <w:sz w:val="20"/>
              </w:rPr>
              <w:t> </w:t>
            </w:r>
            <w:r w:rsidRPr="00C76955">
              <w:rPr>
                <w:rFonts w:eastAsia="Times New Roman"/>
                <w:spacing w:val="-5"/>
                <w:sz w:val="20"/>
                <w:szCs w:val="20"/>
                <w:bdr w:val="none" w:sz="0" w:space="0" w:color="auto" w:frame="1"/>
              </w:rPr>
              <w:t>на прогулке;</w:t>
            </w:r>
            <w:r w:rsidRPr="00C76955">
              <w:rPr>
                <w:rFonts w:eastAsia="Times New Roman"/>
                <w:spacing w:val="-5"/>
                <w:sz w:val="20"/>
              </w:rPr>
              <w:t> </w:t>
            </w:r>
            <w:r w:rsidRPr="00C76955">
              <w:rPr>
                <w:rFonts w:eastAsia="Times New Roman"/>
                <w:spacing w:val="-6"/>
                <w:sz w:val="20"/>
                <w:szCs w:val="20"/>
                <w:bdr w:val="none" w:sz="0" w:space="0" w:color="auto" w:frame="1"/>
              </w:rPr>
              <w:t>воздушные ванны)</w:t>
            </w:r>
          </w:p>
          <w:p w:rsidR="00E477FF" w:rsidRPr="00C76955" w:rsidRDefault="00E477FF" w:rsidP="00F763C5">
            <w:pPr>
              <w:jc w:val="both"/>
              <w:textAlignment w:val="baseline"/>
              <w:rPr>
                <w:rFonts w:eastAsia="Times New Roman"/>
              </w:rPr>
            </w:pPr>
            <w:r w:rsidRPr="00C76955">
              <w:rPr>
                <w:rFonts w:eastAsia="Times New Roman"/>
                <w:spacing w:val="-2"/>
                <w:sz w:val="20"/>
                <w:szCs w:val="20"/>
                <w:bdr w:val="none" w:sz="0" w:space="0" w:color="auto" w:frame="1"/>
              </w:rPr>
              <w:t>Физкультминутки во время непосредственной образовательной деятельности</w:t>
            </w:r>
          </w:p>
          <w:p w:rsidR="00E477FF" w:rsidRPr="00C76955" w:rsidRDefault="00E477FF" w:rsidP="00F763C5">
            <w:pPr>
              <w:jc w:val="both"/>
              <w:textAlignment w:val="baseline"/>
              <w:rPr>
                <w:rFonts w:eastAsia="Times New Roman"/>
              </w:rPr>
            </w:pPr>
            <w:r w:rsidRPr="00C76955">
              <w:rPr>
                <w:rFonts w:eastAsia="Times New Roman"/>
                <w:spacing w:val="-3"/>
                <w:sz w:val="20"/>
                <w:szCs w:val="20"/>
                <w:bdr w:val="none" w:sz="0" w:space="0" w:color="auto" w:frame="1"/>
              </w:rPr>
              <w:t>Занятия физической культурой</w:t>
            </w:r>
          </w:p>
          <w:p w:rsidR="00E477FF" w:rsidRPr="00C76955" w:rsidRDefault="00E477FF" w:rsidP="00F763C5">
            <w:pPr>
              <w:spacing w:line="1" w:lineRule="atLeast"/>
              <w:jc w:val="both"/>
              <w:textAlignment w:val="baseline"/>
              <w:rPr>
                <w:rFonts w:eastAsia="Times New Roman"/>
              </w:rPr>
            </w:pPr>
            <w:r w:rsidRPr="00C76955">
              <w:rPr>
                <w:rFonts w:eastAsia="Times New Roman"/>
                <w:spacing w:val="-3"/>
                <w:sz w:val="20"/>
                <w:szCs w:val="20"/>
                <w:bdr w:val="none" w:sz="0" w:space="0" w:color="auto" w:frame="1"/>
              </w:rPr>
              <w:t>Прогулка в двигательной</w:t>
            </w:r>
            <w:r w:rsidR="00D3398F">
              <w:rPr>
                <w:rFonts w:eastAsia="Times New Roman"/>
                <w:spacing w:val="-3"/>
                <w:sz w:val="20"/>
                <w:szCs w:val="20"/>
                <w:bdr w:val="none" w:sz="0" w:space="0" w:color="auto" w:frame="1"/>
              </w:rPr>
              <w:t xml:space="preserve"> </w:t>
            </w:r>
            <w:r w:rsidRPr="00C76955">
              <w:rPr>
                <w:rFonts w:eastAsia="Times New Roman"/>
                <w:spacing w:val="-5"/>
                <w:sz w:val="20"/>
                <w:szCs w:val="20"/>
                <w:bdr w:val="none" w:sz="0" w:space="0" w:color="auto" w:frame="1"/>
              </w:rPr>
              <w:t>активности</w:t>
            </w:r>
          </w:p>
        </w:tc>
        <w:tc>
          <w:tcPr>
            <w:tcW w:w="2615" w:type="dxa"/>
            <w:tcBorders>
              <w:top w:val="nil"/>
              <w:left w:val="single" w:sz="4" w:space="0" w:color="auto"/>
              <w:bottom w:val="single" w:sz="4" w:space="0" w:color="auto"/>
              <w:right w:val="single" w:sz="8" w:space="0" w:color="000000"/>
            </w:tcBorders>
            <w:shd w:val="clear" w:color="auto" w:fill="FFFFFF"/>
            <w:tcMar>
              <w:top w:w="0" w:type="dxa"/>
              <w:left w:w="108" w:type="dxa"/>
              <w:bottom w:w="0" w:type="dxa"/>
              <w:right w:w="108" w:type="dxa"/>
            </w:tcMar>
            <w:vAlign w:val="bottom"/>
            <w:hideMark/>
          </w:tcPr>
          <w:p w:rsidR="00E477FF" w:rsidRPr="00C76955" w:rsidRDefault="00E477FF" w:rsidP="00F763C5">
            <w:pPr>
              <w:jc w:val="both"/>
              <w:textAlignment w:val="baseline"/>
              <w:rPr>
                <w:rFonts w:eastAsia="Times New Roman"/>
              </w:rPr>
            </w:pPr>
            <w:r w:rsidRPr="00C76955">
              <w:rPr>
                <w:rFonts w:eastAsia="Times New Roman"/>
                <w:spacing w:val="-3"/>
                <w:sz w:val="20"/>
                <w:szCs w:val="20"/>
                <w:bdr w:val="none" w:sz="0" w:space="0" w:color="auto" w:frame="1"/>
              </w:rPr>
              <w:t>Гимнастика после сна</w:t>
            </w:r>
          </w:p>
          <w:p w:rsidR="00E477FF" w:rsidRPr="00C76955" w:rsidRDefault="00E477FF" w:rsidP="00F763C5">
            <w:pPr>
              <w:jc w:val="both"/>
              <w:textAlignment w:val="baseline"/>
              <w:rPr>
                <w:rFonts w:eastAsia="Times New Roman"/>
              </w:rPr>
            </w:pPr>
            <w:r w:rsidRPr="00C76955">
              <w:rPr>
                <w:rFonts w:eastAsia="Times New Roman"/>
                <w:sz w:val="20"/>
                <w:szCs w:val="20"/>
                <w:bdr w:val="none" w:sz="0" w:space="0" w:color="auto" w:frame="1"/>
              </w:rPr>
              <w:t>Закаливание</w:t>
            </w:r>
            <w:r w:rsidRPr="00C76955">
              <w:rPr>
                <w:rFonts w:eastAsia="Times New Roman"/>
                <w:sz w:val="20"/>
              </w:rPr>
              <w:t> </w:t>
            </w:r>
            <w:r w:rsidRPr="00C76955">
              <w:rPr>
                <w:rFonts w:eastAsia="Times New Roman"/>
                <w:spacing w:val="-6"/>
                <w:bdr w:val="none" w:sz="0" w:space="0" w:color="auto" w:frame="1"/>
              </w:rPr>
              <w:t>(воздушные ванны, ходьба босиком</w:t>
            </w:r>
            <w:r w:rsidRPr="00C76955">
              <w:rPr>
                <w:rFonts w:eastAsia="Times New Roman"/>
                <w:spacing w:val="-6"/>
              </w:rPr>
              <w:t> </w:t>
            </w:r>
            <w:r w:rsidRPr="00C76955">
              <w:rPr>
                <w:rFonts w:eastAsia="Times New Roman"/>
                <w:spacing w:val="-8"/>
                <w:bdr w:val="none" w:sz="0" w:space="0" w:color="auto" w:frame="1"/>
              </w:rPr>
              <w:t>в спальне)</w:t>
            </w:r>
          </w:p>
          <w:p w:rsidR="00E477FF" w:rsidRPr="00C76955" w:rsidRDefault="00E477FF" w:rsidP="00F763C5">
            <w:pPr>
              <w:jc w:val="both"/>
              <w:textAlignment w:val="baseline"/>
              <w:rPr>
                <w:rFonts w:eastAsia="Times New Roman"/>
              </w:rPr>
            </w:pPr>
            <w:r w:rsidRPr="00C76955">
              <w:rPr>
                <w:rFonts w:eastAsia="Times New Roman"/>
                <w:sz w:val="20"/>
                <w:szCs w:val="20"/>
                <w:bdr w:val="none" w:sz="0" w:space="0" w:color="auto" w:frame="1"/>
              </w:rPr>
              <w:t>Прогулка (индивидуальная работа по развитию движений)</w:t>
            </w:r>
          </w:p>
          <w:p w:rsidR="00E477FF" w:rsidRPr="00C76955" w:rsidRDefault="00E477FF" w:rsidP="00F763C5">
            <w:pPr>
              <w:jc w:val="both"/>
              <w:textAlignment w:val="baseline"/>
              <w:rPr>
                <w:rFonts w:eastAsia="Times New Roman"/>
              </w:rPr>
            </w:pPr>
            <w:r w:rsidRPr="00C76955">
              <w:rPr>
                <w:rFonts w:eastAsia="Times New Roman"/>
                <w:spacing w:val="-5"/>
                <w:sz w:val="20"/>
                <w:szCs w:val="20"/>
                <w:bdr w:val="none" w:sz="0" w:space="0" w:color="auto" w:frame="1"/>
              </w:rPr>
              <w:t>Самостоятельная двигательная деятельность</w:t>
            </w:r>
          </w:p>
          <w:p w:rsidR="00E477FF" w:rsidRPr="00C76955" w:rsidRDefault="00E477FF" w:rsidP="00F763C5">
            <w:pPr>
              <w:jc w:val="both"/>
              <w:textAlignment w:val="baseline"/>
              <w:rPr>
                <w:rFonts w:eastAsia="Times New Roman"/>
              </w:rPr>
            </w:pPr>
            <w:r w:rsidRPr="00C76955">
              <w:rPr>
                <w:rFonts w:eastAsia="Times New Roman"/>
                <w:spacing w:val="-2"/>
                <w:sz w:val="20"/>
                <w:szCs w:val="20"/>
                <w:bdr w:val="none" w:sz="0" w:space="0" w:color="auto" w:frame="1"/>
              </w:rPr>
              <w:t>Физкультурные досуги, игры и развлечения</w:t>
            </w:r>
          </w:p>
          <w:p w:rsidR="00E477FF" w:rsidRPr="00C76955" w:rsidRDefault="00E477FF" w:rsidP="00F763C5">
            <w:pPr>
              <w:jc w:val="both"/>
              <w:textAlignment w:val="baseline"/>
              <w:rPr>
                <w:rFonts w:eastAsia="Times New Roman"/>
              </w:rPr>
            </w:pPr>
            <w:r w:rsidRPr="00C76955">
              <w:rPr>
                <w:rFonts w:eastAsia="Times New Roman"/>
                <w:spacing w:val="-5"/>
                <w:sz w:val="20"/>
                <w:szCs w:val="20"/>
                <w:bdr w:val="none" w:sz="0" w:space="0" w:color="auto" w:frame="1"/>
              </w:rPr>
              <w:t>Самостоятельная двигательная деятельность</w:t>
            </w:r>
          </w:p>
          <w:p w:rsidR="00E477FF" w:rsidRPr="00C76955" w:rsidRDefault="00E477FF" w:rsidP="00F763C5">
            <w:pPr>
              <w:jc w:val="both"/>
              <w:textAlignment w:val="baseline"/>
              <w:rPr>
                <w:rFonts w:eastAsia="Times New Roman"/>
              </w:rPr>
            </w:pPr>
            <w:r w:rsidRPr="00C76955">
              <w:rPr>
                <w:rFonts w:eastAsia="Times New Roman"/>
                <w:spacing w:val="-8"/>
                <w:sz w:val="20"/>
                <w:szCs w:val="20"/>
                <w:bdr w:val="none" w:sz="0" w:space="0" w:color="auto" w:frame="1"/>
              </w:rPr>
              <w:t>Р</w:t>
            </w:r>
            <w:r w:rsidRPr="00C76955">
              <w:rPr>
                <w:rFonts w:eastAsia="Times New Roman"/>
                <w:spacing w:val="-3"/>
                <w:sz w:val="20"/>
                <w:szCs w:val="20"/>
                <w:bdr w:val="none" w:sz="0" w:space="0" w:color="auto" w:frame="1"/>
              </w:rPr>
              <w:t>итмическая гимнастика</w:t>
            </w:r>
          </w:p>
          <w:p w:rsidR="00E477FF" w:rsidRPr="00C76955" w:rsidRDefault="00E477FF" w:rsidP="00F763C5">
            <w:pPr>
              <w:spacing w:line="1" w:lineRule="atLeast"/>
              <w:jc w:val="both"/>
              <w:textAlignment w:val="baseline"/>
              <w:rPr>
                <w:rFonts w:eastAsia="Times New Roman"/>
              </w:rPr>
            </w:pPr>
            <w:r w:rsidRPr="00C76955">
              <w:rPr>
                <w:rFonts w:eastAsia="Times New Roman"/>
                <w:spacing w:val="-8"/>
                <w:sz w:val="20"/>
                <w:szCs w:val="20"/>
                <w:bdr w:val="none" w:sz="0" w:space="0" w:color="auto" w:frame="1"/>
              </w:rPr>
              <w:t>Х</w:t>
            </w:r>
            <w:r w:rsidRPr="00C76955">
              <w:rPr>
                <w:rFonts w:eastAsia="Times New Roman"/>
                <w:spacing w:val="-2"/>
                <w:sz w:val="20"/>
                <w:szCs w:val="20"/>
                <w:bdr w:val="none" w:sz="0" w:space="0" w:color="auto" w:frame="1"/>
              </w:rPr>
              <w:t>ореография</w:t>
            </w:r>
          </w:p>
        </w:tc>
      </w:tr>
      <w:tr w:rsidR="00E477FF" w:rsidRPr="00C76955" w:rsidTr="00B52D20">
        <w:trPr>
          <w:trHeight w:val="1"/>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477FF" w:rsidRPr="00C76955" w:rsidRDefault="00E477FF" w:rsidP="00F763C5">
            <w:pPr>
              <w:rPr>
                <w:rFonts w:eastAsia="Times New Roman"/>
              </w:rPr>
            </w:pPr>
          </w:p>
        </w:tc>
        <w:tc>
          <w:tcPr>
            <w:tcW w:w="216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bottom"/>
            <w:hideMark/>
          </w:tcPr>
          <w:p w:rsidR="00E477FF" w:rsidRPr="00C76955" w:rsidRDefault="00E477FF" w:rsidP="00F763C5">
            <w:pPr>
              <w:jc w:val="both"/>
              <w:textAlignment w:val="baseline"/>
              <w:rPr>
                <w:rFonts w:eastAsia="Times New Roman"/>
              </w:rPr>
            </w:pPr>
            <w:r w:rsidRPr="00C76955">
              <w:rPr>
                <w:rFonts w:eastAsia="Times New Roman"/>
                <w:spacing w:val="-4"/>
                <w:sz w:val="20"/>
                <w:szCs w:val="20"/>
                <w:bdr w:val="none" w:sz="0" w:space="0" w:color="auto" w:frame="1"/>
              </w:rPr>
              <w:t>Игровая</w:t>
            </w:r>
          </w:p>
          <w:p w:rsidR="00E477FF" w:rsidRPr="00C76955" w:rsidRDefault="00E477FF" w:rsidP="00F763C5">
            <w:pPr>
              <w:spacing w:line="1" w:lineRule="atLeast"/>
              <w:jc w:val="both"/>
              <w:textAlignment w:val="baseline"/>
              <w:rPr>
                <w:rFonts w:eastAsia="Times New Roman"/>
              </w:rPr>
            </w:pPr>
            <w:r w:rsidRPr="00C76955">
              <w:rPr>
                <w:rFonts w:eastAsia="Times New Roman"/>
              </w:rPr>
              <w:t> </w:t>
            </w:r>
          </w:p>
        </w:tc>
        <w:tc>
          <w:tcPr>
            <w:tcW w:w="3094"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bottom"/>
            <w:hideMark/>
          </w:tcPr>
          <w:p w:rsidR="00E477FF" w:rsidRPr="00C76955" w:rsidRDefault="00E477FF" w:rsidP="00F763C5">
            <w:pPr>
              <w:jc w:val="both"/>
              <w:textAlignment w:val="baseline"/>
              <w:rPr>
                <w:rFonts w:eastAsia="Times New Roman"/>
              </w:rPr>
            </w:pPr>
            <w:r w:rsidRPr="00C76955">
              <w:rPr>
                <w:rFonts w:eastAsia="Times New Roman"/>
                <w:sz w:val="20"/>
                <w:szCs w:val="20"/>
                <w:bdr w:val="none" w:sz="0" w:space="0" w:color="auto" w:frame="1"/>
              </w:rPr>
              <w:t>подвижные дидактические игры,</w:t>
            </w:r>
          </w:p>
          <w:p w:rsidR="00E477FF" w:rsidRPr="00C76955" w:rsidRDefault="00E477FF" w:rsidP="00F763C5">
            <w:pPr>
              <w:jc w:val="both"/>
              <w:textAlignment w:val="baseline"/>
              <w:rPr>
                <w:rFonts w:eastAsia="Times New Roman"/>
              </w:rPr>
            </w:pPr>
            <w:r w:rsidRPr="00C76955">
              <w:rPr>
                <w:rFonts w:eastAsia="Times New Roman"/>
                <w:spacing w:val="-4"/>
                <w:sz w:val="20"/>
                <w:szCs w:val="20"/>
                <w:bdr w:val="none" w:sz="0" w:space="0" w:color="auto" w:frame="1"/>
              </w:rPr>
              <w:t>подвижные игры, игровые</w:t>
            </w:r>
            <w:r w:rsidR="00D3398F">
              <w:rPr>
                <w:rFonts w:eastAsia="Times New Roman"/>
                <w:spacing w:val="-4"/>
                <w:sz w:val="20"/>
                <w:szCs w:val="20"/>
                <w:bdr w:val="none" w:sz="0" w:space="0" w:color="auto" w:frame="1"/>
              </w:rPr>
              <w:t xml:space="preserve"> </w:t>
            </w:r>
            <w:r w:rsidRPr="00C76955">
              <w:rPr>
                <w:rFonts w:eastAsia="Times New Roman"/>
                <w:spacing w:val="-9"/>
                <w:sz w:val="20"/>
                <w:szCs w:val="20"/>
                <w:bdr w:val="none" w:sz="0" w:space="0" w:color="auto" w:frame="1"/>
              </w:rPr>
              <w:t>сюжеты</w:t>
            </w:r>
            <w:r w:rsidRPr="00C76955">
              <w:rPr>
                <w:rFonts w:eastAsia="Times New Roman"/>
                <w:sz w:val="20"/>
                <w:szCs w:val="20"/>
                <w:bdr w:val="none" w:sz="0" w:space="0" w:color="auto" w:frame="1"/>
              </w:rPr>
              <w:t>,</w:t>
            </w:r>
          </w:p>
          <w:p w:rsidR="00E477FF" w:rsidRPr="00C76955" w:rsidRDefault="00E477FF" w:rsidP="00F763C5">
            <w:pPr>
              <w:jc w:val="both"/>
              <w:textAlignment w:val="baseline"/>
              <w:rPr>
                <w:rFonts w:eastAsia="Times New Roman"/>
              </w:rPr>
            </w:pPr>
            <w:r w:rsidRPr="00C76955">
              <w:rPr>
                <w:rFonts w:eastAsia="Times New Roman"/>
                <w:sz w:val="20"/>
                <w:szCs w:val="20"/>
                <w:bdr w:val="none" w:sz="0" w:space="0" w:color="auto" w:frame="1"/>
              </w:rPr>
              <w:t>подвижные игры с правилами,</w:t>
            </w:r>
          </w:p>
          <w:p w:rsidR="00E477FF" w:rsidRPr="00C76955" w:rsidRDefault="00E477FF" w:rsidP="00F763C5">
            <w:pPr>
              <w:spacing w:line="1" w:lineRule="atLeast"/>
              <w:jc w:val="both"/>
              <w:textAlignment w:val="baseline"/>
              <w:rPr>
                <w:rFonts w:eastAsia="Times New Roman"/>
              </w:rPr>
            </w:pPr>
            <w:r w:rsidRPr="00C76955">
              <w:rPr>
                <w:rFonts w:eastAsia="Times New Roman"/>
                <w:sz w:val="20"/>
                <w:szCs w:val="20"/>
                <w:bdr w:val="none" w:sz="0" w:space="0" w:color="auto" w:frame="1"/>
              </w:rPr>
              <w:t>игровые упражнения)</w:t>
            </w:r>
          </w:p>
        </w:tc>
        <w:tc>
          <w:tcPr>
            <w:tcW w:w="2615"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bottom"/>
            <w:hideMark/>
          </w:tcPr>
          <w:p w:rsidR="00E477FF" w:rsidRPr="00C76955" w:rsidRDefault="00E477FF" w:rsidP="00F763C5">
            <w:pPr>
              <w:jc w:val="both"/>
              <w:textAlignment w:val="baseline"/>
              <w:rPr>
                <w:rFonts w:eastAsia="Times New Roman"/>
              </w:rPr>
            </w:pPr>
            <w:r w:rsidRPr="00C76955">
              <w:rPr>
                <w:rFonts w:eastAsia="Times New Roman"/>
                <w:spacing w:val="-2"/>
                <w:sz w:val="20"/>
                <w:szCs w:val="20"/>
                <w:bdr w:val="none" w:sz="0" w:space="0" w:color="auto" w:frame="1"/>
              </w:rPr>
              <w:t>Игры и развлечения</w:t>
            </w:r>
          </w:p>
          <w:p w:rsidR="00E477FF" w:rsidRPr="00C76955" w:rsidRDefault="00E477FF" w:rsidP="00F763C5">
            <w:pPr>
              <w:jc w:val="both"/>
              <w:textAlignment w:val="baseline"/>
              <w:rPr>
                <w:rFonts w:eastAsia="Times New Roman"/>
              </w:rPr>
            </w:pPr>
            <w:r w:rsidRPr="00C76955">
              <w:rPr>
                <w:rFonts w:eastAsia="Times New Roman"/>
                <w:spacing w:val="-5"/>
                <w:sz w:val="20"/>
                <w:szCs w:val="20"/>
                <w:bdr w:val="none" w:sz="0" w:space="0" w:color="auto" w:frame="1"/>
              </w:rPr>
              <w:t>Самостоятельная игровая</w:t>
            </w:r>
            <w:r w:rsidRPr="00C76955">
              <w:rPr>
                <w:rFonts w:eastAsia="Times New Roman"/>
                <w:spacing w:val="-5"/>
                <w:bdr w:val="none" w:sz="0" w:space="0" w:color="auto" w:frame="1"/>
              </w:rPr>
              <w:t> </w:t>
            </w:r>
            <w:r w:rsidRPr="00C76955">
              <w:rPr>
                <w:rFonts w:eastAsia="Times New Roman"/>
                <w:spacing w:val="-5"/>
                <w:sz w:val="20"/>
                <w:szCs w:val="20"/>
                <w:bdr w:val="none" w:sz="0" w:space="0" w:color="auto" w:frame="1"/>
              </w:rPr>
              <w:t>деятельность</w:t>
            </w:r>
          </w:p>
          <w:p w:rsidR="00E477FF" w:rsidRPr="00C76955" w:rsidRDefault="00E477FF" w:rsidP="00F763C5">
            <w:pPr>
              <w:jc w:val="both"/>
              <w:textAlignment w:val="baseline"/>
              <w:rPr>
                <w:rFonts w:eastAsia="Times New Roman"/>
              </w:rPr>
            </w:pPr>
            <w:r w:rsidRPr="00C76955">
              <w:rPr>
                <w:rFonts w:eastAsia="Times New Roman"/>
                <w:sz w:val="20"/>
                <w:szCs w:val="20"/>
                <w:bdr w:val="none" w:sz="0" w:space="0" w:color="auto" w:frame="1"/>
              </w:rPr>
              <w:t>Подвижные дидактические игры</w:t>
            </w:r>
          </w:p>
          <w:p w:rsidR="00E477FF" w:rsidRPr="00C76955" w:rsidRDefault="00E477FF" w:rsidP="00F763C5">
            <w:pPr>
              <w:jc w:val="both"/>
              <w:textAlignment w:val="baseline"/>
              <w:rPr>
                <w:rFonts w:eastAsia="Times New Roman"/>
              </w:rPr>
            </w:pPr>
            <w:r w:rsidRPr="00C76955">
              <w:rPr>
                <w:rFonts w:eastAsia="Times New Roman"/>
                <w:sz w:val="20"/>
                <w:szCs w:val="20"/>
                <w:bdr w:val="none" w:sz="0" w:space="0" w:color="auto" w:frame="1"/>
              </w:rPr>
              <w:t>Подвижные игры с правилами</w:t>
            </w:r>
          </w:p>
          <w:p w:rsidR="00E477FF" w:rsidRPr="00C76955" w:rsidRDefault="00E477FF" w:rsidP="00F763C5">
            <w:pPr>
              <w:spacing w:line="1" w:lineRule="atLeast"/>
              <w:jc w:val="both"/>
              <w:textAlignment w:val="baseline"/>
              <w:rPr>
                <w:rFonts w:eastAsia="Times New Roman"/>
              </w:rPr>
            </w:pPr>
            <w:r w:rsidRPr="00C76955">
              <w:rPr>
                <w:rFonts w:eastAsia="Times New Roman"/>
                <w:sz w:val="20"/>
                <w:szCs w:val="20"/>
                <w:bdr w:val="none" w:sz="0" w:space="0" w:color="auto" w:frame="1"/>
              </w:rPr>
              <w:t>Игровые упражнения</w:t>
            </w:r>
          </w:p>
        </w:tc>
      </w:tr>
      <w:tr w:rsidR="00E477FF" w:rsidRPr="00C76955" w:rsidTr="00B52D20">
        <w:trPr>
          <w:trHeight w:val="1"/>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477FF" w:rsidRPr="00C76955" w:rsidRDefault="00E477FF" w:rsidP="00F763C5">
            <w:pPr>
              <w:rPr>
                <w:rFonts w:eastAsia="Times New Roman"/>
              </w:rPr>
            </w:pPr>
          </w:p>
        </w:tc>
        <w:tc>
          <w:tcPr>
            <w:tcW w:w="216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bottom"/>
            <w:hideMark/>
          </w:tcPr>
          <w:p w:rsidR="00E477FF" w:rsidRPr="00C76955" w:rsidRDefault="00E477FF" w:rsidP="00F763C5">
            <w:pPr>
              <w:jc w:val="both"/>
              <w:textAlignment w:val="baseline"/>
              <w:rPr>
                <w:rFonts w:eastAsia="Times New Roman"/>
              </w:rPr>
            </w:pPr>
            <w:r w:rsidRPr="00C76955">
              <w:rPr>
                <w:rFonts w:eastAsia="Times New Roman"/>
                <w:spacing w:val="-4"/>
                <w:sz w:val="20"/>
                <w:szCs w:val="20"/>
                <w:bdr w:val="none" w:sz="0" w:space="0" w:color="auto" w:frame="1"/>
              </w:rPr>
              <w:t>Коммуникативная</w:t>
            </w:r>
          </w:p>
          <w:p w:rsidR="00E477FF" w:rsidRPr="00C76955" w:rsidRDefault="00E477FF" w:rsidP="00F763C5">
            <w:pPr>
              <w:spacing w:line="1" w:lineRule="atLeast"/>
              <w:jc w:val="both"/>
              <w:textAlignment w:val="baseline"/>
              <w:rPr>
                <w:rFonts w:eastAsia="Times New Roman"/>
              </w:rPr>
            </w:pPr>
            <w:r w:rsidRPr="00C76955">
              <w:rPr>
                <w:rFonts w:eastAsia="Times New Roman"/>
              </w:rPr>
              <w:t> </w:t>
            </w:r>
          </w:p>
        </w:tc>
        <w:tc>
          <w:tcPr>
            <w:tcW w:w="3094"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bottom"/>
            <w:hideMark/>
          </w:tcPr>
          <w:p w:rsidR="00E477FF" w:rsidRPr="00C76955" w:rsidRDefault="00E477FF" w:rsidP="00F763C5">
            <w:pPr>
              <w:jc w:val="both"/>
              <w:textAlignment w:val="baseline"/>
              <w:rPr>
                <w:rFonts w:eastAsia="Times New Roman"/>
              </w:rPr>
            </w:pPr>
            <w:r w:rsidRPr="00C76955">
              <w:rPr>
                <w:rFonts w:eastAsia="Times New Roman"/>
                <w:spacing w:val="-3"/>
                <w:sz w:val="20"/>
                <w:szCs w:val="20"/>
                <w:bdr w:val="none" w:sz="0" w:space="0" w:color="auto" w:frame="1"/>
              </w:rPr>
              <w:t>Гигиенические процедуры</w:t>
            </w:r>
            <w:r w:rsidRPr="00C76955">
              <w:rPr>
                <w:rFonts w:eastAsia="Times New Roman"/>
                <w:spacing w:val="-5"/>
                <w:sz w:val="20"/>
                <w:szCs w:val="20"/>
                <w:bdr w:val="none" w:sz="0" w:space="0" w:color="auto" w:frame="1"/>
              </w:rPr>
              <w:t>(обширное умывание, полоскание</w:t>
            </w:r>
            <w:r w:rsidRPr="00C76955">
              <w:rPr>
                <w:rFonts w:eastAsia="Times New Roman"/>
                <w:spacing w:val="-5"/>
                <w:sz w:val="20"/>
              </w:rPr>
              <w:t> </w:t>
            </w:r>
            <w:r w:rsidRPr="00C76955">
              <w:rPr>
                <w:rFonts w:eastAsia="Times New Roman"/>
                <w:spacing w:val="-10"/>
                <w:sz w:val="20"/>
                <w:szCs w:val="20"/>
                <w:bdr w:val="none" w:sz="0" w:space="0" w:color="auto" w:frame="1"/>
              </w:rPr>
              <w:t>рта)</w:t>
            </w:r>
          </w:p>
          <w:p w:rsidR="00E477FF" w:rsidRPr="00C76955" w:rsidRDefault="00E477FF" w:rsidP="00F763C5">
            <w:pPr>
              <w:jc w:val="both"/>
              <w:textAlignment w:val="baseline"/>
              <w:rPr>
                <w:rFonts w:eastAsia="Times New Roman"/>
              </w:rPr>
            </w:pPr>
            <w:r w:rsidRPr="00C76955">
              <w:rPr>
                <w:rFonts w:eastAsia="Times New Roman"/>
                <w:sz w:val="20"/>
                <w:szCs w:val="20"/>
                <w:bdr w:val="none" w:sz="0" w:space="0" w:color="auto" w:frame="1"/>
              </w:rPr>
              <w:t>Беседа, ситуативный разговор</w:t>
            </w:r>
          </w:p>
        </w:tc>
        <w:tc>
          <w:tcPr>
            <w:tcW w:w="2615"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bottom"/>
            <w:hideMark/>
          </w:tcPr>
          <w:p w:rsidR="00E477FF" w:rsidRPr="00C76955" w:rsidRDefault="00E477FF" w:rsidP="00F763C5">
            <w:pPr>
              <w:jc w:val="both"/>
              <w:textAlignment w:val="baseline"/>
              <w:rPr>
                <w:rFonts w:eastAsia="Times New Roman"/>
              </w:rPr>
            </w:pPr>
            <w:r w:rsidRPr="00C76955">
              <w:rPr>
                <w:rFonts w:eastAsia="Times New Roman"/>
                <w:spacing w:val="-5"/>
                <w:sz w:val="20"/>
                <w:szCs w:val="20"/>
                <w:bdr w:val="none" w:sz="0" w:space="0" w:color="auto" w:frame="1"/>
              </w:rPr>
              <w:t>Общение со взрослыми и детьми в процессе режимных моментов</w:t>
            </w:r>
          </w:p>
          <w:p w:rsidR="00E477FF" w:rsidRPr="00C76955" w:rsidRDefault="00E477FF" w:rsidP="00F763C5">
            <w:pPr>
              <w:jc w:val="both"/>
              <w:textAlignment w:val="baseline"/>
              <w:rPr>
                <w:rFonts w:eastAsia="Times New Roman"/>
              </w:rPr>
            </w:pPr>
            <w:r w:rsidRPr="00C76955">
              <w:rPr>
                <w:rFonts w:eastAsia="Times New Roman"/>
                <w:sz w:val="20"/>
                <w:szCs w:val="20"/>
                <w:bdr w:val="none" w:sz="0" w:space="0" w:color="auto" w:frame="1"/>
              </w:rPr>
              <w:t>Речевая ситуация</w:t>
            </w:r>
          </w:p>
          <w:p w:rsidR="00E477FF" w:rsidRPr="00C76955" w:rsidRDefault="00E477FF" w:rsidP="00F763C5">
            <w:pPr>
              <w:jc w:val="both"/>
              <w:textAlignment w:val="baseline"/>
              <w:rPr>
                <w:rFonts w:eastAsia="Times New Roman"/>
              </w:rPr>
            </w:pPr>
            <w:r w:rsidRPr="00C76955">
              <w:rPr>
                <w:rFonts w:eastAsia="Times New Roman"/>
                <w:spacing w:val="-5"/>
                <w:sz w:val="20"/>
                <w:szCs w:val="20"/>
                <w:bdr w:val="none" w:sz="0" w:space="0" w:color="auto" w:frame="1"/>
              </w:rPr>
              <w:t> </w:t>
            </w:r>
          </w:p>
          <w:p w:rsidR="00E477FF" w:rsidRPr="00C76955" w:rsidRDefault="00E477FF" w:rsidP="00F763C5">
            <w:pPr>
              <w:spacing w:line="1" w:lineRule="atLeast"/>
              <w:jc w:val="both"/>
              <w:textAlignment w:val="baseline"/>
              <w:rPr>
                <w:rFonts w:eastAsia="Times New Roman"/>
              </w:rPr>
            </w:pPr>
          </w:p>
        </w:tc>
      </w:tr>
      <w:tr w:rsidR="00E477FF" w:rsidRPr="00C76955" w:rsidTr="00B52D20">
        <w:trPr>
          <w:trHeight w:val="1"/>
        </w:trPr>
        <w:tc>
          <w:tcPr>
            <w:tcW w:w="2199" w:type="dxa"/>
            <w:vMerge w:val="restar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bottom"/>
            <w:hideMark/>
          </w:tcPr>
          <w:p w:rsidR="00D3398F" w:rsidRPr="00D3398F" w:rsidRDefault="00D3398F" w:rsidP="00D3398F">
            <w:pPr>
              <w:spacing w:line="1" w:lineRule="atLeast"/>
              <w:jc w:val="both"/>
              <w:textAlignment w:val="baseline"/>
              <w:rPr>
                <w:rFonts w:eastAsia="Times New Roman"/>
                <w:sz w:val="20"/>
                <w:szCs w:val="20"/>
              </w:rPr>
            </w:pPr>
            <w:r w:rsidRPr="00D3398F">
              <w:rPr>
                <w:rFonts w:eastAsia="Times New Roman"/>
                <w:sz w:val="20"/>
                <w:szCs w:val="20"/>
              </w:rPr>
              <w:t>Познавательное развитие;</w:t>
            </w:r>
          </w:p>
          <w:p w:rsidR="00E477FF" w:rsidRPr="00C76955" w:rsidRDefault="00D3398F" w:rsidP="00D3398F">
            <w:pPr>
              <w:spacing w:line="1" w:lineRule="atLeast"/>
              <w:jc w:val="both"/>
              <w:textAlignment w:val="baseline"/>
              <w:rPr>
                <w:rFonts w:eastAsia="Times New Roman"/>
              </w:rPr>
            </w:pPr>
            <w:r w:rsidRPr="00D3398F">
              <w:rPr>
                <w:rFonts w:eastAsia="Times New Roman"/>
                <w:sz w:val="20"/>
                <w:szCs w:val="20"/>
              </w:rPr>
              <w:t>Речевое развитие</w:t>
            </w:r>
          </w:p>
        </w:tc>
        <w:tc>
          <w:tcPr>
            <w:tcW w:w="216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bottom"/>
            <w:hideMark/>
          </w:tcPr>
          <w:p w:rsidR="00E477FF" w:rsidRPr="00C76955" w:rsidRDefault="00E477FF" w:rsidP="00F763C5">
            <w:pPr>
              <w:jc w:val="both"/>
              <w:textAlignment w:val="baseline"/>
              <w:rPr>
                <w:rFonts w:eastAsia="Times New Roman"/>
              </w:rPr>
            </w:pPr>
            <w:r w:rsidRPr="00C76955">
              <w:rPr>
                <w:rFonts w:eastAsia="Times New Roman"/>
                <w:spacing w:val="-4"/>
                <w:sz w:val="20"/>
                <w:szCs w:val="20"/>
                <w:bdr w:val="none" w:sz="0" w:space="0" w:color="auto" w:frame="1"/>
              </w:rPr>
              <w:t>Игровая</w:t>
            </w:r>
          </w:p>
          <w:p w:rsidR="00E477FF" w:rsidRPr="00C76955" w:rsidRDefault="00E477FF" w:rsidP="00F763C5">
            <w:pPr>
              <w:spacing w:line="1" w:lineRule="atLeast"/>
              <w:jc w:val="both"/>
              <w:textAlignment w:val="baseline"/>
              <w:rPr>
                <w:rFonts w:eastAsia="Times New Roman"/>
              </w:rPr>
            </w:pPr>
            <w:r w:rsidRPr="00C76955">
              <w:rPr>
                <w:rFonts w:eastAsia="Times New Roman"/>
              </w:rPr>
              <w:t> </w:t>
            </w:r>
          </w:p>
        </w:tc>
        <w:tc>
          <w:tcPr>
            <w:tcW w:w="3094"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bottom"/>
            <w:hideMark/>
          </w:tcPr>
          <w:p w:rsidR="00E477FF" w:rsidRPr="00C76955" w:rsidRDefault="00E477FF" w:rsidP="00F763C5">
            <w:pPr>
              <w:jc w:val="both"/>
              <w:textAlignment w:val="baseline"/>
              <w:rPr>
                <w:rFonts w:eastAsia="Times New Roman"/>
              </w:rPr>
            </w:pPr>
            <w:r>
              <w:rPr>
                <w:rFonts w:eastAsia="Times New Roman"/>
                <w:sz w:val="20"/>
                <w:szCs w:val="20"/>
                <w:bdr w:val="none" w:sz="0" w:space="0" w:color="auto" w:frame="1"/>
              </w:rPr>
              <w:t>п</w:t>
            </w:r>
            <w:r w:rsidRPr="00C76955">
              <w:rPr>
                <w:rFonts w:eastAsia="Times New Roman"/>
                <w:sz w:val="20"/>
                <w:szCs w:val="20"/>
                <w:bdr w:val="none" w:sz="0" w:space="0" w:color="auto" w:frame="1"/>
              </w:rPr>
              <w:t>одвижные дидактические игры,</w:t>
            </w:r>
          </w:p>
          <w:p w:rsidR="00E477FF" w:rsidRPr="00C76955" w:rsidRDefault="00E477FF" w:rsidP="00F763C5">
            <w:pPr>
              <w:jc w:val="both"/>
              <w:textAlignment w:val="baseline"/>
              <w:rPr>
                <w:rFonts w:eastAsia="Times New Roman"/>
              </w:rPr>
            </w:pPr>
            <w:r w:rsidRPr="00C76955">
              <w:rPr>
                <w:rFonts w:eastAsia="Times New Roman"/>
                <w:spacing w:val="-4"/>
                <w:sz w:val="20"/>
                <w:szCs w:val="20"/>
                <w:bdr w:val="none" w:sz="0" w:space="0" w:color="auto" w:frame="1"/>
              </w:rPr>
              <w:t>подвижные игры,</w:t>
            </w:r>
          </w:p>
          <w:p w:rsidR="00E477FF" w:rsidRPr="00C76955" w:rsidRDefault="00E477FF" w:rsidP="00F763C5">
            <w:pPr>
              <w:jc w:val="both"/>
              <w:textAlignment w:val="baseline"/>
              <w:rPr>
                <w:rFonts w:eastAsia="Times New Roman"/>
              </w:rPr>
            </w:pPr>
            <w:r w:rsidRPr="00C76955">
              <w:rPr>
                <w:rFonts w:eastAsia="Times New Roman"/>
                <w:spacing w:val="-4"/>
                <w:sz w:val="20"/>
                <w:szCs w:val="20"/>
                <w:bdr w:val="none" w:sz="0" w:space="0" w:color="auto" w:frame="1"/>
              </w:rPr>
              <w:t>игровые</w:t>
            </w:r>
            <w:r w:rsidRPr="00C76955">
              <w:rPr>
                <w:rFonts w:eastAsia="Times New Roman"/>
                <w:spacing w:val="-4"/>
                <w:sz w:val="20"/>
              </w:rPr>
              <w:t> </w:t>
            </w:r>
            <w:r w:rsidRPr="00C76955">
              <w:rPr>
                <w:rFonts w:eastAsia="Times New Roman"/>
                <w:spacing w:val="-9"/>
                <w:sz w:val="20"/>
                <w:szCs w:val="20"/>
                <w:bdr w:val="none" w:sz="0" w:space="0" w:color="auto" w:frame="1"/>
              </w:rPr>
              <w:t>сюжеты</w:t>
            </w:r>
            <w:r w:rsidRPr="00C76955">
              <w:rPr>
                <w:rFonts w:eastAsia="Times New Roman"/>
                <w:sz w:val="20"/>
                <w:szCs w:val="20"/>
                <w:bdr w:val="none" w:sz="0" w:space="0" w:color="auto" w:frame="1"/>
              </w:rPr>
              <w:t>,</w:t>
            </w:r>
          </w:p>
          <w:p w:rsidR="00E477FF" w:rsidRPr="00C76955" w:rsidRDefault="00E477FF" w:rsidP="00F763C5">
            <w:pPr>
              <w:jc w:val="both"/>
              <w:textAlignment w:val="baseline"/>
              <w:rPr>
                <w:rFonts w:eastAsia="Times New Roman"/>
              </w:rPr>
            </w:pPr>
            <w:r w:rsidRPr="00C76955">
              <w:rPr>
                <w:rFonts w:eastAsia="Times New Roman"/>
                <w:sz w:val="20"/>
                <w:szCs w:val="20"/>
                <w:bdr w:val="none" w:sz="0" w:space="0" w:color="auto" w:frame="1"/>
              </w:rPr>
              <w:t>подвижные игры с правилами,</w:t>
            </w:r>
          </w:p>
          <w:p w:rsidR="00E477FF" w:rsidRPr="00C76955" w:rsidRDefault="00E477FF" w:rsidP="00F763C5">
            <w:pPr>
              <w:jc w:val="both"/>
              <w:textAlignment w:val="baseline"/>
              <w:rPr>
                <w:rFonts w:eastAsia="Times New Roman"/>
              </w:rPr>
            </w:pPr>
            <w:r w:rsidRPr="00C76955">
              <w:rPr>
                <w:rFonts w:eastAsia="Times New Roman"/>
                <w:sz w:val="20"/>
                <w:szCs w:val="20"/>
                <w:bdr w:val="none" w:sz="0" w:space="0" w:color="auto" w:frame="1"/>
              </w:rPr>
              <w:t>игровые упражнения)</w:t>
            </w:r>
          </w:p>
          <w:p w:rsidR="00E477FF" w:rsidRPr="00C76955" w:rsidRDefault="00E477FF" w:rsidP="00F763C5">
            <w:pPr>
              <w:jc w:val="both"/>
              <w:textAlignment w:val="baseline"/>
              <w:rPr>
                <w:rFonts w:eastAsia="Times New Roman"/>
              </w:rPr>
            </w:pPr>
            <w:r w:rsidRPr="00C76955">
              <w:rPr>
                <w:rFonts w:eastAsia="Times New Roman"/>
                <w:sz w:val="20"/>
                <w:szCs w:val="20"/>
                <w:bdr w:val="none" w:sz="0" w:space="0" w:color="auto" w:frame="1"/>
              </w:rPr>
              <w:t>сюжетно-ролевая игра</w:t>
            </w:r>
          </w:p>
          <w:p w:rsidR="00E477FF" w:rsidRPr="00C76955" w:rsidRDefault="00E477FF" w:rsidP="00F763C5">
            <w:pPr>
              <w:spacing w:line="1" w:lineRule="atLeast"/>
              <w:jc w:val="both"/>
              <w:textAlignment w:val="baseline"/>
              <w:rPr>
                <w:rFonts w:eastAsia="Times New Roman"/>
              </w:rPr>
            </w:pPr>
            <w:r w:rsidRPr="00C76955">
              <w:rPr>
                <w:rFonts w:eastAsia="Times New Roman"/>
                <w:sz w:val="20"/>
                <w:szCs w:val="20"/>
                <w:bdr w:val="none" w:sz="0" w:space="0" w:color="auto" w:frame="1"/>
              </w:rPr>
              <w:t>хороводы</w:t>
            </w:r>
          </w:p>
        </w:tc>
        <w:tc>
          <w:tcPr>
            <w:tcW w:w="2615" w:type="dxa"/>
            <w:tcBorders>
              <w:left w:val="single" w:sz="4" w:space="0" w:color="auto"/>
              <w:bottom w:val="single" w:sz="8" w:space="0" w:color="000000"/>
              <w:right w:val="single" w:sz="8" w:space="0" w:color="000000"/>
            </w:tcBorders>
            <w:shd w:val="clear" w:color="auto" w:fill="FFFFFF"/>
            <w:tcMar>
              <w:top w:w="0" w:type="dxa"/>
              <w:left w:w="108" w:type="dxa"/>
              <w:bottom w:w="0" w:type="dxa"/>
              <w:right w:w="108" w:type="dxa"/>
            </w:tcMar>
            <w:vAlign w:val="bottom"/>
            <w:hideMark/>
          </w:tcPr>
          <w:p w:rsidR="00E477FF" w:rsidRPr="00C76955" w:rsidRDefault="00E477FF" w:rsidP="00F763C5">
            <w:pPr>
              <w:jc w:val="both"/>
              <w:textAlignment w:val="baseline"/>
              <w:rPr>
                <w:rFonts w:eastAsia="Times New Roman"/>
              </w:rPr>
            </w:pPr>
            <w:r w:rsidRPr="00C76955">
              <w:rPr>
                <w:rFonts w:eastAsia="Times New Roman"/>
                <w:spacing w:val="-2"/>
                <w:sz w:val="20"/>
                <w:szCs w:val="20"/>
                <w:bdr w:val="none" w:sz="0" w:space="0" w:color="auto" w:frame="1"/>
              </w:rPr>
              <w:t>Игры и развлечения</w:t>
            </w:r>
          </w:p>
          <w:p w:rsidR="00E477FF" w:rsidRPr="00C76955" w:rsidRDefault="00E477FF" w:rsidP="00F763C5">
            <w:pPr>
              <w:jc w:val="both"/>
              <w:textAlignment w:val="baseline"/>
              <w:rPr>
                <w:rFonts w:eastAsia="Times New Roman"/>
              </w:rPr>
            </w:pPr>
            <w:r w:rsidRPr="00C76955">
              <w:rPr>
                <w:rFonts w:eastAsia="Times New Roman"/>
                <w:spacing w:val="-5"/>
                <w:sz w:val="20"/>
                <w:szCs w:val="20"/>
                <w:bdr w:val="none" w:sz="0" w:space="0" w:color="auto" w:frame="1"/>
              </w:rPr>
              <w:t>Самостоятельная игровая</w:t>
            </w:r>
            <w:r w:rsidRPr="00C76955">
              <w:rPr>
                <w:rFonts w:eastAsia="Times New Roman"/>
                <w:spacing w:val="-5"/>
                <w:bdr w:val="none" w:sz="0" w:space="0" w:color="auto" w:frame="1"/>
              </w:rPr>
              <w:t> </w:t>
            </w:r>
            <w:r w:rsidRPr="00C76955">
              <w:rPr>
                <w:rFonts w:eastAsia="Times New Roman"/>
                <w:spacing w:val="-5"/>
                <w:sz w:val="20"/>
                <w:szCs w:val="20"/>
                <w:bdr w:val="none" w:sz="0" w:space="0" w:color="auto" w:frame="1"/>
              </w:rPr>
              <w:t>деятельность</w:t>
            </w:r>
          </w:p>
          <w:p w:rsidR="00E477FF" w:rsidRPr="00C76955" w:rsidRDefault="00E477FF" w:rsidP="00F763C5">
            <w:pPr>
              <w:jc w:val="both"/>
              <w:textAlignment w:val="baseline"/>
              <w:rPr>
                <w:rFonts w:eastAsia="Times New Roman"/>
              </w:rPr>
            </w:pPr>
            <w:r w:rsidRPr="00C76955">
              <w:rPr>
                <w:rFonts w:eastAsia="Times New Roman"/>
                <w:sz w:val="20"/>
                <w:szCs w:val="20"/>
                <w:bdr w:val="none" w:sz="0" w:space="0" w:color="auto" w:frame="1"/>
              </w:rPr>
              <w:t>Подвижные дидактические игры</w:t>
            </w:r>
          </w:p>
          <w:p w:rsidR="00E477FF" w:rsidRPr="00C76955" w:rsidRDefault="00E477FF" w:rsidP="00F763C5">
            <w:pPr>
              <w:jc w:val="both"/>
              <w:textAlignment w:val="baseline"/>
              <w:rPr>
                <w:rFonts w:eastAsia="Times New Roman"/>
              </w:rPr>
            </w:pPr>
            <w:r w:rsidRPr="00C76955">
              <w:rPr>
                <w:rFonts w:eastAsia="Times New Roman"/>
                <w:sz w:val="20"/>
                <w:szCs w:val="20"/>
                <w:bdr w:val="none" w:sz="0" w:space="0" w:color="auto" w:frame="1"/>
              </w:rPr>
              <w:t>Подвижные игры с правилами</w:t>
            </w:r>
          </w:p>
          <w:p w:rsidR="00E477FF" w:rsidRPr="00C76955" w:rsidRDefault="00E477FF" w:rsidP="00F763C5">
            <w:pPr>
              <w:jc w:val="both"/>
              <w:textAlignment w:val="baseline"/>
              <w:rPr>
                <w:rFonts w:eastAsia="Times New Roman"/>
              </w:rPr>
            </w:pPr>
            <w:r w:rsidRPr="00C76955">
              <w:rPr>
                <w:rFonts w:eastAsia="Times New Roman"/>
                <w:sz w:val="20"/>
                <w:szCs w:val="20"/>
                <w:bdr w:val="none" w:sz="0" w:space="0" w:color="auto" w:frame="1"/>
              </w:rPr>
              <w:t>Игровые упражнения</w:t>
            </w:r>
          </w:p>
          <w:p w:rsidR="00E477FF" w:rsidRPr="00C76955" w:rsidRDefault="00E477FF" w:rsidP="00F763C5">
            <w:pPr>
              <w:jc w:val="both"/>
              <w:textAlignment w:val="baseline"/>
              <w:rPr>
                <w:rFonts w:eastAsia="Times New Roman"/>
              </w:rPr>
            </w:pPr>
            <w:r w:rsidRPr="00C76955">
              <w:rPr>
                <w:rFonts w:eastAsia="Times New Roman"/>
                <w:spacing w:val="-2"/>
                <w:sz w:val="20"/>
                <w:szCs w:val="20"/>
                <w:bdr w:val="none" w:sz="0" w:space="0" w:color="auto" w:frame="1"/>
              </w:rPr>
              <w:t>Развивающие игры</w:t>
            </w:r>
          </w:p>
          <w:p w:rsidR="00E477FF" w:rsidRPr="00C76955" w:rsidRDefault="00E477FF" w:rsidP="00F763C5">
            <w:pPr>
              <w:jc w:val="both"/>
              <w:textAlignment w:val="baseline"/>
              <w:rPr>
                <w:rFonts w:eastAsia="Times New Roman"/>
              </w:rPr>
            </w:pPr>
            <w:r w:rsidRPr="00C76955">
              <w:rPr>
                <w:rFonts w:eastAsia="Times New Roman"/>
                <w:spacing w:val="1"/>
                <w:sz w:val="20"/>
                <w:szCs w:val="20"/>
                <w:bdr w:val="none" w:sz="0" w:space="0" w:color="auto" w:frame="1"/>
              </w:rPr>
              <w:t>Интеллектуальные досуги</w:t>
            </w:r>
          </w:p>
          <w:p w:rsidR="00E477FF" w:rsidRPr="00C76955" w:rsidRDefault="00E477FF" w:rsidP="00F763C5">
            <w:pPr>
              <w:jc w:val="both"/>
              <w:textAlignment w:val="baseline"/>
              <w:rPr>
                <w:rFonts w:eastAsia="Times New Roman"/>
              </w:rPr>
            </w:pPr>
            <w:r w:rsidRPr="00C76955">
              <w:rPr>
                <w:rFonts w:eastAsia="Times New Roman"/>
                <w:spacing w:val="-2"/>
                <w:sz w:val="20"/>
                <w:szCs w:val="20"/>
                <w:bdr w:val="none" w:sz="0" w:space="0" w:color="auto" w:frame="1"/>
              </w:rPr>
              <w:t>Занимательные дела по интересам</w:t>
            </w:r>
          </w:p>
          <w:p w:rsidR="00E477FF" w:rsidRPr="00C76955" w:rsidRDefault="00E477FF" w:rsidP="00F763C5">
            <w:pPr>
              <w:spacing w:line="1" w:lineRule="atLeast"/>
              <w:jc w:val="both"/>
              <w:textAlignment w:val="baseline"/>
              <w:rPr>
                <w:rFonts w:eastAsia="Times New Roman"/>
              </w:rPr>
            </w:pPr>
            <w:r w:rsidRPr="00C76955">
              <w:rPr>
                <w:rFonts w:eastAsia="Times New Roman"/>
                <w:spacing w:val="-4"/>
                <w:sz w:val="20"/>
                <w:szCs w:val="20"/>
                <w:bdr w:val="none" w:sz="0" w:space="0" w:color="auto" w:frame="1"/>
              </w:rPr>
              <w:t>Индивидуальная</w:t>
            </w:r>
            <w:r w:rsidRPr="00C76955">
              <w:rPr>
                <w:rFonts w:eastAsia="Times New Roman"/>
                <w:spacing w:val="-4"/>
                <w:sz w:val="20"/>
              </w:rPr>
              <w:t> </w:t>
            </w:r>
            <w:r w:rsidRPr="00C76955">
              <w:rPr>
                <w:rFonts w:eastAsia="Times New Roman"/>
                <w:spacing w:val="-8"/>
                <w:sz w:val="20"/>
                <w:szCs w:val="20"/>
                <w:bdr w:val="none" w:sz="0" w:space="0" w:color="auto" w:frame="1"/>
              </w:rPr>
              <w:t>работа</w:t>
            </w:r>
          </w:p>
        </w:tc>
      </w:tr>
      <w:tr w:rsidR="00E477FF" w:rsidRPr="00C76955" w:rsidTr="00B52D20">
        <w:trPr>
          <w:trHeight w:val="1"/>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477FF" w:rsidRPr="00C76955" w:rsidRDefault="00E477FF" w:rsidP="00F763C5">
            <w:pPr>
              <w:rPr>
                <w:rFonts w:eastAsia="Times New Roman"/>
              </w:rPr>
            </w:pPr>
          </w:p>
        </w:tc>
        <w:tc>
          <w:tcPr>
            <w:tcW w:w="216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bottom"/>
            <w:hideMark/>
          </w:tcPr>
          <w:p w:rsidR="00E477FF" w:rsidRPr="00C76955" w:rsidRDefault="00E477FF" w:rsidP="00F763C5">
            <w:pPr>
              <w:jc w:val="both"/>
              <w:textAlignment w:val="baseline"/>
              <w:rPr>
                <w:rFonts w:eastAsia="Times New Roman"/>
              </w:rPr>
            </w:pPr>
            <w:r w:rsidRPr="00C76955">
              <w:rPr>
                <w:rFonts w:eastAsia="Times New Roman"/>
                <w:spacing w:val="-4"/>
                <w:sz w:val="20"/>
                <w:szCs w:val="20"/>
                <w:bdr w:val="none" w:sz="0" w:space="0" w:color="auto" w:frame="1"/>
              </w:rPr>
              <w:t>Коммуникативная</w:t>
            </w:r>
          </w:p>
          <w:p w:rsidR="00E477FF" w:rsidRPr="00C76955" w:rsidRDefault="00E477FF" w:rsidP="00F763C5">
            <w:pPr>
              <w:spacing w:line="1" w:lineRule="atLeast"/>
              <w:jc w:val="both"/>
              <w:textAlignment w:val="baseline"/>
              <w:rPr>
                <w:rFonts w:eastAsia="Times New Roman"/>
              </w:rPr>
            </w:pPr>
            <w:r w:rsidRPr="00C76955">
              <w:rPr>
                <w:rFonts w:eastAsia="Times New Roman"/>
              </w:rPr>
              <w:t> </w:t>
            </w:r>
          </w:p>
        </w:tc>
        <w:tc>
          <w:tcPr>
            <w:tcW w:w="3094"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bottom"/>
            <w:hideMark/>
          </w:tcPr>
          <w:p w:rsidR="00E477FF" w:rsidRPr="00C76955" w:rsidRDefault="00E477FF" w:rsidP="00F763C5">
            <w:pPr>
              <w:jc w:val="both"/>
              <w:textAlignment w:val="baseline"/>
              <w:rPr>
                <w:rFonts w:eastAsia="Times New Roman"/>
              </w:rPr>
            </w:pPr>
            <w:r w:rsidRPr="00C76955">
              <w:rPr>
                <w:rFonts w:eastAsia="Times New Roman"/>
                <w:sz w:val="20"/>
                <w:szCs w:val="20"/>
                <w:bdr w:val="none" w:sz="0" w:space="0" w:color="auto" w:frame="1"/>
              </w:rPr>
              <w:t>Беседа ситуативный разговор</w:t>
            </w:r>
          </w:p>
          <w:p w:rsidR="00E477FF" w:rsidRPr="00C76955" w:rsidRDefault="00E477FF" w:rsidP="00F763C5">
            <w:pPr>
              <w:jc w:val="both"/>
              <w:textAlignment w:val="baseline"/>
              <w:rPr>
                <w:rFonts w:eastAsia="Times New Roman"/>
              </w:rPr>
            </w:pPr>
            <w:r w:rsidRPr="00C76955">
              <w:rPr>
                <w:rFonts w:eastAsia="Times New Roman"/>
                <w:sz w:val="20"/>
                <w:szCs w:val="20"/>
                <w:bdr w:val="none" w:sz="0" w:space="0" w:color="auto" w:frame="1"/>
              </w:rPr>
              <w:t>Речевая ситуация</w:t>
            </w:r>
          </w:p>
          <w:p w:rsidR="00E477FF" w:rsidRPr="00C76955" w:rsidRDefault="00E477FF" w:rsidP="00F763C5">
            <w:pPr>
              <w:jc w:val="both"/>
              <w:textAlignment w:val="baseline"/>
              <w:rPr>
                <w:rFonts w:eastAsia="Times New Roman"/>
              </w:rPr>
            </w:pPr>
            <w:r w:rsidRPr="00C76955">
              <w:rPr>
                <w:rFonts w:eastAsia="Times New Roman"/>
                <w:sz w:val="20"/>
                <w:szCs w:val="20"/>
                <w:bdr w:val="none" w:sz="0" w:space="0" w:color="auto" w:frame="1"/>
              </w:rPr>
              <w:t>Сюжетные игры</w:t>
            </w:r>
          </w:p>
          <w:p w:rsidR="00E477FF" w:rsidRPr="00C76955" w:rsidRDefault="00E477FF" w:rsidP="00F763C5">
            <w:pPr>
              <w:jc w:val="both"/>
              <w:textAlignment w:val="baseline"/>
              <w:rPr>
                <w:rFonts w:eastAsia="Times New Roman"/>
              </w:rPr>
            </w:pPr>
            <w:r w:rsidRPr="00C76955">
              <w:rPr>
                <w:rFonts w:eastAsia="Times New Roman"/>
                <w:spacing w:val="-2"/>
                <w:sz w:val="20"/>
                <w:szCs w:val="20"/>
                <w:bdr w:val="none" w:sz="0" w:space="0" w:color="auto" w:frame="1"/>
              </w:rPr>
              <w:t>Беседы</w:t>
            </w:r>
          </w:p>
          <w:p w:rsidR="00E477FF" w:rsidRPr="00C76955" w:rsidRDefault="00E477FF" w:rsidP="00F763C5">
            <w:pPr>
              <w:spacing w:line="1" w:lineRule="atLeast"/>
              <w:jc w:val="both"/>
              <w:textAlignment w:val="baseline"/>
              <w:rPr>
                <w:rFonts w:eastAsia="Times New Roman"/>
              </w:rPr>
            </w:pPr>
            <w:r w:rsidRPr="00C76955">
              <w:rPr>
                <w:rFonts w:eastAsia="Times New Roman"/>
              </w:rPr>
              <w:t> </w:t>
            </w:r>
          </w:p>
        </w:tc>
        <w:tc>
          <w:tcPr>
            <w:tcW w:w="2615" w:type="dxa"/>
            <w:tcBorders>
              <w:top w:val="nil"/>
              <w:left w:val="single" w:sz="4" w:space="0" w:color="auto"/>
              <w:bottom w:val="single" w:sz="8" w:space="0" w:color="000000"/>
              <w:right w:val="single" w:sz="8" w:space="0" w:color="000000"/>
            </w:tcBorders>
            <w:shd w:val="clear" w:color="auto" w:fill="FFFFFF"/>
            <w:tcMar>
              <w:top w:w="0" w:type="dxa"/>
              <w:left w:w="108" w:type="dxa"/>
              <w:bottom w:w="0" w:type="dxa"/>
              <w:right w:w="108" w:type="dxa"/>
            </w:tcMar>
            <w:vAlign w:val="bottom"/>
            <w:hideMark/>
          </w:tcPr>
          <w:p w:rsidR="00E477FF" w:rsidRPr="00C76955" w:rsidRDefault="00E477FF" w:rsidP="00F763C5">
            <w:pPr>
              <w:jc w:val="both"/>
              <w:textAlignment w:val="baseline"/>
              <w:rPr>
                <w:rFonts w:eastAsia="Times New Roman"/>
              </w:rPr>
            </w:pPr>
            <w:r w:rsidRPr="00C76955">
              <w:rPr>
                <w:rFonts w:eastAsia="Times New Roman"/>
                <w:sz w:val="20"/>
                <w:szCs w:val="20"/>
                <w:bdr w:val="none" w:sz="0" w:space="0" w:color="auto" w:frame="1"/>
              </w:rPr>
              <w:t>Дидактические игры с правилами</w:t>
            </w:r>
          </w:p>
          <w:p w:rsidR="00E477FF" w:rsidRPr="00C76955" w:rsidRDefault="00E477FF" w:rsidP="00F763C5">
            <w:pPr>
              <w:spacing w:line="1" w:lineRule="atLeast"/>
              <w:jc w:val="both"/>
              <w:textAlignment w:val="baseline"/>
              <w:rPr>
                <w:rFonts w:eastAsia="Times New Roman"/>
              </w:rPr>
            </w:pPr>
            <w:r w:rsidRPr="00C76955">
              <w:rPr>
                <w:rFonts w:eastAsia="Times New Roman"/>
                <w:sz w:val="20"/>
                <w:szCs w:val="20"/>
                <w:bdr w:val="none" w:sz="0" w:space="0" w:color="auto" w:frame="1"/>
              </w:rPr>
              <w:t>Составление отгадывание загадок</w:t>
            </w:r>
          </w:p>
        </w:tc>
      </w:tr>
      <w:tr w:rsidR="00E477FF" w:rsidRPr="00C76955" w:rsidTr="00B52D20">
        <w:trPr>
          <w:trHeight w:val="1"/>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477FF" w:rsidRPr="00C76955" w:rsidRDefault="00E477FF" w:rsidP="00F763C5">
            <w:pPr>
              <w:rPr>
                <w:rFonts w:eastAsia="Times New Roman"/>
              </w:rPr>
            </w:pPr>
          </w:p>
        </w:tc>
        <w:tc>
          <w:tcPr>
            <w:tcW w:w="216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bottom"/>
            <w:hideMark/>
          </w:tcPr>
          <w:p w:rsidR="00E477FF" w:rsidRPr="00C76955" w:rsidRDefault="00E477FF" w:rsidP="00F763C5">
            <w:pPr>
              <w:jc w:val="both"/>
              <w:textAlignment w:val="baseline"/>
              <w:rPr>
                <w:rFonts w:eastAsia="Times New Roman"/>
              </w:rPr>
            </w:pPr>
            <w:r w:rsidRPr="00C76955">
              <w:rPr>
                <w:rFonts w:eastAsia="Times New Roman"/>
                <w:sz w:val="20"/>
                <w:szCs w:val="20"/>
                <w:bdr w:val="none" w:sz="0" w:space="0" w:color="auto" w:frame="1"/>
              </w:rPr>
              <w:t>Познавательно-исследовательская</w:t>
            </w:r>
          </w:p>
          <w:p w:rsidR="00E477FF" w:rsidRPr="00C76955" w:rsidRDefault="00E477FF" w:rsidP="00F763C5">
            <w:pPr>
              <w:spacing w:line="1" w:lineRule="atLeast"/>
              <w:jc w:val="both"/>
              <w:textAlignment w:val="baseline"/>
              <w:rPr>
                <w:rFonts w:eastAsia="Times New Roman"/>
              </w:rPr>
            </w:pPr>
            <w:r w:rsidRPr="00C76955">
              <w:rPr>
                <w:rFonts w:eastAsia="Times New Roman"/>
              </w:rPr>
              <w:t> </w:t>
            </w:r>
          </w:p>
        </w:tc>
        <w:tc>
          <w:tcPr>
            <w:tcW w:w="3094" w:type="dxa"/>
            <w:tcBorders>
              <w:top w:val="single" w:sz="4" w:space="0" w:color="auto"/>
              <w:left w:val="single" w:sz="4" w:space="0" w:color="auto"/>
              <w:bottom w:val="single" w:sz="8" w:space="0" w:color="000000"/>
              <w:right w:val="single" w:sz="8" w:space="0" w:color="000000"/>
            </w:tcBorders>
            <w:shd w:val="clear" w:color="auto" w:fill="FFFFFF"/>
            <w:tcMar>
              <w:top w:w="0" w:type="dxa"/>
              <w:left w:w="108" w:type="dxa"/>
              <w:bottom w:w="0" w:type="dxa"/>
              <w:right w:w="108" w:type="dxa"/>
            </w:tcMar>
            <w:vAlign w:val="bottom"/>
            <w:hideMark/>
          </w:tcPr>
          <w:p w:rsidR="00E477FF" w:rsidRPr="00C76955" w:rsidRDefault="00E477FF" w:rsidP="00F763C5">
            <w:pPr>
              <w:jc w:val="both"/>
              <w:textAlignment w:val="baseline"/>
              <w:rPr>
                <w:rFonts w:eastAsia="Times New Roman"/>
              </w:rPr>
            </w:pPr>
            <w:r w:rsidRPr="00C76955">
              <w:rPr>
                <w:rFonts w:eastAsia="Times New Roman"/>
                <w:sz w:val="20"/>
                <w:szCs w:val="20"/>
                <w:bdr w:val="none" w:sz="0" w:space="0" w:color="auto" w:frame="1"/>
              </w:rPr>
              <w:t>Наблюдение</w:t>
            </w:r>
          </w:p>
          <w:p w:rsidR="00E477FF" w:rsidRPr="00C76955" w:rsidRDefault="00E477FF" w:rsidP="00F763C5">
            <w:pPr>
              <w:jc w:val="both"/>
              <w:textAlignment w:val="baseline"/>
              <w:rPr>
                <w:rFonts w:eastAsia="Times New Roman"/>
              </w:rPr>
            </w:pPr>
            <w:r w:rsidRPr="00C76955">
              <w:rPr>
                <w:rFonts w:eastAsia="Times New Roman"/>
                <w:sz w:val="20"/>
                <w:szCs w:val="20"/>
                <w:bdr w:val="none" w:sz="0" w:space="0" w:color="auto" w:frame="1"/>
              </w:rPr>
              <w:t>Решение проблемных ситуаций</w:t>
            </w:r>
          </w:p>
          <w:p w:rsidR="00E477FF" w:rsidRPr="00C76955" w:rsidRDefault="00E477FF" w:rsidP="00F763C5">
            <w:pPr>
              <w:jc w:val="both"/>
              <w:textAlignment w:val="baseline"/>
              <w:rPr>
                <w:rFonts w:eastAsia="Times New Roman"/>
              </w:rPr>
            </w:pPr>
            <w:r w:rsidRPr="00C76955">
              <w:rPr>
                <w:rFonts w:eastAsia="Times New Roman"/>
                <w:sz w:val="20"/>
                <w:szCs w:val="20"/>
                <w:bdr w:val="none" w:sz="0" w:space="0" w:color="auto" w:frame="1"/>
              </w:rPr>
              <w:t>Экспериментирование</w:t>
            </w:r>
          </w:p>
          <w:p w:rsidR="00E477FF" w:rsidRPr="00C76955" w:rsidRDefault="00E477FF" w:rsidP="00F763C5">
            <w:pPr>
              <w:jc w:val="both"/>
              <w:textAlignment w:val="baseline"/>
              <w:rPr>
                <w:rFonts w:eastAsia="Times New Roman"/>
              </w:rPr>
            </w:pPr>
            <w:r w:rsidRPr="00C76955">
              <w:rPr>
                <w:rFonts w:eastAsia="Times New Roman"/>
                <w:sz w:val="20"/>
                <w:szCs w:val="20"/>
                <w:bdr w:val="none" w:sz="0" w:space="0" w:color="auto" w:frame="1"/>
              </w:rPr>
              <w:t>Экскурсии по участку</w:t>
            </w:r>
          </w:p>
          <w:p w:rsidR="00E477FF" w:rsidRPr="00C76955" w:rsidRDefault="00E477FF" w:rsidP="00F763C5">
            <w:pPr>
              <w:spacing w:line="1" w:lineRule="atLeast"/>
              <w:jc w:val="both"/>
              <w:textAlignment w:val="baseline"/>
              <w:rPr>
                <w:rFonts w:eastAsia="Times New Roman"/>
              </w:rPr>
            </w:pPr>
            <w:r w:rsidRPr="00C76955">
              <w:rPr>
                <w:rFonts w:eastAsia="Times New Roman"/>
                <w:spacing w:val="-4"/>
                <w:sz w:val="20"/>
                <w:szCs w:val="20"/>
                <w:bdr w:val="none" w:sz="0" w:space="0" w:color="auto" w:frame="1"/>
              </w:rPr>
              <w:t>Исследовательская работа,</w:t>
            </w:r>
            <w:r w:rsidRPr="00C76955">
              <w:rPr>
                <w:rFonts w:eastAsia="Times New Roman"/>
                <w:spacing w:val="-5"/>
                <w:sz w:val="20"/>
                <w:szCs w:val="20"/>
                <w:bdr w:val="none" w:sz="0" w:space="0" w:color="auto" w:frame="1"/>
              </w:rPr>
              <w:t>опыты</w:t>
            </w:r>
          </w:p>
        </w:tc>
        <w:tc>
          <w:tcPr>
            <w:tcW w:w="261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bottom"/>
            <w:hideMark/>
          </w:tcPr>
          <w:p w:rsidR="00E477FF" w:rsidRPr="00C76955" w:rsidRDefault="00E477FF" w:rsidP="00F763C5">
            <w:pPr>
              <w:jc w:val="both"/>
              <w:textAlignment w:val="baseline"/>
              <w:rPr>
                <w:rFonts w:eastAsia="Times New Roman"/>
              </w:rPr>
            </w:pPr>
            <w:r w:rsidRPr="00C76955">
              <w:rPr>
                <w:rFonts w:eastAsia="Times New Roman"/>
                <w:sz w:val="20"/>
                <w:szCs w:val="20"/>
                <w:bdr w:val="none" w:sz="0" w:space="0" w:color="auto" w:frame="1"/>
              </w:rPr>
              <w:t>Реализация проекта</w:t>
            </w:r>
          </w:p>
          <w:p w:rsidR="00E477FF" w:rsidRPr="00C76955" w:rsidRDefault="00E477FF" w:rsidP="00F763C5">
            <w:pPr>
              <w:jc w:val="both"/>
              <w:textAlignment w:val="baseline"/>
              <w:rPr>
                <w:rFonts w:eastAsia="Times New Roman"/>
              </w:rPr>
            </w:pPr>
            <w:r w:rsidRPr="00C76955">
              <w:rPr>
                <w:rFonts w:eastAsia="Times New Roman"/>
                <w:sz w:val="20"/>
                <w:szCs w:val="20"/>
                <w:bdr w:val="none" w:sz="0" w:space="0" w:color="auto" w:frame="1"/>
              </w:rPr>
              <w:t>Игры с правилами</w:t>
            </w:r>
          </w:p>
          <w:p w:rsidR="00E477FF" w:rsidRPr="00C76955" w:rsidRDefault="00E477FF" w:rsidP="00F763C5">
            <w:pPr>
              <w:jc w:val="both"/>
              <w:textAlignment w:val="baseline"/>
              <w:rPr>
                <w:rFonts w:eastAsia="Times New Roman"/>
              </w:rPr>
            </w:pPr>
            <w:r w:rsidRPr="00C76955">
              <w:rPr>
                <w:rFonts w:eastAsia="Times New Roman"/>
                <w:sz w:val="20"/>
                <w:szCs w:val="20"/>
                <w:bdr w:val="none" w:sz="0" w:space="0" w:color="auto" w:frame="1"/>
              </w:rPr>
              <w:t>Коллекционирование</w:t>
            </w:r>
          </w:p>
          <w:p w:rsidR="00E477FF" w:rsidRPr="00C76955" w:rsidRDefault="00E477FF" w:rsidP="00F763C5">
            <w:pPr>
              <w:jc w:val="both"/>
              <w:textAlignment w:val="baseline"/>
              <w:rPr>
                <w:rFonts w:eastAsia="Times New Roman"/>
              </w:rPr>
            </w:pPr>
            <w:r w:rsidRPr="00C76955">
              <w:rPr>
                <w:rFonts w:eastAsia="Times New Roman"/>
                <w:spacing w:val="-2"/>
                <w:sz w:val="20"/>
                <w:szCs w:val="20"/>
                <w:bdr w:val="none" w:sz="0" w:space="0" w:color="auto" w:frame="1"/>
              </w:rPr>
              <w:t>Беседы</w:t>
            </w:r>
          </w:p>
          <w:p w:rsidR="00E477FF" w:rsidRPr="00C76955" w:rsidRDefault="00E477FF" w:rsidP="00F763C5">
            <w:pPr>
              <w:spacing w:line="1" w:lineRule="atLeast"/>
              <w:jc w:val="both"/>
              <w:textAlignment w:val="baseline"/>
              <w:rPr>
                <w:rFonts w:eastAsia="Times New Roman"/>
              </w:rPr>
            </w:pPr>
            <w:r w:rsidRPr="00C76955">
              <w:rPr>
                <w:rFonts w:eastAsia="Times New Roman"/>
              </w:rPr>
              <w:t> </w:t>
            </w:r>
          </w:p>
        </w:tc>
      </w:tr>
      <w:tr w:rsidR="00E477FF" w:rsidRPr="00C76955" w:rsidTr="00B52D20">
        <w:trPr>
          <w:trHeight w:val="1"/>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477FF" w:rsidRPr="00C76955" w:rsidRDefault="00E477FF" w:rsidP="00F763C5">
            <w:pPr>
              <w:rPr>
                <w:rFonts w:eastAsia="Times New Roman"/>
              </w:rPr>
            </w:pPr>
          </w:p>
        </w:tc>
        <w:tc>
          <w:tcPr>
            <w:tcW w:w="216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bottom"/>
            <w:hideMark/>
          </w:tcPr>
          <w:p w:rsidR="00E477FF" w:rsidRPr="00C76955" w:rsidRDefault="00E477FF" w:rsidP="00F763C5">
            <w:pPr>
              <w:jc w:val="both"/>
              <w:textAlignment w:val="baseline"/>
              <w:rPr>
                <w:rFonts w:eastAsia="Times New Roman"/>
              </w:rPr>
            </w:pPr>
            <w:r w:rsidRPr="00C76955">
              <w:rPr>
                <w:rFonts w:eastAsia="Times New Roman"/>
                <w:sz w:val="20"/>
                <w:szCs w:val="20"/>
                <w:bdr w:val="none" w:sz="0" w:space="0" w:color="auto" w:frame="1"/>
              </w:rPr>
              <w:t>Продуктивная</w:t>
            </w:r>
          </w:p>
          <w:p w:rsidR="00E477FF" w:rsidRPr="00C76955" w:rsidRDefault="00E477FF" w:rsidP="00F763C5">
            <w:pPr>
              <w:spacing w:line="1" w:lineRule="atLeast"/>
              <w:jc w:val="both"/>
              <w:textAlignment w:val="baseline"/>
              <w:rPr>
                <w:rFonts w:eastAsia="Times New Roman"/>
              </w:rPr>
            </w:pPr>
            <w:r w:rsidRPr="00C76955">
              <w:rPr>
                <w:rFonts w:eastAsia="Times New Roman"/>
              </w:rPr>
              <w:t> </w:t>
            </w:r>
          </w:p>
        </w:tc>
        <w:tc>
          <w:tcPr>
            <w:tcW w:w="3094" w:type="dxa"/>
            <w:tcBorders>
              <w:top w:val="nil"/>
              <w:left w:val="single" w:sz="4" w:space="0" w:color="auto"/>
              <w:bottom w:val="single" w:sz="8" w:space="0" w:color="000000"/>
              <w:right w:val="single" w:sz="8" w:space="0" w:color="000000"/>
            </w:tcBorders>
            <w:shd w:val="clear" w:color="auto" w:fill="FFFFFF"/>
            <w:tcMar>
              <w:top w:w="0" w:type="dxa"/>
              <w:left w:w="108" w:type="dxa"/>
              <w:bottom w:w="0" w:type="dxa"/>
              <w:right w:w="108" w:type="dxa"/>
            </w:tcMar>
            <w:vAlign w:val="bottom"/>
            <w:hideMark/>
          </w:tcPr>
          <w:p w:rsidR="00E477FF" w:rsidRPr="00C76955" w:rsidRDefault="00E477FF" w:rsidP="00F763C5">
            <w:pPr>
              <w:spacing w:line="1" w:lineRule="atLeast"/>
              <w:jc w:val="both"/>
              <w:textAlignment w:val="baseline"/>
              <w:rPr>
                <w:rFonts w:eastAsia="Times New Roman"/>
              </w:rPr>
            </w:pPr>
            <w:r w:rsidRPr="00C76955">
              <w:rPr>
                <w:rFonts w:eastAsia="Times New Roman"/>
                <w:sz w:val="20"/>
                <w:szCs w:val="20"/>
                <w:bdr w:val="none" w:sz="0" w:space="0" w:color="auto" w:frame="1"/>
              </w:rPr>
              <w:t>Мастерская по изготовлению продуктов детского творчества</w:t>
            </w:r>
          </w:p>
        </w:tc>
        <w:tc>
          <w:tcPr>
            <w:tcW w:w="261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bottom"/>
            <w:hideMark/>
          </w:tcPr>
          <w:p w:rsidR="00E477FF" w:rsidRPr="00C76955" w:rsidRDefault="00E477FF" w:rsidP="00F763C5">
            <w:pPr>
              <w:jc w:val="both"/>
              <w:textAlignment w:val="baseline"/>
              <w:rPr>
                <w:rFonts w:eastAsia="Times New Roman"/>
              </w:rPr>
            </w:pPr>
            <w:r w:rsidRPr="00C76955">
              <w:rPr>
                <w:rFonts w:eastAsia="Times New Roman"/>
                <w:sz w:val="20"/>
                <w:szCs w:val="20"/>
                <w:bdr w:val="none" w:sz="0" w:space="0" w:color="auto" w:frame="1"/>
              </w:rPr>
              <w:t>Реализация проектов</w:t>
            </w:r>
          </w:p>
          <w:p w:rsidR="00E477FF" w:rsidRPr="00C76955" w:rsidRDefault="00E477FF" w:rsidP="00F763C5">
            <w:pPr>
              <w:spacing w:line="1" w:lineRule="atLeast"/>
              <w:jc w:val="both"/>
              <w:textAlignment w:val="baseline"/>
              <w:rPr>
                <w:rFonts w:eastAsia="Times New Roman"/>
              </w:rPr>
            </w:pPr>
            <w:r w:rsidRPr="00C76955">
              <w:rPr>
                <w:rFonts w:eastAsia="Times New Roman"/>
              </w:rPr>
              <w:t> </w:t>
            </w:r>
          </w:p>
        </w:tc>
      </w:tr>
      <w:tr w:rsidR="00E477FF" w:rsidRPr="00C76955" w:rsidTr="00B52D20">
        <w:trPr>
          <w:trHeight w:val="1"/>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477FF" w:rsidRPr="00C76955" w:rsidRDefault="00E477FF" w:rsidP="00F763C5">
            <w:pPr>
              <w:rPr>
                <w:rFonts w:eastAsia="Times New Roman"/>
              </w:rPr>
            </w:pPr>
          </w:p>
        </w:tc>
        <w:tc>
          <w:tcPr>
            <w:tcW w:w="216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bottom"/>
            <w:hideMark/>
          </w:tcPr>
          <w:p w:rsidR="00E477FF" w:rsidRPr="00C76955" w:rsidRDefault="00E477FF" w:rsidP="00F763C5">
            <w:pPr>
              <w:jc w:val="both"/>
              <w:textAlignment w:val="baseline"/>
              <w:rPr>
                <w:rFonts w:eastAsia="Times New Roman"/>
              </w:rPr>
            </w:pPr>
            <w:r w:rsidRPr="00C76955">
              <w:rPr>
                <w:rFonts w:eastAsia="Times New Roman"/>
                <w:sz w:val="20"/>
                <w:szCs w:val="20"/>
                <w:bdr w:val="none" w:sz="0" w:space="0" w:color="auto" w:frame="1"/>
              </w:rPr>
              <w:t>Трудовая</w:t>
            </w:r>
          </w:p>
          <w:p w:rsidR="00E477FF" w:rsidRPr="00C76955" w:rsidRDefault="00E477FF" w:rsidP="00F763C5">
            <w:pPr>
              <w:spacing w:line="1" w:lineRule="atLeast"/>
              <w:jc w:val="both"/>
              <w:textAlignment w:val="baseline"/>
              <w:rPr>
                <w:rFonts w:eastAsia="Times New Roman"/>
              </w:rPr>
            </w:pPr>
            <w:r w:rsidRPr="00C76955">
              <w:rPr>
                <w:rFonts w:eastAsia="Times New Roman"/>
              </w:rPr>
              <w:t> </w:t>
            </w:r>
          </w:p>
        </w:tc>
        <w:tc>
          <w:tcPr>
            <w:tcW w:w="3094" w:type="dxa"/>
            <w:tcBorders>
              <w:top w:val="nil"/>
              <w:left w:val="single" w:sz="4" w:space="0" w:color="auto"/>
              <w:bottom w:val="single" w:sz="8" w:space="0" w:color="000000"/>
              <w:right w:val="single" w:sz="8" w:space="0" w:color="000000"/>
            </w:tcBorders>
            <w:shd w:val="clear" w:color="auto" w:fill="FFFFFF"/>
            <w:tcMar>
              <w:top w:w="0" w:type="dxa"/>
              <w:left w:w="108" w:type="dxa"/>
              <w:bottom w:w="0" w:type="dxa"/>
              <w:right w:w="108" w:type="dxa"/>
            </w:tcMar>
            <w:vAlign w:val="bottom"/>
            <w:hideMark/>
          </w:tcPr>
          <w:p w:rsidR="00E477FF" w:rsidRPr="00C76955" w:rsidRDefault="00E477FF" w:rsidP="00F763C5">
            <w:pPr>
              <w:jc w:val="both"/>
              <w:textAlignment w:val="baseline"/>
              <w:rPr>
                <w:rFonts w:eastAsia="Times New Roman"/>
              </w:rPr>
            </w:pPr>
            <w:r w:rsidRPr="00C76955">
              <w:rPr>
                <w:rFonts w:eastAsia="Times New Roman"/>
                <w:sz w:val="20"/>
                <w:szCs w:val="20"/>
                <w:bdr w:val="none" w:sz="0" w:space="0" w:color="auto" w:frame="1"/>
              </w:rPr>
              <w:t>Совместные действия</w:t>
            </w:r>
          </w:p>
          <w:p w:rsidR="00E477FF" w:rsidRPr="00C76955" w:rsidRDefault="00E477FF" w:rsidP="00F763C5">
            <w:pPr>
              <w:jc w:val="both"/>
              <w:textAlignment w:val="baseline"/>
              <w:rPr>
                <w:rFonts w:eastAsia="Times New Roman"/>
              </w:rPr>
            </w:pPr>
            <w:r w:rsidRPr="00C76955">
              <w:rPr>
                <w:rFonts w:eastAsia="Times New Roman"/>
                <w:sz w:val="20"/>
                <w:szCs w:val="20"/>
                <w:bdr w:val="none" w:sz="0" w:space="0" w:color="auto" w:frame="1"/>
              </w:rPr>
              <w:t>Дежурство</w:t>
            </w:r>
          </w:p>
          <w:p w:rsidR="00E477FF" w:rsidRPr="00C76955" w:rsidRDefault="00E477FF" w:rsidP="00F763C5">
            <w:pPr>
              <w:spacing w:line="1" w:lineRule="atLeast"/>
              <w:jc w:val="both"/>
              <w:textAlignment w:val="baseline"/>
              <w:rPr>
                <w:rFonts w:eastAsia="Times New Roman"/>
              </w:rPr>
            </w:pPr>
            <w:r w:rsidRPr="00C76955">
              <w:rPr>
                <w:rFonts w:eastAsia="Times New Roman"/>
                <w:sz w:val="20"/>
                <w:szCs w:val="20"/>
                <w:bdr w:val="none" w:sz="0" w:space="0" w:color="auto" w:frame="1"/>
              </w:rPr>
              <w:t>Поручение</w:t>
            </w:r>
          </w:p>
        </w:tc>
        <w:tc>
          <w:tcPr>
            <w:tcW w:w="261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bottom"/>
            <w:hideMark/>
          </w:tcPr>
          <w:p w:rsidR="00E477FF" w:rsidRPr="00C76955" w:rsidRDefault="00E477FF" w:rsidP="00F763C5">
            <w:pPr>
              <w:jc w:val="both"/>
              <w:textAlignment w:val="baseline"/>
              <w:rPr>
                <w:rFonts w:eastAsia="Times New Roman"/>
              </w:rPr>
            </w:pPr>
            <w:r w:rsidRPr="00C76955">
              <w:rPr>
                <w:rFonts w:eastAsia="Times New Roman"/>
                <w:sz w:val="20"/>
                <w:szCs w:val="20"/>
                <w:bdr w:val="none" w:sz="0" w:space="0" w:color="auto" w:frame="1"/>
              </w:rPr>
              <w:t>Реализация проекта</w:t>
            </w:r>
          </w:p>
          <w:p w:rsidR="00E477FF" w:rsidRPr="00C76955" w:rsidRDefault="00E477FF" w:rsidP="00F763C5">
            <w:pPr>
              <w:jc w:val="both"/>
              <w:textAlignment w:val="baseline"/>
              <w:rPr>
                <w:rFonts w:eastAsia="Times New Roman"/>
              </w:rPr>
            </w:pPr>
            <w:r w:rsidRPr="00C76955">
              <w:rPr>
                <w:rFonts w:eastAsia="Times New Roman"/>
                <w:sz w:val="20"/>
                <w:szCs w:val="20"/>
                <w:bdr w:val="none" w:sz="0" w:space="0" w:color="auto" w:frame="1"/>
              </w:rPr>
              <w:t>Поручение</w:t>
            </w:r>
          </w:p>
          <w:p w:rsidR="00E477FF" w:rsidRPr="00C76955" w:rsidRDefault="00E477FF" w:rsidP="00F763C5">
            <w:pPr>
              <w:spacing w:line="1" w:lineRule="atLeast"/>
              <w:jc w:val="both"/>
              <w:textAlignment w:val="baseline"/>
              <w:rPr>
                <w:rFonts w:eastAsia="Times New Roman"/>
              </w:rPr>
            </w:pPr>
            <w:r w:rsidRPr="00C76955">
              <w:rPr>
                <w:rFonts w:eastAsia="Times New Roman"/>
                <w:sz w:val="20"/>
                <w:szCs w:val="20"/>
                <w:bdr w:val="none" w:sz="0" w:space="0" w:color="auto" w:frame="1"/>
              </w:rPr>
              <w:t>Совместные действия</w:t>
            </w:r>
          </w:p>
        </w:tc>
      </w:tr>
      <w:tr w:rsidR="00E477FF" w:rsidRPr="00C76955" w:rsidTr="00B52D20">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477FF" w:rsidRPr="00C76955" w:rsidRDefault="00E477FF" w:rsidP="00F763C5">
            <w:pPr>
              <w:rPr>
                <w:rFonts w:eastAsia="Times New Roman"/>
              </w:rPr>
            </w:pPr>
          </w:p>
        </w:tc>
        <w:tc>
          <w:tcPr>
            <w:tcW w:w="216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bottom"/>
            <w:hideMark/>
          </w:tcPr>
          <w:p w:rsidR="00E477FF" w:rsidRPr="00C76955" w:rsidRDefault="00E477FF" w:rsidP="00F763C5">
            <w:pPr>
              <w:jc w:val="both"/>
              <w:textAlignment w:val="baseline"/>
              <w:rPr>
                <w:rFonts w:eastAsia="Times New Roman"/>
              </w:rPr>
            </w:pPr>
            <w:r w:rsidRPr="00C76955">
              <w:rPr>
                <w:rFonts w:eastAsia="Times New Roman"/>
                <w:sz w:val="20"/>
                <w:szCs w:val="20"/>
                <w:bdr w:val="none" w:sz="0" w:space="0" w:color="auto" w:frame="1"/>
              </w:rPr>
              <w:t>Чтение художественной литературы</w:t>
            </w:r>
          </w:p>
        </w:tc>
        <w:tc>
          <w:tcPr>
            <w:tcW w:w="3094" w:type="dxa"/>
            <w:tcBorders>
              <w:top w:val="nil"/>
              <w:left w:val="single" w:sz="4" w:space="0" w:color="auto"/>
              <w:bottom w:val="single" w:sz="8" w:space="0" w:color="000000"/>
              <w:right w:val="single" w:sz="8" w:space="0" w:color="000000"/>
            </w:tcBorders>
            <w:shd w:val="clear" w:color="auto" w:fill="FFFFFF"/>
            <w:tcMar>
              <w:top w:w="0" w:type="dxa"/>
              <w:left w:w="108" w:type="dxa"/>
              <w:bottom w:w="0" w:type="dxa"/>
              <w:right w:w="108" w:type="dxa"/>
            </w:tcMar>
            <w:vAlign w:val="bottom"/>
            <w:hideMark/>
          </w:tcPr>
          <w:p w:rsidR="00E477FF" w:rsidRPr="00C76955" w:rsidRDefault="00E477FF" w:rsidP="00F763C5">
            <w:pPr>
              <w:jc w:val="both"/>
              <w:textAlignment w:val="baseline"/>
              <w:rPr>
                <w:rFonts w:eastAsia="Times New Roman"/>
              </w:rPr>
            </w:pPr>
            <w:r w:rsidRPr="00C76955">
              <w:rPr>
                <w:rFonts w:eastAsia="Times New Roman"/>
                <w:sz w:val="20"/>
                <w:szCs w:val="20"/>
                <w:bdr w:val="none" w:sz="0" w:space="0" w:color="auto" w:frame="1"/>
              </w:rPr>
              <w:t>Чтение</w:t>
            </w:r>
          </w:p>
          <w:p w:rsidR="00E477FF" w:rsidRPr="00C76955" w:rsidRDefault="00E477FF" w:rsidP="00F763C5">
            <w:pPr>
              <w:jc w:val="both"/>
              <w:textAlignment w:val="baseline"/>
              <w:rPr>
                <w:rFonts w:eastAsia="Times New Roman"/>
              </w:rPr>
            </w:pPr>
            <w:r w:rsidRPr="00C76955">
              <w:rPr>
                <w:rFonts w:eastAsia="Times New Roman"/>
                <w:sz w:val="20"/>
                <w:szCs w:val="20"/>
                <w:bdr w:val="none" w:sz="0" w:space="0" w:color="auto" w:frame="1"/>
              </w:rPr>
              <w:t>Обсуждение</w:t>
            </w:r>
          </w:p>
          <w:p w:rsidR="00E477FF" w:rsidRPr="00C76955" w:rsidRDefault="00E477FF" w:rsidP="00F763C5">
            <w:pPr>
              <w:jc w:val="both"/>
              <w:textAlignment w:val="baseline"/>
              <w:rPr>
                <w:rFonts w:eastAsia="Times New Roman"/>
              </w:rPr>
            </w:pPr>
            <w:r w:rsidRPr="00C76955">
              <w:rPr>
                <w:rFonts w:eastAsia="Times New Roman"/>
                <w:sz w:val="20"/>
                <w:szCs w:val="20"/>
                <w:bdr w:val="none" w:sz="0" w:space="0" w:color="auto" w:frame="1"/>
              </w:rPr>
              <w:t>Разучивание</w:t>
            </w:r>
          </w:p>
        </w:tc>
        <w:tc>
          <w:tcPr>
            <w:tcW w:w="261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bottom"/>
            <w:hideMark/>
          </w:tcPr>
          <w:p w:rsidR="00E477FF" w:rsidRPr="00C76955" w:rsidRDefault="00E477FF" w:rsidP="00F763C5">
            <w:pPr>
              <w:jc w:val="both"/>
              <w:textAlignment w:val="baseline"/>
              <w:rPr>
                <w:rFonts w:eastAsia="Times New Roman"/>
              </w:rPr>
            </w:pPr>
            <w:r w:rsidRPr="00C76955">
              <w:rPr>
                <w:rFonts w:eastAsia="Times New Roman"/>
                <w:sz w:val="20"/>
                <w:szCs w:val="20"/>
                <w:bdr w:val="none" w:sz="0" w:space="0" w:color="auto" w:frame="1"/>
              </w:rPr>
              <w:t>Чтение</w:t>
            </w:r>
          </w:p>
          <w:p w:rsidR="00E477FF" w:rsidRPr="00C76955" w:rsidRDefault="00E477FF" w:rsidP="00F763C5">
            <w:pPr>
              <w:jc w:val="both"/>
              <w:textAlignment w:val="baseline"/>
              <w:rPr>
                <w:rFonts w:eastAsia="Times New Roman"/>
              </w:rPr>
            </w:pPr>
            <w:r w:rsidRPr="00C76955">
              <w:rPr>
                <w:rFonts w:eastAsia="Times New Roman"/>
                <w:sz w:val="20"/>
                <w:szCs w:val="20"/>
                <w:bdr w:val="none" w:sz="0" w:space="0" w:color="auto" w:frame="1"/>
              </w:rPr>
              <w:t>Обсуждение</w:t>
            </w:r>
          </w:p>
          <w:p w:rsidR="00E477FF" w:rsidRPr="00C76955" w:rsidRDefault="00E477FF" w:rsidP="00F763C5">
            <w:pPr>
              <w:jc w:val="both"/>
              <w:textAlignment w:val="baseline"/>
              <w:rPr>
                <w:rFonts w:eastAsia="Times New Roman"/>
              </w:rPr>
            </w:pPr>
            <w:r w:rsidRPr="00C76955">
              <w:rPr>
                <w:rFonts w:eastAsia="Times New Roman"/>
              </w:rPr>
              <w:t> </w:t>
            </w:r>
          </w:p>
        </w:tc>
      </w:tr>
      <w:tr w:rsidR="00E477FF" w:rsidRPr="00C76955" w:rsidTr="00B52D20">
        <w:tc>
          <w:tcPr>
            <w:tcW w:w="2199" w:type="dxa"/>
            <w:vMerge w:val="restar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bottom"/>
            <w:hideMark/>
          </w:tcPr>
          <w:p w:rsidR="00E477FF" w:rsidRPr="00C76955" w:rsidRDefault="00D3398F" w:rsidP="00F763C5">
            <w:pPr>
              <w:jc w:val="both"/>
              <w:textAlignment w:val="baseline"/>
              <w:rPr>
                <w:rFonts w:eastAsia="Times New Roman"/>
              </w:rPr>
            </w:pPr>
            <w:r>
              <w:rPr>
                <w:rFonts w:eastAsia="Times New Roman"/>
                <w:sz w:val="20"/>
                <w:szCs w:val="20"/>
                <w:bdr w:val="none" w:sz="0" w:space="0" w:color="auto" w:frame="1"/>
              </w:rPr>
              <w:t xml:space="preserve">Социально-коммуникативное </w:t>
            </w:r>
            <w:r w:rsidR="00E477FF" w:rsidRPr="00C76955">
              <w:rPr>
                <w:rFonts w:eastAsia="Times New Roman"/>
                <w:bdr w:val="none" w:sz="0" w:space="0" w:color="auto" w:frame="1"/>
              </w:rPr>
              <w:t> </w:t>
            </w:r>
            <w:r w:rsidR="00E477FF" w:rsidRPr="00C76955">
              <w:rPr>
                <w:rFonts w:eastAsia="Times New Roman"/>
                <w:sz w:val="20"/>
                <w:szCs w:val="20"/>
                <w:bdr w:val="none" w:sz="0" w:space="0" w:color="auto" w:frame="1"/>
              </w:rPr>
              <w:t>развитие</w:t>
            </w:r>
          </w:p>
        </w:tc>
        <w:tc>
          <w:tcPr>
            <w:tcW w:w="216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bottom"/>
            <w:hideMark/>
          </w:tcPr>
          <w:p w:rsidR="00E477FF" w:rsidRPr="00C76955" w:rsidRDefault="00E477FF" w:rsidP="00F763C5">
            <w:pPr>
              <w:jc w:val="both"/>
              <w:textAlignment w:val="baseline"/>
              <w:rPr>
                <w:rFonts w:eastAsia="Times New Roman"/>
              </w:rPr>
            </w:pPr>
            <w:r w:rsidRPr="00C76955">
              <w:rPr>
                <w:rFonts w:eastAsia="Times New Roman"/>
                <w:spacing w:val="-4"/>
                <w:sz w:val="20"/>
                <w:szCs w:val="20"/>
                <w:bdr w:val="none" w:sz="0" w:space="0" w:color="auto" w:frame="1"/>
              </w:rPr>
              <w:t>Игровая</w:t>
            </w:r>
          </w:p>
          <w:p w:rsidR="00E477FF" w:rsidRPr="00C76955" w:rsidRDefault="00E477FF" w:rsidP="00F763C5">
            <w:pPr>
              <w:jc w:val="both"/>
              <w:textAlignment w:val="baseline"/>
              <w:rPr>
                <w:rFonts w:eastAsia="Times New Roman"/>
              </w:rPr>
            </w:pPr>
            <w:r w:rsidRPr="00C76955">
              <w:rPr>
                <w:rFonts w:eastAsia="Times New Roman"/>
              </w:rPr>
              <w:t> </w:t>
            </w:r>
          </w:p>
        </w:tc>
        <w:tc>
          <w:tcPr>
            <w:tcW w:w="3094" w:type="dxa"/>
            <w:tcBorders>
              <w:top w:val="nil"/>
              <w:left w:val="single" w:sz="4" w:space="0" w:color="auto"/>
              <w:bottom w:val="single" w:sz="8" w:space="0" w:color="000000"/>
              <w:right w:val="single" w:sz="8" w:space="0" w:color="000000"/>
            </w:tcBorders>
            <w:shd w:val="clear" w:color="auto" w:fill="FFFFFF"/>
            <w:tcMar>
              <w:top w:w="0" w:type="dxa"/>
              <w:left w:w="108" w:type="dxa"/>
              <w:bottom w:w="0" w:type="dxa"/>
              <w:right w:w="108" w:type="dxa"/>
            </w:tcMar>
            <w:vAlign w:val="bottom"/>
            <w:hideMark/>
          </w:tcPr>
          <w:p w:rsidR="00E477FF" w:rsidRPr="00C76955" w:rsidRDefault="00E477FF" w:rsidP="00F763C5">
            <w:pPr>
              <w:jc w:val="both"/>
              <w:textAlignment w:val="baseline"/>
              <w:rPr>
                <w:rFonts w:eastAsia="Times New Roman"/>
              </w:rPr>
            </w:pPr>
            <w:r w:rsidRPr="00C76955">
              <w:rPr>
                <w:rFonts w:eastAsia="Times New Roman"/>
                <w:sz w:val="20"/>
                <w:szCs w:val="20"/>
                <w:bdr w:val="none" w:sz="0" w:space="0" w:color="auto" w:frame="1"/>
              </w:rPr>
              <w:t>Театрализованные игры</w:t>
            </w:r>
          </w:p>
          <w:p w:rsidR="00E477FF" w:rsidRPr="00C76955" w:rsidRDefault="00E477FF" w:rsidP="00F763C5">
            <w:pPr>
              <w:jc w:val="both"/>
              <w:textAlignment w:val="baseline"/>
              <w:rPr>
                <w:rFonts w:eastAsia="Times New Roman"/>
              </w:rPr>
            </w:pPr>
            <w:r w:rsidRPr="00C76955">
              <w:rPr>
                <w:rFonts w:eastAsia="Times New Roman"/>
                <w:sz w:val="20"/>
                <w:szCs w:val="20"/>
                <w:bdr w:val="none" w:sz="0" w:space="0" w:color="auto" w:frame="1"/>
              </w:rPr>
              <w:t>Сюжетно-ролевые игры</w:t>
            </w:r>
          </w:p>
          <w:p w:rsidR="00E477FF" w:rsidRPr="00C76955" w:rsidRDefault="00E477FF" w:rsidP="00F763C5">
            <w:pPr>
              <w:jc w:val="both"/>
              <w:textAlignment w:val="baseline"/>
              <w:rPr>
                <w:rFonts w:eastAsia="Times New Roman"/>
              </w:rPr>
            </w:pPr>
            <w:r w:rsidRPr="00C76955">
              <w:rPr>
                <w:rFonts w:eastAsia="Times New Roman"/>
                <w:sz w:val="16"/>
                <w:szCs w:val="16"/>
                <w:bdr w:val="none" w:sz="0" w:space="0" w:color="auto" w:frame="1"/>
              </w:rPr>
              <w:t> </w:t>
            </w:r>
          </w:p>
          <w:p w:rsidR="00E477FF" w:rsidRPr="00C76955" w:rsidRDefault="00E477FF" w:rsidP="00F763C5">
            <w:pPr>
              <w:jc w:val="both"/>
              <w:textAlignment w:val="baseline"/>
              <w:rPr>
                <w:rFonts w:eastAsia="Times New Roman"/>
              </w:rPr>
            </w:pPr>
            <w:r w:rsidRPr="00C76955">
              <w:rPr>
                <w:rFonts w:eastAsia="Times New Roman"/>
                <w:sz w:val="16"/>
                <w:szCs w:val="16"/>
                <w:bdr w:val="none" w:sz="0" w:space="0" w:color="auto" w:frame="1"/>
              </w:rPr>
              <w:t> </w:t>
            </w:r>
          </w:p>
          <w:p w:rsidR="00E477FF" w:rsidRPr="00C76955" w:rsidRDefault="00E477FF" w:rsidP="00F763C5">
            <w:pPr>
              <w:jc w:val="both"/>
              <w:textAlignment w:val="baseline"/>
              <w:rPr>
                <w:rFonts w:eastAsia="Times New Roman"/>
              </w:rPr>
            </w:pPr>
            <w:r w:rsidRPr="00C76955">
              <w:rPr>
                <w:rFonts w:eastAsia="Times New Roman"/>
              </w:rPr>
              <w:t> </w:t>
            </w:r>
          </w:p>
        </w:tc>
        <w:tc>
          <w:tcPr>
            <w:tcW w:w="261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bottom"/>
            <w:hideMark/>
          </w:tcPr>
          <w:p w:rsidR="00E477FF" w:rsidRPr="00C76955" w:rsidRDefault="00E477FF" w:rsidP="00F763C5">
            <w:pPr>
              <w:jc w:val="both"/>
              <w:textAlignment w:val="baseline"/>
              <w:rPr>
                <w:rFonts w:eastAsia="Times New Roman"/>
              </w:rPr>
            </w:pPr>
            <w:r w:rsidRPr="00C76955">
              <w:rPr>
                <w:rFonts w:eastAsia="Times New Roman"/>
                <w:spacing w:val="-4"/>
                <w:sz w:val="20"/>
                <w:szCs w:val="20"/>
                <w:bdr w:val="none" w:sz="0" w:space="0" w:color="auto" w:frame="1"/>
              </w:rPr>
              <w:t>Игры с ряженьем</w:t>
            </w:r>
          </w:p>
          <w:p w:rsidR="00E477FF" w:rsidRPr="00C76955" w:rsidRDefault="00E477FF" w:rsidP="00F763C5">
            <w:pPr>
              <w:jc w:val="both"/>
              <w:textAlignment w:val="baseline"/>
              <w:rPr>
                <w:rFonts w:eastAsia="Times New Roman"/>
              </w:rPr>
            </w:pPr>
            <w:r w:rsidRPr="00C76955">
              <w:rPr>
                <w:rFonts w:eastAsia="Times New Roman"/>
                <w:spacing w:val="-4"/>
                <w:sz w:val="20"/>
                <w:szCs w:val="20"/>
                <w:bdr w:val="none" w:sz="0" w:space="0" w:color="auto" w:frame="1"/>
              </w:rPr>
              <w:t>Сюжетно-ролевые игры</w:t>
            </w:r>
          </w:p>
          <w:p w:rsidR="00E477FF" w:rsidRPr="00C76955" w:rsidRDefault="00E477FF" w:rsidP="00F763C5">
            <w:pPr>
              <w:jc w:val="both"/>
              <w:textAlignment w:val="baseline"/>
              <w:rPr>
                <w:rFonts w:eastAsia="Times New Roman"/>
              </w:rPr>
            </w:pPr>
            <w:r w:rsidRPr="00C76955">
              <w:rPr>
                <w:rFonts w:eastAsia="Times New Roman"/>
                <w:spacing w:val="-4"/>
                <w:sz w:val="20"/>
                <w:szCs w:val="20"/>
                <w:bdr w:val="none" w:sz="0" w:space="0" w:color="auto" w:frame="1"/>
              </w:rPr>
              <w:t>Тематические досуги в игровой форме</w:t>
            </w:r>
          </w:p>
        </w:tc>
      </w:tr>
      <w:tr w:rsidR="00E477FF" w:rsidRPr="00C76955" w:rsidTr="00B52D20">
        <w:trPr>
          <w:trHeight w:val="1"/>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477FF" w:rsidRPr="00C76955" w:rsidRDefault="00E477FF" w:rsidP="00F763C5">
            <w:pPr>
              <w:rPr>
                <w:rFonts w:eastAsia="Times New Roman"/>
              </w:rPr>
            </w:pPr>
          </w:p>
        </w:tc>
        <w:tc>
          <w:tcPr>
            <w:tcW w:w="216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bottom"/>
            <w:hideMark/>
          </w:tcPr>
          <w:p w:rsidR="00E477FF" w:rsidRPr="00C76955" w:rsidRDefault="00E477FF" w:rsidP="00F763C5">
            <w:pPr>
              <w:jc w:val="both"/>
              <w:textAlignment w:val="baseline"/>
              <w:rPr>
                <w:rFonts w:eastAsia="Times New Roman"/>
              </w:rPr>
            </w:pPr>
            <w:r w:rsidRPr="00C76955">
              <w:rPr>
                <w:rFonts w:eastAsia="Times New Roman"/>
                <w:spacing w:val="-4"/>
                <w:sz w:val="20"/>
                <w:szCs w:val="20"/>
                <w:bdr w:val="none" w:sz="0" w:space="0" w:color="auto" w:frame="1"/>
              </w:rPr>
              <w:t>Коммуникативная</w:t>
            </w:r>
          </w:p>
          <w:p w:rsidR="00E477FF" w:rsidRPr="00C76955" w:rsidRDefault="00E477FF" w:rsidP="00F763C5">
            <w:pPr>
              <w:spacing w:line="1" w:lineRule="atLeast"/>
              <w:jc w:val="both"/>
              <w:textAlignment w:val="baseline"/>
              <w:rPr>
                <w:rFonts w:eastAsia="Times New Roman"/>
              </w:rPr>
            </w:pPr>
            <w:r w:rsidRPr="00C76955">
              <w:rPr>
                <w:rFonts w:eastAsia="Times New Roman"/>
              </w:rPr>
              <w:t> </w:t>
            </w:r>
          </w:p>
        </w:tc>
        <w:tc>
          <w:tcPr>
            <w:tcW w:w="3094" w:type="dxa"/>
            <w:tcBorders>
              <w:top w:val="nil"/>
              <w:left w:val="single" w:sz="4" w:space="0" w:color="auto"/>
              <w:bottom w:val="single" w:sz="4" w:space="0" w:color="auto"/>
              <w:right w:val="single" w:sz="8" w:space="0" w:color="000000"/>
            </w:tcBorders>
            <w:shd w:val="clear" w:color="auto" w:fill="FFFFFF"/>
            <w:tcMar>
              <w:top w:w="0" w:type="dxa"/>
              <w:left w:w="108" w:type="dxa"/>
              <w:bottom w:w="0" w:type="dxa"/>
              <w:right w:w="108" w:type="dxa"/>
            </w:tcMar>
            <w:vAlign w:val="bottom"/>
            <w:hideMark/>
          </w:tcPr>
          <w:p w:rsidR="00E477FF" w:rsidRPr="00C76955" w:rsidRDefault="00E477FF" w:rsidP="00F763C5">
            <w:pPr>
              <w:jc w:val="both"/>
              <w:textAlignment w:val="baseline"/>
              <w:rPr>
                <w:rFonts w:eastAsia="Times New Roman"/>
              </w:rPr>
            </w:pPr>
            <w:r w:rsidRPr="00C76955">
              <w:rPr>
                <w:rFonts w:eastAsia="Times New Roman"/>
                <w:sz w:val="20"/>
                <w:szCs w:val="20"/>
                <w:bdr w:val="none" w:sz="0" w:space="0" w:color="auto" w:frame="1"/>
              </w:rPr>
              <w:t>Оценка эмоционального настроения группы с последующей коррекцией плана работы</w:t>
            </w:r>
          </w:p>
          <w:p w:rsidR="00E477FF" w:rsidRPr="00C76955" w:rsidRDefault="00E477FF" w:rsidP="00F763C5">
            <w:pPr>
              <w:jc w:val="both"/>
              <w:textAlignment w:val="baseline"/>
              <w:rPr>
                <w:rFonts w:eastAsia="Times New Roman"/>
              </w:rPr>
            </w:pPr>
            <w:r w:rsidRPr="00C76955">
              <w:rPr>
                <w:rFonts w:eastAsia="Times New Roman"/>
                <w:sz w:val="20"/>
                <w:szCs w:val="20"/>
                <w:bdr w:val="none" w:sz="0" w:space="0" w:color="auto" w:frame="1"/>
              </w:rPr>
              <w:t>Утренний прием детей, индивидуальные и подгрупповые беседы</w:t>
            </w:r>
          </w:p>
          <w:p w:rsidR="00E477FF" w:rsidRPr="00C76955" w:rsidRDefault="00E477FF" w:rsidP="00F763C5">
            <w:pPr>
              <w:jc w:val="both"/>
              <w:textAlignment w:val="baseline"/>
              <w:rPr>
                <w:rFonts w:eastAsia="Times New Roman"/>
              </w:rPr>
            </w:pPr>
            <w:r w:rsidRPr="00C76955">
              <w:rPr>
                <w:rFonts w:eastAsia="Times New Roman"/>
                <w:sz w:val="20"/>
                <w:szCs w:val="20"/>
                <w:bdr w:val="none" w:sz="0" w:space="0" w:color="auto" w:frame="1"/>
              </w:rPr>
              <w:t>Формирование навыков культуры общения</w:t>
            </w:r>
          </w:p>
          <w:p w:rsidR="00E477FF" w:rsidRPr="00C76955" w:rsidRDefault="00E477FF" w:rsidP="00F763C5">
            <w:pPr>
              <w:spacing w:line="1" w:lineRule="atLeast"/>
              <w:jc w:val="both"/>
              <w:textAlignment w:val="baseline"/>
              <w:rPr>
                <w:rFonts w:eastAsia="Times New Roman"/>
              </w:rPr>
            </w:pPr>
            <w:r w:rsidRPr="00C76955">
              <w:rPr>
                <w:rFonts w:eastAsia="Times New Roman"/>
                <w:sz w:val="20"/>
                <w:szCs w:val="20"/>
                <w:bdr w:val="none" w:sz="0" w:space="0" w:color="auto" w:frame="1"/>
              </w:rPr>
              <w:t>Индивидуальные и подгрупповые беседы</w:t>
            </w:r>
          </w:p>
        </w:tc>
        <w:tc>
          <w:tcPr>
            <w:tcW w:w="2615" w:type="dxa"/>
            <w:tcBorders>
              <w:top w:val="nil"/>
              <w:left w:val="nil"/>
              <w:bottom w:val="single" w:sz="4" w:space="0" w:color="auto"/>
              <w:right w:val="single" w:sz="8" w:space="0" w:color="000000"/>
            </w:tcBorders>
            <w:shd w:val="clear" w:color="auto" w:fill="FFFFFF"/>
            <w:tcMar>
              <w:top w:w="0" w:type="dxa"/>
              <w:left w:w="108" w:type="dxa"/>
              <w:bottom w:w="0" w:type="dxa"/>
              <w:right w:w="108" w:type="dxa"/>
            </w:tcMar>
            <w:vAlign w:val="bottom"/>
            <w:hideMark/>
          </w:tcPr>
          <w:p w:rsidR="00E477FF" w:rsidRPr="00C76955" w:rsidRDefault="00E477FF" w:rsidP="00F763C5">
            <w:pPr>
              <w:jc w:val="both"/>
              <w:textAlignment w:val="baseline"/>
              <w:rPr>
                <w:rFonts w:eastAsia="Times New Roman"/>
              </w:rPr>
            </w:pPr>
            <w:r w:rsidRPr="00C76955">
              <w:rPr>
                <w:rFonts w:eastAsia="Times New Roman"/>
                <w:spacing w:val="-4"/>
                <w:sz w:val="20"/>
                <w:szCs w:val="20"/>
                <w:bdr w:val="none" w:sz="0" w:space="0" w:color="auto" w:frame="1"/>
              </w:rPr>
              <w:t>Общение</w:t>
            </w:r>
            <w:r w:rsidRPr="00C76955">
              <w:rPr>
                <w:rFonts w:eastAsia="Times New Roman"/>
                <w:spacing w:val="-4"/>
                <w:bdr w:val="none" w:sz="0" w:space="0" w:color="auto" w:frame="1"/>
              </w:rPr>
              <w:t> </w:t>
            </w:r>
            <w:r w:rsidRPr="00C76955">
              <w:rPr>
                <w:rFonts w:eastAsia="Times New Roman"/>
                <w:spacing w:val="-4"/>
              </w:rPr>
              <w:t> </w:t>
            </w:r>
            <w:r w:rsidRPr="00C76955">
              <w:rPr>
                <w:rFonts w:eastAsia="Times New Roman"/>
                <w:spacing w:val="-4"/>
                <w:sz w:val="20"/>
                <w:szCs w:val="20"/>
                <w:bdr w:val="none" w:sz="0" w:space="0" w:color="auto" w:frame="1"/>
              </w:rPr>
              <w:t>детей</w:t>
            </w:r>
            <w:r w:rsidRPr="00C76955">
              <w:rPr>
                <w:rFonts w:eastAsia="Times New Roman"/>
                <w:spacing w:val="-4"/>
                <w:bdr w:val="none" w:sz="0" w:space="0" w:color="auto" w:frame="1"/>
              </w:rPr>
              <w:t> </w:t>
            </w:r>
            <w:r w:rsidRPr="00C76955">
              <w:rPr>
                <w:rFonts w:eastAsia="Times New Roman"/>
                <w:spacing w:val="-4"/>
              </w:rPr>
              <w:t> </w:t>
            </w:r>
            <w:r w:rsidRPr="00C76955">
              <w:rPr>
                <w:rFonts w:eastAsia="Times New Roman"/>
                <w:spacing w:val="-4"/>
                <w:sz w:val="20"/>
                <w:szCs w:val="20"/>
                <w:bdr w:val="none" w:sz="0" w:space="0" w:color="auto" w:frame="1"/>
              </w:rPr>
              <w:t>между собой</w:t>
            </w:r>
          </w:p>
          <w:p w:rsidR="00E477FF" w:rsidRPr="00C76955" w:rsidRDefault="00E477FF" w:rsidP="00F763C5">
            <w:pPr>
              <w:jc w:val="both"/>
              <w:textAlignment w:val="baseline"/>
              <w:rPr>
                <w:rFonts w:eastAsia="Times New Roman"/>
              </w:rPr>
            </w:pPr>
            <w:r w:rsidRPr="00C76955">
              <w:rPr>
                <w:rFonts w:eastAsia="Times New Roman"/>
                <w:spacing w:val="-4"/>
                <w:sz w:val="20"/>
                <w:szCs w:val="20"/>
                <w:bdr w:val="none" w:sz="0" w:space="0" w:color="auto" w:frame="1"/>
              </w:rPr>
              <w:t>Общение младших и старших детей</w:t>
            </w:r>
          </w:p>
          <w:p w:rsidR="00E477FF" w:rsidRPr="00C76955" w:rsidRDefault="00E477FF" w:rsidP="00F763C5">
            <w:pPr>
              <w:jc w:val="both"/>
              <w:textAlignment w:val="baseline"/>
              <w:rPr>
                <w:rFonts w:eastAsia="Times New Roman"/>
              </w:rPr>
            </w:pPr>
            <w:r w:rsidRPr="00C76955">
              <w:rPr>
                <w:rFonts w:eastAsia="Times New Roman"/>
                <w:spacing w:val="-4"/>
                <w:sz w:val="20"/>
                <w:szCs w:val="20"/>
                <w:bdr w:val="none" w:sz="0" w:space="0" w:color="auto" w:frame="1"/>
              </w:rPr>
              <w:t>Общение ребенка со взрослыми</w:t>
            </w:r>
          </w:p>
          <w:p w:rsidR="00E477FF" w:rsidRPr="00C76955" w:rsidRDefault="00E477FF" w:rsidP="00F763C5">
            <w:pPr>
              <w:spacing w:line="1" w:lineRule="atLeast"/>
              <w:jc w:val="both"/>
              <w:textAlignment w:val="baseline"/>
              <w:rPr>
                <w:rFonts w:eastAsia="Times New Roman"/>
              </w:rPr>
            </w:pPr>
            <w:r w:rsidRPr="00C76955">
              <w:rPr>
                <w:rFonts w:eastAsia="Times New Roman"/>
              </w:rPr>
              <w:t> </w:t>
            </w:r>
          </w:p>
        </w:tc>
      </w:tr>
      <w:tr w:rsidR="00E477FF" w:rsidRPr="00C76955" w:rsidTr="00B52D20">
        <w:trPr>
          <w:trHeight w:val="1"/>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477FF" w:rsidRPr="00C76955" w:rsidRDefault="00E477FF" w:rsidP="00F763C5">
            <w:pPr>
              <w:rPr>
                <w:rFonts w:eastAsia="Times New Roman"/>
              </w:rPr>
            </w:pPr>
          </w:p>
        </w:tc>
        <w:tc>
          <w:tcPr>
            <w:tcW w:w="216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bottom"/>
            <w:hideMark/>
          </w:tcPr>
          <w:p w:rsidR="00E477FF" w:rsidRPr="00C76955" w:rsidRDefault="00E477FF" w:rsidP="00F763C5">
            <w:pPr>
              <w:jc w:val="both"/>
              <w:textAlignment w:val="baseline"/>
              <w:rPr>
                <w:rFonts w:eastAsia="Times New Roman"/>
              </w:rPr>
            </w:pPr>
            <w:r w:rsidRPr="00C76955">
              <w:rPr>
                <w:rFonts w:eastAsia="Times New Roman"/>
                <w:sz w:val="20"/>
                <w:szCs w:val="20"/>
                <w:bdr w:val="none" w:sz="0" w:space="0" w:color="auto" w:frame="1"/>
              </w:rPr>
              <w:t>Продуктивная</w:t>
            </w:r>
          </w:p>
          <w:p w:rsidR="00E477FF" w:rsidRPr="00C76955" w:rsidRDefault="00E477FF" w:rsidP="00F763C5">
            <w:pPr>
              <w:spacing w:line="1" w:lineRule="atLeast"/>
              <w:jc w:val="both"/>
              <w:textAlignment w:val="baseline"/>
              <w:rPr>
                <w:rFonts w:eastAsia="Times New Roman"/>
              </w:rPr>
            </w:pPr>
            <w:r w:rsidRPr="00C76955">
              <w:rPr>
                <w:rFonts w:eastAsia="Times New Roman"/>
              </w:rPr>
              <w:t> </w:t>
            </w:r>
          </w:p>
        </w:tc>
        <w:tc>
          <w:tcPr>
            <w:tcW w:w="3094"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bottom"/>
            <w:hideMark/>
          </w:tcPr>
          <w:p w:rsidR="00E477FF" w:rsidRPr="00C76955" w:rsidRDefault="00E477FF" w:rsidP="00F763C5">
            <w:pPr>
              <w:jc w:val="both"/>
              <w:textAlignment w:val="baseline"/>
              <w:rPr>
                <w:rFonts w:eastAsia="Times New Roman"/>
              </w:rPr>
            </w:pPr>
            <w:r w:rsidRPr="00C76955">
              <w:rPr>
                <w:rFonts w:eastAsia="Times New Roman"/>
                <w:sz w:val="20"/>
                <w:szCs w:val="20"/>
                <w:bdr w:val="none" w:sz="0" w:space="0" w:color="auto" w:frame="1"/>
              </w:rPr>
              <w:t>формирование навыков культуры еды</w:t>
            </w:r>
          </w:p>
          <w:p w:rsidR="00E477FF" w:rsidRPr="00C76955" w:rsidRDefault="00E477FF" w:rsidP="00F763C5">
            <w:pPr>
              <w:spacing w:line="1" w:lineRule="atLeast"/>
              <w:jc w:val="both"/>
              <w:textAlignment w:val="baseline"/>
              <w:rPr>
                <w:rFonts w:eastAsia="Times New Roman"/>
              </w:rPr>
            </w:pPr>
            <w:r w:rsidRPr="00C76955">
              <w:rPr>
                <w:rFonts w:eastAsia="Times New Roman"/>
                <w:sz w:val="20"/>
                <w:szCs w:val="20"/>
                <w:bdr w:val="none" w:sz="0" w:space="0" w:color="auto" w:frame="1"/>
              </w:rPr>
              <w:t>этика быта,</w:t>
            </w:r>
          </w:p>
        </w:tc>
        <w:tc>
          <w:tcPr>
            <w:tcW w:w="2615"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bottom"/>
            <w:hideMark/>
          </w:tcPr>
          <w:p w:rsidR="00E477FF" w:rsidRPr="00C76955" w:rsidRDefault="00E477FF" w:rsidP="00F763C5">
            <w:pPr>
              <w:jc w:val="both"/>
              <w:textAlignment w:val="baseline"/>
              <w:rPr>
                <w:rFonts w:eastAsia="Times New Roman"/>
              </w:rPr>
            </w:pPr>
            <w:r w:rsidRPr="00C76955">
              <w:rPr>
                <w:rFonts w:eastAsia="Times New Roman"/>
                <w:spacing w:val="-4"/>
                <w:sz w:val="20"/>
                <w:szCs w:val="20"/>
                <w:bdr w:val="none" w:sz="0" w:space="0" w:color="auto" w:frame="1"/>
              </w:rPr>
              <w:t>Индивидуальная работа</w:t>
            </w:r>
          </w:p>
          <w:p w:rsidR="00E477FF" w:rsidRPr="00C76955" w:rsidRDefault="00E477FF" w:rsidP="00F763C5">
            <w:pPr>
              <w:jc w:val="both"/>
              <w:textAlignment w:val="baseline"/>
              <w:rPr>
                <w:rFonts w:eastAsia="Times New Roman"/>
              </w:rPr>
            </w:pPr>
            <w:r w:rsidRPr="00C76955">
              <w:rPr>
                <w:rFonts w:eastAsia="Times New Roman"/>
                <w:spacing w:val="-4"/>
                <w:sz w:val="20"/>
                <w:szCs w:val="20"/>
                <w:bdr w:val="none" w:sz="0" w:space="0" w:color="auto" w:frame="1"/>
              </w:rPr>
              <w:t>Эстетика быта</w:t>
            </w:r>
          </w:p>
          <w:p w:rsidR="00E477FF" w:rsidRPr="00C76955" w:rsidRDefault="00E477FF" w:rsidP="00F763C5">
            <w:pPr>
              <w:jc w:val="both"/>
              <w:textAlignment w:val="baseline"/>
              <w:rPr>
                <w:rFonts w:eastAsia="Times New Roman"/>
              </w:rPr>
            </w:pPr>
            <w:r w:rsidRPr="00C76955">
              <w:rPr>
                <w:rFonts w:eastAsia="Times New Roman"/>
                <w:spacing w:val="-4"/>
                <w:sz w:val="20"/>
                <w:szCs w:val="20"/>
                <w:bdr w:val="none" w:sz="0" w:space="0" w:color="auto" w:frame="1"/>
              </w:rPr>
              <w:t>Трудовые поручения</w:t>
            </w:r>
          </w:p>
          <w:p w:rsidR="00E477FF" w:rsidRPr="00C76955" w:rsidRDefault="00E477FF" w:rsidP="00F763C5">
            <w:pPr>
              <w:jc w:val="both"/>
              <w:textAlignment w:val="baseline"/>
              <w:rPr>
                <w:rFonts w:eastAsia="Times New Roman"/>
              </w:rPr>
            </w:pPr>
            <w:r w:rsidRPr="00C76955">
              <w:rPr>
                <w:rFonts w:eastAsia="Times New Roman"/>
                <w:spacing w:val="-4"/>
                <w:sz w:val="20"/>
                <w:szCs w:val="20"/>
                <w:bdr w:val="none" w:sz="0" w:space="0" w:color="auto" w:frame="1"/>
              </w:rPr>
              <w:t>Воспитание в процессе хозяйственно-бытового труда и труда в природе</w:t>
            </w:r>
          </w:p>
          <w:p w:rsidR="00E477FF" w:rsidRPr="00C76955" w:rsidRDefault="00E477FF" w:rsidP="00F763C5">
            <w:pPr>
              <w:jc w:val="both"/>
              <w:textAlignment w:val="baseline"/>
              <w:rPr>
                <w:rFonts w:eastAsia="Times New Roman"/>
              </w:rPr>
            </w:pPr>
            <w:r w:rsidRPr="00C76955">
              <w:rPr>
                <w:rFonts w:eastAsia="Times New Roman"/>
                <w:spacing w:val="-4"/>
                <w:sz w:val="20"/>
                <w:szCs w:val="20"/>
                <w:bdr w:val="none" w:sz="0" w:space="0" w:color="auto" w:frame="1"/>
              </w:rPr>
              <w:t>Работа в книжном уголке</w:t>
            </w:r>
          </w:p>
          <w:p w:rsidR="00E477FF" w:rsidRPr="00C76955" w:rsidRDefault="00E477FF" w:rsidP="00F763C5">
            <w:pPr>
              <w:spacing w:line="1" w:lineRule="atLeast"/>
              <w:jc w:val="both"/>
              <w:textAlignment w:val="baseline"/>
              <w:rPr>
                <w:rFonts w:eastAsia="Times New Roman"/>
              </w:rPr>
            </w:pPr>
            <w:r w:rsidRPr="00C76955">
              <w:rPr>
                <w:rFonts w:eastAsia="Times New Roman"/>
              </w:rPr>
              <w:t> </w:t>
            </w:r>
          </w:p>
        </w:tc>
      </w:tr>
      <w:tr w:rsidR="00E477FF" w:rsidRPr="00C76955" w:rsidTr="00B52D20">
        <w:trPr>
          <w:trHeight w:val="1"/>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477FF" w:rsidRPr="00C76955" w:rsidRDefault="00E477FF" w:rsidP="00F763C5">
            <w:pPr>
              <w:rPr>
                <w:rFonts w:eastAsia="Times New Roman"/>
              </w:rPr>
            </w:pPr>
          </w:p>
        </w:tc>
        <w:tc>
          <w:tcPr>
            <w:tcW w:w="216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bottom"/>
            <w:hideMark/>
          </w:tcPr>
          <w:p w:rsidR="00E477FF" w:rsidRPr="00C76955" w:rsidRDefault="00E477FF" w:rsidP="00F763C5">
            <w:pPr>
              <w:jc w:val="both"/>
              <w:textAlignment w:val="baseline"/>
              <w:rPr>
                <w:rFonts w:eastAsia="Times New Roman"/>
              </w:rPr>
            </w:pPr>
            <w:r w:rsidRPr="00C76955">
              <w:rPr>
                <w:rFonts w:eastAsia="Times New Roman"/>
                <w:sz w:val="20"/>
                <w:szCs w:val="20"/>
                <w:bdr w:val="none" w:sz="0" w:space="0" w:color="auto" w:frame="1"/>
              </w:rPr>
              <w:t>Трудовая</w:t>
            </w:r>
          </w:p>
          <w:p w:rsidR="00E477FF" w:rsidRPr="00C76955" w:rsidRDefault="00E477FF" w:rsidP="00F763C5">
            <w:pPr>
              <w:spacing w:line="1" w:lineRule="atLeast"/>
              <w:jc w:val="both"/>
              <w:textAlignment w:val="baseline"/>
              <w:rPr>
                <w:rFonts w:eastAsia="Times New Roman"/>
              </w:rPr>
            </w:pPr>
            <w:r w:rsidRPr="00C76955">
              <w:rPr>
                <w:rFonts w:eastAsia="Times New Roman"/>
              </w:rPr>
              <w:t> </w:t>
            </w:r>
          </w:p>
        </w:tc>
        <w:tc>
          <w:tcPr>
            <w:tcW w:w="3094"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bottom"/>
            <w:hideMark/>
          </w:tcPr>
          <w:p w:rsidR="00E477FF" w:rsidRPr="00C76955" w:rsidRDefault="00E477FF" w:rsidP="00F763C5">
            <w:pPr>
              <w:jc w:val="both"/>
              <w:textAlignment w:val="baseline"/>
              <w:rPr>
                <w:rFonts w:eastAsia="Times New Roman"/>
              </w:rPr>
            </w:pPr>
            <w:r w:rsidRPr="00C76955">
              <w:rPr>
                <w:rFonts w:eastAsia="Times New Roman"/>
                <w:sz w:val="20"/>
                <w:szCs w:val="20"/>
                <w:bdr w:val="none" w:sz="0" w:space="0" w:color="auto" w:frame="1"/>
              </w:rPr>
              <w:t>Совместные действия</w:t>
            </w:r>
          </w:p>
          <w:p w:rsidR="00E477FF" w:rsidRPr="00C76955" w:rsidRDefault="00E477FF" w:rsidP="00F763C5">
            <w:pPr>
              <w:jc w:val="both"/>
              <w:textAlignment w:val="baseline"/>
              <w:rPr>
                <w:rFonts w:eastAsia="Times New Roman"/>
              </w:rPr>
            </w:pPr>
            <w:r w:rsidRPr="00C76955">
              <w:rPr>
                <w:rFonts w:eastAsia="Times New Roman"/>
                <w:sz w:val="20"/>
                <w:szCs w:val="20"/>
                <w:bdr w:val="none" w:sz="0" w:space="0" w:color="auto" w:frame="1"/>
              </w:rPr>
              <w:t>Дежурство</w:t>
            </w:r>
          </w:p>
          <w:p w:rsidR="00E477FF" w:rsidRPr="00C76955" w:rsidRDefault="00E477FF" w:rsidP="00F763C5">
            <w:pPr>
              <w:jc w:val="both"/>
              <w:textAlignment w:val="baseline"/>
              <w:rPr>
                <w:rFonts w:eastAsia="Times New Roman"/>
              </w:rPr>
            </w:pPr>
            <w:r w:rsidRPr="00C76955">
              <w:rPr>
                <w:rFonts w:eastAsia="Times New Roman"/>
                <w:sz w:val="20"/>
                <w:szCs w:val="20"/>
                <w:bdr w:val="none" w:sz="0" w:space="0" w:color="auto" w:frame="1"/>
              </w:rPr>
              <w:t>Поручение</w:t>
            </w:r>
          </w:p>
          <w:p w:rsidR="00E477FF" w:rsidRPr="00C76955" w:rsidRDefault="00E477FF" w:rsidP="00F763C5">
            <w:pPr>
              <w:spacing w:line="1" w:lineRule="atLeast"/>
              <w:jc w:val="both"/>
              <w:textAlignment w:val="baseline"/>
              <w:rPr>
                <w:rFonts w:eastAsia="Times New Roman"/>
              </w:rPr>
            </w:pPr>
            <w:r w:rsidRPr="00C76955">
              <w:rPr>
                <w:rFonts w:eastAsia="Times New Roman"/>
              </w:rPr>
              <w:t> </w:t>
            </w:r>
          </w:p>
        </w:tc>
        <w:tc>
          <w:tcPr>
            <w:tcW w:w="2615"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bottom"/>
            <w:hideMark/>
          </w:tcPr>
          <w:p w:rsidR="00E477FF" w:rsidRPr="00C76955" w:rsidRDefault="00E477FF" w:rsidP="00F763C5">
            <w:pPr>
              <w:jc w:val="both"/>
              <w:textAlignment w:val="baseline"/>
              <w:rPr>
                <w:rFonts w:eastAsia="Times New Roman"/>
              </w:rPr>
            </w:pPr>
            <w:r w:rsidRPr="00C76955">
              <w:rPr>
                <w:rFonts w:eastAsia="Times New Roman"/>
                <w:sz w:val="20"/>
                <w:szCs w:val="20"/>
                <w:bdr w:val="none" w:sz="0" w:space="0" w:color="auto" w:frame="1"/>
              </w:rPr>
              <w:t>Реализация проекта</w:t>
            </w:r>
          </w:p>
          <w:p w:rsidR="00E477FF" w:rsidRPr="00C76955" w:rsidRDefault="00E477FF" w:rsidP="00F763C5">
            <w:pPr>
              <w:jc w:val="both"/>
              <w:textAlignment w:val="baseline"/>
              <w:rPr>
                <w:rFonts w:eastAsia="Times New Roman"/>
              </w:rPr>
            </w:pPr>
            <w:r w:rsidRPr="00C76955">
              <w:rPr>
                <w:rFonts w:eastAsia="Times New Roman"/>
                <w:sz w:val="20"/>
                <w:szCs w:val="20"/>
                <w:bdr w:val="none" w:sz="0" w:space="0" w:color="auto" w:frame="1"/>
              </w:rPr>
              <w:t>Поручение</w:t>
            </w:r>
          </w:p>
          <w:p w:rsidR="00E477FF" w:rsidRPr="00C76955" w:rsidRDefault="00E477FF" w:rsidP="00F763C5">
            <w:pPr>
              <w:jc w:val="both"/>
              <w:textAlignment w:val="baseline"/>
              <w:rPr>
                <w:rFonts w:eastAsia="Times New Roman"/>
              </w:rPr>
            </w:pPr>
            <w:r w:rsidRPr="00C76955">
              <w:rPr>
                <w:rFonts w:eastAsia="Times New Roman"/>
                <w:sz w:val="20"/>
                <w:szCs w:val="20"/>
                <w:bdr w:val="none" w:sz="0" w:space="0" w:color="auto" w:frame="1"/>
              </w:rPr>
              <w:t>Совместные действия</w:t>
            </w:r>
          </w:p>
          <w:p w:rsidR="00E477FF" w:rsidRPr="00C76955" w:rsidRDefault="00E477FF" w:rsidP="00F763C5">
            <w:pPr>
              <w:spacing w:line="1" w:lineRule="atLeast"/>
              <w:jc w:val="both"/>
              <w:textAlignment w:val="baseline"/>
              <w:rPr>
                <w:rFonts w:eastAsia="Times New Roman"/>
              </w:rPr>
            </w:pPr>
            <w:r w:rsidRPr="00C76955">
              <w:rPr>
                <w:rFonts w:eastAsia="Times New Roman"/>
              </w:rPr>
              <w:t> </w:t>
            </w:r>
          </w:p>
        </w:tc>
      </w:tr>
      <w:tr w:rsidR="00E477FF" w:rsidRPr="00C76955" w:rsidTr="00B52D20">
        <w:trPr>
          <w:trHeight w:val="1"/>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477FF" w:rsidRPr="00C76955" w:rsidRDefault="00E477FF" w:rsidP="00F763C5">
            <w:pPr>
              <w:rPr>
                <w:rFonts w:eastAsia="Times New Roman"/>
              </w:rPr>
            </w:pPr>
          </w:p>
        </w:tc>
        <w:tc>
          <w:tcPr>
            <w:tcW w:w="216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bottom"/>
            <w:hideMark/>
          </w:tcPr>
          <w:p w:rsidR="00E477FF" w:rsidRPr="00C76955" w:rsidRDefault="00E477FF" w:rsidP="00F763C5">
            <w:pPr>
              <w:spacing w:line="1" w:lineRule="atLeast"/>
              <w:jc w:val="both"/>
              <w:textAlignment w:val="baseline"/>
              <w:rPr>
                <w:rFonts w:eastAsia="Times New Roman"/>
              </w:rPr>
            </w:pPr>
            <w:r w:rsidRPr="00C76955">
              <w:rPr>
                <w:rFonts w:eastAsia="Times New Roman"/>
                <w:sz w:val="20"/>
                <w:szCs w:val="20"/>
                <w:bdr w:val="none" w:sz="0" w:space="0" w:color="auto" w:frame="1"/>
              </w:rPr>
              <w:t>Чтение художественной литературы</w:t>
            </w:r>
          </w:p>
        </w:tc>
        <w:tc>
          <w:tcPr>
            <w:tcW w:w="3094" w:type="dxa"/>
            <w:tcBorders>
              <w:top w:val="single" w:sz="4" w:space="0" w:color="auto"/>
              <w:left w:val="single" w:sz="4" w:space="0" w:color="auto"/>
              <w:bottom w:val="single" w:sz="4" w:space="0" w:color="auto"/>
              <w:right w:val="single" w:sz="8" w:space="0" w:color="000000"/>
            </w:tcBorders>
            <w:shd w:val="clear" w:color="auto" w:fill="FFFFFF"/>
            <w:tcMar>
              <w:top w:w="0" w:type="dxa"/>
              <w:left w:w="108" w:type="dxa"/>
              <w:bottom w:w="0" w:type="dxa"/>
              <w:right w:w="108" w:type="dxa"/>
            </w:tcMar>
            <w:vAlign w:val="bottom"/>
            <w:hideMark/>
          </w:tcPr>
          <w:p w:rsidR="00E477FF" w:rsidRPr="00C76955" w:rsidRDefault="00E477FF" w:rsidP="00F763C5">
            <w:pPr>
              <w:jc w:val="both"/>
              <w:textAlignment w:val="baseline"/>
              <w:rPr>
                <w:rFonts w:eastAsia="Times New Roman"/>
              </w:rPr>
            </w:pPr>
            <w:r w:rsidRPr="00C76955">
              <w:rPr>
                <w:rFonts w:eastAsia="Times New Roman"/>
                <w:sz w:val="20"/>
                <w:szCs w:val="20"/>
                <w:bdr w:val="none" w:sz="0" w:space="0" w:color="auto" w:frame="1"/>
              </w:rPr>
              <w:t>Чтение</w:t>
            </w:r>
          </w:p>
          <w:p w:rsidR="00E477FF" w:rsidRPr="00C76955" w:rsidRDefault="00E477FF" w:rsidP="00F763C5">
            <w:pPr>
              <w:jc w:val="both"/>
              <w:textAlignment w:val="baseline"/>
              <w:rPr>
                <w:rFonts w:eastAsia="Times New Roman"/>
              </w:rPr>
            </w:pPr>
            <w:r w:rsidRPr="00C76955">
              <w:rPr>
                <w:rFonts w:eastAsia="Times New Roman"/>
                <w:sz w:val="20"/>
                <w:szCs w:val="20"/>
                <w:bdr w:val="none" w:sz="0" w:space="0" w:color="auto" w:frame="1"/>
              </w:rPr>
              <w:t>Обсуждение</w:t>
            </w:r>
          </w:p>
          <w:p w:rsidR="00E477FF" w:rsidRPr="00C76955" w:rsidRDefault="00E477FF" w:rsidP="00F763C5">
            <w:pPr>
              <w:jc w:val="both"/>
              <w:textAlignment w:val="baseline"/>
              <w:rPr>
                <w:rFonts w:eastAsia="Times New Roman"/>
              </w:rPr>
            </w:pPr>
            <w:r w:rsidRPr="00C76955">
              <w:rPr>
                <w:rFonts w:eastAsia="Times New Roman"/>
                <w:sz w:val="20"/>
                <w:szCs w:val="20"/>
                <w:bdr w:val="none" w:sz="0" w:space="0" w:color="auto" w:frame="1"/>
              </w:rPr>
              <w:t>Разучивание</w:t>
            </w:r>
            <w:r w:rsidRPr="00C76955">
              <w:rPr>
                <w:rFonts w:eastAsia="Times New Roman"/>
              </w:rPr>
              <w:t> </w:t>
            </w:r>
          </w:p>
        </w:tc>
        <w:tc>
          <w:tcPr>
            <w:tcW w:w="2615" w:type="dxa"/>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vAlign w:val="bottom"/>
            <w:hideMark/>
          </w:tcPr>
          <w:p w:rsidR="00E477FF" w:rsidRPr="00C76955" w:rsidRDefault="00E477FF" w:rsidP="00F763C5">
            <w:pPr>
              <w:jc w:val="both"/>
              <w:textAlignment w:val="baseline"/>
              <w:rPr>
                <w:rFonts w:eastAsia="Times New Roman"/>
              </w:rPr>
            </w:pPr>
            <w:r w:rsidRPr="00C76955">
              <w:rPr>
                <w:rFonts w:eastAsia="Times New Roman"/>
                <w:sz w:val="20"/>
                <w:szCs w:val="20"/>
                <w:bdr w:val="none" w:sz="0" w:space="0" w:color="auto" w:frame="1"/>
              </w:rPr>
              <w:t>Чтение</w:t>
            </w:r>
          </w:p>
          <w:p w:rsidR="00E477FF" w:rsidRPr="00C76955" w:rsidRDefault="00E477FF" w:rsidP="00F763C5">
            <w:pPr>
              <w:jc w:val="both"/>
              <w:textAlignment w:val="baseline"/>
              <w:rPr>
                <w:rFonts w:eastAsia="Times New Roman"/>
              </w:rPr>
            </w:pPr>
            <w:r w:rsidRPr="00C76955">
              <w:rPr>
                <w:rFonts w:eastAsia="Times New Roman"/>
                <w:sz w:val="20"/>
                <w:szCs w:val="20"/>
                <w:bdr w:val="none" w:sz="0" w:space="0" w:color="auto" w:frame="1"/>
              </w:rPr>
              <w:t>Обсуждение</w:t>
            </w:r>
          </w:p>
          <w:p w:rsidR="00E477FF" w:rsidRPr="00C76955" w:rsidRDefault="00E477FF" w:rsidP="00F763C5">
            <w:pPr>
              <w:spacing w:line="1" w:lineRule="atLeast"/>
              <w:jc w:val="both"/>
              <w:textAlignment w:val="baseline"/>
              <w:rPr>
                <w:rFonts w:eastAsia="Times New Roman"/>
              </w:rPr>
            </w:pPr>
            <w:r w:rsidRPr="00C76955">
              <w:rPr>
                <w:rFonts w:eastAsia="Times New Roman"/>
              </w:rPr>
              <w:t> </w:t>
            </w:r>
          </w:p>
        </w:tc>
      </w:tr>
      <w:tr w:rsidR="00E477FF" w:rsidRPr="00C76955" w:rsidTr="00B52D20">
        <w:trPr>
          <w:trHeight w:val="1"/>
        </w:trPr>
        <w:tc>
          <w:tcPr>
            <w:tcW w:w="2199" w:type="dxa"/>
            <w:vMerge w:val="restar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bottom"/>
            <w:hideMark/>
          </w:tcPr>
          <w:p w:rsidR="00E477FF" w:rsidRDefault="00E477FF" w:rsidP="00F763C5">
            <w:pPr>
              <w:spacing w:line="1" w:lineRule="atLeast"/>
              <w:jc w:val="both"/>
              <w:textAlignment w:val="baseline"/>
              <w:rPr>
                <w:rFonts w:eastAsia="Times New Roman"/>
                <w:sz w:val="20"/>
                <w:szCs w:val="20"/>
                <w:bdr w:val="none" w:sz="0" w:space="0" w:color="auto" w:frame="1"/>
              </w:rPr>
            </w:pPr>
          </w:p>
          <w:p w:rsidR="00E477FF" w:rsidRPr="00C76955" w:rsidRDefault="00E477FF" w:rsidP="00F763C5">
            <w:pPr>
              <w:spacing w:line="1" w:lineRule="atLeast"/>
              <w:jc w:val="both"/>
              <w:textAlignment w:val="baseline"/>
              <w:rPr>
                <w:rFonts w:eastAsia="Times New Roman"/>
              </w:rPr>
            </w:pPr>
            <w:r w:rsidRPr="00C76955">
              <w:rPr>
                <w:rFonts w:eastAsia="Times New Roman"/>
                <w:sz w:val="20"/>
                <w:szCs w:val="20"/>
                <w:bdr w:val="none" w:sz="0" w:space="0" w:color="auto" w:frame="1"/>
              </w:rPr>
              <w:t>Художественно эстетическое развитие</w:t>
            </w:r>
          </w:p>
        </w:tc>
        <w:tc>
          <w:tcPr>
            <w:tcW w:w="216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bottom"/>
            <w:hideMark/>
          </w:tcPr>
          <w:p w:rsidR="00E477FF" w:rsidRDefault="00E477FF" w:rsidP="00F763C5">
            <w:pPr>
              <w:jc w:val="both"/>
              <w:textAlignment w:val="baseline"/>
              <w:rPr>
                <w:rFonts w:eastAsia="Times New Roman"/>
                <w:spacing w:val="-4"/>
                <w:sz w:val="20"/>
                <w:szCs w:val="20"/>
                <w:bdr w:val="none" w:sz="0" w:space="0" w:color="auto" w:frame="1"/>
              </w:rPr>
            </w:pPr>
          </w:p>
          <w:p w:rsidR="00E477FF" w:rsidRPr="00C76955" w:rsidRDefault="00E477FF" w:rsidP="00F763C5">
            <w:pPr>
              <w:jc w:val="both"/>
              <w:textAlignment w:val="baseline"/>
              <w:rPr>
                <w:rFonts w:eastAsia="Times New Roman"/>
              </w:rPr>
            </w:pPr>
            <w:r w:rsidRPr="00C76955">
              <w:rPr>
                <w:rFonts w:eastAsia="Times New Roman"/>
                <w:spacing w:val="-4"/>
                <w:sz w:val="20"/>
                <w:szCs w:val="20"/>
                <w:bdr w:val="none" w:sz="0" w:space="0" w:color="auto" w:frame="1"/>
              </w:rPr>
              <w:t>Продуктивная</w:t>
            </w:r>
          </w:p>
          <w:p w:rsidR="00E477FF" w:rsidRPr="00C76955" w:rsidRDefault="00E477FF" w:rsidP="00F763C5">
            <w:pPr>
              <w:spacing w:line="1" w:lineRule="atLeast"/>
              <w:jc w:val="both"/>
              <w:textAlignment w:val="baseline"/>
              <w:rPr>
                <w:rFonts w:eastAsia="Times New Roman"/>
              </w:rPr>
            </w:pPr>
            <w:r w:rsidRPr="00C76955">
              <w:rPr>
                <w:rFonts w:eastAsia="Times New Roman"/>
              </w:rPr>
              <w:t> </w:t>
            </w:r>
          </w:p>
        </w:tc>
        <w:tc>
          <w:tcPr>
            <w:tcW w:w="3094"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bottom"/>
            <w:hideMark/>
          </w:tcPr>
          <w:p w:rsidR="00E477FF" w:rsidRDefault="00E477FF" w:rsidP="00F763C5">
            <w:pPr>
              <w:jc w:val="both"/>
              <w:textAlignment w:val="baseline"/>
              <w:rPr>
                <w:rFonts w:eastAsia="Times New Roman"/>
                <w:sz w:val="20"/>
                <w:szCs w:val="20"/>
                <w:bdr w:val="none" w:sz="0" w:space="0" w:color="auto" w:frame="1"/>
              </w:rPr>
            </w:pPr>
          </w:p>
          <w:p w:rsidR="00E477FF" w:rsidRPr="00C76955" w:rsidRDefault="00E477FF" w:rsidP="00F763C5">
            <w:pPr>
              <w:jc w:val="both"/>
              <w:textAlignment w:val="baseline"/>
              <w:rPr>
                <w:rFonts w:eastAsia="Times New Roman"/>
              </w:rPr>
            </w:pPr>
            <w:r w:rsidRPr="00C76955">
              <w:rPr>
                <w:rFonts w:eastAsia="Times New Roman"/>
                <w:sz w:val="20"/>
                <w:szCs w:val="20"/>
                <w:bdr w:val="none" w:sz="0" w:space="0" w:color="auto" w:frame="1"/>
              </w:rPr>
              <w:t>Мастерская по изготовлению продуктов детского творчества</w:t>
            </w:r>
          </w:p>
          <w:p w:rsidR="00E477FF" w:rsidRPr="00C76955" w:rsidRDefault="00E477FF" w:rsidP="00F763C5">
            <w:pPr>
              <w:spacing w:line="1" w:lineRule="atLeast"/>
              <w:jc w:val="both"/>
              <w:textAlignment w:val="baseline"/>
              <w:rPr>
                <w:rFonts w:eastAsia="Times New Roman"/>
              </w:rPr>
            </w:pPr>
            <w:r w:rsidRPr="00C76955">
              <w:rPr>
                <w:rFonts w:eastAsia="Times New Roman"/>
              </w:rPr>
              <w:t> </w:t>
            </w:r>
          </w:p>
        </w:tc>
        <w:tc>
          <w:tcPr>
            <w:tcW w:w="2615"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bottom"/>
            <w:hideMark/>
          </w:tcPr>
          <w:p w:rsidR="00E477FF" w:rsidRDefault="00E477FF" w:rsidP="00F763C5">
            <w:pPr>
              <w:jc w:val="both"/>
              <w:textAlignment w:val="baseline"/>
              <w:rPr>
                <w:rFonts w:eastAsia="Times New Roman"/>
                <w:sz w:val="20"/>
                <w:szCs w:val="20"/>
                <w:bdr w:val="none" w:sz="0" w:space="0" w:color="auto" w:frame="1"/>
              </w:rPr>
            </w:pPr>
          </w:p>
          <w:p w:rsidR="00E477FF" w:rsidRPr="00C76955" w:rsidRDefault="00E477FF" w:rsidP="00F763C5">
            <w:pPr>
              <w:jc w:val="both"/>
              <w:textAlignment w:val="baseline"/>
              <w:rPr>
                <w:rFonts w:eastAsia="Times New Roman"/>
              </w:rPr>
            </w:pPr>
            <w:r w:rsidRPr="00C76955">
              <w:rPr>
                <w:rFonts w:eastAsia="Times New Roman"/>
                <w:sz w:val="20"/>
                <w:szCs w:val="20"/>
                <w:bdr w:val="none" w:sz="0" w:space="0" w:color="auto" w:frame="1"/>
              </w:rPr>
              <w:t>Реализация проектов</w:t>
            </w:r>
          </w:p>
          <w:p w:rsidR="00E477FF" w:rsidRPr="00C76955" w:rsidRDefault="00E477FF" w:rsidP="00F763C5">
            <w:pPr>
              <w:spacing w:line="1" w:lineRule="atLeast"/>
              <w:jc w:val="both"/>
              <w:textAlignment w:val="baseline"/>
              <w:rPr>
                <w:rFonts w:eastAsia="Times New Roman"/>
              </w:rPr>
            </w:pPr>
            <w:r w:rsidRPr="00C76955">
              <w:rPr>
                <w:rFonts w:eastAsia="Times New Roman"/>
              </w:rPr>
              <w:t> </w:t>
            </w:r>
          </w:p>
        </w:tc>
      </w:tr>
      <w:tr w:rsidR="00E477FF" w:rsidRPr="00C76955" w:rsidTr="00B52D20">
        <w:trPr>
          <w:trHeight w:val="1"/>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477FF" w:rsidRPr="00C76955" w:rsidRDefault="00E477FF" w:rsidP="00F763C5">
            <w:pPr>
              <w:rPr>
                <w:rFonts w:eastAsia="Times New Roman"/>
              </w:rPr>
            </w:pPr>
          </w:p>
        </w:tc>
        <w:tc>
          <w:tcPr>
            <w:tcW w:w="216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bottom"/>
            <w:hideMark/>
          </w:tcPr>
          <w:p w:rsidR="00E477FF" w:rsidRPr="00C76955" w:rsidRDefault="00E477FF" w:rsidP="00F763C5">
            <w:pPr>
              <w:jc w:val="both"/>
              <w:textAlignment w:val="baseline"/>
              <w:rPr>
                <w:rFonts w:eastAsia="Times New Roman"/>
              </w:rPr>
            </w:pPr>
            <w:r w:rsidRPr="00C76955">
              <w:rPr>
                <w:rFonts w:eastAsia="Times New Roman"/>
                <w:spacing w:val="-4"/>
                <w:sz w:val="20"/>
                <w:szCs w:val="20"/>
                <w:bdr w:val="none" w:sz="0" w:space="0" w:color="auto" w:frame="1"/>
              </w:rPr>
              <w:t>Музыкально-художественная</w:t>
            </w:r>
          </w:p>
          <w:p w:rsidR="00E477FF" w:rsidRPr="00C76955" w:rsidRDefault="00E477FF" w:rsidP="00F763C5">
            <w:pPr>
              <w:spacing w:line="1" w:lineRule="atLeast"/>
              <w:jc w:val="both"/>
              <w:textAlignment w:val="baseline"/>
              <w:rPr>
                <w:rFonts w:eastAsia="Times New Roman"/>
              </w:rPr>
            </w:pPr>
            <w:r w:rsidRPr="00C76955">
              <w:rPr>
                <w:rFonts w:eastAsia="Times New Roman"/>
              </w:rPr>
              <w:t> </w:t>
            </w:r>
          </w:p>
        </w:tc>
        <w:tc>
          <w:tcPr>
            <w:tcW w:w="3094" w:type="dxa"/>
            <w:tcBorders>
              <w:top w:val="single" w:sz="4" w:space="0" w:color="auto"/>
              <w:left w:val="single" w:sz="4" w:space="0" w:color="auto"/>
              <w:bottom w:val="single" w:sz="8" w:space="0" w:color="000000"/>
              <w:right w:val="single" w:sz="8" w:space="0" w:color="000000"/>
            </w:tcBorders>
            <w:shd w:val="clear" w:color="auto" w:fill="FFFFFF"/>
            <w:tcMar>
              <w:top w:w="0" w:type="dxa"/>
              <w:left w:w="108" w:type="dxa"/>
              <w:bottom w:w="0" w:type="dxa"/>
              <w:right w:w="108" w:type="dxa"/>
            </w:tcMar>
            <w:vAlign w:val="bottom"/>
            <w:hideMark/>
          </w:tcPr>
          <w:p w:rsidR="00E477FF" w:rsidRPr="00C76955" w:rsidRDefault="00E477FF" w:rsidP="00F763C5">
            <w:pPr>
              <w:jc w:val="both"/>
              <w:textAlignment w:val="baseline"/>
              <w:rPr>
                <w:rFonts w:eastAsia="Times New Roman"/>
              </w:rPr>
            </w:pPr>
            <w:r w:rsidRPr="00C76955">
              <w:rPr>
                <w:rFonts w:eastAsia="Times New Roman"/>
                <w:sz w:val="20"/>
                <w:szCs w:val="20"/>
                <w:bdr w:val="none" w:sz="0" w:space="0" w:color="auto" w:frame="1"/>
              </w:rPr>
              <w:t>Слушание</w:t>
            </w:r>
          </w:p>
          <w:p w:rsidR="00E477FF" w:rsidRPr="00C76955" w:rsidRDefault="00E477FF" w:rsidP="00F763C5">
            <w:pPr>
              <w:jc w:val="both"/>
              <w:textAlignment w:val="baseline"/>
              <w:rPr>
                <w:rFonts w:eastAsia="Times New Roman"/>
              </w:rPr>
            </w:pPr>
            <w:r w:rsidRPr="00C76955">
              <w:rPr>
                <w:rFonts w:eastAsia="Times New Roman"/>
                <w:sz w:val="20"/>
                <w:szCs w:val="20"/>
                <w:bdr w:val="none" w:sz="0" w:space="0" w:color="auto" w:frame="1"/>
              </w:rPr>
              <w:t>Исполнение</w:t>
            </w:r>
          </w:p>
          <w:p w:rsidR="00E477FF" w:rsidRPr="00C76955" w:rsidRDefault="00E477FF" w:rsidP="00F763C5">
            <w:pPr>
              <w:jc w:val="both"/>
              <w:textAlignment w:val="baseline"/>
              <w:rPr>
                <w:rFonts w:eastAsia="Times New Roman"/>
              </w:rPr>
            </w:pPr>
            <w:r w:rsidRPr="00C76955">
              <w:rPr>
                <w:rFonts w:eastAsia="Times New Roman"/>
                <w:sz w:val="20"/>
                <w:szCs w:val="20"/>
                <w:bdr w:val="none" w:sz="0" w:space="0" w:color="auto" w:frame="1"/>
              </w:rPr>
              <w:t>Импровизация</w:t>
            </w:r>
          </w:p>
          <w:p w:rsidR="00E477FF" w:rsidRPr="00C76955" w:rsidRDefault="00E477FF" w:rsidP="00F763C5">
            <w:pPr>
              <w:jc w:val="both"/>
              <w:textAlignment w:val="baseline"/>
              <w:rPr>
                <w:rFonts w:eastAsia="Times New Roman"/>
              </w:rPr>
            </w:pPr>
            <w:r w:rsidRPr="00C76955">
              <w:rPr>
                <w:rFonts w:eastAsia="Times New Roman"/>
                <w:sz w:val="20"/>
                <w:szCs w:val="20"/>
                <w:bdr w:val="none" w:sz="0" w:space="0" w:color="auto" w:frame="1"/>
              </w:rPr>
              <w:t>Экспериментирование</w:t>
            </w:r>
          </w:p>
          <w:p w:rsidR="00E477FF" w:rsidRPr="00C76955" w:rsidRDefault="00E477FF" w:rsidP="00F763C5">
            <w:pPr>
              <w:jc w:val="both"/>
              <w:textAlignment w:val="baseline"/>
              <w:rPr>
                <w:rFonts w:eastAsia="Times New Roman"/>
              </w:rPr>
            </w:pPr>
            <w:r w:rsidRPr="00C76955">
              <w:rPr>
                <w:rFonts w:eastAsia="Times New Roman"/>
                <w:sz w:val="20"/>
                <w:szCs w:val="20"/>
                <w:bdr w:val="none" w:sz="0" w:space="0" w:color="auto" w:frame="1"/>
              </w:rPr>
              <w:t>Музыкально-дидактические игры</w:t>
            </w:r>
          </w:p>
          <w:p w:rsidR="00E477FF" w:rsidRPr="00C76955" w:rsidRDefault="00E477FF" w:rsidP="00F763C5">
            <w:pPr>
              <w:jc w:val="both"/>
              <w:textAlignment w:val="baseline"/>
              <w:rPr>
                <w:rFonts w:eastAsia="Times New Roman"/>
              </w:rPr>
            </w:pPr>
            <w:r w:rsidRPr="00C76955">
              <w:rPr>
                <w:rFonts w:eastAsia="Times New Roman"/>
                <w:spacing w:val="-4"/>
                <w:sz w:val="20"/>
                <w:szCs w:val="20"/>
                <w:bdr w:val="none" w:sz="0" w:space="0" w:color="auto" w:frame="1"/>
              </w:rPr>
              <w:t>Занимательные дела</w:t>
            </w:r>
            <w:r w:rsidRPr="00C76955">
              <w:rPr>
                <w:rFonts w:eastAsia="Times New Roman"/>
                <w:spacing w:val="-4"/>
                <w:bdr w:val="none" w:sz="0" w:space="0" w:color="auto" w:frame="1"/>
              </w:rPr>
              <w:t> </w:t>
            </w:r>
            <w:r w:rsidRPr="00C76955">
              <w:rPr>
                <w:rFonts w:eastAsia="Times New Roman"/>
                <w:spacing w:val="-4"/>
              </w:rPr>
              <w:t> </w:t>
            </w:r>
            <w:r w:rsidRPr="00C76955">
              <w:rPr>
                <w:rFonts w:eastAsia="Times New Roman"/>
                <w:spacing w:val="-4"/>
                <w:sz w:val="20"/>
                <w:szCs w:val="20"/>
                <w:bdr w:val="none" w:sz="0" w:space="0" w:color="auto" w:frame="1"/>
              </w:rPr>
              <w:t>по музыкальному воспитанию и изобразительной деятельности</w:t>
            </w:r>
          </w:p>
          <w:p w:rsidR="00E477FF" w:rsidRPr="00C76955" w:rsidRDefault="00E477FF" w:rsidP="00F763C5">
            <w:pPr>
              <w:jc w:val="both"/>
              <w:textAlignment w:val="baseline"/>
              <w:rPr>
                <w:rFonts w:eastAsia="Times New Roman"/>
              </w:rPr>
            </w:pPr>
            <w:r w:rsidRPr="00C76955">
              <w:rPr>
                <w:rFonts w:eastAsia="Times New Roman"/>
                <w:spacing w:val="-4"/>
                <w:sz w:val="20"/>
                <w:szCs w:val="20"/>
                <w:bdr w:val="none" w:sz="0" w:space="0" w:color="auto" w:frame="1"/>
              </w:rPr>
              <w:t>Экскурсии в природу</w:t>
            </w:r>
          </w:p>
          <w:p w:rsidR="00E477FF" w:rsidRPr="00C76955" w:rsidRDefault="00E477FF" w:rsidP="00F763C5">
            <w:pPr>
              <w:spacing w:line="1" w:lineRule="atLeast"/>
              <w:jc w:val="both"/>
              <w:textAlignment w:val="baseline"/>
              <w:rPr>
                <w:rFonts w:eastAsia="Times New Roman"/>
              </w:rPr>
            </w:pPr>
            <w:r w:rsidRPr="00C76955">
              <w:rPr>
                <w:rFonts w:eastAsia="Times New Roman"/>
                <w:spacing w:val="-2"/>
                <w:sz w:val="20"/>
                <w:szCs w:val="20"/>
                <w:bdr w:val="none" w:sz="0" w:space="0" w:color="auto" w:frame="1"/>
              </w:rPr>
              <w:t>Посещение музеев</w:t>
            </w:r>
          </w:p>
        </w:tc>
        <w:tc>
          <w:tcPr>
            <w:tcW w:w="2615" w:type="dxa"/>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vAlign w:val="bottom"/>
            <w:hideMark/>
          </w:tcPr>
          <w:p w:rsidR="00E477FF" w:rsidRPr="00C76955" w:rsidRDefault="00E477FF" w:rsidP="00F763C5">
            <w:pPr>
              <w:jc w:val="both"/>
              <w:textAlignment w:val="baseline"/>
              <w:rPr>
                <w:rFonts w:eastAsia="Times New Roman"/>
              </w:rPr>
            </w:pPr>
            <w:r w:rsidRPr="00C76955">
              <w:rPr>
                <w:rFonts w:eastAsia="Times New Roman"/>
                <w:sz w:val="20"/>
                <w:szCs w:val="20"/>
                <w:bdr w:val="none" w:sz="0" w:space="0" w:color="auto" w:frame="1"/>
              </w:rPr>
              <w:t>Импровизация</w:t>
            </w:r>
          </w:p>
          <w:p w:rsidR="00E477FF" w:rsidRPr="00C76955" w:rsidRDefault="00E477FF" w:rsidP="00F763C5">
            <w:pPr>
              <w:jc w:val="both"/>
              <w:textAlignment w:val="baseline"/>
              <w:rPr>
                <w:rFonts w:eastAsia="Times New Roman"/>
              </w:rPr>
            </w:pPr>
            <w:r w:rsidRPr="00C76955">
              <w:rPr>
                <w:rFonts w:eastAsia="Times New Roman"/>
                <w:sz w:val="20"/>
                <w:szCs w:val="20"/>
                <w:bdr w:val="none" w:sz="0" w:space="0" w:color="auto" w:frame="1"/>
              </w:rPr>
              <w:t>Музыкально-дидактические игры</w:t>
            </w:r>
          </w:p>
          <w:p w:rsidR="00E477FF" w:rsidRPr="00C76955" w:rsidRDefault="00E477FF" w:rsidP="00F763C5">
            <w:pPr>
              <w:jc w:val="both"/>
              <w:textAlignment w:val="baseline"/>
              <w:rPr>
                <w:rFonts w:eastAsia="Times New Roman"/>
              </w:rPr>
            </w:pPr>
            <w:r w:rsidRPr="00C76955">
              <w:rPr>
                <w:rFonts w:eastAsia="Times New Roman"/>
                <w:spacing w:val="-4"/>
                <w:sz w:val="20"/>
                <w:szCs w:val="20"/>
                <w:bdr w:val="none" w:sz="0" w:space="0" w:color="auto" w:frame="1"/>
              </w:rPr>
              <w:t>Занимательные дела</w:t>
            </w:r>
            <w:r w:rsidRPr="00C76955">
              <w:rPr>
                <w:rFonts w:eastAsia="Times New Roman"/>
                <w:spacing w:val="-4"/>
                <w:bdr w:val="none" w:sz="0" w:space="0" w:color="auto" w:frame="1"/>
              </w:rPr>
              <w:t> </w:t>
            </w:r>
            <w:r w:rsidRPr="00C76955">
              <w:rPr>
                <w:rFonts w:eastAsia="Times New Roman"/>
                <w:spacing w:val="-4"/>
              </w:rPr>
              <w:t> </w:t>
            </w:r>
            <w:r w:rsidRPr="00C76955">
              <w:rPr>
                <w:rFonts w:eastAsia="Times New Roman"/>
                <w:spacing w:val="-4"/>
                <w:sz w:val="20"/>
                <w:szCs w:val="20"/>
                <w:bdr w:val="none" w:sz="0" w:space="0" w:color="auto" w:frame="1"/>
              </w:rPr>
              <w:t>в изостудии</w:t>
            </w:r>
          </w:p>
          <w:p w:rsidR="00E477FF" w:rsidRPr="00C76955" w:rsidRDefault="00E477FF" w:rsidP="00F763C5">
            <w:pPr>
              <w:jc w:val="both"/>
              <w:textAlignment w:val="baseline"/>
              <w:rPr>
                <w:rFonts w:eastAsia="Times New Roman"/>
              </w:rPr>
            </w:pPr>
            <w:r w:rsidRPr="00C76955">
              <w:rPr>
                <w:rFonts w:eastAsia="Times New Roman"/>
                <w:spacing w:val="-4"/>
                <w:sz w:val="20"/>
                <w:szCs w:val="20"/>
                <w:bdr w:val="none" w:sz="0" w:space="0" w:color="auto" w:frame="1"/>
              </w:rPr>
              <w:t>Музыкально-художественные досуги</w:t>
            </w:r>
          </w:p>
          <w:p w:rsidR="00E477FF" w:rsidRPr="00C76955" w:rsidRDefault="00E477FF" w:rsidP="00F763C5">
            <w:pPr>
              <w:spacing w:line="1" w:lineRule="atLeast"/>
              <w:jc w:val="both"/>
              <w:textAlignment w:val="baseline"/>
              <w:rPr>
                <w:rFonts w:eastAsia="Times New Roman"/>
              </w:rPr>
            </w:pPr>
            <w:r w:rsidRPr="00C76955">
              <w:rPr>
                <w:rFonts w:eastAsia="Times New Roman"/>
                <w:spacing w:val="-4"/>
                <w:sz w:val="20"/>
                <w:szCs w:val="20"/>
                <w:bdr w:val="none" w:sz="0" w:space="0" w:color="auto" w:frame="1"/>
              </w:rPr>
              <w:t>Индивидуальная работа</w:t>
            </w:r>
          </w:p>
        </w:tc>
      </w:tr>
      <w:tr w:rsidR="00E477FF" w:rsidRPr="00C76955" w:rsidTr="00B52D20">
        <w:trPr>
          <w:trHeight w:val="1"/>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477FF" w:rsidRPr="00C76955" w:rsidRDefault="00E477FF" w:rsidP="00F763C5">
            <w:pPr>
              <w:rPr>
                <w:rFonts w:eastAsia="Times New Roman"/>
              </w:rPr>
            </w:pPr>
          </w:p>
        </w:tc>
        <w:tc>
          <w:tcPr>
            <w:tcW w:w="216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bottom"/>
            <w:hideMark/>
          </w:tcPr>
          <w:p w:rsidR="00E477FF" w:rsidRPr="00C76955" w:rsidRDefault="00E477FF" w:rsidP="00F763C5">
            <w:pPr>
              <w:jc w:val="both"/>
              <w:textAlignment w:val="baseline"/>
              <w:rPr>
                <w:rFonts w:eastAsia="Times New Roman"/>
              </w:rPr>
            </w:pPr>
            <w:r w:rsidRPr="00C76955">
              <w:rPr>
                <w:rFonts w:eastAsia="Times New Roman"/>
                <w:spacing w:val="-4"/>
                <w:sz w:val="20"/>
                <w:szCs w:val="20"/>
                <w:bdr w:val="none" w:sz="0" w:space="0" w:color="auto" w:frame="1"/>
              </w:rPr>
              <w:t>Чтение художественной литературы</w:t>
            </w:r>
          </w:p>
          <w:p w:rsidR="00E477FF" w:rsidRPr="00C76955" w:rsidRDefault="00E477FF" w:rsidP="00F763C5">
            <w:pPr>
              <w:spacing w:line="1" w:lineRule="atLeast"/>
              <w:jc w:val="both"/>
              <w:textAlignment w:val="baseline"/>
              <w:rPr>
                <w:rFonts w:eastAsia="Times New Roman"/>
              </w:rPr>
            </w:pPr>
            <w:r w:rsidRPr="00C76955">
              <w:rPr>
                <w:rFonts w:eastAsia="Times New Roman"/>
              </w:rPr>
              <w:t> </w:t>
            </w:r>
          </w:p>
        </w:tc>
        <w:tc>
          <w:tcPr>
            <w:tcW w:w="3094" w:type="dxa"/>
            <w:tcBorders>
              <w:top w:val="nil"/>
              <w:left w:val="single" w:sz="4" w:space="0" w:color="auto"/>
              <w:bottom w:val="single" w:sz="8" w:space="0" w:color="000000"/>
              <w:right w:val="single" w:sz="8" w:space="0" w:color="000000"/>
            </w:tcBorders>
            <w:shd w:val="clear" w:color="auto" w:fill="FFFFFF"/>
            <w:tcMar>
              <w:top w:w="0" w:type="dxa"/>
              <w:left w:w="108" w:type="dxa"/>
              <w:bottom w:w="0" w:type="dxa"/>
              <w:right w:w="108" w:type="dxa"/>
            </w:tcMar>
            <w:vAlign w:val="bottom"/>
            <w:hideMark/>
          </w:tcPr>
          <w:p w:rsidR="00E477FF" w:rsidRPr="00C76955" w:rsidRDefault="00E477FF" w:rsidP="00F763C5">
            <w:pPr>
              <w:jc w:val="both"/>
              <w:textAlignment w:val="baseline"/>
              <w:rPr>
                <w:rFonts w:eastAsia="Times New Roman"/>
              </w:rPr>
            </w:pPr>
            <w:r w:rsidRPr="00C76955">
              <w:rPr>
                <w:rFonts w:eastAsia="Times New Roman"/>
                <w:sz w:val="20"/>
                <w:szCs w:val="20"/>
                <w:bdr w:val="none" w:sz="0" w:space="0" w:color="auto" w:frame="1"/>
              </w:rPr>
              <w:t>Чтение</w:t>
            </w:r>
          </w:p>
          <w:p w:rsidR="00E477FF" w:rsidRPr="00C76955" w:rsidRDefault="00E477FF" w:rsidP="00F763C5">
            <w:pPr>
              <w:jc w:val="both"/>
              <w:textAlignment w:val="baseline"/>
              <w:rPr>
                <w:rFonts w:eastAsia="Times New Roman"/>
              </w:rPr>
            </w:pPr>
            <w:r w:rsidRPr="00C76955">
              <w:rPr>
                <w:rFonts w:eastAsia="Times New Roman"/>
                <w:sz w:val="20"/>
                <w:szCs w:val="20"/>
                <w:bdr w:val="none" w:sz="0" w:space="0" w:color="auto" w:frame="1"/>
              </w:rPr>
              <w:t>Обсуждение</w:t>
            </w:r>
          </w:p>
          <w:p w:rsidR="00E477FF" w:rsidRPr="00C76955" w:rsidRDefault="00E477FF" w:rsidP="00F763C5">
            <w:pPr>
              <w:jc w:val="both"/>
              <w:textAlignment w:val="baseline"/>
              <w:rPr>
                <w:rFonts w:eastAsia="Times New Roman"/>
              </w:rPr>
            </w:pPr>
            <w:r w:rsidRPr="00C76955">
              <w:rPr>
                <w:rFonts w:eastAsia="Times New Roman"/>
                <w:sz w:val="20"/>
                <w:szCs w:val="20"/>
                <w:bdr w:val="none" w:sz="0" w:space="0" w:color="auto" w:frame="1"/>
              </w:rPr>
              <w:t>Разучивание</w:t>
            </w:r>
          </w:p>
          <w:p w:rsidR="00E477FF" w:rsidRPr="00C76955" w:rsidRDefault="00E477FF" w:rsidP="00F763C5">
            <w:pPr>
              <w:spacing w:line="1" w:lineRule="atLeast"/>
              <w:jc w:val="both"/>
              <w:textAlignment w:val="baseline"/>
              <w:rPr>
                <w:rFonts w:eastAsia="Times New Roman"/>
              </w:rPr>
            </w:pPr>
            <w:r w:rsidRPr="00C76955">
              <w:rPr>
                <w:rFonts w:eastAsia="Times New Roman"/>
                <w:sz w:val="20"/>
                <w:szCs w:val="20"/>
                <w:bdr w:val="none" w:sz="0" w:space="0" w:color="auto" w:frame="1"/>
              </w:rPr>
              <w:t>трудовые поручения</w:t>
            </w:r>
          </w:p>
        </w:tc>
        <w:tc>
          <w:tcPr>
            <w:tcW w:w="261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bottom"/>
            <w:hideMark/>
          </w:tcPr>
          <w:p w:rsidR="00E477FF" w:rsidRPr="00C76955" w:rsidRDefault="00E477FF" w:rsidP="00F763C5">
            <w:pPr>
              <w:jc w:val="both"/>
              <w:textAlignment w:val="baseline"/>
              <w:rPr>
                <w:rFonts w:eastAsia="Times New Roman"/>
              </w:rPr>
            </w:pPr>
            <w:r w:rsidRPr="00C76955">
              <w:rPr>
                <w:rFonts w:eastAsia="Times New Roman"/>
                <w:sz w:val="20"/>
                <w:szCs w:val="20"/>
                <w:bdr w:val="none" w:sz="0" w:space="0" w:color="auto" w:frame="1"/>
              </w:rPr>
              <w:t>Чтение</w:t>
            </w:r>
          </w:p>
          <w:p w:rsidR="00E477FF" w:rsidRPr="00C76955" w:rsidRDefault="00E477FF" w:rsidP="00F763C5">
            <w:pPr>
              <w:jc w:val="both"/>
              <w:textAlignment w:val="baseline"/>
              <w:rPr>
                <w:rFonts w:eastAsia="Times New Roman"/>
              </w:rPr>
            </w:pPr>
            <w:r w:rsidRPr="00C76955">
              <w:rPr>
                <w:rFonts w:eastAsia="Times New Roman"/>
                <w:sz w:val="20"/>
                <w:szCs w:val="20"/>
                <w:bdr w:val="none" w:sz="0" w:space="0" w:color="auto" w:frame="1"/>
              </w:rPr>
              <w:t>Обсуждение</w:t>
            </w:r>
          </w:p>
          <w:p w:rsidR="00E477FF" w:rsidRPr="00C76955" w:rsidRDefault="00E477FF" w:rsidP="00F763C5">
            <w:pPr>
              <w:spacing w:line="1" w:lineRule="atLeast"/>
              <w:jc w:val="both"/>
              <w:textAlignment w:val="baseline"/>
              <w:rPr>
                <w:rFonts w:eastAsia="Times New Roman"/>
              </w:rPr>
            </w:pPr>
            <w:r w:rsidRPr="00C76955">
              <w:rPr>
                <w:rFonts w:eastAsia="Times New Roman"/>
              </w:rPr>
              <w:t> </w:t>
            </w:r>
          </w:p>
        </w:tc>
      </w:tr>
      <w:tr w:rsidR="00E477FF" w:rsidRPr="00C76955" w:rsidTr="00B52D20">
        <w:trPr>
          <w:trHeight w:val="1"/>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477FF" w:rsidRPr="00C76955" w:rsidRDefault="00E477FF" w:rsidP="00F763C5">
            <w:pPr>
              <w:rPr>
                <w:rFonts w:eastAsia="Times New Roman"/>
              </w:rPr>
            </w:pPr>
          </w:p>
        </w:tc>
        <w:tc>
          <w:tcPr>
            <w:tcW w:w="2167" w:type="dxa"/>
            <w:tcBorders>
              <w:top w:val="single" w:sz="4" w:space="0" w:color="auto"/>
              <w:left w:val="single" w:sz="4" w:space="0" w:color="auto"/>
              <w:bottom w:val="single" w:sz="8" w:space="0" w:color="000000"/>
              <w:right w:val="single" w:sz="8" w:space="0" w:color="000000"/>
            </w:tcBorders>
            <w:shd w:val="clear" w:color="auto" w:fill="FFFFFF"/>
            <w:tcMar>
              <w:top w:w="0" w:type="dxa"/>
              <w:left w:w="108" w:type="dxa"/>
              <w:bottom w:w="0" w:type="dxa"/>
              <w:right w:w="108" w:type="dxa"/>
            </w:tcMar>
            <w:vAlign w:val="bottom"/>
            <w:hideMark/>
          </w:tcPr>
          <w:p w:rsidR="00E477FF" w:rsidRPr="00C76955" w:rsidRDefault="00E477FF" w:rsidP="00F763C5">
            <w:pPr>
              <w:spacing w:line="1" w:lineRule="atLeast"/>
              <w:jc w:val="both"/>
              <w:textAlignment w:val="baseline"/>
              <w:rPr>
                <w:rFonts w:eastAsia="Times New Roman"/>
              </w:rPr>
            </w:pPr>
            <w:r w:rsidRPr="00C76955">
              <w:rPr>
                <w:rFonts w:eastAsia="Times New Roman"/>
                <w:spacing w:val="-4"/>
                <w:sz w:val="20"/>
                <w:szCs w:val="20"/>
                <w:bdr w:val="none" w:sz="0" w:space="0" w:color="auto" w:frame="1"/>
              </w:rPr>
              <w:t>Двигательная</w:t>
            </w:r>
          </w:p>
        </w:tc>
        <w:tc>
          <w:tcPr>
            <w:tcW w:w="309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bottom"/>
            <w:hideMark/>
          </w:tcPr>
          <w:p w:rsidR="00E477FF" w:rsidRPr="00C76955" w:rsidRDefault="00E477FF" w:rsidP="00F763C5">
            <w:pPr>
              <w:jc w:val="both"/>
              <w:textAlignment w:val="baseline"/>
              <w:rPr>
                <w:rFonts w:eastAsia="Times New Roman"/>
              </w:rPr>
            </w:pPr>
            <w:r w:rsidRPr="00C76955">
              <w:rPr>
                <w:rFonts w:eastAsia="Times New Roman"/>
                <w:spacing w:val="-3"/>
                <w:sz w:val="20"/>
                <w:szCs w:val="20"/>
                <w:bdr w:val="none" w:sz="0" w:space="0" w:color="auto" w:frame="1"/>
              </w:rPr>
              <w:t>Формирование навыков рисования,</w:t>
            </w:r>
            <w:r w:rsidRPr="00C76955">
              <w:rPr>
                <w:rFonts w:eastAsia="Times New Roman"/>
                <w:spacing w:val="-3"/>
                <w:bdr w:val="none" w:sz="0" w:space="0" w:color="auto" w:frame="1"/>
              </w:rPr>
              <w:t> </w:t>
            </w:r>
            <w:r w:rsidRPr="00C76955">
              <w:rPr>
                <w:rFonts w:eastAsia="Times New Roman"/>
                <w:spacing w:val="-3"/>
              </w:rPr>
              <w:t> </w:t>
            </w:r>
            <w:r w:rsidRPr="00C76955">
              <w:rPr>
                <w:rFonts w:eastAsia="Times New Roman"/>
                <w:spacing w:val="-3"/>
                <w:sz w:val="20"/>
                <w:szCs w:val="20"/>
                <w:bdr w:val="none" w:sz="0" w:space="0" w:color="auto" w:frame="1"/>
              </w:rPr>
              <w:t>аппликации, конструирования</w:t>
            </w:r>
          </w:p>
          <w:p w:rsidR="00E477FF" w:rsidRPr="00C76955" w:rsidRDefault="00E477FF" w:rsidP="00F763C5">
            <w:pPr>
              <w:spacing w:line="1" w:lineRule="atLeast"/>
              <w:jc w:val="both"/>
              <w:textAlignment w:val="baseline"/>
              <w:rPr>
                <w:rFonts w:eastAsia="Times New Roman"/>
              </w:rPr>
            </w:pPr>
            <w:r w:rsidRPr="00C76955">
              <w:rPr>
                <w:rFonts w:eastAsia="Times New Roman"/>
                <w:spacing w:val="-3"/>
                <w:sz w:val="20"/>
                <w:szCs w:val="20"/>
                <w:bdr w:val="none" w:sz="0" w:space="0" w:color="auto" w:frame="1"/>
              </w:rPr>
              <w:t>Музыкально-ритмические импровизации</w:t>
            </w:r>
          </w:p>
        </w:tc>
        <w:tc>
          <w:tcPr>
            <w:tcW w:w="261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bottom"/>
            <w:hideMark/>
          </w:tcPr>
          <w:p w:rsidR="00E477FF" w:rsidRPr="00C76955" w:rsidRDefault="00E477FF" w:rsidP="00F763C5">
            <w:pPr>
              <w:jc w:val="both"/>
              <w:textAlignment w:val="baseline"/>
              <w:rPr>
                <w:rFonts w:eastAsia="Times New Roman"/>
              </w:rPr>
            </w:pPr>
            <w:r w:rsidRPr="00C76955">
              <w:rPr>
                <w:rFonts w:eastAsia="Times New Roman"/>
                <w:sz w:val="20"/>
                <w:szCs w:val="20"/>
                <w:bdr w:val="none" w:sz="0" w:space="0" w:color="auto" w:frame="1"/>
              </w:rPr>
              <w:t>Вечерняя прогулка (индивидуальная работа по развитию мелкой моторики)</w:t>
            </w:r>
          </w:p>
          <w:p w:rsidR="00E477FF" w:rsidRPr="00C76955" w:rsidRDefault="00E477FF" w:rsidP="00F763C5">
            <w:pPr>
              <w:spacing w:line="1" w:lineRule="atLeast"/>
              <w:jc w:val="both"/>
              <w:textAlignment w:val="baseline"/>
              <w:rPr>
                <w:rFonts w:eastAsia="Times New Roman"/>
              </w:rPr>
            </w:pPr>
            <w:r w:rsidRPr="00C76955">
              <w:rPr>
                <w:rFonts w:eastAsia="Times New Roman"/>
                <w:spacing w:val="-5"/>
                <w:sz w:val="20"/>
                <w:szCs w:val="20"/>
                <w:bdr w:val="none" w:sz="0" w:space="0" w:color="auto" w:frame="1"/>
              </w:rPr>
              <w:t>Самостоятельная изобразительная и музыкальная</w:t>
            </w:r>
            <w:r w:rsidRPr="00C76955">
              <w:rPr>
                <w:rFonts w:eastAsia="Times New Roman"/>
                <w:spacing w:val="-5"/>
                <w:bdr w:val="none" w:sz="0" w:space="0" w:color="auto" w:frame="1"/>
              </w:rPr>
              <w:t> </w:t>
            </w:r>
            <w:r w:rsidRPr="00C76955">
              <w:rPr>
                <w:rFonts w:eastAsia="Times New Roman"/>
                <w:spacing w:val="-5"/>
              </w:rPr>
              <w:t> </w:t>
            </w:r>
            <w:r w:rsidRPr="00C76955">
              <w:rPr>
                <w:rFonts w:eastAsia="Times New Roman"/>
                <w:spacing w:val="-5"/>
                <w:sz w:val="20"/>
                <w:szCs w:val="20"/>
                <w:bdr w:val="none" w:sz="0" w:space="0" w:color="auto" w:frame="1"/>
              </w:rPr>
              <w:t>деятельность</w:t>
            </w:r>
          </w:p>
        </w:tc>
      </w:tr>
    </w:tbl>
    <w:p w:rsidR="00E477FF" w:rsidRPr="00E477FF" w:rsidRDefault="00E477FF" w:rsidP="00E477FF">
      <w:pPr>
        <w:numPr>
          <w:ilvl w:val="2"/>
          <w:numId w:val="8"/>
        </w:numPr>
        <w:contextualSpacing/>
        <w:jc w:val="center"/>
        <w:rPr>
          <w:rFonts w:eastAsia="MS Mincho"/>
          <w:b/>
        </w:rPr>
      </w:pPr>
      <w:r w:rsidRPr="00E477FF">
        <w:rPr>
          <w:rFonts w:eastAsia="MS Mincho"/>
          <w:b/>
        </w:rPr>
        <w:t>Особенности традиционных событий, праздников, мероприятий</w:t>
      </w:r>
    </w:p>
    <w:p w:rsidR="008E5A78" w:rsidRDefault="008E5A78" w:rsidP="002D164E">
      <w:pPr>
        <w:rPr>
          <w:b/>
        </w:rPr>
      </w:pPr>
    </w:p>
    <w:p w:rsidR="007924A0" w:rsidRPr="000B66A1" w:rsidRDefault="007924A0" w:rsidP="007924A0">
      <w:pPr>
        <w:shd w:val="clear" w:color="auto" w:fill="FFFFFF"/>
        <w:spacing w:line="360" w:lineRule="auto"/>
        <w:jc w:val="center"/>
        <w:rPr>
          <w:b/>
          <w:szCs w:val="28"/>
          <w:shd w:val="clear" w:color="auto" w:fill="FFFFFF"/>
        </w:rPr>
      </w:pPr>
      <w:r w:rsidRPr="000B66A1">
        <w:rPr>
          <w:b/>
          <w:szCs w:val="28"/>
          <w:shd w:val="clear" w:color="auto" w:fill="FFFFFF"/>
        </w:rPr>
        <w:t>Традиции детских садов  МАДОУ «</w:t>
      </w:r>
      <w:r>
        <w:rPr>
          <w:b/>
          <w:szCs w:val="28"/>
          <w:shd w:val="clear" w:color="auto" w:fill="FFFFFF"/>
        </w:rPr>
        <w:t>Детство</w:t>
      </w:r>
      <w:r w:rsidRPr="000B66A1">
        <w:rPr>
          <w:b/>
          <w:szCs w:val="28"/>
          <w:shd w:val="clear" w:color="auto" w:fill="FFFFFF"/>
        </w:rPr>
        <w:t>»</w:t>
      </w:r>
    </w:p>
    <w:tbl>
      <w:tblPr>
        <w:tblW w:w="0" w:type="auto"/>
        <w:tblInd w:w="2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786"/>
        <w:gridCol w:w="2673"/>
        <w:gridCol w:w="1906"/>
      </w:tblGrid>
      <w:tr w:rsidR="007924A0" w:rsidRPr="007924A0" w:rsidTr="007924A0">
        <w:tc>
          <w:tcPr>
            <w:tcW w:w="4786" w:type="dxa"/>
            <w:vAlign w:val="center"/>
          </w:tcPr>
          <w:p w:rsidR="007924A0" w:rsidRPr="007924A0" w:rsidRDefault="007924A0" w:rsidP="007924A0">
            <w:pPr>
              <w:jc w:val="center"/>
              <w:rPr>
                <w:b/>
              </w:rPr>
            </w:pPr>
            <w:r w:rsidRPr="007924A0">
              <w:rPr>
                <w:b/>
              </w:rPr>
              <w:t>Тема</w:t>
            </w:r>
          </w:p>
        </w:tc>
        <w:tc>
          <w:tcPr>
            <w:tcW w:w="2673" w:type="dxa"/>
            <w:vAlign w:val="center"/>
          </w:tcPr>
          <w:p w:rsidR="007924A0" w:rsidRPr="007924A0" w:rsidRDefault="007924A0" w:rsidP="007924A0">
            <w:pPr>
              <w:jc w:val="center"/>
              <w:rPr>
                <w:b/>
              </w:rPr>
            </w:pPr>
            <w:r w:rsidRPr="007924A0">
              <w:rPr>
                <w:b/>
              </w:rPr>
              <w:t>Дата проведения</w:t>
            </w:r>
          </w:p>
        </w:tc>
        <w:tc>
          <w:tcPr>
            <w:tcW w:w="0" w:type="auto"/>
            <w:vAlign w:val="center"/>
          </w:tcPr>
          <w:p w:rsidR="007924A0" w:rsidRPr="007924A0" w:rsidRDefault="007924A0" w:rsidP="007924A0">
            <w:pPr>
              <w:jc w:val="center"/>
              <w:rPr>
                <w:b/>
              </w:rPr>
            </w:pPr>
            <w:r w:rsidRPr="007924A0">
              <w:rPr>
                <w:b/>
              </w:rPr>
              <w:t>Периодичность</w:t>
            </w:r>
          </w:p>
        </w:tc>
      </w:tr>
      <w:tr w:rsidR="007924A0" w:rsidRPr="007924A0" w:rsidTr="007924A0">
        <w:tc>
          <w:tcPr>
            <w:tcW w:w="4786" w:type="dxa"/>
          </w:tcPr>
          <w:p w:rsidR="007924A0" w:rsidRPr="007924A0" w:rsidRDefault="007924A0" w:rsidP="007924A0">
            <w:r w:rsidRPr="007924A0">
              <w:t>День знаний</w:t>
            </w:r>
          </w:p>
        </w:tc>
        <w:tc>
          <w:tcPr>
            <w:tcW w:w="2673" w:type="dxa"/>
          </w:tcPr>
          <w:p w:rsidR="007924A0" w:rsidRPr="007924A0" w:rsidRDefault="007924A0" w:rsidP="007924A0">
            <w:pPr>
              <w:jc w:val="both"/>
            </w:pPr>
            <w:r w:rsidRPr="007924A0">
              <w:t>1 сентября</w:t>
            </w:r>
          </w:p>
        </w:tc>
        <w:tc>
          <w:tcPr>
            <w:tcW w:w="0" w:type="auto"/>
          </w:tcPr>
          <w:p w:rsidR="007924A0" w:rsidRPr="007924A0" w:rsidRDefault="007924A0" w:rsidP="007924A0">
            <w:pPr>
              <w:jc w:val="both"/>
            </w:pPr>
            <w:r w:rsidRPr="007924A0">
              <w:t>Ежегодно</w:t>
            </w:r>
          </w:p>
        </w:tc>
      </w:tr>
      <w:tr w:rsidR="007924A0" w:rsidRPr="007924A0" w:rsidTr="007924A0">
        <w:tc>
          <w:tcPr>
            <w:tcW w:w="4786" w:type="dxa"/>
          </w:tcPr>
          <w:p w:rsidR="007924A0" w:rsidRPr="007924A0" w:rsidRDefault="007924A0" w:rsidP="007924A0">
            <w:r w:rsidRPr="007924A0">
              <w:t>День здоровья</w:t>
            </w:r>
          </w:p>
        </w:tc>
        <w:tc>
          <w:tcPr>
            <w:tcW w:w="2673" w:type="dxa"/>
          </w:tcPr>
          <w:p w:rsidR="007924A0" w:rsidRPr="007924A0" w:rsidRDefault="007924A0" w:rsidP="007924A0">
            <w:pPr>
              <w:jc w:val="both"/>
            </w:pPr>
          </w:p>
        </w:tc>
        <w:tc>
          <w:tcPr>
            <w:tcW w:w="0" w:type="auto"/>
          </w:tcPr>
          <w:p w:rsidR="007924A0" w:rsidRPr="007924A0" w:rsidRDefault="007924A0" w:rsidP="007924A0">
            <w:pPr>
              <w:jc w:val="both"/>
            </w:pPr>
            <w:r w:rsidRPr="007924A0">
              <w:t>1 раз в квартал</w:t>
            </w:r>
          </w:p>
        </w:tc>
      </w:tr>
      <w:tr w:rsidR="007924A0" w:rsidRPr="007924A0" w:rsidTr="007924A0">
        <w:tc>
          <w:tcPr>
            <w:tcW w:w="4786" w:type="dxa"/>
          </w:tcPr>
          <w:p w:rsidR="007924A0" w:rsidRPr="007924A0" w:rsidRDefault="007924A0" w:rsidP="007924A0">
            <w:r w:rsidRPr="007924A0">
              <w:t>Осенний праздник</w:t>
            </w:r>
          </w:p>
        </w:tc>
        <w:tc>
          <w:tcPr>
            <w:tcW w:w="2673" w:type="dxa"/>
          </w:tcPr>
          <w:p w:rsidR="007924A0" w:rsidRPr="007924A0" w:rsidRDefault="007924A0" w:rsidP="007924A0">
            <w:pPr>
              <w:jc w:val="both"/>
            </w:pPr>
            <w:r w:rsidRPr="007924A0">
              <w:t>октябрь</w:t>
            </w:r>
          </w:p>
        </w:tc>
        <w:tc>
          <w:tcPr>
            <w:tcW w:w="0" w:type="auto"/>
          </w:tcPr>
          <w:p w:rsidR="007924A0" w:rsidRPr="007924A0" w:rsidRDefault="007924A0" w:rsidP="007924A0">
            <w:pPr>
              <w:jc w:val="both"/>
            </w:pPr>
            <w:r w:rsidRPr="007924A0">
              <w:t>ежегодно</w:t>
            </w:r>
          </w:p>
        </w:tc>
      </w:tr>
      <w:tr w:rsidR="007924A0" w:rsidRPr="007924A0" w:rsidTr="007924A0">
        <w:tc>
          <w:tcPr>
            <w:tcW w:w="4786" w:type="dxa"/>
          </w:tcPr>
          <w:p w:rsidR="007924A0" w:rsidRPr="007924A0" w:rsidRDefault="007924A0" w:rsidP="007924A0">
            <w:r w:rsidRPr="007924A0">
              <w:t>Праздничный концерт, посвященный дню дошкольного работника</w:t>
            </w:r>
          </w:p>
        </w:tc>
        <w:tc>
          <w:tcPr>
            <w:tcW w:w="2673" w:type="dxa"/>
          </w:tcPr>
          <w:p w:rsidR="007924A0" w:rsidRPr="007924A0" w:rsidRDefault="007924A0" w:rsidP="007924A0">
            <w:pPr>
              <w:jc w:val="both"/>
            </w:pPr>
            <w:r w:rsidRPr="007924A0">
              <w:t>27 сентября</w:t>
            </w:r>
          </w:p>
        </w:tc>
        <w:tc>
          <w:tcPr>
            <w:tcW w:w="0" w:type="auto"/>
          </w:tcPr>
          <w:p w:rsidR="007924A0" w:rsidRPr="007924A0" w:rsidRDefault="007924A0" w:rsidP="007924A0">
            <w:pPr>
              <w:jc w:val="both"/>
            </w:pPr>
            <w:r w:rsidRPr="007924A0">
              <w:t>ежегодно</w:t>
            </w:r>
          </w:p>
        </w:tc>
      </w:tr>
      <w:tr w:rsidR="007924A0" w:rsidRPr="007924A0" w:rsidTr="007924A0">
        <w:tc>
          <w:tcPr>
            <w:tcW w:w="4786" w:type="dxa"/>
          </w:tcPr>
          <w:p w:rsidR="007924A0" w:rsidRPr="007924A0" w:rsidRDefault="007924A0" w:rsidP="007924A0">
            <w:r w:rsidRPr="007924A0">
              <w:t>Тематические выставки детского и родительского творчества:</w:t>
            </w:r>
          </w:p>
        </w:tc>
        <w:tc>
          <w:tcPr>
            <w:tcW w:w="2673" w:type="dxa"/>
          </w:tcPr>
          <w:p w:rsidR="007924A0" w:rsidRPr="007924A0" w:rsidRDefault="007924A0" w:rsidP="007924A0">
            <w:pPr>
              <w:jc w:val="both"/>
            </w:pPr>
          </w:p>
          <w:p w:rsidR="007924A0" w:rsidRPr="007924A0" w:rsidRDefault="007924A0" w:rsidP="007924A0">
            <w:pPr>
              <w:jc w:val="both"/>
            </w:pPr>
          </w:p>
          <w:p w:rsidR="007924A0" w:rsidRPr="007924A0" w:rsidRDefault="007924A0" w:rsidP="007924A0">
            <w:pPr>
              <w:jc w:val="both"/>
            </w:pPr>
            <w:r w:rsidRPr="007924A0">
              <w:t xml:space="preserve"> </w:t>
            </w:r>
          </w:p>
        </w:tc>
        <w:tc>
          <w:tcPr>
            <w:tcW w:w="0" w:type="auto"/>
          </w:tcPr>
          <w:p w:rsidR="007924A0" w:rsidRPr="007924A0" w:rsidRDefault="007924A0" w:rsidP="007924A0">
            <w:pPr>
              <w:jc w:val="both"/>
            </w:pPr>
            <w:r w:rsidRPr="007924A0">
              <w:t>1 раз в квартал</w:t>
            </w:r>
          </w:p>
        </w:tc>
      </w:tr>
      <w:tr w:rsidR="007924A0" w:rsidRPr="007924A0" w:rsidTr="007924A0">
        <w:tc>
          <w:tcPr>
            <w:tcW w:w="4786" w:type="dxa"/>
          </w:tcPr>
          <w:p w:rsidR="007924A0" w:rsidRPr="007924A0" w:rsidRDefault="007924A0" w:rsidP="007924A0">
            <w:r w:rsidRPr="007924A0">
              <w:t>День матери</w:t>
            </w:r>
          </w:p>
        </w:tc>
        <w:tc>
          <w:tcPr>
            <w:tcW w:w="2673" w:type="dxa"/>
          </w:tcPr>
          <w:p w:rsidR="007924A0" w:rsidRPr="007924A0" w:rsidRDefault="007924A0" w:rsidP="007924A0">
            <w:pPr>
              <w:jc w:val="both"/>
            </w:pPr>
            <w:r w:rsidRPr="007924A0">
              <w:t>последнее воскресенье  ноября</w:t>
            </w:r>
          </w:p>
        </w:tc>
        <w:tc>
          <w:tcPr>
            <w:tcW w:w="0" w:type="auto"/>
          </w:tcPr>
          <w:p w:rsidR="007924A0" w:rsidRPr="007924A0" w:rsidRDefault="007924A0" w:rsidP="007924A0">
            <w:pPr>
              <w:jc w:val="both"/>
            </w:pPr>
            <w:r w:rsidRPr="007924A0">
              <w:t>ежегодно</w:t>
            </w:r>
          </w:p>
        </w:tc>
      </w:tr>
      <w:tr w:rsidR="007924A0" w:rsidRPr="007924A0" w:rsidTr="007924A0">
        <w:tc>
          <w:tcPr>
            <w:tcW w:w="4786" w:type="dxa"/>
          </w:tcPr>
          <w:p w:rsidR="007924A0" w:rsidRPr="007924A0" w:rsidRDefault="007924A0" w:rsidP="007924A0">
            <w:r w:rsidRPr="007924A0">
              <w:t>Новогодние праздники</w:t>
            </w:r>
          </w:p>
        </w:tc>
        <w:tc>
          <w:tcPr>
            <w:tcW w:w="2673" w:type="dxa"/>
          </w:tcPr>
          <w:p w:rsidR="007924A0" w:rsidRPr="007924A0" w:rsidRDefault="007924A0" w:rsidP="007924A0">
            <w:pPr>
              <w:jc w:val="both"/>
            </w:pPr>
            <w:r w:rsidRPr="007924A0">
              <w:t>декабрь</w:t>
            </w:r>
          </w:p>
        </w:tc>
        <w:tc>
          <w:tcPr>
            <w:tcW w:w="0" w:type="auto"/>
          </w:tcPr>
          <w:p w:rsidR="007924A0" w:rsidRPr="007924A0" w:rsidRDefault="007924A0" w:rsidP="007924A0">
            <w:pPr>
              <w:jc w:val="both"/>
            </w:pPr>
            <w:r w:rsidRPr="007924A0">
              <w:t>ежегодно</w:t>
            </w:r>
          </w:p>
        </w:tc>
      </w:tr>
      <w:tr w:rsidR="007924A0" w:rsidRPr="007924A0" w:rsidTr="007924A0">
        <w:tc>
          <w:tcPr>
            <w:tcW w:w="4786" w:type="dxa"/>
          </w:tcPr>
          <w:p w:rsidR="007924A0" w:rsidRPr="007924A0" w:rsidRDefault="007924A0" w:rsidP="007924A0">
            <w:r w:rsidRPr="007924A0">
              <w:t>День Защитника Отечества</w:t>
            </w:r>
          </w:p>
        </w:tc>
        <w:tc>
          <w:tcPr>
            <w:tcW w:w="2673" w:type="dxa"/>
          </w:tcPr>
          <w:p w:rsidR="007924A0" w:rsidRPr="007924A0" w:rsidRDefault="007924A0" w:rsidP="007924A0">
            <w:pPr>
              <w:jc w:val="both"/>
            </w:pPr>
            <w:r w:rsidRPr="007924A0">
              <w:t>23 февраля</w:t>
            </w:r>
          </w:p>
        </w:tc>
        <w:tc>
          <w:tcPr>
            <w:tcW w:w="0" w:type="auto"/>
          </w:tcPr>
          <w:p w:rsidR="007924A0" w:rsidRPr="007924A0" w:rsidRDefault="007924A0" w:rsidP="007924A0">
            <w:pPr>
              <w:jc w:val="both"/>
            </w:pPr>
            <w:r w:rsidRPr="007924A0">
              <w:t>ежегодно</w:t>
            </w:r>
          </w:p>
        </w:tc>
      </w:tr>
      <w:tr w:rsidR="007924A0" w:rsidRPr="007924A0" w:rsidTr="007924A0">
        <w:tc>
          <w:tcPr>
            <w:tcW w:w="4786" w:type="dxa"/>
          </w:tcPr>
          <w:p w:rsidR="007924A0" w:rsidRPr="007924A0" w:rsidRDefault="007924A0" w:rsidP="007924A0">
            <w:r w:rsidRPr="007924A0">
              <w:t>Масленица</w:t>
            </w:r>
          </w:p>
        </w:tc>
        <w:tc>
          <w:tcPr>
            <w:tcW w:w="2673" w:type="dxa"/>
          </w:tcPr>
          <w:p w:rsidR="007924A0" w:rsidRPr="007924A0" w:rsidRDefault="007924A0" w:rsidP="007924A0">
            <w:pPr>
              <w:jc w:val="both"/>
            </w:pPr>
            <w:r w:rsidRPr="007924A0">
              <w:t>в соответствии с календарем</w:t>
            </w:r>
          </w:p>
        </w:tc>
        <w:tc>
          <w:tcPr>
            <w:tcW w:w="0" w:type="auto"/>
          </w:tcPr>
          <w:p w:rsidR="007924A0" w:rsidRPr="007924A0" w:rsidRDefault="007924A0" w:rsidP="007924A0">
            <w:pPr>
              <w:jc w:val="both"/>
            </w:pPr>
            <w:r w:rsidRPr="007924A0">
              <w:t>ежегодно</w:t>
            </w:r>
          </w:p>
        </w:tc>
      </w:tr>
      <w:tr w:rsidR="007924A0" w:rsidRPr="007924A0" w:rsidTr="007924A0">
        <w:tc>
          <w:tcPr>
            <w:tcW w:w="4786" w:type="dxa"/>
          </w:tcPr>
          <w:p w:rsidR="007924A0" w:rsidRPr="007924A0" w:rsidRDefault="007924A0" w:rsidP="007924A0">
            <w:r w:rsidRPr="007924A0">
              <w:t>Международный женский день</w:t>
            </w:r>
          </w:p>
        </w:tc>
        <w:tc>
          <w:tcPr>
            <w:tcW w:w="2673" w:type="dxa"/>
          </w:tcPr>
          <w:p w:rsidR="007924A0" w:rsidRPr="007924A0" w:rsidRDefault="007924A0" w:rsidP="007924A0">
            <w:pPr>
              <w:jc w:val="both"/>
            </w:pPr>
            <w:r w:rsidRPr="007924A0">
              <w:t>8 марта</w:t>
            </w:r>
          </w:p>
        </w:tc>
        <w:tc>
          <w:tcPr>
            <w:tcW w:w="0" w:type="auto"/>
          </w:tcPr>
          <w:p w:rsidR="007924A0" w:rsidRPr="007924A0" w:rsidRDefault="007924A0" w:rsidP="007924A0">
            <w:pPr>
              <w:jc w:val="both"/>
            </w:pPr>
            <w:r w:rsidRPr="007924A0">
              <w:t>ежегодно</w:t>
            </w:r>
          </w:p>
        </w:tc>
      </w:tr>
      <w:tr w:rsidR="007924A0" w:rsidRPr="007924A0" w:rsidTr="007924A0">
        <w:tc>
          <w:tcPr>
            <w:tcW w:w="4786" w:type="dxa"/>
          </w:tcPr>
          <w:p w:rsidR="007924A0" w:rsidRPr="007924A0" w:rsidRDefault="007924A0" w:rsidP="007924A0">
            <w:r w:rsidRPr="007924A0">
              <w:t>Городской конкурс художественного творчества воспитанников ДОУ «Изумрудинка»</w:t>
            </w:r>
          </w:p>
        </w:tc>
        <w:tc>
          <w:tcPr>
            <w:tcW w:w="2673" w:type="dxa"/>
          </w:tcPr>
          <w:p w:rsidR="007924A0" w:rsidRPr="007924A0" w:rsidRDefault="007924A0" w:rsidP="007924A0">
            <w:pPr>
              <w:jc w:val="both"/>
            </w:pPr>
            <w:r w:rsidRPr="007924A0">
              <w:t>март</w:t>
            </w:r>
          </w:p>
        </w:tc>
        <w:tc>
          <w:tcPr>
            <w:tcW w:w="0" w:type="auto"/>
          </w:tcPr>
          <w:p w:rsidR="007924A0" w:rsidRPr="007924A0" w:rsidRDefault="007924A0" w:rsidP="007924A0">
            <w:pPr>
              <w:jc w:val="both"/>
            </w:pPr>
            <w:r w:rsidRPr="007924A0">
              <w:t>ежегодно</w:t>
            </w:r>
          </w:p>
        </w:tc>
      </w:tr>
      <w:tr w:rsidR="007924A0" w:rsidRPr="007924A0" w:rsidTr="007924A0">
        <w:tc>
          <w:tcPr>
            <w:tcW w:w="4786" w:type="dxa"/>
          </w:tcPr>
          <w:p w:rsidR="007924A0" w:rsidRPr="007924A0" w:rsidRDefault="007924A0" w:rsidP="007924A0"/>
          <w:p w:rsidR="007924A0" w:rsidRPr="007924A0" w:rsidRDefault="007924A0" w:rsidP="007924A0">
            <w:r w:rsidRPr="007924A0">
              <w:t>Концерты посвященные  Дню Победы</w:t>
            </w:r>
          </w:p>
        </w:tc>
        <w:tc>
          <w:tcPr>
            <w:tcW w:w="2673" w:type="dxa"/>
          </w:tcPr>
          <w:p w:rsidR="007924A0" w:rsidRPr="007924A0" w:rsidRDefault="007924A0" w:rsidP="007924A0">
            <w:pPr>
              <w:jc w:val="both"/>
            </w:pPr>
            <w:r w:rsidRPr="007924A0">
              <w:t>9 мая</w:t>
            </w:r>
          </w:p>
        </w:tc>
        <w:tc>
          <w:tcPr>
            <w:tcW w:w="0" w:type="auto"/>
          </w:tcPr>
          <w:p w:rsidR="007924A0" w:rsidRPr="007924A0" w:rsidRDefault="007924A0" w:rsidP="007924A0">
            <w:pPr>
              <w:jc w:val="both"/>
            </w:pPr>
            <w:r w:rsidRPr="007924A0">
              <w:t>ежегодно</w:t>
            </w:r>
          </w:p>
        </w:tc>
      </w:tr>
      <w:tr w:rsidR="007924A0" w:rsidRPr="007924A0" w:rsidTr="007924A0">
        <w:tc>
          <w:tcPr>
            <w:tcW w:w="4786" w:type="dxa"/>
          </w:tcPr>
          <w:p w:rsidR="007924A0" w:rsidRPr="007924A0" w:rsidRDefault="007924A0" w:rsidP="007924A0">
            <w:r w:rsidRPr="007924A0">
              <w:t>Посещение музея АО НПК «Уралвагонзавод»</w:t>
            </w:r>
          </w:p>
        </w:tc>
        <w:tc>
          <w:tcPr>
            <w:tcW w:w="2673" w:type="dxa"/>
          </w:tcPr>
          <w:p w:rsidR="007924A0" w:rsidRPr="007924A0" w:rsidRDefault="007924A0" w:rsidP="007924A0">
            <w:pPr>
              <w:jc w:val="both"/>
            </w:pPr>
            <w:r w:rsidRPr="007924A0">
              <w:t>8 мая</w:t>
            </w:r>
          </w:p>
        </w:tc>
        <w:tc>
          <w:tcPr>
            <w:tcW w:w="0" w:type="auto"/>
          </w:tcPr>
          <w:p w:rsidR="007924A0" w:rsidRPr="007924A0" w:rsidRDefault="007924A0" w:rsidP="007924A0">
            <w:pPr>
              <w:jc w:val="both"/>
            </w:pPr>
            <w:r w:rsidRPr="007924A0">
              <w:t>ежегодно</w:t>
            </w:r>
          </w:p>
        </w:tc>
      </w:tr>
      <w:tr w:rsidR="007924A0" w:rsidRPr="007924A0" w:rsidTr="007924A0">
        <w:tc>
          <w:tcPr>
            <w:tcW w:w="4786" w:type="dxa"/>
          </w:tcPr>
          <w:p w:rsidR="007924A0" w:rsidRPr="007924A0" w:rsidRDefault="007924A0" w:rsidP="007924A0">
            <w:r w:rsidRPr="007924A0">
              <w:t>Праздник семьи при поддержки профсоюзной организации АО НПК «Уралвагонзавод»</w:t>
            </w:r>
          </w:p>
        </w:tc>
        <w:tc>
          <w:tcPr>
            <w:tcW w:w="2673" w:type="dxa"/>
          </w:tcPr>
          <w:p w:rsidR="007924A0" w:rsidRPr="007924A0" w:rsidRDefault="007924A0" w:rsidP="007924A0">
            <w:pPr>
              <w:jc w:val="both"/>
            </w:pPr>
            <w:r>
              <w:t>май</w:t>
            </w:r>
          </w:p>
        </w:tc>
        <w:tc>
          <w:tcPr>
            <w:tcW w:w="0" w:type="auto"/>
          </w:tcPr>
          <w:p w:rsidR="007924A0" w:rsidRPr="007924A0" w:rsidRDefault="007924A0" w:rsidP="007924A0">
            <w:pPr>
              <w:jc w:val="both"/>
            </w:pPr>
            <w:r>
              <w:t>ежегодно</w:t>
            </w:r>
          </w:p>
        </w:tc>
      </w:tr>
      <w:tr w:rsidR="007924A0" w:rsidRPr="007924A0" w:rsidTr="007924A0">
        <w:tc>
          <w:tcPr>
            <w:tcW w:w="4786" w:type="dxa"/>
          </w:tcPr>
          <w:p w:rsidR="007924A0" w:rsidRPr="007924A0" w:rsidRDefault="007924A0" w:rsidP="007924A0">
            <w:r w:rsidRPr="007924A0">
              <w:t>Городская акция «Открытка для ветерана»</w:t>
            </w:r>
          </w:p>
        </w:tc>
        <w:tc>
          <w:tcPr>
            <w:tcW w:w="2673" w:type="dxa"/>
          </w:tcPr>
          <w:p w:rsidR="007924A0" w:rsidRPr="007924A0" w:rsidRDefault="007924A0" w:rsidP="007924A0">
            <w:pPr>
              <w:jc w:val="both"/>
            </w:pPr>
            <w:r w:rsidRPr="007924A0">
              <w:t>апрель</w:t>
            </w:r>
          </w:p>
        </w:tc>
        <w:tc>
          <w:tcPr>
            <w:tcW w:w="0" w:type="auto"/>
          </w:tcPr>
          <w:p w:rsidR="007924A0" w:rsidRPr="007924A0" w:rsidRDefault="007924A0" w:rsidP="007924A0">
            <w:pPr>
              <w:jc w:val="both"/>
            </w:pPr>
            <w:r w:rsidRPr="007924A0">
              <w:t>ежегодно</w:t>
            </w:r>
          </w:p>
        </w:tc>
      </w:tr>
      <w:tr w:rsidR="007924A0" w:rsidRPr="007924A0" w:rsidTr="007924A0">
        <w:tc>
          <w:tcPr>
            <w:tcW w:w="4786" w:type="dxa"/>
          </w:tcPr>
          <w:p w:rsidR="007924A0" w:rsidRPr="007924A0" w:rsidRDefault="007924A0" w:rsidP="007924A0">
            <w:r w:rsidRPr="007924A0">
              <w:t>Выпускной бал</w:t>
            </w:r>
          </w:p>
        </w:tc>
        <w:tc>
          <w:tcPr>
            <w:tcW w:w="2673" w:type="dxa"/>
          </w:tcPr>
          <w:p w:rsidR="007924A0" w:rsidRPr="007924A0" w:rsidRDefault="007924A0" w:rsidP="007924A0">
            <w:pPr>
              <w:jc w:val="both"/>
            </w:pPr>
            <w:r w:rsidRPr="007924A0">
              <w:t>май</w:t>
            </w:r>
          </w:p>
        </w:tc>
        <w:tc>
          <w:tcPr>
            <w:tcW w:w="0" w:type="auto"/>
          </w:tcPr>
          <w:p w:rsidR="007924A0" w:rsidRPr="007924A0" w:rsidRDefault="007924A0" w:rsidP="007924A0">
            <w:pPr>
              <w:jc w:val="both"/>
            </w:pPr>
            <w:r w:rsidRPr="007924A0">
              <w:t>ежегодно</w:t>
            </w:r>
          </w:p>
        </w:tc>
      </w:tr>
      <w:tr w:rsidR="007924A0" w:rsidRPr="007924A0" w:rsidTr="007924A0">
        <w:tc>
          <w:tcPr>
            <w:tcW w:w="4786" w:type="dxa"/>
          </w:tcPr>
          <w:p w:rsidR="007924A0" w:rsidRPr="007924A0" w:rsidRDefault="007924A0" w:rsidP="007924A0">
            <w:r w:rsidRPr="007924A0">
              <w:t>День защиты детей</w:t>
            </w:r>
          </w:p>
        </w:tc>
        <w:tc>
          <w:tcPr>
            <w:tcW w:w="2673" w:type="dxa"/>
          </w:tcPr>
          <w:p w:rsidR="007924A0" w:rsidRPr="007924A0" w:rsidRDefault="007924A0" w:rsidP="007924A0">
            <w:pPr>
              <w:jc w:val="both"/>
            </w:pPr>
            <w:r w:rsidRPr="007924A0">
              <w:t>1 июня</w:t>
            </w:r>
          </w:p>
        </w:tc>
        <w:tc>
          <w:tcPr>
            <w:tcW w:w="0" w:type="auto"/>
          </w:tcPr>
          <w:p w:rsidR="007924A0" w:rsidRPr="007924A0" w:rsidRDefault="007924A0" w:rsidP="007924A0">
            <w:pPr>
              <w:jc w:val="both"/>
            </w:pPr>
            <w:r w:rsidRPr="007924A0">
              <w:t>ежегодно</w:t>
            </w:r>
          </w:p>
        </w:tc>
      </w:tr>
      <w:tr w:rsidR="007924A0" w:rsidRPr="007924A0" w:rsidTr="007924A0">
        <w:tc>
          <w:tcPr>
            <w:tcW w:w="4786" w:type="dxa"/>
          </w:tcPr>
          <w:p w:rsidR="007924A0" w:rsidRPr="007924A0" w:rsidRDefault="007924A0" w:rsidP="007924A0">
            <w:r w:rsidRPr="007924A0">
              <w:t>Малые олимпийские игры</w:t>
            </w:r>
          </w:p>
          <w:p w:rsidR="007924A0" w:rsidRPr="007924A0" w:rsidRDefault="007924A0" w:rsidP="007924A0">
            <w:r w:rsidRPr="007924A0">
              <w:t>Стадион СК «Спутник»</w:t>
            </w:r>
          </w:p>
        </w:tc>
        <w:tc>
          <w:tcPr>
            <w:tcW w:w="2673" w:type="dxa"/>
          </w:tcPr>
          <w:p w:rsidR="007924A0" w:rsidRPr="007924A0" w:rsidRDefault="007924A0" w:rsidP="007924A0">
            <w:pPr>
              <w:jc w:val="both"/>
            </w:pPr>
            <w:r w:rsidRPr="007924A0">
              <w:t>июнь</w:t>
            </w:r>
          </w:p>
        </w:tc>
        <w:tc>
          <w:tcPr>
            <w:tcW w:w="0" w:type="auto"/>
          </w:tcPr>
          <w:p w:rsidR="007924A0" w:rsidRPr="007924A0" w:rsidRDefault="007924A0" w:rsidP="007924A0">
            <w:pPr>
              <w:jc w:val="both"/>
            </w:pPr>
            <w:r w:rsidRPr="007924A0">
              <w:t>1 раз в  год</w:t>
            </w:r>
          </w:p>
        </w:tc>
      </w:tr>
      <w:tr w:rsidR="007924A0" w:rsidRPr="007924A0" w:rsidTr="007924A0">
        <w:tc>
          <w:tcPr>
            <w:tcW w:w="4786" w:type="dxa"/>
          </w:tcPr>
          <w:p w:rsidR="007924A0" w:rsidRPr="007924A0" w:rsidRDefault="007924A0" w:rsidP="007924A0">
            <w:r w:rsidRPr="007924A0">
              <w:t>Праздник, посвященный Дню города</w:t>
            </w:r>
          </w:p>
        </w:tc>
        <w:tc>
          <w:tcPr>
            <w:tcW w:w="2673" w:type="dxa"/>
          </w:tcPr>
          <w:p w:rsidR="007924A0" w:rsidRPr="007924A0" w:rsidRDefault="007924A0" w:rsidP="007924A0">
            <w:pPr>
              <w:jc w:val="both"/>
            </w:pPr>
            <w:r w:rsidRPr="007924A0">
              <w:t>август</w:t>
            </w:r>
          </w:p>
        </w:tc>
        <w:tc>
          <w:tcPr>
            <w:tcW w:w="0" w:type="auto"/>
          </w:tcPr>
          <w:p w:rsidR="007924A0" w:rsidRPr="007924A0" w:rsidRDefault="007924A0" w:rsidP="007924A0">
            <w:pPr>
              <w:jc w:val="both"/>
            </w:pPr>
            <w:r w:rsidRPr="007924A0">
              <w:t>ежегодно</w:t>
            </w:r>
          </w:p>
        </w:tc>
      </w:tr>
      <w:tr w:rsidR="007924A0" w:rsidRPr="007924A0" w:rsidTr="007924A0">
        <w:tc>
          <w:tcPr>
            <w:tcW w:w="4786" w:type="dxa"/>
          </w:tcPr>
          <w:p w:rsidR="007924A0" w:rsidRPr="007924A0" w:rsidRDefault="007924A0" w:rsidP="007924A0">
            <w:r w:rsidRPr="007924A0">
              <w:t>День открытых дверей</w:t>
            </w:r>
          </w:p>
        </w:tc>
        <w:tc>
          <w:tcPr>
            <w:tcW w:w="2673" w:type="dxa"/>
          </w:tcPr>
          <w:p w:rsidR="007924A0" w:rsidRPr="007924A0" w:rsidRDefault="007924A0" w:rsidP="007924A0">
            <w:pPr>
              <w:jc w:val="both"/>
            </w:pPr>
            <w:r w:rsidRPr="007924A0">
              <w:t>октябрь</w:t>
            </w:r>
          </w:p>
          <w:p w:rsidR="007924A0" w:rsidRPr="007924A0" w:rsidRDefault="007924A0" w:rsidP="007924A0">
            <w:pPr>
              <w:jc w:val="both"/>
            </w:pPr>
            <w:r w:rsidRPr="007924A0">
              <w:t>апрель</w:t>
            </w:r>
          </w:p>
        </w:tc>
        <w:tc>
          <w:tcPr>
            <w:tcW w:w="0" w:type="auto"/>
          </w:tcPr>
          <w:p w:rsidR="007924A0" w:rsidRPr="007924A0" w:rsidRDefault="007924A0" w:rsidP="007924A0">
            <w:pPr>
              <w:jc w:val="both"/>
            </w:pPr>
            <w:r w:rsidRPr="007924A0">
              <w:t>1 раз в полгода</w:t>
            </w:r>
          </w:p>
        </w:tc>
      </w:tr>
    </w:tbl>
    <w:p w:rsidR="00D91B7A" w:rsidRDefault="00D91B7A" w:rsidP="00D91B7A">
      <w:pPr>
        <w:shd w:val="clear" w:color="auto" w:fill="FFFFFF"/>
        <w:spacing w:line="360" w:lineRule="auto"/>
        <w:rPr>
          <w:b/>
        </w:rPr>
      </w:pPr>
    </w:p>
    <w:p w:rsidR="00D91B7A" w:rsidRDefault="00D91B7A" w:rsidP="00D91B7A">
      <w:pPr>
        <w:shd w:val="clear" w:color="auto" w:fill="FFFFFF"/>
        <w:spacing w:line="360" w:lineRule="auto"/>
        <w:rPr>
          <w:b/>
        </w:rPr>
      </w:pPr>
    </w:p>
    <w:p w:rsidR="00D91B7A" w:rsidRDefault="00D91B7A" w:rsidP="00D91B7A">
      <w:pPr>
        <w:shd w:val="clear" w:color="auto" w:fill="FFFFFF"/>
        <w:spacing w:line="360" w:lineRule="auto"/>
        <w:rPr>
          <w:b/>
        </w:rPr>
      </w:pPr>
    </w:p>
    <w:p w:rsidR="00D91B7A" w:rsidRDefault="00D91B7A" w:rsidP="00D91B7A">
      <w:pPr>
        <w:shd w:val="clear" w:color="auto" w:fill="FFFFFF"/>
        <w:spacing w:line="360" w:lineRule="auto"/>
        <w:rPr>
          <w:b/>
        </w:rPr>
      </w:pPr>
    </w:p>
    <w:p w:rsidR="00D91B7A" w:rsidRDefault="00D91B7A" w:rsidP="00D91B7A">
      <w:pPr>
        <w:shd w:val="clear" w:color="auto" w:fill="FFFFFF"/>
        <w:spacing w:line="360" w:lineRule="auto"/>
        <w:rPr>
          <w:b/>
        </w:rPr>
      </w:pPr>
    </w:p>
    <w:p w:rsidR="00D91B7A" w:rsidRDefault="00D91B7A" w:rsidP="00D91B7A">
      <w:pPr>
        <w:shd w:val="clear" w:color="auto" w:fill="FFFFFF"/>
        <w:spacing w:line="360" w:lineRule="auto"/>
        <w:rPr>
          <w:b/>
        </w:rPr>
      </w:pPr>
    </w:p>
    <w:p w:rsidR="00D91B7A" w:rsidRDefault="00D91B7A" w:rsidP="00D91B7A">
      <w:pPr>
        <w:shd w:val="clear" w:color="auto" w:fill="FFFFFF"/>
        <w:spacing w:line="360" w:lineRule="auto"/>
        <w:rPr>
          <w:b/>
        </w:rPr>
      </w:pPr>
    </w:p>
    <w:p w:rsidR="00D91B7A" w:rsidRDefault="00D91B7A" w:rsidP="00D91B7A">
      <w:pPr>
        <w:shd w:val="clear" w:color="auto" w:fill="FFFFFF"/>
        <w:spacing w:line="360" w:lineRule="auto"/>
        <w:rPr>
          <w:b/>
        </w:rPr>
      </w:pPr>
    </w:p>
    <w:p w:rsidR="00D91B7A" w:rsidRDefault="00D91B7A" w:rsidP="00D91B7A">
      <w:pPr>
        <w:shd w:val="clear" w:color="auto" w:fill="FFFFFF"/>
        <w:spacing w:line="360" w:lineRule="auto"/>
        <w:rPr>
          <w:b/>
        </w:rPr>
      </w:pPr>
    </w:p>
    <w:p w:rsidR="008E5A78" w:rsidRPr="00507B88" w:rsidRDefault="00507B88" w:rsidP="00D91B7A">
      <w:pPr>
        <w:shd w:val="clear" w:color="auto" w:fill="FFFFFF"/>
        <w:spacing w:line="360" w:lineRule="auto"/>
        <w:jc w:val="center"/>
        <w:rPr>
          <w:b/>
          <w:szCs w:val="28"/>
          <w:shd w:val="clear" w:color="auto" w:fill="FFFFFF"/>
        </w:rPr>
      </w:pPr>
      <w:r>
        <w:rPr>
          <w:b/>
          <w:szCs w:val="28"/>
          <w:shd w:val="clear" w:color="auto" w:fill="FFFFFF"/>
        </w:rPr>
        <w:t>Традиции детского сада № 160</w:t>
      </w:r>
      <w:r w:rsidRPr="000B66A1">
        <w:rPr>
          <w:b/>
          <w:szCs w:val="28"/>
          <w:shd w:val="clear" w:color="auto" w:fill="FFFFFF"/>
        </w:rPr>
        <w:t xml:space="preserve"> МАДОУ «</w:t>
      </w:r>
      <w:r>
        <w:rPr>
          <w:b/>
          <w:szCs w:val="28"/>
          <w:shd w:val="clear" w:color="auto" w:fill="FFFFFF"/>
        </w:rPr>
        <w:t>Детство</w:t>
      </w:r>
      <w:r w:rsidRPr="000B66A1">
        <w:rPr>
          <w:b/>
          <w:szCs w:val="28"/>
          <w:shd w:val="clear" w:color="auto" w:fill="FFFFFF"/>
        </w:rPr>
        <w:t>»</w:t>
      </w:r>
    </w:p>
    <w:p w:rsidR="00E65922" w:rsidRPr="00E65922" w:rsidRDefault="00E65922" w:rsidP="00A54FF5">
      <w:pPr>
        <w:numPr>
          <w:ilvl w:val="3"/>
          <w:numId w:val="89"/>
        </w:numPr>
        <w:tabs>
          <w:tab w:val="clear" w:pos="2520"/>
          <w:tab w:val="num" w:pos="0"/>
        </w:tabs>
        <w:ind w:left="0" w:firstLine="0"/>
      </w:pPr>
      <w:r>
        <w:rPr>
          <w:bCs/>
        </w:rPr>
        <w:t>Утро радостных встреч и  и вечер добрых прощаний.</w:t>
      </w:r>
    </w:p>
    <w:p w:rsidR="00E65922" w:rsidRPr="00E65922" w:rsidRDefault="00E65922" w:rsidP="00A54FF5">
      <w:pPr>
        <w:numPr>
          <w:ilvl w:val="3"/>
          <w:numId w:val="89"/>
        </w:numPr>
        <w:tabs>
          <w:tab w:val="clear" w:pos="2520"/>
          <w:tab w:val="num" w:pos="0"/>
        </w:tabs>
        <w:ind w:left="0" w:firstLine="0"/>
      </w:pPr>
      <w:r>
        <w:rPr>
          <w:bCs/>
        </w:rPr>
        <w:t>Пятничные посиделки.</w:t>
      </w:r>
    </w:p>
    <w:p w:rsidR="00E65922" w:rsidRPr="00E65922" w:rsidRDefault="00E65922" w:rsidP="00A54FF5">
      <w:pPr>
        <w:numPr>
          <w:ilvl w:val="3"/>
          <w:numId w:val="89"/>
        </w:numPr>
        <w:tabs>
          <w:tab w:val="clear" w:pos="2520"/>
          <w:tab w:val="num" w:pos="0"/>
        </w:tabs>
        <w:ind w:left="0" w:firstLine="0"/>
      </w:pPr>
      <w:r>
        <w:rPr>
          <w:bCs/>
        </w:rPr>
        <w:t>Встречи с интересными людьми: сотрудничество с сотрудниками детской библиотеки № 7, взаимодействие с работниками цеха № 585 АО НПК Уралвагонзавод – шефами детского сада, совместные социально-значимые акции с учениками МОУ СОШ № 61.</w:t>
      </w:r>
    </w:p>
    <w:p w:rsidR="00E65922" w:rsidRPr="00E65922" w:rsidRDefault="00507B88" w:rsidP="00A54FF5">
      <w:pPr>
        <w:numPr>
          <w:ilvl w:val="3"/>
          <w:numId w:val="89"/>
        </w:numPr>
        <w:tabs>
          <w:tab w:val="clear" w:pos="2520"/>
          <w:tab w:val="num" w:pos="0"/>
        </w:tabs>
        <w:ind w:left="0" w:firstLine="0"/>
      </w:pPr>
      <w:r w:rsidRPr="00507B88">
        <w:rPr>
          <w:bCs/>
        </w:rPr>
        <w:t xml:space="preserve">Проведение праздников, посвященных:   </w:t>
      </w:r>
      <w:r w:rsidR="00E65922">
        <w:rPr>
          <w:bCs/>
        </w:rPr>
        <w:t xml:space="preserve"> дню дошкольного работника, </w:t>
      </w:r>
      <w:r w:rsidRPr="00507B88">
        <w:rPr>
          <w:bCs/>
        </w:rPr>
        <w:t>осенинам       «Осенний кадейдоскоп»;            встрече Нового года «Новогоднее волшебство»; Международному женскому дню 8-е Ма</w:t>
      </w:r>
      <w:r w:rsidR="00E65922">
        <w:rPr>
          <w:bCs/>
        </w:rPr>
        <w:t>рта «Наши мамы самые красивые».</w:t>
      </w:r>
    </w:p>
    <w:p w:rsidR="00E65922" w:rsidRPr="00E65922" w:rsidRDefault="00507B88" w:rsidP="00A54FF5">
      <w:pPr>
        <w:numPr>
          <w:ilvl w:val="3"/>
          <w:numId w:val="89"/>
        </w:numPr>
        <w:tabs>
          <w:tab w:val="clear" w:pos="2520"/>
          <w:tab w:val="num" w:pos="0"/>
        </w:tabs>
        <w:ind w:left="0" w:firstLine="0"/>
      </w:pPr>
      <w:r w:rsidRPr="00507B88">
        <w:rPr>
          <w:bCs/>
        </w:rPr>
        <w:t xml:space="preserve"> Русские традиции в ДОУ. Развлечение   «Масленица», «</w:t>
      </w:r>
      <w:r w:rsidR="00E65922">
        <w:rPr>
          <w:bCs/>
        </w:rPr>
        <w:t>Коляда</w:t>
      </w:r>
      <w:r w:rsidRPr="00507B88">
        <w:rPr>
          <w:bCs/>
        </w:rPr>
        <w:t xml:space="preserve">», «Троица», </w:t>
      </w:r>
    </w:p>
    <w:p w:rsidR="00E65922" w:rsidRPr="00E65922" w:rsidRDefault="00507B88" w:rsidP="00A54FF5">
      <w:pPr>
        <w:numPr>
          <w:ilvl w:val="3"/>
          <w:numId w:val="89"/>
        </w:numPr>
        <w:tabs>
          <w:tab w:val="clear" w:pos="2520"/>
          <w:tab w:val="num" w:pos="0"/>
        </w:tabs>
        <w:ind w:left="0" w:firstLine="0"/>
      </w:pPr>
      <w:r w:rsidRPr="00507B88">
        <w:rPr>
          <w:bCs/>
        </w:rPr>
        <w:t xml:space="preserve">Интегрированные занятия «Рождественские </w:t>
      </w:r>
      <w:r w:rsidR="00E65922">
        <w:rPr>
          <w:bCs/>
        </w:rPr>
        <w:t>истории», «Пасхальный перезвон»</w:t>
      </w:r>
    </w:p>
    <w:p w:rsidR="00E65922" w:rsidRPr="00E65922" w:rsidRDefault="00507B88" w:rsidP="00A54FF5">
      <w:pPr>
        <w:numPr>
          <w:ilvl w:val="3"/>
          <w:numId w:val="89"/>
        </w:numPr>
        <w:tabs>
          <w:tab w:val="clear" w:pos="2520"/>
          <w:tab w:val="num" w:pos="0"/>
        </w:tabs>
        <w:ind w:left="0" w:firstLine="0"/>
      </w:pPr>
      <w:r w:rsidRPr="00507B88">
        <w:rPr>
          <w:bCs/>
        </w:rPr>
        <w:t xml:space="preserve"> Спортивный праздник - соревнование, посвящ</w:t>
      </w:r>
      <w:r w:rsidR="00E65922">
        <w:rPr>
          <w:bCs/>
        </w:rPr>
        <w:t>енный Дню защитников Отечества</w:t>
      </w:r>
    </w:p>
    <w:p w:rsidR="00E65922" w:rsidRPr="00E65922" w:rsidRDefault="00507B88" w:rsidP="00A54FF5">
      <w:pPr>
        <w:numPr>
          <w:ilvl w:val="3"/>
          <w:numId w:val="89"/>
        </w:numPr>
        <w:tabs>
          <w:tab w:val="clear" w:pos="2520"/>
          <w:tab w:val="num" w:pos="0"/>
        </w:tabs>
        <w:ind w:left="0" w:firstLine="0"/>
      </w:pPr>
      <w:r w:rsidRPr="00507B88">
        <w:rPr>
          <w:bCs/>
        </w:rPr>
        <w:t>Праздник к</w:t>
      </w:r>
      <w:r w:rsidR="00E65922">
        <w:rPr>
          <w:bCs/>
        </w:rPr>
        <w:t xml:space="preserve"> </w:t>
      </w:r>
      <w:r w:rsidRPr="00507B88">
        <w:rPr>
          <w:bCs/>
        </w:rPr>
        <w:t xml:space="preserve"> Дню Победы </w:t>
      </w:r>
      <w:r w:rsidR="00E65922">
        <w:rPr>
          <w:bCs/>
        </w:rPr>
        <w:t xml:space="preserve"> «Праздник со слезами на глазах»</w:t>
      </w:r>
    </w:p>
    <w:p w:rsidR="00E65922" w:rsidRPr="00E65922" w:rsidRDefault="00E65922" w:rsidP="00A54FF5">
      <w:pPr>
        <w:numPr>
          <w:ilvl w:val="3"/>
          <w:numId w:val="89"/>
        </w:numPr>
        <w:tabs>
          <w:tab w:val="clear" w:pos="2520"/>
          <w:tab w:val="num" w:pos="0"/>
        </w:tabs>
        <w:ind w:left="0" w:firstLine="0"/>
      </w:pPr>
      <w:r>
        <w:rPr>
          <w:bCs/>
        </w:rPr>
        <w:t>Экскурсии</w:t>
      </w:r>
      <w:r w:rsidR="00507B88" w:rsidRPr="00507B88">
        <w:rPr>
          <w:bCs/>
        </w:rPr>
        <w:t xml:space="preserve"> в Музей Изобразительных искусств, Музей бронетанковой техники, </w:t>
      </w:r>
      <w:r>
        <w:rPr>
          <w:bCs/>
        </w:rPr>
        <w:t xml:space="preserve">Исторический музей АО НПК Уралвагонзавод, </w:t>
      </w:r>
      <w:r w:rsidR="00E84CE2">
        <w:rPr>
          <w:bCs/>
        </w:rPr>
        <w:t xml:space="preserve"> Производственный комплекс НТМТ (филиал УрФУ), </w:t>
      </w:r>
      <w:r>
        <w:rPr>
          <w:bCs/>
        </w:rPr>
        <w:t xml:space="preserve"> Учебный производственный комплекс  АО НПК Уралвагонзавод, </w:t>
      </w:r>
      <w:r w:rsidR="00507B88" w:rsidRPr="00507B88">
        <w:rPr>
          <w:bCs/>
        </w:rPr>
        <w:t>Пешеходные экскурсии «Площадь Сла</w:t>
      </w:r>
      <w:r>
        <w:rPr>
          <w:bCs/>
        </w:rPr>
        <w:t>вы», «Площадь танкостроителей»</w:t>
      </w:r>
    </w:p>
    <w:p w:rsidR="00E65922" w:rsidRPr="00E65922" w:rsidRDefault="00507B88" w:rsidP="00A54FF5">
      <w:pPr>
        <w:numPr>
          <w:ilvl w:val="3"/>
          <w:numId w:val="89"/>
        </w:numPr>
        <w:tabs>
          <w:tab w:val="clear" w:pos="2520"/>
          <w:tab w:val="num" w:pos="0"/>
        </w:tabs>
        <w:ind w:left="0" w:firstLine="0"/>
      </w:pPr>
      <w:r w:rsidRPr="00507B88">
        <w:rPr>
          <w:bCs/>
        </w:rPr>
        <w:t>Подготовка и реализация проекта «</w:t>
      </w:r>
      <w:r w:rsidR="00E65922">
        <w:rPr>
          <w:bCs/>
        </w:rPr>
        <w:t>Чудо-завод на Вагонке живет!»</w:t>
      </w:r>
      <w:r w:rsidRPr="00507B88">
        <w:rPr>
          <w:bCs/>
        </w:rPr>
        <w:t>», «Увлекательный Лего мир», «Расти здоровым малыш», «Математика-это интересно»</w:t>
      </w:r>
    </w:p>
    <w:p w:rsidR="00E65922" w:rsidRPr="00E65922" w:rsidRDefault="00507B88" w:rsidP="00A54FF5">
      <w:pPr>
        <w:numPr>
          <w:ilvl w:val="3"/>
          <w:numId w:val="89"/>
        </w:numPr>
        <w:tabs>
          <w:tab w:val="clear" w:pos="2520"/>
          <w:tab w:val="num" w:pos="0"/>
        </w:tabs>
        <w:ind w:left="0" w:firstLine="0"/>
      </w:pPr>
      <w:r w:rsidRPr="00507B88">
        <w:rPr>
          <w:bCs/>
        </w:rPr>
        <w:t>Праздничный торжественный вечер «До свидания, детский сад»</w:t>
      </w:r>
    </w:p>
    <w:p w:rsidR="00E65922" w:rsidRPr="00E65922" w:rsidRDefault="00507B88" w:rsidP="00A54FF5">
      <w:pPr>
        <w:numPr>
          <w:ilvl w:val="3"/>
          <w:numId w:val="89"/>
        </w:numPr>
        <w:tabs>
          <w:tab w:val="clear" w:pos="2520"/>
          <w:tab w:val="num" w:pos="0"/>
        </w:tabs>
        <w:ind w:left="0" w:firstLine="0"/>
      </w:pPr>
      <w:r w:rsidRPr="00507B88">
        <w:rPr>
          <w:bCs/>
        </w:rPr>
        <w:t>Участие ДОУ в смотре-конкурсе</w:t>
      </w:r>
      <w:r w:rsidR="00E84CE2">
        <w:rPr>
          <w:bCs/>
        </w:rPr>
        <w:t xml:space="preserve"> МАДОУ «Детство» </w:t>
      </w:r>
      <w:r w:rsidRPr="00507B88">
        <w:rPr>
          <w:bCs/>
        </w:rPr>
        <w:t xml:space="preserve"> «Новогоднее оформление», «Цветочная фантазия»</w:t>
      </w:r>
    </w:p>
    <w:p w:rsidR="00E65922" w:rsidRPr="00E65922" w:rsidRDefault="00507B88" w:rsidP="00A54FF5">
      <w:pPr>
        <w:numPr>
          <w:ilvl w:val="3"/>
          <w:numId w:val="89"/>
        </w:numPr>
        <w:tabs>
          <w:tab w:val="clear" w:pos="2520"/>
          <w:tab w:val="num" w:pos="0"/>
        </w:tabs>
        <w:ind w:left="0" w:firstLine="0"/>
      </w:pPr>
      <w:r w:rsidRPr="00507B88">
        <w:rPr>
          <w:bCs/>
        </w:rPr>
        <w:t xml:space="preserve"> Музыкально-литературный праздник «Наш Пушкин», «Родина моя прекрасна»</w:t>
      </w:r>
    </w:p>
    <w:p w:rsidR="00E65922" w:rsidRPr="00E65922" w:rsidRDefault="00507B88" w:rsidP="00A54FF5">
      <w:pPr>
        <w:numPr>
          <w:ilvl w:val="3"/>
          <w:numId w:val="89"/>
        </w:numPr>
        <w:tabs>
          <w:tab w:val="clear" w:pos="2520"/>
          <w:tab w:val="num" w:pos="0"/>
        </w:tabs>
        <w:ind w:left="0" w:firstLine="0"/>
      </w:pPr>
      <w:r w:rsidRPr="00507B88">
        <w:rPr>
          <w:bCs/>
        </w:rPr>
        <w:t xml:space="preserve">Музыкально-литературная гостиная </w:t>
      </w:r>
      <w:r w:rsidR="00E65922">
        <w:rPr>
          <w:bCs/>
        </w:rPr>
        <w:t xml:space="preserve">«Есенинские встречи», </w:t>
      </w:r>
      <w:r w:rsidRPr="00507B88">
        <w:rPr>
          <w:bCs/>
        </w:rPr>
        <w:t>«Музы не молчали»</w:t>
      </w:r>
    </w:p>
    <w:p w:rsidR="00E65922" w:rsidRPr="00E65922" w:rsidRDefault="00E65922" w:rsidP="00A54FF5">
      <w:pPr>
        <w:numPr>
          <w:ilvl w:val="3"/>
          <w:numId w:val="89"/>
        </w:numPr>
        <w:tabs>
          <w:tab w:val="clear" w:pos="2520"/>
          <w:tab w:val="num" w:pos="0"/>
        </w:tabs>
        <w:ind w:left="0" w:firstLine="0"/>
      </w:pPr>
      <w:r>
        <w:rPr>
          <w:bCs/>
        </w:rPr>
        <w:t>Ежегодные творческие отчеты в детско-родительских группах.</w:t>
      </w:r>
    </w:p>
    <w:p w:rsidR="008E5A78" w:rsidRPr="00507B88" w:rsidRDefault="00507B88" w:rsidP="00A54FF5">
      <w:pPr>
        <w:numPr>
          <w:ilvl w:val="3"/>
          <w:numId w:val="89"/>
        </w:numPr>
        <w:tabs>
          <w:tab w:val="clear" w:pos="2520"/>
          <w:tab w:val="num" w:pos="0"/>
        </w:tabs>
        <w:ind w:left="0" w:firstLine="0"/>
      </w:pPr>
      <w:r w:rsidRPr="00507B88">
        <w:rPr>
          <w:bCs/>
        </w:rPr>
        <w:t>Малые летние олимпийские игры среди детских садов «Детство»</w:t>
      </w:r>
      <w:r w:rsidR="00E65922">
        <w:rPr>
          <w:bCs/>
        </w:rPr>
        <w:t>.</w:t>
      </w:r>
    </w:p>
    <w:p w:rsidR="008E5A78" w:rsidRPr="00507B88" w:rsidRDefault="008E5A78" w:rsidP="00507B88"/>
    <w:p w:rsidR="008E5A78" w:rsidRPr="00507B88" w:rsidRDefault="008E5A78" w:rsidP="00507B88"/>
    <w:p w:rsidR="008E5A78" w:rsidRPr="00507B88" w:rsidRDefault="008E5A78" w:rsidP="00507B88"/>
    <w:p w:rsidR="008E5A78" w:rsidRPr="00507B88" w:rsidRDefault="008E5A78" w:rsidP="00507B88"/>
    <w:p w:rsidR="008E5A78" w:rsidRPr="00507B88" w:rsidRDefault="008E5A78" w:rsidP="00507B88"/>
    <w:p w:rsidR="00E477FF" w:rsidRPr="00507B88" w:rsidRDefault="00E477FF" w:rsidP="00507B88"/>
    <w:p w:rsidR="00AD7570" w:rsidRPr="00507B88" w:rsidRDefault="00AD7570" w:rsidP="00507B88"/>
    <w:p w:rsidR="00AD7570" w:rsidRPr="00507B88" w:rsidRDefault="00AD7570" w:rsidP="00507B88"/>
    <w:p w:rsidR="00AD7570" w:rsidRPr="00507B88" w:rsidRDefault="00AD7570" w:rsidP="00507B88"/>
    <w:p w:rsidR="00AD7570" w:rsidRPr="00507B88" w:rsidRDefault="00AD7570" w:rsidP="00507B88"/>
    <w:p w:rsidR="00AD7570" w:rsidRPr="00507B88" w:rsidRDefault="00AD7570" w:rsidP="00507B88"/>
    <w:p w:rsidR="00FA71D8" w:rsidRDefault="00FA71D8" w:rsidP="002D164E">
      <w:pPr>
        <w:rPr>
          <w:b/>
        </w:rPr>
      </w:pPr>
    </w:p>
    <w:p w:rsidR="00E84CE2" w:rsidRDefault="00E84CE2" w:rsidP="002D164E">
      <w:pPr>
        <w:rPr>
          <w:b/>
        </w:rPr>
      </w:pPr>
    </w:p>
    <w:p w:rsidR="00E84CE2" w:rsidRDefault="00E84CE2" w:rsidP="002D164E">
      <w:pPr>
        <w:rPr>
          <w:b/>
        </w:rPr>
      </w:pPr>
    </w:p>
    <w:p w:rsidR="00E84CE2" w:rsidRDefault="00E84CE2" w:rsidP="002D164E">
      <w:pPr>
        <w:rPr>
          <w:b/>
        </w:rPr>
      </w:pPr>
    </w:p>
    <w:p w:rsidR="00E84CE2" w:rsidRDefault="00E84CE2" w:rsidP="002D164E">
      <w:pPr>
        <w:rPr>
          <w:b/>
        </w:rPr>
      </w:pPr>
    </w:p>
    <w:p w:rsidR="00E84CE2" w:rsidRDefault="00E84CE2" w:rsidP="002D164E">
      <w:pPr>
        <w:rPr>
          <w:b/>
        </w:rPr>
      </w:pPr>
    </w:p>
    <w:p w:rsidR="00E84CE2" w:rsidRDefault="00E84CE2" w:rsidP="002D164E">
      <w:pPr>
        <w:rPr>
          <w:b/>
        </w:rPr>
      </w:pPr>
    </w:p>
    <w:p w:rsidR="00E84CE2" w:rsidRDefault="00E84CE2" w:rsidP="002D164E">
      <w:pPr>
        <w:rPr>
          <w:b/>
        </w:rPr>
      </w:pPr>
    </w:p>
    <w:p w:rsidR="00B52D20" w:rsidRDefault="00B52D20" w:rsidP="002D164E">
      <w:pPr>
        <w:rPr>
          <w:b/>
        </w:rPr>
      </w:pPr>
    </w:p>
    <w:p w:rsidR="00D91B7A" w:rsidRDefault="00D91B7A" w:rsidP="002D164E">
      <w:pPr>
        <w:rPr>
          <w:b/>
        </w:rPr>
      </w:pPr>
    </w:p>
    <w:p w:rsidR="00D91B7A" w:rsidRDefault="00D91B7A" w:rsidP="002D164E">
      <w:pPr>
        <w:rPr>
          <w:b/>
        </w:rPr>
      </w:pPr>
    </w:p>
    <w:p w:rsidR="00D91B7A" w:rsidRDefault="00D91B7A" w:rsidP="002D164E">
      <w:pPr>
        <w:rPr>
          <w:b/>
        </w:rPr>
      </w:pPr>
    </w:p>
    <w:p w:rsidR="00D91B7A" w:rsidRDefault="00D91B7A" w:rsidP="002D164E">
      <w:pPr>
        <w:rPr>
          <w:b/>
        </w:rPr>
      </w:pPr>
    </w:p>
    <w:p w:rsidR="00E84CE2" w:rsidRDefault="00E84CE2" w:rsidP="002D164E">
      <w:pPr>
        <w:rPr>
          <w:b/>
        </w:rPr>
      </w:pPr>
    </w:p>
    <w:p w:rsidR="00E477FF" w:rsidRPr="00E477FF" w:rsidRDefault="008E5A78" w:rsidP="00E477FF">
      <w:pPr>
        <w:jc w:val="center"/>
        <w:rPr>
          <w:b/>
        </w:rPr>
      </w:pPr>
      <w:r w:rsidRPr="00E477FF">
        <w:rPr>
          <w:b/>
        </w:rPr>
        <w:t>3.2.5.</w:t>
      </w:r>
      <w:r w:rsidR="00E477FF" w:rsidRPr="00E477FF">
        <w:rPr>
          <w:rFonts w:eastAsia="MS Mincho"/>
          <w:b/>
        </w:rPr>
        <w:t xml:space="preserve"> Особенности организации развивающей предметно-пространственной среды</w:t>
      </w:r>
    </w:p>
    <w:p w:rsidR="008E5A78" w:rsidRDefault="008E5A78" w:rsidP="002D164E">
      <w:pPr>
        <w:rPr>
          <w:b/>
        </w:rPr>
      </w:pPr>
    </w:p>
    <w:p w:rsidR="008E5A78" w:rsidRPr="00B52D20" w:rsidRDefault="00B52D20" w:rsidP="00B52D20">
      <w:pPr>
        <w:ind w:firstLine="708"/>
        <w:jc w:val="both"/>
      </w:pPr>
      <w:r w:rsidRPr="00B52D20">
        <w:t xml:space="preserve">Для эффективной реализации основной общеобразовательной программы дошкольного образования в МАДОУ детский сад № 160 спроектирована и оснащена развивающая предметно-пространственная среда в соотвествтии с ФГОС ДО: </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27"/>
        <w:gridCol w:w="6379"/>
      </w:tblGrid>
      <w:tr w:rsidR="00BD1CB6" w:rsidRPr="00A54FF5" w:rsidTr="00A54FF5">
        <w:tc>
          <w:tcPr>
            <w:tcW w:w="3227" w:type="dxa"/>
          </w:tcPr>
          <w:p w:rsidR="00BD1CB6" w:rsidRPr="004A57EC" w:rsidRDefault="00BD1CB6" w:rsidP="00A54FF5">
            <w:pPr>
              <w:ind w:left="57" w:right="57"/>
              <w:jc w:val="center"/>
            </w:pPr>
            <w:r w:rsidRPr="00A54FF5">
              <w:rPr>
                <w:b/>
              </w:rPr>
              <w:t>Образовательная область «Физическое развитие»</w:t>
            </w:r>
          </w:p>
        </w:tc>
        <w:tc>
          <w:tcPr>
            <w:tcW w:w="6379" w:type="dxa"/>
          </w:tcPr>
          <w:p w:rsidR="00BD1CB6" w:rsidRPr="00A54FF5" w:rsidRDefault="00B52D20" w:rsidP="00A54FF5">
            <w:pPr>
              <w:pStyle w:val="a3"/>
              <w:ind w:right="57"/>
              <w:jc w:val="center"/>
              <w:rPr>
                <w:b/>
                <w:sz w:val="20"/>
                <w:szCs w:val="20"/>
              </w:rPr>
            </w:pPr>
            <w:r>
              <w:rPr>
                <w:b/>
                <w:sz w:val="20"/>
                <w:szCs w:val="20"/>
              </w:rPr>
              <w:t xml:space="preserve">Физкультурно-оздоровительный </w:t>
            </w:r>
            <w:r w:rsidR="00BD1CB6" w:rsidRPr="00A54FF5">
              <w:rPr>
                <w:b/>
                <w:sz w:val="20"/>
                <w:szCs w:val="20"/>
              </w:rPr>
              <w:t xml:space="preserve"> зал</w:t>
            </w:r>
          </w:p>
          <w:p w:rsidR="00BD1CB6" w:rsidRPr="00A54FF5" w:rsidRDefault="00BD1CB6" w:rsidP="00A54FF5">
            <w:pPr>
              <w:shd w:val="clear" w:color="auto" w:fill="FFFFFF"/>
              <w:contextualSpacing/>
              <w:jc w:val="both"/>
              <w:rPr>
                <w:rFonts w:eastAsia="Times New Roman"/>
                <w:sz w:val="20"/>
                <w:szCs w:val="20"/>
              </w:rPr>
            </w:pPr>
            <w:r w:rsidRPr="00A54FF5">
              <w:rPr>
                <w:rFonts w:eastAsia="Times New Roman"/>
                <w:sz w:val="20"/>
                <w:szCs w:val="20"/>
              </w:rPr>
              <w:t>Скамейка гимнастическая (дерево) – 3 шт.</w:t>
            </w:r>
          </w:p>
          <w:p w:rsidR="00BD1CB6" w:rsidRPr="00A54FF5" w:rsidRDefault="00BD1CB6" w:rsidP="00A54FF5">
            <w:pPr>
              <w:shd w:val="clear" w:color="auto" w:fill="FFFFFF"/>
              <w:contextualSpacing/>
              <w:jc w:val="both"/>
              <w:rPr>
                <w:rFonts w:eastAsia="Times New Roman"/>
                <w:sz w:val="20"/>
                <w:szCs w:val="20"/>
              </w:rPr>
            </w:pPr>
            <w:r w:rsidRPr="00A54FF5">
              <w:rPr>
                <w:rFonts w:eastAsia="Times New Roman"/>
                <w:sz w:val="20"/>
                <w:szCs w:val="20"/>
              </w:rPr>
              <w:t>Канат гладкий для перетягивания 10м – 1 шт.</w:t>
            </w:r>
          </w:p>
          <w:p w:rsidR="00BD1CB6" w:rsidRPr="00A54FF5" w:rsidRDefault="00BD1CB6" w:rsidP="00A54FF5">
            <w:pPr>
              <w:shd w:val="clear" w:color="auto" w:fill="FFFFFF"/>
              <w:contextualSpacing/>
              <w:jc w:val="both"/>
              <w:rPr>
                <w:rFonts w:eastAsia="Times New Roman"/>
                <w:sz w:val="20"/>
                <w:szCs w:val="20"/>
              </w:rPr>
            </w:pPr>
            <w:r w:rsidRPr="00A54FF5">
              <w:rPr>
                <w:rFonts w:eastAsia="Times New Roman"/>
                <w:sz w:val="20"/>
                <w:szCs w:val="20"/>
              </w:rPr>
              <w:t>Щит баскетбольный навесной с корзиной – 1 шт.</w:t>
            </w:r>
          </w:p>
          <w:p w:rsidR="00BD1CB6" w:rsidRPr="00A54FF5" w:rsidRDefault="00BD1CB6" w:rsidP="00A54FF5">
            <w:pPr>
              <w:shd w:val="clear" w:color="auto" w:fill="FFFFFF"/>
              <w:contextualSpacing/>
              <w:jc w:val="both"/>
              <w:rPr>
                <w:rFonts w:eastAsia="Times New Roman"/>
                <w:sz w:val="20"/>
                <w:szCs w:val="20"/>
              </w:rPr>
            </w:pPr>
            <w:r w:rsidRPr="00A54FF5">
              <w:rPr>
                <w:rFonts w:eastAsia="Times New Roman"/>
                <w:sz w:val="20"/>
                <w:szCs w:val="20"/>
              </w:rPr>
              <w:t>Мат большой, искусственная кожа, наполнитель поролон – 4 шт.</w:t>
            </w:r>
          </w:p>
          <w:p w:rsidR="00BD1CB6" w:rsidRPr="00A54FF5" w:rsidRDefault="00BD1CB6" w:rsidP="00A54FF5">
            <w:pPr>
              <w:shd w:val="clear" w:color="auto" w:fill="FFFFFF"/>
              <w:contextualSpacing/>
              <w:jc w:val="both"/>
              <w:rPr>
                <w:rFonts w:eastAsia="Times New Roman"/>
                <w:sz w:val="20"/>
                <w:szCs w:val="20"/>
              </w:rPr>
            </w:pPr>
            <w:r w:rsidRPr="00A54FF5">
              <w:rPr>
                <w:rFonts w:eastAsia="Times New Roman"/>
                <w:sz w:val="20"/>
                <w:szCs w:val="20"/>
              </w:rPr>
              <w:t>Мяч резина, диам. 21см. – 20 шт.</w:t>
            </w:r>
          </w:p>
          <w:p w:rsidR="00BD1CB6" w:rsidRPr="00A54FF5" w:rsidRDefault="00BD1CB6" w:rsidP="00A54FF5">
            <w:pPr>
              <w:shd w:val="clear" w:color="auto" w:fill="FFFFFF"/>
              <w:contextualSpacing/>
              <w:jc w:val="both"/>
              <w:rPr>
                <w:rFonts w:eastAsia="Times New Roman"/>
                <w:sz w:val="20"/>
                <w:szCs w:val="20"/>
              </w:rPr>
            </w:pPr>
            <w:r w:rsidRPr="00A54FF5">
              <w:rPr>
                <w:rFonts w:eastAsia="Times New Roman"/>
                <w:sz w:val="20"/>
                <w:szCs w:val="20"/>
              </w:rPr>
              <w:t>Мяч массажный резина, диам. 65см. – 5шт.</w:t>
            </w:r>
          </w:p>
          <w:p w:rsidR="00BD1CB6" w:rsidRPr="00A54FF5" w:rsidRDefault="00BD1CB6" w:rsidP="00A54FF5">
            <w:pPr>
              <w:shd w:val="clear" w:color="auto" w:fill="FFFFFF"/>
              <w:jc w:val="both"/>
              <w:rPr>
                <w:rFonts w:eastAsia="Times New Roman"/>
                <w:sz w:val="20"/>
                <w:szCs w:val="20"/>
              </w:rPr>
            </w:pPr>
            <w:r w:rsidRPr="00A54FF5">
              <w:rPr>
                <w:rFonts w:eastAsia="Times New Roman"/>
                <w:sz w:val="20"/>
                <w:szCs w:val="20"/>
              </w:rPr>
              <w:t>Палка гимнастическая пластик. 100см – 20шт.</w:t>
            </w:r>
          </w:p>
          <w:p w:rsidR="00BD1CB6" w:rsidRPr="00A54FF5" w:rsidRDefault="00BD1CB6" w:rsidP="00A54FF5">
            <w:pPr>
              <w:shd w:val="clear" w:color="auto" w:fill="FFFFFF"/>
              <w:jc w:val="both"/>
              <w:rPr>
                <w:rFonts w:eastAsia="Times New Roman"/>
                <w:sz w:val="20"/>
                <w:szCs w:val="20"/>
              </w:rPr>
            </w:pPr>
            <w:r w:rsidRPr="00A54FF5">
              <w:rPr>
                <w:rFonts w:eastAsia="Times New Roman"/>
                <w:sz w:val="20"/>
                <w:szCs w:val="20"/>
              </w:rPr>
              <w:t>Обруч гимнастический пластик – 10 шт.</w:t>
            </w:r>
          </w:p>
          <w:p w:rsidR="00BD1CB6" w:rsidRPr="00A54FF5" w:rsidRDefault="00BD1CB6" w:rsidP="00A54FF5">
            <w:pPr>
              <w:shd w:val="clear" w:color="auto" w:fill="FFFFFF"/>
              <w:jc w:val="both"/>
              <w:rPr>
                <w:rFonts w:eastAsia="Times New Roman"/>
                <w:sz w:val="20"/>
                <w:szCs w:val="20"/>
              </w:rPr>
            </w:pPr>
            <w:r w:rsidRPr="00A54FF5">
              <w:rPr>
                <w:rFonts w:eastAsia="Times New Roman"/>
                <w:sz w:val="20"/>
                <w:szCs w:val="20"/>
              </w:rPr>
              <w:t>Скакалка – 30 шт.</w:t>
            </w:r>
          </w:p>
          <w:p w:rsidR="00BD1CB6" w:rsidRPr="00A54FF5" w:rsidRDefault="00BD1CB6" w:rsidP="00A54FF5">
            <w:pPr>
              <w:shd w:val="clear" w:color="auto" w:fill="FFFFFF"/>
              <w:jc w:val="both"/>
              <w:rPr>
                <w:rFonts w:eastAsia="Times New Roman"/>
                <w:sz w:val="20"/>
                <w:szCs w:val="20"/>
              </w:rPr>
            </w:pPr>
            <w:r w:rsidRPr="00A54FF5">
              <w:rPr>
                <w:rFonts w:eastAsia="Times New Roman"/>
                <w:sz w:val="20"/>
                <w:szCs w:val="20"/>
              </w:rPr>
              <w:t>Набор (мишень 14,5, дротики магнитные) – 3шт.</w:t>
            </w:r>
          </w:p>
          <w:p w:rsidR="00BD1CB6" w:rsidRPr="00A54FF5" w:rsidRDefault="00BD1CB6" w:rsidP="00A54FF5">
            <w:pPr>
              <w:shd w:val="clear" w:color="auto" w:fill="FFFFFF"/>
              <w:jc w:val="both"/>
              <w:rPr>
                <w:rFonts w:eastAsia="Times New Roman"/>
                <w:sz w:val="20"/>
                <w:szCs w:val="20"/>
              </w:rPr>
            </w:pPr>
            <w:r w:rsidRPr="00A54FF5">
              <w:rPr>
                <w:rFonts w:eastAsia="Times New Roman"/>
                <w:sz w:val="20"/>
                <w:szCs w:val="20"/>
              </w:rPr>
              <w:t>Секундомер - 1</w:t>
            </w:r>
          </w:p>
          <w:p w:rsidR="00BD1CB6" w:rsidRPr="00A54FF5" w:rsidRDefault="00BD1CB6" w:rsidP="00A54FF5">
            <w:pPr>
              <w:shd w:val="clear" w:color="auto" w:fill="FFFFFF"/>
              <w:jc w:val="both"/>
              <w:rPr>
                <w:rFonts w:eastAsia="Times New Roman"/>
                <w:sz w:val="20"/>
                <w:szCs w:val="20"/>
              </w:rPr>
            </w:pPr>
            <w:r w:rsidRPr="00A54FF5">
              <w:rPr>
                <w:rFonts w:eastAsia="Times New Roman"/>
                <w:sz w:val="20"/>
                <w:szCs w:val="20"/>
              </w:rPr>
              <w:t>Мяч футбольный искусственная кожа – 3шт.</w:t>
            </w:r>
          </w:p>
          <w:p w:rsidR="00BD1CB6" w:rsidRPr="00A54FF5" w:rsidRDefault="00BD1CB6" w:rsidP="00A54FF5">
            <w:pPr>
              <w:shd w:val="clear" w:color="auto" w:fill="FFFFFF"/>
              <w:jc w:val="both"/>
              <w:rPr>
                <w:rFonts w:eastAsia="Times New Roman"/>
                <w:sz w:val="20"/>
                <w:szCs w:val="20"/>
              </w:rPr>
            </w:pPr>
            <w:r w:rsidRPr="00A54FF5">
              <w:rPr>
                <w:rFonts w:eastAsia="Times New Roman"/>
                <w:sz w:val="20"/>
                <w:szCs w:val="20"/>
              </w:rPr>
              <w:t>Мяч баскетбольный резина – 2 шт.</w:t>
            </w:r>
          </w:p>
          <w:p w:rsidR="00BD1CB6" w:rsidRPr="00A54FF5" w:rsidRDefault="00BD1CB6" w:rsidP="00A54FF5">
            <w:pPr>
              <w:shd w:val="clear" w:color="auto" w:fill="FFFFFF"/>
              <w:jc w:val="both"/>
              <w:rPr>
                <w:rFonts w:eastAsia="Times New Roman"/>
                <w:sz w:val="20"/>
                <w:szCs w:val="20"/>
              </w:rPr>
            </w:pPr>
            <w:r w:rsidRPr="00A54FF5">
              <w:rPr>
                <w:rFonts w:eastAsia="Times New Roman"/>
                <w:sz w:val="20"/>
                <w:szCs w:val="20"/>
              </w:rPr>
              <w:t>Мяч волейбольный кожа – 2шт.</w:t>
            </w:r>
          </w:p>
          <w:p w:rsidR="00BD1CB6" w:rsidRPr="00A54FF5" w:rsidRDefault="00BD1CB6" w:rsidP="00A54FF5">
            <w:pPr>
              <w:shd w:val="clear" w:color="auto" w:fill="FFFFFF"/>
              <w:jc w:val="both"/>
              <w:rPr>
                <w:rFonts w:eastAsia="Times New Roman"/>
                <w:sz w:val="20"/>
                <w:szCs w:val="20"/>
              </w:rPr>
            </w:pPr>
            <w:r w:rsidRPr="00A54FF5">
              <w:rPr>
                <w:rFonts w:eastAsia="Times New Roman"/>
                <w:sz w:val="20"/>
                <w:szCs w:val="20"/>
              </w:rPr>
              <w:t>Доска ребристая дерево – 1шт.</w:t>
            </w:r>
          </w:p>
          <w:p w:rsidR="00BD1CB6" w:rsidRPr="00A54FF5" w:rsidRDefault="00BD1CB6" w:rsidP="00A54FF5">
            <w:pPr>
              <w:shd w:val="clear" w:color="auto" w:fill="FFFFFF"/>
              <w:jc w:val="both"/>
              <w:rPr>
                <w:rFonts w:eastAsia="Times New Roman"/>
                <w:sz w:val="20"/>
                <w:szCs w:val="20"/>
              </w:rPr>
            </w:pPr>
            <w:r w:rsidRPr="00A54FF5">
              <w:rPr>
                <w:rFonts w:eastAsia="Times New Roman"/>
                <w:sz w:val="20"/>
                <w:szCs w:val="20"/>
              </w:rPr>
              <w:t>Конус (пластик) – 6шт.</w:t>
            </w:r>
          </w:p>
          <w:p w:rsidR="00BD1CB6" w:rsidRPr="00A54FF5" w:rsidRDefault="00BD1CB6" w:rsidP="00A54FF5">
            <w:pPr>
              <w:shd w:val="clear" w:color="auto" w:fill="FFFFFF"/>
              <w:jc w:val="both"/>
              <w:rPr>
                <w:rFonts w:eastAsia="Times New Roman"/>
                <w:sz w:val="20"/>
                <w:szCs w:val="20"/>
              </w:rPr>
            </w:pPr>
            <w:r w:rsidRPr="00A54FF5">
              <w:rPr>
                <w:rFonts w:eastAsia="Times New Roman"/>
                <w:sz w:val="20"/>
                <w:szCs w:val="20"/>
              </w:rPr>
              <w:t>Стенка гимнастическая деревянная,. 900*300*2500мм – 4шт.</w:t>
            </w:r>
          </w:p>
          <w:p w:rsidR="00BD1CB6" w:rsidRPr="00A54FF5" w:rsidRDefault="00BD1CB6" w:rsidP="00A54FF5">
            <w:pPr>
              <w:shd w:val="clear" w:color="auto" w:fill="FFFFFF"/>
              <w:jc w:val="both"/>
              <w:rPr>
                <w:rFonts w:eastAsia="Times New Roman"/>
                <w:sz w:val="20"/>
                <w:szCs w:val="20"/>
              </w:rPr>
            </w:pPr>
            <w:r w:rsidRPr="00A54FF5">
              <w:rPr>
                <w:rFonts w:eastAsia="Times New Roman"/>
                <w:sz w:val="20"/>
                <w:szCs w:val="20"/>
              </w:rPr>
              <w:t>Дуги для подлезания - 2 шт.</w:t>
            </w:r>
          </w:p>
          <w:p w:rsidR="00BD1CB6" w:rsidRPr="00A54FF5" w:rsidRDefault="00BD1CB6" w:rsidP="00A54FF5">
            <w:pPr>
              <w:shd w:val="clear" w:color="auto" w:fill="FFFFFF"/>
              <w:jc w:val="both"/>
              <w:rPr>
                <w:rFonts w:eastAsia="Times New Roman"/>
                <w:sz w:val="20"/>
                <w:szCs w:val="20"/>
              </w:rPr>
            </w:pPr>
            <w:r w:rsidRPr="00A54FF5">
              <w:rPr>
                <w:rFonts w:eastAsia="Times New Roman"/>
                <w:sz w:val="20"/>
                <w:szCs w:val="20"/>
              </w:rPr>
              <w:t>Мишени разные – 4шт.</w:t>
            </w:r>
          </w:p>
          <w:p w:rsidR="00BD1CB6" w:rsidRPr="00A54FF5" w:rsidRDefault="00BD1CB6" w:rsidP="00A54FF5">
            <w:pPr>
              <w:shd w:val="clear" w:color="auto" w:fill="FFFFFF"/>
              <w:jc w:val="both"/>
              <w:rPr>
                <w:rFonts w:eastAsia="Times New Roman"/>
                <w:sz w:val="20"/>
                <w:szCs w:val="20"/>
              </w:rPr>
            </w:pPr>
            <w:r w:rsidRPr="00A54FF5">
              <w:rPr>
                <w:rFonts w:eastAsia="Times New Roman"/>
                <w:sz w:val="20"/>
                <w:szCs w:val="20"/>
              </w:rPr>
              <w:t>Мешочки с песком для метания – 15шт.</w:t>
            </w:r>
          </w:p>
          <w:p w:rsidR="00BD1CB6" w:rsidRPr="00A54FF5" w:rsidRDefault="00BD1CB6" w:rsidP="00A54FF5">
            <w:pPr>
              <w:shd w:val="clear" w:color="auto" w:fill="FFFFFF"/>
              <w:jc w:val="both"/>
              <w:rPr>
                <w:rFonts w:eastAsia="Times New Roman"/>
                <w:sz w:val="20"/>
                <w:szCs w:val="20"/>
              </w:rPr>
            </w:pPr>
            <w:r w:rsidRPr="00A54FF5">
              <w:rPr>
                <w:rFonts w:eastAsia="Times New Roman"/>
                <w:sz w:val="20"/>
                <w:szCs w:val="20"/>
              </w:rPr>
              <w:t>Кегли – 20шт.</w:t>
            </w:r>
          </w:p>
          <w:p w:rsidR="00BD1CB6" w:rsidRPr="00A54FF5" w:rsidRDefault="00BD1CB6" w:rsidP="00A54FF5">
            <w:pPr>
              <w:shd w:val="clear" w:color="auto" w:fill="FFFFFF"/>
              <w:jc w:val="both"/>
              <w:rPr>
                <w:rFonts w:eastAsia="Times New Roman"/>
                <w:sz w:val="20"/>
                <w:szCs w:val="20"/>
              </w:rPr>
            </w:pPr>
            <w:r w:rsidRPr="00A54FF5">
              <w:rPr>
                <w:rFonts w:eastAsia="Times New Roman"/>
                <w:sz w:val="20"/>
                <w:szCs w:val="20"/>
              </w:rPr>
              <w:t>Магнитофон переносной – шт.</w:t>
            </w:r>
          </w:p>
          <w:p w:rsidR="00BD1CB6" w:rsidRPr="00A54FF5" w:rsidRDefault="00BD1CB6" w:rsidP="00A54FF5">
            <w:pPr>
              <w:shd w:val="clear" w:color="auto" w:fill="FFFFFF"/>
              <w:jc w:val="both"/>
              <w:rPr>
                <w:rFonts w:eastAsia="Times New Roman"/>
                <w:sz w:val="20"/>
                <w:szCs w:val="20"/>
              </w:rPr>
            </w:pPr>
            <w:r w:rsidRPr="00A54FF5">
              <w:rPr>
                <w:rFonts w:eastAsia="Times New Roman"/>
                <w:sz w:val="20"/>
                <w:szCs w:val="20"/>
              </w:rPr>
              <w:t>Аудиокассеты с музыкальными записями для проведения занятий и утренней гимнастики – 10 шт.</w:t>
            </w:r>
          </w:p>
          <w:p w:rsidR="00BD1CB6" w:rsidRPr="00A54FF5" w:rsidRDefault="00BD1CB6" w:rsidP="00A54FF5">
            <w:pPr>
              <w:shd w:val="clear" w:color="auto" w:fill="FFFFFF"/>
              <w:jc w:val="both"/>
              <w:rPr>
                <w:rFonts w:eastAsia="Times New Roman"/>
                <w:sz w:val="20"/>
                <w:szCs w:val="20"/>
              </w:rPr>
            </w:pPr>
            <w:r w:rsidRPr="00A54FF5">
              <w:rPr>
                <w:rFonts w:eastAsia="Times New Roman"/>
                <w:sz w:val="20"/>
                <w:szCs w:val="20"/>
              </w:rPr>
              <w:t>Мягкие модули(кубы, цилиндры, дуги)- 2набора</w:t>
            </w:r>
          </w:p>
          <w:p w:rsidR="00BD1CB6" w:rsidRPr="00A54FF5" w:rsidRDefault="00BD1CB6" w:rsidP="00A54FF5">
            <w:pPr>
              <w:shd w:val="clear" w:color="auto" w:fill="FFFFFF"/>
              <w:jc w:val="both"/>
              <w:rPr>
                <w:rFonts w:eastAsia="Times New Roman"/>
                <w:sz w:val="20"/>
                <w:szCs w:val="20"/>
              </w:rPr>
            </w:pPr>
            <w:r w:rsidRPr="00A54FF5">
              <w:rPr>
                <w:rFonts w:eastAsia="Times New Roman"/>
                <w:sz w:val="20"/>
                <w:szCs w:val="20"/>
              </w:rPr>
              <w:t>Физкультурная площадка на открытом воздухе:</w:t>
            </w:r>
          </w:p>
          <w:p w:rsidR="00BD1CB6" w:rsidRPr="00A54FF5" w:rsidRDefault="00BD1CB6" w:rsidP="00A54FF5">
            <w:pPr>
              <w:shd w:val="clear" w:color="auto" w:fill="FFFFFF"/>
              <w:jc w:val="both"/>
              <w:rPr>
                <w:rFonts w:eastAsia="Times New Roman"/>
                <w:sz w:val="20"/>
                <w:szCs w:val="20"/>
              </w:rPr>
            </w:pPr>
            <w:r w:rsidRPr="00A54FF5">
              <w:rPr>
                <w:rFonts w:eastAsia="Times New Roman"/>
                <w:sz w:val="20"/>
                <w:szCs w:val="20"/>
              </w:rPr>
              <w:t>Игровой спортивный комплекс – 1 шт.</w:t>
            </w:r>
          </w:p>
          <w:p w:rsidR="00BD1CB6" w:rsidRPr="00A54FF5" w:rsidRDefault="00BD1CB6" w:rsidP="00A54FF5">
            <w:pPr>
              <w:shd w:val="clear" w:color="auto" w:fill="FFFFFF"/>
              <w:jc w:val="both"/>
              <w:rPr>
                <w:rFonts w:eastAsia="Times New Roman"/>
                <w:sz w:val="20"/>
                <w:szCs w:val="20"/>
              </w:rPr>
            </w:pPr>
            <w:r w:rsidRPr="00A54FF5">
              <w:rPr>
                <w:rFonts w:eastAsia="Times New Roman"/>
                <w:sz w:val="20"/>
                <w:szCs w:val="20"/>
              </w:rPr>
              <w:t>Лыжи деревянные - 20 пар</w:t>
            </w:r>
          </w:p>
          <w:p w:rsidR="00BD1CB6" w:rsidRPr="00A54FF5" w:rsidRDefault="00BD1CB6" w:rsidP="00A54FF5">
            <w:pPr>
              <w:shd w:val="clear" w:color="auto" w:fill="FFFFFF"/>
              <w:jc w:val="both"/>
              <w:rPr>
                <w:rFonts w:eastAsia="Times New Roman"/>
                <w:sz w:val="20"/>
                <w:szCs w:val="20"/>
              </w:rPr>
            </w:pPr>
            <w:r w:rsidRPr="00A54FF5">
              <w:rPr>
                <w:rFonts w:eastAsia="Times New Roman"/>
                <w:sz w:val="20"/>
                <w:szCs w:val="20"/>
              </w:rPr>
              <w:t>Санки – 4 шт.</w:t>
            </w:r>
          </w:p>
          <w:p w:rsidR="00BD1CB6" w:rsidRPr="00A54FF5" w:rsidRDefault="00BD1CB6" w:rsidP="00A54FF5">
            <w:pPr>
              <w:shd w:val="clear" w:color="auto" w:fill="FFFFFF"/>
              <w:jc w:val="both"/>
              <w:rPr>
                <w:rFonts w:eastAsia="Times New Roman"/>
                <w:sz w:val="20"/>
                <w:szCs w:val="20"/>
              </w:rPr>
            </w:pPr>
            <w:r w:rsidRPr="00A54FF5">
              <w:rPr>
                <w:rFonts w:eastAsia="Times New Roman"/>
                <w:sz w:val="20"/>
                <w:szCs w:val="20"/>
              </w:rPr>
              <w:t>Центр физической культуры в групповых помещениях:</w:t>
            </w:r>
          </w:p>
          <w:p w:rsidR="00BD1CB6" w:rsidRPr="00A54FF5" w:rsidRDefault="00BD1CB6" w:rsidP="00A54FF5">
            <w:pPr>
              <w:shd w:val="clear" w:color="auto" w:fill="FFFFFF"/>
              <w:rPr>
                <w:b/>
                <w:sz w:val="20"/>
                <w:szCs w:val="20"/>
              </w:rPr>
            </w:pPr>
            <w:r w:rsidRPr="00A54FF5">
              <w:rPr>
                <w:b/>
                <w:sz w:val="20"/>
                <w:szCs w:val="20"/>
              </w:rPr>
              <w:t>В группах имеются физкультурные уголки со спортивным инвентарем:</w:t>
            </w:r>
          </w:p>
          <w:p w:rsidR="00BD1CB6" w:rsidRPr="00A54FF5" w:rsidRDefault="00BD1CB6" w:rsidP="00A54FF5">
            <w:pPr>
              <w:shd w:val="clear" w:color="auto" w:fill="FFFFFF"/>
              <w:jc w:val="both"/>
              <w:rPr>
                <w:rFonts w:eastAsia="Times New Roman"/>
                <w:sz w:val="20"/>
                <w:szCs w:val="20"/>
              </w:rPr>
            </w:pPr>
            <w:r w:rsidRPr="00A54FF5">
              <w:rPr>
                <w:b/>
              </w:rPr>
              <w:t xml:space="preserve"> </w:t>
            </w:r>
            <w:r w:rsidRPr="00A54FF5">
              <w:rPr>
                <w:rFonts w:eastAsia="Times New Roman"/>
                <w:sz w:val="20"/>
                <w:szCs w:val="20"/>
              </w:rPr>
              <w:t>Мячи большие надувные – 1 шт.</w:t>
            </w:r>
          </w:p>
          <w:p w:rsidR="00BD1CB6" w:rsidRPr="00A54FF5" w:rsidRDefault="00BD1CB6" w:rsidP="00A54FF5">
            <w:pPr>
              <w:shd w:val="clear" w:color="auto" w:fill="FFFFFF"/>
              <w:ind w:left="82"/>
              <w:jc w:val="both"/>
              <w:rPr>
                <w:rFonts w:eastAsia="Times New Roman"/>
                <w:sz w:val="20"/>
                <w:szCs w:val="20"/>
              </w:rPr>
            </w:pPr>
            <w:r w:rsidRPr="00A54FF5">
              <w:rPr>
                <w:rFonts w:eastAsia="Times New Roman"/>
                <w:sz w:val="20"/>
                <w:szCs w:val="20"/>
              </w:rPr>
              <w:t>Мячи средние – 2 шт.</w:t>
            </w:r>
          </w:p>
          <w:p w:rsidR="00BD1CB6" w:rsidRPr="00A54FF5" w:rsidRDefault="00BD1CB6" w:rsidP="00A54FF5">
            <w:pPr>
              <w:shd w:val="clear" w:color="auto" w:fill="FFFFFF"/>
              <w:jc w:val="both"/>
              <w:rPr>
                <w:rFonts w:eastAsia="Times New Roman"/>
                <w:sz w:val="20"/>
                <w:szCs w:val="20"/>
              </w:rPr>
            </w:pPr>
            <w:r w:rsidRPr="00A54FF5">
              <w:rPr>
                <w:rFonts w:eastAsia="Times New Roman"/>
                <w:sz w:val="20"/>
                <w:szCs w:val="20"/>
              </w:rPr>
              <w:t>Мячи малые – 10 шт.</w:t>
            </w:r>
          </w:p>
          <w:p w:rsidR="00BD1CB6" w:rsidRPr="00A54FF5" w:rsidRDefault="00BD1CB6" w:rsidP="00A54FF5">
            <w:pPr>
              <w:shd w:val="clear" w:color="auto" w:fill="FFFFFF"/>
              <w:jc w:val="both"/>
              <w:rPr>
                <w:rFonts w:eastAsia="Times New Roman"/>
                <w:sz w:val="20"/>
                <w:szCs w:val="20"/>
              </w:rPr>
            </w:pPr>
            <w:r w:rsidRPr="00A54FF5">
              <w:rPr>
                <w:rFonts w:eastAsia="Times New Roman"/>
                <w:sz w:val="20"/>
                <w:szCs w:val="20"/>
              </w:rPr>
              <w:t>Массажные мячики разных цветов и размеров – 15шт.</w:t>
            </w:r>
          </w:p>
          <w:p w:rsidR="00BD1CB6" w:rsidRPr="00A54FF5" w:rsidRDefault="00BD1CB6" w:rsidP="00A54FF5">
            <w:pPr>
              <w:shd w:val="clear" w:color="auto" w:fill="FFFFFF"/>
              <w:jc w:val="both"/>
              <w:rPr>
                <w:rFonts w:eastAsia="Times New Roman"/>
                <w:sz w:val="20"/>
                <w:szCs w:val="20"/>
              </w:rPr>
            </w:pPr>
            <w:r w:rsidRPr="00A54FF5">
              <w:rPr>
                <w:rFonts w:eastAsia="Times New Roman"/>
                <w:sz w:val="20"/>
                <w:szCs w:val="20"/>
              </w:rPr>
              <w:t>Обручи – 3шт.</w:t>
            </w:r>
          </w:p>
          <w:p w:rsidR="00BD1CB6" w:rsidRPr="00A54FF5" w:rsidRDefault="00BD1CB6" w:rsidP="00A54FF5">
            <w:pPr>
              <w:shd w:val="clear" w:color="auto" w:fill="FFFFFF"/>
              <w:jc w:val="both"/>
              <w:rPr>
                <w:rFonts w:eastAsia="Times New Roman"/>
                <w:sz w:val="20"/>
                <w:szCs w:val="20"/>
              </w:rPr>
            </w:pPr>
            <w:r w:rsidRPr="00A54FF5">
              <w:rPr>
                <w:rFonts w:eastAsia="Times New Roman"/>
                <w:sz w:val="20"/>
                <w:szCs w:val="20"/>
              </w:rPr>
              <w:t>Гимнастические палки – 10 шт.</w:t>
            </w:r>
          </w:p>
          <w:p w:rsidR="00BD1CB6" w:rsidRPr="00A54FF5" w:rsidRDefault="00BD1CB6" w:rsidP="00A54FF5">
            <w:pPr>
              <w:shd w:val="clear" w:color="auto" w:fill="FFFFFF"/>
              <w:jc w:val="both"/>
              <w:rPr>
                <w:rFonts w:eastAsia="Times New Roman"/>
                <w:sz w:val="20"/>
                <w:szCs w:val="20"/>
              </w:rPr>
            </w:pPr>
            <w:r w:rsidRPr="00A54FF5">
              <w:rPr>
                <w:rFonts w:eastAsia="Times New Roman"/>
                <w:sz w:val="20"/>
                <w:szCs w:val="20"/>
              </w:rPr>
              <w:t>Кубики – 1набор по 20 шт.</w:t>
            </w:r>
          </w:p>
          <w:p w:rsidR="00BD1CB6" w:rsidRPr="00A54FF5" w:rsidRDefault="00BD1CB6" w:rsidP="00A54FF5">
            <w:pPr>
              <w:shd w:val="clear" w:color="auto" w:fill="FFFFFF"/>
              <w:jc w:val="both"/>
              <w:rPr>
                <w:rFonts w:eastAsia="Times New Roman"/>
                <w:sz w:val="20"/>
                <w:szCs w:val="20"/>
              </w:rPr>
            </w:pPr>
            <w:r w:rsidRPr="00A54FF5">
              <w:rPr>
                <w:rFonts w:eastAsia="Times New Roman"/>
                <w:sz w:val="20"/>
                <w:szCs w:val="20"/>
              </w:rPr>
              <w:t>Тонкий канат – 1 шт.</w:t>
            </w:r>
          </w:p>
          <w:p w:rsidR="00BD1CB6" w:rsidRPr="00A54FF5" w:rsidRDefault="00BD1CB6" w:rsidP="00A54FF5">
            <w:pPr>
              <w:shd w:val="clear" w:color="auto" w:fill="FFFFFF"/>
              <w:jc w:val="both"/>
              <w:rPr>
                <w:rFonts w:eastAsia="Times New Roman"/>
                <w:sz w:val="20"/>
                <w:szCs w:val="20"/>
              </w:rPr>
            </w:pPr>
            <w:r w:rsidRPr="00A54FF5">
              <w:rPr>
                <w:rFonts w:eastAsia="Times New Roman"/>
                <w:sz w:val="20"/>
                <w:szCs w:val="20"/>
              </w:rPr>
              <w:t>Флажки разных цветов – 1 набор по 20 шт.</w:t>
            </w:r>
          </w:p>
          <w:p w:rsidR="00BD1CB6" w:rsidRPr="00A54FF5" w:rsidRDefault="00BD1CB6" w:rsidP="00A54FF5">
            <w:pPr>
              <w:shd w:val="clear" w:color="auto" w:fill="FFFFFF"/>
              <w:jc w:val="both"/>
              <w:rPr>
                <w:rFonts w:eastAsia="Times New Roman"/>
                <w:sz w:val="20"/>
                <w:szCs w:val="20"/>
              </w:rPr>
            </w:pPr>
            <w:r w:rsidRPr="00A54FF5">
              <w:rPr>
                <w:rFonts w:eastAsia="Times New Roman"/>
                <w:sz w:val="20"/>
                <w:szCs w:val="20"/>
              </w:rPr>
              <w:t>Мишени на ковролиновой основе с набором мячиков и дротиков на липучках – 1 шт.</w:t>
            </w:r>
          </w:p>
          <w:p w:rsidR="00BD1CB6" w:rsidRPr="00A54FF5" w:rsidRDefault="00BD1CB6" w:rsidP="00A54FF5">
            <w:pPr>
              <w:shd w:val="clear" w:color="auto" w:fill="FFFFFF"/>
              <w:jc w:val="both"/>
              <w:rPr>
                <w:rFonts w:eastAsia="Times New Roman"/>
                <w:sz w:val="20"/>
                <w:szCs w:val="20"/>
              </w:rPr>
            </w:pPr>
            <w:r w:rsidRPr="00A54FF5">
              <w:rPr>
                <w:rFonts w:eastAsia="Times New Roman"/>
                <w:sz w:val="20"/>
                <w:szCs w:val="20"/>
              </w:rPr>
              <w:t>Кольцеброс – 1 шт.</w:t>
            </w:r>
          </w:p>
          <w:p w:rsidR="00BD1CB6" w:rsidRPr="00A54FF5" w:rsidRDefault="00BD1CB6" w:rsidP="00A54FF5">
            <w:pPr>
              <w:shd w:val="clear" w:color="auto" w:fill="FFFFFF"/>
              <w:jc w:val="both"/>
              <w:rPr>
                <w:rFonts w:eastAsia="Times New Roman"/>
                <w:sz w:val="20"/>
                <w:szCs w:val="20"/>
              </w:rPr>
            </w:pPr>
            <w:r w:rsidRPr="00A54FF5">
              <w:rPr>
                <w:rFonts w:eastAsia="Times New Roman"/>
                <w:sz w:val="20"/>
                <w:szCs w:val="20"/>
              </w:rPr>
              <w:t>Сюжетные игрушки (участники образовательных ситуаций) куклы, медведи, белочки, зайчики.- по количеству участников образовательной ситуации.</w:t>
            </w:r>
          </w:p>
        </w:tc>
      </w:tr>
      <w:tr w:rsidR="00BD1CB6" w:rsidRPr="00A54FF5" w:rsidTr="00A54FF5">
        <w:tc>
          <w:tcPr>
            <w:tcW w:w="3227" w:type="dxa"/>
          </w:tcPr>
          <w:p w:rsidR="00BD1CB6" w:rsidRPr="00A54FF5" w:rsidRDefault="00BD1CB6" w:rsidP="00A54FF5">
            <w:pPr>
              <w:ind w:left="57" w:right="57"/>
              <w:jc w:val="center"/>
              <w:rPr>
                <w:b/>
                <w:sz w:val="20"/>
                <w:szCs w:val="20"/>
              </w:rPr>
            </w:pPr>
            <w:r w:rsidRPr="00A54FF5">
              <w:rPr>
                <w:b/>
                <w:sz w:val="20"/>
                <w:szCs w:val="20"/>
              </w:rPr>
              <w:t>Образовательная область «Художественно-эстетическое развитие»</w:t>
            </w:r>
          </w:p>
        </w:tc>
        <w:tc>
          <w:tcPr>
            <w:tcW w:w="6379" w:type="dxa"/>
          </w:tcPr>
          <w:p w:rsidR="00BD1CB6" w:rsidRPr="00A54FF5" w:rsidRDefault="00BD1CB6" w:rsidP="00A54FF5">
            <w:pPr>
              <w:pStyle w:val="a3"/>
              <w:spacing w:before="0" w:beforeAutospacing="0" w:after="0" w:afterAutospacing="0"/>
              <w:ind w:right="57"/>
              <w:jc w:val="center"/>
              <w:rPr>
                <w:b/>
                <w:sz w:val="20"/>
                <w:szCs w:val="20"/>
              </w:rPr>
            </w:pPr>
            <w:r w:rsidRPr="00A54FF5">
              <w:rPr>
                <w:b/>
                <w:sz w:val="20"/>
                <w:szCs w:val="20"/>
              </w:rPr>
              <w:t>Музыкальный зал</w:t>
            </w:r>
          </w:p>
          <w:p w:rsidR="00BD1CB6" w:rsidRPr="00A54FF5" w:rsidRDefault="00BD1CB6" w:rsidP="00A54FF5">
            <w:pPr>
              <w:shd w:val="clear" w:color="auto" w:fill="FFFFFF"/>
              <w:rPr>
                <w:rFonts w:eastAsia="Times New Roman"/>
                <w:sz w:val="20"/>
                <w:szCs w:val="20"/>
              </w:rPr>
            </w:pPr>
            <w:r w:rsidRPr="00A54FF5">
              <w:rPr>
                <w:rFonts w:eastAsia="Times New Roman"/>
                <w:sz w:val="20"/>
                <w:szCs w:val="20"/>
              </w:rPr>
              <w:t>Фортепиано  – 1 шт.</w:t>
            </w:r>
          </w:p>
          <w:p w:rsidR="00BD1CB6" w:rsidRPr="00A54FF5" w:rsidRDefault="00BD1CB6" w:rsidP="00A54FF5">
            <w:pPr>
              <w:shd w:val="clear" w:color="auto" w:fill="FFFFFF"/>
              <w:ind w:left="360" w:hanging="360"/>
              <w:rPr>
                <w:rFonts w:eastAsia="Times New Roman"/>
                <w:sz w:val="20"/>
                <w:szCs w:val="20"/>
              </w:rPr>
            </w:pPr>
            <w:r w:rsidRPr="00A54FF5">
              <w:rPr>
                <w:rFonts w:eastAsia="Times New Roman"/>
                <w:sz w:val="20"/>
                <w:szCs w:val="20"/>
              </w:rPr>
              <w:t>Музыкальный центр – 1 шт.</w:t>
            </w:r>
          </w:p>
          <w:p w:rsidR="00BD1CB6" w:rsidRPr="00A54FF5" w:rsidRDefault="00BD1CB6" w:rsidP="00A54FF5">
            <w:pPr>
              <w:shd w:val="clear" w:color="auto" w:fill="FFFFFF"/>
              <w:ind w:left="360" w:hanging="360"/>
              <w:rPr>
                <w:rFonts w:eastAsia="Times New Roman"/>
                <w:sz w:val="20"/>
                <w:szCs w:val="20"/>
              </w:rPr>
            </w:pPr>
            <w:r w:rsidRPr="00A54FF5">
              <w:rPr>
                <w:rFonts w:eastAsia="Times New Roman"/>
                <w:sz w:val="20"/>
                <w:szCs w:val="20"/>
              </w:rPr>
              <w:t>Стульчики детские – 20 шт.</w:t>
            </w:r>
          </w:p>
          <w:p w:rsidR="00BD1CB6" w:rsidRPr="00A54FF5" w:rsidRDefault="00BD1CB6" w:rsidP="00A54FF5">
            <w:pPr>
              <w:shd w:val="clear" w:color="auto" w:fill="FFFFFF"/>
              <w:ind w:left="360" w:hanging="360"/>
              <w:rPr>
                <w:rFonts w:eastAsia="Times New Roman"/>
                <w:sz w:val="20"/>
                <w:szCs w:val="20"/>
              </w:rPr>
            </w:pPr>
            <w:r w:rsidRPr="00A54FF5">
              <w:rPr>
                <w:rFonts w:eastAsia="Times New Roman"/>
                <w:sz w:val="20"/>
                <w:szCs w:val="20"/>
              </w:rPr>
              <w:t>Стул педагога – 1 шт.</w:t>
            </w:r>
          </w:p>
          <w:p w:rsidR="00BD1CB6" w:rsidRPr="00A54FF5" w:rsidRDefault="00BD1CB6" w:rsidP="00A54FF5">
            <w:pPr>
              <w:shd w:val="clear" w:color="auto" w:fill="FFFFFF"/>
              <w:ind w:left="360" w:hanging="360"/>
              <w:rPr>
                <w:rFonts w:eastAsia="Times New Roman"/>
                <w:sz w:val="20"/>
                <w:szCs w:val="20"/>
              </w:rPr>
            </w:pPr>
            <w:r w:rsidRPr="00A54FF5">
              <w:rPr>
                <w:rFonts w:eastAsia="Times New Roman"/>
                <w:sz w:val="20"/>
                <w:szCs w:val="20"/>
              </w:rPr>
              <w:t>Столик журнальный – 1 шт.</w:t>
            </w:r>
          </w:p>
          <w:p w:rsidR="00BD1CB6" w:rsidRPr="00A54FF5" w:rsidRDefault="00BD1CB6" w:rsidP="00A54FF5">
            <w:pPr>
              <w:shd w:val="clear" w:color="auto" w:fill="FFFFFF"/>
              <w:ind w:left="360" w:hanging="360"/>
              <w:rPr>
                <w:rFonts w:eastAsia="Times New Roman"/>
                <w:sz w:val="20"/>
                <w:szCs w:val="20"/>
              </w:rPr>
            </w:pPr>
            <w:r w:rsidRPr="00A54FF5">
              <w:rPr>
                <w:rFonts w:eastAsia="Times New Roman"/>
                <w:sz w:val="20"/>
                <w:szCs w:val="20"/>
              </w:rPr>
              <w:t>Кресло – 2 шт</w:t>
            </w:r>
          </w:p>
          <w:p w:rsidR="00BD1CB6" w:rsidRPr="00A54FF5" w:rsidRDefault="00BD1CB6" w:rsidP="00A54FF5">
            <w:pPr>
              <w:shd w:val="clear" w:color="auto" w:fill="FFFFFF"/>
              <w:ind w:left="360" w:hanging="360"/>
              <w:rPr>
                <w:rFonts w:eastAsia="Times New Roman"/>
                <w:sz w:val="20"/>
                <w:szCs w:val="20"/>
              </w:rPr>
            </w:pPr>
            <w:r w:rsidRPr="00A54FF5">
              <w:rPr>
                <w:rFonts w:eastAsia="Times New Roman"/>
                <w:sz w:val="20"/>
                <w:szCs w:val="20"/>
              </w:rPr>
              <w:t>Металлофон – 5 шт.</w:t>
            </w:r>
          </w:p>
          <w:p w:rsidR="00BD1CB6" w:rsidRPr="00A54FF5" w:rsidRDefault="00BD1CB6" w:rsidP="00A54FF5">
            <w:pPr>
              <w:shd w:val="clear" w:color="auto" w:fill="FFFFFF"/>
              <w:ind w:left="360" w:hanging="360"/>
              <w:rPr>
                <w:rFonts w:eastAsia="Times New Roman"/>
                <w:sz w:val="20"/>
                <w:szCs w:val="20"/>
              </w:rPr>
            </w:pPr>
            <w:r w:rsidRPr="00A54FF5">
              <w:rPr>
                <w:rFonts w:eastAsia="Times New Roman"/>
                <w:sz w:val="20"/>
                <w:szCs w:val="20"/>
              </w:rPr>
              <w:t>Ксилофон – 3 шт.</w:t>
            </w:r>
          </w:p>
          <w:p w:rsidR="00BD1CB6" w:rsidRPr="00A54FF5" w:rsidRDefault="00BD1CB6" w:rsidP="00A54FF5">
            <w:pPr>
              <w:shd w:val="clear" w:color="auto" w:fill="FFFFFF"/>
              <w:ind w:left="360" w:hanging="360"/>
              <w:rPr>
                <w:rFonts w:eastAsia="Times New Roman"/>
                <w:sz w:val="20"/>
                <w:szCs w:val="20"/>
              </w:rPr>
            </w:pPr>
            <w:r w:rsidRPr="00A54FF5">
              <w:rPr>
                <w:rFonts w:eastAsia="Times New Roman"/>
                <w:sz w:val="20"/>
                <w:szCs w:val="20"/>
              </w:rPr>
              <w:t>Барабан – 5 шт</w:t>
            </w:r>
          </w:p>
          <w:p w:rsidR="00BD1CB6" w:rsidRPr="00A54FF5" w:rsidRDefault="00BD1CB6" w:rsidP="00A54FF5">
            <w:pPr>
              <w:shd w:val="clear" w:color="auto" w:fill="FFFFFF"/>
              <w:ind w:left="360" w:hanging="360"/>
              <w:rPr>
                <w:rFonts w:eastAsia="Times New Roman"/>
                <w:sz w:val="20"/>
                <w:szCs w:val="20"/>
              </w:rPr>
            </w:pPr>
            <w:r w:rsidRPr="00A54FF5">
              <w:rPr>
                <w:rFonts w:eastAsia="Times New Roman"/>
                <w:sz w:val="20"/>
                <w:szCs w:val="20"/>
              </w:rPr>
              <w:t>Бубны - 5 шт</w:t>
            </w:r>
          </w:p>
          <w:p w:rsidR="00BD1CB6" w:rsidRPr="00A54FF5" w:rsidRDefault="00BD1CB6" w:rsidP="00A54FF5">
            <w:pPr>
              <w:shd w:val="clear" w:color="auto" w:fill="FFFFFF"/>
              <w:ind w:left="360" w:hanging="360"/>
              <w:rPr>
                <w:rFonts w:eastAsia="Times New Roman"/>
                <w:sz w:val="20"/>
                <w:szCs w:val="20"/>
              </w:rPr>
            </w:pPr>
            <w:r w:rsidRPr="00A54FF5">
              <w:rPr>
                <w:rFonts w:eastAsia="Times New Roman"/>
                <w:sz w:val="20"/>
                <w:szCs w:val="20"/>
              </w:rPr>
              <w:t>Треугольник – 5 шт</w:t>
            </w:r>
          </w:p>
          <w:p w:rsidR="00BD1CB6" w:rsidRPr="00A54FF5" w:rsidRDefault="00BD1CB6" w:rsidP="00A54FF5">
            <w:pPr>
              <w:shd w:val="clear" w:color="auto" w:fill="FFFFFF"/>
              <w:ind w:left="360" w:hanging="360"/>
              <w:rPr>
                <w:rFonts w:eastAsia="Times New Roman"/>
                <w:sz w:val="20"/>
                <w:szCs w:val="20"/>
              </w:rPr>
            </w:pPr>
            <w:r w:rsidRPr="00A54FF5">
              <w:rPr>
                <w:rFonts w:eastAsia="Times New Roman"/>
                <w:sz w:val="20"/>
                <w:szCs w:val="20"/>
              </w:rPr>
              <w:t>Маракасы – 6 шт</w:t>
            </w:r>
          </w:p>
          <w:p w:rsidR="00BD1CB6" w:rsidRPr="00A54FF5" w:rsidRDefault="00BD1CB6" w:rsidP="00A54FF5">
            <w:pPr>
              <w:shd w:val="clear" w:color="auto" w:fill="FFFFFF"/>
              <w:ind w:left="360" w:hanging="360"/>
              <w:rPr>
                <w:rFonts w:eastAsia="Times New Roman"/>
                <w:sz w:val="20"/>
                <w:szCs w:val="20"/>
              </w:rPr>
            </w:pPr>
            <w:r w:rsidRPr="00A54FF5">
              <w:rPr>
                <w:rFonts w:eastAsia="Times New Roman"/>
                <w:sz w:val="20"/>
                <w:szCs w:val="20"/>
              </w:rPr>
              <w:t>Трещотки – 6 шт</w:t>
            </w:r>
          </w:p>
          <w:p w:rsidR="00BD1CB6" w:rsidRPr="00A54FF5" w:rsidRDefault="00BD1CB6" w:rsidP="00A54FF5">
            <w:pPr>
              <w:shd w:val="clear" w:color="auto" w:fill="FFFFFF"/>
              <w:ind w:left="360" w:hanging="360"/>
              <w:rPr>
                <w:rFonts w:eastAsia="Times New Roman"/>
                <w:sz w:val="20"/>
                <w:szCs w:val="20"/>
              </w:rPr>
            </w:pPr>
            <w:r w:rsidRPr="00A54FF5">
              <w:rPr>
                <w:rFonts w:eastAsia="Times New Roman"/>
                <w:sz w:val="20"/>
                <w:szCs w:val="20"/>
              </w:rPr>
              <w:t>Духовые инструменты (свирели, дудки и др) – 8 шт</w:t>
            </w:r>
          </w:p>
          <w:p w:rsidR="00BD1CB6" w:rsidRPr="00A54FF5" w:rsidRDefault="00BD1CB6" w:rsidP="00A54FF5">
            <w:pPr>
              <w:shd w:val="clear" w:color="auto" w:fill="FFFFFF"/>
              <w:ind w:left="360" w:hanging="360"/>
              <w:rPr>
                <w:rFonts w:eastAsia="Times New Roman"/>
                <w:sz w:val="20"/>
                <w:szCs w:val="20"/>
              </w:rPr>
            </w:pPr>
            <w:r w:rsidRPr="00A54FF5">
              <w:rPr>
                <w:rFonts w:eastAsia="Times New Roman"/>
                <w:sz w:val="20"/>
                <w:szCs w:val="20"/>
              </w:rPr>
              <w:t>Струнные инструменты – 3 шт.</w:t>
            </w:r>
          </w:p>
          <w:p w:rsidR="00BD1CB6" w:rsidRPr="00A54FF5" w:rsidRDefault="00BD1CB6" w:rsidP="00A54FF5">
            <w:pPr>
              <w:shd w:val="clear" w:color="auto" w:fill="FFFFFF"/>
              <w:ind w:left="360" w:hanging="360"/>
              <w:rPr>
                <w:rFonts w:eastAsia="Times New Roman"/>
                <w:sz w:val="20"/>
                <w:szCs w:val="20"/>
              </w:rPr>
            </w:pPr>
            <w:r w:rsidRPr="00A54FF5">
              <w:rPr>
                <w:rFonts w:eastAsia="Times New Roman"/>
                <w:sz w:val="20"/>
                <w:szCs w:val="20"/>
              </w:rPr>
              <w:t>Бубенцы – 5 шт</w:t>
            </w:r>
          </w:p>
          <w:p w:rsidR="00BD1CB6" w:rsidRPr="00A54FF5" w:rsidRDefault="00BD1CB6" w:rsidP="00A54FF5">
            <w:pPr>
              <w:shd w:val="clear" w:color="auto" w:fill="FFFFFF"/>
              <w:ind w:left="360" w:hanging="360"/>
              <w:rPr>
                <w:rFonts w:eastAsia="Times New Roman"/>
                <w:sz w:val="20"/>
                <w:szCs w:val="20"/>
              </w:rPr>
            </w:pPr>
            <w:r w:rsidRPr="00A54FF5">
              <w:rPr>
                <w:rFonts w:eastAsia="Times New Roman"/>
                <w:sz w:val="20"/>
                <w:szCs w:val="20"/>
              </w:rPr>
              <w:t>Кастаньеты – 5 шт.</w:t>
            </w:r>
          </w:p>
          <w:p w:rsidR="00BD1CB6" w:rsidRPr="00A54FF5" w:rsidRDefault="00BD1CB6" w:rsidP="00A54FF5">
            <w:pPr>
              <w:shd w:val="clear" w:color="auto" w:fill="FFFFFF"/>
              <w:ind w:left="360" w:hanging="360"/>
              <w:rPr>
                <w:rFonts w:eastAsia="Times New Roman"/>
                <w:sz w:val="20"/>
                <w:szCs w:val="20"/>
              </w:rPr>
            </w:pPr>
            <w:r w:rsidRPr="00A54FF5">
              <w:rPr>
                <w:rFonts w:eastAsia="Times New Roman"/>
                <w:sz w:val="20"/>
                <w:szCs w:val="20"/>
              </w:rPr>
              <w:t>Валдайские колокольчики разнодиапазонные – 6 шт</w:t>
            </w:r>
          </w:p>
          <w:p w:rsidR="00BD1CB6" w:rsidRPr="00A54FF5" w:rsidRDefault="00BD1CB6" w:rsidP="00A54FF5">
            <w:pPr>
              <w:shd w:val="clear" w:color="auto" w:fill="FFFFFF"/>
              <w:ind w:left="360" w:hanging="360"/>
              <w:rPr>
                <w:rFonts w:eastAsia="Times New Roman"/>
                <w:sz w:val="20"/>
                <w:szCs w:val="20"/>
              </w:rPr>
            </w:pPr>
            <w:r w:rsidRPr="00A54FF5">
              <w:rPr>
                <w:rFonts w:eastAsia="Times New Roman"/>
                <w:sz w:val="20"/>
                <w:szCs w:val="20"/>
              </w:rPr>
              <w:t>Портреты композиторов (набор) – 2 набор</w:t>
            </w:r>
          </w:p>
          <w:p w:rsidR="00BD1CB6" w:rsidRPr="00A54FF5" w:rsidRDefault="00BD1CB6" w:rsidP="00A54FF5">
            <w:pPr>
              <w:shd w:val="clear" w:color="auto" w:fill="FFFFFF"/>
              <w:ind w:left="360" w:hanging="360"/>
              <w:rPr>
                <w:rFonts w:eastAsia="Times New Roman"/>
                <w:sz w:val="20"/>
                <w:szCs w:val="20"/>
              </w:rPr>
            </w:pPr>
            <w:r w:rsidRPr="00A54FF5">
              <w:rPr>
                <w:rFonts w:eastAsia="Times New Roman"/>
                <w:sz w:val="20"/>
                <w:szCs w:val="20"/>
              </w:rPr>
              <w:t>Демонстрационные картины по содержанию музыкальных произведений (набор) – 1 набор</w:t>
            </w:r>
          </w:p>
          <w:p w:rsidR="00BD1CB6" w:rsidRPr="00A54FF5" w:rsidRDefault="00BD1CB6" w:rsidP="00A54FF5">
            <w:pPr>
              <w:shd w:val="clear" w:color="auto" w:fill="FFFFFF"/>
              <w:ind w:left="360" w:hanging="360"/>
              <w:rPr>
                <w:rFonts w:eastAsia="Times New Roman"/>
                <w:sz w:val="20"/>
                <w:szCs w:val="20"/>
              </w:rPr>
            </w:pPr>
            <w:r w:rsidRPr="00A54FF5">
              <w:rPr>
                <w:rFonts w:eastAsia="Times New Roman"/>
                <w:sz w:val="20"/>
                <w:szCs w:val="20"/>
              </w:rPr>
              <w:t>Атрибуты и костюмы, детали костюмов – 23 шт.</w:t>
            </w:r>
          </w:p>
          <w:p w:rsidR="00BD1CB6" w:rsidRPr="00A54FF5" w:rsidRDefault="00BD1CB6" w:rsidP="00A54FF5">
            <w:pPr>
              <w:shd w:val="clear" w:color="auto" w:fill="FFFFFF"/>
              <w:ind w:left="360" w:hanging="360"/>
              <w:rPr>
                <w:rFonts w:eastAsia="Times New Roman"/>
                <w:sz w:val="20"/>
                <w:szCs w:val="20"/>
              </w:rPr>
            </w:pPr>
            <w:r w:rsidRPr="00A54FF5">
              <w:rPr>
                <w:rFonts w:eastAsia="Times New Roman"/>
                <w:sz w:val="20"/>
                <w:szCs w:val="20"/>
              </w:rPr>
              <w:t>Фонотека – 10 кассет, 12 дисков</w:t>
            </w:r>
          </w:p>
          <w:p w:rsidR="00BD1CB6" w:rsidRPr="00A54FF5" w:rsidRDefault="00BD1CB6" w:rsidP="00A54FF5">
            <w:pPr>
              <w:ind w:right="57"/>
              <w:rPr>
                <w:rFonts w:eastAsia="Times New Roman"/>
                <w:sz w:val="20"/>
                <w:szCs w:val="20"/>
              </w:rPr>
            </w:pPr>
            <w:r w:rsidRPr="00A54FF5">
              <w:rPr>
                <w:rFonts w:eastAsia="Times New Roman"/>
                <w:sz w:val="20"/>
                <w:szCs w:val="20"/>
              </w:rPr>
              <w:t xml:space="preserve">Проектор – 1 </w:t>
            </w:r>
          </w:p>
          <w:p w:rsidR="00BD1CB6" w:rsidRPr="00A54FF5" w:rsidRDefault="00BD1CB6" w:rsidP="00A54FF5">
            <w:pPr>
              <w:ind w:right="57"/>
              <w:rPr>
                <w:sz w:val="20"/>
                <w:szCs w:val="20"/>
              </w:rPr>
            </w:pPr>
            <w:r w:rsidRPr="00A54FF5">
              <w:rPr>
                <w:rFonts w:eastAsia="Times New Roman"/>
                <w:sz w:val="20"/>
                <w:szCs w:val="20"/>
              </w:rPr>
              <w:t xml:space="preserve">Проекционный экран – 1 шт </w:t>
            </w:r>
          </w:p>
          <w:p w:rsidR="00BD1CB6" w:rsidRPr="00A54FF5" w:rsidRDefault="00BD1CB6" w:rsidP="00A54FF5">
            <w:pPr>
              <w:ind w:right="57"/>
              <w:jc w:val="both"/>
              <w:rPr>
                <w:b/>
                <w:sz w:val="20"/>
                <w:szCs w:val="20"/>
              </w:rPr>
            </w:pPr>
            <w:r w:rsidRPr="00A54FF5">
              <w:rPr>
                <w:b/>
                <w:sz w:val="20"/>
                <w:szCs w:val="20"/>
              </w:rPr>
              <w:t>Цифровые ресурсы</w:t>
            </w:r>
          </w:p>
          <w:p w:rsidR="00BD1CB6" w:rsidRPr="00A54FF5" w:rsidRDefault="00BD1CB6" w:rsidP="00A54FF5">
            <w:pPr>
              <w:shd w:val="clear" w:color="auto" w:fill="FFFFFF"/>
              <w:rPr>
                <w:rFonts w:eastAsia="Times New Roman"/>
                <w:sz w:val="20"/>
                <w:szCs w:val="20"/>
              </w:rPr>
            </w:pPr>
            <w:r w:rsidRPr="00A54FF5">
              <w:rPr>
                <w:sz w:val="20"/>
                <w:szCs w:val="20"/>
              </w:rPr>
              <w:t>медиапрезентации  в рамках комплексно-тематического планирования; электронные репродукции, слайд-шоу по тематике занятия</w:t>
            </w:r>
          </w:p>
          <w:p w:rsidR="00BD1CB6" w:rsidRPr="00A54FF5" w:rsidRDefault="00BD1CB6" w:rsidP="00A54FF5">
            <w:pPr>
              <w:shd w:val="clear" w:color="auto" w:fill="FFFFFF"/>
              <w:rPr>
                <w:b/>
                <w:sz w:val="20"/>
                <w:szCs w:val="20"/>
              </w:rPr>
            </w:pPr>
            <w:r w:rsidRPr="00A54FF5">
              <w:rPr>
                <w:b/>
                <w:sz w:val="20"/>
                <w:szCs w:val="20"/>
              </w:rPr>
              <w:t>В группах имеются м</w:t>
            </w:r>
            <w:r w:rsidRPr="00A54FF5">
              <w:rPr>
                <w:rFonts w:eastAsia="Times New Roman"/>
                <w:b/>
                <w:bCs/>
                <w:sz w:val="20"/>
                <w:szCs w:val="20"/>
              </w:rPr>
              <w:t>узыкальные уголки, которые оснащены:</w:t>
            </w:r>
          </w:p>
          <w:p w:rsidR="00BD1CB6" w:rsidRPr="00A54FF5" w:rsidRDefault="00BD1CB6" w:rsidP="00A54FF5">
            <w:pPr>
              <w:shd w:val="clear" w:color="auto" w:fill="FFFFFF"/>
              <w:jc w:val="both"/>
              <w:rPr>
                <w:rFonts w:eastAsia="Times New Roman"/>
                <w:sz w:val="20"/>
                <w:szCs w:val="20"/>
              </w:rPr>
            </w:pPr>
            <w:r w:rsidRPr="00A54FF5">
              <w:rPr>
                <w:rFonts w:eastAsia="Times New Roman"/>
                <w:sz w:val="20"/>
                <w:szCs w:val="20"/>
              </w:rPr>
              <w:t>Погремушки – 5 шт.</w:t>
            </w:r>
          </w:p>
          <w:p w:rsidR="00BD1CB6" w:rsidRPr="00A54FF5" w:rsidRDefault="00BD1CB6" w:rsidP="00A54FF5">
            <w:pPr>
              <w:shd w:val="clear" w:color="auto" w:fill="FFFFFF"/>
              <w:jc w:val="both"/>
              <w:rPr>
                <w:rFonts w:eastAsia="Times New Roman"/>
                <w:sz w:val="20"/>
                <w:szCs w:val="20"/>
              </w:rPr>
            </w:pPr>
            <w:r w:rsidRPr="00A54FF5">
              <w:rPr>
                <w:rFonts w:eastAsia="Times New Roman"/>
                <w:sz w:val="20"/>
                <w:szCs w:val="20"/>
              </w:rPr>
              <w:t>Ложки деревянные – 2 пар</w:t>
            </w:r>
          </w:p>
          <w:p w:rsidR="00BD1CB6" w:rsidRPr="00A54FF5" w:rsidRDefault="00BD1CB6" w:rsidP="00A54FF5">
            <w:pPr>
              <w:shd w:val="clear" w:color="auto" w:fill="FFFFFF"/>
              <w:jc w:val="both"/>
              <w:rPr>
                <w:rFonts w:eastAsia="Times New Roman"/>
                <w:sz w:val="20"/>
                <w:szCs w:val="20"/>
              </w:rPr>
            </w:pPr>
            <w:r w:rsidRPr="00A54FF5">
              <w:rPr>
                <w:rFonts w:eastAsia="Times New Roman"/>
                <w:sz w:val="20"/>
                <w:szCs w:val="20"/>
              </w:rPr>
              <w:t>Музыкальные игрушки (гармошки, лесенки, саксафоны, балалайки, музыкальные рули , микрофоны и др.) – 2шт.</w:t>
            </w:r>
          </w:p>
          <w:p w:rsidR="00BD1CB6" w:rsidRPr="00A54FF5" w:rsidRDefault="00BD1CB6" w:rsidP="00A54FF5">
            <w:pPr>
              <w:shd w:val="clear" w:color="auto" w:fill="FFFFFF"/>
              <w:jc w:val="both"/>
              <w:rPr>
                <w:rFonts w:eastAsia="Times New Roman"/>
                <w:sz w:val="20"/>
                <w:szCs w:val="20"/>
              </w:rPr>
            </w:pPr>
            <w:r w:rsidRPr="00A54FF5">
              <w:rPr>
                <w:rFonts w:eastAsia="Times New Roman"/>
                <w:sz w:val="20"/>
                <w:szCs w:val="20"/>
              </w:rPr>
              <w:t>Металлофон – 1шт.</w:t>
            </w:r>
          </w:p>
          <w:p w:rsidR="00BD1CB6" w:rsidRPr="00A54FF5" w:rsidRDefault="00BD1CB6" w:rsidP="00A54FF5">
            <w:pPr>
              <w:shd w:val="clear" w:color="auto" w:fill="FFFFFF"/>
              <w:jc w:val="both"/>
              <w:rPr>
                <w:rFonts w:eastAsia="Times New Roman"/>
                <w:sz w:val="20"/>
                <w:szCs w:val="20"/>
              </w:rPr>
            </w:pPr>
            <w:r w:rsidRPr="00A54FF5">
              <w:rPr>
                <w:rFonts w:eastAsia="Times New Roman"/>
                <w:sz w:val="20"/>
                <w:szCs w:val="20"/>
              </w:rPr>
              <w:t>Барабан – 1 шт.</w:t>
            </w:r>
          </w:p>
          <w:p w:rsidR="00BD1CB6" w:rsidRPr="00A54FF5" w:rsidRDefault="00BD1CB6" w:rsidP="00A54FF5">
            <w:pPr>
              <w:shd w:val="clear" w:color="auto" w:fill="FFFFFF"/>
              <w:jc w:val="both"/>
              <w:rPr>
                <w:rFonts w:eastAsia="Times New Roman"/>
                <w:sz w:val="20"/>
                <w:szCs w:val="20"/>
              </w:rPr>
            </w:pPr>
            <w:r w:rsidRPr="00A54FF5">
              <w:rPr>
                <w:rFonts w:eastAsia="Times New Roman"/>
                <w:sz w:val="20"/>
                <w:szCs w:val="20"/>
              </w:rPr>
              <w:t>Маракасы – 2 шт</w:t>
            </w:r>
          </w:p>
          <w:p w:rsidR="00BD1CB6" w:rsidRPr="00A54FF5" w:rsidRDefault="00BD1CB6" w:rsidP="00A54FF5">
            <w:pPr>
              <w:shd w:val="clear" w:color="auto" w:fill="FFFFFF"/>
              <w:jc w:val="both"/>
              <w:rPr>
                <w:rFonts w:eastAsia="Times New Roman"/>
                <w:sz w:val="20"/>
                <w:szCs w:val="20"/>
              </w:rPr>
            </w:pPr>
            <w:r w:rsidRPr="00A54FF5">
              <w:rPr>
                <w:rFonts w:eastAsia="Times New Roman"/>
                <w:sz w:val="20"/>
                <w:szCs w:val="20"/>
              </w:rPr>
              <w:t>Губные гармошки – 1 шт.</w:t>
            </w:r>
          </w:p>
          <w:p w:rsidR="00BD1CB6" w:rsidRPr="00A54FF5" w:rsidRDefault="00BD1CB6" w:rsidP="00A54FF5">
            <w:pPr>
              <w:shd w:val="clear" w:color="auto" w:fill="FFFFFF"/>
              <w:jc w:val="both"/>
              <w:rPr>
                <w:rFonts w:eastAsia="Times New Roman"/>
                <w:sz w:val="20"/>
                <w:szCs w:val="20"/>
              </w:rPr>
            </w:pPr>
            <w:r w:rsidRPr="00A54FF5">
              <w:rPr>
                <w:rFonts w:eastAsia="Times New Roman"/>
                <w:sz w:val="20"/>
                <w:szCs w:val="20"/>
              </w:rPr>
              <w:t>Дудка большая – 1шт.</w:t>
            </w:r>
          </w:p>
          <w:p w:rsidR="00BD1CB6" w:rsidRPr="00A54FF5" w:rsidRDefault="00BD1CB6" w:rsidP="00A54FF5">
            <w:pPr>
              <w:shd w:val="clear" w:color="auto" w:fill="FFFFFF"/>
              <w:jc w:val="both"/>
              <w:rPr>
                <w:rFonts w:eastAsia="Times New Roman"/>
                <w:sz w:val="20"/>
                <w:szCs w:val="20"/>
              </w:rPr>
            </w:pPr>
            <w:r w:rsidRPr="00A54FF5">
              <w:rPr>
                <w:rFonts w:eastAsia="Times New Roman"/>
                <w:sz w:val="20"/>
                <w:szCs w:val="20"/>
              </w:rPr>
              <w:t>Дудка малая – 1 шт.</w:t>
            </w:r>
          </w:p>
          <w:p w:rsidR="00BD1CB6" w:rsidRPr="00A54FF5" w:rsidRDefault="00BD1CB6" w:rsidP="00A54FF5">
            <w:pPr>
              <w:shd w:val="clear" w:color="auto" w:fill="FFFFFF"/>
              <w:jc w:val="both"/>
              <w:rPr>
                <w:rFonts w:eastAsia="Times New Roman"/>
                <w:sz w:val="20"/>
                <w:szCs w:val="20"/>
              </w:rPr>
            </w:pPr>
            <w:r w:rsidRPr="00A54FF5">
              <w:rPr>
                <w:rFonts w:eastAsia="Times New Roman"/>
                <w:sz w:val="20"/>
                <w:szCs w:val="20"/>
              </w:rPr>
              <w:t>Бубен – 4 шт.</w:t>
            </w:r>
          </w:p>
          <w:p w:rsidR="00BD1CB6" w:rsidRPr="00A54FF5" w:rsidRDefault="00BD1CB6" w:rsidP="00A54FF5">
            <w:pPr>
              <w:shd w:val="clear" w:color="auto" w:fill="FFFFFF"/>
              <w:jc w:val="both"/>
              <w:rPr>
                <w:rFonts w:eastAsia="Times New Roman"/>
                <w:sz w:val="20"/>
                <w:szCs w:val="20"/>
              </w:rPr>
            </w:pPr>
            <w:r w:rsidRPr="00A54FF5">
              <w:rPr>
                <w:rFonts w:eastAsia="Times New Roman"/>
                <w:sz w:val="20"/>
                <w:szCs w:val="20"/>
              </w:rPr>
              <w:t>Треугольник – 2 шт.</w:t>
            </w:r>
          </w:p>
          <w:p w:rsidR="00BD1CB6" w:rsidRPr="00A54FF5" w:rsidRDefault="00BD1CB6" w:rsidP="00A54FF5">
            <w:pPr>
              <w:shd w:val="clear" w:color="auto" w:fill="FFFFFF"/>
              <w:jc w:val="both"/>
              <w:rPr>
                <w:rFonts w:eastAsia="Times New Roman"/>
                <w:sz w:val="20"/>
                <w:szCs w:val="20"/>
              </w:rPr>
            </w:pPr>
            <w:r w:rsidRPr="00A54FF5">
              <w:rPr>
                <w:rFonts w:eastAsia="Times New Roman"/>
                <w:sz w:val="20"/>
                <w:szCs w:val="20"/>
              </w:rPr>
              <w:t>Колокольчики – 10 шт</w:t>
            </w:r>
          </w:p>
          <w:p w:rsidR="00BD1CB6" w:rsidRPr="00A54FF5" w:rsidRDefault="00BD1CB6" w:rsidP="00A54FF5">
            <w:pPr>
              <w:shd w:val="clear" w:color="auto" w:fill="FFFFFF"/>
              <w:jc w:val="both"/>
              <w:rPr>
                <w:rFonts w:eastAsia="Times New Roman"/>
                <w:sz w:val="20"/>
                <w:szCs w:val="20"/>
              </w:rPr>
            </w:pPr>
            <w:r w:rsidRPr="00A54FF5">
              <w:rPr>
                <w:rFonts w:eastAsia="Times New Roman"/>
                <w:sz w:val="20"/>
                <w:szCs w:val="20"/>
              </w:rPr>
              <w:t>Аудиокассеты с записью голосов природы, детских песенок, музыкальных произведений – 24 шт.</w:t>
            </w:r>
          </w:p>
          <w:p w:rsidR="00BD1CB6" w:rsidRPr="00A54FF5" w:rsidRDefault="00BD1CB6" w:rsidP="00A54FF5">
            <w:pPr>
              <w:shd w:val="clear" w:color="auto" w:fill="FFFFFF"/>
              <w:jc w:val="center"/>
              <w:rPr>
                <w:rFonts w:eastAsia="Times New Roman"/>
                <w:b/>
                <w:sz w:val="20"/>
                <w:szCs w:val="20"/>
              </w:rPr>
            </w:pPr>
            <w:r w:rsidRPr="00A54FF5">
              <w:rPr>
                <w:rFonts w:eastAsia="Times New Roman"/>
                <w:b/>
                <w:sz w:val="20"/>
                <w:szCs w:val="20"/>
              </w:rPr>
              <w:t>ИЗО-студия</w:t>
            </w:r>
          </w:p>
          <w:p w:rsidR="00BD1CB6" w:rsidRPr="00A54FF5" w:rsidRDefault="00BD1CB6" w:rsidP="00A54FF5">
            <w:pPr>
              <w:shd w:val="clear" w:color="auto" w:fill="FFFFFF"/>
              <w:jc w:val="both"/>
              <w:rPr>
                <w:rFonts w:eastAsia="Times New Roman"/>
                <w:b/>
                <w:sz w:val="20"/>
                <w:szCs w:val="20"/>
              </w:rPr>
            </w:pPr>
            <w:r w:rsidRPr="00A54FF5">
              <w:rPr>
                <w:rFonts w:eastAsia="Times New Roman"/>
                <w:b/>
                <w:sz w:val="20"/>
                <w:szCs w:val="20"/>
              </w:rPr>
              <w:t>Мебель</w:t>
            </w:r>
          </w:p>
          <w:p w:rsidR="00BD1CB6" w:rsidRPr="00A54FF5" w:rsidRDefault="00BD1CB6" w:rsidP="00A54FF5">
            <w:pPr>
              <w:jc w:val="both"/>
              <w:rPr>
                <w:sz w:val="20"/>
                <w:szCs w:val="20"/>
              </w:rPr>
            </w:pPr>
            <w:r w:rsidRPr="00A54FF5">
              <w:rPr>
                <w:sz w:val="20"/>
                <w:szCs w:val="20"/>
              </w:rPr>
              <w:t>Рабочие столы – 8 шт.</w:t>
            </w:r>
          </w:p>
          <w:p w:rsidR="00BD1CB6" w:rsidRPr="00A54FF5" w:rsidRDefault="00BD1CB6" w:rsidP="00A54FF5">
            <w:pPr>
              <w:tabs>
                <w:tab w:val="left" w:pos="1980"/>
              </w:tabs>
              <w:jc w:val="both"/>
              <w:rPr>
                <w:sz w:val="20"/>
                <w:szCs w:val="20"/>
              </w:rPr>
            </w:pPr>
            <w:r w:rsidRPr="00A54FF5">
              <w:rPr>
                <w:sz w:val="20"/>
                <w:szCs w:val="20"/>
              </w:rPr>
              <w:t>Стулья – 16 шт.</w:t>
            </w:r>
            <w:r w:rsidRPr="00A54FF5">
              <w:rPr>
                <w:sz w:val="20"/>
                <w:szCs w:val="20"/>
              </w:rPr>
              <w:tab/>
            </w:r>
          </w:p>
          <w:p w:rsidR="00BD1CB6" w:rsidRPr="00A54FF5" w:rsidRDefault="00BD1CB6" w:rsidP="00A54FF5">
            <w:pPr>
              <w:tabs>
                <w:tab w:val="left" w:pos="1980"/>
              </w:tabs>
              <w:jc w:val="both"/>
              <w:rPr>
                <w:sz w:val="20"/>
                <w:szCs w:val="20"/>
              </w:rPr>
            </w:pPr>
            <w:r w:rsidRPr="00A54FF5">
              <w:rPr>
                <w:sz w:val="20"/>
                <w:szCs w:val="20"/>
              </w:rPr>
              <w:t>Клеенки на стол – 8 шт.</w:t>
            </w:r>
          </w:p>
          <w:p w:rsidR="00BD1CB6" w:rsidRPr="00A54FF5" w:rsidRDefault="00BD1CB6" w:rsidP="00A54FF5">
            <w:pPr>
              <w:tabs>
                <w:tab w:val="left" w:pos="1980"/>
              </w:tabs>
              <w:jc w:val="both"/>
              <w:rPr>
                <w:sz w:val="20"/>
                <w:szCs w:val="20"/>
              </w:rPr>
            </w:pPr>
            <w:r w:rsidRPr="00A54FF5">
              <w:rPr>
                <w:sz w:val="20"/>
                <w:szCs w:val="20"/>
              </w:rPr>
              <w:t>Салфетки для рук – 16 шт.</w:t>
            </w:r>
          </w:p>
          <w:p w:rsidR="00BD1CB6" w:rsidRPr="00A54FF5" w:rsidRDefault="00BD1CB6" w:rsidP="00A54FF5">
            <w:pPr>
              <w:jc w:val="both"/>
              <w:rPr>
                <w:sz w:val="20"/>
                <w:szCs w:val="20"/>
              </w:rPr>
            </w:pPr>
            <w:r w:rsidRPr="00A54FF5">
              <w:rPr>
                <w:sz w:val="20"/>
                <w:szCs w:val="20"/>
              </w:rPr>
              <w:t>Мольберты – 4 шт.</w:t>
            </w:r>
          </w:p>
          <w:p w:rsidR="00BD1CB6" w:rsidRPr="00A54FF5" w:rsidRDefault="00BD1CB6" w:rsidP="00A54FF5">
            <w:pPr>
              <w:jc w:val="both"/>
              <w:rPr>
                <w:sz w:val="20"/>
                <w:szCs w:val="20"/>
              </w:rPr>
            </w:pPr>
            <w:r w:rsidRPr="00A54FF5">
              <w:rPr>
                <w:sz w:val="20"/>
                <w:szCs w:val="20"/>
              </w:rPr>
              <w:t xml:space="preserve">Ковровое покрытие в зоне релаксации – 6х3м;  </w:t>
            </w:r>
          </w:p>
          <w:p w:rsidR="00BD1CB6" w:rsidRPr="00A54FF5" w:rsidRDefault="00BD1CB6" w:rsidP="00A54FF5">
            <w:pPr>
              <w:jc w:val="both"/>
              <w:rPr>
                <w:sz w:val="20"/>
                <w:szCs w:val="20"/>
              </w:rPr>
            </w:pPr>
            <w:r w:rsidRPr="00A54FF5">
              <w:rPr>
                <w:sz w:val="20"/>
                <w:szCs w:val="20"/>
              </w:rPr>
              <w:t xml:space="preserve">мягкая мебель, </w:t>
            </w:r>
          </w:p>
          <w:p w:rsidR="00BD1CB6" w:rsidRPr="00A54FF5" w:rsidRDefault="00BD1CB6" w:rsidP="00A54FF5">
            <w:pPr>
              <w:jc w:val="both"/>
              <w:rPr>
                <w:sz w:val="20"/>
                <w:szCs w:val="20"/>
              </w:rPr>
            </w:pPr>
            <w:r w:rsidRPr="00A54FF5">
              <w:rPr>
                <w:sz w:val="20"/>
                <w:szCs w:val="20"/>
              </w:rPr>
              <w:t>Корпусная секционная мебель для учебных материалов, наглядно-дидактических пособий,  тематических выставок   - 3 секции</w:t>
            </w:r>
          </w:p>
          <w:p w:rsidR="00BD1CB6" w:rsidRPr="00A54FF5" w:rsidRDefault="00BD1CB6" w:rsidP="00A54FF5">
            <w:pPr>
              <w:ind w:right="57"/>
              <w:jc w:val="both"/>
              <w:rPr>
                <w:b/>
                <w:sz w:val="20"/>
                <w:szCs w:val="20"/>
              </w:rPr>
            </w:pPr>
            <w:r w:rsidRPr="00A54FF5">
              <w:rPr>
                <w:b/>
                <w:sz w:val="20"/>
                <w:szCs w:val="20"/>
              </w:rPr>
              <w:t>Технические средства</w:t>
            </w:r>
          </w:p>
          <w:p w:rsidR="00BD1CB6" w:rsidRPr="00A54FF5" w:rsidRDefault="00BD1CB6" w:rsidP="00A54FF5">
            <w:pPr>
              <w:jc w:val="both"/>
              <w:rPr>
                <w:sz w:val="20"/>
                <w:szCs w:val="20"/>
              </w:rPr>
            </w:pPr>
            <w:r w:rsidRPr="00A54FF5">
              <w:rPr>
                <w:sz w:val="20"/>
                <w:szCs w:val="20"/>
              </w:rPr>
              <w:t>Телевизор с U</w:t>
            </w:r>
            <w:r w:rsidRPr="00A54FF5">
              <w:rPr>
                <w:sz w:val="20"/>
                <w:szCs w:val="20"/>
                <w:lang w:val="en-US"/>
              </w:rPr>
              <w:t>SB</w:t>
            </w:r>
            <w:r w:rsidRPr="00A54FF5">
              <w:rPr>
                <w:sz w:val="20"/>
                <w:szCs w:val="20"/>
              </w:rPr>
              <w:t xml:space="preserve"> носителем -  1 шт., </w:t>
            </w:r>
          </w:p>
          <w:p w:rsidR="00BD1CB6" w:rsidRPr="00A54FF5" w:rsidRDefault="00BD1CB6" w:rsidP="00A54FF5">
            <w:pPr>
              <w:jc w:val="both"/>
              <w:rPr>
                <w:sz w:val="20"/>
                <w:szCs w:val="20"/>
              </w:rPr>
            </w:pPr>
            <w:r w:rsidRPr="00A54FF5">
              <w:rPr>
                <w:sz w:val="20"/>
                <w:szCs w:val="20"/>
              </w:rPr>
              <w:t>Музыкальный центр  с системой домашний кинотеатр – 1 шт.</w:t>
            </w:r>
          </w:p>
          <w:p w:rsidR="00BD1CB6" w:rsidRPr="00A54FF5" w:rsidRDefault="00BD1CB6" w:rsidP="00A54FF5">
            <w:pPr>
              <w:jc w:val="both"/>
              <w:rPr>
                <w:b/>
                <w:sz w:val="20"/>
                <w:szCs w:val="20"/>
              </w:rPr>
            </w:pPr>
            <w:r w:rsidRPr="00A54FF5">
              <w:rPr>
                <w:b/>
                <w:sz w:val="20"/>
                <w:szCs w:val="20"/>
              </w:rPr>
              <w:t xml:space="preserve">Наглядно-учебные  пособия: </w:t>
            </w:r>
          </w:p>
          <w:p w:rsidR="00BD1CB6" w:rsidRPr="00A54FF5" w:rsidRDefault="00BD1CB6" w:rsidP="00A54FF5">
            <w:pPr>
              <w:jc w:val="both"/>
              <w:rPr>
                <w:b/>
                <w:sz w:val="20"/>
                <w:szCs w:val="20"/>
              </w:rPr>
            </w:pPr>
            <w:r w:rsidRPr="00A54FF5">
              <w:rPr>
                <w:b/>
                <w:sz w:val="20"/>
                <w:szCs w:val="20"/>
              </w:rPr>
              <w:t xml:space="preserve">по искусству, перспективные планы занятий, конспекты </w:t>
            </w:r>
          </w:p>
          <w:p w:rsidR="00BD1CB6" w:rsidRPr="00A54FF5" w:rsidRDefault="00BD1CB6" w:rsidP="00A54FF5">
            <w:pPr>
              <w:jc w:val="both"/>
              <w:rPr>
                <w:sz w:val="20"/>
                <w:szCs w:val="20"/>
              </w:rPr>
            </w:pPr>
            <w:r w:rsidRPr="00A54FF5">
              <w:rPr>
                <w:sz w:val="20"/>
                <w:szCs w:val="20"/>
              </w:rPr>
              <w:t>По</w:t>
            </w:r>
            <w:r w:rsidRPr="00A54FF5">
              <w:rPr>
                <w:b/>
                <w:sz w:val="20"/>
                <w:szCs w:val="20"/>
              </w:rPr>
              <w:t xml:space="preserve"> </w:t>
            </w:r>
            <w:r w:rsidRPr="00A54FF5">
              <w:rPr>
                <w:sz w:val="20"/>
                <w:szCs w:val="20"/>
              </w:rPr>
              <w:t xml:space="preserve">искусству –29 шт; </w:t>
            </w:r>
          </w:p>
          <w:p w:rsidR="00BD1CB6" w:rsidRPr="00A54FF5" w:rsidRDefault="00BD1CB6" w:rsidP="00A54FF5">
            <w:pPr>
              <w:jc w:val="both"/>
              <w:rPr>
                <w:sz w:val="20"/>
                <w:szCs w:val="20"/>
              </w:rPr>
            </w:pPr>
            <w:r w:rsidRPr="00A54FF5">
              <w:rPr>
                <w:sz w:val="20"/>
                <w:szCs w:val="20"/>
              </w:rPr>
              <w:t>по цветоведению – 5 шт;</w:t>
            </w:r>
          </w:p>
          <w:p w:rsidR="00BD1CB6" w:rsidRPr="00A54FF5" w:rsidRDefault="00BD1CB6" w:rsidP="00A54FF5">
            <w:pPr>
              <w:jc w:val="both"/>
              <w:rPr>
                <w:sz w:val="20"/>
                <w:szCs w:val="20"/>
              </w:rPr>
            </w:pPr>
            <w:r w:rsidRPr="00A54FF5">
              <w:rPr>
                <w:sz w:val="20"/>
                <w:szCs w:val="20"/>
              </w:rPr>
              <w:t>по развитию воображения – 9 шт;</w:t>
            </w:r>
          </w:p>
          <w:p w:rsidR="00BD1CB6" w:rsidRPr="00A54FF5" w:rsidRDefault="00BD1CB6" w:rsidP="00A54FF5">
            <w:pPr>
              <w:jc w:val="both"/>
              <w:rPr>
                <w:sz w:val="20"/>
                <w:szCs w:val="20"/>
              </w:rPr>
            </w:pPr>
            <w:r w:rsidRPr="00A54FF5">
              <w:rPr>
                <w:sz w:val="20"/>
                <w:szCs w:val="20"/>
              </w:rPr>
              <w:t>по ИЗО - деятельности – 18шт;</w:t>
            </w:r>
          </w:p>
          <w:p w:rsidR="00BD1CB6" w:rsidRPr="00A54FF5" w:rsidRDefault="00BD1CB6" w:rsidP="00A54FF5">
            <w:pPr>
              <w:jc w:val="both"/>
              <w:rPr>
                <w:sz w:val="20"/>
                <w:szCs w:val="20"/>
              </w:rPr>
            </w:pPr>
            <w:r w:rsidRPr="00A54FF5">
              <w:rPr>
                <w:sz w:val="20"/>
                <w:szCs w:val="20"/>
              </w:rPr>
              <w:t>декоративно-прикладному искусству – 20 шт.</w:t>
            </w:r>
          </w:p>
          <w:p w:rsidR="00BD1CB6" w:rsidRPr="00A54FF5" w:rsidRDefault="00BD1CB6" w:rsidP="00A54FF5">
            <w:pPr>
              <w:jc w:val="both"/>
              <w:rPr>
                <w:sz w:val="20"/>
                <w:szCs w:val="20"/>
              </w:rPr>
            </w:pPr>
            <w:r w:rsidRPr="00A54FF5">
              <w:rPr>
                <w:b/>
                <w:sz w:val="20"/>
                <w:szCs w:val="20"/>
              </w:rPr>
              <w:t>Дидактические пособия, альбомы с репродукциями и игры для работы с дошкольниками</w:t>
            </w:r>
            <w:r w:rsidRPr="00A54FF5">
              <w:rPr>
                <w:sz w:val="20"/>
                <w:szCs w:val="20"/>
              </w:rPr>
              <w:t>:</w:t>
            </w:r>
          </w:p>
          <w:p w:rsidR="00BD1CB6" w:rsidRPr="00A54FF5" w:rsidRDefault="00BD1CB6" w:rsidP="00A54FF5">
            <w:pPr>
              <w:jc w:val="both"/>
              <w:rPr>
                <w:sz w:val="20"/>
                <w:szCs w:val="20"/>
              </w:rPr>
            </w:pPr>
            <w:r w:rsidRPr="00A54FF5">
              <w:rPr>
                <w:sz w:val="20"/>
                <w:szCs w:val="20"/>
              </w:rPr>
              <w:t xml:space="preserve">по искусству и  ИЗО-деятельности – 34 шт; </w:t>
            </w:r>
          </w:p>
          <w:p w:rsidR="00BD1CB6" w:rsidRPr="00A54FF5" w:rsidRDefault="00BD1CB6" w:rsidP="00A54FF5">
            <w:pPr>
              <w:jc w:val="both"/>
              <w:rPr>
                <w:sz w:val="20"/>
                <w:szCs w:val="20"/>
              </w:rPr>
            </w:pPr>
            <w:r w:rsidRPr="00A54FF5">
              <w:rPr>
                <w:sz w:val="20"/>
                <w:szCs w:val="20"/>
              </w:rPr>
              <w:t>по цветоведению –  17 шт;</w:t>
            </w:r>
          </w:p>
          <w:p w:rsidR="00BD1CB6" w:rsidRPr="00A54FF5" w:rsidRDefault="00BD1CB6" w:rsidP="00A54FF5">
            <w:pPr>
              <w:jc w:val="both"/>
              <w:rPr>
                <w:sz w:val="20"/>
                <w:szCs w:val="20"/>
              </w:rPr>
            </w:pPr>
            <w:r w:rsidRPr="00A54FF5">
              <w:rPr>
                <w:sz w:val="20"/>
                <w:szCs w:val="20"/>
              </w:rPr>
              <w:t>по развитию воображения – 10 шт;</w:t>
            </w:r>
          </w:p>
          <w:p w:rsidR="00BD1CB6" w:rsidRPr="00A54FF5" w:rsidRDefault="00BD1CB6" w:rsidP="00A54FF5">
            <w:pPr>
              <w:jc w:val="both"/>
              <w:rPr>
                <w:sz w:val="20"/>
                <w:szCs w:val="20"/>
              </w:rPr>
            </w:pPr>
            <w:r w:rsidRPr="00A54FF5">
              <w:rPr>
                <w:sz w:val="20"/>
                <w:szCs w:val="20"/>
              </w:rPr>
              <w:t>по развитию мелкой моторики –6 шт;</w:t>
            </w:r>
          </w:p>
          <w:p w:rsidR="00BD1CB6" w:rsidRPr="00A54FF5" w:rsidRDefault="00BD1CB6" w:rsidP="00A54FF5">
            <w:pPr>
              <w:jc w:val="both"/>
              <w:rPr>
                <w:sz w:val="20"/>
                <w:szCs w:val="20"/>
              </w:rPr>
            </w:pPr>
            <w:r w:rsidRPr="00A54FF5">
              <w:rPr>
                <w:sz w:val="20"/>
                <w:szCs w:val="20"/>
              </w:rPr>
              <w:t>декоративно-прикладному искусству – 38 шт.</w:t>
            </w:r>
          </w:p>
          <w:p w:rsidR="00BD1CB6" w:rsidRPr="00A54FF5" w:rsidRDefault="00BD1CB6" w:rsidP="00A54FF5">
            <w:pPr>
              <w:jc w:val="both"/>
              <w:rPr>
                <w:sz w:val="20"/>
                <w:szCs w:val="20"/>
              </w:rPr>
            </w:pPr>
            <w:r w:rsidRPr="00A54FF5">
              <w:rPr>
                <w:b/>
                <w:sz w:val="20"/>
                <w:szCs w:val="20"/>
              </w:rPr>
              <w:t>Постоянно действующие выставки</w:t>
            </w:r>
            <w:r w:rsidRPr="00A54FF5">
              <w:rPr>
                <w:sz w:val="20"/>
                <w:szCs w:val="20"/>
              </w:rPr>
              <w:t>:</w:t>
            </w:r>
          </w:p>
          <w:p w:rsidR="00BD1CB6" w:rsidRPr="00A54FF5" w:rsidRDefault="00BD1CB6" w:rsidP="00A54FF5">
            <w:pPr>
              <w:jc w:val="both"/>
              <w:rPr>
                <w:sz w:val="20"/>
                <w:szCs w:val="20"/>
              </w:rPr>
            </w:pPr>
            <w:r w:rsidRPr="00A54FF5">
              <w:rPr>
                <w:sz w:val="20"/>
                <w:szCs w:val="20"/>
              </w:rPr>
              <w:t xml:space="preserve"> картин тагильских художников – 11 предметов;</w:t>
            </w:r>
          </w:p>
          <w:p w:rsidR="00BD1CB6" w:rsidRPr="00A54FF5" w:rsidRDefault="00BD1CB6" w:rsidP="00A54FF5">
            <w:pPr>
              <w:jc w:val="both"/>
              <w:rPr>
                <w:sz w:val="20"/>
                <w:szCs w:val="20"/>
              </w:rPr>
            </w:pPr>
            <w:r w:rsidRPr="00A54FF5">
              <w:rPr>
                <w:sz w:val="20"/>
                <w:szCs w:val="20"/>
              </w:rPr>
              <w:t>Гжели – 15 предметов;</w:t>
            </w:r>
          </w:p>
          <w:p w:rsidR="00BD1CB6" w:rsidRPr="00A54FF5" w:rsidRDefault="00BD1CB6" w:rsidP="00A54FF5">
            <w:pPr>
              <w:jc w:val="both"/>
              <w:rPr>
                <w:sz w:val="20"/>
                <w:szCs w:val="20"/>
              </w:rPr>
            </w:pPr>
            <w:r w:rsidRPr="00A54FF5">
              <w:rPr>
                <w:sz w:val="20"/>
                <w:szCs w:val="20"/>
              </w:rPr>
              <w:t>Хохлома – 22 предмета;</w:t>
            </w:r>
          </w:p>
          <w:p w:rsidR="00BD1CB6" w:rsidRPr="00A54FF5" w:rsidRDefault="00BD1CB6" w:rsidP="00A54FF5">
            <w:pPr>
              <w:jc w:val="both"/>
              <w:rPr>
                <w:sz w:val="20"/>
                <w:szCs w:val="20"/>
              </w:rPr>
            </w:pPr>
            <w:r w:rsidRPr="00A54FF5">
              <w:rPr>
                <w:sz w:val="20"/>
                <w:szCs w:val="20"/>
              </w:rPr>
              <w:t>Тагильских подносов – 7 предметов;</w:t>
            </w:r>
          </w:p>
          <w:p w:rsidR="00BD1CB6" w:rsidRPr="00A54FF5" w:rsidRDefault="00BD1CB6" w:rsidP="00A54FF5">
            <w:pPr>
              <w:jc w:val="both"/>
              <w:rPr>
                <w:sz w:val="20"/>
                <w:szCs w:val="20"/>
              </w:rPr>
            </w:pPr>
            <w:r w:rsidRPr="00A54FF5">
              <w:rPr>
                <w:sz w:val="20"/>
                <w:szCs w:val="20"/>
              </w:rPr>
              <w:t>скульптурных форм – 17 предметов</w:t>
            </w:r>
          </w:p>
          <w:p w:rsidR="00BD1CB6" w:rsidRPr="00A54FF5" w:rsidRDefault="00BD1CB6" w:rsidP="00A54FF5">
            <w:pPr>
              <w:jc w:val="both"/>
              <w:rPr>
                <w:sz w:val="20"/>
                <w:szCs w:val="20"/>
              </w:rPr>
            </w:pPr>
            <w:r w:rsidRPr="00A54FF5">
              <w:rPr>
                <w:sz w:val="20"/>
                <w:szCs w:val="20"/>
              </w:rPr>
              <w:t>гончарного производства –  20 предметов.</w:t>
            </w:r>
          </w:p>
          <w:p w:rsidR="00BD1CB6" w:rsidRPr="00A54FF5" w:rsidRDefault="00BD1CB6" w:rsidP="00A54FF5">
            <w:pPr>
              <w:jc w:val="both"/>
              <w:rPr>
                <w:b/>
                <w:sz w:val="20"/>
                <w:szCs w:val="20"/>
              </w:rPr>
            </w:pPr>
            <w:r w:rsidRPr="00A54FF5">
              <w:rPr>
                <w:b/>
                <w:sz w:val="20"/>
                <w:szCs w:val="20"/>
              </w:rPr>
              <w:t>Материалы для практической деятельности:</w:t>
            </w:r>
          </w:p>
          <w:p w:rsidR="00BD1CB6" w:rsidRPr="00A54FF5" w:rsidRDefault="00BD1CB6" w:rsidP="00A54FF5">
            <w:pPr>
              <w:jc w:val="both"/>
              <w:rPr>
                <w:sz w:val="20"/>
                <w:szCs w:val="20"/>
              </w:rPr>
            </w:pPr>
            <w:r w:rsidRPr="00A54FF5">
              <w:rPr>
                <w:sz w:val="20"/>
                <w:szCs w:val="20"/>
              </w:rPr>
              <w:t>Краски акварельные – 16 шт.</w:t>
            </w:r>
          </w:p>
          <w:p w:rsidR="00BD1CB6" w:rsidRPr="00A54FF5" w:rsidRDefault="00BD1CB6" w:rsidP="00A54FF5">
            <w:pPr>
              <w:jc w:val="both"/>
              <w:rPr>
                <w:sz w:val="20"/>
                <w:szCs w:val="20"/>
              </w:rPr>
            </w:pPr>
            <w:r w:rsidRPr="00A54FF5">
              <w:rPr>
                <w:sz w:val="20"/>
                <w:szCs w:val="20"/>
              </w:rPr>
              <w:t>Набор кистей для рисования – 16 шт.</w:t>
            </w:r>
          </w:p>
          <w:p w:rsidR="00BD1CB6" w:rsidRPr="00A54FF5" w:rsidRDefault="00BD1CB6" w:rsidP="00A54FF5">
            <w:pPr>
              <w:jc w:val="both"/>
              <w:rPr>
                <w:sz w:val="20"/>
                <w:szCs w:val="20"/>
              </w:rPr>
            </w:pPr>
            <w:r w:rsidRPr="00A54FF5">
              <w:rPr>
                <w:sz w:val="20"/>
                <w:szCs w:val="20"/>
              </w:rPr>
              <w:t>Щетинные кисти для клея – 16 шт.</w:t>
            </w:r>
          </w:p>
          <w:p w:rsidR="00BD1CB6" w:rsidRPr="00A54FF5" w:rsidRDefault="00BD1CB6" w:rsidP="00A54FF5">
            <w:pPr>
              <w:jc w:val="both"/>
              <w:rPr>
                <w:sz w:val="20"/>
                <w:szCs w:val="20"/>
              </w:rPr>
            </w:pPr>
            <w:r w:rsidRPr="00A54FF5">
              <w:rPr>
                <w:sz w:val="20"/>
                <w:szCs w:val="20"/>
              </w:rPr>
              <w:t>Альбомы 40л. – 16 шт.</w:t>
            </w:r>
          </w:p>
          <w:p w:rsidR="00BD1CB6" w:rsidRPr="00A54FF5" w:rsidRDefault="00BD1CB6" w:rsidP="00A54FF5">
            <w:pPr>
              <w:jc w:val="both"/>
              <w:rPr>
                <w:sz w:val="20"/>
                <w:szCs w:val="20"/>
              </w:rPr>
            </w:pPr>
            <w:r w:rsidRPr="00A54FF5">
              <w:rPr>
                <w:sz w:val="20"/>
                <w:szCs w:val="20"/>
              </w:rPr>
              <w:t>Листы для рисования 30х40см – 16 наборов.</w:t>
            </w:r>
          </w:p>
          <w:p w:rsidR="00BD1CB6" w:rsidRPr="00A54FF5" w:rsidRDefault="00BD1CB6" w:rsidP="00A54FF5">
            <w:pPr>
              <w:jc w:val="both"/>
              <w:rPr>
                <w:sz w:val="20"/>
                <w:szCs w:val="20"/>
              </w:rPr>
            </w:pPr>
            <w:r w:rsidRPr="00A54FF5">
              <w:rPr>
                <w:sz w:val="20"/>
                <w:szCs w:val="20"/>
              </w:rPr>
              <w:t>Ножницы с тупыми концами – 16 шт.</w:t>
            </w:r>
          </w:p>
          <w:p w:rsidR="00BD1CB6" w:rsidRPr="00A54FF5" w:rsidRDefault="00BD1CB6" w:rsidP="00A54FF5">
            <w:pPr>
              <w:jc w:val="both"/>
              <w:rPr>
                <w:sz w:val="20"/>
                <w:szCs w:val="20"/>
              </w:rPr>
            </w:pPr>
            <w:r w:rsidRPr="00A54FF5">
              <w:rPr>
                <w:sz w:val="20"/>
                <w:szCs w:val="20"/>
              </w:rPr>
              <w:t>Палитры – 16 шт.</w:t>
            </w:r>
          </w:p>
          <w:p w:rsidR="00BD1CB6" w:rsidRPr="00A54FF5" w:rsidRDefault="00BD1CB6" w:rsidP="00A54FF5">
            <w:pPr>
              <w:jc w:val="both"/>
              <w:rPr>
                <w:sz w:val="20"/>
                <w:szCs w:val="20"/>
              </w:rPr>
            </w:pPr>
            <w:r w:rsidRPr="00A54FF5">
              <w:rPr>
                <w:sz w:val="20"/>
                <w:szCs w:val="20"/>
              </w:rPr>
              <w:t>Доски и стеки  для лепки  – 16 шт.</w:t>
            </w:r>
          </w:p>
          <w:p w:rsidR="00BD1CB6" w:rsidRPr="00A54FF5" w:rsidRDefault="00BD1CB6" w:rsidP="00A54FF5">
            <w:pPr>
              <w:jc w:val="both"/>
              <w:rPr>
                <w:sz w:val="20"/>
                <w:szCs w:val="20"/>
              </w:rPr>
            </w:pPr>
            <w:r w:rsidRPr="00A54FF5">
              <w:rPr>
                <w:sz w:val="20"/>
                <w:szCs w:val="20"/>
              </w:rPr>
              <w:t>Пластилин  12 цветов – 16 шт.</w:t>
            </w:r>
          </w:p>
          <w:p w:rsidR="00BD1CB6" w:rsidRPr="00A54FF5" w:rsidRDefault="00BD1CB6" w:rsidP="00A54FF5">
            <w:pPr>
              <w:jc w:val="both"/>
              <w:rPr>
                <w:sz w:val="20"/>
                <w:szCs w:val="20"/>
              </w:rPr>
            </w:pPr>
            <w:r w:rsidRPr="00A54FF5">
              <w:rPr>
                <w:sz w:val="20"/>
                <w:szCs w:val="20"/>
              </w:rPr>
              <w:t>Глина – 10шт</w:t>
            </w:r>
          </w:p>
          <w:p w:rsidR="00BD1CB6" w:rsidRPr="00A54FF5" w:rsidRDefault="00BD1CB6" w:rsidP="00A54FF5">
            <w:pPr>
              <w:jc w:val="both"/>
              <w:rPr>
                <w:sz w:val="20"/>
                <w:szCs w:val="20"/>
              </w:rPr>
            </w:pPr>
            <w:r w:rsidRPr="00A54FF5">
              <w:rPr>
                <w:sz w:val="20"/>
                <w:szCs w:val="20"/>
              </w:rPr>
              <w:t>Карандаши графитные 2М-3М – 16 шт.</w:t>
            </w:r>
          </w:p>
          <w:p w:rsidR="00BD1CB6" w:rsidRPr="00A54FF5" w:rsidRDefault="00BD1CB6" w:rsidP="00A54FF5">
            <w:pPr>
              <w:jc w:val="both"/>
              <w:rPr>
                <w:sz w:val="20"/>
                <w:szCs w:val="20"/>
              </w:rPr>
            </w:pPr>
            <w:r w:rsidRPr="00A54FF5">
              <w:rPr>
                <w:sz w:val="20"/>
                <w:szCs w:val="20"/>
              </w:rPr>
              <w:t>Карандаши цветные 18 цв. – 16 шт.</w:t>
            </w:r>
          </w:p>
          <w:p w:rsidR="00BD1CB6" w:rsidRPr="00A54FF5" w:rsidRDefault="00BD1CB6" w:rsidP="00A54FF5">
            <w:pPr>
              <w:jc w:val="both"/>
              <w:rPr>
                <w:sz w:val="20"/>
                <w:szCs w:val="20"/>
              </w:rPr>
            </w:pPr>
            <w:r w:rsidRPr="00A54FF5">
              <w:rPr>
                <w:sz w:val="20"/>
                <w:szCs w:val="20"/>
              </w:rPr>
              <w:t>Карандаши акварельные –16 шт.</w:t>
            </w:r>
          </w:p>
          <w:p w:rsidR="00BD1CB6" w:rsidRPr="00A54FF5" w:rsidRDefault="00BD1CB6" w:rsidP="00A54FF5">
            <w:pPr>
              <w:jc w:val="both"/>
              <w:rPr>
                <w:sz w:val="20"/>
                <w:szCs w:val="20"/>
              </w:rPr>
            </w:pPr>
            <w:r w:rsidRPr="00A54FF5">
              <w:rPr>
                <w:sz w:val="20"/>
                <w:szCs w:val="20"/>
              </w:rPr>
              <w:t>Набор ручек 6 цв. – 16 шт</w:t>
            </w:r>
          </w:p>
          <w:p w:rsidR="00BD1CB6" w:rsidRPr="00A54FF5" w:rsidRDefault="00BD1CB6" w:rsidP="00A54FF5">
            <w:pPr>
              <w:jc w:val="both"/>
              <w:rPr>
                <w:sz w:val="20"/>
                <w:szCs w:val="20"/>
              </w:rPr>
            </w:pPr>
            <w:r w:rsidRPr="00A54FF5">
              <w:rPr>
                <w:sz w:val="20"/>
                <w:szCs w:val="20"/>
              </w:rPr>
              <w:t>Восковые мелки 12 цв. – 16 шт.</w:t>
            </w:r>
          </w:p>
          <w:p w:rsidR="00BD1CB6" w:rsidRPr="00A54FF5" w:rsidRDefault="00BD1CB6" w:rsidP="00A54FF5">
            <w:pPr>
              <w:jc w:val="both"/>
              <w:rPr>
                <w:sz w:val="20"/>
                <w:szCs w:val="20"/>
              </w:rPr>
            </w:pPr>
            <w:r w:rsidRPr="00A54FF5">
              <w:rPr>
                <w:sz w:val="20"/>
                <w:szCs w:val="20"/>
              </w:rPr>
              <w:t xml:space="preserve">Мелки флуоресцентные – 16 шт. </w:t>
            </w:r>
          </w:p>
          <w:p w:rsidR="00BD1CB6" w:rsidRPr="00A54FF5" w:rsidRDefault="00BD1CB6" w:rsidP="00A54FF5">
            <w:pPr>
              <w:jc w:val="both"/>
              <w:rPr>
                <w:sz w:val="20"/>
                <w:szCs w:val="20"/>
              </w:rPr>
            </w:pPr>
            <w:r w:rsidRPr="00A54FF5">
              <w:rPr>
                <w:sz w:val="20"/>
                <w:szCs w:val="20"/>
              </w:rPr>
              <w:t>Стаканы для воды – 10 шт.</w:t>
            </w:r>
          </w:p>
          <w:p w:rsidR="00BD1CB6" w:rsidRPr="00A54FF5" w:rsidRDefault="00BD1CB6" w:rsidP="00A54FF5">
            <w:pPr>
              <w:jc w:val="both"/>
              <w:rPr>
                <w:sz w:val="20"/>
                <w:szCs w:val="20"/>
              </w:rPr>
            </w:pPr>
            <w:r w:rsidRPr="00A54FF5">
              <w:rPr>
                <w:sz w:val="20"/>
                <w:szCs w:val="20"/>
              </w:rPr>
              <w:t>Розетки для кля – 6 шт.</w:t>
            </w:r>
          </w:p>
          <w:p w:rsidR="00BD1CB6" w:rsidRPr="00A54FF5" w:rsidRDefault="00BD1CB6" w:rsidP="00A54FF5">
            <w:pPr>
              <w:jc w:val="both"/>
              <w:rPr>
                <w:sz w:val="20"/>
                <w:szCs w:val="20"/>
              </w:rPr>
            </w:pPr>
            <w:r w:rsidRPr="00A54FF5">
              <w:rPr>
                <w:sz w:val="20"/>
                <w:szCs w:val="20"/>
              </w:rPr>
              <w:t>Подносы – 8 шт.</w:t>
            </w:r>
          </w:p>
          <w:p w:rsidR="00BD1CB6" w:rsidRPr="00A54FF5" w:rsidRDefault="00BD1CB6" w:rsidP="00A54FF5">
            <w:pPr>
              <w:jc w:val="both"/>
              <w:rPr>
                <w:b/>
                <w:sz w:val="20"/>
                <w:szCs w:val="20"/>
              </w:rPr>
            </w:pPr>
            <w:r w:rsidRPr="00A54FF5">
              <w:rPr>
                <w:sz w:val="20"/>
                <w:szCs w:val="20"/>
              </w:rPr>
              <w:t>Гуашь 12цв. – 16 шт.</w:t>
            </w:r>
          </w:p>
          <w:p w:rsidR="00BD1CB6" w:rsidRPr="00A54FF5" w:rsidRDefault="00BD1CB6" w:rsidP="00A54FF5">
            <w:pPr>
              <w:ind w:right="57"/>
              <w:rPr>
                <w:b/>
                <w:sz w:val="20"/>
                <w:szCs w:val="20"/>
              </w:rPr>
            </w:pPr>
            <w:r w:rsidRPr="00A54FF5">
              <w:rPr>
                <w:b/>
                <w:sz w:val="20"/>
                <w:szCs w:val="20"/>
              </w:rPr>
              <w:t>Экранно-звуковые пособия</w:t>
            </w:r>
          </w:p>
          <w:p w:rsidR="00BD1CB6" w:rsidRPr="00A54FF5" w:rsidRDefault="00BD1CB6" w:rsidP="00A54FF5">
            <w:pPr>
              <w:ind w:right="57"/>
              <w:jc w:val="both"/>
              <w:rPr>
                <w:sz w:val="20"/>
                <w:szCs w:val="20"/>
              </w:rPr>
            </w:pPr>
            <w:r w:rsidRPr="00A54FF5">
              <w:rPr>
                <w:sz w:val="20"/>
                <w:szCs w:val="20"/>
              </w:rPr>
              <w:t xml:space="preserve"> </w:t>
            </w:r>
            <w:r w:rsidRPr="00A54FF5">
              <w:rPr>
                <w:sz w:val="20"/>
                <w:szCs w:val="20"/>
                <w:lang w:val="en-US"/>
              </w:rPr>
              <w:t>DVD</w:t>
            </w:r>
            <w:r w:rsidRPr="00A54FF5">
              <w:rPr>
                <w:sz w:val="20"/>
                <w:szCs w:val="20"/>
              </w:rPr>
              <w:t xml:space="preserve"> –диски по истории искусства, живописи</w:t>
            </w:r>
          </w:p>
          <w:p w:rsidR="00BD1CB6" w:rsidRPr="00A54FF5" w:rsidRDefault="00BD1CB6" w:rsidP="00A54FF5">
            <w:pPr>
              <w:ind w:right="57"/>
              <w:jc w:val="both"/>
              <w:rPr>
                <w:b/>
                <w:sz w:val="20"/>
                <w:szCs w:val="20"/>
              </w:rPr>
            </w:pPr>
            <w:r w:rsidRPr="00A54FF5">
              <w:rPr>
                <w:b/>
                <w:sz w:val="20"/>
                <w:szCs w:val="20"/>
              </w:rPr>
              <w:t>Цифровые ресурсы</w:t>
            </w:r>
          </w:p>
          <w:p w:rsidR="00BD1CB6" w:rsidRPr="00A54FF5" w:rsidRDefault="00BD1CB6" w:rsidP="00A54FF5">
            <w:pPr>
              <w:ind w:left="57" w:right="57"/>
              <w:jc w:val="both"/>
              <w:rPr>
                <w:b/>
                <w:sz w:val="20"/>
                <w:szCs w:val="20"/>
              </w:rPr>
            </w:pPr>
            <w:r w:rsidRPr="00A54FF5">
              <w:rPr>
                <w:sz w:val="20"/>
                <w:szCs w:val="20"/>
              </w:rPr>
              <w:t>медиапрезентации  в рамках комплексно-тематического планирования; электронные репродукции, слайд-шоу по тематике занятия</w:t>
            </w:r>
            <w:r w:rsidRPr="00A54FF5">
              <w:rPr>
                <w:b/>
                <w:sz w:val="20"/>
                <w:szCs w:val="20"/>
              </w:rPr>
              <w:tab/>
            </w:r>
          </w:p>
          <w:p w:rsidR="00BD1CB6" w:rsidRPr="00A54FF5" w:rsidRDefault="00BD1CB6" w:rsidP="00A54FF5">
            <w:pPr>
              <w:shd w:val="clear" w:color="auto" w:fill="FFFFFF"/>
              <w:jc w:val="both"/>
              <w:rPr>
                <w:b/>
                <w:sz w:val="20"/>
                <w:szCs w:val="20"/>
              </w:rPr>
            </w:pPr>
            <w:r w:rsidRPr="00A54FF5">
              <w:rPr>
                <w:b/>
                <w:sz w:val="20"/>
                <w:szCs w:val="20"/>
              </w:rPr>
              <w:t>В группах имеются уголки  с оборудованием для художественно-эстетического развития воспитанников</w:t>
            </w:r>
          </w:p>
          <w:p w:rsidR="00BD1CB6" w:rsidRPr="00A54FF5" w:rsidRDefault="00BD1CB6" w:rsidP="00A54FF5">
            <w:pPr>
              <w:shd w:val="clear" w:color="auto" w:fill="FFFFFF"/>
              <w:contextualSpacing/>
              <w:jc w:val="both"/>
              <w:rPr>
                <w:rFonts w:eastAsia="Times New Roman"/>
                <w:sz w:val="20"/>
                <w:szCs w:val="20"/>
              </w:rPr>
            </w:pPr>
            <w:r w:rsidRPr="00A54FF5">
              <w:rPr>
                <w:rFonts w:eastAsia="Times New Roman"/>
                <w:sz w:val="20"/>
                <w:szCs w:val="20"/>
              </w:rPr>
              <w:t>Репродукции картин художников (комплект) – 5 комплектов. Иллюстрации с изображением предметов живой и неживой природы (набор) – 35 шт. Предметы народно – прикладного искусства – 12 шт. Скульптура малой формы – 5 шт. Мольберт для показа двухсторонний (для рисования мелом и фломастерами) – 1 шт. Комплект муляжей для рисования с натуры «Овощи», «Фрукты» - 2 комплекта</w:t>
            </w:r>
          </w:p>
          <w:p w:rsidR="00BD1CB6" w:rsidRPr="00A54FF5" w:rsidRDefault="00BD1CB6" w:rsidP="00A54FF5">
            <w:pPr>
              <w:shd w:val="clear" w:color="auto" w:fill="FFFFFF"/>
              <w:contextualSpacing/>
              <w:jc w:val="both"/>
              <w:rPr>
                <w:rFonts w:eastAsia="Times New Roman"/>
                <w:sz w:val="20"/>
                <w:szCs w:val="20"/>
              </w:rPr>
            </w:pPr>
            <w:r w:rsidRPr="00A54FF5">
              <w:rPr>
                <w:rFonts w:eastAsia="Times New Roman"/>
                <w:b/>
                <w:sz w:val="20"/>
                <w:szCs w:val="20"/>
              </w:rPr>
              <w:t>Наглядно-дидактические пособия</w:t>
            </w:r>
            <w:r w:rsidRPr="00A54FF5">
              <w:rPr>
                <w:rFonts w:eastAsia="Times New Roman"/>
                <w:sz w:val="20"/>
                <w:szCs w:val="20"/>
              </w:rPr>
              <w:t>: Серия «Наш вернисаж»/Румяные матрешки. – 1шт; Серия «Наш вернисаж»/Веселый городец – 1 шт.; Серия «Наш вернисаж»/Чудесные писанки.  – 1 шт.; Серия «Наш вернисаж»/Подносы из Жостова.  – 1шт.; Серия «Наш вернисаж»/Золотая хохлома.  –  1шт.; Серия «Наш вернисаж»Филимоновская игрушка.– 1 шт.; Серия «Наш вернисаж»/Солнечная керамика.– 1 шт.;</w:t>
            </w:r>
          </w:p>
          <w:p w:rsidR="00BD1CB6" w:rsidRPr="00A54FF5" w:rsidRDefault="00BD1CB6" w:rsidP="00A54FF5">
            <w:pPr>
              <w:shd w:val="clear" w:color="auto" w:fill="FFFFFF"/>
              <w:contextualSpacing/>
              <w:jc w:val="both"/>
              <w:rPr>
                <w:rFonts w:eastAsia="Times New Roman"/>
                <w:sz w:val="20"/>
                <w:szCs w:val="20"/>
              </w:rPr>
            </w:pPr>
            <w:r w:rsidRPr="00A54FF5">
              <w:rPr>
                <w:rFonts w:eastAsia="Times New Roman"/>
                <w:b/>
                <w:sz w:val="20"/>
                <w:szCs w:val="20"/>
              </w:rPr>
              <w:t>Демонстрационный  материал</w:t>
            </w:r>
            <w:r w:rsidRPr="00A54FF5">
              <w:rPr>
                <w:rFonts w:eastAsia="Times New Roman"/>
                <w:sz w:val="20"/>
                <w:szCs w:val="20"/>
              </w:rPr>
              <w:t>: Знакомим с жанровой живописью/альбом на спирали – 1 шт.</w:t>
            </w:r>
          </w:p>
          <w:p w:rsidR="00BD1CB6" w:rsidRPr="00A54FF5" w:rsidRDefault="00BD1CB6" w:rsidP="00A54FF5">
            <w:pPr>
              <w:shd w:val="clear" w:color="auto" w:fill="FFFFFF"/>
              <w:contextualSpacing/>
              <w:jc w:val="both"/>
              <w:rPr>
                <w:rFonts w:eastAsia="Times New Roman"/>
                <w:sz w:val="20"/>
                <w:szCs w:val="20"/>
              </w:rPr>
            </w:pPr>
            <w:r w:rsidRPr="00A54FF5">
              <w:rPr>
                <w:rFonts w:eastAsia="Times New Roman"/>
                <w:sz w:val="20"/>
                <w:szCs w:val="20"/>
              </w:rPr>
              <w:t>Знакомим с пейзажной живописью/альбом на спирали – 1 шт.</w:t>
            </w:r>
          </w:p>
          <w:p w:rsidR="00BD1CB6" w:rsidRPr="00A54FF5" w:rsidRDefault="00BD1CB6" w:rsidP="00A54FF5">
            <w:pPr>
              <w:shd w:val="clear" w:color="auto" w:fill="FFFFFF"/>
              <w:contextualSpacing/>
              <w:jc w:val="both"/>
              <w:rPr>
                <w:rFonts w:eastAsia="Times New Roman"/>
                <w:sz w:val="20"/>
                <w:szCs w:val="20"/>
              </w:rPr>
            </w:pPr>
            <w:r w:rsidRPr="00A54FF5">
              <w:rPr>
                <w:rFonts w:eastAsia="Times New Roman"/>
                <w:sz w:val="20"/>
                <w:szCs w:val="20"/>
              </w:rPr>
              <w:t>Знакомим с портретной живописью/альбом на спирали – 1шт.</w:t>
            </w:r>
          </w:p>
          <w:p w:rsidR="00BD1CB6" w:rsidRPr="00A54FF5" w:rsidRDefault="00BD1CB6" w:rsidP="00A54FF5">
            <w:pPr>
              <w:shd w:val="clear" w:color="auto" w:fill="FFFFFF"/>
              <w:contextualSpacing/>
              <w:jc w:val="both"/>
              <w:rPr>
                <w:rFonts w:eastAsia="Times New Roman"/>
                <w:sz w:val="20"/>
                <w:szCs w:val="20"/>
              </w:rPr>
            </w:pPr>
            <w:r w:rsidRPr="00A54FF5">
              <w:rPr>
                <w:rFonts w:eastAsia="Times New Roman"/>
                <w:sz w:val="20"/>
                <w:szCs w:val="20"/>
              </w:rPr>
              <w:t>Знакомим со сказочно-былинной живописью/альбом на спирали – 1 шт.</w:t>
            </w:r>
          </w:p>
        </w:tc>
      </w:tr>
      <w:tr w:rsidR="00BD1CB6" w:rsidRPr="00A54FF5" w:rsidTr="00A54FF5">
        <w:tc>
          <w:tcPr>
            <w:tcW w:w="3227" w:type="dxa"/>
          </w:tcPr>
          <w:p w:rsidR="00BD1CB6" w:rsidRPr="00A54FF5" w:rsidRDefault="00FD046A" w:rsidP="00A54FF5">
            <w:pPr>
              <w:ind w:left="57" w:right="57"/>
              <w:jc w:val="center"/>
              <w:rPr>
                <w:sz w:val="20"/>
                <w:szCs w:val="20"/>
              </w:rPr>
            </w:pPr>
            <w:r w:rsidRPr="00A54FF5">
              <w:rPr>
                <w:sz w:val="20"/>
                <w:szCs w:val="20"/>
              </w:rPr>
              <w:t>Образовательная область «</w:t>
            </w:r>
            <w:r w:rsidRPr="00A54FF5">
              <w:rPr>
                <w:b/>
                <w:sz w:val="20"/>
                <w:szCs w:val="20"/>
              </w:rPr>
              <w:t>Познавательное развитие» (Лего-мастерская)</w:t>
            </w:r>
          </w:p>
        </w:tc>
        <w:tc>
          <w:tcPr>
            <w:tcW w:w="6379" w:type="dxa"/>
          </w:tcPr>
          <w:p w:rsidR="00FD046A" w:rsidRPr="00A54FF5" w:rsidRDefault="00FD046A" w:rsidP="00A54FF5">
            <w:pPr>
              <w:shd w:val="clear" w:color="auto" w:fill="FFFFFF"/>
              <w:jc w:val="both"/>
              <w:rPr>
                <w:rFonts w:eastAsia="Times New Roman"/>
                <w:b/>
                <w:sz w:val="20"/>
                <w:szCs w:val="20"/>
              </w:rPr>
            </w:pPr>
            <w:r w:rsidRPr="00A54FF5">
              <w:rPr>
                <w:rFonts w:eastAsia="Times New Roman"/>
                <w:b/>
                <w:sz w:val="20"/>
                <w:szCs w:val="20"/>
              </w:rPr>
              <w:t>Мебель</w:t>
            </w:r>
          </w:p>
          <w:p w:rsidR="00FD046A" w:rsidRPr="00A54FF5" w:rsidRDefault="00FD046A" w:rsidP="00A54FF5">
            <w:pPr>
              <w:jc w:val="both"/>
              <w:rPr>
                <w:sz w:val="20"/>
                <w:szCs w:val="20"/>
              </w:rPr>
            </w:pPr>
            <w:r w:rsidRPr="00A54FF5">
              <w:rPr>
                <w:sz w:val="20"/>
                <w:szCs w:val="20"/>
              </w:rPr>
              <w:t>Рабочие столы – 5 шт.</w:t>
            </w:r>
          </w:p>
          <w:p w:rsidR="00FD046A" w:rsidRPr="00A54FF5" w:rsidRDefault="00FD046A" w:rsidP="00A54FF5">
            <w:pPr>
              <w:tabs>
                <w:tab w:val="left" w:pos="1980"/>
              </w:tabs>
              <w:jc w:val="both"/>
              <w:rPr>
                <w:sz w:val="20"/>
                <w:szCs w:val="20"/>
              </w:rPr>
            </w:pPr>
            <w:r w:rsidRPr="00A54FF5">
              <w:rPr>
                <w:sz w:val="20"/>
                <w:szCs w:val="20"/>
              </w:rPr>
              <w:t>Стулья – 10 шт.</w:t>
            </w:r>
            <w:r w:rsidRPr="00A54FF5">
              <w:rPr>
                <w:sz w:val="20"/>
                <w:szCs w:val="20"/>
              </w:rPr>
              <w:tab/>
            </w:r>
          </w:p>
          <w:p w:rsidR="00FD046A" w:rsidRPr="00A54FF5" w:rsidRDefault="00FD046A" w:rsidP="00A54FF5">
            <w:pPr>
              <w:jc w:val="both"/>
              <w:rPr>
                <w:sz w:val="20"/>
                <w:szCs w:val="20"/>
              </w:rPr>
            </w:pPr>
            <w:r w:rsidRPr="00A54FF5">
              <w:rPr>
                <w:sz w:val="20"/>
                <w:szCs w:val="20"/>
              </w:rPr>
              <w:t>Мольберты – 2 шт.</w:t>
            </w:r>
          </w:p>
          <w:p w:rsidR="00FD046A" w:rsidRPr="00A54FF5" w:rsidRDefault="00FD046A" w:rsidP="00A54FF5">
            <w:pPr>
              <w:jc w:val="both"/>
              <w:rPr>
                <w:sz w:val="20"/>
                <w:szCs w:val="20"/>
              </w:rPr>
            </w:pPr>
            <w:r w:rsidRPr="00A54FF5">
              <w:rPr>
                <w:sz w:val="20"/>
                <w:szCs w:val="20"/>
              </w:rPr>
              <w:t xml:space="preserve">Ковровое покрытие в зоне релаксации – 6х3м;  </w:t>
            </w:r>
          </w:p>
          <w:p w:rsidR="00FD046A" w:rsidRPr="00A54FF5" w:rsidRDefault="00FD046A" w:rsidP="00A54FF5">
            <w:pPr>
              <w:jc w:val="both"/>
              <w:rPr>
                <w:sz w:val="20"/>
                <w:szCs w:val="20"/>
              </w:rPr>
            </w:pPr>
            <w:r w:rsidRPr="00A54FF5">
              <w:rPr>
                <w:sz w:val="20"/>
                <w:szCs w:val="20"/>
              </w:rPr>
              <w:t xml:space="preserve">мягкая мебель, </w:t>
            </w:r>
          </w:p>
          <w:p w:rsidR="00FD046A" w:rsidRPr="00A54FF5" w:rsidRDefault="00FD046A" w:rsidP="00A54FF5">
            <w:pPr>
              <w:jc w:val="both"/>
              <w:rPr>
                <w:sz w:val="20"/>
                <w:szCs w:val="20"/>
              </w:rPr>
            </w:pPr>
            <w:r w:rsidRPr="00A54FF5">
              <w:rPr>
                <w:sz w:val="20"/>
                <w:szCs w:val="20"/>
              </w:rPr>
              <w:t>Корпусная секционная мебель для учебных материалов, наглядно-дидактических пособий,  тематических выставок   - 3 секции</w:t>
            </w:r>
          </w:p>
          <w:p w:rsidR="00FD046A" w:rsidRPr="00A54FF5" w:rsidRDefault="00FD046A" w:rsidP="00A54FF5">
            <w:pPr>
              <w:ind w:right="57"/>
              <w:jc w:val="both"/>
              <w:rPr>
                <w:b/>
                <w:sz w:val="20"/>
                <w:szCs w:val="20"/>
              </w:rPr>
            </w:pPr>
            <w:r w:rsidRPr="00A54FF5">
              <w:rPr>
                <w:b/>
                <w:sz w:val="20"/>
                <w:szCs w:val="20"/>
              </w:rPr>
              <w:t>Технические средства</w:t>
            </w:r>
          </w:p>
          <w:p w:rsidR="00FD046A" w:rsidRPr="00A54FF5" w:rsidRDefault="00FD046A" w:rsidP="00A54FF5">
            <w:pPr>
              <w:jc w:val="both"/>
              <w:rPr>
                <w:sz w:val="20"/>
                <w:szCs w:val="20"/>
              </w:rPr>
            </w:pPr>
            <w:r w:rsidRPr="00A54FF5">
              <w:rPr>
                <w:sz w:val="20"/>
                <w:szCs w:val="20"/>
              </w:rPr>
              <w:t>Телевизор с U</w:t>
            </w:r>
            <w:r w:rsidRPr="00A54FF5">
              <w:rPr>
                <w:sz w:val="20"/>
                <w:szCs w:val="20"/>
                <w:lang w:val="en-US"/>
              </w:rPr>
              <w:t>SB</w:t>
            </w:r>
            <w:r w:rsidRPr="00A54FF5">
              <w:rPr>
                <w:sz w:val="20"/>
                <w:szCs w:val="20"/>
              </w:rPr>
              <w:t xml:space="preserve"> носителем -  1 шт., </w:t>
            </w:r>
          </w:p>
          <w:p w:rsidR="00FD046A" w:rsidRPr="00A54FF5" w:rsidRDefault="00FD046A" w:rsidP="00A54FF5">
            <w:pPr>
              <w:jc w:val="both"/>
              <w:rPr>
                <w:sz w:val="20"/>
                <w:szCs w:val="20"/>
              </w:rPr>
            </w:pPr>
            <w:r w:rsidRPr="00A54FF5">
              <w:rPr>
                <w:sz w:val="20"/>
                <w:szCs w:val="20"/>
              </w:rPr>
              <w:t>Музыкальный центр  с системой домашний кинотеатр – 1 шт.</w:t>
            </w:r>
          </w:p>
          <w:p w:rsidR="00FD046A" w:rsidRPr="00A54FF5" w:rsidRDefault="00FD046A" w:rsidP="00A54FF5">
            <w:pPr>
              <w:jc w:val="both"/>
              <w:rPr>
                <w:b/>
                <w:sz w:val="20"/>
                <w:szCs w:val="20"/>
              </w:rPr>
            </w:pPr>
            <w:r w:rsidRPr="00A54FF5">
              <w:rPr>
                <w:b/>
                <w:sz w:val="20"/>
                <w:szCs w:val="20"/>
              </w:rPr>
              <w:t xml:space="preserve">Наглядно-учебные  пособия: </w:t>
            </w:r>
          </w:p>
          <w:p w:rsidR="00FD046A" w:rsidRPr="00A54FF5" w:rsidRDefault="00FD046A" w:rsidP="00A54FF5">
            <w:pPr>
              <w:jc w:val="both"/>
              <w:rPr>
                <w:sz w:val="20"/>
                <w:szCs w:val="20"/>
              </w:rPr>
            </w:pPr>
            <w:r w:rsidRPr="00A54FF5">
              <w:rPr>
                <w:sz w:val="20"/>
                <w:szCs w:val="20"/>
              </w:rPr>
              <w:t>перспективные планы занятий в соответствии с проектом «Удивительный Лего-мир», конспекты образовательных ситуаций, разрабатываемые воспитателями возрастных групп.</w:t>
            </w:r>
          </w:p>
          <w:p w:rsidR="003B6521" w:rsidRPr="00A54FF5" w:rsidRDefault="003B6521" w:rsidP="00A54FF5">
            <w:pPr>
              <w:pStyle w:val="a3"/>
              <w:spacing w:before="0" w:beforeAutospacing="0" w:after="0" w:afterAutospacing="0"/>
              <w:ind w:right="57"/>
              <w:rPr>
                <w:b/>
                <w:sz w:val="20"/>
                <w:szCs w:val="20"/>
              </w:rPr>
            </w:pPr>
            <w:r w:rsidRPr="00A54FF5">
              <w:rPr>
                <w:b/>
                <w:sz w:val="20"/>
                <w:szCs w:val="20"/>
              </w:rPr>
              <w:t xml:space="preserve">Наглядно-дидактические пособия -  </w:t>
            </w:r>
          </w:p>
          <w:p w:rsidR="00BD1CB6" w:rsidRPr="00A54FF5" w:rsidRDefault="00FD046A" w:rsidP="00A54FF5">
            <w:pPr>
              <w:pStyle w:val="a3"/>
              <w:spacing w:before="0" w:beforeAutospacing="0" w:after="0" w:afterAutospacing="0"/>
              <w:ind w:right="57"/>
              <w:rPr>
                <w:sz w:val="20"/>
                <w:szCs w:val="20"/>
              </w:rPr>
            </w:pPr>
            <w:r w:rsidRPr="00A54FF5">
              <w:rPr>
                <w:sz w:val="20"/>
                <w:szCs w:val="20"/>
              </w:rPr>
              <w:t xml:space="preserve">Наборы конструкторов  Лего </w:t>
            </w:r>
            <w:r w:rsidR="003B6521" w:rsidRPr="00A54FF5">
              <w:rPr>
                <w:sz w:val="20"/>
                <w:szCs w:val="20"/>
              </w:rPr>
              <w:t xml:space="preserve"> различной тематики (городские жители, железная дорога, первые шаги в математику, ферма, животные Африки и крайнего Севера, Первые механизмы,  Дом, </w:t>
            </w:r>
            <w:r w:rsidR="00BA68A6" w:rsidRPr="00A54FF5">
              <w:rPr>
                <w:sz w:val="20"/>
                <w:szCs w:val="20"/>
              </w:rPr>
              <w:t xml:space="preserve"> Автомобили, Космическое путешествие) </w:t>
            </w:r>
            <w:r w:rsidRPr="00A54FF5">
              <w:rPr>
                <w:sz w:val="20"/>
                <w:szCs w:val="20"/>
              </w:rPr>
              <w:t xml:space="preserve">– 10 </w:t>
            </w:r>
            <w:r w:rsidR="00BA68A6" w:rsidRPr="00A54FF5">
              <w:rPr>
                <w:sz w:val="20"/>
                <w:szCs w:val="20"/>
              </w:rPr>
              <w:t>шт.</w:t>
            </w:r>
          </w:p>
          <w:p w:rsidR="004D7E7C" w:rsidRPr="00A54FF5" w:rsidRDefault="004D7E7C" w:rsidP="00A54FF5">
            <w:pPr>
              <w:ind w:right="57"/>
              <w:rPr>
                <w:b/>
                <w:sz w:val="20"/>
                <w:szCs w:val="20"/>
              </w:rPr>
            </w:pPr>
            <w:r w:rsidRPr="00A54FF5">
              <w:rPr>
                <w:b/>
                <w:sz w:val="20"/>
                <w:szCs w:val="20"/>
              </w:rPr>
              <w:t>Экранно-звуковые пособия</w:t>
            </w:r>
          </w:p>
          <w:p w:rsidR="004D7E7C" w:rsidRPr="00A54FF5" w:rsidRDefault="004D7E7C" w:rsidP="00A54FF5">
            <w:pPr>
              <w:ind w:right="57"/>
              <w:rPr>
                <w:sz w:val="20"/>
                <w:szCs w:val="20"/>
              </w:rPr>
            </w:pPr>
            <w:r w:rsidRPr="00A54FF5">
              <w:rPr>
                <w:sz w:val="20"/>
                <w:szCs w:val="20"/>
              </w:rPr>
              <w:t xml:space="preserve"> Обучающие  фильмы</w:t>
            </w:r>
          </w:p>
          <w:p w:rsidR="004D7E7C" w:rsidRPr="00A54FF5" w:rsidRDefault="004D7E7C" w:rsidP="00A54FF5">
            <w:pPr>
              <w:ind w:right="57"/>
              <w:rPr>
                <w:b/>
                <w:sz w:val="20"/>
                <w:szCs w:val="20"/>
              </w:rPr>
            </w:pPr>
            <w:r w:rsidRPr="00A54FF5">
              <w:rPr>
                <w:b/>
                <w:sz w:val="20"/>
                <w:szCs w:val="20"/>
              </w:rPr>
              <w:t>Цифровые ресурсы</w:t>
            </w:r>
          </w:p>
          <w:p w:rsidR="004D7E7C" w:rsidRPr="00A54FF5" w:rsidRDefault="004D7E7C" w:rsidP="00A54FF5">
            <w:pPr>
              <w:ind w:left="57" w:right="57"/>
              <w:rPr>
                <w:b/>
                <w:sz w:val="20"/>
                <w:szCs w:val="20"/>
              </w:rPr>
            </w:pPr>
            <w:r w:rsidRPr="00A54FF5">
              <w:rPr>
                <w:sz w:val="20"/>
                <w:szCs w:val="20"/>
              </w:rPr>
              <w:t>медиапрезентации,  электронные наглядные пособия</w:t>
            </w:r>
          </w:p>
        </w:tc>
      </w:tr>
      <w:tr w:rsidR="00FD046A" w:rsidRPr="00A54FF5" w:rsidTr="00A54FF5">
        <w:tc>
          <w:tcPr>
            <w:tcW w:w="3227" w:type="dxa"/>
          </w:tcPr>
          <w:p w:rsidR="00FD046A" w:rsidRPr="00A54FF5" w:rsidRDefault="00FD046A" w:rsidP="00A54FF5">
            <w:pPr>
              <w:ind w:left="57" w:right="57"/>
              <w:jc w:val="center"/>
              <w:rPr>
                <w:sz w:val="20"/>
                <w:szCs w:val="20"/>
              </w:rPr>
            </w:pPr>
            <w:r w:rsidRPr="00A54FF5">
              <w:rPr>
                <w:sz w:val="20"/>
                <w:szCs w:val="20"/>
              </w:rPr>
              <w:t>Образовательная область «</w:t>
            </w:r>
            <w:r w:rsidRPr="00A54FF5">
              <w:rPr>
                <w:b/>
                <w:sz w:val="20"/>
                <w:szCs w:val="20"/>
              </w:rPr>
              <w:t>Познавательное развитие» (Лаборатория рабоч</w:t>
            </w:r>
            <w:r w:rsidR="003B6521" w:rsidRPr="00A54FF5">
              <w:rPr>
                <w:b/>
                <w:sz w:val="20"/>
                <w:szCs w:val="20"/>
              </w:rPr>
              <w:t>и</w:t>
            </w:r>
            <w:r w:rsidRPr="00A54FF5">
              <w:rPr>
                <w:b/>
                <w:sz w:val="20"/>
                <w:szCs w:val="20"/>
              </w:rPr>
              <w:t>х профессий)</w:t>
            </w:r>
          </w:p>
        </w:tc>
        <w:tc>
          <w:tcPr>
            <w:tcW w:w="6379" w:type="dxa"/>
          </w:tcPr>
          <w:p w:rsidR="00FD046A" w:rsidRPr="00A54FF5" w:rsidRDefault="00FD046A" w:rsidP="00A54FF5">
            <w:pPr>
              <w:shd w:val="clear" w:color="auto" w:fill="FFFFFF"/>
              <w:jc w:val="both"/>
              <w:rPr>
                <w:rFonts w:eastAsia="Times New Roman"/>
                <w:b/>
                <w:sz w:val="20"/>
                <w:szCs w:val="20"/>
              </w:rPr>
            </w:pPr>
            <w:r w:rsidRPr="00A54FF5">
              <w:rPr>
                <w:rFonts w:eastAsia="Times New Roman"/>
                <w:b/>
                <w:sz w:val="20"/>
                <w:szCs w:val="20"/>
              </w:rPr>
              <w:t>Мебель</w:t>
            </w:r>
          </w:p>
          <w:p w:rsidR="00FD046A" w:rsidRPr="00A54FF5" w:rsidRDefault="00FD046A" w:rsidP="00A54FF5">
            <w:pPr>
              <w:jc w:val="both"/>
              <w:rPr>
                <w:sz w:val="20"/>
                <w:szCs w:val="20"/>
              </w:rPr>
            </w:pPr>
            <w:r w:rsidRPr="00A54FF5">
              <w:rPr>
                <w:sz w:val="20"/>
                <w:szCs w:val="20"/>
              </w:rPr>
              <w:t>Рабочие столы – 2 шт.</w:t>
            </w:r>
          </w:p>
          <w:p w:rsidR="00FD046A" w:rsidRPr="00A54FF5" w:rsidRDefault="00FD046A" w:rsidP="00A54FF5">
            <w:pPr>
              <w:tabs>
                <w:tab w:val="left" w:pos="1980"/>
              </w:tabs>
              <w:jc w:val="both"/>
              <w:rPr>
                <w:sz w:val="20"/>
                <w:szCs w:val="20"/>
              </w:rPr>
            </w:pPr>
            <w:r w:rsidRPr="00A54FF5">
              <w:rPr>
                <w:sz w:val="20"/>
                <w:szCs w:val="20"/>
              </w:rPr>
              <w:t>Стулья – 4 шт.</w:t>
            </w:r>
            <w:r w:rsidRPr="00A54FF5">
              <w:rPr>
                <w:sz w:val="20"/>
                <w:szCs w:val="20"/>
              </w:rPr>
              <w:tab/>
            </w:r>
          </w:p>
          <w:p w:rsidR="00FD046A" w:rsidRPr="00A54FF5" w:rsidRDefault="00FD046A" w:rsidP="00A54FF5">
            <w:pPr>
              <w:jc w:val="both"/>
              <w:rPr>
                <w:sz w:val="20"/>
                <w:szCs w:val="20"/>
              </w:rPr>
            </w:pPr>
            <w:r w:rsidRPr="00A54FF5">
              <w:rPr>
                <w:sz w:val="20"/>
                <w:szCs w:val="20"/>
              </w:rPr>
              <w:t>Корпусная секционная мебель для учебных материалов, наглядно-дидактических пособий,  тематических выставок   - 3 секции</w:t>
            </w:r>
          </w:p>
          <w:p w:rsidR="00FD046A" w:rsidRPr="00A54FF5" w:rsidRDefault="00FD046A" w:rsidP="00A54FF5">
            <w:pPr>
              <w:ind w:right="57"/>
              <w:jc w:val="both"/>
              <w:rPr>
                <w:b/>
                <w:sz w:val="20"/>
                <w:szCs w:val="20"/>
              </w:rPr>
            </w:pPr>
            <w:r w:rsidRPr="00A54FF5">
              <w:rPr>
                <w:b/>
                <w:sz w:val="20"/>
                <w:szCs w:val="20"/>
              </w:rPr>
              <w:t>Технические средства</w:t>
            </w:r>
          </w:p>
          <w:p w:rsidR="00FD046A" w:rsidRPr="00A54FF5" w:rsidRDefault="00FD046A" w:rsidP="00A54FF5">
            <w:pPr>
              <w:jc w:val="both"/>
              <w:rPr>
                <w:sz w:val="20"/>
                <w:szCs w:val="20"/>
              </w:rPr>
            </w:pPr>
            <w:r w:rsidRPr="00A54FF5">
              <w:rPr>
                <w:sz w:val="20"/>
                <w:szCs w:val="20"/>
              </w:rPr>
              <w:t>Телевизор с U</w:t>
            </w:r>
            <w:r w:rsidRPr="00A54FF5">
              <w:rPr>
                <w:sz w:val="20"/>
                <w:szCs w:val="20"/>
                <w:lang w:val="en-US"/>
              </w:rPr>
              <w:t>SB</w:t>
            </w:r>
            <w:r w:rsidRPr="00A54FF5">
              <w:rPr>
                <w:sz w:val="20"/>
                <w:szCs w:val="20"/>
              </w:rPr>
              <w:t xml:space="preserve"> носителем -  1 шт., </w:t>
            </w:r>
          </w:p>
          <w:p w:rsidR="00FD046A" w:rsidRPr="00A54FF5" w:rsidRDefault="00FD046A" w:rsidP="00A54FF5">
            <w:pPr>
              <w:jc w:val="both"/>
              <w:rPr>
                <w:sz w:val="20"/>
                <w:szCs w:val="20"/>
              </w:rPr>
            </w:pPr>
            <w:r w:rsidRPr="00A54FF5">
              <w:rPr>
                <w:sz w:val="20"/>
                <w:szCs w:val="20"/>
              </w:rPr>
              <w:t>Музыкальный центр  с системой домашний кинотеатр – 1 шт.</w:t>
            </w:r>
          </w:p>
          <w:p w:rsidR="00FD046A" w:rsidRPr="00A54FF5" w:rsidRDefault="00FD046A" w:rsidP="00A54FF5">
            <w:pPr>
              <w:jc w:val="both"/>
              <w:rPr>
                <w:b/>
                <w:sz w:val="20"/>
                <w:szCs w:val="20"/>
              </w:rPr>
            </w:pPr>
            <w:r w:rsidRPr="00A54FF5">
              <w:rPr>
                <w:b/>
                <w:sz w:val="20"/>
                <w:szCs w:val="20"/>
              </w:rPr>
              <w:t xml:space="preserve">Наглядно-учебные  пособия: </w:t>
            </w:r>
          </w:p>
          <w:p w:rsidR="00FD046A" w:rsidRPr="00A54FF5" w:rsidRDefault="00FD046A" w:rsidP="00A54FF5">
            <w:pPr>
              <w:jc w:val="both"/>
              <w:rPr>
                <w:sz w:val="20"/>
                <w:szCs w:val="20"/>
              </w:rPr>
            </w:pPr>
            <w:r w:rsidRPr="00A54FF5">
              <w:rPr>
                <w:b/>
                <w:sz w:val="20"/>
                <w:szCs w:val="20"/>
              </w:rPr>
              <w:t>перспективные планы занятий в соответствии с проектом «Чудо-</w:t>
            </w:r>
            <w:r w:rsidRPr="00A54FF5">
              <w:rPr>
                <w:sz w:val="20"/>
                <w:szCs w:val="20"/>
              </w:rPr>
              <w:t>завод на Вагонке живет», образовательной программой МАДОУ «Детство» «Ребенок в мире профессий» и рабочими тетрадями к программе для детей дошкольного возраста 5-6 лет и 6-7 лет, конспекты образовательных ситуаций, разрабатываемые воспитателями возрастных групп.</w:t>
            </w:r>
          </w:p>
          <w:p w:rsidR="00FD046A" w:rsidRPr="00A54FF5" w:rsidRDefault="003B6521" w:rsidP="00A54FF5">
            <w:pPr>
              <w:pStyle w:val="a3"/>
              <w:spacing w:before="0" w:beforeAutospacing="0" w:after="0" w:afterAutospacing="0"/>
              <w:ind w:right="57"/>
              <w:rPr>
                <w:b/>
                <w:sz w:val="20"/>
                <w:szCs w:val="20"/>
              </w:rPr>
            </w:pPr>
            <w:r w:rsidRPr="00A54FF5">
              <w:rPr>
                <w:b/>
                <w:sz w:val="20"/>
                <w:szCs w:val="20"/>
              </w:rPr>
              <w:t xml:space="preserve">Наглядно-дидактические пособия - </w:t>
            </w:r>
            <w:r w:rsidR="00FD046A" w:rsidRPr="00A54FF5">
              <w:rPr>
                <w:b/>
                <w:sz w:val="20"/>
                <w:szCs w:val="20"/>
              </w:rPr>
              <w:t xml:space="preserve"> </w:t>
            </w:r>
          </w:p>
          <w:p w:rsidR="003B6521" w:rsidRPr="00A54FF5" w:rsidRDefault="003B6521" w:rsidP="00A54FF5">
            <w:pPr>
              <w:pStyle w:val="a3"/>
              <w:spacing w:before="0" w:beforeAutospacing="0" w:after="0" w:afterAutospacing="0"/>
              <w:ind w:right="57"/>
              <w:rPr>
                <w:sz w:val="20"/>
                <w:szCs w:val="20"/>
              </w:rPr>
            </w:pPr>
            <w:r w:rsidRPr="00A54FF5">
              <w:rPr>
                <w:sz w:val="20"/>
                <w:szCs w:val="20"/>
              </w:rPr>
              <w:t xml:space="preserve">Игровые модули профориентационной направленности – 3 шт, </w:t>
            </w:r>
          </w:p>
          <w:p w:rsidR="003B6521" w:rsidRPr="00A54FF5" w:rsidRDefault="003B6521" w:rsidP="00A54FF5">
            <w:pPr>
              <w:pStyle w:val="a3"/>
              <w:spacing w:before="0" w:beforeAutospacing="0" w:after="0" w:afterAutospacing="0"/>
              <w:ind w:right="57"/>
              <w:rPr>
                <w:sz w:val="20"/>
                <w:szCs w:val="20"/>
              </w:rPr>
            </w:pPr>
            <w:r w:rsidRPr="00A54FF5">
              <w:rPr>
                <w:sz w:val="20"/>
                <w:szCs w:val="20"/>
              </w:rPr>
              <w:t>Конструктор модульный напольный – 1шт.</w:t>
            </w:r>
          </w:p>
          <w:p w:rsidR="003B6521" w:rsidRPr="00A54FF5" w:rsidRDefault="003B6521" w:rsidP="00A54FF5">
            <w:pPr>
              <w:pStyle w:val="a3"/>
              <w:spacing w:before="0" w:beforeAutospacing="0" w:after="0" w:afterAutospacing="0"/>
              <w:ind w:right="57"/>
              <w:rPr>
                <w:sz w:val="20"/>
                <w:szCs w:val="20"/>
              </w:rPr>
            </w:pPr>
            <w:r w:rsidRPr="00A54FF5">
              <w:rPr>
                <w:sz w:val="20"/>
                <w:szCs w:val="20"/>
              </w:rPr>
              <w:t>Конструктор большой «Город» - 1шт.</w:t>
            </w:r>
          </w:p>
          <w:p w:rsidR="003B6521" w:rsidRPr="00A54FF5" w:rsidRDefault="003B6521" w:rsidP="00A54FF5">
            <w:pPr>
              <w:pStyle w:val="a3"/>
              <w:spacing w:before="0" w:beforeAutospacing="0" w:after="0" w:afterAutospacing="0"/>
              <w:ind w:right="57"/>
              <w:rPr>
                <w:sz w:val="20"/>
                <w:szCs w:val="20"/>
              </w:rPr>
            </w:pPr>
            <w:r w:rsidRPr="00A54FF5">
              <w:rPr>
                <w:sz w:val="20"/>
                <w:szCs w:val="20"/>
              </w:rPr>
              <w:t>Конструктор металлический «Юный гений» Набор № 1 – 1 шт;</w:t>
            </w:r>
          </w:p>
          <w:p w:rsidR="003B6521" w:rsidRPr="00A54FF5" w:rsidRDefault="003B6521" w:rsidP="00A54FF5">
            <w:pPr>
              <w:pStyle w:val="a3"/>
              <w:spacing w:before="0" w:beforeAutospacing="0" w:after="0" w:afterAutospacing="0"/>
              <w:ind w:right="57"/>
              <w:rPr>
                <w:sz w:val="20"/>
                <w:szCs w:val="20"/>
              </w:rPr>
            </w:pPr>
            <w:r w:rsidRPr="00A54FF5">
              <w:rPr>
                <w:sz w:val="20"/>
                <w:szCs w:val="20"/>
              </w:rPr>
              <w:t xml:space="preserve">                                                                               Набот  №2 – 1 шт.</w:t>
            </w:r>
          </w:p>
          <w:p w:rsidR="003B6521" w:rsidRPr="00A54FF5" w:rsidRDefault="003B6521" w:rsidP="00A54FF5">
            <w:pPr>
              <w:pStyle w:val="a3"/>
              <w:spacing w:before="0" w:beforeAutospacing="0" w:after="0" w:afterAutospacing="0"/>
              <w:ind w:right="57"/>
              <w:rPr>
                <w:sz w:val="20"/>
                <w:szCs w:val="20"/>
              </w:rPr>
            </w:pPr>
            <w:r w:rsidRPr="00A54FF5">
              <w:rPr>
                <w:sz w:val="20"/>
                <w:szCs w:val="20"/>
              </w:rPr>
              <w:t>Конструктор металлический «Юный техник» Набор № 1 – 1 шт</w:t>
            </w:r>
          </w:p>
          <w:p w:rsidR="003B6521" w:rsidRPr="00A54FF5" w:rsidRDefault="003B6521" w:rsidP="00A54FF5">
            <w:pPr>
              <w:pStyle w:val="a3"/>
              <w:spacing w:before="0" w:beforeAutospacing="0" w:after="0" w:afterAutospacing="0"/>
              <w:ind w:right="57"/>
              <w:rPr>
                <w:sz w:val="20"/>
                <w:szCs w:val="20"/>
              </w:rPr>
            </w:pPr>
            <w:r w:rsidRPr="00A54FF5">
              <w:rPr>
                <w:sz w:val="20"/>
                <w:szCs w:val="20"/>
              </w:rPr>
              <w:t xml:space="preserve">                                                                                 Набор № 2 – 1 шт;</w:t>
            </w:r>
          </w:p>
          <w:p w:rsidR="003B6521" w:rsidRPr="00A54FF5" w:rsidRDefault="003B6521" w:rsidP="00A54FF5">
            <w:pPr>
              <w:pStyle w:val="a3"/>
              <w:spacing w:before="0" w:beforeAutospacing="0" w:after="0" w:afterAutospacing="0"/>
              <w:ind w:right="57"/>
              <w:rPr>
                <w:sz w:val="20"/>
                <w:szCs w:val="20"/>
              </w:rPr>
            </w:pPr>
            <w:r w:rsidRPr="00A54FF5">
              <w:rPr>
                <w:sz w:val="20"/>
                <w:szCs w:val="20"/>
              </w:rPr>
              <w:t xml:space="preserve">                                                                        Набор № 19 (Юниор) – 1 шт.</w:t>
            </w:r>
          </w:p>
          <w:p w:rsidR="003B6521" w:rsidRPr="00A54FF5" w:rsidRDefault="003B6521" w:rsidP="00A54FF5">
            <w:pPr>
              <w:pStyle w:val="a3"/>
              <w:spacing w:before="0" w:beforeAutospacing="0" w:after="0" w:afterAutospacing="0"/>
              <w:ind w:right="57"/>
              <w:rPr>
                <w:sz w:val="20"/>
                <w:szCs w:val="20"/>
              </w:rPr>
            </w:pPr>
            <w:r w:rsidRPr="00A54FF5">
              <w:rPr>
                <w:sz w:val="20"/>
                <w:szCs w:val="20"/>
              </w:rPr>
              <w:t>Игровой набор «Маленький мастер» -  2 шт.</w:t>
            </w:r>
          </w:p>
          <w:p w:rsidR="003B6521" w:rsidRPr="00A54FF5" w:rsidRDefault="003B6521" w:rsidP="00A54FF5">
            <w:pPr>
              <w:pStyle w:val="a3"/>
              <w:spacing w:before="0" w:beforeAutospacing="0" w:after="0" w:afterAutospacing="0"/>
              <w:ind w:right="57"/>
              <w:rPr>
                <w:sz w:val="20"/>
                <w:szCs w:val="20"/>
              </w:rPr>
            </w:pPr>
            <w:r w:rsidRPr="00A54FF5">
              <w:rPr>
                <w:sz w:val="20"/>
                <w:szCs w:val="20"/>
              </w:rPr>
              <w:t>Игровой набор «Маленький плотник» - 1 шт.</w:t>
            </w:r>
          </w:p>
          <w:p w:rsidR="003B6521" w:rsidRPr="00A54FF5" w:rsidRDefault="003B6521" w:rsidP="00A54FF5">
            <w:pPr>
              <w:pStyle w:val="a3"/>
              <w:spacing w:before="0" w:beforeAutospacing="0" w:after="0" w:afterAutospacing="0"/>
              <w:ind w:right="57"/>
              <w:rPr>
                <w:sz w:val="20"/>
                <w:szCs w:val="20"/>
              </w:rPr>
            </w:pPr>
            <w:r w:rsidRPr="00A54FF5">
              <w:rPr>
                <w:sz w:val="20"/>
                <w:szCs w:val="20"/>
              </w:rPr>
              <w:t>Игровой набор «Маленький строитель» -  1 шт.</w:t>
            </w:r>
          </w:p>
          <w:p w:rsidR="003B6521" w:rsidRPr="00A54FF5" w:rsidRDefault="003B6521" w:rsidP="00A54FF5">
            <w:pPr>
              <w:pStyle w:val="a3"/>
              <w:spacing w:before="0" w:beforeAutospacing="0" w:after="0" w:afterAutospacing="0"/>
              <w:ind w:right="57"/>
              <w:rPr>
                <w:sz w:val="20"/>
                <w:szCs w:val="20"/>
              </w:rPr>
            </w:pPr>
            <w:r w:rsidRPr="00A54FF5">
              <w:rPr>
                <w:sz w:val="20"/>
                <w:szCs w:val="20"/>
              </w:rPr>
              <w:t>Детский деревянный конструктор «Уникум кинд» - 1 шт.</w:t>
            </w:r>
          </w:p>
          <w:p w:rsidR="004D7E7C" w:rsidRPr="00A54FF5" w:rsidRDefault="004D7E7C" w:rsidP="00A54FF5">
            <w:pPr>
              <w:pStyle w:val="a3"/>
              <w:spacing w:before="0" w:beforeAutospacing="0" w:after="0" w:afterAutospacing="0"/>
              <w:ind w:right="57"/>
              <w:rPr>
                <w:b/>
                <w:sz w:val="20"/>
                <w:szCs w:val="20"/>
              </w:rPr>
            </w:pPr>
            <w:r w:rsidRPr="00A54FF5">
              <w:rPr>
                <w:b/>
                <w:sz w:val="20"/>
                <w:szCs w:val="20"/>
              </w:rPr>
              <w:t>Мини – музей «Славим человека труда»</w:t>
            </w:r>
          </w:p>
          <w:p w:rsidR="004D7E7C" w:rsidRPr="00A54FF5" w:rsidRDefault="004D7E7C" w:rsidP="00A54FF5">
            <w:pPr>
              <w:ind w:right="57"/>
              <w:rPr>
                <w:b/>
                <w:sz w:val="20"/>
                <w:szCs w:val="20"/>
              </w:rPr>
            </w:pPr>
            <w:r w:rsidRPr="00A54FF5">
              <w:rPr>
                <w:b/>
                <w:sz w:val="20"/>
                <w:szCs w:val="20"/>
              </w:rPr>
              <w:t>Экранно-звуковые пособия</w:t>
            </w:r>
          </w:p>
          <w:p w:rsidR="004D7E7C" w:rsidRPr="00A54FF5" w:rsidRDefault="004D7E7C" w:rsidP="00A54FF5">
            <w:pPr>
              <w:ind w:right="57"/>
              <w:rPr>
                <w:sz w:val="20"/>
                <w:szCs w:val="20"/>
              </w:rPr>
            </w:pPr>
            <w:r w:rsidRPr="00A54FF5">
              <w:rPr>
                <w:sz w:val="20"/>
                <w:szCs w:val="20"/>
              </w:rPr>
              <w:t xml:space="preserve"> Обучающие  фильмы</w:t>
            </w:r>
          </w:p>
          <w:p w:rsidR="004D7E7C" w:rsidRPr="00A54FF5" w:rsidRDefault="004D7E7C" w:rsidP="00A54FF5">
            <w:pPr>
              <w:ind w:right="57"/>
              <w:rPr>
                <w:b/>
                <w:sz w:val="20"/>
                <w:szCs w:val="20"/>
              </w:rPr>
            </w:pPr>
            <w:r w:rsidRPr="00A54FF5">
              <w:rPr>
                <w:b/>
                <w:sz w:val="20"/>
                <w:szCs w:val="20"/>
              </w:rPr>
              <w:t>Цифровые ресурсы</w:t>
            </w:r>
          </w:p>
          <w:p w:rsidR="004D7E7C" w:rsidRPr="00A54FF5" w:rsidRDefault="004D7E7C" w:rsidP="00A54FF5">
            <w:pPr>
              <w:ind w:left="57" w:right="57"/>
              <w:rPr>
                <w:b/>
                <w:sz w:val="20"/>
                <w:szCs w:val="20"/>
              </w:rPr>
            </w:pPr>
            <w:r w:rsidRPr="00A54FF5">
              <w:rPr>
                <w:sz w:val="20"/>
                <w:szCs w:val="20"/>
              </w:rPr>
              <w:t>медиапрезентации,  электронные наглядные пособия</w:t>
            </w:r>
          </w:p>
        </w:tc>
      </w:tr>
      <w:tr w:rsidR="00FD046A" w:rsidRPr="00A54FF5" w:rsidTr="00A54FF5">
        <w:tc>
          <w:tcPr>
            <w:tcW w:w="3227" w:type="dxa"/>
          </w:tcPr>
          <w:p w:rsidR="00FD046A" w:rsidRPr="00A54FF5" w:rsidRDefault="004D7E7C" w:rsidP="00A54FF5">
            <w:pPr>
              <w:ind w:right="57"/>
              <w:rPr>
                <w:sz w:val="20"/>
                <w:szCs w:val="20"/>
              </w:rPr>
            </w:pPr>
            <w:r w:rsidRPr="00A54FF5">
              <w:rPr>
                <w:sz w:val="20"/>
                <w:szCs w:val="20"/>
              </w:rPr>
              <w:t>Образовательная область «</w:t>
            </w:r>
            <w:r w:rsidRPr="00A54FF5">
              <w:rPr>
                <w:b/>
                <w:sz w:val="20"/>
                <w:szCs w:val="20"/>
              </w:rPr>
              <w:t>Познавательное развитие» (Зеленый островок)</w:t>
            </w:r>
          </w:p>
        </w:tc>
        <w:tc>
          <w:tcPr>
            <w:tcW w:w="6379" w:type="dxa"/>
          </w:tcPr>
          <w:p w:rsidR="004D7E7C" w:rsidRPr="00A54FF5" w:rsidRDefault="004D7E7C" w:rsidP="00A54FF5">
            <w:pPr>
              <w:ind w:left="57" w:right="57"/>
              <w:rPr>
                <w:b/>
                <w:sz w:val="20"/>
                <w:szCs w:val="20"/>
              </w:rPr>
            </w:pPr>
            <w:r w:rsidRPr="00A54FF5">
              <w:rPr>
                <w:b/>
                <w:sz w:val="20"/>
                <w:szCs w:val="20"/>
              </w:rPr>
              <w:t>Мебель</w:t>
            </w:r>
          </w:p>
          <w:p w:rsidR="00FD046A" w:rsidRPr="00A54FF5" w:rsidRDefault="004D7E7C" w:rsidP="00A54FF5">
            <w:pPr>
              <w:ind w:right="57"/>
              <w:rPr>
                <w:sz w:val="20"/>
                <w:szCs w:val="20"/>
              </w:rPr>
            </w:pPr>
            <w:r w:rsidRPr="00A54FF5">
              <w:rPr>
                <w:sz w:val="20"/>
                <w:szCs w:val="20"/>
              </w:rPr>
              <w:t>Подиум для расположения разнообразных растений</w:t>
            </w:r>
          </w:p>
          <w:p w:rsidR="004D7E7C" w:rsidRPr="00A54FF5" w:rsidRDefault="004D7E7C" w:rsidP="00A54FF5">
            <w:pPr>
              <w:jc w:val="both"/>
              <w:rPr>
                <w:sz w:val="20"/>
                <w:szCs w:val="20"/>
              </w:rPr>
            </w:pPr>
            <w:r w:rsidRPr="00A54FF5">
              <w:rPr>
                <w:sz w:val="20"/>
                <w:szCs w:val="20"/>
              </w:rPr>
              <w:t>Мольберты – 2 шт.</w:t>
            </w:r>
          </w:p>
          <w:p w:rsidR="004D7E7C" w:rsidRPr="00A54FF5" w:rsidRDefault="004D7E7C" w:rsidP="00A54FF5">
            <w:pPr>
              <w:jc w:val="both"/>
              <w:rPr>
                <w:sz w:val="20"/>
                <w:szCs w:val="20"/>
              </w:rPr>
            </w:pPr>
            <w:r w:rsidRPr="00A54FF5">
              <w:rPr>
                <w:sz w:val="20"/>
                <w:szCs w:val="20"/>
              </w:rPr>
              <w:t xml:space="preserve">Ковровое покрытие в зоне релаксации – 6х3м;  </w:t>
            </w:r>
          </w:p>
          <w:p w:rsidR="004D7E7C" w:rsidRPr="00A54FF5" w:rsidRDefault="004D7E7C" w:rsidP="00A54FF5">
            <w:pPr>
              <w:jc w:val="both"/>
              <w:rPr>
                <w:sz w:val="20"/>
                <w:szCs w:val="20"/>
              </w:rPr>
            </w:pPr>
            <w:r w:rsidRPr="00A54FF5">
              <w:rPr>
                <w:sz w:val="20"/>
                <w:szCs w:val="20"/>
              </w:rPr>
              <w:t xml:space="preserve">мягкая мебель, </w:t>
            </w:r>
          </w:p>
          <w:p w:rsidR="004D7E7C" w:rsidRPr="00A54FF5" w:rsidRDefault="004D7E7C" w:rsidP="00A54FF5">
            <w:pPr>
              <w:jc w:val="both"/>
              <w:rPr>
                <w:sz w:val="20"/>
                <w:szCs w:val="20"/>
              </w:rPr>
            </w:pPr>
            <w:r w:rsidRPr="00A54FF5">
              <w:rPr>
                <w:sz w:val="20"/>
                <w:szCs w:val="20"/>
              </w:rPr>
              <w:t>Корпусная секционная мебель для учебных материалов, наглядно-дидактических пособий,  тематических выставок   - 3 секции</w:t>
            </w:r>
          </w:p>
          <w:p w:rsidR="004D7E7C" w:rsidRPr="00A54FF5" w:rsidRDefault="004D7E7C" w:rsidP="00A54FF5">
            <w:pPr>
              <w:ind w:right="57"/>
              <w:jc w:val="both"/>
              <w:rPr>
                <w:b/>
                <w:sz w:val="20"/>
                <w:szCs w:val="20"/>
              </w:rPr>
            </w:pPr>
            <w:r w:rsidRPr="00A54FF5">
              <w:rPr>
                <w:b/>
                <w:sz w:val="20"/>
                <w:szCs w:val="20"/>
              </w:rPr>
              <w:t>Технические средства</w:t>
            </w:r>
          </w:p>
          <w:p w:rsidR="004D7E7C" w:rsidRPr="00A54FF5" w:rsidRDefault="004D7E7C" w:rsidP="00A54FF5">
            <w:pPr>
              <w:jc w:val="both"/>
              <w:rPr>
                <w:sz w:val="20"/>
                <w:szCs w:val="20"/>
              </w:rPr>
            </w:pPr>
            <w:r w:rsidRPr="00A54FF5">
              <w:rPr>
                <w:sz w:val="20"/>
                <w:szCs w:val="20"/>
              </w:rPr>
              <w:t>Телевизор с U</w:t>
            </w:r>
            <w:r w:rsidRPr="00A54FF5">
              <w:rPr>
                <w:sz w:val="20"/>
                <w:szCs w:val="20"/>
                <w:lang w:val="en-US"/>
              </w:rPr>
              <w:t>SB</w:t>
            </w:r>
            <w:r w:rsidRPr="00A54FF5">
              <w:rPr>
                <w:sz w:val="20"/>
                <w:szCs w:val="20"/>
              </w:rPr>
              <w:t xml:space="preserve"> носителем -  1 шт., </w:t>
            </w:r>
          </w:p>
          <w:p w:rsidR="004D7E7C" w:rsidRPr="00A54FF5" w:rsidRDefault="004D7E7C" w:rsidP="00A54FF5">
            <w:pPr>
              <w:jc w:val="both"/>
              <w:rPr>
                <w:sz w:val="20"/>
                <w:szCs w:val="20"/>
              </w:rPr>
            </w:pPr>
            <w:r w:rsidRPr="00A54FF5">
              <w:rPr>
                <w:sz w:val="20"/>
                <w:szCs w:val="20"/>
              </w:rPr>
              <w:t>Музыкальный центр  с системой домашний кинотеатр – 1 шт.</w:t>
            </w:r>
          </w:p>
          <w:p w:rsidR="004D7E7C" w:rsidRPr="00A54FF5" w:rsidRDefault="004D7E7C" w:rsidP="00A54FF5">
            <w:pPr>
              <w:jc w:val="both"/>
              <w:rPr>
                <w:b/>
                <w:sz w:val="20"/>
                <w:szCs w:val="20"/>
              </w:rPr>
            </w:pPr>
            <w:r w:rsidRPr="00A54FF5">
              <w:rPr>
                <w:b/>
                <w:sz w:val="20"/>
                <w:szCs w:val="20"/>
              </w:rPr>
              <w:t xml:space="preserve">Наглядно-учебные  пособия: </w:t>
            </w:r>
          </w:p>
          <w:p w:rsidR="004D7E7C" w:rsidRPr="00A54FF5" w:rsidRDefault="004D7E7C" w:rsidP="00A54FF5">
            <w:pPr>
              <w:jc w:val="both"/>
              <w:rPr>
                <w:sz w:val="20"/>
                <w:szCs w:val="20"/>
              </w:rPr>
            </w:pPr>
            <w:r w:rsidRPr="00A54FF5">
              <w:rPr>
                <w:b/>
                <w:sz w:val="20"/>
                <w:szCs w:val="20"/>
              </w:rPr>
              <w:t>перспективные планы наблюдений и ухода за растениями  в соответствии с программой Воронкевич О. А. «Добро пожаловать в экологию</w:t>
            </w:r>
            <w:r w:rsidRPr="00A54FF5">
              <w:rPr>
                <w:sz w:val="20"/>
                <w:szCs w:val="20"/>
              </w:rPr>
              <w:t>»,  рабочими тетрадями к программе для детей дошкольного возраста 3-7 лет, конспектами образовательных ситуаций, разрабатываемые воспитателями возрастных групп, демонстрационными материалами к программе, схемами-моделями по наблюдению и уходом за растениями.</w:t>
            </w:r>
          </w:p>
          <w:p w:rsidR="004D7E7C" w:rsidRPr="00A54FF5" w:rsidRDefault="00960DDE" w:rsidP="00A54FF5">
            <w:pPr>
              <w:ind w:right="57"/>
              <w:rPr>
                <w:b/>
                <w:sz w:val="20"/>
                <w:szCs w:val="20"/>
              </w:rPr>
            </w:pPr>
            <w:r w:rsidRPr="00A54FF5">
              <w:rPr>
                <w:b/>
                <w:sz w:val="20"/>
                <w:szCs w:val="20"/>
              </w:rPr>
              <w:t>Постоянно действующая ф</w:t>
            </w:r>
            <w:r w:rsidR="004D7E7C" w:rsidRPr="00A54FF5">
              <w:rPr>
                <w:b/>
                <w:sz w:val="20"/>
                <w:szCs w:val="20"/>
              </w:rPr>
              <w:t>ото</w:t>
            </w:r>
            <w:r w:rsidRPr="00A54FF5">
              <w:rPr>
                <w:b/>
                <w:sz w:val="20"/>
                <w:szCs w:val="20"/>
              </w:rPr>
              <w:t xml:space="preserve"> </w:t>
            </w:r>
            <w:r w:rsidR="004D7E7C" w:rsidRPr="00A54FF5">
              <w:rPr>
                <w:b/>
                <w:sz w:val="20"/>
                <w:szCs w:val="20"/>
              </w:rPr>
              <w:t>выставка «Природа Уральского региона»</w:t>
            </w:r>
          </w:p>
        </w:tc>
      </w:tr>
    </w:tbl>
    <w:p w:rsidR="008E5A78" w:rsidRDefault="008E5A78" w:rsidP="002D164E">
      <w:pPr>
        <w:rPr>
          <w:b/>
        </w:rPr>
      </w:pPr>
    </w:p>
    <w:p w:rsidR="008E5A78" w:rsidRDefault="008E5A78" w:rsidP="002D164E">
      <w:pPr>
        <w:rPr>
          <w:b/>
        </w:rPr>
      </w:pP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07"/>
        <w:gridCol w:w="7841"/>
      </w:tblGrid>
      <w:tr w:rsidR="00FA71D8" w:rsidRPr="00FA71D8" w:rsidTr="00FA71D8">
        <w:tc>
          <w:tcPr>
            <w:tcW w:w="2507" w:type="dxa"/>
          </w:tcPr>
          <w:p w:rsidR="00FA71D8" w:rsidRPr="00FA71D8" w:rsidRDefault="00FA71D8" w:rsidP="00FA71D8">
            <w:pPr>
              <w:ind w:left="57" w:right="57"/>
              <w:jc w:val="center"/>
              <w:rPr>
                <w:sz w:val="20"/>
                <w:szCs w:val="20"/>
              </w:rPr>
            </w:pPr>
            <w:r w:rsidRPr="00FA71D8">
              <w:rPr>
                <w:sz w:val="20"/>
                <w:szCs w:val="20"/>
              </w:rPr>
              <w:t xml:space="preserve">Образовательная область </w:t>
            </w:r>
            <w:r w:rsidRPr="00E84CE2">
              <w:rPr>
                <w:b/>
                <w:sz w:val="20"/>
                <w:szCs w:val="20"/>
              </w:rPr>
              <w:t>«Социально-коммуникативное развитие»</w:t>
            </w:r>
          </w:p>
        </w:tc>
        <w:tc>
          <w:tcPr>
            <w:tcW w:w="7841" w:type="dxa"/>
          </w:tcPr>
          <w:p w:rsidR="00FA71D8" w:rsidRPr="00FA71D8" w:rsidRDefault="00FA71D8" w:rsidP="00FA71D8">
            <w:pPr>
              <w:ind w:left="57" w:right="57"/>
              <w:jc w:val="center"/>
              <w:rPr>
                <w:b/>
                <w:sz w:val="20"/>
                <w:szCs w:val="20"/>
                <w:u w:val="single"/>
              </w:rPr>
            </w:pPr>
            <w:r w:rsidRPr="00FA71D8">
              <w:rPr>
                <w:b/>
                <w:sz w:val="20"/>
                <w:szCs w:val="20"/>
                <w:u w:val="single"/>
              </w:rPr>
              <w:t>Младшая  группа</w:t>
            </w:r>
          </w:p>
          <w:p w:rsidR="00FA71D8" w:rsidRPr="00FA71D8" w:rsidRDefault="00FA71D8" w:rsidP="00FA71D8">
            <w:pPr>
              <w:ind w:left="57" w:right="57"/>
              <w:jc w:val="both"/>
              <w:rPr>
                <w:b/>
                <w:sz w:val="20"/>
                <w:szCs w:val="20"/>
              </w:rPr>
            </w:pPr>
            <w:r w:rsidRPr="00FA71D8">
              <w:rPr>
                <w:b/>
                <w:sz w:val="20"/>
                <w:szCs w:val="20"/>
              </w:rPr>
              <w:t>Мебель</w:t>
            </w:r>
          </w:p>
          <w:p w:rsidR="00FA71D8" w:rsidRPr="00FA71D8" w:rsidRDefault="00FA71D8" w:rsidP="00FA71D8">
            <w:pPr>
              <w:ind w:left="57" w:right="57"/>
              <w:rPr>
                <w:sz w:val="20"/>
                <w:szCs w:val="20"/>
              </w:rPr>
            </w:pPr>
            <w:r w:rsidRPr="00FA71D8">
              <w:rPr>
                <w:sz w:val="20"/>
                <w:szCs w:val="20"/>
              </w:rPr>
              <w:t>Столы  детские – 5шт.</w:t>
            </w:r>
          </w:p>
          <w:p w:rsidR="00FA71D8" w:rsidRPr="00FA71D8" w:rsidRDefault="00FA71D8" w:rsidP="00FA71D8">
            <w:pPr>
              <w:ind w:left="57" w:right="57"/>
              <w:rPr>
                <w:sz w:val="20"/>
                <w:szCs w:val="20"/>
              </w:rPr>
            </w:pPr>
            <w:r w:rsidRPr="00FA71D8">
              <w:rPr>
                <w:sz w:val="20"/>
                <w:szCs w:val="20"/>
              </w:rPr>
              <w:t>Стульчики детские – 20 шт.</w:t>
            </w:r>
          </w:p>
          <w:p w:rsidR="00FA71D8" w:rsidRPr="00FA71D8" w:rsidRDefault="00FA71D8" w:rsidP="00FA71D8">
            <w:pPr>
              <w:ind w:left="57" w:right="57"/>
              <w:rPr>
                <w:sz w:val="20"/>
                <w:szCs w:val="20"/>
              </w:rPr>
            </w:pPr>
            <w:r w:rsidRPr="00FA71D8">
              <w:rPr>
                <w:sz w:val="20"/>
                <w:szCs w:val="20"/>
              </w:rPr>
              <w:t>Секционные шкафы – 6 шт.</w:t>
            </w:r>
          </w:p>
          <w:p w:rsidR="00FA71D8" w:rsidRPr="00FA71D8" w:rsidRDefault="00FA71D8" w:rsidP="00FA71D8">
            <w:pPr>
              <w:ind w:left="57" w:right="57"/>
              <w:rPr>
                <w:sz w:val="20"/>
                <w:szCs w:val="20"/>
              </w:rPr>
            </w:pPr>
            <w:r w:rsidRPr="00FA71D8">
              <w:rPr>
                <w:sz w:val="20"/>
                <w:szCs w:val="20"/>
              </w:rPr>
              <w:t>Стол для рисования – 1 шт.</w:t>
            </w:r>
          </w:p>
          <w:p w:rsidR="00FA71D8" w:rsidRPr="00FA71D8" w:rsidRDefault="00FA71D8" w:rsidP="00FA71D8">
            <w:pPr>
              <w:ind w:left="57" w:right="57"/>
              <w:rPr>
                <w:sz w:val="20"/>
                <w:szCs w:val="20"/>
              </w:rPr>
            </w:pPr>
            <w:r w:rsidRPr="00FA71D8">
              <w:rPr>
                <w:sz w:val="20"/>
                <w:szCs w:val="20"/>
              </w:rPr>
              <w:t>Стол для конструирования – 1 шт</w:t>
            </w:r>
          </w:p>
          <w:p w:rsidR="00FA71D8" w:rsidRPr="00FA71D8" w:rsidRDefault="00FA71D8" w:rsidP="00FA71D8">
            <w:pPr>
              <w:ind w:left="57" w:right="57"/>
              <w:rPr>
                <w:sz w:val="20"/>
                <w:szCs w:val="20"/>
              </w:rPr>
            </w:pPr>
            <w:r w:rsidRPr="00FA71D8">
              <w:rPr>
                <w:sz w:val="20"/>
                <w:szCs w:val="20"/>
              </w:rPr>
              <w:t>Кухня детская малая (деревянная) – 1 шт.</w:t>
            </w:r>
          </w:p>
          <w:p w:rsidR="00FA71D8" w:rsidRPr="00FA71D8" w:rsidRDefault="00FA71D8" w:rsidP="00FA71D8">
            <w:pPr>
              <w:ind w:left="57" w:right="57"/>
              <w:rPr>
                <w:sz w:val="20"/>
                <w:szCs w:val="20"/>
              </w:rPr>
            </w:pPr>
            <w:r w:rsidRPr="00FA71D8">
              <w:rPr>
                <w:sz w:val="20"/>
                <w:szCs w:val="20"/>
              </w:rPr>
              <w:t>Шкаф для наглядно-дидактического материала  - 2 шт.</w:t>
            </w:r>
          </w:p>
          <w:p w:rsidR="00FA71D8" w:rsidRPr="00FA71D8" w:rsidRDefault="00FA71D8" w:rsidP="00FA71D8">
            <w:pPr>
              <w:ind w:left="57" w:right="57"/>
              <w:rPr>
                <w:b/>
                <w:sz w:val="20"/>
                <w:szCs w:val="20"/>
              </w:rPr>
            </w:pPr>
            <w:r w:rsidRPr="00FA71D8">
              <w:rPr>
                <w:b/>
                <w:sz w:val="20"/>
                <w:szCs w:val="20"/>
              </w:rPr>
              <w:t>Технические средства</w:t>
            </w:r>
          </w:p>
          <w:p w:rsidR="00FA71D8" w:rsidRPr="00FA71D8" w:rsidRDefault="00FA71D8" w:rsidP="00FA71D8">
            <w:pPr>
              <w:ind w:left="57" w:right="57"/>
              <w:rPr>
                <w:sz w:val="20"/>
                <w:szCs w:val="20"/>
              </w:rPr>
            </w:pPr>
            <w:r w:rsidRPr="00FA71D8">
              <w:rPr>
                <w:sz w:val="20"/>
                <w:szCs w:val="20"/>
              </w:rPr>
              <w:t>магнитофон – 1,</w:t>
            </w:r>
          </w:p>
          <w:p w:rsidR="00FA71D8" w:rsidRPr="00FA71D8" w:rsidRDefault="00FA71D8" w:rsidP="00FA71D8">
            <w:pPr>
              <w:ind w:left="57" w:right="57"/>
              <w:rPr>
                <w:sz w:val="20"/>
                <w:szCs w:val="20"/>
              </w:rPr>
            </w:pPr>
            <w:r w:rsidRPr="00FA71D8">
              <w:rPr>
                <w:sz w:val="20"/>
                <w:szCs w:val="20"/>
              </w:rPr>
              <w:t>телевизор – 1,</w:t>
            </w:r>
          </w:p>
          <w:p w:rsidR="00FA71D8" w:rsidRPr="00FA71D8" w:rsidRDefault="00FA71D8" w:rsidP="00FA71D8">
            <w:pPr>
              <w:ind w:left="57" w:right="57"/>
              <w:rPr>
                <w:sz w:val="20"/>
                <w:szCs w:val="20"/>
              </w:rPr>
            </w:pPr>
            <w:r w:rsidRPr="00FA71D8">
              <w:rPr>
                <w:sz w:val="20"/>
                <w:szCs w:val="20"/>
              </w:rPr>
              <w:t>Флеш-накопитель -1-</w:t>
            </w:r>
          </w:p>
          <w:p w:rsidR="00FA71D8" w:rsidRPr="00FA71D8" w:rsidRDefault="00FA71D8" w:rsidP="00FA71D8">
            <w:pPr>
              <w:ind w:right="57"/>
              <w:jc w:val="both"/>
              <w:rPr>
                <w:b/>
                <w:sz w:val="20"/>
                <w:szCs w:val="20"/>
              </w:rPr>
            </w:pPr>
            <w:r w:rsidRPr="00FA71D8">
              <w:rPr>
                <w:b/>
                <w:sz w:val="20"/>
                <w:szCs w:val="20"/>
              </w:rPr>
              <w:t>Наглядные учебные пособия.</w:t>
            </w:r>
            <w:r w:rsidRPr="00FA71D8">
              <w:rPr>
                <w:rFonts w:eastAsia="Times New Roman"/>
                <w:b/>
                <w:bCs/>
                <w:sz w:val="20"/>
                <w:szCs w:val="20"/>
              </w:rPr>
              <w:t xml:space="preserve"> Театральный уголок: </w:t>
            </w:r>
            <w:r w:rsidRPr="00FA71D8">
              <w:rPr>
                <w:rFonts w:eastAsia="Times New Roman"/>
                <w:sz w:val="20"/>
                <w:szCs w:val="20"/>
              </w:rPr>
              <w:t>Аудиокассеты с записью музыкального сопровождения для театрализованных представлений, подвижных игр, пальчиковой гимнастики – 5 шт.</w:t>
            </w:r>
            <w:r w:rsidRPr="00FA71D8">
              <w:rPr>
                <w:b/>
                <w:sz w:val="20"/>
                <w:szCs w:val="20"/>
              </w:rPr>
              <w:t xml:space="preserve"> </w:t>
            </w:r>
            <w:r w:rsidRPr="00FA71D8">
              <w:rPr>
                <w:rFonts w:eastAsia="Times New Roman"/>
                <w:sz w:val="20"/>
                <w:szCs w:val="20"/>
              </w:rPr>
              <w:t>Атрибуты для ряжения,  костюмы, детали костюмов – 12шт.Куклы и игрушки для различных видов театра (плоскостной, кукольный, настольный, пальчиковый, би-ба-бо, на подставках) –12  наборов</w:t>
            </w:r>
            <w:r w:rsidRPr="00FA71D8">
              <w:rPr>
                <w:b/>
                <w:sz w:val="20"/>
                <w:szCs w:val="20"/>
              </w:rPr>
              <w:t>.</w:t>
            </w:r>
            <w:r w:rsidRPr="00FA71D8">
              <w:rPr>
                <w:rFonts w:eastAsia="Times New Roman"/>
                <w:sz w:val="20"/>
                <w:szCs w:val="20"/>
              </w:rPr>
              <w:t>.</w:t>
            </w:r>
            <w:r w:rsidRPr="00FA71D8">
              <w:rPr>
                <w:b/>
                <w:sz w:val="20"/>
                <w:szCs w:val="20"/>
              </w:rPr>
              <w:t xml:space="preserve"> </w:t>
            </w:r>
            <w:r w:rsidRPr="00FA71D8">
              <w:rPr>
                <w:rFonts w:eastAsia="Times New Roman"/>
                <w:sz w:val="20"/>
                <w:szCs w:val="20"/>
              </w:rPr>
              <w:t>Ширма малая – 1 шт</w:t>
            </w:r>
          </w:p>
          <w:p w:rsidR="00FA71D8" w:rsidRPr="00FA71D8" w:rsidRDefault="00FA71D8" w:rsidP="00FA71D8">
            <w:pPr>
              <w:ind w:left="57" w:right="57"/>
              <w:rPr>
                <w:sz w:val="20"/>
                <w:szCs w:val="20"/>
              </w:rPr>
            </w:pPr>
            <w:r w:rsidRPr="00FA71D8">
              <w:rPr>
                <w:b/>
                <w:sz w:val="20"/>
                <w:szCs w:val="20"/>
              </w:rPr>
              <w:t xml:space="preserve">Атрибуты для сюжетно-ролевых игр: </w:t>
            </w:r>
            <w:r w:rsidRPr="00FA71D8">
              <w:rPr>
                <w:sz w:val="20"/>
                <w:szCs w:val="20"/>
              </w:rPr>
              <w:t>машины- 20шт.; рули – 2шт; куклы разных размеров – 11 шт; коляска для кукол – 2 шт; кроватка для кукол – 1 шт, «Магазин», «Больница», «Парикмахерская»; набор посуды для «дома» - 4 набора. Игры настольные  (пазлы, мозайка)- 18 шт. Строительные игры: крупный строительный конструктор – 2 набора, средний строительный конструктор – 2 набора, Конструктор типа «Лего» - 1 набор, кирпичики для построек – 3 набора.</w:t>
            </w:r>
          </w:p>
          <w:p w:rsidR="00FA71D8" w:rsidRPr="00FA71D8" w:rsidRDefault="00FA71D8" w:rsidP="00FA71D8">
            <w:pPr>
              <w:ind w:left="57" w:right="57"/>
              <w:rPr>
                <w:sz w:val="20"/>
                <w:szCs w:val="20"/>
              </w:rPr>
            </w:pPr>
          </w:p>
          <w:p w:rsidR="00FA71D8" w:rsidRPr="00FA71D8" w:rsidRDefault="00FA71D8" w:rsidP="00FA71D8">
            <w:pPr>
              <w:ind w:left="57" w:right="57"/>
              <w:jc w:val="center"/>
              <w:rPr>
                <w:b/>
                <w:sz w:val="20"/>
                <w:szCs w:val="20"/>
              </w:rPr>
            </w:pPr>
            <w:r w:rsidRPr="00FA71D8">
              <w:rPr>
                <w:b/>
                <w:sz w:val="20"/>
                <w:szCs w:val="20"/>
              </w:rPr>
              <w:t>Средняя группа</w:t>
            </w:r>
          </w:p>
          <w:p w:rsidR="00FA71D8" w:rsidRPr="00FA71D8" w:rsidRDefault="00FA71D8" w:rsidP="00FA71D8">
            <w:pPr>
              <w:ind w:left="57" w:right="57"/>
              <w:jc w:val="both"/>
              <w:rPr>
                <w:b/>
                <w:sz w:val="20"/>
                <w:szCs w:val="20"/>
              </w:rPr>
            </w:pPr>
            <w:r w:rsidRPr="00FA71D8">
              <w:rPr>
                <w:b/>
                <w:sz w:val="20"/>
                <w:szCs w:val="20"/>
              </w:rPr>
              <w:t>Мебель</w:t>
            </w:r>
          </w:p>
          <w:p w:rsidR="00FA71D8" w:rsidRPr="00FA71D8" w:rsidRDefault="00FA71D8" w:rsidP="00FA71D8">
            <w:pPr>
              <w:ind w:left="57" w:right="57"/>
              <w:rPr>
                <w:sz w:val="20"/>
                <w:szCs w:val="20"/>
              </w:rPr>
            </w:pPr>
            <w:r w:rsidRPr="00FA71D8">
              <w:rPr>
                <w:sz w:val="20"/>
                <w:szCs w:val="20"/>
              </w:rPr>
              <w:t>Столы  детские – 6шт.</w:t>
            </w:r>
          </w:p>
          <w:p w:rsidR="00FA71D8" w:rsidRPr="00FA71D8" w:rsidRDefault="00FA71D8" w:rsidP="00FA71D8">
            <w:pPr>
              <w:ind w:left="57" w:right="57"/>
              <w:rPr>
                <w:sz w:val="20"/>
                <w:szCs w:val="20"/>
              </w:rPr>
            </w:pPr>
            <w:r w:rsidRPr="00FA71D8">
              <w:rPr>
                <w:sz w:val="20"/>
                <w:szCs w:val="20"/>
              </w:rPr>
              <w:t>Стульчики детские – 24 шт.</w:t>
            </w:r>
          </w:p>
          <w:p w:rsidR="00FA71D8" w:rsidRPr="00FA71D8" w:rsidRDefault="00FA71D8" w:rsidP="00FA71D8">
            <w:pPr>
              <w:ind w:left="57" w:right="57"/>
              <w:rPr>
                <w:sz w:val="20"/>
                <w:szCs w:val="20"/>
              </w:rPr>
            </w:pPr>
            <w:r w:rsidRPr="00FA71D8">
              <w:rPr>
                <w:sz w:val="20"/>
                <w:szCs w:val="20"/>
              </w:rPr>
              <w:t>Стенка малая – 1 шт.</w:t>
            </w:r>
          </w:p>
          <w:p w:rsidR="00FA71D8" w:rsidRPr="00FA71D8" w:rsidRDefault="00FA71D8" w:rsidP="00FA71D8">
            <w:pPr>
              <w:ind w:left="57" w:right="57"/>
              <w:rPr>
                <w:sz w:val="20"/>
                <w:szCs w:val="20"/>
              </w:rPr>
            </w:pPr>
            <w:r w:rsidRPr="00FA71D8">
              <w:rPr>
                <w:sz w:val="20"/>
                <w:szCs w:val="20"/>
              </w:rPr>
              <w:t>Шкаф с зеркалом – 1 шт..</w:t>
            </w:r>
          </w:p>
          <w:p w:rsidR="00FA71D8" w:rsidRPr="00FA71D8" w:rsidRDefault="00FA71D8" w:rsidP="00FA71D8">
            <w:pPr>
              <w:ind w:left="57" w:right="57"/>
              <w:rPr>
                <w:sz w:val="20"/>
                <w:szCs w:val="20"/>
              </w:rPr>
            </w:pPr>
            <w:r w:rsidRPr="00FA71D8">
              <w:rPr>
                <w:sz w:val="20"/>
                <w:szCs w:val="20"/>
              </w:rPr>
              <w:t>Стол для рисования – 1 шт.</w:t>
            </w:r>
          </w:p>
          <w:p w:rsidR="00FA71D8" w:rsidRPr="00FA71D8" w:rsidRDefault="00FA71D8" w:rsidP="00FA71D8">
            <w:pPr>
              <w:ind w:right="57"/>
              <w:rPr>
                <w:sz w:val="20"/>
                <w:szCs w:val="20"/>
              </w:rPr>
            </w:pPr>
            <w:r w:rsidRPr="00FA71D8">
              <w:rPr>
                <w:sz w:val="20"/>
                <w:szCs w:val="20"/>
              </w:rPr>
              <w:t xml:space="preserve">  Кухня детская малая (деревянная) – 1 шт.</w:t>
            </w:r>
          </w:p>
          <w:p w:rsidR="00FA71D8" w:rsidRPr="00FA71D8" w:rsidRDefault="00FA71D8" w:rsidP="00FA71D8">
            <w:pPr>
              <w:ind w:left="57" w:right="57"/>
              <w:rPr>
                <w:sz w:val="20"/>
                <w:szCs w:val="20"/>
              </w:rPr>
            </w:pPr>
            <w:r w:rsidRPr="00FA71D8">
              <w:rPr>
                <w:sz w:val="20"/>
                <w:szCs w:val="20"/>
              </w:rPr>
              <w:t>Шкаф для наглядно-дидактического материала  - 1 шт.</w:t>
            </w:r>
          </w:p>
          <w:p w:rsidR="00FA71D8" w:rsidRPr="00FA71D8" w:rsidRDefault="00FA71D8" w:rsidP="00FA71D8">
            <w:pPr>
              <w:ind w:left="57" w:right="57"/>
              <w:rPr>
                <w:sz w:val="20"/>
                <w:szCs w:val="20"/>
              </w:rPr>
            </w:pPr>
            <w:r w:rsidRPr="00FA71D8">
              <w:rPr>
                <w:sz w:val="20"/>
                <w:szCs w:val="20"/>
              </w:rPr>
              <w:t>Доска – мольберт – 1 шт.</w:t>
            </w:r>
          </w:p>
          <w:p w:rsidR="00FA71D8" w:rsidRPr="00FA71D8" w:rsidRDefault="00FA71D8" w:rsidP="00FA71D8">
            <w:pPr>
              <w:ind w:left="57" w:right="57"/>
              <w:rPr>
                <w:b/>
                <w:sz w:val="20"/>
                <w:szCs w:val="20"/>
              </w:rPr>
            </w:pPr>
            <w:r w:rsidRPr="00FA71D8">
              <w:rPr>
                <w:b/>
                <w:sz w:val="20"/>
                <w:szCs w:val="20"/>
              </w:rPr>
              <w:t>Технические средства</w:t>
            </w:r>
          </w:p>
          <w:p w:rsidR="00FA71D8" w:rsidRPr="00FA71D8" w:rsidRDefault="00FA71D8" w:rsidP="00FA71D8">
            <w:pPr>
              <w:ind w:left="57" w:right="57"/>
              <w:rPr>
                <w:sz w:val="20"/>
                <w:szCs w:val="20"/>
              </w:rPr>
            </w:pPr>
            <w:r w:rsidRPr="00FA71D8">
              <w:rPr>
                <w:sz w:val="20"/>
                <w:szCs w:val="20"/>
              </w:rPr>
              <w:t>магнитофон – 1</w:t>
            </w:r>
          </w:p>
          <w:p w:rsidR="00FA71D8" w:rsidRPr="00FA71D8" w:rsidRDefault="00FA71D8" w:rsidP="00FA71D8">
            <w:pPr>
              <w:ind w:right="57"/>
              <w:jc w:val="both"/>
              <w:rPr>
                <w:b/>
                <w:sz w:val="20"/>
                <w:szCs w:val="20"/>
              </w:rPr>
            </w:pPr>
            <w:r w:rsidRPr="00FA71D8">
              <w:rPr>
                <w:b/>
                <w:sz w:val="20"/>
                <w:szCs w:val="20"/>
              </w:rPr>
              <w:t>Наглядные учебные пособия.</w:t>
            </w:r>
            <w:r w:rsidRPr="00FA71D8">
              <w:rPr>
                <w:rFonts w:eastAsia="Times New Roman"/>
                <w:b/>
                <w:bCs/>
                <w:sz w:val="20"/>
                <w:szCs w:val="20"/>
              </w:rPr>
              <w:t xml:space="preserve"> Театральный уголок: </w:t>
            </w:r>
            <w:r w:rsidRPr="00FA71D8">
              <w:rPr>
                <w:rFonts w:eastAsia="Times New Roman"/>
                <w:sz w:val="20"/>
                <w:szCs w:val="20"/>
              </w:rPr>
              <w:t>Дидактический материал по театрализованной деятельности (пантомимы, игры-драматизации, упражнения для развития дикции, пальчиковая, артикуляционная гимнастика) – 5 шт.</w:t>
            </w:r>
            <w:r w:rsidRPr="00FA71D8">
              <w:rPr>
                <w:b/>
                <w:sz w:val="20"/>
                <w:szCs w:val="20"/>
              </w:rPr>
              <w:t xml:space="preserve"> </w:t>
            </w:r>
            <w:r w:rsidRPr="00FA71D8">
              <w:rPr>
                <w:rFonts w:eastAsia="Times New Roman"/>
                <w:sz w:val="20"/>
                <w:szCs w:val="20"/>
              </w:rPr>
              <w:t>Атрибуты для ряжения,  костюмы, детали костюмов – 12шт.Куклы и игрушки для различных видов театра (кукольный, настольный, пальчиковый, би-ба-бо, перчаточный, теневой, театр-оригами, театр на деревянных ложках, театр на фланелеграфе, театр в масках) –13 наборов</w:t>
            </w:r>
            <w:r w:rsidRPr="00FA71D8">
              <w:rPr>
                <w:b/>
                <w:sz w:val="20"/>
                <w:szCs w:val="20"/>
              </w:rPr>
              <w:t>.</w:t>
            </w:r>
            <w:r w:rsidRPr="00FA71D8">
              <w:rPr>
                <w:rFonts w:eastAsia="Times New Roman"/>
                <w:sz w:val="20"/>
                <w:szCs w:val="20"/>
              </w:rPr>
              <w:t>.</w:t>
            </w:r>
            <w:r w:rsidRPr="00FA71D8">
              <w:rPr>
                <w:b/>
                <w:sz w:val="20"/>
                <w:szCs w:val="20"/>
              </w:rPr>
              <w:t xml:space="preserve"> </w:t>
            </w:r>
            <w:r w:rsidRPr="00FA71D8">
              <w:rPr>
                <w:rFonts w:eastAsia="Times New Roman"/>
                <w:sz w:val="20"/>
                <w:szCs w:val="20"/>
              </w:rPr>
              <w:t>Ширма малая настольная – 1 шт, ширма большая – 1шт.</w:t>
            </w:r>
          </w:p>
          <w:p w:rsidR="00FA71D8" w:rsidRPr="00FA71D8" w:rsidRDefault="00FA71D8" w:rsidP="00FA71D8">
            <w:pPr>
              <w:ind w:left="57" w:right="57"/>
              <w:rPr>
                <w:sz w:val="20"/>
                <w:szCs w:val="20"/>
              </w:rPr>
            </w:pPr>
            <w:r w:rsidRPr="00FA71D8">
              <w:rPr>
                <w:b/>
                <w:sz w:val="20"/>
                <w:szCs w:val="20"/>
              </w:rPr>
              <w:t xml:space="preserve">Атрибуты для сюжетно-ролевых игр: </w:t>
            </w:r>
            <w:r w:rsidRPr="00FA71D8">
              <w:rPr>
                <w:sz w:val="20"/>
                <w:szCs w:val="20"/>
              </w:rPr>
              <w:t>машины- 22шт.;велосипед – 1 шт. куклы разных размеров – 10 шт; коляска для кукол – 2 шт; кроватка для кукол – 2 шт, гладильная доска – 1 шт., утюги – 3шт. Муляжи овощей и фруктов – 2 набора. «Магазин», «Больница», «Парикмахерская»; набор посуды для «дома» - 3 набора. Игры настольные  (пазлы, мозайка)- 24 шт. Строительные игры: крупный строительный конструктор – 1 набора, средний строительный конструктор –  1 набора, Конструктор типа «Лего» - 2 набора.</w:t>
            </w:r>
          </w:p>
          <w:p w:rsidR="00FA71D8" w:rsidRPr="00FA71D8" w:rsidRDefault="00FA71D8" w:rsidP="00FA71D8">
            <w:pPr>
              <w:ind w:right="57"/>
              <w:rPr>
                <w:b/>
                <w:sz w:val="20"/>
                <w:szCs w:val="20"/>
              </w:rPr>
            </w:pPr>
            <w:r w:rsidRPr="00FA71D8">
              <w:rPr>
                <w:b/>
                <w:sz w:val="20"/>
                <w:szCs w:val="20"/>
              </w:rPr>
              <w:t>Экранно-звуковые пособия</w:t>
            </w:r>
          </w:p>
          <w:p w:rsidR="00FA71D8" w:rsidRPr="00FA71D8" w:rsidRDefault="00FA71D8" w:rsidP="00FA71D8">
            <w:pPr>
              <w:ind w:right="57"/>
              <w:rPr>
                <w:sz w:val="20"/>
                <w:szCs w:val="20"/>
              </w:rPr>
            </w:pPr>
            <w:r w:rsidRPr="00FA71D8">
              <w:rPr>
                <w:sz w:val="20"/>
                <w:szCs w:val="20"/>
              </w:rPr>
              <w:t xml:space="preserve"> аудиозаписи в соответствии с программой</w:t>
            </w:r>
          </w:p>
          <w:p w:rsidR="00FA71D8" w:rsidRPr="00FA71D8" w:rsidRDefault="00FA71D8" w:rsidP="00FA71D8">
            <w:pPr>
              <w:ind w:right="57"/>
              <w:rPr>
                <w:b/>
                <w:sz w:val="20"/>
                <w:szCs w:val="20"/>
              </w:rPr>
            </w:pPr>
            <w:r w:rsidRPr="00FA71D8">
              <w:rPr>
                <w:b/>
                <w:sz w:val="20"/>
                <w:szCs w:val="20"/>
              </w:rPr>
              <w:t>Цифровые ресурсы</w:t>
            </w:r>
          </w:p>
          <w:p w:rsidR="00FA71D8" w:rsidRPr="00FA71D8" w:rsidRDefault="00FA71D8" w:rsidP="00FA71D8">
            <w:pPr>
              <w:ind w:left="57" w:right="57"/>
              <w:rPr>
                <w:b/>
                <w:sz w:val="20"/>
                <w:szCs w:val="20"/>
              </w:rPr>
            </w:pPr>
            <w:r w:rsidRPr="00FA71D8">
              <w:rPr>
                <w:sz w:val="20"/>
                <w:szCs w:val="20"/>
              </w:rPr>
              <w:t>медиапрезентации,  электронные наглядные пособия</w:t>
            </w:r>
          </w:p>
          <w:p w:rsidR="00FA71D8" w:rsidRPr="00FA71D8" w:rsidRDefault="00FA71D8" w:rsidP="00FA71D8">
            <w:pPr>
              <w:ind w:left="57" w:right="57"/>
              <w:rPr>
                <w:b/>
                <w:sz w:val="20"/>
                <w:szCs w:val="20"/>
              </w:rPr>
            </w:pPr>
          </w:p>
          <w:p w:rsidR="00FA71D8" w:rsidRPr="00FA71D8" w:rsidRDefault="00FA71D8" w:rsidP="00FA71D8">
            <w:pPr>
              <w:ind w:left="57" w:right="57"/>
              <w:jc w:val="center"/>
              <w:rPr>
                <w:b/>
                <w:sz w:val="20"/>
                <w:szCs w:val="20"/>
                <w:u w:val="single"/>
              </w:rPr>
            </w:pPr>
            <w:r w:rsidRPr="00FA71D8">
              <w:rPr>
                <w:b/>
                <w:sz w:val="20"/>
                <w:szCs w:val="20"/>
                <w:u w:val="single"/>
              </w:rPr>
              <w:t>Старшая  группа</w:t>
            </w:r>
          </w:p>
          <w:p w:rsidR="00FA71D8" w:rsidRPr="00FA71D8" w:rsidRDefault="00FA71D8" w:rsidP="00FA71D8">
            <w:pPr>
              <w:ind w:left="57" w:right="57"/>
              <w:rPr>
                <w:b/>
                <w:sz w:val="20"/>
                <w:szCs w:val="20"/>
              </w:rPr>
            </w:pPr>
            <w:r w:rsidRPr="00FA71D8">
              <w:rPr>
                <w:b/>
                <w:sz w:val="20"/>
                <w:szCs w:val="20"/>
              </w:rPr>
              <w:t>Мебель</w:t>
            </w:r>
          </w:p>
          <w:p w:rsidR="00FA71D8" w:rsidRPr="00FA71D8" w:rsidRDefault="00FA71D8" w:rsidP="00FA71D8">
            <w:pPr>
              <w:ind w:left="57" w:right="57"/>
              <w:rPr>
                <w:b/>
                <w:sz w:val="20"/>
                <w:szCs w:val="20"/>
              </w:rPr>
            </w:pPr>
            <w:r w:rsidRPr="00FA71D8">
              <w:rPr>
                <w:b/>
                <w:sz w:val="20"/>
                <w:szCs w:val="20"/>
              </w:rPr>
              <w:t>Парта - 6</w:t>
            </w:r>
          </w:p>
          <w:p w:rsidR="00FA71D8" w:rsidRPr="00FA71D8" w:rsidRDefault="00FA71D8" w:rsidP="00FA71D8">
            <w:pPr>
              <w:ind w:left="57" w:right="57"/>
              <w:rPr>
                <w:sz w:val="20"/>
                <w:szCs w:val="20"/>
              </w:rPr>
            </w:pPr>
            <w:r w:rsidRPr="00FA71D8">
              <w:rPr>
                <w:sz w:val="20"/>
                <w:szCs w:val="20"/>
              </w:rPr>
              <w:t>Столы детские – 1</w:t>
            </w:r>
          </w:p>
          <w:p w:rsidR="00FA71D8" w:rsidRPr="00FA71D8" w:rsidRDefault="00FA71D8" w:rsidP="00FA71D8">
            <w:pPr>
              <w:ind w:left="57" w:right="57"/>
              <w:rPr>
                <w:sz w:val="20"/>
                <w:szCs w:val="20"/>
              </w:rPr>
            </w:pPr>
            <w:r w:rsidRPr="00FA71D8">
              <w:rPr>
                <w:sz w:val="20"/>
                <w:szCs w:val="20"/>
              </w:rPr>
              <w:t>Стулья детские – 25</w:t>
            </w:r>
          </w:p>
          <w:p w:rsidR="00FA71D8" w:rsidRPr="00FA71D8" w:rsidRDefault="00FA71D8" w:rsidP="00FA71D8">
            <w:pPr>
              <w:ind w:left="57" w:right="57"/>
              <w:rPr>
                <w:sz w:val="20"/>
                <w:szCs w:val="20"/>
              </w:rPr>
            </w:pPr>
            <w:r w:rsidRPr="00FA71D8">
              <w:rPr>
                <w:sz w:val="20"/>
                <w:szCs w:val="20"/>
              </w:rPr>
              <w:t>Корпусная секционная мебель для групповых помещений детского сада – 6 секций</w:t>
            </w:r>
          </w:p>
          <w:p w:rsidR="00FA71D8" w:rsidRPr="00FA71D8" w:rsidRDefault="00FA71D8" w:rsidP="00FA71D8">
            <w:pPr>
              <w:ind w:left="57" w:right="57"/>
              <w:rPr>
                <w:sz w:val="20"/>
                <w:szCs w:val="20"/>
              </w:rPr>
            </w:pPr>
            <w:r w:rsidRPr="00FA71D8">
              <w:rPr>
                <w:sz w:val="20"/>
                <w:szCs w:val="20"/>
              </w:rPr>
              <w:t>доска школьная – 1</w:t>
            </w:r>
          </w:p>
          <w:p w:rsidR="00FA71D8" w:rsidRPr="00FA71D8" w:rsidRDefault="00FA71D8" w:rsidP="00FA71D8">
            <w:pPr>
              <w:ind w:left="57" w:right="57"/>
              <w:rPr>
                <w:sz w:val="20"/>
                <w:szCs w:val="20"/>
              </w:rPr>
            </w:pPr>
            <w:r w:rsidRPr="00FA71D8">
              <w:rPr>
                <w:sz w:val="20"/>
                <w:szCs w:val="20"/>
              </w:rPr>
              <w:t>Демонстрационная стойка – 1</w:t>
            </w:r>
          </w:p>
          <w:p w:rsidR="00FA71D8" w:rsidRPr="00FA71D8" w:rsidRDefault="00FA71D8" w:rsidP="00FA71D8">
            <w:pPr>
              <w:ind w:left="57" w:right="57"/>
              <w:rPr>
                <w:sz w:val="20"/>
                <w:szCs w:val="20"/>
              </w:rPr>
            </w:pPr>
            <w:r w:rsidRPr="00FA71D8">
              <w:rPr>
                <w:sz w:val="20"/>
                <w:szCs w:val="20"/>
              </w:rPr>
              <w:t>Стол письменный – 1</w:t>
            </w:r>
          </w:p>
          <w:p w:rsidR="00FA71D8" w:rsidRPr="00FA71D8" w:rsidRDefault="00FA71D8" w:rsidP="00FA71D8">
            <w:pPr>
              <w:ind w:left="57" w:right="57"/>
              <w:rPr>
                <w:sz w:val="20"/>
                <w:szCs w:val="20"/>
              </w:rPr>
            </w:pPr>
            <w:r w:rsidRPr="00FA71D8">
              <w:rPr>
                <w:sz w:val="20"/>
                <w:szCs w:val="20"/>
              </w:rPr>
              <w:t>Стул педагога – 2</w:t>
            </w:r>
          </w:p>
          <w:p w:rsidR="00FA71D8" w:rsidRPr="00FA71D8" w:rsidRDefault="00FA71D8" w:rsidP="00FA71D8">
            <w:pPr>
              <w:ind w:left="57" w:right="57"/>
              <w:rPr>
                <w:b/>
                <w:sz w:val="20"/>
                <w:szCs w:val="20"/>
              </w:rPr>
            </w:pPr>
            <w:r w:rsidRPr="00FA71D8">
              <w:rPr>
                <w:b/>
                <w:sz w:val="20"/>
                <w:szCs w:val="20"/>
              </w:rPr>
              <w:t>Минимузей</w:t>
            </w:r>
          </w:p>
          <w:p w:rsidR="00FA71D8" w:rsidRPr="00FA71D8" w:rsidRDefault="00FA71D8" w:rsidP="00FA71D8">
            <w:pPr>
              <w:ind w:left="57" w:right="57"/>
              <w:rPr>
                <w:b/>
                <w:sz w:val="20"/>
                <w:szCs w:val="20"/>
              </w:rPr>
            </w:pPr>
            <w:r w:rsidRPr="00FA71D8">
              <w:rPr>
                <w:sz w:val="20"/>
                <w:szCs w:val="20"/>
              </w:rPr>
              <w:t>«Символы государства»; «Малахитовая шкатулка»</w:t>
            </w:r>
          </w:p>
          <w:p w:rsidR="00FA71D8" w:rsidRPr="00FA71D8" w:rsidRDefault="00FA71D8" w:rsidP="00FA71D8">
            <w:pPr>
              <w:ind w:left="57" w:right="57"/>
              <w:rPr>
                <w:b/>
                <w:sz w:val="20"/>
                <w:szCs w:val="20"/>
              </w:rPr>
            </w:pPr>
            <w:r w:rsidRPr="00FA71D8">
              <w:rPr>
                <w:b/>
                <w:sz w:val="20"/>
                <w:szCs w:val="20"/>
              </w:rPr>
              <w:t>Технические средства</w:t>
            </w:r>
          </w:p>
          <w:p w:rsidR="00FA71D8" w:rsidRPr="00FA71D8" w:rsidRDefault="00FA71D8" w:rsidP="00FA71D8">
            <w:pPr>
              <w:ind w:left="57" w:right="57"/>
              <w:rPr>
                <w:sz w:val="20"/>
                <w:szCs w:val="20"/>
              </w:rPr>
            </w:pPr>
            <w:r w:rsidRPr="00FA71D8">
              <w:rPr>
                <w:sz w:val="20"/>
                <w:szCs w:val="20"/>
              </w:rPr>
              <w:t>телевизор – 1</w:t>
            </w:r>
          </w:p>
          <w:p w:rsidR="00FA71D8" w:rsidRPr="00FA71D8" w:rsidRDefault="00FA71D8" w:rsidP="00FA71D8">
            <w:pPr>
              <w:tabs>
                <w:tab w:val="left" w:pos="1909"/>
              </w:tabs>
              <w:ind w:right="57"/>
              <w:jc w:val="both"/>
              <w:rPr>
                <w:rFonts w:eastAsia="Times New Roman"/>
                <w:sz w:val="20"/>
                <w:szCs w:val="20"/>
              </w:rPr>
            </w:pPr>
            <w:r w:rsidRPr="00FA71D8">
              <w:rPr>
                <w:b/>
                <w:sz w:val="20"/>
                <w:szCs w:val="20"/>
              </w:rPr>
              <w:t>Наглядные учебные пособия</w:t>
            </w:r>
            <w:r w:rsidRPr="00FA71D8">
              <w:rPr>
                <w:rFonts w:eastAsia="Times New Roman"/>
                <w:b/>
                <w:bCs/>
                <w:sz w:val="20"/>
                <w:szCs w:val="20"/>
              </w:rPr>
              <w:t xml:space="preserve"> Театральный уголок: </w:t>
            </w:r>
            <w:r w:rsidRPr="00FA71D8">
              <w:rPr>
                <w:rFonts w:eastAsia="Times New Roman"/>
                <w:sz w:val="20"/>
                <w:szCs w:val="20"/>
              </w:rPr>
              <w:t>Аудиокассеты с записью музыкального сопровождения для театрализованных представлений, подвижных игр, пальчиковой гимнастики – 5 шт.</w:t>
            </w:r>
            <w:r w:rsidRPr="00FA71D8">
              <w:rPr>
                <w:b/>
                <w:sz w:val="20"/>
                <w:szCs w:val="20"/>
              </w:rPr>
              <w:t xml:space="preserve"> </w:t>
            </w:r>
            <w:r w:rsidRPr="00FA71D8">
              <w:rPr>
                <w:rFonts w:eastAsia="Times New Roman"/>
                <w:sz w:val="20"/>
                <w:szCs w:val="20"/>
              </w:rPr>
              <w:t>Атрибуты и костюмы, детали костюмов, маски.</w:t>
            </w:r>
          </w:p>
          <w:p w:rsidR="00FA71D8" w:rsidRPr="00FA71D8" w:rsidRDefault="00FA71D8" w:rsidP="00FA71D8">
            <w:pPr>
              <w:tabs>
                <w:tab w:val="left" w:pos="1909"/>
              </w:tabs>
              <w:ind w:right="57"/>
              <w:jc w:val="both"/>
              <w:rPr>
                <w:b/>
                <w:sz w:val="20"/>
                <w:szCs w:val="20"/>
              </w:rPr>
            </w:pPr>
            <w:r w:rsidRPr="00FA71D8">
              <w:rPr>
                <w:rFonts w:eastAsia="Times New Roman"/>
                <w:sz w:val="20"/>
                <w:szCs w:val="20"/>
              </w:rPr>
              <w:t>Куклы и игрушки для различных видов театра (плоскостной, кукольный, настольный, пальчиковый) –11  наборов</w:t>
            </w:r>
            <w:r w:rsidRPr="00FA71D8">
              <w:rPr>
                <w:b/>
                <w:sz w:val="20"/>
                <w:szCs w:val="20"/>
              </w:rPr>
              <w:t>.  Подиум для выступлений, занавес.</w:t>
            </w:r>
          </w:p>
          <w:p w:rsidR="00FA71D8" w:rsidRPr="00FA71D8" w:rsidRDefault="00FA71D8" w:rsidP="00FA71D8">
            <w:pPr>
              <w:ind w:left="57" w:right="57"/>
              <w:jc w:val="both"/>
              <w:rPr>
                <w:sz w:val="20"/>
                <w:szCs w:val="20"/>
              </w:rPr>
            </w:pPr>
            <w:r w:rsidRPr="00FA71D8">
              <w:rPr>
                <w:sz w:val="20"/>
                <w:szCs w:val="20"/>
              </w:rPr>
              <w:t>Уголок безопасности: дидактическая игра дорожные знаки; атрибуты пожарного; настольная игра на печатной основе  -2 шт; плакаты -5 шт.</w:t>
            </w:r>
          </w:p>
          <w:p w:rsidR="00FA71D8" w:rsidRPr="00FA71D8" w:rsidRDefault="00FA71D8" w:rsidP="00FA71D8">
            <w:pPr>
              <w:ind w:left="57" w:right="57"/>
              <w:jc w:val="both"/>
              <w:rPr>
                <w:sz w:val="20"/>
                <w:szCs w:val="20"/>
              </w:rPr>
            </w:pPr>
            <w:r w:rsidRPr="00FA71D8">
              <w:rPr>
                <w:b/>
                <w:sz w:val="20"/>
                <w:szCs w:val="20"/>
              </w:rPr>
              <w:t xml:space="preserve">Оборудование для организации сюжетно-ролевой  игры: </w:t>
            </w:r>
            <w:r w:rsidRPr="00FA71D8">
              <w:rPr>
                <w:sz w:val="20"/>
                <w:szCs w:val="20"/>
              </w:rPr>
              <w:t>«Мегамарт» -  1 шт; трюмо(парикмахерская) -  1 шт; «Гараж» с автомобилями( 15шт); муляжи  овощей, фруктов, грибов;  конструкторы разной формы и размеров – 5 наборов.</w:t>
            </w:r>
          </w:p>
          <w:p w:rsidR="00FA71D8" w:rsidRPr="00FA71D8" w:rsidRDefault="00FA71D8" w:rsidP="00FA71D8">
            <w:pPr>
              <w:tabs>
                <w:tab w:val="left" w:pos="1909"/>
              </w:tabs>
              <w:ind w:right="57"/>
              <w:jc w:val="both"/>
              <w:rPr>
                <w:sz w:val="20"/>
                <w:szCs w:val="20"/>
              </w:rPr>
            </w:pPr>
            <w:r w:rsidRPr="00FA71D8">
              <w:rPr>
                <w:sz w:val="20"/>
                <w:szCs w:val="20"/>
              </w:rPr>
              <w:t>Дидактические игры – 25 шт.</w:t>
            </w:r>
          </w:p>
          <w:p w:rsidR="00FA71D8" w:rsidRPr="00FA71D8" w:rsidRDefault="00FA71D8" w:rsidP="00FA71D8">
            <w:pPr>
              <w:tabs>
                <w:tab w:val="left" w:pos="1909"/>
              </w:tabs>
              <w:ind w:right="57"/>
              <w:jc w:val="both"/>
              <w:rPr>
                <w:sz w:val="20"/>
                <w:szCs w:val="20"/>
              </w:rPr>
            </w:pPr>
            <w:r w:rsidRPr="00FA71D8">
              <w:rPr>
                <w:sz w:val="20"/>
                <w:szCs w:val="20"/>
              </w:rPr>
              <w:t>Настольные игры – 17  шт.</w:t>
            </w:r>
          </w:p>
          <w:p w:rsidR="00FA71D8" w:rsidRPr="00FA71D8" w:rsidRDefault="00FA71D8" w:rsidP="00FA71D8">
            <w:pPr>
              <w:ind w:right="57"/>
              <w:rPr>
                <w:b/>
                <w:sz w:val="20"/>
                <w:szCs w:val="20"/>
              </w:rPr>
            </w:pPr>
            <w:r w:rsidRPr="00FA71D8">
              <w:rPr>
                <w:b/>
                <w:sz w:val="20"/>
                <w:szCs w:val="20"/>
              </w:rPr>
              <w:t>Экранно-звуковые пособия</w:t>
            </w:r>
          </w:p>
          <w:p w:rsidR="00FA71D8" w:rsidRPr="00FA71D8" w:rsidRDefault="00FA71D8" w:rsidP="00FA71D8">
            <w:pPr>
              <w:ind w:right="57"/>
              <w:rPr>
                <w:sz w:val="20"/>
                <w:szCs w:val="20"/>
              </w:rPr>
            </w:pPr>
            <w:r w:rsidRPr="00FA71D8">
              <w:rPr>
                <w:sz w:val="20"/>
                <w:szCs w:val="20"/>
              </w:rPr>
              <w:t xml:space="preserve"> аудиозаписи в соответствии с программой</w:t>
            </w:r>
          </w:p>
          <w:p w:rsidR="00FA71D8" w:rsidRPr="00FA71D8" w:rsidRDefault="00FA71D8" w:rsidP="00FA71D8">
            <w:pPr>
              <w:ind w:right="57"/>
              <w:rPr>
                <w:b/>
                <w:sz w:val="20"/>
                <w:szCs w:val="20"/>
              </w:rPr>
            </w:pPr>
            <w:r w:rsidRPr="00FA71D8">
              <w:rPr>
                <w:b/>
                <w:sz w:val="20"/>
                <w:szCs w:val="20"/>
              </w:rPr>
              <w:t>Цифровые ресурсы</w:t>
            </w:r>
          </w:p>
          <w:p w:rsidR="00FA71D8" w:rsidRPr="00FA71D8" w:rsidRDefault="00FA71D8" w:rsidP="00FA71D8">
            <w:pPr>
              <w:ind w:left="57" w:right="57"/>
              <w:rPr>
                <w:b/>
                <w:sz w:val="20"/>
                <w:szCs w:val="20"/>
              </w:rPr>
            </w:pPr>
            <w:r w:rsidRPr="00FA71D8">
              <w:rPr>
                <w:sz w:val="20"/>
                <w:szCs w:val="20"/>
              </w:rPr>
              <w:t>медиапрезентации,  электронные наглядные пособия</w:t>
            </w:r>
          </w:p>
          <w:p w:rsidR="00FA71D8" w:rsidRPr="00FA71D8" w:rsidRDefault="00FA71D8" w:rsidP="00FA71D8">
            <w:pPr>
              <w:ind w:left="57" w:right="57"/>
              <w:jc w:val="center"/>
              <w:rPr>
                <w:b/>
                <w:sz w:val="20"/>
                <w:szCs w:val="20"/>
                <w:u w:val="single"/>
              </w:rPr>
            </w:pPr>
            <w:r w:rsidRPr="00FA71D8">
              <w:rPr>
                <w:b/>
                <w:sz w:val="20"/>
                <w:szCs w:val="20"/>
                <w:u w:val="single"/>
              </w:rPr>
              <w:t>Подготовительная  группа № 2</w:t>
            </w:r>
          </w:p>
          <w:p w:rsidR="00FA71D8" w:rsidRPr="00FA71D8" w:rsidRDefault="00FA71D8" w:rsidP="00FA71D8">
            <w:pPr>
              <w:ind w:left="57" w:right="57"/>
              <w:rPr>
                <w:b/>
                <w:sz w:val="20"/>
                <w:szCs w:val="20"/>
              </w:rPr>
            </w:pPr>
            <w:r w:rsidRPr="00FA71D8">
              <w:rPr>
                <w:b/>
                <w:sz w:val="20"/>
                <w:szCs w:val="20"/>
              </w:rPr>
              <w:t>Мебель</w:t>
            </w:r>
          </w:p>
          <w:p w:rsidR="00FA71D8" w:rsidRPr="00FA71D8" w:rsidRDefault="00FA71D8" w:rsidP="00FA71D8">
            <w:pPr>
              <w:ind w:left="57" w:right="57"/>
              <w:rPr>
                <w:sz w:val="20"/>
                <w:szCs w:val="20"/>
              </w:rPr>
            </w:pPr>
            <w:r w:rsidRPr="00FA71D8">
              <w:rPr>
                <w:sz w:val="20"/>
                <w:szCs w:val="20"/>
              </w:rPr>
              <w:t>Столы детские – 6</w:t>
            </w:r>
          </w:p>
          <w:p w:rsidR="00FA71D8" w:rsidRPr="00FA71D8" w:rsidRDefault="00FA71D8" w:rsidP="00FA71D8">
            <w:pPr>
              <w:ind w:left="57" w:right="57"/>
              <w:rPr>
                <w:sz w:val="20"/>
                <w:szCs w:val="20"/>
              </w:rPr>
            </w:pPr>
            <w:r w:rsidRPr="00FA71D8">
              <w:rPr>
                <w:sz w:val="20"/>
                <w:szCs w:val="20"/>
              </w:rPr>
              <w:t>Стулья детские – 17</w:t>
            </w:r>
          </w:p>
          <w:p w:rsidR="00FA71D8" w:rsidRPr="00FA71D8" w:rsidRDefault="00FA71D8" w:rsidP="00FA71D8">
            <w:pPr>
              <w:ind w:left="57" w:right="57"/>
              <w:rPr>
                <w:sz w:val="20"/>
                <w:szCs w:val="20"/>
              </w:rPr>
            </w:pPr>
            <w:r w:rsidRPr="00FA71D8">
              <w:rPr>
                <w:sz w:val="20"/>
                <w:szCs w:val="20"/>
              </w:rPr>
              <w:t>Корпусная секционная мебель для групповых помещений детского сада  «Теремок»</w:t>
            </w:r>
          </w:p>
          <w:p w:rsidR="00FA71D8" w:rsidRPr="00FA71D8" w:rsidRDefault="00FA71D8" w:rsidP="00FA71D8">
            <w:pPr>
              <w:ind w:left="57" w:right="57"/>
              <w:rPr>
                <w:sz w:val="20"/>
                <w:szCs w:val="20"/>
              </w:rPr>
            </w:pPr>
            <w:r w:rsidRPr="00FA71D8">
              <w:rPr>
                <w:sz w:val="20"/>
                <w:szCs w:val="20"/>
              </w:rPr>
              <w:t>Тумбы с ящиками – 4 шт.</w:t>
            </w:r>
          </w:p>
          <w:p w:rsidR="00FA71D8" w:rsidRPr="00FA71D8" w:rsidRDefault="00FA71D8" w:rsidP="00FA71D8">
            <w:pPr>
              <w:ind w:left="57" w:right="57"/>
              <w:rPr>
                <w:sz w:val="20"/>
                <w:szCs w:val="20"/>
              </w:rPr>
            </w:pPr>
            <w:r w:rsidRPr="00FA71D8">
              <w:rPr>
                <w:sz w:val="20"/>
                <w:szCs w:val="20"/>
              </w:rPr>
              <w:t>Шкафы для наглядно-дидактических пособий  - 3 шт.</w:t>
            </w:r>
          </w:p>
          <w:p w:rsidR="00FA71D8" w:rsidRPr="00FA71D8" w:rsidRDefault="00FA71D8" w:rsidP="00FA71D8">
            <w:pPr>
              <w:ind w:left="57" w:right="57"/>
              <w:rPr>
                <w:b/>
                <w:sz w:val="20"/>
                <w:szCs w:val="20"/>
              </w:rPr>
            </w:pPr>
            <w:r w:rsidRPr="00FA71D8">
              <w:rPr>
                <w:sz w:val="20"/>
                <w:szCs w:val="20"/>
              </w:rPr>
              <w:t>доска школьная маркерная - 1</w:t>
            </w:r>
          </w:p>
          <w:p w:rsidR="00FA71D8" w:rsidRPr="00FA71D8" w:rsidRDefault="00FA71D8" w:rsidP="00FA71D8">
            <w:pPr>
              <w:ind w:left="57" w:right="57"/>
              <w:rPr>
                <w:b/>
                <w:sz w:val="20"/>
                <w:szCs w:val="20"/>
              </w:rPr>
            </w:pPr>
            <w:r w:rsidRPr="00FA71D8">
              <w:rPr>
                <w:b/>
                <w:sz w:val="20"/>
                <w:szCs w:val="20"/>
              </w:rPr>
              <w:t>Технические средства</w:t>
            </w:r>
          </w:p>
          <w:p w:rsidR="00FA71D8" w:rsidRPr="00FA71D8" w:rsidRDefault="00FA71D8" w:rsidP="00FA71D8">
            <w:pPr>
              <w:ind w:left="57" w:right="57"/>
              <w:rPr>
                <w:sz w:val="20"/>
                <w:szCs w:val="20"/>
              </w:rPr>
            </w:pPr>
            <w:r w:rsidRPr="00FA71D8">
              <w:rPr>
                <w:sz w:val="20"/>
                <w:szCs w:val="20"/>
              </w:rPr>
              <w:t>телевизор – 1</w:t>
            </w:r>
          </w:p>
          <w:p w:rsidR="00FA71D8" w:rsidRPr="00FA71D8" w:rsidRDefault="00FA71D8" w:rsidP="00FA71D8">
            <w:pPr>
              <w:ind w:left="57" w:right="57"/>
              <w:rPr>
                <w:sz w:val="20"/>
                <w:szCs w:val="20"/>
              </w:rPr>
            </w:pPr>
            <w:r w:rsidRPr="00FA71D8">
              <w:rPr>
                <w:sz w:val="20"/>
                <w:szCs w:val="20"/>
              </w:rPr>
              <w:t>магнитофон – 1</w:t>
            </w:r>
          </w:p>
          <w:p w:rsidR="00FA71D8" w:rsidRPr="00FA71D8" w:rsidRDefault="00FA71D8" w:rsidP="00FA71D8">
            <w:pPr>
              <w:ind w:left="57" w:right="57"/>
              <w:rPr>
                <w:sz w:val="20"/>
                <w:szCs w:val="20"/>
              </w:rPr>
            </w:pPr>
            <w:r w:rsidRPr="00FA71D8">
              <w:rPr>
                <w:sz w:val="20"/>
                <w:szCs w:val="20"/>
              </w:rPr>
              <w:t>Флеш-накопитель - 1</w:t>
            </w:r>
          </w:p>
          <w:p w:rsidR="00FA71D8" w:rsidRPr="00FA71D8" w:rsidRDefault="00FA71D8" w:rsidP="00FA71D8">
            <w:pPr>
              <w:ind w:left="57" w:right="57"/>
              <w:rPr>
                <w:b/>
                <w:sz w:val="20"/>
                <w:szCs w:val="20"/>
              </w:rPr>
            </w:pPr>
            <w:r w:rsidRPr="00FA71D8">
              <w:rPr>
                <w:b/>
                <w:sz w:val="20"/>
                <w:szCs w:val="20"/>
              </w:rPr>
              <w:t>Наглядные учебные пособия</w:t>
            </w:r>
            <w:r w:rsidRPr="00FA71D8">
              <w:rPr>
                <w:rFonts w:eastAsia="Times New Roman"/>
                <w:b/>
                <w:bCs/>
                <w:sz w:val="20"/>
                <w:szCs w:val="20"/>
              </w:rPr>
              <w:t xml:space="preserve"> Театральный уголок: </w:t>
            </w:r>
            <w:r w:rsidRPr="00FA71D8">
              <w:rPr>
                <w:rFonts w:eastAsia="Times New Roman"/>
                <w:sz w:val="20"/>
                <w:szCs w:val="20"/>
              </w:rPr>
              <w:t>Аудиокассеты с записью музыкального сопровождения для театрализованных представлений, подвижных игр, пальчиковой гимнастики – 5 шт.</w:t>
            </w:r>
            <w:r w:rsidRPr="00FA71D8">
              <w:rPr>
                <w:b/>
                <w:sz w:val="20"/>
                <w:szCs w:val="20"/>
              </w:rPr>
              <w:t xml:space="preserve"> </w:t>
            </w:r>
            <w:r w:rsidRPr="00FA71D8">
              <w:rPr>
                <w:rFonts w:eastAsia="Times New Roman"/>
                <w:sz w:val="20"/>
                <w:szCs w:val="20"/>
              </w:rPr>
              <w:t>Атрибуты и костюмы, детали костюмов – 12шт.Куклы и игрушки для различных видов театра (плоскостной, кукольный, настольный, пальчиковый) –11  наборов</w:t>
            </w:r>
            <w:r w:rsidRPr="00FA71D8">
              <w:rPr>
                <w:b/>
                <w:sz w:val="20"/>
                <w:szCs w:val="20"/>
              </w:rPr>
              <w:t xml:space="preserve">. </w:t>
            </w:r>
            <w:r w:rsidRPr="00FA71D8">
              <w:rPr>
                <w:rFonts w:eastAsia="Times New Roman"/>
                <w:sz w:val="20"/>
                <w:szCs w:val="20"/>
              </w:rPr>
              <w:t>Ширма большая – 1 шт.</w:t>
            </w:r>
            <w:r w:rsidRPr="00FA71D8">
              <w:rPr>
                <w:b/>
                <w:sz w:val="20"/>
                <w:szCs w:val="20"/>
              </w:rPr>
              <w:t xml:space="preserve"> </w:t>
            </w:r>
            <w:r w:rsidRPr="00FA71D8">
              <w:rPr>
                <w:rFonts w:eastAsia="Times New Roman"/>
                <w:sz w:val="20"/>
                <w:szCs w:val="20"/>
              </w:rPr>
              <w:t>Ширма малая – 1 шт</w:t>
            </w:r>
          </w:p>
          <w:p w:rsidR="00FA71D8" w:rsidRPr="00FA71D8" w:rsidRDefault="00FA71D8" w:rsidP="00FA71D8">
            <w:pPr>
              <w:ind w:left="57" w:right="57"/>
              <w:jc w:val="both"/>
              <w:rPr>
                <w:sz w:val="20"/>
                <w:szCs w:val="20"/>
              </w:rPr>
            </w:pPr>
            <w:r w:rsidRPr="00FA71D8">
              <w:rPr>
                <w:sz w:val="20"/>
                <w:szCs w:val="20"/>
              </w:rPr>
              <w:t>Уголок безопасности: дидактическая игра дорожные знаки; атрибуты пожарного; настольная игра на печатной основе  -2 шт; плакаты -5 шт.</w:t>
            </w:r>
          </w:p>
          <w:p w:rsidR="00FA71D8" w:rsidRPr="00FA71D8" w:rsidRDefault="00FA71D8" w:rsidP="00FA71D8">
            <w:pPr>
              <w:ind w:left="57" w:right="57"/>
              <w:jc w:val="both"/>
              <w:rPr>
                <w:sz w:val="20"/>
                <w:szCs w:val="20"/>
              </w:rPr>
            </w:pPr>
            <w:r w:rsidRPr="00FA71D8">
              <w:rPr>
                <w:b/>
                <w:sz w:val="20"/>
                <w:szCs w:val="20"/>
              </w:rPr>
              <w:t xml:space="preserve">Оборудование для организации сюжетно-ролевой  игры: </w:t>
            </w:r>
            <w:r w:rsidRPr="00FA71D8">
              <w:rPr>
                <w:sz w:val="20"/>
                <w:szCs w:val="20"/>
              </w:rPr>
              <w:t>кухня – 1 шт; трюмо(парикмахерская -  1 шт; мега-автодром – 1 шт; конструктор лего – 3 набора; машинки- 7 шт; инструменты – 2 набора; посуда – 5 наборов; овощи и фрукты – 2 набора; швейная машинка -  2 шт; «Больница», «Ателье», «Парикмахерская», «Информационный центр»  - телефон, компьютеры.</w:t>
            </w:r>
          </w:p>
          <w:p w:rsidR="00FA71D8" w:rsidRPr="00FA71D8" w:rsidRDefault="00FA71D8" w:rsidP="00FA71D8">
            <w:pPr>
              <w:ind w:right="57"/>
              <w:rPr>
                <w:b/>
                <w:sz w:val="20"/>
                <w:szCs w:val="20"/>
              </w:rPr>
            </w:pPr>
            <w:r w:rsidRPr="00FA71D8">
              <w:rPr>
                <w:b/>
                <w:sz w:val="20"/>
                <w:szCs w:val="20"/>
              </w:rPr>
              <w:t>Экранно-звуковые пособия</w:t>
            </w:r>
          </w:p>
          <w:p w:rsidR="00FA71D8" w:rsidRPr="00FA71D8" w:rsidRDefault="00FA71D8" w:rsidP="00FA71D8">
            <w:pPr>
              <w:ind w:right="57"/>
              <w:rPr>
                <w:sz w:val="20"/>
                <w:szCs w:val="20"/>
              </w:rPr>
            </w:pPr>
            <w:r w:rsidRPr="00FA71D8">
              <w:rPr>
                <w:sz w:val="20"/>
                <w:szCs w:val="20"/>
              </w:rPr>
              <w:t xml:space="preserve"> </w:t>
            </w:r>
            <w:r w:rsidRPr="00FA71D8">
              <w:rPr>
                <w:sz w:val="20"/>
                <w:szCs w:val="20"/>
                <w:lang w:val="en-US"/>
              </w:rPr>
              <w:t>DVD</w:t>
            </w:r>
            <w:r w:rsidRPr="00FA71D8">
              <w:rPr>
                <w:sz w:val="20"/>
                <w:szCs w:val="20"/>
              </w:rPr>
              <w:t xml:space="preserve"> фильмы</w:t>
            </w:r>
          </w:p>
          <w:p w:rsidR="00FA71D8" w:rsidRPr="00FA71D8" w:rsidRDefault="00FA71D8" w:rsidP="00FA71D8">
            <w:pPr>
              <w:ind w:right="57"/>
              <w:rPr>
                <w:b/>
                <w:sz w:val="20"/>
                <w:szCs w:val="20"/>
              </w:rPr>
            </w:pPr>
            <w:r w:rsidRPr="00FA71D8">
              <w:rPr>
                <w:b/>
                <w:sz w:val="20"/>
                <w:szCs w:val="20"/>
              </w:rPr>
              <w:t>Цифровые ресурсы</w:t>
            </w:r>
          </w:p>
          <w:p w:rsidR="00FA71D8" w:rsidRPr="00FA71D8" w:rsidRDefault="00FA71D8" w:rsidP="00FA71D8">
            <w:pPr>
              <w:ind w:left="57" w:right="57"/>
              <w:rPr>
                <w:b/>
                <w:sz w:val="20"/>
                <w:szCs w:val="20"/>
              </w:rPr>
            </w:pPr>
            <w:r w:rsidRPr="00FA71D8">
              <w:rPr>
                <w:sz w:val="20"/>
                <w:szCs w:val="20"/>
              </w:rPr>
              <w:t>медиапрезентации,  электронные наглядные пособия</w:t>
            </w:r>
          </w:p>
          <w:p w:rsidR="00FA71D8" w:rsidRPr="00FA71D8" w:rsidRDefault="00FA71D8" w:rsidP="00FA71D8">
            <w:pPr>
              <w:ind w:left="57" w:right="57"/>
              <w:jc w:val="center"/>
              <w:rPr>
                <w:b/>
                <w:sz w:val="20"/>
                <w:szCs w:val="20"/>
                <w:u w:val="single"/>
              </w:rPr>
            </w:pPr>
            <w:r w:rsidRPr="00FA71D8">
              <w:rPr>
                <w:b/>
                <w:sz w:val="20"/>
                <w:szCs w:val="20"/>
                <w:u w:val="single"/>
              </w:rPr>
              <w:t>Подготовительная группа № 1</w:t>
            </w:r>
          </w:p>
          <w:p w:rsidR="00FA71D8" w:rsidRPr="00FA71D8" w:rsidRDefault="00FA71D8" w:rsidP="00FA71D8">
            <w:pPr>
              <w:ind w:left="57" w:right="57"/>
              <w:rPr>
                <w:b/>
                <w:sz w:val="20"/>
                <w:szCs w:val="20"/>
              </w:rPr>
            </w:pPr>
            <w:r w:rsidRPr="00FA71D8">
              <w:rPr>
                <w:b/>
                <w:sz w:val="20"/>
                <w:szCs w:val="20"/>
              </w:rPr>
              <w:t>Мебель</w:t>
            </w:r>
          </w:p>
          <w:p w:rsidR="00FA71D8" w:rsidRPr="00FA71D8" w:rsidRDefault="00FA71D8" w:rsidP="00FA71D8">
            <w:pPr>
              <w:ind w:left="57" w:right="57"/>
              <w:rPr>
                <w:sz w:val="20"/>
                <w:szCs w:val="20"/>
              </w:rPr>
            </w:pPr>
            <w:r w:rsidRPr="00FA71D8">
              <w:rPr>
                <w:sz w:val="20"/>
                <w:szCs w:val="20"/>
              </w:rPr>
              <w:t>Столы детские –  4 шт.</w:t>
            </w:r>
          </w:p>
          <w:p w:rsidR="00FA71D8" w:rsidRPr="00FA71D8" w:rsidRDefault="00FA71D8" w:rsidP="00FA71D8">
            <w:pPr>
              <w:ind w:left="57" w:right="57"/>
              <w:rPr>
                <w:sz w:val="20"/>
                <w:szCs w:val="20"/>
              </w:rPr>
            </w:pPr>
            <w:r w:rsidRPr="00FA71D8">
              <w:rPr>
                <w:sz w:val="20"/>
                <w:szCs w:val="20"/>
              </w:rPr>
              <w:t>Стулья детские – 22 шт.</w:t>
            </w:r>
          </w:p>
          <w:p w:rsidR="00FA71D8" w:rsidRPr="00FA71D8" w:rsidRDefault="00FA71D8" w:rsidP="00FA71D8">
            <w:pPr>
              <w:ind w:left="57" w:right="57"/>
              <w:rPr>
                <w:sz w:val="20"/>
                <w:szCs w:val="20"/>
              </w:rPr>
            </w:pPr>
            <w:r w:rsidRPr="00FA71D8">
              <w:rPr>
                <w:sz w:val="20"/>
                <w:szCs w:val="20"/>
              </w:rPr>
              <w:t>Парта – 6 шт.</w:t>
            </w:r>
          </w:p>
          <w:p w:rsidR="00FA71D8" w:rsidRPr="00FA71D8" w:rsidRDefault="00FA71D8" w:rsidP="00FA71D8">
            <w:pPr>
              <w:ind w:left="57" w:right="57"/>
              <w:rPr>
                <w:sz w:val="20"/>
                <w:szCs w:val="20"/>
              </w:rPr>
            </w:pPr>
            <w:r w:rsidRPr="00FA71D8">
              <w:rPr>
                <w:sz w:val="20"/>
                <w:szCs w:val="20"/>
              </w:rPr>
              <w:t>Стол для педагога – 1 шт</w:t>
            </w:r>
          </w:p>
          <w:p w:rsidR="00FA71D8" w:rsidRPr="00FA71D8" w:rsidRDefault="00FA71D8" w:rsidP="00FA71D8">
            <w:pPr>
              <w:ind w:left="57" w:right="57"/>
              <w:rPr>
                <w:sz w:val="20"/>
                <w:szCs w:val="20"/>
              </w:rPr>
            </w:pPr>
            <w:r w:rsidRPr="00FA71D8">
              <w:rPr>
                <w:sz w:val="20"/>
                <w:szCs w:val="20"/>
              </w:rPr>
              <w:t>Корпусная секционная мебель для групповых помещений детского сада – 9 секций</w:t>
            </w:r>
          </w:p>
          <w:p w:rsidR="00FA71D8" w:rsidRPr="00FA71D8" w:rsidRDefault="00FA71D8" w:rsidP="00FA71D8">
            <w:pPr>
              <w:ind w:left="57" w:right="57"/>
              <w:rPr>
                <w:sz w:val="20"/>
                <w:szCs w:val="20"/>
              </w:rPr>
            </w:pPr>
            <w:r w:rsidRPr="00FA71D8">
              <w:rPr>
                <w:sz w:val="20"/>
                <w:szCs w:val="20"/>
              </w:rPr>
              <w:t>доска школьная маркерная – 1</w:t>
            </w:r>
          </w:p>
          <w:p w:rsidR="00FA71D8" w:rsidRPr="00FA71D8" w:rsidRDefault="00FA71D8" w:rsidP="00FA71D8">
            <w:pPr>
              <w:ind w:left="57" w:right="57"/>
              <w:rPr>
                <w:b/>
                <w:sz w:val="20"/>
                <w:szCs w:val="20"/>
              </w:rPr>
            </w:pPr>
            <w:r w:rsidRPr="00FA71D8">
              <w:rPr>
                <w:sz w:val="20"/>
                <w:szCs w:val="20"/>
              </w:rPr>
              <w:t>тумбы – 2 шт, полка угловая  напольная – 2 шт</w:t>
            </w:r>
          </w:p>
          <w:p w:rsidR="00FA71D8" w:rsidRPr="00FA71D8" w:rsidRDefault="00FA71D8" w:rsidP="00FA71D8">
            <w:pPr>
              <w:ind w:left="57" w:right="57"/>
              <w:rPr>
                <w:b/>
                <w:sz w:val="20"/>
                <w:szCs w:val="20"/>
              </w:rPr>
            </w:pPr>
            <w:r w:rsidRPr="00FA71D8">
              <w:rPr>
                <w:b/>
                <w:sz w:val="20"/>
                <w:szCs w:val="20"/>
              </w:rPr>
              <w:t>Технические средства</w:t>
            </w:r>
          </w:p>
          <w:p w:rsidR="00FA71D8" w:rsidRPr="00FA71D8" w:rsidRDefault="00FA71D8" w:rsidP="00FA71D8">
            <w:pPr>
              <w:ind w:left="57" w:right="57"/>
              <w:rPr>
                <w:sz w:val="20"/>
                <w:szCs w:val="20"/>
              </w:rPr>
            </w:pPr>
            <w:r w:rsidRPr="00FA71D8">
              <w:rPr>
                <w:sz w:val="20"/>
                <w:szCs w:val="20"/>
              </w:rPr>
              <w:t>магнитофон – 1</w:t>
            </w:r>
          </w:p>
          <w:p w:rsidR="00FA71D8" w:rsidRPr="00FA71D8" w:rsidRDefault="00FA71D8" w:rsidP="00FA71D8">
            <w:pPr>
              <w:ind w:left="57" w:right="57"/>
              <w:rPr>
                <w:b/>
                <w:sz w:val="20"/>
                <w:szCs w:val="20"/>
              </w:rPr>
            </w:pPr>
            <w:r w:rsidRPr="00FA71D8">
              <w:rPr>
                <w:b/>
                <w:sz w:val="20"/>
                <w:szCs w:val="20"/>
              </w:rPr>
              <w:t>Минимузей</w:t>
            </w:r>
          </w:p>
          <w:p w:rsidR="00FA71D8" w:rsidRPr="00FA71D8" w:rsidRDefault="00FA71D8" w:rsidP="00FA71D8">
            <w:pPr>
              <w:ind w:left="57" w:right="57"/>
              <w:rPr>
                <w:sz w:val="20"/>
                <w:szCs w:val="20"/>
              </w:rPr>
            </w:pPr>
            <w:r w:rsidRPr="00FA71D8">
              <w:rPr>
                <w:sz w:val="20"/>
                <w:szCs w:val="20"/>
              </w:rPr>
              <w:t>«Символы государства»; «К. Д. Ушинский – для детей»</w:t>
            </w:r>
          </w:p>
          <w:p w:rsidR="00FA71D8" w:rsidRPr="00FA71D8" w:rsidRDefault="00FA71D8" w:rsidP="00FA71D8">
            <w:pPr>
              <w:tabs>
                <w:tab w:val="left" w:pos="1909"/>
              </w:tabs>
              <w:ind w:right="57"/>
              <w:jc w:val="both"/>
              <w:rPr>
                <w:sz w:val="20"/>
                <w:szCs w:val="20"/>
              </w:rPr>
            </w:pPr>
            <w:r w:rsidRPr="00FA71D8">
              <w:rPr>
                <w:b/>
                <w:sz w:val="20"/>
                <w:szCs w:val="20"/>
              </w:rPr>
              <w:t>Наглядные у</w:t>
            </w:r>
            <w:r w:rsidRPr="00FA71D8">
              <w:rPr>
                <w:sz w:val="20"/>
                <w:szCs w:val="20"/>
              </w:rPr>
              <w:t xml:space="preserve"> Дидактические игры – 20шт.</w:t>
            </w:r>
          </w:p>
          <w:p w:rsidR="00FA71D8" w:rsidRPr="00FA71D8" w:rsidRDefault="00FA71D8" w:rsidP="00FA71D8">
            <w:pPr>
              <w:tabs>
                <w:tab w:val="left" w:pos="1909"/>
              </w:tabs>
              <w:ind w:right="57"/>
              <w:jc w:val="both"/>
              <w:rPr>
                <w:sz w:val="20"/>
                <w:szCs w:val="20"/>
              </w:rPr>
            </w:pPr>
            <w:r w:rsidRPr="00FA71D8">
              <w:rPr>
                <w:sz w:val="20"/>
                <w:szCs w:val="20"/>
              </w:rPr>
              <w:t>Настольные игры – 15 шт.</w:t>
            </w:r>
          </w:p>
          <w:p w:rsidR="00FA71D8" w:rsidRPr="00FA71D8" w:rsidRDefault="00FA71D8" w:rsidP="00FA71D8">
            <w:pPr>
              <w:tabs>
                <w:tab w:val="left" w:pos="1909"/>
              </w:tabs>
              <w:ind w:right="57"/>
              <w:jc w:val="both"/>
              <w:rPr>
                <w:sz w:val="20"/>
                <w:szCs w:val="20"/>
              </w:rPr>
            </w:pPr>
            <w:r w:rsidRPr="00FA71D8">
              <w:rPr>
                <w:sz w:val="20"/>
                <w:szCs w:val="20"/>
              </w:rPr>
              <w:t>Игры для развития мелкой моторики – 30 шт.</w:t>
            </w:r>
          </w:p>
          <w:p w:rsidR="00FA71D8" w:rsidRPr="00FA71D8" w:rsidRDefault="00FA71D8" w:rsidP="00FA71D8">
            <w:pPr>
              <w:tabs>
                <w:tab w:val="left" w:pos="1909"/>
              </w:tabs>
              <w:ind w:right="57"/>
              <w:jc w:val="both"/>
              <w:rPr>
                <w:rFonts w:eastAsia="Times New Roman"/>
                <w:b/>
                <w:bCs/>
                <w:sz w:val="20"/>
                <w:szCs w:val="20"/>
              </w:rPr>
            </w:pPr>
            <w:r w:rsidRPr="00FA71D8">
              <w:rPr>
                <w:b/>
                <w:sz w:val="20"/>
                <w:szCs w:val="20"/>
              </w:rPr>
              <w:t>чебные пособия</w:t>
            </w:r>
            <w:r w:rsidRPr="00FA71D8">
              <w:rPr>
                <w:rFonts w:eastAsia="Times New Roman"/>
                <w:b/>
                <w:bCs/>
                <w:sz w:val="20"/>
                <w:szCs w:val="20"/>
              </w:rPr>
              <w:t xml:space="preserve"> </w:t>
            </w:r>
          </w:p>
          <w:p w:rsidR="00FA71D8" w:rsidRPr="00FA71D8" w:rsidRDefault="00FA71D8" w:rsidP="00FA71D8">
            <w:pPr>
              <w:tabs>
                <w:tab w:val="left" w:pos="1909"/>
              </w:tabs>
              <w:ind w:right="57"/>
              <w:jc w:val="both"/>
              <w:rPr>
                <w:b/>
                <w:sz w:val="20"/>
                <w:szCs w:val="20"/>
              </w:rPr>
            </w:pPr>
            <w:r w:rsidRPr="00FA71D8">
              <w:rPr>
                <w:rFonts w:eastAsia="Times New Roman"/>
                <w:b/>
                <w:bCs/>
                <w:sz w:val="20"/>
                <w:szCs w:val="20"/>
              </w:rPr>
              <w:t xml:space="preserve">Театральный уголок: </w:t>
            </w:r>
            <w:r w:rsidRPr="00FA71D8">
              <w:rPr>
                <w:rFonts w:eastAsia="Times New Roman"/>
                <w:sz w:val="20"/>
                <w:szCs w:val="20"/>
              </w:rPr>
              <w:t>Аудиокассеты с записью музыкального сопровождения для театрализованных представлений, подвижных игр, пальчиковой гимнастики – 5 шт.</w:t>
            </w:r>
            <w:r w:rsidRPr="00FA71D8">
              <w:rPr>
                <w:b/>
                <w:sz w:val="20"/>
                <w:szCs w:val="20"/>
              </w:rPr>
              <w:t xml:space="preserve"> </w:t>
            </w:r>
            <w:r w:rsidRPr="00FA71D8">
              <w:rPr>
                <w:rFonts w:eastAsia="Times New Roman"/>
                <w:sz w:val="20"/>
                <w:szCs w:val="20"/>
              </w:rPr>
              <w:t>Атрибуты и костюмы, детали костюмов – 12шт. Куклы и игрушки для различных видов театра (плоскостной, кукольный, настольный, пальчиковый) –6 наборов</w:t>
            </w:r>
            <w:r w:rsidRPr="00FA71D8">
              <w:rPr>
                <w:b/>
                <w:sz w:val="20"/>
                <w:szCs w:val="20"/>
              </w:rPr>
              <w:t xml:space="preserve">. </w:t>
            </w:r>
          </w:p>
          <w:p w:rsidR="00FA71D8" w:rsidRPr="00FA71D8" w:rsidRDefault="00FA71D8" w:rsidP="00FA71D8">
            <w:pPr>
              <w:tabs>
                <w:tab w:val="left" w:pos="1909"/>
              </w:tabs>
              <w:ind w:right="57"/>
              <w:jc w:val="both"/>
              <w:rPr>
                <w:sz w:val="20"/>
                <w:szCs w:val="20"/>
              </w:rPr>
            </w:pPr>
            <w:r w:rsidRPr="00FA71D8">
              <w:rPr>
                <w:b/>
                <w:sz w:val="20"/>
                <w:szCs w:val="20"/>
              </w:rPr>
              <w:t xml:space="preserve">Игрушки и с\р игры – </w:t>
            </w:r>
            <w:r w:rsidRPr="00FA71D8">
              <w:rPr>
                <w:sz w:val="20"/>
                <w:szCs w:val="20"/>
              </w:rPr>
              <w:t>10 шт.; многофункциональные тележки – 2 шт.; макеты – 2 шт.; ширма -1 шт.; наботы игрушек разного размера, игровое оборудование (посуда, мебель, домики, животные).</w:t>
            </w:r>
          </w:p>
          <w:p w:rsidR="00FA71D8" w:rsidRPr="00FA71D8" w:rsidRDefault="00FA71D8" w:rsidP="00FA71D8">
            <w:pPr>
              <w:tabs>
                <w:tab w:val="left" w:pos="1909"/>
              </w:tabs>
              <w:ind w:right="57"/>
              <w:jc w:val="both"/>
              <w:rPr>
                <w:sz w:val="20"/>
                <w:szCs w:val="20"/>
              </w:rPr>
            </w:pPr>
            <w:r w:rsidRPr="00FA71D8">
              <w:rPr>
                <w:sz w:val="20"/>
                <w:szCs w:val="20"/>
              </w:rPr>
              <w:t>Дидактические игры – 20шт.</w:t>
            </w:r>
          </w:p>
          <w:p w:rsidR="00FA71D8" w:rsidRPr="00FA71D8" w:rsidRDefault="00FA71D8" w:rsidP="00FA71D8">
            <w:pPr>
              <w:tabs>
                <w:tab w:val="left" w:pos="1909"/>
              </w:tabs>
              <w:ind w:right="57"/>
              <w:jc w:val="both"/>
              <w:rPr>
                <w:sz w:val="20"/>
                <w:szCs w:val="20"/>
              </w:rPr>
            </w:pPr>
            <w:r w:rsidRPr="00FA71D8">
              <w:rPr>
                <w:sz w:val="20"/>
                <w:szCs w:val="20"/>
              </w:rPr>
              <w:t>Настольные игры – 15 шт.</w:t>
            </w:r>
          </w:p>
          <w:p w:rsidR="00FA71D8" w:rsidRPr="00FA71D8" w:rsidRDefault="00FA71D8" w:rsidP="00FA71D8">
            <w:pPr>
              <w:tabs>
                <w:tab w:val="left" w:pos="1909"/>
              </w:tabs>
              <w:ind w:right="57"/>
              <w:jc w:val="both"/>
              <w:rPr>
                <w:sz w:val="20"/>
                <w:szCs w:val="20"/>
              </w:rPr>
            </w:pPr>
            <w:r w:rsidRPr="00FA71D8">
              <w:rPr>
                <w:sz w:val="20"/>
                <w:szCs w:val="20"/>
              </w:rPr>
              <w:t>Игры для развития мелкой моторики – 30 шт.</w:t>
            </w:r>
          </w:p>
          <w:p w:rsidR="00FA71D8" w:rsidRPr="00FA71D8" w:rsidRDefault="00FA71D8" w:rsidP="00FA71D8">
            <w:pPr>
              <w:tabs>
                <w:tab w:val="left" w:pos="1909"/>
              </w:tabs>
              <w:ind w:right="57"/>
              <w:jc w:val="both"/>
              <w:rPr>
                <w:sz w:val="20"/>
                <w:szCs w:val="20"/>
              </w:rPr>
            </w:pPr>
            <w:r w:rsidRPr="00FA71D8">
              <w:rPr>
                <w:sz w:val="20"/>
                <w:szCs w:val="20"/>
              </w:rPr>
              <w:t>Пдакаты , таблицы – 5 шт, раздаточный материал по количеству детей.</w:t>
            </w:r>
          </w:p>
          <w:p w:rsidR="00FA71D8" w:rsidRPr="00FA71D8" w:rsidRDefault="00FA71D8" w:rsidP="00FA71D8">
            <w:pPr>
              <w:ind w:left="57" w:right="57"/>
              <w:jc w:val="both"/>
              <w:rPr>
                <w:sz w:val="20"/>
                <w:szCs w:val="20"/>
              </w:rPr>
            </w:pPr>
            <w:r w:rsidRPr="00FA71D8">
              <w:rPr>
                <w:b/>
                <w:sz w:val="20"/>
                <w:szCs w:val="20"/>
              </w:rPr>
              <w:t>Уголок безопасности</w:t>
            </w:r>
            <w:r w:rsidRPr="00FA71D8">
              <w:rPr>
                <w:sz w:val="20"/>
                <w:szCs w:val="20"/>
              </w:rPr>
              <w:t>: дидактическая игра по направлении ПДД - 5 шт; «Юный пожарный», настольная игра на печатной основе  -5шт; плакаты, демонстрационный материал -5 шт, дорожные знаки, светофор, транспортные игрушки</w:t>
            </w:r>
          </w:p>
          <w:p w:rsidR="00FA71D8" w:rsidRPr="00FA71D8" w:rsidRDefault="00FA71D8" w:rsidP="00FA71D8">
            <w:pPr>
              <w:ind w:left="57" w:right="57"/>
              <w:jc w:val="both"/>
              <w:rPr>
                <w:sz w:val="20"/>
                <w:szCs w:val="20"/>
              </w:rPr>
            </w:pPr>
            <w:r w:rsidRPr="00FA71D8">
              <w:rPr>
                <w:b/>
                <w:sz w:val="20"/>
                <w:szCs w:val="20"/>
              </w:rPr>
              <w:t xml:space="preserve">Строительно-конструктивные игры : </w:t>
            </w:r>
            <w:r w:rsidRPr="00FA71D8">
              <w:rPr>
                <w:sz w:val="20"/>
                <w:szCs w:val="20"/>
              </w:rPr>
              <w:t>конструкторы «Лего» - 5 шт, крупный строительный материал – 2 набора, конструкторы с разными способами крепления деталей – 3 набора.</w:t>
            </w:r>
          </w:p>
          <w:p w:rsidR="00FA71D8" w:rsidRPr="00FA71D8" w:rsidRDefault="00FA71D8" w:rsidP="00FA71D8">
            <w:pPr>
              <w:ind w:right="57"/>
              <w:rPr>
                <w:b/>
                <w:sz w:val="20"/>
                <w:szCs w:val="20"/>
              </w:rPr>
            </w:pPr>
            <w:r w:rsidRPr="00FA71D8">
              <w:rPr>
                <w:b/>
                <w:sz w:val="20"/>
                <w:szCs w:val="20"/>
              </w:rPr>
              <w:t>Экранно-звуковые пособия</w:t>
            </w:r>
          </w:p>
          <w:p w:rsidR="00FA71D8" w:rsidRPr="00FA71D8" w:rsidRDefault="00FA71D8" w:rsidP="00FA71D8">
            <w:pPr>
              <w:ind w:right="57"/>
              <w:rPr>
                <w:b/>
                <w:sz w:val="20"/>
                <w:szCs w:val="20"/>
              </w:rPr>
            </w:pPr>
            <w:r w:rsidRPr="00FA71D8">
              <w:rPr>
                <w:sz w:val="20"/>
                <w:szCs w:val="20"/>
              </w:rPr>
              <w:t xml:space="preserve"> </w:t>
            </w:r>
            <w:r w:rsidRPr="00FA71D8">
              <w:rPr>
                <w:b/>
                <w:sz w:val="20"/>
                <w:szCs w:val="20"/>
              </w:rPr>
              <w:t>Экранно-звуковые пособия</w:t>
            </w:r>
          </w:p>
          <w:p w:rsidR="00FA71D8" w:rsidRPr="00FA71D8" w:rsidRDefault="00FA71D8" w:rsidP="00FA71D8">
            <w:pPr>
              <w:ind w:right="57"/>
              <w:rPr>
                <w:sz w:val="20"/>
                <w:szCs w:val="20"/>
              </w:rPr>
            </w:pPr>
            <w:r w:rsidRPr="00FA71D8">
              <w:rPr>
                <w:sz w:val="20"/>
                <w:szCs w:val="20"/>
              </w:rPr>
              <w:t xml:space="preserve"> </w:t>
            </w:r>
            <w:r w:rsidRPr="00FA71D8">
              <w:rPr>
                <w:sz w:val="20"/>
                <w:szCs w:val="20"/>
                <w:lang w:val="en-US"/>
              </w:rPr>
              <w:t>DVD</w:t>
            </w:r>
            <w:r w:rsidRPr="00FA71D8">
              <w:rPr>
                <w:sz w:val="20"/>
                <w:szCs w:val="20"/>
              </w:rPr>
              <w:t xml:space="preserve"> фильмы, соответствующие тематике, аудиозаписи в соответствии с программой</w:t>
            </w:r>
          </w:p>
          <w:p w:rsidR="00FA71D8" w:rsidRPr="00FA71D8" w:rsidRDefault="00FA71D8" w:rsidP="00FA71D8">
            <w:pPr>
              <w:ind w:right="57"/>
              <w:rPr>
                <w:b/>
                <w:sz w:val="20"/>
                <w:szCs w:val="20"/>
              </w:rPr>
            </w:pPr>
            <w:r w:rsidRPr="00FA71D8">
              <w:rPr>
                <w:b/>
                <w:sz w:val="20"/>
                <w:szCs w:val="20"/>
              </w:rPr>
              <w:t>Цифровые ресурсы</w:t>
            </w:r>
          </w:p>
          <w:p w:rsidR="00FA71D8" w:rsidRPr="00FA71D8" w:rsidRDefault="00FA71D8" w:rsidP="00FA71D8">
            <w:pPr>
              <w:ind w:left="57" w:right="57"/>
              <w:rPr>
                <w:b/>
                <w:sz w:val="20"/>
                <w:szCs w:val="20"/>
              </w:rPr>
            </w:pPr>
            <w:r w:rsidRPr="00FA71D8">
              <w:rPr>
                <w:sz w:val="20"/>
                <w:szCs w:val="20"/>
              </w:rPr>
              <w:t>медиапрезентации,  электронные наглядные пособия</w:t>
            </w:r>
          </w:p>
        </w:tc>
      </w:tr>
      <w:tr w:rsidR="00FA71D8" w:rsidRPr="00FA71D8" w:rsidTr="00FA71D8">
        <w:tc>
          <w:tcPr>
            <w:tcW w:w="2507" w:type="dxa"/>
          </w:tcPr>
          <w:p w:rsidR="00FA71D8" w:rsidRPr="00FA71D8" w:rsidRDefault="00FA71D8" w:rsidP="00FA71D8">
            <w:pPr>
              <w:ind w:left="57" w:right="57"/>
              <w:jc w:val="center"/>
              <w:rPr>
                <w:sz w:val="20"/>
                <w:szCs w:val="20"/>
              </w:rPr>
            </w:pPr>
            <w:r w:rsidRPr="00FA71D8">
              <w:rPr>
                <w:sz w:val="20"/>
                <w:szCs w:val="20"/>
              </w:rPr>
              <w:t>Образовательная область «Речевое развитие »</w:t>
            </w:r>
          </w:p>
        </w:tc>
        <w:tc>
          <w:tcPr>
            <w:tcW w:w="7841" w:type="dxa"/>
          </w:tcPr>
          <w:p w:rsidR="00FA71D8" w:rsidRPr="00FA71D8" w:rsidRDefault="00FA71D8" w:rsidP="00FA71D8">
            <w:pPr>
              <w:ind w:left="57" w:right="57"/>
              <w:jc w:val="center"/>
              <w:rPr>
                <w:b/>
                <w:sz w:val="20"/>
                <w:szCs w:val="20"/>
                <w:u w:val="single"/>
              </w:rPr>
            </w:pPr>
          </w:p>
          <w:p w:rsidR="00FA71D8" w:rsidRPr="00FA71D8" w:rsidRDefault="00FA71D8" w:rsidP="00FA71D8">
            <w:pPr>
              <w:ind w:left="57" w:right="57"/>
              <w:jc w:val="center"/>
              <w:rPr>
                <w:b/>
                <w:sz w:val="20"/>
                <w:szCs w:val="20"/>
                <w:u w:val="single"/>
              </w:rPr>
            </w:pPr>
            <w:r w:rsidRPr="00FA71D8">
              <w:rPr>
                <w:b/>
                <w:sz w:val="20"/>
                <w:szCs w:val="20"/>
                <w:u w:val="single"/>
              </w:rPr>
              <w:t>Младшая  группа</w:t>
            </w:r>
          </w:p>
          <w:p w:rsidR="00FA71D8" w:rsidRPr="00FA71D8" w:rsidRDefault="00FA71D8" w:rsidP="00FA71D8">
            <w:pPr>
              <w:ind w:left="57" w:right="57"/>
              <w:rPr>
                <w:b/>
                <w:sz w:val="20"/>
                <w:szCs w:val="20"/>
              </w:rPr>
            </w:pPr>
            <w:r w:rsidRPr="00FA71D8">
              <w:rPr>
                <w:b/>
                <w:sz w:val="20"/>
                <w:szCs w:val="20"/>
              </w:rPr>
              <w:t>Минимузей</w:t>
            </w:r>
          </w:p>
          <w:p w:rsidR="00FA71D8" w:rsidRPr="00FA71D8" w:rsidRDefault="00FA71D8" w:rsidP="00FA71D8">
            <w:pPr>
              <w:ind w:left="57" w:right="57"/>
              <w:rPr>
                <w:sz w:val="20"/>
                <w:szCs w:val="20"/>
              </w:rPr>
            </w:pPr>
            <w:r w:rsidRPr="00FA71D8">
              <w:rPr>
                <w:sz w:val="20"/>
                <w:szCs w:val="20"/>
              </w:rPr>
              <w:t>«Чудо-дерево» ( по мотивам сказок К. И. Чуковского)</w:t>
            </w:r>
          </w:p>
          <w:p w:rsidR="00FA71D8" w:rsidRPr="00FA71D8" w:rsidRDefault="00FA71D8" w:rsidP="00FA71D8">
            <w:pPr>
              <w:ind w:right="57"/>
              <w:jc w:val="both"/>
              <w:rPr>
                <w:rFonts w:eastAsia="Times New Roman"/>
                <w:bCs/>
                <w:sz w:val="20"/>
                <w:szCs w:val="20"/>
              </w:rPr>
            </w:pPr>
            <w:r w:rsidRPr="00FA71D8">
              <w:rPr>
                <w:b/>
                <w:sz w:val="20"/>
                <w:szCs w:val="20"/>
              </w:rPr>
              <w:t>Наглядные учебные пособия.</w:t>
            </w:r>
            <w:r w:rsidRPr="00FA71D8">
              <w:rPr>
                <w:rFonts w:eastAsia="Times New Roman"/>
                <w:b/>
                <w:bCs/>
                <w:sz w:val="20"/>
                <w:szCs w:val="20"/>
              </w:rPr>
              <w:t xml:space="preserve"> </w:t>
            </w:r>
            <w:r w:rsidRPr="00FA71D8">
              <w:rPr>
                <w:rFonts w:eastAsia="Times New Roman"/>
                <w:bCs/>
                <w:sz w:val="20"/>
                <w:szCs w:val="20"/>
              </w:rPr>
              <w:t>Художественная литература в соответствии с возрастом и программой – 50 шт; наборы предметных картинок – 2 набора; наборы сюжетных картин -  2 набора; наборы картинок для группировки и обобщения – 7 наборов, сюжетные картины крупного формата по  лексическим темам – 7 наборов.</w:t>
            </w:r>
          </w:p>
          <w:p w:rsidR="00FA71D8" w:rsidRPr="00FA71D8" w:rsidRDefault="00FA71D8" w:rsidP="00FA71D8">
            <w:pPr>
              <w:ind w:right="57"/>
              <w:rPr>
                <w:b/>
                <w:sz w:val="20"/>
                <w:szCs w:val="20"/>
              </w:rPr>
            </w:pPr>
            <w:r w:rsidRPr="00FA71D8">
              <w:rPr>
                <w:b/>
                <w:sz w:val="20"/>
                <w:szCs w:val="20"/>
              </w:rPr>
              <w:t>Экранно-звуковые пособия</w:t>
            </w:r>
          </w:p>
          <w:p w:rsidR="00FA71D8" w:rsidRPr="00FA71D8" w:rsidRDefault="00FA71D8" w:rsidP="00FA71D8">
            <w:pPr>
              <w:ind w:right="57"/>
              <w:rPr>
                <w:sz w:val="20"/>
                <w:szCs w:val="20"/>
              </w:rPr>
            </w:pPr>
            <w:r w:rsidRPr="00FA71D8">
              <w:rPr>
                <w:sz w:val="20"/>
                <w:szCs w:val="20"/>
              </w:rPr>
              <w:t xml:space="preserve">  Аудиосказки</w:t>
            </w:r>
          </w:p>
          <w:p w:rsidR="00FA71D8" w:rsidRPr="00FA71D8" w:rsidRDefault="00FA71D8" w:rsidP="00FA71D8">
            <w:pPr>
              <w:ind w:left="57" w:right="57"/>
              <w:jc w:val="center"/>
              <w:rPr>
                <w:b/>
                <w:sz w:val="20"/>
                <w:szCs w:val="20"/>
                <w:u w:val="single"/>
              </w:rPr>
            </w:pPr>
            <w:r w:rsidRPr="00FA71D8">
              <w:rPr>
                <w:b/>
                <w:sz w:val="20"/>
                <w:szCs w:val="20"/>
                <w:u w:val="single"/>
              </w:rPr>
              <w:t>Средняя группа</w:t>
            </w:r>
          </w:p>
          <w:p w:rsidR="00FA71D8" w:rsidRPr="00FA71D8" w:rsidRDefault="00FA71D8" w:rsidP="00FA71D8">
            <w:pPr>
              <w:ind w:right="57"/>
              <w:jc w:val="both"/>
              <w:rPr>
                <w:rFonts w:eastAsia="Times New Roman"/>
                <w:bCs/>
                <w:sz w:val="20"/>
                <w:szCs w:val="20"/>
              </w:rPr>
            </w:pPr>
            <w:r w:rsidRPr="00FA71D8">
              <w:rPr>
                <w:b/>
                <w:sz w:val="20"/>
                <w:szCs w:val="20"/>
              </w:rPr>
              <w:t>Наглядные учебные пособия.</w:t>
            </w:r>
            <w:r w:rsidRPr="00FA71D8">
              <w:rPr>
                <w:rFonts w:eastAsia="Times New Roman"/>
                <w:b/>
                <w:bCs/>
                <w:sz w:val="20"/>
                <w:szCs w:val="20"/>
              </w:rPr>
              <w:t xml:space="preserve"> </w:t>
            </w:r>
            <w:r w:rsidRPr="00FA71D8">
              <w:rPr>
                <w:rFonts w:eastAsia="Times New Roman"/>
                <w:bCs/>
                <w:sz w:val="20"/>
                <w:szCs w:val="20"/>
              </w:rPr>
              <w:t>Художественная литература в соответствии с возрастом и программой – 45 шт; наборы предметных картинок – 5 набора; наборы сюжетных картин -  2 набора; наборы картинок для группировки и обобщения – 10 наборов.</w:t>
            </w:r>
          </w:p>
          <w:p w:rsidR="00FA71D8" w:rsidRPr="00FA71D8" w:rsidRDefault="00FA71D8" w:rsidP="00FA71D8">
            <w:pPr>
              <w:ind w:right="57"/>
              <w:rPr>
                <w:b/>
                <w:sz w:val="20"/>
                <w:szCs w:val="20"/>
              </w:rPr>
            </w:pPr>
            <w:r w:rsidRPr="00FA71D8">
              <w:rPr>
                <w:b/>
                <w:sz w:val="20"/>
                <w:szCs w:val="20"/>
              </w:rPr>
              <w:t>Экранно-звуковые пособия</w:t>
            </w:r>
          </w:p>
          <w:p w:rsidR="00FA71D8" w:rsidRPr="00FA71D8" w:rsidRDefault="00FA71D8" w:rsidP="00FA71D8">
            <w:pPr>
              <w:ind w:left="57" w:right="57"/>
              <w:rPr>
                <w:b/>
                <w:sz w:val="20"/>
                <w:szCs w:val="20"/>
                <w:u w:val="single"/>
              </w:rPr>
            </w:pPr>
            <w:r w:rsidRPr="00FA71D8">
              <w:rPr>
                <w:sz w:val="20"/>
                <w:szCs w:val="20"/>
              </w:rPr>
              <w:t xml:space="preserve">  Аудиосказки, аудиокассета с детскими песнями</w:t>
            </w:r>
          </w:p>
          <w:p w:rsidR="00FA71D8" w:rsidRPr="00FA71D8" w:rsidRDefault="00FA71D8" w:rsidP="00FA71D8">
            <w:pPr>
              <w:ind w:left="57" w:right="57"/>
              <w:jc w:val="center"/>
              <w:rPr>
                <w:b/>
                <w:sz w:val="20"/>
                <w:szCs w:val="20"/>
                <w:u w:val="single"/>
              </w:rPr>
            </w:pPr>
            <w:r w:rsidRPr="00FA71D8">
              <w:rPr>
                <w:b/>
                <w:sz w:val="20"/>
                <w:szCs w:val="20"/>
                <w:u w:val="single"/>
              </w:rPr>
              <w:t>Старшая  группа</w:t>
            </w:r>
          </w:p>
          <w:p w:rsidR="00FA71D8" w:rsidRPr="00FA71D8" w:rsidRDefault="00FA71D8" w:rsidP="00FA71D8">
            <w:pPr>
              <w:ind w:left="57" w:right="57"/>
              <w:rPr>
                <w:b/>
                <w:sz w:val="20"/>
                <w:szCs w:val="20"/>
              </w:rPr>
            </w:pPr>
            <w:r w:rsidRPr="00FA71D8">
              <w:rPr>
                <w:b/>
                <w:sz w:val="20"/>
                <w:szCs w:val="20"/>
              </w:rPr>
              <w:t>Минимузей</w:t>
            </w:r>
          </w:p>
          <w:p w:rsidR="00FA71D8" w:rsidRPr="00FA71D8" w:rsidRDefault="00FA71D8" w:rsidP="00FA71D8">
            <w:pPr>
              <w:ind w:left="57" w:right="57"/>
              <w:rPr>
                <w:b/>
                <w:sz w:val="20"/>
                <w:szCs w:val="20"/>
              </w:rPr>
            </w:pPr>
            <w:r w:rsidRPr="00FA71D8">
              <w:rPr>
                <w:sz w:val="20"/>
                <w:szCs w:val="20"/>
              </w:rPr>
              <w:t>«Символы государства»; «Малахитовая шкатулка»</w:t>
            </w:r>
          </w:p>
          <w:p w:rsidR="00FA71D8" w:rsidRPr="00FA71D8" w:rsidRDefault="00FA71D8" w:rsidP="00FA71D8">
            <w:pPr>
              <w:ind w:left="57" w:right="57"/>
              <w:rPr>
                <w:b/>
                <w:sz w:val="20"/>
                <w:szCs w:val="20"/>
              </w:rPr>
            </w:pPr>
            <w:r w:rsidRPr="00FA71D8">
              <w:rPr>
                <w:b/>
                <w:sz w:val="20"/>
                <w:szCs w:val="20"/>
              </w:rPr>
              <w:t>Технические средства</w:t>
            </w:r>
          </w:p>
          <w:p w:rsidR="00FA71D8" w:rsidRPr="00FA71D8" w:rsidRDefault="00FA71D8" w:rsidP="00FA71D8">
            <w:pPr>
              <w:ind w:left="57" w:right="57"/>
              <w:rPr>
                <w:sz w:val="20"/>
                <w:szCs w:val="20"/>
              </w:rPr>
            </w:pPr>
            <w:r w:rsidRPr="00FA71D8">
              <w:rPr>
                <w:sz w:val="20"/>
                <w:szCs w:val="20"/>
              </w:rPr>
              <w:t>м агнитофон – 1</w:t>
            </w:r>
          </w:p>
          <w:p w:rsidR="00FA71D8" w:rsidRPr="00FA71D8" w:rsidRDefault="00FA71D8" w:rsidP="00FA71D8">
            <w:pPr>
              <w:ind w:left="57" w:right="57"/>
              <w:rPr>
                <w:rFonts w:eastAsia="Times New Roman"/>
                <w:b/>
                <w:bCs/>
                <w:sz w:val="20"/>
                <w:szCs w:val="20"/>
              </w:rPr>
            </w:pPr>
            <w:r w:rsidRPr="00FA71D8">
              <w:rPr>
                <w:b/>
                <w:sz w:val="20"/>
                <w:szCs w:val="20"/>
              </w:rPr>
              <w:t>Наглядные учебные пособия</w:t>
            </w:r>
            <w:r w:rsidRPr="00FA71D8">
              <w:rPr>
                <w:rFonts w:eastAsia="Times New Roman"/>
                <w:b/>
                <w:bCs/>
                <w:sz w:val="20"/>
                <w:szCs w:val="20"/>
              </w:rPr>
              <w:t>.</w:t>
            </w:r>
          </w:p>
          <w:p w:rsidR="00FA71D8" w:rsidRPr="00FA71D8" w:rsidRDefault="00FA71D8" w:rsidP="00FA71D8">
            <w:pPr>
              <w:tabs>
                <w:tab w:val="left" w:pos="1909"/>
              </w:tabs>
              <w:ind w:right="57"/>
              <w:jc w:val="both"/>
              <w:rPr>
                <w:rFonts w:eastAsia="Times New Roman"/>
                <w:bCs/>
                <w:sz w:val="20"/>
                <w:szCs w:val="20"/>
              </w:rPr>
            </w:pPr>
            <w:r w:rsidRPr="00FA71D8">
              <w:rPr>
                <w:rFonts w:eastAsia="Times New Roman"/>
                <w:bCs/>
                <w:sz w:val="20"/>
                <w:szCs w:val="20"/>
              </w:rPr>
              <w:t>Игры для развития речи и подготовки к освоению чтения и письма -10 шт.</w:t>
            </w:r>
          </w:p>
          <w:p w:rsidR="00FA71D8" w:rsidRPr="00FA71D8" w:rsidRDefault="00FA71D8" w:rsidP="00FA71D8">
            <w:pPr>
              <w:tabs>
                <w:tab w:val="left" w:pos="1909"/>
              </w:tabs>
              <w:ind w:right="57"/>
              <w:jc w:val="both"/>
              <w:rPr>
                <w:rFonts w:eastAsia="Times New Roman"/>
                <w:bCs/>
                <w:sz w:val="20"/>
                <w:szCs w:val="20"/>
              </w:rPr>
            </w:pPr>
            <w:r w:rsidRPr="00FA71D8">
              <w:rPr>
                <w:rFonts w:eastAsia="Times New Roman"/>
                <w:bCs/>
                <w:sz w:val="20"/>
                <w:szCs w:val="20"/>
              </w:rPr>
              <w:t>Настольно-печатные игры – 5 шт.</w:t>
            </w:r>
          </w:p>
          <w:p w:rsidR="00FA71D8" w:rsidRPr="00FA71D8" w:rsidRDefault="00FA71D8" w:rsidP="00FA71D8">
            <w:pPr>
              <w:tabs>
                <w:tab w:val="left" w:pos="1909"/>
              </w:tabs>
              <w:ind w:right="57"/>
              <w:jc w:val="both"/>
              <w:rPr>
                <w:rFonts w:eastAsia="Times New Roman"/>
                <w:bCs/>
                <w:sz w:val="20"/>
                <w:szCs w:val="20"/>
              </w:rPr>
            </w:pPr>
            <w:r w:rsidRPr="00FA71D8">
              <w:rPr>
                <w:rFonts w:eastAsia="Times New Roman"/>
                <w:bCs/>
                <w:sz w:val="20"/>
                <w:szCs w:val="20"/>
              </w:rPr>
              <w:t>Комплект для обучения грамоте: наборное полотно, набор букв, образцы письменных букв.</w:t>
            </w:r>
          </w:p>
          <w:p w:rsidR="00FA71D8" w:rsidRPr="00FA71D8" w:rsidRDefault="00FA71D8" w:rsidP="00FA71D8">
            <w:pPr>
              <w:tabs>
                <w:tab w:val="left" w:pos="1909"/>
              </w:tabs>
              <w:ind w:right="57"/>
              <w:jc w:val="both"/>
              <w:rPr>
                <w:rFonts w:eastAsia="Times New Roman"/>
                <w:bCs/>
                <w:sz w:val="20"/>
                <w:szCs w:val="20"/>
              </w:rPr>
            </w:pPr>
            <w:r w:rsidRPr="00FA71D8">
              <w:rPr>
                <w:rFonts w:eastAsia="Times New Roman"/>
                <w:bCs/>
                <w:sz w:val="20"/>
                <w:szCs w:val="20"/>
              </w:rPr>
              <w:t>Наборы сюжетных и предметных картинок -3 набора.</w:t>
            </w:r>
          </w:p>
          <w:p w:rsidR="00FA71D8" w:rsidRPr="00FA71D8" w:rsidRDefault="00FA71D8" w:rsidP="00FA71D8">
            <w:pPr>
              <w:tabs>
                <w:tab w:val="left" w:pos="1909"/>
              </w:tabs>
              <w:ind w:right="57"/>
              <w:jc w:val="both"/>
              <w:rPr>
                <w:rFonts w:eastAsia="Times New Roman"/>
                <w:bCs/>
                <w:sz w:val="20"/>
                <w:szCs w:val="20"/>
              </w:rPr>
            </w:pPr>
            <w:r w:rsidRPr="00FA71D8">
              <w:rPr>
                <w:rFonts w:eastAsia="Times New Roman"/>
                <w:bCs/>
                <w:sz w:val="20"/>
                <w:szCs w:val="20"/>
              </w:rPr>
              <w:t xml:space="preserve">Репродукции картин, художественных фотографий, портретов для развития связной речи. </w:t>
            </w:r>
            <w:r w:rsidRPr="00FA71D8">
              <w:rPr>
                <w:rFonts w:eastAsia="Times New Roman"/>
                <w:bCs/>
                <w:sz w:val="20"/>
                <w:szCs w:val="20"/>
              </w:rPr>
              <w:br/>
              <w:t>Иллюстративные материалы: альбомы, наборы открыток.</w:t>
            </w:r>
          </w:p>
          <w:p w:rsidR="00FA71D8" w:rsidRPr="00FA71D8" w:rsidRDefault="00FA71D8" w:rsidP="00FA71D8">
            <w:pPr>
              <w:tabs>
                <w:tab w:val="left" w:pos="1909"/>
              </w:tabs>
              <w:ind w:right="57"/>
              <w:jc w:val="both"/>
              <w:rPr>
                <w:rFonts w:eastAsia="Times New Roman"/>
                <w:bCs/>
                <w:sz w:val="20"/>
                <w:szCs w:val="20"/>
              </w:rPr>
            </w:pPr>
            <w:r w:rsidRPr="00FA71D8">
              <w:rPr>
                <w:rFonts w:eastAsia="Times New Roman"/>
                <w:bCs/>
                <w:sz w:val="20"/>
                <w:szCs w:val="20"/>
              </w:rPr>
              <w:t>Раздаточный материал по количеству детей.</w:t>
            </w:r>
          </w:p>
          <w:p w:rsidR="00FA71D8" w:rsidRPr="00FA71D8" w:rsidRDefault="00FA71D8" w:rsidP="00FA71D8">
            <w:pPr>
              <w:tabs>
                <w:tab w:val="left" w:pos="1909"/>
              </w:tabs>
              <w:ind w:right="57"/>
              <w:jc w:val="both"/>
              <w:rPr>
                <w:rFonts w:eastAsia="Times New Roman"/>
                <w:bCs/>
                <w:sz w:val="20"/>
                <w:szCs w:val="20"/>
              </w:rPr>
            </w:pPr>
            <w:r w:rsidRPr="00FA71D8">
              <w:rPr>
                <w:rFonts w:eastAsia="Times New Roman"/>
                <w:bCs/>
                <w:sz w:val="20"/>
                <w:szCs w:val="20"/>
              </w:rPr>
              <w:t>Схемы по правилам описания предметов, растений, животных, птиц, человека.</w:t>
            </w:r>
          </w:p>
          <w:p w:rsidR="00FA71D8" w:rsidRPr="00FA71D8" w:rsidRDefault="00FA71D8" w:rsidP="00FA71D8">
            <w:pPr>
              <w:tabs>
                <w:tab w:val="left" w:pos="1909"/>
              </w:tabs>
              <w:ind w:right="57"/>
              <w:jc w:val="both"/>
              <w:rPr>
                <w:rFonts w:eastAsia="Times New Roman"/>
                <w:bCs/>
                <w:sz w:val="20"/>
                <w:szCs w:val="20"/>
              </w:rPr>
            </w:pPr>
            <w:r w:rsidRPr="00FA71D8">
              <w:rPr>
                <w:rFonts w:eastAsia="Times New Roman"/>
                <w:bCs/>
                <w:sz w:val="20"/>
                <w:szCs w:val="20"/>
              </w:rPr>
              <w:t>Художественные произведения, рекомендованные для чтения, детские журналы – 50 шт.</w:t>
            </w:r>
          </w:p>
          <w:p w:rsidR="00FA71D8" w:rsidRPr="00FA71D8" w:rsidRDefault="00FA71D8" w:rsidP="00FA71D8">
            <w:pPr>
              <w:tabs>
                <w:tab w:val="left" w:pos="1909"/>
              </w:tabs>
              <w:ind w:right="57"/>
              <w:jc w:val="both"/>
              <w:rPr>
                <w:rFonts w:eastAsia="Times New Roman"/>
                <w:bCs/>
                <w:sz w:val="20"/>
                <w:szCs w:val="20"/>
              </w:rPr>
            </w:pPr>
            <w:r w:rsidRPr="00FA71D8">
              <w:rPr>
                <w:rFonts w:eastAsia="Times New Roman"/>
                <w:bCs/>
                <w:sz w:val="20"/>
                <w:szCs w:val="20"/>
              </w:rPr>
              <w:t>Обменный фонд -30 шт.</w:t>
            </w:r>
          </w:p>
          <w:p w:rsidR="00FA71D8" w:rsidRPr="00FA71D8" w:rsidRDefault="00FA71D8" w:rsidP="00FA71D8">
            <w:pPr>
              <w:tabs>
                <w:tab w:val="left" w:pos="1909"/>
              </w:tabs>
              <w:ind w:right="57"/>
              <w:jc w:val="both"/>
              <w:rPr>
                <w:rFonts w:eastAsia="Times New Roman"/>
                <w:bCs/>
                <w:sz w:val="20"/>
                <w:szCs w:val="20"/>
              </w:rPr>
            </w:pPr>
            <w:r w:rsidRPr="00FA71D8">
              <w:rPr>
                <w:rFonts w:eastAsia="Times New Roman"/>
                <w:bCs/>
                <w:sz w:val="20"/>
                <w:szCs w:val="20"/>
              </w:rPr>
              <w:t>Словесное творчество – альбомы загадок, рассказов, пословиц  для детей.</w:t>
            </w:r>
          </w:p>
          <w:p w:rsidR="00FA71D8" w:rsidRPr="00FA71D8" w:rsidRDefault="00FA71D8" w:rsidP="00FA71D8">
            <w:pPr>
              <w:tabs>
                <w:tab w:val="left" w:pos="1909"/>
              </w:tabs>
              <w:ind w:right="57"/>
              <w:jc w:val="both"/>
              <w:rPr>
                <w:rFonts w:eastAsia="Times New Roman"/>
                <w:bCs/>
                <w:sz w:val="20"/>
                <w:szCs w:val="20"/>
              </w:rPr>
            </w:pPr>
            <w:r w:rsidRPr="00FA71D8">
              <w:rPr>
                <w:rFonts w:eastAsia="Times New Roman"/>
                <w:bCs/>
                <w:sz w:val="20"/>
                <w:szCs w:val="20"/>
              </w:rPr>
              <w:t>Коллекции открыток, календарей.</w:t>
            </w:r>
          </w:p>
          <w:p w:rsidR="00FA71D8" w:rsidRPr="00FA71D8" w:rsidRDefault="00FA71D8" w:rsidP="00FA71D8">
            <w:pPr>
              <w:ind w:right="57"/>
              <w:rPr>
                <w:b/>
                <w:sz w:val="20"/>
                <w:szCs w:val="20"/>
              </w:rPr>
            </w:pPr>
            <w:r w:rsidRPr="00FA71D8">
              <w:rPr>
                <w:b/>
                <w:sz w:val="20"/>
                <w:szCs w:val="20"/>
              </w:rPr>
              <w:t>Экранно-звуковые пособия</w:t>
            </w:r>
          </w:p>
          <w:p w:rsidR="00FA71D8" w:rsidRPr="00FA71D8" w:rsidRDefault="00FA71D8" w:rsidP="00FA71D8">
            <w:pPr>
              <w:ind w:right="57"/>
              <w:rPr>
                <w:sz w:val="20"/>
                <w:szCs w:val="20"/>
              </w:rPr>
            </w:pPr>
            <w:r w:rsidRPr="00FA71D8">
              <w:rPr>
                <w:sz w:val="20"/>
                <w:szCs w:val="20"/>
              </w:rPr>
              <w:t xml:space="preserve"> </w:t>
            </w:r>
            <w:r w:rsidRPr="00FA71D8">
              <w:rPr>
                <w:sz w:val="20"/>
                <w:szCs w:val="20"/>
                <w:lang w:val="en-US"/>
              </w:rPr>
              <w:t>DVD</w:t>
            </w:r>
            <w:r w:rsidRPr="00FA71D8">
              <w:rPr>
                <w:sz w:val="20"/>
                <w:szCs w:val="20"/>
              </w:rPr>
              <w:t xml:space="preserve"> фильмы, соответствующие тематике, аудиозаписи в соответствии с программой</w:t>
            </w:r>
          </w:p>
          <w:p w:rsidR="00FA71D8" w:rsidRPr="00FA71D8" w:rsidRDefault="00FA71D8" w:rsidP="00FA71D8">
            <w:pPr>
              <w:ind w:right="57"/>
              <w:rPr>
                <w:b/>
                <w:sz w:val="20"/>
                <w:szCs w:val="20"/>
              </w:rPr>
            </w:pPr>
            <w:r w:rsidRPr="00FA71D8">
              <w:rPr>
                <w:b/>
                <w:sz w:val="20"/>
                <w:szCs w:val="20"/>
              </w:rPr>
              <w:t>Цифровые ресурсы</w:t>
            </w:r>
          </w:p>
          <w:p w:rsidR="00E84CE2" w:rsidRPr="00350970" w:rsidRDefault="00FA71D8" w:rsidP="00350970">
            <w:pPr>
              <w:ind w:left="57" w:right="57"/>
              <w:rPr>
                <w:b/>
                <w:sz w:val="20"/>
                <w:szCs w:val="20"/>
              </w:rPr>
            </w:pPr>
            <w:r w:rsidRPr="00FA71D8">
              <w:rPr>
                <w:sz w:val="20"/>
                <w:szCs w:val="20"/>
              </w:rPr>
              <w:t>медиапрезентации,  электронные наглядные пособи</w:t>
            </w:r>
            <w:r w:rsidR="00350970">
              <w:rPr>
                <w:sz w:val="20"/>
                <w:szCs w:val="20"/>
              </w:rPr>
              <w:t>я</w:t>
            </w:r>
          </w:p>
          <w:p w:rsidR="00FA71D8" w:rsidRPr="00FA71D8" w:rsidRDefault="00E84CE2" w:rsidP="00E84CE2">
            <w:pPr>
              <w:tabs>
                <w:tab w:val="left" w:pos="2051"/>
                <w:tab w:val="center" w:pos="3812"/>
              </w:tabs>
              <w:ind w:left="57" w:right="57"/>
              <w:rPr>
                <w:b/>
                <w:sz w:val="20"/>
                <w:szCs w:val="20"/>
                <w:u w:val="single"/>
              </w:rPr>
            </w:pPr>
            <w:r>
              <w:rPr>
                <w:b/>
                <w:sz w:val="20"/>
                <w:szCs w:val="20"/>
                <w:u w:val="single"/>
              </w:rPr>
              <w:tab/>
            </w:r>
            <w:r w:rsidR="00FA71D8" w:rsidRPr="00FA71D8">
              <w:rPr>
                <w:b/>
                <w:sz w:val="20"/>
                <w:szCs w:val="20"/>
                <w:u w:val="single"/>
              </w:rPr>
              <w:t>Подготовительная  группа № 2</w:t>
            </w:r>
          </w:p>
          <w:p w:rsidR="00FA71D8" w:rsidRPr="00FA71D8" w:rsidRDefault="00FA71D8" w:rsidP="00FA71D8">
            <w:pPr>
              <w:ind w:left="57" w:right="57"/>
              <w:rPr>
                <w:b/>
                <w:sz w:val="20"/>
                <w:szCs w:val="20"/>
              </w:rPr>
            </w:pPr>
            <w:r w:rsidRPr="00FA71D8">
              <w:rPr>
                <w:b/>
                <w:sz w:val="20"/>
                <w:szCs w:val="20"/>
              </w:rPr>
              <w:t>Мебель</w:t>
            </w:r>
          </w:p>
          <w:p w:rsidR="00FA71D8" w:rsidRPr="00FA71D8" w:rsidRDefault="00FA71D8" w:rsidP="00FA71D8">
            <w:pPr>
              <w:ind w:left="57" w:right="57"/>
              <w:rPr>
                <w:b/>
                <w:sz w:val="20"/>
                <w:szCs w:val="20"/>
              </w:rPr>
            </w:pPr>
            <w:r w:rsidRPr="00FA71D8">
              <w:rPr>
                <w:b/>
                <w:sz w:val="20"/>
                <w:szCs w:val="20"/>
              </w:rPr>
              <w:t>Минимузей</w:t>
            </w:r>
          </w:p>
          <w:p w:rsidR="00FA71D8" w:rsidRPr="00FA71D8" w:rsidRDefault="00FA71D8" w:rsidP="00FA71D8">
            <w:pPr>
              <w:ind w:left="57" w:right="57"/>
              <w:rPr>
                <w:sz w:val="20"/>
                <w:szCs w:val="20"/>
              </w:rPr>
            </w:pPr>
            <w:r w:rsidRPr="00FA71D8">
              <w:rPr>
                <w:sz w:val="20"/>
                <w:szCs w:val="20"/>
              </w:rPr>
              <w:t>«Заметки о животных» ( творчестов В. Бианки)</w:t>
            </w:r>
          </w:p>
          <w:p w:rsidR="00FA71D8" w:rsidRPr="00FA71D8" w:rsidRDefault="00FA71D8" w:rsidP="00FA71D8">
            <w:pPr>
              <w:ind w:left="57" w:right="57"/>
              <w:rPr>
                <w:rFonts w:eastAsia="Times New Roman"/>
                <w:b/>
                <w:bCs/>
                <w:sz w:val="20"/>
                <w:szCs w:val="20"/>
              </w:rPr>
            </w:pPr>
            <w:r w:rsidRPr="00FA71D8">
              <w:rPr>
                <w:b/>
                <w:sz w:val="20"/>
                <w:szCs w:val="20"/>
              </w:rPr>
              <w:t>Наглядные учебные пособия</w:t>
            </w:r>
            <w:r w:rsidRPr="00FA71D8">
              <w:rPr>
                <w:rFonts w:eastAsia="Times New Roman"/>
                <w:b/>
                <w:bCs/>
                <w:sz w:val="20"/>
                <w:szCs w:val="20"/>
              </w:rPr>
              <w:t>.</w:t>
            </w:r>
          </w:p>
          <w:p w:rsidR="00FA71D8" w:rsidRPr="00FA71D8" w:rsidRDefault="00FA71D8" w:rsidP="00FA71D8">
            <w:pPr>
              <w:tabs>
                <w:tab w:val="left" w:pos="1909"/>
              </w:tabs>
              <w:ind w:right="57"/>
              <w:jc w:val="both"/>
              <w:rPr>
                <w:rFonts w:eastAsia="Times New Roman"/>
                <w:bCs/>
                <w:sz w:val="20"/>
                <w:szCs w:val="20"/>
              </w:rPr>
            </w:pPr>
            <w:r w:rsidRPr="00FA71D8">
              <w:rPr>
                <w:rFonts w:eastAsia="Times New Roman"/>
                <w:bCs/>
                <w:sz w:val="20"/>
                <w:szCs w:val="20"/>
              </w:rPr>
              <w:t>Игры для развития речи и подготовки к освоению чтения и письма -10 шт.</w:t>
            </w:r>
          </w:p>
          <w:p w:rsidR="00FA71D8" w:rsidRPr="00FA71D8" w:rsidRDefault="00FA71D8" w:rsidP="00FA71D8">
            <w:pPr>
              <w:tabs>
                <w:tab w:val="left" w:pos="1909"/>
              </w:tabs>
              <w:ind w:right="57"/>
              <w:jc w:val="both"/>
              <w:rPr>
                <w:rFonts w:eastAsia="Times New Roman"/>
                <w:bCs/>
                <w:sz w:val="20"/>
                <w:szCs w:val="20"/>
              </w:rPr>
            </w:pPr>
            <w:r w:rsidRPr="00FA71D8">
              <w:rPr>
                <w:rFonts w:eastAsia="Times New Roman"/>
                <w:bCs/>
                <w:sz w:val="20"/>
                <w:szCs w:val="20"/>
              </w:rPr>
              <w:t>Настольно-печатные игры – 5 шт.</w:t>
            </w:r>
          </w:p>
          <w:p w:rsidR="00FA71D8" w:rsidRPr="00FA71D8" w:rsidRDefault="00FA71D8" w:rsidP="00FA71D8">
            <w:pPr>
              <w:tabs>
                <w:tab w:val="left" w:pos="1909"/>
              </w:tabs>
              <w:ind w:right="57"/>
              <w:jc w:val="both"/>
              <w:rPr>
                <w:rFonts w:eastAsia="Times New Roman"/>
                <w:bCs/>
                <w:sz w:val="20"/>
                <w:szCs w:val="20"/>
              </w:rPr>
            </w:pPr>
            <w:r w:rsidRPr="00FA71D8">
              <w:rPr>
                <w:rFonts w:eastAsia="Times New Roman"/>
                <w:bCs/>
                <w:sz w:val="20"/>
                <w:szCs w:val="20"/>
              </w:rPr>
              <w:t>Комплект для обучения грамоте: наборное полотно, набор букв, образцы письменных букв.</w:t>
            </w:r>
          </w:p>
          <w:p w:rsidR="00FA71D8" w:rsidRPr="00FA71D8" w:rsidRDefault="00FA71D8" w:rsidP="00FA71D8">
            <w:pPr>
              <w:tabs>
                <w:tab w:val="left" w:pos="1909"/>
              </w:tabs>
              <w:ind w:right="57"/>
              <w:jc w:val="both"/>
              <w:rPr>
                <w:rFonts w:eastAsia="Times New Roman"/>
                <w:bCs/>
                <w:sz w:val="20"/>
                <w:szCs w:val="20"/>
              </w:rPr>
            </w:pPr>
            <w:r w:rsidRPr="00FA71D8">
              <w:rPr>
                <w:rFonts w:eastAsia="Times New Roman"/>
                <w:bCs/>
                <w:sz w:val="20"/>
                <w:szCs w:val="20"/>
              </w:rPr>
              <w:t>Наборы сюжетных и предметных картинок -3 набора.</w:t>
            </w:r>
          </w:p>
          <w:p w:rsidR="00FA71D8" w:rsidRPr="00FA71D8" w:rsidRDefault="00FA71D8" w:rsidP="00FA71D8">
            <w:pPr>
              <w:tabs>
                <w:tab w:val="left" w:pos="1909"/>
              </w:tabs>
              <w:ind w:right="57"/>
              <w:jc w:val="both"/>
              <w:rPr>
                <w:rFonts w:eastAsia="Times New Roman"/>
                <w:bCs/>
                <w:sz w:val="20"/>
                <w:szCs w:val="20"/>
              </w:rPr>
            </w:pPr>
            <w:r w:rsidRPr="00FA71D8">
              <w:rPr>
                <w:rFonts w:eastAsia="Times New Roman"/>
                <w:bCs/>
                <w:sz w:val="20"/>
                <w:szCs w:val="20"/>
              </w:rPr>
              <w:t xml:space="preserve">Репродукции картин, художественных фотографий, портретов для развития связной речи. </w:t>
            </w:r>
            <w:r w:rsidRPr="00FA71D8">
              <w:rPr>
                <w:rFonts w:eastAsia="Times New Roman"/>
                <w:bCs/>
                <w:sz w:val="20"/>
                <w:szCs w:val="20"/>
              </w:rPr>
              <w:br/>
              <w:t>Иллюстративные материалы: альбомы, наборы открыток.</w:t>
            </w:r>
          </w:p>
          <w:p w:rsidR="00FA71D8" w:rsidRPr="00FA71D8" w:rsidRDefault="00FA71D8" w:rsidP="00FA71D8">
            <w:pPr>
              <w:tabs>
                <w:tab w:val="left" w:pos="1909"/>
              </w:tabs>
              <w:ind w:right="57"/>
              <w:jc w:val="both"/>
              <w:rPr>
                <w:rFonts w:eastAsia="Times New Roman"/>
                <w:bCs/>
                <w:sz w:val="20"/>
                <w:szCs w:val="20"/>
              </w:rPr>
            </w:pPr>
            <w:r w:rsidRPr="00FA71D8">
              <w:rPr>
                <w:rFonts w:eastAsia="Times New Roman"/>
                <w:bCs/>
                <w:sz w:val="20"/>
                <w:szCs w:val="20"/>
              </w:rPr>
              <w:t>Раздаточный материал по количеству детей.</w:t>
            </w:r>
          </w:p>
          <w:p w:rsidR="00FA71D8" w:rsidRPr="00FA71D8" w:rsidRDefault="00FA71D8" w:rsidP="00FA71D8">
            <w:pPr>
              <w:tabs>
                <w:tab w:val="left" w:pos="1909"/>
              </w:tabs>
              <w:ind w:right="57"/>
              <w:jc w:val="both"/>
              <w:rPr>
                <w:rFonts w:eastAsia="Times New Roman"/>
                <w:bCs/>
                <w:sz w:val="20"/>
                <w:szCs w:val="20"/>
              </w:rPr>
            </w:pPr>
            <w:r w:rsidRPr="00FA71D8">
              <w:rPr>
                <w:rFonts w:eastAsia="Times New Roman"/>
                <w:bCs/>
                <w:sz w:val="20"/>
                <w:szCs w:val="20"/>
              </w:rPr>
              <w:t>Схемы по правилам описания предметов, растений, животных, птиц, человека.</w:t>
            </w:r>
          </w:p>
          <w:p w:rsidR="00FA71D8" w:rsidRPr="00FA71D8" w:rsidRDefault="00FA71D8" w:rsidP="00FA71D8">
            <w:pPr>
              <w:tabs>
                <w:tab w:val="left" w:pos="1909"/>
              </w:tabs>
              <w:ind w:right="57"/>
              <w:jc w:val="both"/>
              <w:rPr>
                <w:rFonts w:eastAsia="Times New Roman"/>
                <w:bCs/>
                <w:sz w:val="20"/>
                <w:szCs w:val="20"/>
              </w:rPr>
            </w:pPr>
            <w:r w:rsidRPr="00FA71D8">
              <w:rPr>
                <w:rFonts w:eastAsia="Times New Roman"/>
                <w:bCs/>
                <w:sz w:val="20"/>
                <w:szCs w:val="20"/>
              </w:rPr>
              <w:t>Художественные произведения, рекомендованные для чтения, детские журналы – 50 шт.</w:t>
            </w:r>
          </w:p>
          <w:p w:rsidR="00FA71D8" w:rsidRPr="00FA71D8" w:rsidRDefault="00FA71D8" w:rsidP="00FA71D8">
            <w:pPr>
              <w:tabs>
                <w:tab w:val="left" w:pos="1909"/>
              </w:tabs>
              <w:ind w:right="57"/>
              <w:jc w:val="both"/>
              <w:rPr>
                <w:rFonts w:eastAsia="Times New Roman"/>
                <w:bCs/>
                <w:sz w:val="20"/>
                <w:szCs w:val="20"/>
              </w:rPr>
            </w:pPr>
            <w:r w:rsidRPr="00FA71D8">
              <w:rPr>
                <w:rFonts w:eastAsia="Times New Roman"/>
                <w:bCs/>
                <w:sz w:val="20"/>
                <w:szCs w:val="20"/>
              </w:rPr>
              <w:t>Словесное творчество – альбомы загадок, рассказов, пословиц  для детей.</w:t>
            </w:r>
          </w:p>
          <w:p w:rsidR="00FA71D8" w:rsidRPr="00FA71D8" w:rsidRDefault="00FA71D8" w:rsidP="00FA71D8">
            <w:pPr>
              <w:ind w:right="57"/>
              <w:rPr>
                <w:b/>
                <w:sz w:val="20"/>
                <w:szCs w:val="20"/>
              </w:rPr>
            </w:pPr>
            <w:r w:rsidRPr="00FA71D8">
              <w:rPr>
                <w:b/>
                <w:sz w:val="20"/>
                <w:szCs w:val="20"/>
              </w:rPr>
              <w:t>Экранно-звуковые пособия</w:t>
            </w:r>
          </w:p>
          <w:p w:rsidR="00FA71D8" w:rsidRPr="00FA71D8" w:rsidRDefault="00FA71D8" w:rsidP="00FA71D8">
            <w:pPr>
              <w:ind w:right="57"/>
              <w:rPr>
                <w:sz w:val="20"/>
                <w:szCs w:val="20"/>
              </w:rPr>
            </w:pPr>
            <w:r w:rsidRPr="00FA71D8">
              <w:rPr>
                <w:sz w:val="20"/>
                <w:szCs w:val="20"/>
              </w:rPr>
              <w:t xml:space="preserve"> </w:t>
            </w:r>
            <w:r w:rsidRPr="00FA71D8">
              <w:rPr>
                <w:sz w:val="20"/>
                <w:szCs w:val="20"/>
                <w:lang w:val="en-US"/>
              </w:rPr>
              <w:t>DVD</w:t>
            </w:r>
            <w:r w:rsidRPr="00FA71D8">
              <w:rPr>
                <w:sz w:val="20"/>
                <w:szCs w:val="20"/>
              </w:rPr>
              <w:t xml:space="preserve"> фильмы</w:t>
            </w:r>
          </w:p>
          <w:p w:rsidR="00FA71D8" w:rsidRPr="00FA71D8" w:rsidRDefault="00FA71D8" w:rsidP="00FA71D8">
            <w:pPr>
              <w:ind w:right="57"/>
              <w:rPr>
                <w:b/>
                <w:sz w:val="20"/>
                <w:szCs w:val="20"/>
              </w:rPr>
            </w:pPr>
            <w:r w:rsidRPr="00FA71D8">
              <w:rPr>
                <w:b/>
                <w:sz w:val="20"/>
                <w:szCs w:val="20"/>
              </w:rPr>
              <w:t>Цифровые ресурсы</w:t>
            </w:r>
          </w:p>
          <w:p w:rsidR="00FA71D8" w:rsidRPr="00FA71D8" w:rsidRDefault="00FA71D8" w:rsidP="00FA71D8">
            <w:pPr>
              <w:ind w:left="57" w:right="57"/>
              <w:rPr>
                <w:b/>
                <w:sz w:val="20"/>
                <w:szCs w:val="20"/>
              </w:rPr>
            </w:pPr>
            <w:r w:rsidRPr="00FA71D8">
              <w:rPr>
                <w:sz w:val="20"/>
                <w:szCs w:val="20"/>
              </w:rPr>
              <w:t>медиапрезентации,  электронные наглядные пособия</w:t>
            </w:r>
          </w:p>
          <w:p w:rsidR="00FA71D8" w:rsidRPr="00FA71D8" w:rsidRDefault="00FA71D8" w:rsidP="00FA71D8">
            <w:pPr>
              <w:ind w:left="57" w:right="57"/>
              <w:jc w:val="center"/>
              <w:rPr>
                <w:b/>
                <w:sz w:val="20"/>
                <w:szCs w:val="20"/>
                <w:u w:val="single"/>
              </w:rPr>
            </w:pPr>
            <w:r w:rsidRPr="00FA71D8">
              <w:rPr>
                <w:b/>
                <w:sz w:val="20"/>
                <w:szCs w:val="20"/>
                <w:u w:val="single"/>
              </w:rPr>
              <w:t>Подготовительная  группа № 1</w:t>
            </w:r>
          </w:p>
          <w:p w:rsidR="00FA71D8" w:rsidRPr="00FA71D8" w:rsidRDefault="00FA71D8" w:rsidP="00FA71D8">
            <w:pPr>
              <w:ind w:left="57" w:right="57"/>
              <w:rPr>
                <w:b/>
                <w:sz w:val="20"/>
                <w:szCs w:val="20"/>
              </w:rPr>
            </w:pPr>
            <w:r w:rsidRPr="00FA71D8">
              <w:rPr>
                <w:b/>
                <w:sz w:val="20"/>
                <w:szCs w:val="20"/>
              </w:rPr>
              <w:t>Минимузей</w:t>
            </w:r>
          </w:p>
          <w:p w:rsidR="00FA71D8" w:rsidRPr="00FA71D8" w:rsidRDefault="00FA71D8" w:rsidP="00FA71D8">
            <w:pPr>
              <w:ind w:left="57" w:right="57"/>
              <w:rPr>
                <w:sz w:val="20"/>
                <w:szCs w:val="20"/>
              </w:rPr>
            </w:pPr>
            <w:r w:rsidRPr="00FA71D8">
              <w:rPr>
                <w:sz w:val="20"/>
                <w:szCs w:val="20"/>
              </w:rPr>
              <w:t>«Символы государства»; «К. Д. Ушинский – для детей»</w:t>
            </w:r>
          </w:p>
          <w:p w:rsidR="00FA71D8" w:rsidRPr="00FA71D8" w:rsidRDefault="00FA71D8" w:rsidP="00FA71D8">
            <w:pPr>
              <w:tabs>
                <w:tab w:val="left" w:pos="1909"/>
              </w:tabs>
              <w:ind w:right="57"/>
              <w:jc w:val="both"/>
              <w:rPr>
                <w:rFonts w:eastAsia="Times New Roman"/>
                <w:b/>
                <w:bCs/>
                <w:sz w:val="20"/>
                <w:szCs w:val="20"/>
              </w:rPr>
            </w:pPr>
            <w:r w:rsidRPr="00FA71D8">
              <w:rPr>
                <w:b/>
                <w:sz w:val="20"/>
                <w:szCs w:val="20"/>
              </w:rPr>
              <w:t>Наглядные учебные пособия</w:t>
            </w:r>
            <w:r w:rsidRPr="00FA71D8">
              <w:rPr>
                <w:rFonts w:eastAsia="Times New Roman"/>
                <w:b/>
                <w:bCs/>
                <w:sz w:val="20"/>
                <w:szCs w:val="20"/>
              </w:rPr>
              <w:t xml:space="preserve"> </w:t>
            </w:r>
          </w:p>
          <w:p w:rsidR="00FA71D8" w:rsidRPr="00FA71D8" w:rsidRDefault="00FA71D8" w:rsidP="00FA71D8">
            <w:pPr>
              <w:tabs>
                <w:tab w:val="left" w:pos="1909"/>
              </w:tabs>
              <w:ind w:right="57"/>
              <w:jc w:val="both"/>
              <w:rPr>
                <w:sz w:val="20"/>
                <w:szCs w:val="20"/>
              </w:rPr>
            </w:pPr>
            <w:r w:rsidRPr="00FA71D8">
              <w:rPr>
                <w:sz w:val="20"/>
                <w:szCs w:val="20"/>
              </w:rPr>
              <w:t xml:space="preserve"> Художественная литература , рекомендованная для чтения в подготовительной группе – 50 шт.</w:t>
            </w:r>
          </w:p>
          <w:p w:rsidR="00FA71D8" w:rsidRPr="00FA71D8" w:rsidRDefault="00FA71D8" w:rsidP="00FA71D8">
            <w:pPr>
              <w:tabs>
                <w:tab w:val="left" w:pos="1909"/>
              </w:tabs>
              <w:ind w:right="57"/>
              <w:jc w:val="both"/>
              <w:rPr>
                <w:sz w:val="20"/>
                <w:szCs w:val="20"/>
              </w:rPr>
            </w:pPr>
            <w:r w:rsidRPr="00FA71D8">
              <w:rPr>
                <w:sz w:val="20"/>
                <w:szCs w:val="20"/>
              </w:rPr>
              <w:t>Словесное творчество, детские журналы.</w:t>
            </w:r>
          </w:p>
          <w:p w:rsidR="00FA71D8" w:rsidRPr="00FA71D8" w:rsidRDefault="00FA71D8" w:rsidP="00FA71D8">
            <w:pPr>
              <w:tabs>
                <w:tab w:val="left" w:pos="1909"/>
              </w:tabs>
              <w:ind w:right="57"/>
              <w:jc w:val="both"/>
              <w:rPr>
                <w:sz w:val="20"/>
                <w:szCs w:val="20"/>
              </w:rPr>
            </w:pPr>
            <w:r w:rsidRPr="00FA71D8">
              <w:rPr>
                <w:sz w:val="20"/>
                <w:szCs w:val="20"/>
              </w:rPr>
              <w:t>Настольные дидактические игры по развитию речи.</w:t>
            </w:r>
          </w:p>
          <w:p w:rsidR="00FA71D8" w:rsidRPr="00FA71D8" w:rsidRDefault="00FA71D8" w:rsidP="00FA71D8">
            <w:pPr>
              <w:tabs>
                <w:tab w:val="left" w:pos="1909"/>
              </w:tabs>
              <w:ind w:right="57"/>
              <w:jc w:val="both"/>
              <w:rPr>
                <w:sz w:val="20"/>
                <w:szCs w:val="20"/>
              </w:rPr>
            </w:pPr>
            <w:r w:rsidRPr="00FA71D8">
              <w:rPr>
                <w:sz w:val="20"/>
                <w:szCs w:val="20"/>
              </w:rPr>
              <w:t>Разрезные азбуки, и предметные  карточки по количеству детей.</w:t>
            </w:r>
          </w:p>
          <w:p w:rsidR="00FA71D8" w:rsidRPr="00FA71D8" w:rsidRDefault="00FA71D8" w:rsidP="00FA71D8">
            <w:pPr>
              <w:tabs>
                <w:tab w:val="left" w:pos="1909"/>
              </w:tabs>
              <w:ind w:right="57"/>
              <w:jc w:val="both"/>
              <w:rPr>
                <w:sz w:val="20"/>
                <w:szCs w:val="20"/>
              </w:rPr>
            </w:pPr>
            <w:r w:rsidRPr="00FA71D8">
              <w:rPr>
                <w:sz w:val="20"/>
                <w:szCs w:val="20"/>
              </w:rPr>
              <w:t>Сюжетные картинки 22.</w:t>
            </w:r>
          </w:p>
          <w:p w:rsidR="00FA71D8" w:rsidRPr="00FA71D8" w:rsidRDefault="00FA71D8" w:rsidP="00FA71D8">
            <w:pPr>
              <w:tabs>
                <w:tab w:val="left" w:pos="1909"/>
              </w:tabs>
              <w:ind w:right="57"/>
              <w:jc w:val="both"/>
              <w:rPr>
                <w:sz w:val="20"/>
                <w:szCs w:val="20"/>
              </w:rPr>
            </w:pPr>
            <w:r w:rsidRPr="00FA71D8">
              <w:rPr>
                <w:sz w:val="20"/>
                <w:szCs w:val="20"/>
              </w:rPr>
              <w:t>Демонстрационный алфавит.</w:t>
            </w:r>
          </w:p>
          <w:p w:rsidR="00FA71D8" w:rsidRPr="00FA71D8" w:rsidRDefault="00FA71D8" w:rsidP="00FA71D8">
            <w:pPr>
              <w:tabs>
                <w:tab w:val="left" w:pos="1909"/>
              </w:tabs>
              <w:ind w:right="57"/>
              <w:jc w:val="both"/>
              <w:rPr>
                <w:sz w:val="20"/>
                <w:szCs w:val="20"/>
              </w:rPr>
            </w:pPr>
            <w:r w:rsidRPr="00FA71D8">
              <w:rPr>
                <w:sz w:val="20"/>
                <w:szCs w:val="20"/>
              </w:rPr>
              <w:t>Наборы сюжетных картин по развитию связной речи.</w:t>
            </w:r>
          </w:p>
          <w:p w:rsidR="00FA71D8" w:rsidRPr="00FA71D8" w:rsidRDefault="00FA71D8" w:rsidP="00FA71D8">
            <w:pPr>
              <w:tabs>
                <w:tab w:val="left" w:pos="1909"/>
              </w:tabs>
              <w:ind w:right="57"/>
              <w:jc w:val="both"/>
              <w:rPr>
                <w:sz w:val="20"/>
                <w:szCs w:val="20"/>
              </w:rPr>
            </w:pPr>
            <w:r w:rsidRPr="00FA71D8">
              <w:rPr>
                <w:sz w:val="20"/>
                <w:szCs w:val="20"/>
              </w:rPr>
              <w:t>Буквенные веера.</w:t>
            </w:r>
          </w:p>
          <w:p w:rsidR="00FA71D8" w:rsidRPr="00FA71D8" w:rsidRDefault="00FA71D8" w:rsidP="00FA71D8">
            <w:pPr>
              <w:tabs>
                <w:tab w:val="left" w:pos="1909"/>
              </w:tabs>
              <w:ind w:right="57"/>
              <w:jc w:val="both"/>
              <w:rPr>
                <w:sz w:val="20"/>
                <w:szCs w:val="20"/>
              </w:rPr>
            </w:pPr>
            <w:r w:rsidRPr="00FA71D8">
              <w:rPr>
                <w:sz w:val="20"/>
                <w:szCs w:val="20"/>
              </w:rPr>
              <w:t>Рабочие тетради  по обучению грамоте.</w:t>
            </w:r>
          </w:p>
          <w:p w:rsidR="00FA71D8" w:rsidRPr="00FA71D8" w:rsidRDefault="00FA71D8" w:rsidP="00FA71D8">
            <w:pPr>
              <w:ind w:right="57"/>
              <w:rPr>
                <w:b/>
                <w:sz w:val="20"/>
                <w:szCs w:val="20"/>
              </w:rPr>
            </w:pPr>
            <w:r w:rsidRPr="00FA71D8">
              <w:rPr>
                <w:b/>
                <w:sz w:val="20"/>
                <w:szCs w:val="20"/>
              </w:rPr>
              <w:t>Экранно-звуковые пособия</w:t>
            </w:r>
          </w:p>
          <w:p w:rsidR="00FA71D8" w:rsidRPr="00FA71D8" w:rsidRDefault="00FA71D8" w:rsidP="00FA71D8">
            <w:pPr>
              <w:ind w:right="57"/>
              <w:rPr>
                <w:sz w:val="20"/>
                <w:szCs w:val="20"/>
              </w:rPr>
            </w:pPr>
            <w:r w:rsidRPr="00FA71D8">
              <w:rPr>
                <w:sz w:val="20"/>
                <w:szCs w:val="20"/>
              </w:rPr>
              <w:t xml:space="preserve"> Аудиозаписи</w:t>
            </w:r>
          </w:p>
        </w:tc>
      </w:tr>
      <w:tr w:rsidR="00FA71D8" w:rsidRPr="00FA71D8" w:rsidTr="00FA71D8">
        <w:tc>
          <w:tcPr>
            <w:tcW w:w="2507" w:type="dxa"/>
          </w:tcPr>
          <w:p w:rsidR="00FA71D8" w:rsidRPr="00FA71D8" w:rsidRDefault="00FA71D8" w:rsidP="00FA71D8">
            <w:pPr>
              <w:ind w:left="57" w:right="57"/>
              <w:jc w:val="center"/>
              <w:rPr>
                <w:sz w:val="20"/>
                <w:szCs w:val="20"/>
              </w:rPr>
            </w:pPr>
            <w:r w:rsidRPr="00FA71D8">
              <w:rPr>
                <w:sz w:val="20"/>
                <w:szCs w:val="20"/>
              </w:rPr>
              <w:t>Образовательная область «Познавательное развитие»</w:t>
            </w:r>
          </w:p>
        </w:tc>
        <w:tc>
          <w:tcPr>
            <w:tcW w:w="7841" w:type="dxa"/>
          </w:tcPr>
          <w:p w:rsidR="00FA71D8" w:rsidRPr="00FA71D8" w:rsidRDefault="00FA71D8" w:rsidP="00FA71D8">
            <w:pPr>
              <w:ind w:left="57" w:right="57"/>
              <w:jc w:val="center"/>
              <w:rPr>
                <w:b/>
                <w:sz w:val="20"/>
                <w:szCs w:val="20"/>
                <w:u w:val="single"/>
              </w:rPr>
            </w:pPr>
            <w:r w:rsidRPr="00FA71D8">
              <w:rPr>
                <w:b/>
                <w:sz w:val="20"/>
                <w:szCs w:val="20"/>
                <w:u w:val="single"/>
              </w:rPr>
              <w:t>Младшая  группа</w:t>
            </w:r>
          </w:p>
          <w:p w:rsidR="00FA71D8" w:rsidRPr="00FA71D8" w:rsidRDefault="00FA71D8" w:rsidP="00FA71D8">
            <w:pPr>
              <w:ind w:left="57" w:right="57"/>
              <w:rPr>
                <w:b/>
                <w:sz w:val="20"/>
                <w:szCs w:val="20"/>
              </w:rPr>
            </w:pPr>
            <w:r w:rsidRPr="00FA71D8">
              <w:rPr>
                <w:b/>
                <w:sz w:val="20"/>
                <w:szCs w:val="20"/>
              </w:rPr>
              <w:t>Технические средства</w:t>
            </w:r>
          </w:p>
          <w:p w:rsidR="00FA71D8" w:rsidRPr="00FA71D8" w:rsidRDefault="00FA71D8" w:rsidP="00FA71D8">
            <w:pPr>
              <w:ind w:left="57" w:right="57"/>
              <w:rPr>
                <w:sz w:val="20"/>
                <w:szCs w:val="20"/>
              </w:rPr>
            </w:pPr>
            <w:r w:rsidRPr="00FA71D8">
              <w:rPr>
                <w:sz w:val="20"/>
                <w:szCs w:val="20"/>
              </w:rPr>
              <w:t>магнитофон – 1</w:t>
            </w:r>
          </w:p>
          <w:p w:rsidR="00FA71D8" w:rsidRPr="00FA71D8" w:rsidRDefault="00FA71D8" w:rsidP="00FA71D8">
            <w:pPr>
              <w:ind w:left="57" w:right="57"/>
              <w:rPr>
                <w:sz w:val="20"/>
                <w:szCs w:val="20"/>
              </w:rPr>
            </w:pPr>
            <w:r w:rsidRPr="00FA71D8">
              <w:rPr>
                <w:sz w:val="20"/>
                <w:szCs w:val="20"/>
              </w:rPr>
              <w:t>телевизор – 1</w:t>
            </w:r>
          </w:p>
          <w:p w:rsidR="00FA71D8" w:rsidRPr="00FA71D8" w:rsidRDefault="00FA71D8" w:rsidP="00FA71D8">
            <w:pPr>
              <w:ind w:left="57" w:right="57"/>
              <w:rPr>
                <w:sz w:val="20"/>
                <w:szCs w:val="20"/>
              </w:rPr>
            </w:pPr>
            <w:r w:rsidRPr="00FA71D8">
              <w:rPr>
                <w:sz w:val="20"/>
                <w:szCs w:val="20"/>
              </w:rPr>
              <w:t>Флеш-ракопитель - 1</w:t>
            </w:r>
          </w:p>
          <w:p w:rsidR="00FA71D8" w:rsidRPr="00FA71D8" w:rsidRDefault="00FA71D8" w:rsidP="00FA71D8">
            <w:pPr>
              <w:ind w:right="57"/>
              <w:jc w:val="both"/>
              <w:rPr>
                <w:rFonts w:eastAsia="Times New Roman"/>
                <w:bCs/>
                <w:sz w:val="20"/>
                <w:szCs w:val="20"/>
              </w:rPr>
            </w:pPr>
            <w:r w:rsidRPr="00FA71D8">
              <w:rPr>
                <w:b/>
                <w:sz w:val="20"/>
                <w:szCs w:val="20"/>
              </w:rPr>
              <w:t>Наглядные учебные пособия.</w:t>
            </w:r>
            <w:r w:rsidRPr="00FA71D8">
              <w:rPr>
                <w:rFonts w:eastAsia="Times New Roman"/>
                <w:b/>
                <w:bCs/>
                <w:sz w:val="20"/>
                <w:szCs w:val="20"/>
              </w:rPr>
              <w:t xml:space="preserve"> </w:t>
            </w:r>
          </w:p>
          <w:p w:rsidR="00FA71D8" w:rsidRPr="00FA71D8" w:rsidRDefault="00FA71D8" w:rsidP="00FA71D8">
            <w:pPr>
              <w:ind w:right="57"/>
              <w:jc w:val="both"/>
              <w:rPr>
                <w:rFonts w:eastAsia="Times New Roman"/>
                <w:bCs/>
                <w:sz w:val="20"/>
                <w:szCs w:val="20"/>
              </w:rPr>
            </w:pPr>
            <w:r w:rsidRPr="00FA71D8">
              <w:rPr>
                <w:rFonts w:eastAsia="Times New Roman"/>
                <w:bCs/>
                <w:sz w:val="20"/>
                <w:szCs w:val="20"/>
              </w:rPr>
              <w:t>Крупная мозаика – 2 шт.</w:t>
            </w:r>
          </w:p>
          <w:p w:rsidR="00FA71D8" w:rsidRPr="00FA71D8" w:rsidRDefault="00FA71D8" w:rsidP="00FA71D8">
            <w:pPr>
              <w:ind w:right="57"/>
              <w:jc w:val="both"/>
              <w:rPr>
                <w:rFonts w:eastAsia="Times New Roman"/>
                <w:bCs/>
                <w:sz w:val="20"/>
                <w:szCs w:val="20"/>
              </w:rPr>
            </w:pPr>
            <w:r w:rsidRPr="00FA71D8">
              <w:rPr>
                <w:rFonts w:eastAsia="Times New Roman"/>
                <w:bCs/>
                <w:sz w:val="20"/>
                <w:szCs w:val="20"/>
              </w:rPr>
              <w:t>Мелкая мозаика – 2 шт.</w:t>
            </w:r>
          </w:p>
          <w:p w:rsidR="00FA71D8" w:rsidRPr="00FA71D8" w:rsidRDefault="00FA71D8" w:rsidP="00FA71D8">
            <w:pPr>
              <w:ind w:right="57"/>
              <w:jc w:val="both"/>
              <w:rPr>
                <w:rFonts w:eastAsia="Times New Roman"/>
                <w:bCs/>
                <w:sz w:val="20"/>
                <w:szCs w:val="20"/>
              </w:rPr>
            </w:pPr>
            <w:r w:rsidRPr="00FA71D8">
              <w:rPr>
                <w:rFonts w:eastAsia="Times New Roman"/>
                <w:bCs/>
                <w:sz w:val="20"/>
                <w:szCs w:val="20"/>
              </w:rPr>
              <w:t>Объемные вкладыши – 4 шт.</w:t>
            </w:r>
          </w:p>
          <w:p w:rsidR="00FA71D8" w:rsidRPr="00FA71D8" w:rsidRDefault="00FA71D8" w:rsidP="00FA71D8">
            <w:pPr>
              <w:ind w:right="57"/>
              <w:jc w:val="both"/>
              <w:rPr>
                <w:rFonts w:eastAsia="Times New Roman"/>
                <w:bCs/>
                <w:sz w:val="20"/>
                <w:szCs w:val="20"/>
              </w:rPr>
            </w:pPr>
            <w:r w:rsidRPr="00FA71D8">
              <w:rPr>
                <w:rFonts w:eastAsia="Times New Roman"/>
                <w:bCs/>
                <w:sz w:val="20"/>
                <w:szCs w:val="20"/>
              </w:rPr>
              <w:t>Рамки-вкладыши – 10 шт.</w:t>
            </w:r>
          </w:p>
          <w:p w:rsidR="00FA71D8" w:rsidRPr="00FA71D8" w:rsidRDefault="00FA71D8" w:rsidP="00FA71D8">
            <w:pPr>
              <w:ind w:right="57"/>
              <w:jc w:val="both"/>
              <w:rPr>
                <w:rFonts w:eastAsia="Times New Roman"/>
                <w:bCs/>
                <w:sz w:val="20"/>
                <w:szCs w:val="20"/>
              </w:rPr>
            </w:pPr>
            <w:r w:rsidRPr="00FA71D8">
              <w:rPr>
                <w:rFonts w:eastAsia="Times New Roman"/>
                <w:bCs/>
                <w:sz w:val="20"/>
                <w:szCs w:val="20"/>
              </w:rPr>
              <w:t>Сенсомоторные коврики – 2 шт.</w:t>
            </w:r>
          </w:p>
          <w:p w:rsidR="00FA71D8" w:rsidRPr="00FA71D8" w:rsidRDefault="00FA71D8" w:rsidP="00FA71D8">
            <w:pPr>
              <w:ind w:right="57"/>
              <w:jc w:val="both"/>
              <w:rPr>
                <w:rFonts w:eastAsia="Times New Roman"/>
                <w:bCs/>
                <w:sz w:val="20"/>
                <w:szCs w:val="20"/>
              </w:rPr>
            </w:pPr>
            <w:r w:rsidRPr="00FA71D8">
              <w:rPr>
                <w:rFonts w:eastAsia="Times New Roman"/>
                <w:bCs/>
                <w:sz w:val="20"/>
                <w:szCs w:val="20"/>
              </w:rPr>
              <w:t>Разрезные картинки- 5 наборов.</w:t>
            </w:r>
          </w:p>
          <w:p w:rsidR="00FA71D8" w:rsidRPr="00FA71D8" w:rsidRDefault="00FA71D8" w:rsidP="00FA71D8">
            <w:pPr>
              <w:ind w:right="57"/>
              <w:jc w:val="both"/>
              <w:rPr>
                <w:rFonts w:eastAsia="Times New Roman"/>
                <w:bCs/>
                <w:sz w:val="20"/>
                <w:szCs w:val="20"/>
              </w:rPr>
            </w:pPr>
            <w:r w:rsidRPr="00FA71D8">
              <w:rPr>
                <w:rFonts w:eastAsia="Times New Roman"/>
                <w:bCs/>
                <w:sz w:val="20"/>
                <w:szCs w:val="20"/>
              </w:rPr>
              <w:t>Логические емкости – 7 наборов.</w:t>
            </w:r>
          </w:p>
          <w:p w:rsidR="00FA71D8" w:rsidRPr="00FA71D8" w:rsidRDefault="00FA71D8" w:rsidP="00FA71D8">
            <w:pPr>
              <w:ind w:right="57"/>
              <w:jc w:val="both"/>
              <w:rPr>
                <w:rFonts w:eastAsia="Times New Roman"/>
                <w:bCs/>
                <w:sz w:val="20"/>
                <w:szCs w:val="20"/>
              </w:rPr>
            </w:pPr>
            <w:r w:rsidRPr="00FA71D8">
              <w:rPr>
                <w:rFonts w:eastAsia="Times New Roman"/>
                <w:bCs/>
                <w:sz w:val="20"/>
                <w:szCs w:val="20"/>
              </w:rPr>
              <w:t>Комплект геометрических фигур на липучках.</w:t>
            </w:r>
          </w:p>
          <w:p w:rsidR="00FA71D8" w:rsidRPr="00FA71D8" w:rsidRDefault="00FA71D8" w:rsidP="00FA71D8">
            <w:pPr>
              <w:ind w:right="57"/>
              <w:jc w:val="both"/>
              <w:rPr>
                <w:rFonts w:eastAsia="Times New Roman"/>
                <w:bCs/>
                <w:sz w:val="20"/>
                <w:szCs w:val="20"/>
              </w:rPr>
            </w:pPr>
            <w:r w:rsidRPr="00FA71D8">
              <w:rPr>
                <w:rFonts w:eastAsia="Times New Roman"/>
                <w:bCs/>
                <w:sz w:val="20"/>
                <w:szCs w:val="20"/>
              </w:rPr>
              <w:t>Счетные палочки, блоки Дьеныша, - по количеству детей.</w:t>
            </w:r>
          </w:p>
          <w:p w:rsidR="00FA71D8" w:rsidRPr="00FA71D8" w:rsidRDefault="00FA71D8" w:rsidP="00FA71D8">
            <w:pPr>
              <w:ind w:right="57"/>
              <w:jc w:val="both"/>
              <w:rPr>
                <w:rFonts w:eastAsia="Times New Roman"/>
                <w:bCs/>
                <w:sz w:val="20"/>
                <w:szCs w:val="20"/>
              </w:rPr>
            </w:pPr>
            <w:r w:rsidRPr="00FA71D8">
              <w:rPr>
                <w:rFonts w:eastAsia="Times New Roman"/>
                <w:bCs/>
                <w:sz w:val="20"/>
                <w:szCs w:val="20"/>
              </w:rPr>
              <w:t>Развивающее пространство– «Фиолетовый лес».</w:t>
            </w:r>
          </w:p>
          <w:p w:rsidR="00FA71D8" w:rsidRPr="00FA71D8" w:rsidRDefault="00FA71D8" w:rsidP="00FA71D8">
            <w:pPr>
              <w:ind w:right="57"/>
              <w:jc w:val="both"/>
              <w:rPr>
                <w:rFonts w:eastAsia="Times New Roman"/>
                <w:bCs/>
                <w:sz w:val="20"/>
                <w:szCs w:val="20"/>
              </w:rPr>
            </w:pPr>
            <w:r w:rsidRPr="00FA71D8">
              <w:rPr>
                <w:rFonts w:eastAsia="Times New Roman"/>
                <w:bCs/>
                <w:sz w:val="20"/>
                <w:szCs w:val="20"/>
              </w:rPr>
              <w:t>Ковролиновое полотно, набор игр В.В. Воскобовича.</w:t>
            </w:r>
          </w:p>
          <w:p w:rsidR="00FA71D8" w:rsidRPr="00FA71D8" w:rsidRDefault="00FA71D8" w:rsidP="00FA71D8">
            <w:pPr>
              <w:ind w:right="57"/>
              <w:jc w:val="both"/>
              <w:rPr>
                <w:sz w:val="20"/>
                <w:szCs w:val="20"/>
              </w:rPr>
            </w:pPr>
          </w:p>
          <w:p w:rsidR="00FA71D8" w:rsidRPr="00FA71D8" w:rsidRDefault="00FA71D8" w:rsidP="00FA71D8">
            <w:pPr>
              <w:ind w:left="57" w:right="57"/>
              <w:jc w:val="center"/>
              <w:rPr>
                <w:b/>
                <w:sz w:val="20"/>
                <w:szCs w:val="20"/>
                <w:u w:val="single"/>
              </w:rPr>
            </w:pPr>
            <w:r w:rsidRPr="00FA71D8">
              <w:rPr>
                <w:b/>
                <w:sz w:val="20"/>
                <w:szCs w:val="20"/>
                <w:u w:val="single"/>
              </w:rPr>
              <w:t>Средняя группа</w:t>
            </w:r>
          </w:p>
          <w:p w:rsidR="00FA71D8" w:rsidRPr="00FA71D8" w:rsidRDefault="00FA71D8" w:rsidP="00FA71D8">
            <w:pPr>
              <w:ind w:right="57"/>
              <w:jc w:val="both"/>
              <w:rPr>
                <w:rFonts w:eastAsia="Times New Roman"/>
                <w:bCs/>
                <w:sz w:val="20"/>
                <w:szCs w:val="20"/>
              </w:rPr>
            </w:pPr>
            <w:r w:rsidRPr="00FA71D8">
              <w:rPr>
                <w:b/>
                <w:sz w:val="20"/>
                <w:szCs w:val="20"/>
              </w:rPr>
              <w:t>Наглядные учебные пособия.</w:t>
            </w:r>
            <w:r w:rsidRPr="00FA71D8">
              <w:rPr>
                <w:rFonts w:eastAsia="Times New Roman"/>
                <w:b/>
                <w:bCs/>
                <w:sz w:val="20"/>
                <w:szCs w:val="20"/>
              </w:rPr>
              <w:t xml:space="preserve"> </w:t>
            </w:r>
          </w:p>
          <w:p w:rsidR="00FA71D8" w:rsidRPr="00FA71D8" w:rsidRDefault="00FA71D8" w:rsidP="00FA71D8">
            <w:pPr>
              <w:ind w:right="57"/>
              <w:jc w:val="both"/>
              <w:rPr>
                <w:rFonts w:eastAsia="Times New Roman"/>
                <w:bCs/>
                <w:sz w:val="20"/>
                <w:szCs w:val="20"/>
              </w:rPr>
            </w:pPr>
            <w:r w:rsidRPr="00FA71D8">
              <w:rPr>
                <w:rFonts w:eastAsia="Times New Roman"/>
                <w:bCs/>
                <w:sz w:val="20"/>
                <w:szCs w:val="20"/>
              </w:rPr>
              <w:t>Крупная мозаика – 1 шт.</w:t>
            </w:r>
          </w:p>
          <w:p w:rsidR="00FA71D8" w:rsidRPr="00FA71D8" w:rsidRDefault="00FA71D8" w:rsidP="00FA71D8">
            <w:pPr>
              <w:ind w:right="57"/>
              <w:jc w:val="both"/>
              <w:rPr>
                <w:rFonts w:eastAsia="Times New Roman"/>
                <w:bCs/>
                <w:sz w:val="20"/>
                <w:szCs w:val="20"/>
              </w:rPr>
            </w:pPr>
            <w:r w:rsidRPr="00FA71D8">
              <w:rPr>
                <w:rFonts w:eastAsia="Times New Roman"/>
                <w:bCs/>
                <w:sz w:val="20"/>
                <w:szCs w:val="20"/>
              </w:rPr>
              <w:t>Мелкая мозаика – 1 шт.</w:t>
            </w:r>
          </w:p>
          <w:p w:rsidR="00FA71D8" w:rsidRPr="00FA71D8" w:rsidRDefault="00FA71D8" w:rsidP="00FA71D8">
            <w:pPr>
              <w:ind w:right="57"/>
              <w:jc w:val="both"/>
              <w:rPr>
                <w:rFonts w:eastAsia="Times New Roman"/>
                <w:bCs/>
                <w:sz w:val="20"/>
                <w:szCs w:val="20"/>
              </w:rPr>
            </w:pPr>
            <w:r w:rsidRPr="00FA71D8">
              <w:rPr>
                <w:rFonts w:eastAsia="Times New Roman"/>
                <w:bCs/>
                <w:sz w:val="20"/>
                <w:szCs w:val="20"/>
              </w:rPr>
              <w:t>Объемные вкладыши – 4 шт.</w:t>
            </w:r>
          </w:p>
          <w:p w:rsidR="00FA71D8" w:rsidRPr="00FA71D8" w:rsidRDefault="00FA71D8" w:rsidP="00FA71D8">
            <w:pPr>
              <w:ind w:right="57"/>
              <w:jc w:val="both"/>
              <w:rPr>
                <w:rFonts w:eastAsia="Times New Roman"/>
                <w:bCs/>
                <w:sz w:val="20"/>
                <w:szCs w:val="20"/>
              </w:rPr>
            </w:pPr>
            <w:r w:rsidRPr="00FA71D8">
              <w:rPr>
                <w:rFonts w:eastAsia="Times New Roman"/>
                <w:bCs/>
                <w:sz w:val="20"/>
                <w:szCs w:val="20"/>
              </w:rPr>
              <w:t>Рамки-вкладыши – 7 шт.</w:t>
            </w:r>
          </w:p>
          <w:p w:rsidR="00FA71D8" w:rsidRPr="00FA71D8" w:rsidRDefault="00FA71D8" w:rsidP="00FA71D8">
            <w:pPr>
              <w:ind w:right="57"/>
              <w:jc w:val="both"/>
              <w:rPr>
                <w:rFonts w:eastAsia="Times New Roman"/>
                <w:bCs/>
                <w:sz w:val="20"/>
                <w:szCs w:val="20"/>
              </w:rPr>
            </w:pPr>
            <w:r w:rsidRPr="00FA71D8">
              <w:rPr>
                <w:rFonts w:eastAsia="Times New Roman"/>
                <w:bCs/>
                <w:sz w:val="20"/>
                <w:szCs w:val="20"/>
              </w:rPr>
              <w:t>Разрезные картинки- 5 наборов.</w:t>
            </w:r>
          </w:p>
          <w:p w:rsidR="00FA71D8" w:rsidRPr="00FA71D8" w:rsidRDefault="00FA71D8" w:rsidP="00FA71D8">
            <w:pPr>
              <w:ind w:right="57"/>
              <w:jc w:val="both"/>
              <w:rPr>
                <w:rFonts w:eastAsia="Times New Roman"/>
                <w:bCs/>
                <w:sz w:val="20"/>
                <w:szCs w:val="20"/>
              </w:rPr>
            </w:pPr>
            <w:r w:rsidRPr="00FA71D8">
              <w:rPr>
                <w:rFonts w:eastAsia="Times New Roman"/>
                <w:bCs/>
                <w:sz w:val="20"/>
                <w:szCs w:val="20"/>
              </w:rPr>
              <w:t>Логические емкости – 4 наборов.</w:t>
            </w:r>
          </w:p>
          <w:p w:rsidR="00FA71D8" w:rsidRPr="00FA71D8" w:rsidRDefault="00FA71D8" w:rsidP="00FA71D8">
            <w:pPr>
              <w:ind w:right="57"/>
              <w:jc w:val="both"/>
              <w:rPr>
                <w:rFonts w:eastAsia="Times New Roman"/>
                <w:bCs/>
                <w:sz w:val="20"/>
                <w:szCs w:val="20"/>
              </w:rPr>
            </w:pPr>
            <w:r w:rsidRPr="00FA71D8">
              <w:rPr>
                <w:rFonts w:eastAsia="Times New Roman"/>
                <w:bCs/>
                <w:sz w:val="20"/>
                <w:szCs w:val="20"/>
              </w:rPr>
              <w:t>Счетные палочки - по количеству детей.</w:t>
            </w:r>
          </w:p>
          <w:p w:rsidR="00FA71D8" w:rsidRPr="00FA71D8" w:rsidRDefault="00FA71D8" w:rsidP="00FA71D8">
            <w:pPr>
              <w:ind w:left="57" w:right="57"/>
              <w:jc w:val="center"/>
              <w:rPr>
                <w:b/>
                <w:sz w:val="20"/>
                <w:szCs w:val="20"/>
                <w:u w:val="single"/>
              </w:rPr>
            </w:pPr>
          </w:p>
          <w:p w:rsidR="00FA71D8" w:rsidRPr="00FA71D8" w:rsidRDefault="00FA71D8" w:rsidP="00FA71D8">
            <w:pPr>
              <w:ind w:left="57" w:right="57"/>
              <w:jc w:val="center"/>
              <w:rPr>
                <w:b/>
                <w:sz w:val="20"/>
                <w:szCs w:val="20"/>
                <w:u w:val="single"/>
              </w:rPr>
            </w:pPr>
            <w:r w:rsidRPr="00FA71D8">
              <w:rPr>
                <w:b/>
                <w:sz w:val="20"/>
                <w:szCs w:val="20"/>
                <w:u w:val="single"/>
              </w:rPr>
              <w:t>Старшая группа</w:t>
            </w:r>
          </w:p>
          <w:p w:rsidR="00FA71D8" w:rsidRPr="00FA71D8" w:rsidRDefault="00FA71D8" w:rsidP="00FA71D8">
            <w:pPr>
              <w:tabs>
                <w:tab w:val="left" w:pos="1909"/>
              </w:tabs>
              <w:ind w:right="57"/>
              <w:jc w:val="both"/>
              <w:rPr>
                <w:rFonts w:eastAsia="Times New Roman"/>
                <w:b/>
                <w:bCs/>
                <w:sz w:val="20"/>
                <w:szCs w:val="20"/>
              </w:rPr>
            </w:pPr>
            <w:r w:rsidRPr="00FA71D8">
              <w:rPr>
                <w:b/>
                <w:sz w:val="20"/>
                <w:szCs w:val="20"/>
              </w:rPr>
              <w:t>Наглядные учебные пособия</w:t>
            </w:r>
            <w:r w:rsidRPr="00FA71D8">
              <w:rPr>
                <w:rFonts w:eastAsia="Times New Roman"/>
                <w:b/>
                <w:bCs/>
                <w:sz w:val="20"/>
                <w:szCs w:val="20"/>
              </w:rPr>
              <w:t>.</w:t>
            </w:r>
          </w:p>
          <w:p w:rsidR="00FA71D8" w:rsidRPr="00FA71D8" w:rsidRDefault="00FA71D8" w:rsidP="00FA71D8">
            <w:pPr>
              <w:shd w:val="clear" w:color="auto" w:fill="FFFFFF"/>
              <w:jc w:val="both"/>
              <w:rPr>
                <w:rFonts w:eastAsia="Times New Roman"/>
                <w:sz w:val="20"/>
                <w:szCs w:val="20"/>
              </w:rPr>
            </w:pPr>
            <w:r w:rsidRPr="00FA71D8">
              <w:rPr>
                <w:rFonts w:eastAsia="Times New Roman"/>
                <w:sz w:val="20"/>
                <w:szCs w:val="20"/>
              </w:rPr>
              <w:t>Дидактическое пособие «Разноцветные полоски» - 6 наборов</w:t>
            </w:r>
          </w:p>
          <w:p w:rsidR="00FA71D8" w:rsidRPr="00FA71D8" w:rsidRDefault="00FA71D8" w:rsidP="00FA71D8">
            <w:pPr>
              <w:shd w:val="clear" w:color="auto" w:fill="FFFFFF"/>
              <w:jc w:val="both"/>
              <w:rPr>
                <w:rFonts w:eastAsia="Times New Roman"/>
                <w:sz w:val="20"/>
                <w:szCs w:val="20"/>
              </w:rPr>
            </w:pPr>
            <w:r w:rsidRPr="00FA71D8">
              <w:rPr>
                <w:rFonts w:eastAsia="Times New Roman"/>
                <w:sz w:val="20"/>
                <w:szCs w:val="20"/>
              </w:rPr>
              <w:t>Обучающее дидактическое пособие «Цветные счетные палочки Кюизенера» - 5комплектов</w:t>
            </w:r>
          </w:p>
          <w:p w:rsidR="00FA71D8" w:rsidRPr="00FA71D8" w:rsidRDefault="00FA71D8" w:rsidP="00FA71D8">
            <w:pPr>
              <w:shd w:val="clear" w:color="auto" w:fill="FFFFFF"/>
              <w:jc w:val="both"/>
              <w:rPr>
                <w:rFonts w:eastAsia="Times New Roman"/>
                <w:sz w:val="20"/>
                <w:szCs w:val="20"/>
              </w:rPr>
            </w:pPr>
            <w:r w:rsidRPr="00FA71D8">
              <w:rPr>
                <w:rFonts w:eastAsia="Times New Roman"/>
                <w:sz w:val="20"/>
                <w:szCs w:val="20"/>
              </w:rPr>
              <w:t>Дидактическое пособие «Блоки Дьенеша» - 5 комплектов</w:t>
            </w:r>
          </w:p>
          <w:p w:rsidR="00FA71D8" w:rsidRPr="00FA71D8" w:rsidRDefault="00FA71D8" w:rsidP="00FA71D8">
            <w:pPr>
              <w:shd w:val="clear" w:color="auto" w:fill="FFFFFF"/>
              <w:jc w:val="both"/>
              <w:rPr>
                <w:rFonts w:eastAsia="Times New Roman"/>
                <w:sz w:val="20"/>
                <w:szCs w:val="20"/>
              </w:rPr>
            </w:pPr>
            <w:r w:rsidRPr="00FA71D8">
              <w:rPr>
                <w:rFonts w:eastAsia="Times New Roman"/>
                <w:sz w:val="20"/>
                <w:szCs w:val="20"/>
              </w:rPr>
              <w:t>Дидактическое пособие «Волшебные рамки и вкладыши по методике   М. Монтесори» - 2 шт.</w:t>
            </w:r>
          </w:p>
          <w:p w:rsidR="00FA71D8" w:rsidRPr="00FA71D8" w:rsidRDefault="00FA71D8" w:rsidP="00FA71D8">
            <w:pPr>
              <w:shd w:val="clear" w:color="auto" w:fill="FFFFFF"/>
              <w:jc w:val="both"/>
              <w:rPr>
                <w:rFonts w:eastAsia="Times New Roman"/>
                <w:sz w:val="20"/>
                <w:szCs w:val="20"/>
              </w:rPr>
            </w:pPr>
            <w:r w:rsidRPr="00FA71D8">
              <w:rPr>
                <w:rFonts w:eastAsia="Times New Roman"/>
                <w:sz w:val="20"/>
                <w:szCs w:val="20"/>
              </w:rPr>
              <w:t>Дидактическое пособие «Числовая таблица» - 6 шт.</w:t>
            </w:r>
          </w:p>
          <w:p w:rsidR="00FA71D8" w:rsidRPr="00FA71D8" w:rsidRDefault="00FA71D8" w:rsidP="00FA71D8">
            <w:pPr>
              <w:shd w:val="clear" w:color="auto" w:fill="FFFFFF"/>
              <w:jc w:val="both"/>
              <w:rPr>
                <w:rFonts w:eastAsia="Times New Roman"/>
                <w:sz w:val="20"/>
                <w:szCs w:val="20"/>
              </w:rPr>
            </w:pPr>
            <w:r w:rsidRPr="00FA71D8">
              <w:rPr>
                <w:rFonts w:eastAsia="Times New Roman"/>
                <w:sz w:val="20"/>
                <w:szCs w:val="20"/>
              </w:rPr>
              <w:t>Дидактическое пособие «Модель числовой лестницы» - 6 шт.</w:t>
            </w:r>
          </w:p>
          <w:p w:rsidR="00FA71D8" w:rsidRPr="00FA71D8" w:rsidRDefault="00FA71D8" w:rsidP="00FA71D8">
            <w:pPr>
              <w:shd w:val="clear" w:color="auto" w:fill="FFFFFF"/>
              <w:jc w:val="both"/>
              <w:rPr>
                <w:rFonts w:eastAsia="Times New Roman"/>
                <w:sz w:val="20"/>
                <w:szCs w:val="20"/>
              </w:rPr>
            </w:pPr>
            <w:r w:rsidRPr="00FA71D8">
              <w:rPr>
                <w:rFonts w:eastAsia="Times New Roman"/>
                <w:sz w:val="20"/>
                <w:szCs w:val="20"/>
              </w:rPr>
              <w:t>Дидактическое развивающее пособие «Крестики» - 6 комплектов</w:t>
            </w:r>
          </w:p>
          <w:p w:rsidR="00FA71D8" w:rsidRPr="00FA71D8" w:rsidRDefault="00FA71D8" w:rsidP="00FA71D8">
            <w:pPr>
              <w:shd w:val="clear" w:color="auto" w:fill="FFFFFF"/>
              <w:jc w:val="both"/>
              <w:rPr>
                <w:rFonts w:eastAsia="Times New Roman"/>
                <w:sz w:val="20"/>
                <w:szCs w:val="20"/>
              </w:rPr>
            </w:pPr>
            <w:r w:rsidRPr="00FA71D8">
              <w:rPr>
                <w:rFonts w:eastAsia="Times New Roman"/>
                <w:sz w:val="20"/>
                <w:szCs w:val="20"/>
              </w:rPr>
              <w:t>Раздаточный материал по теме «Количество и счет» (набор) – 8 наборов</w:t>
            </w:r>
          </w:p>
          <w:p w:rsidR="00FA71D8" w:rsidRPr="00FA71D8" w:rsidRDefault="00FA71D8" w:rsidP="00FA71D8">
            <w:pPr>
              <w:shd w:val="clear" w:color="auto" w:fill="FFFFFF"/>
              <w:jc w:val="both"/>
              <w:rPr>
                <w:rFonts w:eastAsia="Times New Roman"/>
                <w:sz w:val="20"/>
                <w:szCs w:val="20"/>
              </w:rPr>
            </w:pPr>
            <w:r w:rsidRPr="00FA71D8">
              <w:rPr>
                <w:rFonts w:eastAsia="Times New Roman"/>
                <w:sz w:val="20"/>
                <w:szCs w:val="20"/>
              </w:rPr>
              <w:t>Счеты,  геометрические фигуры, линейки по количеству  детей.</w:t>
            </w:r>
          </w:p>
          <w:p w:rsidR="00FA71D8" w:rsidRPr="00FA71D8" w:rsidRDefault="00FA71D8" w:rsidP="00FA71D8">
            <w:pPr>
              <w:shd w:val="clear" w:color="auto" w:fill="FFFFFF"/>
              <w:jc w:val="both"/>
              <w:rPr>
                <w:rFonts w:eastAsia="Times New Roman"/>
                <w:sz w:val="20"/>
                <w:szCs w:val="20"/>
              </w:rPr>
            </w:pPr>
            <w:r w:rsidRPr="00FA71D8">
              <w:rPr>
                <w:rFonts w:eastAsia="Times New Roman"/>
                <w:sz w:val="20"/>
                <w:szCs w:val="20"/>
              </w:rPr>
              <w:t>Плоскостные и объемные геометрические фигуры (набор) – 5 шт.</w:t>
            </w:r>
          </w:p>
          <w:p w:rsidR="00FA71D8" w:rsidRPr="00FA71D8" w:rsidRDefault="00FA71D8" w:rsidP="00FA71D8">
            <w:pPr>
              <w:shd w:val="clear" w:color="auto" w:fill="FFFFFF"/>
              <w:jc w:val="both"/>
              <w:rPr>
                <w:rFonts w:eastAsia="Times New Roman"/>
                <w:sz w:val="20"/>
                <w:szCs w:val="20"/>
              </w:rPr>
            </w:pPr>
            <w:r w:rsidRPr="00FA71D8">
              <w:rPr>
                <w:rFonts w:eastAsia="Times New Roman"/>
                <w:sz w:val="20"/>
                <w:szCs w:val="20"/>
              </w:rPr>
              <w:t>Наборы счетных палочек – 12  наборов</w:t>
            </w:r>
          </w:p>
          <w:p w:rsidR="00FA71D8" w:rsidRPr="00FA71D8" w:rsidRDefault="00FA71D8" w:rsidP="00FA71D8">
            <w:pPr>
              <w:shd w:val="clear" w:color="auto" w:fill="FFFFFF"/>
              <w:jc w:val="both"/>
              <w:rPr>
                <w:rFonts w:eastAsia="Times New Roman"/>
                <w:sz w:val="20"/>
                <w:szCs w:val="20"/>
              </w:rPr>
            </w:pPr>
            <w:r w:rsidRPr="00FA71D8">
              <w:rPr>
                <w:rFonts w:eastAsia="Times New Roman"/>
                <w:sz w:val="20"/>
                <w:szCs w:val="20"/>
              </w:rPr>
              <w:t>Комплекты цифр для магнитной доски – 4 комплекта</w:t>
            </w:r>
          </w:p>
          <w:p w:rsidR="00FA71D8" w:rsidRPr="00FA71D8" w:rsidRDefault="00FA71D8" w:rsidP="00FA71D8">
            <w:pPr>
              <w:shd w:val="clear" w:color="auto" w:fill="FFFFFF"/>
              <w:jc w:val="both"/>
              <w:rPr>
                <w:rFonts w:eastAsia="Times New Roman"/>
                <w:sz w:val="20"/>
                <w:szCs w:val="20"/>
              </w:rPr>
            </w:pPr>
            <w:r w:rsidRPr="00FA71D8">
              <w:rPr>
                <w:rFonts w:eastAsia="Times New Roman"/>
                <w:sz w:val="20"/>
                <w:szCs w:val="20"/>
              </w:rPr>
              <w:t>Раздаточный материал по теме «Величина» (набор) – 8 наборов</w:t>
            </w:r>
          </w:p>
          <w:p w:rsidR="00FA71D8" w:rsidRPr="00FA71D8" w:rsidRDefault="00FA71D8" w:rsidP="00FA71D8">
            <w:pPr>
              <w:shd w:val="clear" w:color="auto" w:fill="FFFFFF"/>
              <w:jc w:val="both"/>
              <w:rPr>
                <w:rFonts w:eastAsia="Times New Roman"/>
                <w:sz w:val="20"/>
                <w:szCs w:val="20"/>
              </w:rPr>
            </w:pPr>
            <w:r w:rsidRPr="00FA71D8">
              <w:rPr>
                <w:rFonts w:eastAsia="Times New Roman"/>
                <w:sz w:val="20"/>
                <w:szCs w:val="20"/>
              </w:rPr>
              <w:t>Раздаточный материал по теме «Форма» (набор) – 8 наборов</w:t>
            </w:r>
          </w:p>
          <w:p w:rsidR="00FA71D8" w:rsidRPr="00FA71D8" w:rsidRDefault="00FA71D8" w:rsidP="00FA71D8">
            <w:pPr>
              <w:shd w:val="clear" w:color="auto" w:fill="FFFFFF"/>
              <w:jc w:val="both"/>
              <w:rPr>
                <w:rFonts w:eastAsia="Times New Roman"/>
                <w:sz w:val="20"/>
                <w:szCs w:val="20"/>
              </w:rPr>
            </w:pPr>
            <w:r w:rsidRPr="00FA71D8">
              <w:rPr>
                <w:rFonts w:eastAsia="Times New Roman"/>
                <w:sz w:val="20"/>
                <w:szCs w:val="20"/>
              </w:rPr>
              <w:t>Наборное полотно с карманами – 1 шт.</w:t>
            </w:r>
          </w:p>
          <w:p w:rsidR="00FA71D8" w:rsidRPr="00FA71D8" w:rsidRDefault="00FA71D8" w:rsidP="00FA71D8">
            <w:pPr>
              <w:shd w:val="clear" w:color="auto" w:fill="FFFFFF"/>
              <w:jc w:val="both"/>
              <w:rPr>
                <w:rFonts w:eastAsia="Times New Roman"/>
                <w:sz w:val="20"/>
                <w:szCs w:val="20"/>
              </w:rPr>
            </w:pPr>
            <w:r w:rsidRPr="00FA71D8">
              <w:rPr>
                <w:rFonts w:eastAsia="Times New Roman"/>
                <w:sz w:val="20"/>
                <w:szCs w:val="20"/>
              </w:rPr>
              <w:t>Разнообразный счетный материал.</w:t>
            </w:r>
          </w:p>
          <w:p w:rsidR="00FA71D8" w:rsidRPr="00FA71D8" w:rsidRDefault="00FA71D8" w:rsidP="00FA71D8">
            <w:pPr>
              <w:shd w:val="clear" w:color="auto" w:fill="FFFFFF"/>
              <w:jc w:val="both"/>
              <w:rPr>
                <w:rFonts w:eastAsia="Times New Roman"/>
                <w:sz w:val="20"/>
                <w:szCs w:val="20"/>
              </w:rPr>
            </w:pPr>
            <w:r w:rsidRPr="00FA71D8">
              <w:rPr>
                <w:rFonts w:eastAsia="Times New Roman"/>
                <w:sz w:val="20"/>
                <w:szCs w:val="20"/>
              </w:rPr>
              <w:t>Дидактические, настольные игры  – 16 шт. ( развитие познавательных процессов); 10 шт. ( ознакомление  с окружающим).</w:t>
            </w:r>
          </w:p>
          <w:p w:rsidR="00FA71D8" w:rsidRPr="00FA71D8" w:rsidRDefault="00FA71D8" w:rsidP="00FA71D8">
            <w:pPr>
              <w:ind w:right="57"/>
              <w:jc w:val="both"/>
              <w:rPr>
                <w:rFonts w:eastAsia="Times New Roman"/>
                <w:bCs/>
                <w:sz w:val="20"/>
                <w:szCs w:val="20"/>
              </w:rPr>
            </w:pPr>
            <w:r w:rsidRPr="00FA71D8">
              <w:rPr>
                <w:rFonts w:eastAsia="Times New Roman"/>
                <w:bCs/>
                <w:sz w:val="20"/>
                <w:szCs w:val="20"/>
              </w:rPr>
              <w:t>Лабораторное оборудование для проведения опытов и демонстраций, телескоп, микроскоп, экспериментальный уголок с инвентарем, альбомы наблюдений, атласы, глобус.</w:t>
            </w:r>
          </w:p>
          <w:p w:rsidR="00FA71D8" w:rsidRPr="00FA71D8" w:rsidRDefault="00FA71D8" w:rsidP="00FA71D8">
            <w:pPr>
              <w:ind w:right="57"/>
              <w:jc w:val="both"/>
              <w:rPr>
                <w:rFonts w:eastAsia="Times New Roman"/>
                <w:bCs/>
                <w:sz w:val="20"/>
                <w:szCs w:val="20"/>
              </w:rPr>
            </w:pPr>
            <w:r w:rsidRPr="00FA71D8">
              <w:rPr>
                <w:rFonts w:eastAsia="Times New Roman"/>
                <w:bCs/>
                <w:sz w:val="20"/>
                <w:szCs w:val="20"/>
              </w:rPr>
              <w:t xml:space="preserve"> Коллекции полезных ископаемых, плодов, семян, гербарии.</w:t>
            </w:r>
          </w:p>
          <w:p w:rsidR="00FA71D8" w:rsidRPr="00FA71D8" w:rsidRDefault="00FA71D8" w:rsidP="00FA71D8">
            <w:pPr>
              <w:ind w:right="57"/>
              <w:jc w:val="both"/>
              <w:rPr>
                <w:b/>
                <w:sz w:val="20"/>
                <w:szCs w:val="20"/>
              </w:rPr>
            </w:pPr>
            <w:r w:rsidRPr="00FA71D8">
              <w:rPr>
                <w:b/>
                <w:sz w:val="20"/>
                <w:szCs w:val="20"/>
              </w:rPr>
              <w:t>Экранно-звуковые пособия</w:t>
            </w:r>
          </w:p>
          <w:p w:rsidR="00FA71D8" w:rsidRPr="00FA71D8" w:rsidRDefault="00FA71D8" w:rsidP="00FA71D8">
            <w:pPr>
              <w:ind w:right="57"/>
              <w:jc w:val="both"/>
              <w:rPr>
                <w:sz w:val="20"/>
                <w:szCs w:val="20"/>
              </w:rPr>
            </w:pPr>
            <w:r w:rsidRPr="00FA71D8">
              <w:rPr>
                <w:sz w:val="20"/>
                <w:szCs w:val="20"/>
              </w:rPr>
              <w:t xml:space="preserve"> аудиозаписи в соответствии с программой</w:t>
            </w:r>
          </w:p>
          <w:p w:rsidR="00FA71D8" w:rsidRPr="00FA71D8" w:rsidRDefault="00FA71D8" w:rsidP="00FA71D8">
            <w:pPr>
              <w:ind w:right="57"/>
              <w:rPr>
                <w:b/>
                <w:sz w:val="20"/>
                <w:szCs w:val="20"/>
              </w:rPr>
            </w:pPr>
            <w:r w:rsidRPr="00FA71D8">
              <w:rPr>
                <w:b/>
                <w:sz w:val="20"/>
                <w:szCs w:val="20"/>
              </w:rPr>
              <w:t>Цифровые ресурсы</w:t>
            </w:r>
          </w:p>
          <w:p w:rsidR="00FA71D8" w:rsidRPr="00FA71D8" w:rsidRDefault="00F45AF3" w:rsidP="00FA71D8">
            <w:pPr>
              <w:ind w:left="57" w:right="57"/>
              <w:rPr>
                <w:b/>
                <w:sz w:val="20"/>
                <w:szCs w:val="20"/>
              </w:rPr>
            </w:pPr>
            <w:r>
              <w:rPr>
                <w:sz w:val="20"/>
                <w:szCs w:val="20"/>
              </w:rPr>
              <w:t>М</w:t>
            </w:r>
            <w:r w:rsidR="00FA71D8" w:rsidRPr="00FA71D8">
              <w:rPr>
                <w:sz w:val="20"/>
                <w:szCs w:val="20"/>
              </w:rPr>
              <w:t>едиапрезентации,  электронные наглядные пособия</w:t>
            </w:r>
          </w:p>
          <w:p w:rsidR="00FA71D8" w:rsidRPr="00FA71D8" w:rsidRDefault="00FA71D8" w:rsidP="00FA71D8">
            <w:pPr>
              <w:ind w:left="57" w:right="57"/>
              <w:jc w:val="center"/>
              <w:rPr>
                <w:b/>
                <w:sz w:val="20"/>
                <w:szCs w:val="20"/>
                <w:u w:val="single"/>
              </w:rPr>
            </w:pPr>
            <w:r w:rsidRPr="00FA71D8">
              <w:rPr>
                <w:b/>
                <w:sz w:val="20"/>
                <w:szCs w:val="20"/>
                <w:u w:val="single"/>
              </w:rPr>
              <w:t xml:space="preserve">Подготовительная группа № 2 </w:t>
            </w:r>
          </w:p>
          <w:p w:rsidR="00FA71D8" w:rsidRPr="00FA71D8" w:rsidRDefault="00FA71D8" w:rsidP="00FA71D8">
            <w:pPr>
              <w:shd w:val="clear" w:color="auto" w:fill="FFFFFF"/>
              <w:rPr>
                <w:rFonts w:eastAsia="Times New Roman"/>
                <w:sz w:val="20"/>
                <w:szCs w:val="20"/>
              </w:rPr>
            </w:pPr>
            <w:r w:rsidRPr="00FA71D8">
              <w:rPr>
                <w:b/>
                <w:sz w:val="20"/>
                <w:szCs w:val="20"/>
              </w:rPr>
              <w:t>Наглядные учебные пособия</w:t>
            </w:r>
            <w:r w:rsidRPr="00FA71D8">
              <w:rPr>
                <w:rFonts w:eastAsia="Times New Roman"/>
                <w:b/>
                <w:bCs/>
                <w:sz w:val="20"/>
                <w:szCs w:val="20"/>
              </w:rPr>
              <w:t>.</w:t>
            </w:r>
            <w:r w:rsidRPr="00FA71D8">
              <w:rPr>
                <w:rFonts w:eastAsia="Times New Roman"/>
                <w:sz w:val="20"/>
                <w:szCs w:val="20"/>
              </w:rPr>
              <w:t xml:space="preserve"> Дидактическое пособие «Разноцветные полоски» - 6 наборов</w:t>
            </w:r>
          </w:p>
          <w:p w:rsidR="00FA71D8" w:rsidRPr="00FA71D8" w:rsidRDefault="00FA71D8" w:rsidP="00FA71D8">
            <w:pPr>
              <w:shd w:val="clear" w:color="auto" w:fill="FFFFFF"/>
              <w:rPr>
                <w:rFonts w:eastAsia="Times New Roman"/>
                <w:sz w:val="20"/>
                <w:szCs w:val="20"/>
              </w:rPr>
            </w:pPr>
            <w:r w:rsidRPr="00FA71D8">
              <w:rPr>
                <w:rFonts w:eastAsia="Times New Roman"/>
                <w:sz w:val="20"/>
                <w:szCs w:val="20"/>
              </w:rPr>
              <w:t>Обучающее дидактическое пособие «Цветные счетные палочки Кюизенера» - 5комплектов</w:t>
            </w:r>
          </w:p>
          <w:p w:rsidR="00FA71D8" w:rsidRPr="00FA71D8" w:rsidRDefault="00FA71D8" w:rsidP="00FA71D8">
            <w:pPr>
              <w:shd w:val="clear" w:color="auto" w:fill="FFFFFF"/>
              <w:rPr>
                <w:rFonts w:eastAsia="Times New Roman"/>
                <w:sz w:val="20"/>
                <w:szCs w:val="20"/>
              </w:rPr>
            </w:pPr>
            <w:r w:rsidRPr="00FA71D8">
              <w:rPr>
                <w:rFonts w:eastAsia="Times New Roman"/>
                <w:sz w:val="20"/>
                <w:szCs w:val="20"/>
              </w:rPr>
              <w:t>Дидактическое пособие «Блоки Дьенеша» - 5 комплектов</w:t>
            </w:r>
          </w:p>
          <w:p w:rsidR="00FA71D8" w:rsidRPr="00FA71D8" w:rsidRDefault="00FA71D8" w:rsidP="00FA71D8">
            <w:pPr>
              <w:shd w:val="clear" w:color="auto" w:fill="FFFFFF"/>
              <w:rPr>
                <w:rFonts w:eastAsia="Times New Roman"/>
                <w:sz w:val="20"/>
                <w:szCs w:val="20"/>
              </w:rPr>
            </w:pPr>
            <w:r w:rsidRPr="00FA71D8">
              <w:rPr>
                <w:rFonts w:eastAsia="Times New Roman"/>
                <w:sz w:val="20"/>
                <w:szCs w:val="20"/>
              </w:rPr>
              <w:t>Дидактическое пособие «Волшебные рамки и вкладыши по методике   М. Монтесори» - 2 шт.</w:t>
            </w:r>
          </w:p>
          <w:p w:rsidR="00FA71D8" w:rsidRPr="00FA71D8" w:rsidRDefault="00FA71D8" w:rsidP="00FA71D8">
            <w:pPr>
              <w:shd w:val="clear" w:color="auto" w:fill="FFFFFF"/>
              <w:rPr>
                <w:rFonts w:eastAsia="Times New Roman"/>
                <w:sz w:val="20"/>
                <w:szCs w:val="20"/>
              </w:rPr>
            </w:pPr>
            <w:r w:rsidRPr="00FA71D8">
              <w:rPr>
                <w:rFonts w:eastAsia="Times New Roman"/>
                <w:sz w:val="20"/>
                <w:szCs w:val="20"/>
              </w:rPr>
              <w:t>Дидактическое пособие «Числовая таблица» - 6 шт.</w:t>
            </w:r>
          </w:p>
          <w:p w:rsidR="00FA71D8" w:rsidRPr="00FA71D8" w:rsidRDefault="00FA71D8" w:rsidP="00FA71D8">
            <w:pPr>
              <w:shd w:val="clear" w:color="auto" w:fill="FFFFFF"/>
              <w:rPr>
                <w:rFonts w:eastAsia="Times New Roman"/>
                <w:sz w:val="20"/>
                <w:szCs w:val="20"/>
              </w:rPr>
            </w:pPr>
            <w:r w:rsidRPr="00FA71D8">
              <w:rPr>
                <w:rFonts w:eastAsia="Times New Roman"/>
                <w:sz w:val="20"/>
                <w:szCs w:val="20"/>
              </w:rPr>
              <w:t>Дидактическое пособие «Модель числовой лестницы» - 6 шт.</w:t>
            </w:r>
          </w:p>
          <w:p w:rsidR="00FA71D8" w:rsidRPr="00FA71D8" w:rsidRDefault="00FA71D8" w:rsidP="00FA71D8">
            <w:pPr>
              <w:shd w:val="clear" w:color="auto" w:fill="FFFFFF"/>
              <w:rPr>
                <w:rFonts w:eastAsia="Times New Roman"/>
                <w:sz w:val="20"/>
                <w:szCs w:val="20"/>
              </w:rPr>
            </w:pPr>
            <w:r w:rsidRPr="00FA71D8">
              <w:rPr>
                <w:rFonts w:eastAsia="Times New Roman"/>
                <w:sz w:val="20"/>
                <w:szCs w:val="20"/>
              </w:rPr>
              <w:t>Дидактическое развивающее пособие «Крестики» - 6 комплектов</w:t>
            </w:r>
          </w:p>
          <w:p w:rsidR="00FA71D8" w:rsidRPr="00FA71D8" w:rsidRDefault="00FA71D8" w:rsidP="00FA71D8">
            <w:pPr>
              <w:shd w:val="clear" w:color="auto" w:fill="FFFFFF"/>
              <w:rPr>
                <w:rFonts w:eastAsia="Times New Roman"/>
                <w:sz w:val="20"/>
                <w:szCs w:val="20"/>
              </w:rPr>
            </w:pPr>
            <w:r w:rsidRPr="00FA71D8">
              <w:rPr>
                <w:rFonts w:eastAsia="Times New Roman"/>
                <w:sz w:val="20"/>
                <w:szCs w:val="20"/>
              </w:rPr>
              <w:t>Раздаточный материал по теме «Количество и счет» (набор) – 8 наборов</w:t>
            </w:r>
          </w:p>
          <w:p w:rsidR="00FA71D8" w:rsidRPr="00FA71D8" w:rsidRDefault="00FA71D8" w:rsidP="00FA71D8">
            <w:pPr>
              <w:shd w:val="clear" w:color="auto" w:fill="FFFFFF"/>
              <w:rPr>
                <w:rFonts w:eastAsia="Times New Roman"/>
                <w:sz w:val="20"/>
                <w:szCs w:val="20"/>
              </w:rPr>
            </w:pPr>
            <w:r w:rsidRPr="00FA71D8">
              <w:rPr>
                <w:rFonts w:eastAsia="Times New Roman"/>
                <w:sz w:val="20"/>
                <w:szCs w:val="20"/>
              </w:rPr>
              <w:t>Счеты,  геометрические фигуры, линейки по количеству  детей.</w:t>
            </w:r>
          </w:p>
          <w:p w:rsidR="00FA71D8" w:rsidRPr="00FA71D8" w:rsidRDefault="00FA71D8" w:rsidP="00FA71D8">
            <w:pPr>
              <w:shd w:val="clear" w:color="auto" w:fill="FFFFFF"/>
              <w:rPr>
                <w:rFonts w:eastAsia="Times New Roman"/>
                <w:sz w:val="20"/>
                <w:szCs w:val="20"/>
              </w:rPr>
            </w:pPr>
            <w:r w:rsidRPr="00FA71D8">
              <w:rPr>
                <w:rFonts w:eastAsia="Times New Roman"/>
                <w:sz w:val="20"/>
                <w:szCs w:val="20"/>
              </w:rPr>
              <w:t>Плоскостные и объемные геометрические фигуры (набор) – 5 шт.</w:t>
            </w:r>
          </w:p>
          <w:p w:rsidR="00FA71D8" w:rsidRPr="00FA71D8" w:rsidRDefault="00FA71D8" w:rsidP="00FA71D8">
            <w:pPr>
              <w:shd w:val="clear" w:color="auto" w:fill="FFFFFF"/>
              <w:rPr>
                <w:rFonts w:eastAsia="Times New Roman"/>
                <w:sz w:val="20"/>
                <w:szCs w:val="20"/>
              </w:rPr>
            </w:pPr>
            <w:r w:rsidRPr="00FA71D8">
              <w:rPr>
                <w:rFonts w:eastAsia="Times New Roman"/>
                <w:sz w:val="20"/>
                <w:szCs w:val="20"/>
              </w:rPr>
              <w:t>Наборы счетных палочек – 12  наборов</w:t>
            </w:r>
          </w:p>
          <w:p w:rsidR="00FA71D8" w:rsidRPr="00FA71D8" w:rsidRDefault="00FA71D8" w:rsidP="00FA71D8">
            <w:pPr>
              <w:shd w:val="clear" w:color="auto" w:fill="FFFFFF"/>
              <w:rPr>
                <w:rFonts w:eastAsia="Times New Roman"/>
                <w:sz w:val="20"/>
                <w:szCs w:val="20"/>
              </w:rPr>
            </w:pPr>
            <w:r w:rsidRPr="00FA71D8">
              <w:rPr>
                <w:rFonts w:eastAsia="Times New Roman"/>
                <w:sz w:val="20"/>
                <w:szCs w:val="20"/>
              </w:rPr>
              <w:t>Комплекты цифр для магнитной доски – 4 комплекта</w:t>
            </w:r>
          </w:p>
          <w:p w:rsidR="00FA71D8" w:rsidRPr="00FA71D8" w:rsidRDefault="00FA71D8" w:rsidP="00FA71D8">
            <w:pPr>
              <w:shd w:val="clear" w:color="auto" w:fill="FFFFFF"/>
              <w:rPr>
                <w:rFonts w:eastAsia="Times New Roman"/>
                <w:sz w:val="20"/>
                <w:szCs w:val="20"/>
              </w:rPr>
            </w:pPr>
            <w:r w:rsidRPr="00FA71D8">
              <w:rPr>
                <w:rFonts w:eastAsia="Times New Roman"/>
                <w:sz w:val="20"/>
                <w:szCs w:val="20"/>
              </w:rPr>
              <w:t>Раздаточный материал по теме «Величина» (набор) – 8 наборов</w:t>
            </w:r>
          </w:p>
          <w:p w:rsidR="00FA71D8" w:rsidRPr="00FA71D8" w:rsidRDefault="00FA71D8" w:rsidP="00FA71D8">
            <w:pPr>
              <w:shd w:val="clear" w:color="auto" w:fill="FFFFFF"/>
              <w:rPr>
                <w:rFonts w:eastAsia="Times New Roman"/>
                <w:sz w:val="20"/>
                <w:szCs w:val="20"/>
              </w:rPr>
            </w:pPr>
            <w:r w:rsidRPr="00FA71D8">
              <w:rPr>
                <w:rFonts w:eastAsia="Times New Roman"/>
                <w:sz w:val="20"/>
                <w:szCs w:val="20"/>
              </w:rPr>
              <w:t>Раздаточный материал по теме «Форма» (набор) – 8 наборов</w:t>
            </w:r>
          </w:p>
          <w:p w:rsidR="00FA71D8" w:rsidRPr="00FA71D8" w:rsidRDefault="00FA71D8" w:rsidP="00FA71D8">
            <w:pPr>
              <w:shd w:val="clear" w:color="auto" w:fill="FFFFFF"/>
              <w:rPr>
                <w:rFonts w:eastAsia="Times New Roman"/>
                <w:sz w:val="20"/>
                <w:szCs w:val="20"/>
              </w:rPr>
            </w:pPr>
            <w:r w:rsidRPr="00FA71D8">
              <w:rPr>
                <w:rFonts w:eastAsia="Times New Roman"/>
                <w:sz w:val="20"/>
                <w:szCs w:val="20"/>
              </w:rPr>
              <w:t>Наборное полотно с карманами – 1 шт.</w:t>
            </w:r>
          </w:p>
          <w:p w:rsidR="00FA71D8" w:rsidRPr="00FA71D8" w:rsidRDefault="00FA71D8" w:rsidP="00FA71D8">
            <w:pPr>
              <w:shd w:val="clear" w:color="auto" w:fill="FFFFFF"/>
              <w:rPr>
                <w:rFonts w:eastAsia="Times New Roman"/>
                <w:sz w:val="20"/>
                <w:szCs w:val="20"/>
              </w:rPr>
            </w:pPr>
            <w:r w:rsidRPr="00FA71D8">
              <w:rPr>
                <w:rFonts w:eastAsia="Times New Roman"/>
                <w:sz w:val="20"/>
                <w:szCs w:val="20"/>
              </w:rPr>
              <w:t>Разнообразный счетный материал.</w:t>
            </w:r>
          </w:p>
          <w:p w:rsidR="00FA71D8" w:rsidRPr="00FA71D8" w:rsidRDefault="00FA71D8" w:rsidP="00FA71D8">
            <w:pPr>
              <w:shd w:val="clear" w:color="auto" w:fill="FFFFFF"/>
              <w:rPr>
                <w:rFonts w:eastAsia="Times New Roman"/>
                <w:sz w:val="20"/>
                <w:szCs w:val="20"/>
              </w:rPr>
            </w:pPr>
            <w:r w:rsidRPr="00FA71D8">
              <w:rPr>
                <w:rFonts w:eastAsia="Times New Roman"/>
                <w:sz w:val="20"/>
                <w:szCs w:val="20"/>
              </w:rPr>
              <w:t>Дидактические, настольные игры – 32 шт</w:t>
            </w:r>
          </w:p>
          <w:p w:rsidR="00FA71D8" w:rsidRPr="00FA71D8" w:rsidRDefault="00FA71D8" w:rsidP="00FA71D8">
            <w:pPr>
              <w:ind w:right="57"/>
              <w:rPr>
                <w:b/>
                <w:sz w:val="20"/>
                <w:szCs w:val="20"/>
              </w:rPr>
            </w:pPr>
            <w:r w:rsidRPr="00FA71D8">
              <w:rPr>
                <w:b/>
                <w:sz w:val="20"/>
                <w:szCs w:val="20"/>
              </w:rPr>
              <w:t>Экранно-звуковые пособия</w:t>
            </w:r>
          </w:p>
          <w:p w:rsidR="00FA71D8" w:rsidRPr="00FA71D8" w:rsidRDefault="00FA71D8" w:rsidP="00FA71D8">
            <w:pPr>
              <w:ind w:right="57"/>
              <w:rPr>
                <w:sz w:val="20"/>
                <w:szCs w:val="20"/>
              </w:rPr>
            </w:pPr>
            <w:r w:rsidRPr="00FA71D8">
              <w:rPr>
                <w:sz w:val="20"/>
                <w:szCs w:val="20"/>
              </w:rPr>
              <w:t xml:space="preserve"> </w:t>
            </w:r>
            <w:r w:rsidRPr="00FA71D8">
              <w:rPr>
                <w:sz w:val="20"/>
                <w:szCs w:val="20"/>
                <w:lang w:val="en-US"/>
              </w:rPr>
              <w:t>DVD</w:t>
            </w:r>
            <w:r w:rsidRPr="00FA71D8">
              <w:rPr>
                <w:sz w:val="20"/>
                <w:szCs w:val="20"/>
              </w:rPr>
              <w:t xml:space="preserve"> фильмы</w:t>
            </w:r>
          </w:p>
          <w:p w:rsidR="00FA71D8" w:rsidRPr="00FA71D8" w:rsidRDefault="00FA71D8" w:rsidP="00FA71D8">
            <w:pPr>
              <w:ind w:right="57"/>
              <w:rPr>
                <w:b/>
                <w:sz w:val="20"/>
                <w:szCs w:val="20"/>
              </w:rPr>
            </w:pPr>
            <w:r w:rsidRPr="00FA71D8">
              <w:rPr>
                <w:b/>
                <w:sz w:val="20"/>
                <w:szCs w:val="20"/>
              </w:rPr>
              <w:t>Цифровые ресурсы</w:t>
            </w:r>
          </w:p>
          <w:p w:rsidR="00FA71D8" w:rsidRPr="00FA71D8" w:rsidRDefault="00FA71D8" w:rsidP="00FA71D8">
            <w:pPr>
              <w:ind w:right="57"/>
              <w:rPr>
                <w:b/>
                <w:sz w:val="20"/>
                <w:szCs w:val="20"/>
              </w:rPr>
            </w:pPr>
            <w:r w:rsidRPr="00FA71D8">
              <w:rPr>
                <w:sz w:val="20"/>
                <w:szCs w:val="20"/>
              </w:rPr>
              <w:t>медиапрезентации,  электронные наглядные пособия</w:t>
            </w:r>
          </w:p>
          <w:p w:rsidR="00FA71D8" w:rsidRPr="00FA71D8" w:rsidRDefault="00FA71D8" w:rsidP="00FA71D8">
            <w:pPr>
              <w:ind w:left="57" w:right="57"/>
              <w:jc w:val="center"/>
              <w:rPr>
                <w:b/>
                <w:sz w:val="20"/>
                <w:szCs w:val="20"/>
                <w:u w:val="single"/>
              </w:rPr>
            </w:pPr>
            <w:r w:rsidRPr="00FA71D8">
              <w:rPr>
                <w:b/>
                <w:sz w:val="20"/>
                <w:szCs w:val="20"/>
                <w:u w:val="single"/>
              </w:rPr>
              <w:t>Подготовительная группа № 1</w:t>
            </w:r>
          </w:p>
          <w:p w:rsidR="00FA71D8" w:rsidRPr="00FA71D8" w:rsidRDefault="00FA71D8" w:rsidP="00FA71D8">
            <w:pPr>
              <w:shd w:val="clear" w:color="auto" w:fill="FFFFFF"/>
              <w:rPr>
                <w:rFonts w:eastAsia="Times New Roman"/>
                <w:sz w:val="20"/>
                <w:szCs w:val="20"/>
              </w:rPr>
            </w:pPr>
            <w:r w:rsidRPr="00FA71D8">
              <w:rPr>
                <w:b/>
                <w:sz w:val="20"/>
                <w:szCs w:val="20"/>
              </w:rPr>
              <w:t>Наглядные учебные пособия</w:t>
            </w:r>
            <w:r w:rsidRPr="00FA71D8">
              <w:rPr>
                <w:rFonts w:eastAsia="Times New Roman"/>
                <w:b/>
                <w:bCs/>
                <w:sz w:val="20"/>
                <w:szCs w:val="20"/>
              </w:rPr>
              <w:t xml:space="preserve"> </w:t>
            </w:r>
            <w:r w:rsidRPr="00FA71D8">
              <w:rPr>
                <w:rFonts w:eastAsia="Times New Roman"/>
                <w:sz w:val="20"/>
                <w:szCs w:val="20"/>
              </w:rPr>
              <w:t>Дидактическое пособие «Разноцветные полоски» - 6 наборов</w:t>
            </w:r>
          </w:p>
          <w:p w:rsidR="00FA71D8" w:rsidRPr="00FA71D8" w:rsidRDefault="00FA71D8" w:rsidP="00FA71D8">
            <w:pPr>
              <w:shd w:val="clear" w:color="auto" w:fill="FFFFFF"/>
              <w:rPr>
                <w:rFonts w:eastAsia="Times New Roman"/>
                <w:sz w:val="20"/>
                <w:szCs w:val="20"/>
              </w:rPr>
            </w:pPr>
            <w:r w:rsidRPr="00FA71D8">
              <w:rPr>
                <w:rFonts w:eastAsia="Times New Roman"/>
                <w:sz w:val="20"/>
                <w:szCs w:val="20"/>
              </w:rPr>
              <w:t>Обучающее дидактическое пособие «Цветные счетные палочки Кюизенера» - 5комплектов</w:t>
            </w:r>
          </w:p>
          <w:p w:rsidR="00FA71D8" w:rsidRPr="00FA71D8" w:rsidRDefault="00FA71D8" w:rsidP="00FA71D8">
            <w:pPr>
              <w:shd w:val="clear" w:color="auto" w:fill="FFFFFF"/>
              <w:rPr>
                <w:rFonts w:eastAsia="Times New Roman"/>
                <w:sz w:val="20"/>
                <w:szCs w:val="20"/>
              </w:rPr>
            </w:pPr>
            <w:r w:rsidRPr="00FA71D8">
              <w:rPr>
                <w:rFonts w:eastAsia="Times New Roman"/>
                <w:sz w:val="20"/>
                <w:szCs w:val="20"/>
              </w:rPr>
              <w:t>Дидактическое пособие «Блоки Дьенеша» - 5 комплектов</w:t>
            </w:r>
          </w:p>
          <w:p w:rsidR="00FA71D8" w:rsidRPr="00FA71D8" w:rsidRDefault="00FA71D8" w:rsidP="00FA71D8">
            <w:pPr>
              <w:shd w:val="clear" w:color="auto" w:fill="FFFFFF"/>
              <w:rPr>
                <w:rFonts w:eastAsia="Times New Roman"/>
                <w:sz w:val="20"/>
                <w:szCs w:val="20"/>
              </w:rPr>
            </w:pPr>
            <w:r w:rsidRPr="00FA71D8">
              <w:rPr>
                <w:rFonts w:eastAsia="Times New Roman"/>
                <w:sz w:val="20"/>
                <w:szCs w:val="20"/>
              </w:rPr>
              <w:t>Дидактическое пособие «Волшебные рамки и вкладыши по методике   М. Монтессори» - 2 шт.</w:t>
            </w:r>
          </w:p>
          <w:p w:rsidR="00FA71D8" w:rsidRPr="00FA71D8" w:rsidRDefault="00FA71D8" w:rsidP="00FA71D8">
            <w:pPr>
              <w:shd w:val="clear" w:color="auto" w:fill="FFFFFF"/>
              <w:rPr>
                <w:rFonts w:eastAsia="Times New Roman"/>
                <w:sz w:val="20"/>
                <w:szCs w:val="20"/>
              </w:rPr>
            </w:pPr>
            <w:r w:rsidRPr="00FA71D8">
              <w:rPr>
                <w:rFonts w:eastAsia="Times New Roman"/>
                <w:sz w:val="20"/>
                <w:szCs w:val="20"/>
              </w:rPr>
              <w:t>Дидактическое пособие «Числовая таблица» - 6 шт.</w:t>
            </w:r>
          </w:p>
          <w:p w:rsidR="00FA71D8" w:rsidRPr="00FA71D8" w:rsidRDefault="00FA71D8" w:rsidP="00FA71D8">
            <w:pPr>
              <w:shd w:val="clear" w:color="auto" w:fill="FFFFFF"/>
              <w:rPr>
                <w:rFonts w:eastAsia="Times New Roman"/>
                <w:sz w:val="20"/>
                <w:szCs w:val="20"/>
              </w:rPr>
            </w:pPr>
            <w:r w:rsidRPr="00FA71D8">
              <w:rPr>
                <w:rFonts w:eastAsia="Times New Roman"/>
                <w:sz w:val="20"/>
                <w:szCs w:val="20"/>
              </w:rPr>
              <w:t>Дидактическое пособие «Модель числовой лестницы» - 6 шт.</w:t>
            </w:r>
          </w:p>
          <w:p w:rsidR="00FA71D8" w:rsidRPr="00FA71D8" w:rsidRDefault="00FA71D8" w:rsidP="00FA71D8">
            <w:pPr>
              <w:shd w:val="clear" w:color="auto" w:fill="FFFFFF"/>
              <w:rPr>
                <w:rFonts w:eastAsia="Times New Roman"/>
                <w:sz w:val="20"/>
                <w:szCs w:val="20"/>
              </w:rPr>
            </w:pPr>
            <w:r w:rsidRPr="00FA71D8">
              <w:rPr>
                <w:rFonts w:eastAsia="Times New Roman"/>
                <w:sz w:val="20"/>
                <w:szCs w:val="20"/>
              </w:rPr>
              <w:t>Дидактическое развивающее пособие «Крестики» - 6 комплектов</w:t>
            </w:r>
          </w:p>
          <w:p w:rsidR="00FA71D8" w:rsidRPr="00FA71D8" w:rsidRDefault="00FA71D8" w:rsidP="00FA71D8">
            <w:pPr>
              <w:shd w:val="clear" w:color="auto" w:fill="FFFFFF"/>
              <w:rPr>
                <w:rFonts w:eastAsia="Times New Roman"/>
                <w:sz w:val="20"/>
                <w:szCs w:val="20"/>
              </w:rPr>
            </w:pPr>
            <w:r w:rsidRPr="00FA71D8">
              <w:rPr>
                <w:rFonts w:eastAsia="Times New Roman"/>
                <w:sz w:val="20"/>
                <w:szCs w:val="20"/>
              </w:rPr>
              <w:t>Раздаточный материал по теме «Количество и счет» (набор) – 8 наборов</w:t>
            </w:r>
          </w:p>
          <w:p w:rsidR="00FA71D8" w:rsidRPr="00FA71D8" w:rsidRDefault="00FA71D8" w:rsidP="00FA71D8">
            <w:pPr>
              <w:shd w:val="clear" w:color="auto" w:fill="FFFFFF"/>
              <w:rPr>
                <w:rFonts w:eastAsia="Times New Roman"/>
                <w:sz w:val="20"/>
                <w:szCs w:val="20"/>
              </w:rPr>
            </w:pPr>
            <w:r w:rsidRPr="00FA71D8">
              <w:rPr>
                <w:rFonts w:eastAsia="Times New Roman"/>
                <w:sz w:val="20"/>
                <w:szCs w:val="20"/>
              </w:rPr>
              <w:t>Счеты,  геометрические фигуры, линейки по количеству  детей.</w:t>
            </w:r>
          </w:p>
          <w:p w:rsidR="00FA71D8" w:rsidRPr="00FA71D8" w:rsidRDefault="00FA71D8" w:rsidP="00FA71D8">
            <w:pPr>
              <w:shd w:val="clear" w:color="auto" w:fill="FFFFFF"/>
              <w:rPr>
                <w:rFonts w:eastAsia="Times New Roman"/>
                <w:sz w:val="20"/>
                <w:szCs w:val="20"/>
              </w:rPr>
            </w:pPr>
            <w:r w:rsidRPr="00FA71D8">
              <w:rPr>
                <w:rFonts w:eastAsia="Times New Roman"/>
                <w:sz w:val="20"/>
                <w:szCs w:val="20"/>
              </w:rPr>
              <w:t>Плоскостные и объемные геометрические фигуры (набор) – 5 шт.</w:t>
            </w:r>
          </w:p>
          <w:p w:rsidR="00FA71D8" w:rsidRPr="00FA71D8" w:rsidRDefault="00FA71D8" w:rsidP="00FA71D8">
            <w:pPr>
              <w:shd w:val="clear" w:color="auto" w:fill="FFFFFF"/>
              <w:rPr>
                <w:rFonts w:eastAsia="Times New Roman"/>
                <w:sz w:val="20"/>
                <w:szCs w:val="20"/>
              </w:rPr>
            </w:pPr>
            <w:r w:rsidRPr="00FA71D8">
              <w:rPr>
                <w:rFonts w:eastAsia="Times New Roman"/>
                <w:sz w:val="20"/>
                <w:szCs w:val="20"/>
              </w:rPr>
              <w:t>Наборы счетных палочек – 12  наборов</w:t>
            </w:r>
          </w:p>
          <w:p w:rsidR="00FA71D8" w:rsidRPr="00FA71D8" w:rsidRDefault="00FA71D8" w:rsidP="00FA71D8">
            <w:pPr>
              <w:shd w:val="clear" w:color="auto" w:fill="FFFFFF"/>
              <w:rPr>
                <w:rFonts w:eastAsia="Times New Roman"/>
                <w:sz w:val="20"/>
                <w:szCs w:val="20"/>
              </w:rPr>
            </w:pPr>
            <w:r w:rsidRPr="00FA71D8">
              <w:rPr>
                <w:rFonts w:eastAsia="Times New Roman"/>
                <w:sz w:val="20"/>
                <w:szCs w:val="20"/>
              </w:rPr>
              <w:t>Комплекты цифр для магнитной доски – 4 комплекта</w:t>
            </w:r>
          </w:p>
          <w:p w:rsidR="00FA71D8" w:rsidRPr="00FA71D8" w:rsidRDefault="00FA71D8" w:rsidP="00FA71D8">
            <w:pPr>
              <w:shd w:val="clear" w:color="auto" w:fill="FFFFFF"/>
              <w:rPr>
                <w:rFonts w:eastAsia="Times New Roman"/>
                <w:sz w:val="20"/>
                <w:szCs w:val="20"/>
              </w:rPr>
            </w:pPr>
            <w:r w:rsidRPr="00FA71D8">
              <w:rPr>
                <w:rFonts w:eastAsia="Times New Roman"/>
                <w:sz w:val="20"/>
                <w:szCs w:val="20"/>
              </w:rPr>
              <w:t>Раздаточный материал по теме «Величина» (набор) – 8 наборов</w:t>
            </w:r>
          </w:p>
          <w:p w:rsidR="00FA71D8" w:rsidRPr="00FA71D8" w:rsidRDefault="00FA71D8" w:rsidP="00FA71D8">
            <w:pPr>
              <w:shd w:val="clear" w:color="auto" w:fill="FFFFFF"/>
              <w:rPr>
                <w:rFonts w:eastAsia="Times New Roman"/>
                <w:sz w:val="20"/>
                <w:szCs w:val="20"/>
              </w:rPr>
            </w:pPr>
            <w:r w:rsidRPr="00FA71D8">
              <w:rPr>
                <w:rFonts w:eastAsia="Times New Roman"/>
                <w:sz w:val="20"/>
                <w:szCs w:val="20"/>
              </w:rPr>
              <w:t>Раздаточный материал по теме «Форма» (набор) – 8 наборов</w:t>
            </w:r>
          </w:p>
          <w:p w:rsidR="00FA71D8" w:rsidRPr="00FA71D8" w:rsidRDefault="00FA71D8" w:rsidP="00FA71D8">
            <w:pPr>
              <w:shd w:val="clear" w:color="auto" w:fill="FFFFFF"/>
              <w:rPr>
                <w:rFonts w:eastAsia="Times New Roman"/>
                <w:sz w:val="20"/>
                <w:szCs w:val="20"/>
              </w:rPr>
            </w:pPr>
            <w:r w:rsidRPr="00FA71D8">
              <w:rPr>
                <w:rFonts w:eastAsia="Times New Roman"/>
                <w:sz w:val="20"/>
                <w:szCs w:val="20"/>
              </w:rPr>
              <w:t>Наборное полотно с карманами – 1 шт.</w:t>
            </w:r>
          </w:p>
          <w:p w:rsidR="00FA71D8" w:rsidRPr="00FA71D8" w:rsidRDefault="00FA71D8" w:rsidP="00FA71D8">
            <w:pPr>
              <w:shd w:val="clear" w:color="auto" w:fill="FFFFFF"/>
              <w:rPr>
                <w:rFonts w:eastAsia="Times New Roman"/>
                <w:sz w:val="20"/>
                <w:szCs w:val="20"/>
              </w:rPr>
            </w:pPr>
            <w:r w:rsidRPr="00FA71D8">
              <w:rPr>
                <w:rFonts w:eastAsia="Times New Roman"/>
                <w:sz w:val="20"/>
                <w:szCs w:val="20"/>
              </w:rPr>
              <w:t>Разнообразный счетный материал, кассы цифр -  6 шт.</w:t>
            </w:r>
          </w:p>
          <w:p w:rsidR="00FA71D8" w:rsidRPr="00FA71D8" w:rsidRDefault="00FA71D8" w:rsidP="00FA71D8">
            <w:pPr>
              <w:shd w:val="clear" w:color="auto" w:fill="FFFFFF"/>
              <w:rPr>
                <w:rFonts w:eastAsia="Times New Roman"/>
                <w:sz w:val="20"/>
                <w:szCs w:val="20"/>
              </w:rPr>
            </w:pPr>
            <w:r w:rsidRPr="00FA71D8">
              <w:rPr>
                <w:rFonts w:eastAsia="Times New Roman"/>
                <w:sz w:val="20"/>
                <w:szCs w:val="20"/>
              </w:rPr>
              <w:t>Дидактические, настольные игры – 15 шт</w:t>
            </w:r>
          </w:p>
          <w:p w:rsidR="00FA71D8" w:rsidRPr="00FA71D8" w:rsidRDefault="00FA71D8" w:rsidP="00FA71D8">
            <w:pPr>
              <w:shd w:val="clear" w:color="auto" w:fill="FFFFFF"/>
              <w:rPr>
                <w:rFonts w:eastAsia="Times New Roman"/>
                <w:sz w:val="20"/>
                <w:szCs w:val="20"/>
              </w:rPr>
            </w:pPr>
            <w:r w:rsidRPr="00FA71D8">
              <w:rPr>
                <w:rFonts w:eastAsia="Times New Roman"/>
                <w:sz w:val="20"/>
                <w:szCs w:val="20"/>
              </w:rPr>
              <w:t>Увеличительные стекла – 5 шт., песочные часы – 2 шт., микроскоп – 1 шт., прозрачные сосуды разнообразной конфигурации  и объема; лупы – 5 шт.</w:t>
            </w:r>
          </w:p>
          <w:p w:rsidR="00FA71D8" w:rsidRPr="00FA71D8" w:rsidRDefault="00FA71D8" w:rsidP="00FA71D8">
            <w:pPr>
              <w:shd w:val="clear" w:color="auto" w:fill="FFFFFF"/>
              <w:rPr>
                <w:rFonts w:eastAsia="Times New Roman"/>
                <w:sz w:val="20"/>
                <w:szCs w:val="20"/>
              </w:rPr>
            </w:pPr>
            <w:r w:rsidRPr="00FA71D8">
              <w:rPr>
                <w:rFonts w:eastAsia="Times New Roman"/>
                <w:sz w:val="20"/>
                <w:szCs w:val="20"/>
              </w:rPr>
              <w:t>Коллекции природного материала, сыпучего материала.</w:t>
            </w:r>
          </w:p>
          <w:p w:rsidR="00FA71D8" w:rsidRPr="00FA71D8" w:rsidRDefault="00FA71D8" w:rsidP="00FA71D8">
            <w:pPr>
              <w:ind w:right="57"/>
              <w:rPr>
                <w:b/>
                <w:sz w:val="20"/>
                <w:szCs w:val="20"/>
              </w:rPr>
            </w:pPr>
            <w:r w:rsidRPr="00FA71D8">
              <w:rPr>
                <w:b/>
                <w:sz w:val="20"/>
                <w:szCs w:val="20"/>
              </w:rPr>
              <w:t>Экранно-звуковые пособия</w:t>
            </w:r>
          </w:p>
          <w:p w:rsidR="00FA71D8" w:rsidRPr="00FA71D8" w:rsidRDefault="00FA71D8" w:rsidP="00E84CE2">
            <w:pPr>
              <w:ind w:right="57"/>
              <w:rPr>
                <w:sz w:val="20"/>
                <w:szCs w:val="20"/>
              </w:rPr>
            </w:pPr>
            <w:r w:rsidRPr="00FA71D8">
              <w:rPr>
                <w:sz w:val="20"/>
                <w:szCs w:val="20"/>
              </w:rPr>
              <w:t xml:space="preserve"> Аудиозаписи. </w:t>
            </w:r>
          </w:p>
        </w:tc>
      </w:tr>
    </w:tbl>
    <w:p w:rsidR="00350970" w:rsidRDefault="00350970" w:rsidP="00350970">
      <w:pPr>
        <w:widowControl w:val="0"/>
        <w:autoSpaceDE w:val="0"/>
        <w:autoSpaceDN w:val="0"/>
        <w:adjustRightInd w:val="0"/>
        <w:ind w:firstLine="709"/>
        <w:jc w:val="both"/>
        <w:rPr>
          <w:color w:val="262626"/>
          <w:u w:color="262626"/>
        </w:rPr>
      </w:pPr>
    </w:p>
    <w:p w:rsidR="00350970" w:rsidRPr="00350970" w:rsidRDefault="00350970" w:rsidP="00350970">
      <w:pPr>
        <w:widowControl w:val="0"/>
        <w:autoSpaceDE w:val="0"/>
        <w:autoSpaceDN w:val="0"/>
        <w:adjustRightInd w:val="0"/>
        <w:ind w:firstLine="709"/>
        <w:jc w:val="both"/>
        <w:rPr>
          <w:color w:val="000000"/>
          <w:u w:color="262626"/>
        </w:rPr>
      </w:pPr>
      <w:r w:rsidRPr="00350970">
        <w:rPr>
          <w:color w:val="000000"/>
          <w:u w:color="262626"/>
        </w:rPr>
        <w:t>Также в соответствии с программой О. В. Толстиковой «Мы живем на Урале»  для полноценной реализации программного содержания образовательно-воспитательного процесса в части формируемой участниками образовательных отношений в игровых помещениях групп оборудуются центры развития по основным образовательным областям:</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503"/>
        <w:gridCol w:w="5528"/>
      </w:tblGrid>
      <w:tr w:rsidR="00350970" w:rsidRPr="00350970" w:rsidTr="00443DCD">
        <w:tc>
          <w:tcPr>
            <w:tcW w:w="10031" w:type="dxa"/>
            <w:gridSpan w:val="2"/>
          </w:tcPr>
          <w:p w:rsidR="00350970" w:rsidRPr="00350970" w:rsidRDefault="00350970" w:rsidP="00443DCD">
            <w:pPr>
              <w:jc w:val="center"/>
              <w:rPr>
                <w:rStyle w:val="FontStyle19"/>
                <w:b/>
                <w:sz w:val="24"/>
                <w:szCs w:val="24"/>
              </w:rPr>
            </w:pPr>
            <w:r w:rsidRPr="00350970">
              <w:rPr>
                <w:rStyle w:val="FontStyle19"/>
                <w:b/>
                <w:sz w:val="24"/>
                <w:szCs w:val="24"/>
              </w:rPr>
              <w:t>Центр социально-коммуникативного развития</w:t>
            </w:r>
          </w:p>
        </w:tc>
      </w:tr>
      <w:tr w:rsidR="00350970" w:rsidRPr="00350970" w:rsidTr="00443DCD">
        <w:tc>
          <w:tcPr>
            <w:tcW w:w="4503" w:type="dxa"/>
          </w:tcPr>
          <w:p w:rsidR="00350970" w:rsidRPr="00350970" w:rsidRDefault="00350970" w:rsidP="00443DCD">
            <w:pPr>
              <w:jc w:val="center"/>
              <w:rPr>
                <w:b/>
              </w:rPr>
            </w:pPr>
            <w:r w:rsidRPr="00350970">
              <w:rPr>
                <w:b/>
              </w:rPr>
              <w:t>Младший дошкольный возраст</w:t>
            </w:r>
          </w:p>
        </w:tc>
        <w:tc>
          <w:tcPr>
            <w:tcW w:w="5528" w:type="dxa"/>
          </w:tcPr>
          <w:p w:rsidR="00350970" w:rsidRPr="00350970" w:rsidRDefault="00350970" w:rsidP="00443DCD">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r w:rsidRPr="00350970">
              <w:rPr>
                <w:b/>
              </w:rPr>
              <w:t>Старший  дошкольный возраст</w:t>
            </w:r>
          </w:p>
        </w:tc>
      </w:tr>
      <w:tr w:rsidR="00350970" w:rsidRPr="00350970" w:rsidTr="00443DCD">
        <w:trPr>
          <w:trHeight w:val="274"/>
        </w:trPr>
        <w:tc>
          <w:tcPr>
            <w:tcW w:w="4503" w:type="dxa"/>
          </w:tcPr>
          <w:p w:rsidR="00350970" w:rsidRPr="00350970" w:rsidRDefault="00350970" w:rsidP="00443DCD">
            <w:pPr>
              <w:jc w:val="both"/>
              <w:rPr>
                <w:sz w:val="20"/>
                <w:szCs w:val="20"/>
              </w:rPr>
            </w:pPr>
            <w:r w:rsidRPr="00350970">
              <w:rPr>
                <w:sz w:val="20"/>
                <w:szCs w:val="20"/>
              </w:rPr>
              <w:t>Мультик-банк «Разное  настроение».</w:t>
            </w:r>
          </w:p>
          <w:p w:rsidR="00350970" w:rsidRPr="00350970" w:rsidRDefault="00350970" w:rsidP="00443DCD">
            <w:pPr>
              <w:jc w:val="both"/>
              <w:rPr>
                <w:sz w:val="20"/>
                <w:szCs w:val="20"/>
              </w:rPr>
            </w:pPr>
            <w:r w:rsidRPr="00350970">
              <w:rPr>
                <w:sz w:val="20"/>
                <w:szCs w:val="20"/>
              </w:rPr>
              <w:t>Фотоальбомы: «Какие мы», «Я и моя семья».</w:t>
            </w:r>
          </w:p>
          <w:p w:rsidR="00350970" w:rsidRPr="00350970" w:rsidRDefault="00350970" w:rsidP="00443DCD">
            <w:pPr>
              <w:jc w:val="both"/>
              <w:rPr>
                <w:sz w:val="20"/>
                <w:szCs w:val="20"/>
              </w:rPr>
            </w:pPr>
            <w:r w:rsidRPr="00350970">
              <w:rPr>
                <w:sz w:val="20"/>
                <w:szCs w:val="20"/>
              </w:rPr>
              <w:t>Фотовыставка «Праздник в нашей семье».</w:t>
            </w:r>
          </w:p>
          <w:p w:rsidR="00350970" w:rsidRPr="00350970" w:rsidRDefault="00350970" w:rsidP="00443DCD">
            <w:pPr>
              <w:jc w:val="both"/>
              <w:rPr>
                <w:sz w:val="20"/>
                <w:szCs w:val="20"/>
              </w:rPr>
            </w:pPr>
            <w:r w:rsidRPr="00350970">
              <w:rPr>
                <w:sz w:val="20"/>
                <w:szCs w:val="20"/>
              </w:rPr>
              <w:t xml:space="preserve">Иллюстративный материал, отображающий эмоциональное состояние людей. </w:t>
            </w:r>
          </w:p>
          <w:p w:rsidR="00350970" w:rsidRPr="00350970" w:rsidRDefault="00350970" w:rsidP="00443DCD">
            <w:pPr>
              <w:jc w:val="both"/>
              <w:rPr>
                <w:sz w:val="20"/>
                <w:szCs w:val="20"/>
              </w:rPr>
            </w:pPr>
            <w:r w:rsidRPr="00350970">
              <w:rPr>
                <w:sz w:val="20"/>
                <w:szCs w:val="20"/>
              </w:rPr>
              <w:t>Картинки с изображением предметов, необходимых для деятельности мужчине, женщине.</w:t>
            </w:r>
          </w:p>
          <w:p w:rsidR="00350970" w:rsidRPr="00350970" w:rsidRDefault="00350970" w:rsidP="00443DCD">
            <w:pPr>
              <w:jc w:val="both"/>
              <w:rPr>
                <w:sz w:val="20"/>
                <w:szCs w:val="20"/>
              </w:rPr>
            </w:pPr>
            <w:r w:rsidRPr="00350970">
              <w:rPr>
                <w:sz w:val="20"/>
                <w:szCs w:val="20"/>
              </w:rPr>
              <w:t>Круги большие и маленькие для моделирования состава семьи.</w:t>
            </w:r>
          </w:p>
          <w:p w:rsidR="00350970" w:rsidRPr="00350970" w:rsidRDefault="00350970" w:rsidP="00443DCD">
            <w:pPr>
              <w:jc w:val="both"/>
              <w:rPr>
                <w:sz w:val="20"/>
                <w:szCs w:val="20"/>
              </w:rPr>
            </w:pPr>
            <w:r w:rsidRPr="00350970">
              <w:rPr>
                <w:sz w:val="20"/>
                <w:szCs w:val="20"/>
              </w:rPr>
              <w:t>Иллюстрации, картинки «Хорошо – плохо» по ознакомлению детей с социальными эталонами.</w:t>
            </w:r>
          </w:p>
          <w:p w:rsidR="00350970" w:rsidRPr="00350970" w:rsidRDefault="00350970" w:rsidP="00443DCD">
            <w:pPr>
              <w:pStyle w:val="21"/>
              <w:rPr>
                <w:sz w:val="20"/>
                <w:szCs w:val="20"/>
              </w:rPr>
            </w:pPr>
            <w:r w:rsidRPr="00350970">
              <w:rPr>
                <w:sz w:val="20"/>
                <w:szCs w:val="20"/>
              </w:rPr>
              <w:t>Фотоальбомы с фотографиями «Мой дом», «Магазин на моей улице», «Где я бывал?», «Где я отдыхал?».</w:t>
            </w:r>
          </w:p>
          <w:p w:rsidR="00350970" w:rsidRPr="00350970" w:rsidRDefault="00350970" w:rsidP="00443DCD">
            <w:pPr>
              <w:jc w:val="both"/>
              <w:rPr>
                <w:sz w:val="20"/>
                <w:szCs w:val="20"/>
              </w:rPr>
            </w:pPr>
            <w:r w:rsidRPr="00350970">
              <w:rPr>
                <w:sz w:val="20"/>
                <w:szCs w:val="20"/>
              </w:rPr>
              <w:t>Произведения фольклора, авторские произведения, используемые во всех режимных моментах, конфликтных ситуациях.</w:t>
            </w:r>
          </w:p>
          <w:p w:rsidR="00350970" w:rsidRPr="00350970" w:rsidRDefault="00350970" w:rsidP="00443DCD">
            <w:pPr>
              <w:jc w:val="both"/>
              <w:rPr>
                <w:sz w:val="20"/>
                <w:szCs w:val="20"/>
              </w:rPr>
            </w:pPr>
            <w:r w:rsidRPr="00350970">
              <w:rPr>
                <w:b/>
                <w:sz w:val="20"/>
                <w:szCs w:val="20"/>
              </w:rPr>
              <w:t>«Солнышко дружбы»</w:t>
            </w:r>
            <w:r w:rsidRPr="00350970">
              <w:rPr>
                <w:sz w:val="20"/>
                <w:szCs w:val="20"/>
              </w:rPr>
              <w:t xml:space="preserve">, привлекает внимание ребенка, создает настроение радости, праздника, объединяет детей для совместных игр, формирует навыки взаимодействия, способствует формированию детского коллектива. </w:t>
            </w:r>
          </w:p>
          <w:p w:rsidR="00350970" w:rsidRPr="00350970" w:rsidRDefault="00350970" w:rsidP="00443DCD">
            <w:pPr>
              <w:jc w:val="both"/>
              <w:rPr>
                <w:sz w:val="20"/>
                <w:szCs w:val="20"/>
              </w:rPr>
            </w:pPr>
            <w:r w:rsidRPr="00350970">
              <w:rPr>
                <w:b/>
                <w:sz w:val="20"/>
                <w:szCs w:val="20"/>
              </w:rPr>
              <w:t>«Семейная книга»</w:t>
            </w:r>
            <w:r w:rsidRPr="00350970">
              <w:rPr>
                <w:sz w:val="20"/>
                <w:szCs w:val="20"/>
              </w:rPr>
              <w:t>, обеспечивает связь с семьей, формирует чувство гордости за близких, чувства личной и семейной значимости.</w:t>
            </w:r>
          </w:p>
          <w:p w:rsidR="00350970" w:rsidRPr="00350970" w:rsidRDefault="00350970" w:rsidP="00443DCD">
            <w:pPr>
              <w:jc w:val="both"/>
              <w:rPr>
                <w:sz w:val="20"/>
                <w:szCs w:val="20"/>
              </w:rPr>
            </w:pPr>
            <w:r w:rsidRPr="00350970">
              <w:rPr>
                <w:b/>
                <w:sz w:val="20"/>
                <w:szCs w:val="20"/>
              </w:rPr>
              <w:t>«Цветок радостных встреч»</w:t>
            </w:r>
            <w:r w:rsidRPr="00350970">
              <w:rPr>
                <w:sz w:val="20"/>
                <w:szCs w:val="20"/>
              </w:rPr>
              <w:t xml:space="preserve"> с первых минут пребывания ребенка в группе создает атмосферу радости, удовольствия, отвлекает от отрицательных эмоций.</w:t>
            </w:r>
          </w:p>
          <w:p w:rsidR="00350970" w:rsidRPr="00350970" w:rsidRDefault="00350970" w:rsidP="00443DCD">
            <w:pPr>
              <w:jc w:val="both"/>
              <w:rPr>
                <w:sz w:val="20"/>
                <w:szCs w:val="20"/>
              </w:rPr>
            </w:pPr>
            <w:r w:rsidRPr="00350970">
              <w:rPr>
                <w:b/>
                <w:sz w:val="20"/>
                <w:szCs w:val="20"/>
              </w:rPr>
              <w:t>«Зонтик-сюрприз»</w:t>
            </w:r>
            <w:r w:rsidRPr="00350970">
              <w:rPr>
                <w:sz w:val="20"/>
                <w:szCs w:val="20"/>
              </w:rPr>
              <w:t xml:space="preserve"> (коробочка) создан для яркости интерьера, он привлекает внимание малыша, широко используется для организации развлечений, сюрпризов, подарков, находит применения в игровой деятельности.</w:t>
            </w:r>
          </w:p>
          <w:p w:rsidR="00350970" w:rsidRPr="00350970" w:rsidRDefault="00350970" w:rsidP="00443DCD">
            <w:pPr>
              <w:jc w:val="both"/>
              <w:rPr>
                <w:sz w:val="20"/>
                <w:szCs w:val="20"/>
              </w:rPr>
            </w:pPr>
            <w:r w:rsidRPr="00350970">
              <w:rPr>
                <w:b/>
                <w:sz w:val="20"/>
                <w:szCs w:val="20"/>
              </w:rPr>
              <w:t>Фотоальбом «Я и моя семья»</w:t>
            </w:r>
            <w:r w:rsidRPr="00350970">
              <w:rPr>
                <w:sz w:val="20"/>
                <w:szCs w:val="20"/>
              </w:rPr>
              <w:t>, обеспечивают связь с домом, с семьей, дорогими и близкими ребенку людьми, это прекрасная возможность разнообразных разговоров с ребенком о его семье, близких, это повод общения с ребенком о событиях которые происходили с ним и его родными.</w:t>
            </w:r>
          </w:p>
          <w:p w:rsidR="00350970" w:rsidRPr="00350970" w:rsidRDefault="00350970" w:rsidP="00443DCD">
            <w:pPr>
              <w:jc w:val="both"/>
              <w:rPr>
                <w:sz w:val="20"/>
                <w:szCs w:val="20"/>
              </w:rPr>
            </w:pPr>
            <w:r w:rsidRPr="00350970">
              <w:rPr>
                <w:sz w:val="20"/>
                <w:szCs w:val="20"/>
              </w:rPr>
              <w:t xml:space="preserve">Иллюстративный материал, слайды, фотографии, отображающие архитектурный облик  домов и улиц родного города. </w:t>
            </w:r>
          </w:p>
          <w:p w:rsidR="00350970" w:rsidRPr="00350970" w:rsidRDefault="00350970" w:rsidP="00443DCD">
            <w:pPr>
              <w:jc w:val="both"/>
              <w:rPr>
                <w:sz w:val="20"/>
                <w:szCs w:val="20"/>
              </w:rPr>
            </w:pPr>
            <w:r w:rsidRPr="00350970">
              <w:rPr>
                <w:sz w:val="20"/>
                <w:szCs w:val="20"/>
              </w:rPr>
              <w:t>Демонстрация проектов «Дом, в котором я живу», «Мой двор»; «Детский сад и я – дружная семья»; «Моя родная улица».</w:t>
            </w:r>
          </w:p>
          <w:p w:rsidR="00350970" w:rsidRPr="00350970" w:rsidRDefault="00350970" w:rsidP="00443DCD">
            <w:pPr>
              <w:jc w:val="both"/>
              <w:rPr>
                <w:sz w:val="20"/>
                <w:szCs w:val="20"/>
              </w:rPr>
            </w:pPr>
            <w:r w:rsidRPr="00350970">
              <w:rPr>
                <w:sz w:val="20"/>
                <w:szCs w:val="20"/>
              </w:rPr>
              <w:t>Праздничная скатерть, посуда, самовар для организации групповой традиции детского сада: «Я сегодня именинник», «Встреча друзей».</w:t>
            </w:r>
          </w:p>
          <w:p w:rsidR="00350970" w:rsidRPr="00350970" w:rsidRDefault="00350970" w:rsidP="00443DCD">
            <w:pPr>
              <w:jc w:val="both"/>
              <w:rPr>
                <w:color w:val="FF0000"/>
                <w:sz w:val="20"/>
                <w:szCs w:val="20"/>
              </w:rPr>
            </w:pPr>
            <w:r w:rsidRPr="00350970">
              <w:rPr>
                <w:sz w:val="20"/>
                <w:szCs w:val="20"/>
              </w:rPr>
              <w:t>Разные виды бумаги, разных цветов и размеров и разная по фактуре, альбомы, листы ватмана, акварель, гуашь, восковые мелки, карандаши – цветные, простые, краски, акварельные, фломастеры, материал, для изготовления приглашений.</w:t>
            </w:r>
            <w:r w:rsidRPr="00350970">
              <w:rPr>
                <w:color w:val="FF0000"/>
                <w:sz w:val="20"/>
                <w:szCs w:val="20"/>
              </w:rPr>
              <w:t xml:space="preserve"> </w:t>
            </w:r>
          </w:p>
          <w:p w:rsidR="00350970" w:rsidRPr="00350970" w:rsidRDefault="00350970" w:rsidP="00443DCD">
            <w:pPr>
              <w:jc w:val="both"/>
              <w:rPr>
                <w:sz w:val="20"/>
                <w:szCs w:val="20"/>
              </w:rPr>
            </w:pPr>
            <w:r w:rsidRPr="00350970">
              <w:rPr>
                <w:sz w:val="20"/>
                <w:szCs w:val="20"/>
              </w:rPr>
              <w:t>Альбом «Новая страничка» о моем городе.</w:t>
            </w:r>
          </w:p>
          <w:p w:rsidR="00350970" w:rsidRPr="00350970" w:rsidRDefault="00350970" w:rsidP="00443DCD">
            <w:pPr>
              <w:jc w:val="both"/>
              <w:rPr>
                <w:sz w:val="20"/>
                <w:szCs w:val="20"/>
              </w:rPr>
            </w:pPr>
            <w:r w:rsidRPr="00350970">
              <w:rPr>
                <w:sz w:val="20"/>
                <w:szCs w:val="20"/>
              </w:rPr>
              <w:t xml:space="preserve">Иллюстрации по содержанию малых фольклорных форм: песенок, попевок, потешек народов Урала. </w:t>
            </w:r>
          </w:p>
          <w:p w:rsidR="00350970" w:rsidRPr="00350970" w:rsidRDefault="00350970" w:rsidP="00443DCD">
            <w:pPr>
              <w:jc w:val="both"/>
              <w:rPr>
                <w:sz w:val="20"/>
                <w:szCs w:val="20"/>
              </w:rPr>
            </w:pPr>
            <w:r w:rsidRPr="00350970">
              <w:rPr>
                <w:sz w:val="20"/>
                <w:szCs w:val="20"/>
              </w:rPr>
              <w:t>Детско-взрослые проекты «Интересная работа моей мамы (моего папы)».</w:t>
            </w:r>
          </w:p>
          <w:p w:rsidR="00350970" w:rsidRPr="00350970" w:rsidRDefault="00350970" w:rsidP="00443DCD">
            <w:pPr>
              <w:rPr>
                <w:iCs/>
                <w:sz w:val="20"/>
                <w:szCs w:val="20"/>
              </w:rPr>
            </w:pPr>
            <w:r w:rsidRPr="00350970">
              <w:rPr>
                <w:iCs/>
                <w:sz w:val="20"/>
                <w:szCs w:val="20"/>
              </w:rPr>
              <w:t>Видеофильмы «Мой родной город».</w:t>
            </w:r>
          </w:p>
          <w:p w:rsidR="00350970" w:rsidRPr="00350970" w:rsidRDefault="00350970" w:rsidP="00443DCD">
            <w:pPr>
              <w:rPr>
                <w:iCs/>
                <w:sz w:val="20"/>
                <w:szCs w:val="20"/>
              </w:rPr>
            </w:pPr>
            <w:r w:rsidRPr="00350970">
              <w:rPr>
                <w:iCs/>
                <w:sz w:val="20"/>
                <w:szCs w:val="20"/>
              </w:rPr>
              <w:t>Сухой бассейн.</w:t>
            </w:r>
          </w:p>
          <w:p w:rsidR="00350970" w:rsidRPr="00350970" w:rsidRDefault="00350970" w:rsidP="00443DCD">
            <w:pPr>
              <w:jc w:val="both"/>
              <w:rPr>
                <w:iCs/>
                <w:sz w:val="20"/>
                <w:szCs w:val="20"/>
              </w:rPr>
            </w:pPr>
            <w:r w:rsidRPr="00350970">
              <w:rPr>
                <w:iCs/>
                <w:sz w:val="20"/>
                <w:szCs w:val="20"/>
              </w:rPr>
              <w:t>Водный конструктор для конструирование домов, музеев, театров в родном городе (селе).</w:t>
            </w:r>
          </w:p>
          <w:p w:rsidR="00350970" w:rsidRPr="00350970" w:rsidRDefault="00350970" w:rsidP="00443DCD">
            <w:pPr>
              <w:jc w:val="both"/>
              <w:rPr>
                <w:sz w:val="20"/>
                <w:szCs w:val="20"/>
              </w:rPr>
            </w:pPr>
            <w:r w:rsidRPr="00350970">
              <w:rPr>
                <w:sz w:val="20"/>
                <w:szCs w:val="20"/>
              </w:rPr>
              <w:t xml:space="preserve">Фотовыставка «Моё настроение», «Зеркало добрых дел».  </w:t>
            </w:r>
          </w:p>
          <w:p w:rsidR="00350970" w:rsidRPr="00350970" w:rsidRDefault="00350970" w:rsidP="00443DCD">
            <w:pPr>
              <w:jc w:val="both"/>
              <w:rPr>
                <w:sz w:val="20"/>
                <w:szCs w:val="20"/>
              </w:rPr>
            </w:pPr>
            <w:r w:rsidRPr="00350970">
              <w:rPr>
                <w:sz w:val="20"/>
                <w:szCs w:val="20"/>
              </w:rPr>
              <w:t>Тематический альбом «Разные посту</w:t>
            </w:r>
            <w:r w:rsidRPr="00350970">
              <w:rPr>
                <w:sz w:val="20"/>
                <w:szCs w:val="20"/>
              </w:rPr>
              <w:t>п</w:t>
            </w:r>
            <w:r w:rsidRPr="00350970">
              <w:rPr>
                <w:sz w:val="20"/>
                <w:szCs w:val="20"/>
              </w:rPr>
              <w:t>ки».</w:t>
            </w:r>
          </w:p>
          <w:p w:rsidR="00350970" w:rsidRPr="00350970" w:rsidRDefault="00350970" w:rsidP="00443DCD">
            <w:pPr>
              <w:rPr>
                <w:sz w:val="20"/>
                <w:szCs w:val="20"/>
              </w:rPr>
            </w:pPr>
            <w:r w:rsidRPr="00350970">
              <w:rPr>
                <w:sz w:val="20"/>
                <w:szCs w:val="20"/>
              </w:rPr>
              <w:t>Выставка рисунков и рассказов «Мой лучший друг», «Подарок другу».</w:t>
            </w:r>
          </w:p>
          <w:p w:rsidR="00350970" w:rsidRPr="00350970" w:rsidRDefault="00350970" w:rsidP="00443DCD">
            <w:pPr>
              <w:rPr>
                <w:sz w:val="20"/>
                <w:szCs w:val="20"/>
              </w:rPr>
            </w:pPr>
            <w:r w:rsidRPr="00350970">
              <w:rPr>
                <w:sz w:val="20"/>
                <w:szCs w:val="20"/>
              </w:rPr>
              <w:t>Портфолио детей.</w:t>
            </w:r>
          </w:p>
          <w:p w:rsidR="00350970" w:rsidRPr="00350970" w:rsidRDefault="00350970" w:rsidP="00443DCD">
            <w:pPr>
              <w:jc w:val="both"/>
              <w:rPr>
                <w:sz w:val="20"/>
                <w:szCs w:val="20"/>
              </w:rPr>
            </w:pPr>
            <w:r w:rsidRPr="00350970">
              <w:rPr>
                <w:sz w:val="20"/>
                <w:szCs w:val="20"/>
              </w:rPr>
              <w:t xml:space="preserve">Конструкторы разных размеров и фактуры для сюжетно – ролевой игры «Мы строим город»; «Высокие и низкие дома в нашем городе». </w:t>
            </w:r>
          </w:p>
          <w:p w:rsidR="00350970" w:rsidRPr="00350970" w:rsidRDefault="00350970" w:rsidP="00443DCD">
            <w:pPr>
              <w:jc w:val="both"/>
              <w:rPr>
                <w:sz w:val="20"/>
                <w:szCs w:val="20"/>
              </w:rPr>
            </w:pPr>
            <w:r w:rsidRPr="00350970">
              <w:rPr>
                <w:sz w:val="20"/>
                <w:szCs w:val="20"/>
              </w:rPr>
              <w:t>Альбом фотографий «Узнай свой дом».</w:t>
            </w:r>
          </w:p>
          <w:p w:rsidR="00350970" w:rsidRPr="00350970" w:rsidRDefault="00350970" w:rsidP="00443DCD">
            <w:pPr>
              <w:jc w:val="both"/>
              <w:rPr>
                <w:sz w:val="20"/>
                <w:szCs w:val="20"/>
              </w:rPr>
            </w:pPr>
            <w:r w:rsidRPr="00350970">
              <w:rPr>
                <w:sz w:val="20"/>
                <w:szCs w:val="20"/>
              </w:rPr>
              <w:t>Дидактическая игра «Этот транспорт есть в нашем городе».</w:t>
            </w:r>
          </w:p>
          <w:p w:rsidR="00350970" w:rsidRPr="00350970" w:rsidRDefault="00350970" w:rsidP="00443DCD">
            <w:pPr>
              <w:jc w:val="both"/>
              <w:rPr>
                <w:sz w:val="20"/>
                <w:szCs w:val="20"/>
              </w:rPr>
            </w:pPr>
            <w:r w:rsidRPr="00350970">
              <w:rPr>
                <w:sz w:val="20"/>
                <w:szCs w:val="20"/>
              </w:rPr>
              <w:t>Выставка «Транспорт на улицах нашего города».</w:t>
            </w:r>
          </w:p>
          <w:p w:rsidR="00350970" w:rsidRPr="00350970" w:rsidRDefault="00350970" w:rsidP="00443DCD">
            <w:pPr>
              <w:jc w:val="both"/>
              <w:rPr>
                <w:sz w:val="20"/>
                <w:szCs w:val="20"/>
              </w:rPr>
            </w:pPr>
            <w:r w:rsidRPr="00350970">
              <w:rPr>
                <w:sz w:val="20"/>
                <w:szCs w:val="20"/>
              </w:rPr>
              <w:t>Альбом с наклейками «Транспорт нашего города (села)».</w:t>
            </w:r>
          </w:p>
          <w:p w:rsidR="00350970" w:rsidRPr="00350970" w:rsidRDefault="00350970" w:rsidP="00443DCD">
            <w:pPr>
              <w:jc w:val="both"/>
              <w:rPr>
                <w:sz w:val="20"/>
                <w:szCs w:val="20"/>
              </w:rPr>
            </w:pPr>
            <w:r w:rsidRPr="00350970">
              <w:rPr>
                <w:sz w:val="20"/>
                <w:szCs w:val="20"/>
              </w:rPr>
              <w:t>Макет нашего микрорайона, города (села).</w:t>
            </w:r>
          </w:p>
        </w:tc>
        <w:tc>
          <w:tcPr>
            <w:tcW w:w="5528" w:type="dxa"/>
          </w:tcPr>
          <w:p w:rsidR="00350970" w:rsidRPr="00350970" w:rsidRDefault="00350970" w:rsidP="00443DCD">
            <w:pPr>
              <w:jc w:val="both"/>
              <w:rPr>
                <w:sz w:val="20"/>
                <w:szCs w:val="20"/>
              </w:rPr>
            </w:pPr>
            <w:r w:rsidRPr="00350970">
              <w:rPr>
                <w:sz w:val="20"/>
                <w:szCs w:val="20"/>
              </w:rPr>
              <w:t>Фотовыставка «Праздник в нашей семье»; «Памятные события в жизни моей семьи».</w:t>
            </w:r>
          </w:p>
          <w:p w:rsidR="00350970" w:rsidRPr="00350970" w:rsidRDefault="00350970" w:rsidP="00443DCD">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r w:rsidRPr="00350970">
              <w:rPr>
                <w:sz w:val="20"/>
                <w:szCs w:val="20"/>
              </w:rPr>
              <w:t>Макет нашего города (села) для игры-путешествия «По улицам и проспектам родного города».</w:t>
            </w:r>
          </w:p>
          <w:p w:rsidR="00350970" w:rsidRPr="00350970" w:rsidRDefault="00350970" w:rsidP="00443DCD">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r w:rsidRPr="00350970">
              <w:rPr>
                <w:sz w:val="20"/>
                <w:szCs w:val="20"/>
              </w:rPr>
              <w:t>Газета, журнал «Информационный портал» новость дня.  Газетные статьи, фотографии; афиши нашего города (села) для их создания.</w:t>
            </w:r>
          </w:p>
          <w:p w:rsidR="00350970" w:rsidRPr="00350970" w:rsidRDefault="00350970" w:rsidP="00443DCD">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r w:rsidRPr="00350970">
              <w:rPr>
                <w:sz w:val="20"/>
                <w:szCs w:val="20"/>
              </w:rPr>
              <w:t>Коллаж «Любимые места моего города»; «Достопримечательности города».</w:t>
            </w:r>
          </w:p>
          <w:p w:rsidR="00350970" w:rsidRPr="00350970" w:rsidRDefault="00350970" w:rsidP="00443DCD">
            <w:pPr>
              <w:jc w:val="both"/>
              <w:rPr>
                <w:sz w:val="20"/>
                <w:szCs w:val="20"/>
              </w:rPr>
            </w:pPr>
            <w:r w:rsidRPr="00350970">
              <w:rPr>
                <w:sz w:val="20"/>
                <w:szCs w:val="20"/>
              </w:rPr>
              <w:t>Коробочка с фото ребенка, педагога, в которую вложена игра, дети обращаются к этому ребенку с просьбой – «Поиграй со мной».</w:t>
            </w:r>
          </w:p>
          <w:p w:rsidR="00350970" w:rsidRPr="00350970" w:rsidRDefault="00350970" w:rsidP="00443DCD">
            <w:pPr>
              <w:jc w:val="both"/>
              <w:rPr>
                <w:sz w:val="20"/>
                <w:szCs w:val="20"/>
              </w:rPr>
            </w:pPr>
            <w:r w:rsidRPr="00350970">
              <w:rPr>
                <w:sz w:val="20"/>
                <w:szCs w:val="20"/>
              </w:rPr>
              <w:t>Мультфильмы, созданные детьми.</w:t>
            </w:r>
          </w:p>
          <w:p w:rsidR="00350970" w:rsidRPr="00350970" w:rsidRDefault="00350970" w:rsidP="00443DCD">
            <w:pPr>
              <w:jc w:val="both"/>
              <w:rPr>
                <w:sz w:val="20"/>
                <w:szCs w:val="20"/>
              </w:rPr>
            </w:pPr>
            <w:r w:rsidRPr="00350970">
              <w:rPr>
                <w:sz w:val="20"/>
                <w:szCs w:val="20"/>
              </w:rPr>
              <w:t>Игра «Кольца дружбы».</w:t>
            </w:r>
          </w:p>
          <w:p w:rsidR="00350970" w:rsidRPr="00350970" w:rsidRDefault="00350970" w:rsidP="00443DCD">
            <w:pPr>
              <w:jc w:val="both"/>
              <w:rPr>
                <w:sz w:val="20"/>
                <w:szCs w:val="20"/>
              </w:rPr>
            </w:pPr>
            <w:r w:rsidRPr="00350970">
              <w:rPr>
                <w:sz w:val="20"/>
                <w:szCs w:val="20"/>
              </w:rPr>
              <w:t>Папки индивидуальных достижений воспитанников.</w:t>
            </w:r>
          </w:p>
          <w:p w:rsidR="00350970" w:rsidRPr="00350970" w:rsidRDefault="00350970" w:rsidP="00443DCD">
            <w:pPr>
              <w:jc w:val="both"/>
              <w:rPr>
                <w:sz w:val="20"/>
                <w:szCs w:val="20"/>
              </w:rPr>
            </w:pPr>
            <w:r w:rsidRPr="00350970">
              <w:rPr>
                <w:sz w:val="20"/>
                <w:szCs w:val="20"/>
              </w:rPr>
              <w:t>Мини-музей «Мир уральской  игрушки».</w:t>
            </w:r>
          </w:p>
          <w:p w:rsidR="00350970" w:rsidRPr="00350970" w:rsidRDefault="00350970" w:rsidP="00443DCD">
            <w:pPr>
              <w:jc w:val="both"/>
              <w:rPr>
                <w:sz w:val="20"/>
                <w:szCs w:val="20"/>
              </w:rPr>
            </w:pPr>
            <w:r w:rsidRPr="00350970">
              <w:rPr>
                <w:sz w:val="20"/>
                <w:szCs w:val="20"/>
              </w:rPr>
              <w:t>Фотогалерея «Фото-охота по нашему городу (селу)».</w:t>
            </w:r>
          </w:p>
          <w:p w:rsidR="00350970" w:rsidRPr="00350970" w:rsidRDefault="00350970" w:rsidP="00443DCD">
            <w:pPr>
              <w:jc w:val="both"/>
              <w:rPr>
                <w:sz w:val="20"/>
                <w:szCs w:val="20"/>
              </w:rPr>
            </w:pPr>
            <w:r w:rsidRPr="00350970">
              <w:rPr>
                <w:sz w:val="20"/>
                <w:szCs w:val="20"/>
              </w:rPr>
              <w:t>Мультик-банк «Разное  настроение».</w:t>
            </w:r>
          </w:p>
          <w:p w:rsidR="00350970" w:rsidRPr="00350970" w:rsidRDefault="00350970" w:rsidP="00443DCD">
            <w:pPr>
              <w:jc w:val="both"/>
              <w:rPr>
                <w:sz w:val="20"/>
                <w:szCs w:val="20"/>
              </w:rPr>
            </w:pPr>
            <w:r w:rsidRPr="00350970">
              <w:rPr>
                <w:sz w:val="20"/>
                <w:szCs w:val="20"/>
              </w:rPr>
              <w:t>Мини – сообщения «Это место дорого моему сердцу», «Открытие дня».</w:t>
            </w:r>
          </w:p>
          <w:p w:rsidR="00350970" w:rsidRPr="00350970" w:rsidRDefault="00350970" w:rsidP="00443DCD">
            <w:pPr>
              <w:jc w:val="both"/>
              <w:rPr>
                <w:sz w:val="20"/>
                <w:szCs w:val="20"/>
              </w:rPr>
            </w:pPr>
            <w:r w:rsidRPr="00350970">
              <w:rPr>
                <w:sz w:val="20"/>
                <w:szCs w:val="20"/>
              </w:rPr>
              <w:t>Коллекции, связанные с образами родного города (фотографии, символы, открытки; календари и пр.).</w:t>
            </w:r>
          </w:p>
          <w:p w:rsidR="00350970" w:rsidRPr="00350970" w:rsidRDefault="00350970" w:rsidP="00443DCD">
            <w:pPr>
              <w:jc w:val="both"/>
              <w:rPr>
                <w:sz w:val="20"/>
                <w:szCs w:val="20"/>
              </w:rPr>
            </w:pPr>
            <w:r w:rsidRPr="00350970">
              <w:rPr>
                <w:sz w:val="20"/>
                <w:szCs w:val="20"/>
              </w:rPr>
              <w:t xml:space="preserve">Книги, альбомы, плакаты: «Я помню, как все начиналось...». </w:t>
            </w:r>
          </w:p>
          <w:p w:rsidR="00350970" w:rsidRPr="00350970" w:rsidRDefault="00350970" w:rsidP="00443DCD">
            <w:pPr>
              <w:jc w:val="both"/>
              <w:rPr>
                <w:sz w:val="20"/>
                <w:szCs w:val="20"/>
              </w:rPr>
            </w:pPr>
            <w:r w:rsidRPr="00350970">
              <w:rPr>
                <w:sz w:val="20"/>
                <w:szCs w:val="20"/>
              </w:rPr>
              <w:t>Фотоколлажи благотворительных акций «Приглашаем в гости вас!», «Встреча с интересными людьми».</w:t>
            </w:r>
          </w:p>
          <w:p w:rsidR="00350970" w:rsidRPr="00350970" w:rsidRDefault="00350970" w:rsidP="00443DCD">
            <w:pPr>
              <w:ind w:firstLine="459"/>
              <w:jc w:val="both"/>
              <w:rPr>
                <w:color w:val="FF0000"/>
                <w:sz w:val="20"/>
                <w:szCs w:val="20"/>
              </w:rPr>
            </w:pPr>
            <w:r w:rsidRPr="00350970">
              <w:rPr>
                <w:sz w:val="20"/>
                <w:szCs w:val="20"/>
              </w:rPr>
              <w:t>Разные виды бумаги, разных цветов и размеров и разная по фактуре, альбомы, листы ватмана, акварель, гуашь, восковые мелки, карандаши – цветные, простые, краски, акварельные, фломастеры, материал, для изготовления приглашений.</w:t>
            </w:r>
            <w:r w:rsidRPr="00350970">
              <w:rPr>
                <w:color w:val="FF0000"/>
                <w:sz w:val="20"/>
                <w:szCs w:val="20"/>
              </w:rPr>
              <w:t xml:space="preserve"> </w:t>
            </w:r>
          </w:p>
          <w:p w:rsidR="00350970" w:rsidRPr="00350970" w:rsidRDefault="00350970" w:rsidP="00443DCD">
            <w:pPr>
              <w:pStyle w:val="21"/>
              <w:rPr>
                <w:sz w:val="20"/>
                <w:szCs w:val="20"/>
              </w:rPr>
            </w:pPr>
            <w:r w:rsidRPr="00350970">
              <w:rPr>
                <w:sz w:val="20"/>
                <w:szCs w:val="20"/>
              </w:rPr>
              <w:t>Фотовыставка «Знаменитые люди нашего города».</w:t>
            </w:r>
          </w:p>
          <w:p w:rsidR="00350970" w:rsidRPr="00350970" w:rsidRDefault="00350970" w:rsidP="00443DCD">
            <w:pPr>
              <w:pStyle w:val="21"/>
              <w:rPr>
                <w:sz w:val="20"/>
                <w:szCs w:val="20"/>
              </w:rPr>
            </w:pPr>
            <w:r w:rsidRPr="00350970">
              <w:rPr>
                <w:sz w:val="20"/>
                <w:szCs w:val="20"/>
              </w:rPr>
              <w:t>Коллекции с изображением знаменитых людей города (села).</w:t>
            </w:r>
          </w:p>
          <w:p w:rsidR="00350970" w:rsidRPr="00350970" w:rsidRDefault="00350970" w:rsidP="00443DCD">
            <w:pPr>
              <w:jc w:val="both"/>
              <w:rPr>
                <w:sz w:val="20"/>
                <w:szCs w:val="20"/>
              </w:rPr>
            </w:pPr>
            <w:r w:rsidRPr="00350970">
              <w:rPr>
                <w:sz w:val="20"/>
                <w:szCs w:val="20"/>
              </w:rPr>
              <w:t>Альбома «Мой родной город (село)».</w:t>
            </w:r>
          </w:p>
          <w:p w:rsidR="00350970" w:rsidRPr="00350970" w:rsidRDefault="00350970" w:rsidP="00443DCD">
            <w:pPr>
              <w:jc w:val="both"/>
              <w:rPr>
                <w:sz w:val="20"/>
                <w:szCs w:val="20"/>
              </w:rPr>
            </w:pPr>
            <w:r w:rsidRPr="00350970">
              <w:rPr>
                <w:sz w:val="20"/>
                <w:szCs w:val="20"/>
              </w:rPr>
              <w:t>Тематический альбом «Наш город раньше и теперь».</w:t>
            </w:r>
          </w:p>
          <w:p w:rsidR="00350970" w:rsidRPr="00350970" w:rsidRDefault="00350970" w:rsidP="00443DCD">
            <w:pPr>
              <w:jc w:val="both"/>
              <w:rPr>
                <w:sz w:val="20"/>
                <w:szCs w:val="20"/>
              </w:rPr>
            </w:pPr>
            <w:r w:rsidRPr="00350970">
              <w:rPr>
                <w:sz w:val="20"/>
                <w:szCs w:val="20"/>
              </w:rPr>
              <w:t xml:space="preserve">Книжки-малышки изготовленные детьми «История города (села)»; «История моего края», «Мой город (село)». </w:t>
            </w:r>
          </w:p>
          <w:p w:rsidR="00350970" w:rsidRPr="00350970" w:rsidRDefault="00350970" w:rsidP="00443DCD">
            <w:pPr>
              <w:jc w:val="both"/>
              <w:rPr>
                <w:sz w:val="20"/>
                <w:szCs w:val="20"/>
              </w:rPr>
            </w:pPr>
            <w:r w:rsidRPr="00350970">
              <w:rPr>
                <w:sz w:val="20"/>
                <w:szCs w:val="20"/>
              </w:rPr>
              <w:t>Плоскостные модели архитектурных сооружений и их частей (площади), для прорисовы</w:t>
            </w:r>
            <w:r w:rsidRPr="00350970">
              <w:rPr>
                <w:sz w:val="20"/>
                <w:szCs w:val="20"/>
              </w:rPr>
              <w:softHyphen/>
              <w:t>вания и размещения архитектурных сооружений на детализированной карту города).</w:t>
            </w:r>
          </w:p>
          <w:p w:rsidR="00350970" w:rsidRPr="00350970" w:rsidRDefault="00350970" w:rsidP="00443DCD">
            <w:pPr>
              <w:jc w:val="both"/>
              <w:rPr>
                <w:sz w:val="20"/>
                <w:szCs w:val="20"/>
              </w:rPr>
            </w:pPr>
            <w:r w:rsidRPr="00350970">
              <w:rPr>
                <w:sz w:val="20"/>
                <w:szCs w:val="20"/>
              </w:rPr>
              <w:t>Карта, маленькие картинки (символы)  достопримечательностей города (села) для наклеивания на карту для игры «Город-мечта» («Что могло бы здесь находиться и происходить?»).</w:t>
            </w:r>
          </w:p>
          <w:p w:rsidR="00350970" w:rsidRPr="00350970" w:rsidRDefault="00350970" w:rsidP="00443DCD">
            <w:pPr>
              <w:jc w:val="both"/>
              <w:rPr>
                <w:sz w:val="20"/>
                <w:szCs w:val="20"/>
              </w:rPr>
            </w:pPr>
            <w:r w:rsidRPr="00350970">
              <w:rPr>
                <w:sz w:val="20"/>
                <w:szCs w:val="20"/>
              </w:rPr>
              <w:t>Дидактическая игра «Узнай это место по описанию».</w:t>
            </w:r>
          </w:p>
          <w:p w:rsidR="00350970" w:rsidRPr="00350970" w:rsidRDefault="00350970" w:rsidP="00443DCD">
            <w:pPr>
              <w:jc w:val="both"/>
              <w:rPr>
                <w:sz w:val="20"/>
                <w:szCs w:val="20"/>
              </w:rPr>
            </w:pPr>
            <w:r w:rsidRPr="00350970">
              <w:rPr>
                <w:sz w:val="20"/>
                <w:szCs w:val="20"/>
              </w:rPr>
              <w:t>Выставки детских рисунков «Я вижу свой город таким»; «Родной город – город будущего».</w:t>
            </w:r>
          </w:p>
          <w:p w:rsidR="00350970" w:rsidRPr="00350970" w:rsidRDefault="00350970" w:rsidP="00443DCD">
            <w:pPr>
              <w:jc w:val="both"/>
              <w:rPr>
                <w:sz w:val="20"/>
                <w:szCs w:val="20"/>
              </w:rPr>
            </w:pPr>
            <w:r w:rsidRPr="00350970">
              <w:rPr>
                <w:sz w:val="20"/>
                <w:szCs w:val="20"/>
              </w:rPr>
              <w:t>Фотоколлаж участия в благотворительных акциях «Чистый город»; «Поможем нашему городу стать краше».</w:t>
            </w:r>
          </w:p>
          <w:p w:rsidR="00350970" w:rsidRPr="00350970" w:rsidRDefault="00350970" w:rsidP="00443DCD">
            <w:pPr>
              <w:jc w:val="both"/>
              <w:rPr>
                <w:color w:val="FF0000"/>
                <w:sz w:val="20"/>
                <w:szCs w:val="20"/>
              </w:rPr>
            </w:pPr>
            <w:r w:rsidRPr="00350970">
              <w:rPr>
                <w:sz w:val="20"/>
                <w:szCs w:val="20"/>
              </w:rPr>
              <w:t>Дидактическая игра «Профессии нашего город (села)».</w:t>
            </w:r>
          </w:p>
          <w:p w:rsidR="00350970" w:rsidRPr="00350970" w:rsidRDefault="00350970" w:rsidP="00443DCD">
            <w:pPr>
              <w:jc w:val="both"/>
              <w:rPr>
                <w:sz w:val="20"/>
                <w:szCs w:val="20"/>
              </w:rPr>
            </w:pPr>
            <w:r w:rsidRPr="00350970">
              <w:rPr>
                <w:sz w:val="20"/>
                <w:szCs w:val="20"/>
              </w:rPr>
              <w:t>Альбом рассказов из опыта «У моего папы (моей мамы) интересная профессия».</w:t>
            </w:r>
          </w:p>
          <w:p w:rsidR="00350970" w:rsidRPr="00350970" w:rsidRDefault="00350970" w:rsidP="00443DCD">
            <w:pPr>
              <w:jc w:val="both"/>
              <w:rPr>
                <w:sz w:val="20"/>
                <w:szCs w:val="20"/>
              </w:rPr>
            </w:pPr>
            <w:r w:rsidRPr="00350970">
              <w:rPr>
                <w:sz w:val="20"/>
                <w:szCs w:val="20"/>
              </w:rPr>
              <w:t>Детско-взрослые проекты «Я горжусь профессией моей мамы (моего папы)», «Самая нужная профессия».</w:t>
            </w:r>
          </w:p>
          <w:p w:rsidR="00350970" w:rsidRPr="00350970" w:rsidRDefault="00350970" w:rsidP="00443DCD">
            <w:pPr>
              <w:jc w:val="both"/>
              <w:rPr>
                <w:sz w:val="20"/>
                <w:szCs w:val="20"/>
              </w:rPr>
            </w:pPr>
            <w:r w:rsidRPr="00350970">
              <w:rPr>
                <w:sz w:val="20"/>
                <w:szCs w:val="20"/>
              </w:rPr>
              <w:t>Фотогалерея  «Градообразующие профессии края».</w:t>
            </w:r>
          </w:p>
          <w:p w:rsidR="00350970" w:rsidRPr="00350970" w:rsidRDefault="00350970" w:rsidP="00443DCD">
            <w:pPr>
              <w:jc w:val="both"/>
              <w:rPr>
                <w:sz w:val="20"/>
                <w:szCs w:val="20"/>
              </w:rPr>
            </w:pPr>
            <w:r w:rsidRPr="00350970">
              <w:rPr>
                <w:sz w:val="20"/>
                <w:szCs w:val="20"/>
              </w:rPr>
              <w:t>Коллаж «Профессии нашего города».</w:t>
            </w:r>
          </w:p>
          <w:p w:rsidR="00350970" w:rsidRPr="00350970" w:rsidRDefault="00350970" w:rsidP="00443DCD">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r w:rsidRPr="00350970">
              <w:rPr>
                <w:sz w:val="20"/>
                <w:szCs w:val="20"/>
              </w:rPr>
              <w:t xml:space="preserve">Фотографии, рисунки для создания альбома рассказов – рассуждений «За что я люблю свой край». </w:t>
            </w:r>
          </w:p>
          <w:p w:rsidR="00350970" w:rsidRPr="00350970" w:rsidRDefault="00350970" w:rsidP="00443DCD">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r w:rsidRPr="00350970">
              <w:rPr>
                <w:sz w:val="20"/>
                <w:szCs w:val="20"/>
              </w:rPr>
              <w:t>Фотоколлажи «Клуб по интересам» - «Моё хобби».</w:t>
            </w:r>
          </w:p>
          <w:p w:rsidR="00350970" w:rsidRPr="00350970" w:rsidRDefault="00350970" w:rsidP="00443DCD">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r w:rsidRPr="00350970">
              <w:rPr>
                <w:sz w:val="20"/>
                <w:szCs w:val="20"/>
              </w:rPr>
              <w:t>Музеи «Игрушки»; «Музей ложек»; «Вот мой город» и т.д.</w:t>
            </w:r>
          </w:p>
          <w:p w:rsidR="00350970" w:rsidRPr="00350970" w:rsidRDefault="00350970" w:rsidP="00443DCD">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r w:rsidRPr="00350970">
              <w:rPr>
                <w:sz w:val="20"/>
                <w:szCs w:val="20"/>
              </w:rPr>
              <w:t>Альбом: «За что я люблю свой край»; «Какими достижениями славится мой край».</w:t>
            </w:r>
          </w:p>
          <w:p w:rsidR="00350970" w:rsidRPr="00350970" w:rsidRDefault="00350970" w:rsidP="00443DCD">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r w:rsidRPr="00350970">
              <w:rPr>
                <w:sz w:val="20"/>
                <w:szCs w:val="20"/>
              </w:rPr>
              <w:t xml:space="preserve">Интерактивная карта «Такие разные и интересные города». </w:t>
            </w:r>
          </w:p>
          <w:p w:rsidR="00350970" w:rsidRPr="00350970" w:rsidRDefault="00350970" w:rsidP="00443DCD">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r w:rsidRPr="00350970">
              <w:rPr>
                <w:sz w:val="20"/>
                <w:szCs w:val="20"/>
              </w:rPr>
              <w:t>Дидактическая игра «Самый крупный, самый маленький город», «Самый северный город области», «Самый южный город области (края)».</w:t>
            </w:r>
          </w:p>
          <w:p w:rsidR="00350970" w:rsidRPr="00350970" w:rsidRDefault="00350970" w:rsidP="00443DCD">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r w:rsidRPr="00350970">
              <w:rPr>
                <w:sz w:val="20"/>
                <w:szCs w:val="20"/>
              </w:rPr>
              <w:t>Знаковые символы для размещения на карте своего города (села) «Найди на карте России свою область (свой край) и отметь».</w:t>
            </w:r>
          </w:p>
          <w:p w:rsidR="00350970" w:rsidRPr="00350970" w:rsidRDefault="00350970" w:rsidP="00443DCD">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r w:rsidRPr="00350970">
              <w:rPr>
                <w:sz w:val="20"/>
                <w:szCs w:val="20"/>
              </w:rPr>
              <w:t>Дидактическая игра «Добавь элементы костюма».</w:t>
            </w:r>
          </w:p>
          <w:p w:rsidR="00350970" w:rsidRPr="00350970" w:rsidRDefault="00350970" w:rsidP="00443DCD">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r w:rsidRPr="00350970">
              <w:rPr>
                <w:sz w:val="20"/>
                <w:szCs w:val="20"/>
              </w:rPr>
              <w:t>Энциклопедия «Многонациональный Урал».</w:t>
            </w:r>
          </w:p>
          <w:p w:rsidR="00350970" w:rsidRPr="00350970" w:rsidRDefault="00350970" w:rsidP="00443DCD">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u w:val="single"/>
              </w:rPr>
            </w:pPr>
            <w:r w:rsidRPr="00350970">
              <w:rPr>
                <w:sz w:val="20"/>
                <w:szCs w:val="20"/>
              </w:rPr>
              <w:t xml:space="preserve">Музей: «История родного города», «Главное предприятие нашего города»; «Продукция нашего предприятия; подбор экспонатов, рисование моделей, схем для музея»   </w:t>
            </w:r>
          </w:p>
          <w:p w:rsidR="00350970" w:rsidRPr="00350970" w:rsidRDefault="00350970" w:rsidP="00443DCD">
            <w:pPr>
              <w:rPr>
                <w:sz w:val="20"/>
                <w:szCs w:val="20"/>
              </w:rPr>
            </w:pPr>
            <w:r w:rsidRPr="00350970">
              <w:rPr>
                <w:sz w:val="20"/>
                <w:szCs w:val="20"/>
              </w:rPr>
              <w:t>Портфолио детей.</w:t>
            </w:r>
          </w:p>
          <w:p w:rsidR="00350970" w:rsidRPr="00350970" w:rsidRDefault="00350970" w:rsidP="00443DCD">
            <w:pPr>
              <w:jc w:val="both"/>
              <w:rPr>
                <w:sz w:val="20"/>
                <w:szCs w:val="20"/>
              </w:rPr>
            </w:pPr>
            <w:r w:rsidRPr="00350970">
              <w:rPr>
                <w:sz w:val="20"/>
                <w:szCs w:val="20"/>
              </w:rPr>
              <w:t>Дидактические картинки, иллюстрации, отражаю</w:t>
            </w:r>
            <w:r w:rsidRPr="00350970">
              <w:rPr>
                <w:sz w:val="20"/>
                <w:szCs w:val="20"/>
              </w:rPr>
              <w:softHyphen/>
              <w:t>щие отношение людей к малой родине: высаживание деревьев и цветов в городе, возложение цветов к мемориалам воинов, укра</w:t>
            </w:r>
            <w:r w:rsidRPr="00350970">
              <w:rPr>
                <w:sz w:val="20"/>
                <w:szCs w:val="20"/>
              </w:rPr>
              <w:softHyphen/>
              <w:t>шение города к праздникам и прочее.</w:t>
            </w:r>
          </w:p>
          <w:p w:rsidR="00350970" w:rsidRPr="00350970" w:rsidRDefault="00350970" w:rsidP="00443DCD">
            <w:pPr>
              <w:jc w:val="both"/>
              <w:rPr>
                <w:sz w:val="20"/>
                <w:szCs w:val="20"/>
              </w:rPr>
            </w:pPr>
            <w:r w:rsidRPr="00350970">
              <w:rPr>
                <w:sz w:val="20"/>
                <w:szCs w:val="20"/>
              </w:rPr>
              <w:t>Символика города (села): герб и т.д.</w:t>
            </w:r>
          </w:p>
          <w:p w:rsidR="00350970" w:rsidRPr="00350970" w:rsidRDefault="00350970" w:rsidP="00443DCD">
            <w:pPr>
              <w:jc w:val="both"/>
              <w:rPr>
                <w:sz w:val="20"/>
                <w:szCs w:val="20"/>
              </w:rPr>
            </w:pPr>
            <w:r w:rsidRPr="00350970">
              <w:rPr>
                <w:sz w:val="20"/>
                <w:szCs w:val="20"/>
              </w:rPr>
              <w:t>Музей кукол  в национальных костюмах. Дидактические игры «Собери воина в поход», «Одень девицу, молодца».</w:t>
            </w:r>
          </w:p>
          <w:p w:rsidR="00350970" w:rsidRPr="00350970" w:rsidRDefault="00350970" w:rsidP="00443DCD">
            <w:pPr>
              <w:jc w:val="both"/>
              <w:rPr>
                <w:sz w:val="20"/>
                <w:szCs w:val="20"/>
              </w:rPr>
            </w:pPr>
            <w:r w:rsidRPr="00350970">
              <w:rPr>
                <w:sz w:val="20"/>
                <w:szCs w:val="20"/>
              </w:rPr>
              <w:t>Тематический альбом «Одежда русских людей».</w:t>
            </w:r>
          </w:p>
          <w:p w:rsidR="00350970" w:rsidRPr="00350970" w:rsidRDefault="00350970" w:rsidP="00443DCD">
            <w:pPr>
              <w:rPr>
                <w:sz w:val="20"/>
                <w:szCs w:val="20"/>
              </w:rPr>
            </w:pPr>
            <w:r w:rsidRPr="00350970">
              <w:rPr>
                <w:sz w:val="20"/>
                <w:szCs w:val="20"/>
              </w:rPr>
              <w:t>Карта микрорайона.</w:t>
            </w:r>
          </w:p>
          <w:p w:rsidR="00350970" w:rsidRPr="00350970" w:rsidRDefault="00350970" w:rsidP="00443DCD">
            <w:pPr>
              <w:rPr>
                <w:sz w:val="20"/>
                <w:szCs w:val="20"/>
              </w:rPr>
            </w:pPr>
            <w:r w:rsidRPr="00350970">
              <w:rPr>
                <w:sz w:val="20"/>
                <w:szCs w:val="20"/>
              </w:rPr>
              <w:t>Тематический альбом «Наш микрорайон».</w:t>
            </w:r>
          </w:p>
        </w:tc>
      </w:tr>
    </w:tbl>
    <w:p w:rsidR="00350970" w:rsidRPr="00350970" w:rsidRDefault="00350970" w:rsidP="00350970"/>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794"/>
        <w:gridCol w:w="5812"/>
      </w:tblGrid>
      <w:tr w:rsidR="00350970" w:rsidRPr="00350970" w:rsidTr="00443DCD">
        <w:tc>
          <w:tcPr>
            <w:tcW w:w="9606" w:type="dxa"/>
            <w:gridSpan w:val="2"/>
          </w:tcPr>
          <w:p w:rsidR="00350970" w:rsidRPr="00350970" w:rsidRDefault="00350970" w:rsidP="00443DCD">
            <w:pPr>
              <w:jc w:val="center"/>
              <w:rPr>
                <w:b/>
              </w:rPr>
            </w:pPr>
            <w:r w:rsidRPr="00350970">
              <w:rPr>
                <w:rStyle w:val="FontStyle19"/>
                <w:b/>
                <w:sz w:val="24"/>
                <w:szCs w:val="24"/>
              </w:rPr>
              <w:t>Центр художественно-эстетического развития</w:t>
            </w:r>
          </w:p>
        </w:tc>
      </w:tr>
      <w:tr w:rsidR="00350970" w:rsidRPr="00350970" w:rsidTr="00443DCD">
        <w:tc>
          <w:tcPr>
            <w:tcW w:w="3794" w:type="dxa"/>
          </w:tcPr>
          <w:p w:rsidR="00350970" w:rsidRPr="00350970" w:rsidRDefault="00350970" w:rsidP="00443DCD">
            <w:pPr>
              <w:jc w:val="center"/>
              <w:rPr>
                <w:b/>
              </w:rPr>
            </w:pPr>
            <w:r w:rsidRPr="00350970">
              <w:rPr>
                <w:b/>
              </w:rPr>
              <w:t>Младший дошкольный возраст</w:t>
            </w:r>
          </w:p>
        </w:tc>
        <w:tc>
          <w:tcPr>
            <w:tcW w:w="5812" w:type="dxa"/>
          </w:tcPr>
          <w:p w:rsidR="00350970" w:rsidRPr="00350970" w:rsidRDefault="00350970" w:rsidP="00443DCD">
            <w:pPr>
              <w:jc w:val="center"/>
              <w:rPr>
                <w:b/>
              </w:rPr>
            </w:pPr>
            <w:r w:rsidRPr="00350970">
              <w:rPr>
                <w:b/>
              </w:rPr>
              <w:t>Старший дошкольный возраст</w:t>
            </w:r>
          </w:p>
        </w:tc>
      </w:tr>
      <w:tr w:rsidR="00350970" w:rsidRPr="00350970" w:rsidTr="00443DCD">
        <w:tc>
          <w:tcPr>
            <w:tcW w:w="3794" w:type="dxa"/>
          </w:tcPr>
          <w:p w:rsidR="00350970" w:rsidRPr="00350970" w:rsidRDefault="00350970" w:rsidP="00443DCD">
            <w:pPr>
              <w:jc w:val="both"/>
              <w:rPr>
                <w:sz w:val="20"/>
                <w:szCs w:val="20"/>
              </w:rPr>
            </w:pPr>
            <w:r w:rsidRPr="00350970">
              <w:rPr>
                <w:sz w:val="20"/>
                <w:szCs w:val="20"/>
              </w:rPr>
              <w:t>Уголок русской избы: домашняя утварь, деревянные шкатулки, коромысла, прялки, сундуки, берестяные туеса, металлические подносы.</w:t>
            </w:r>
          </w:p>
          <w:p w:rsidR="00350970" w:rsidRPr="00350970" w:rsidRDefault="00350970" w:rsidP="00443DCD">
            <w:pPr>
              <w:jc w:val="both"/>
              <w:rPr>
                <w:sz w:val="20"/>
                <w:szCs w:val="20"/>
              </w:rPr>
            </w:pPr>
            <w:r w:rsidRPr="00350970">
              <w:rPr>
                <w:sz w:val="20"/>
                <w:szCs w:val="20"/>
              </w:rPr>
              <w:t>Мини-музеи «Игрушки»; «Музей ложек».</w:t>
            </w:r>
          </w:p>
          <w:p w:rsidR="00350970" w:rsidRPr="00350970" w:rsidRDefault="00350970" w:rsidP="00443DCD">
            <w:pPr>
              <w:jc w:val="both"/>
              <w:rPr>
                <w:sz w:val="20"/>
                <w:szCs w:val="20"/>
              </w:rPr>
            </w:pPr>
            <w:r w:rsidRPr="00350970">
              <w:rPr>
                <w:sz w:val="20"/>
                <w:szCs w:val="20"/>
              </w:rPr>
              <w:t>Демонстрация детско-взрослых проектов «Кукла своими руками».</w:t>
            </w:r>
          </w:p>
          <w:p w:rsidR="00350970" w:rsidRPr="00350970" w:rsidRDefault="00350970" w:rsidP="00443DCD">
            <w:pPr>
              <w:jc w:val="both"/>
              <w:rPr>
                <w:sz w:val="20"/>
                <w:szCs w:val="20"/>
              </w:rPr>
            </w:pPr>
            <w:r w:rsidRPr="00350970">
              <w:rPr>
                <w:sz w:val="20"/>
                <w:szCs w:val="20"/>
              </w:rPr>
              <w:t>Выставки народно-прикладного искусства.</w:t>
            </w:r>
          </w:p>
          <w:p w:rsidR="00350970" w:rsidRPr="00350970" w:rsidRDefault="00350970" w:rsidP="00443DCD">
            <w:pPr>
              <w:jc w:val="both"/>
              <w:rPr>
                <w:sz w:val="20"/>
                <w:szCs w:val="20"/>
              </w:rPr>
            </w:pPr>
            <w:r w:rsidRPr="00350970">
              <w:rPr>
                <w:sz w:val="20"/>
                <w:szCs w:val="20"/>
              </w:rPr>
              <w:t>Макет:  «Гора самоцветов».</w:t>
            </w:r>
          </w:p>
          <w:p w:rsidR="00350970" w:rsidRPr="00350970" w:rsidRDefault="00350970" w:rsidP="00443DCD">
            <w:pPr>
              <w:pStyle w:val="a5"/>
              <w:spacing w:before="0" w:beforeAutospacing="0" w:after="0" w:afterAutospacing="0"/>
              <w:jc w:val="both"/>
              <w:rPr>
                <w:sz w:val="20"/>
                <w:szCs w:val="20"/>
                <w:lang w:val="ru-RU"/>
              </w:rPr>
            </w:pPr>
            <w:r w:rsidRPr="00350970">
              <w:rPr>
                <w:sz w:val="20"/>
                <w:szCs w:val="20"/>
                <w:lang w:val="ru-RU"/>
              </w:rPr>
              <w:t>Разные виды бумаги, разных цветов и размеров и разная по фактуре, альбомы, листы ватмана, акварель, гуашь, восковые мелки, карандаши – цветные, простые, краски акварельные, фломастеры, пластилин, глина, кисти,  стеки,  дощечки для лепки,  трафареты, картон белый и цветной, раскраски, соленое тесто, материалом для выполнения работ в нетрадиционных техниках – бисер, соль, нитки, поролон, крупы и т.д.</w:t>
            </w:r>
          </w:p>
          <w:p w:rsidR="00350970" w:rsidRPr="00350970" w:rsidRDefault="00350970" w:rsidP="00443DCD">
            <w:pPr>
              <w:jc w:val="both"/>
              <w:rPr>
                <w:sz w:val="20"/>
                <w:szCs w:val="20"/>
              </w:rPr>
            </w:pPr>
            <w:r w:rsidRPr="00350970">
              <w:rPr>
                <w:sz w:val="20"/>
                <w:szCs w:val="20"/>
              </w:rPr>
              <w:t xml:space="preserve">Игрушки-самоделки, поделки в русле народных традиций, сделанные детьми. </w:t>
            </w:r>
          </w:p>
          <w:p w:rsidR="00350970" w:rsidRPr="00350970" w:rsidRDefault="00350970" w:rsidP="00443DCD">
            <w:pPr>
              <w:jc w:val="both"/>
              <w:rPr>
                <w:sz w:val="20"/>
                <w:szCs w:val="20"/>
              </w:rPr>
            </w:pPr>
            <w:r w:rsidRPr="00350970">
              <w:rPr>
                <w:sz w:val="20"/>
                <w:szCs w:val="20"/>
              </w:rPr>
              <w:t xml:space="preserve">Народные игрушки. Схемы способов изготовления народной игрушки своими руками. </w:t>
            </w:r>
          </w:p>
          <w:p w:rsidR="00350970" w:rsidRPr="00350970" w:rsidRDefault="00350970" w:rsidP="00443DCD">
            <w:pPr>
              <w:jc w:val="both"/>
              <w:rPr>
                <w:sz w:val="20"/>
                <w:szCs w:val="20"/>
              </w:rPr>
            </w:pPr>
            <w:r w:rsidRPr="00350970">
              <w:rPr>
                <w:sz w:val="20"/>
                <w:szCs w:val="20"/>
              </w:rPr>
              <w:t>Творческие корзиночки -  наполненные разнообразными материалами, стимулирующие деятельность ребенка.</w:t>
            </w:r>
          </w:p>
          <w:p w:rsidR="00350970" w:rsidRPr="00350970" w:rsidRDefault="00350970" w:rsidP="00443DCD">
            <w:pPr>
              <w:jc w:val="both"/>
              <w:rPr>
                <w:sz w:val="20"/>
                <w:szCs w:val="20"/>
              </w:rPr>
            </w:pPr>
            <w:r w:rsidRPr="00350970">
              <w:rPr>
                <w:sz w:val="20"/>
                <w:szCs w:val="20"/>
              </w:rPr>
              <w:t>Изобразительные, природные материалы для создания мини – проекта.</w:t>
            </w:r>
          </w:p>
          <w:p w:rsidR="00350970" w:rsidRPr="00350970" w:rsidRDefault="00350970" w:rsidP="00443DCD">
            <w:pPr>
              <w:ind w:firstLine="426"/>
              <w:jc w:val="both"/>
              <w:rPr>
                <w:sz w:val="20"/>
                <w:szCs w:val="20"/>
              </w:rPr>
            </w:pPr>
          </w:p>
          <w:p w:rsidR="00350970" w:rsidRPr="00350970" w:rsidRDefault="00350970" w:rsidP="00443DCD">
            <w:pPr>
              <w:ind w:firstLine="426"/>
              <w:jc w:val="both"/>
              <w:rPr>
                <w:sz w:val="20"/>
                <w:szCs w:val="20"/>
              </w:rPr>
            </w:pPr>
          </w:p>
          <w:p w:rsidR="00350970" w:rsidRPr="00350970" w:rsidRDefault="00350970" w:rsidP="00443DCD">
            <w:pPr>
              <w:ind w:firstLine="426"/>
              <w:jc w:val="both"/>
              <w:rPr>
                <w:sz w:val="20"/>
                <w:szCs w:val="20"/>
              </w:rPr>
            </w:pPr>
          </w:p>
        </w:tc>
        <w:tc>
          <w:tcPr>
            <w:tcW w:w="5812" w:type="dxa"/>
          </w:tcPr>
          <w:p w:rsidR="00350970" w:rsidRPr="00350970" w:rsidRDefault="00350970" w:rsidP="00443DCD">
            <w:pPr>
              <w:jc w:val="both"/>
              <w:rPr>
                <w:sz w:val="20"/>
                <w:szCs w:val="20"/>
              </w:rPr>
            </w:pPr>
            <w:r w:rsidRPr="00350970">
              <w:rPr>
                <w:sz w:val="20"/>
                <w:szCs w:val="20"/>
              </w:rPr>
              <w:t xml:space="preserve">Мини-музеи, выставки изделий народных промыслов и ремесел Урала </w:t>
            </w:r>
            <w:r w:rsidRPr="00350970">
              <w:rPr>
                <w:i/>
                <w:sz w:val="20"/>
                <w:szCs w:val="20"/>
              </w:rPr>
              <w:t>(уральская роспись на бересте, дереве, посуде, металлических подносах, каслинское литье).</w:t>
            </w:r>
          </w:p>
          <w:p w:rsidR="00350970" w:rsidRPr="00350970" w:rsidRDefault="00350970" w:rsidP="00443DCD">
            <w:pPr>
              <w:jc w:val="both"/>
              <w:rPr>
                <w:sz w:val="20"/>
                <w:szCs w:val="20"/>
              </w:rPr>
            </w:pPr>
            <w:r w:rsidRPr="00350970">
              <w:rPr>
                <w:sz w:val="20"/>
                <w:szCs w:val="20"/>
              </w:rPr>
              <w:t>Уголок русской избы: домашняя утварь, деревянные шкатулки, коромысла, прялки, сундуки, берестяные туеса, металлические подносы.</w:t>
            </w:r>
          </w:p>
          <w:p w:rsidR="00350970" w:rsidRPr="00350970" w:rsidRDefault="00350970" w:rsidP="00443DCD">
            <w:pPr>
              <w:jc w:val="both"/>
              <w:rPr>
                <w:sz w:val="20"/>
                <w:szCs w:val="20"/>
              </w:rPr>
            </w:pPr>
            <w:r w:rsidRPr="00350970">
              <w:rPr>
                <w:sz w:val="20"/>
                <w:szCs w:val="20"/>
              </w:rPr>
              <w:t>Демонстрация детско-взрослых проектов «Народная кукла своими руками»; «Малахитовая шкатулка».</w:t>
            </w:r>
          </w:p>
          <w:p w:rsidR="00350970" w:rsidRPr="00350970" w:rsidRDefault="00350970" w:rsidP="00443DCD">
            <w:pPr>
              <w:jc w:val="both"/>
              <w:rPr>
                <w:color w:val="FF0000"/>
                <w:sz w:val="20"/>
                <w:szCs w:val="20"/>
              </w:rPr>
            </w:pPr>
            <w:r w:rsidRPr="00350970">
              <w:rPr>
                <w:sz w:val="20"/>
                <w:szCs w:val="20"/>
              </w:rPr>
              <w:t>Демонстрация детско-взрослых проектов «Если бы камень умел разговаривать, о чем он мог бы рассказать»; «Сказы, спрятавшиеся в уголке малахитовой шкатулки».</w:t>
            </w:r>
            <w:r w:rsidRPr="00350970">
              <w:rPr>
                <w:color w:val="FF0000"/>
                <w:sz w:val="20"/>
                <w:szCs w:val="20"/>
              </w:rPr>
              <w:t xml:space="preserve"> </w:t>
            </w:r>
          </w:p>
          <w:p w:rsidR="00350970" w:rsidRPr="00350970" w:rsidRDefault="00350970" w:rsidP="00443DCD">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r w:rsidRPr="00350970">
              <w:rPr>
                <w:sz w:val="20"/>
                <w:szCs w:val="20"/>
              </w:rPr>
              <w:t xml:space="preserve">Иллюстрации, фотографии, книги  «История камнерезного искусства», </w:t>
            </w:r>
            <w:r w:rsidRPr="00350970">
              <w:rPr>
                <w:iCs/>
                <w:sz w:val="20"/>
                <w:szCs w:val="20"/>
              </w:rPr>
              <w:t>«Художественное литье», «Уральский фарфор»,  «</w:t>
            </w:r>
            <w:r w:rsidRPr="00350970">
              <w:rPr>
                <w:sz w:val="20"/>
                <w:szCs w:val="20"/>
              </w:rPr>
              <w:t>Мотивы уральской росписи в узорах на посуде», «Нижнетагильский поднос».</w:t>
            </w:r>
          </w:p>
          <w:p w:rsidR="00350970" w:rsidRPr="00350970" w:rsidRDefault="00350970" w:rsidP="00443DCD">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r w:rsidRPr="00350970">
              <w:rPr>
                <w:sz w:val="20"/>
                <w:szCs w:val="20"/>
              </w:rPr>
              <w:t>Художественные произведения – уральских сказов  П.П. Бажова.</w:t>
            </w:r>
          </w:p>
          <w:p w:rsidR="00350970" w:rsidRPr="00350970" w:rsidRDefault="00350970" w:rsidP="00443DCD">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r w:rsidRPr="00350970">
              <w:rPr>
                <w:sz w:val="20"/>
                <w:szCs w:val="20"/>
              </w:rPr>
              <w:t>Коробочка «Деловые хлопоты» (Уральских дел мастер) заполнена бейджиками с игровым маркерами роли, которую сегодня ребенок исполняет: "камнерез", " угольшик", " горнодобытчик" и др. для сюжетно-ролевых игр по уральским сказкам сказы Бажова.</w:t>
            </w:r>
          </w:p>
          <w:p w:rsidR="00350970" w:rsidRPr="00350970" w:rsidRDefault="00350970" w:rsidP="00443DCD">
            <w:pPr>
              <w:jc w:val="both"/>
              <w:rPr>
                <w:sz w:val="20"/>
                <w:szCs w:val="20"/>
              </w:rPr>
            </w:pPr>
            <w:r w:rsidRPr="00350970">
              <w:rPr>
                <w:sz w:val="20"/>
                <w:szCs w:val="20"/>
              </w:rPr>
              <w:t>Коллекция камней: малахит, родонит, агат, яшма; ювелирных изделий из уральских камней,  «Богатства недр земли уральской».</w:t>
            </w:r>
          </w:p>
          <w:p w:rsidR="00350970" w:rsidRPr="00350970" w:rsidRDefault="00350970" w:rsidP="00443DCD">
            <w:pPr>
              <w:jc w:val="both"/>
              <w:rPr>
                <w:sz w:val="20"/>
                <w:szCs w:val="20"/>
              </w:rPr>
            </w:pPr>
            <w:r w:rsidRPr="00350970">
              <w:rPr>
                <w:sz w:val="20"/>
                <w:szCs w:val="20"/>
              </w:rPr>
              <w:t>Пластилин, бумага, цветные карандаши, гуашь для научной лаборатории по изготовлению бумаги «под малахит, яшму и других самоцветов».</w:t>
            </w:r>
          </w:p>
          <w:p w:rsidR="00350970" w:rsidRPr="00350970" w:rsidRDefault="00350970" w:rsidP="00443DCD">
            <w:pPr>
              <w:jc w:val="both"/>
              <w:rPr>
                <w:sz w:val="20"/>
                <w:szCs w:val="20"/>
              </w:rPr>
            </w:pPr>
            <w:r w:rsidRPr="00350970">
              <w:rPr>
                <w:sz w:val="20"/>
                <w:szCs w:val="20"/>
              </w:rPr>
              <w:t>Творческие корзиночки - «малахитовые шкатулки» наполненные разнообразными материалами, стимулирующие деятельность ребенка.</w:t>
            </w:r>
          </w:p>
          <w:p w:rsidR="00350970" w:rsidRPr="00350970" w:rsidRDefault="00350970" w:rsidP="00443DCD">
            <w:pPr>
              <w:jc w:val="both"/>
              <w:rPr>
                <w:sz w:val="20"/>
                <w:szCs w:val="20"/>
              </w:rPr>
            </w:pPr>
            <w:r w:rsidRPr="00350970">
              <w:rPr>
                <w:sz w:val="20"/>
                <w:szCs w:val="20"/>
              </w:rPr>
              <w:t>Макеты:  «Гора самоцветов», «Богатства Уральских гор».</w:t>
            </w:r>
          </w:p>
          <w:p w:rsidR="00350970" w:rsidRPr="00350970" w:rsidRDefault="00350970" w:rsidP="00443DCD">
            <w:pPr>
              <w:jc w:val="both"/>
              <w:rPr>
                <w:sz w:val="20"/>
                <w:szCs w:val="20"/>
              </w:rPr>
            </w:pPr>
            <w:r w:rsidRPr="00350970">
              <w:rPr>
                <w:sz w:val="20"/>
                <w:szCs w:val="20"/>
              </w:rPr>
              <w:t>Дидактические игры «Сложи узор»; «Лото Урало-Сибирская роспись», «Лото Каслинское чугунное литье»; «Сложи решетку».</w:t>
            </w:r>
          </w:p>
          <w:p w:rsidR="00350970" w:rsidRPr="00350970" w:rsidRDefault="00350970" w:rsidP="00443DCD">
            <w:pPr>
              <w:jc w:val="both"/>
              <w:rPr>
                <w:sz w:val="20"/>
                <w:szCs w:val="20"/>
              </w:rPr>
            </w:pPr>
            <w:r w:rsidRPr="00350970">
              <w:rPr>
                <w:sz w:val="20"/>
                <w:szCs w:val="20"/>
              </w:rPr>
              <w:t>Рабочая тетрадь «Урало-Сибирская роспись»; «Художественные решетки и ограды города Екатеринбурга».</w:t>
            </w:r>
          </w:p>
          <w:p w:rsidR="00350970" w:rsidRPr="00350970" w:rsidRDefault="00350970" w:rsidP="00443DCD">
            <w:pPr>
              <w:jc w:val="both"/>
              <w:rPr>
                <w:iCs/>
                <w:sz w:val="20"/>
                <w:szCs w:val="20"/>
              </w:rPr>
            </w:pPr>
            <w:r w:rsidRPr="00350970">
              <w:rPr>
                <w:sz w:val="20"/>
                <w:szCs w:val="20"/>
              </w:rPr>
              <w:t xml:space="preserve">Фотографии, иллюстрации изделий каслинских мастеров. Альбом </w:t>
            </w:r>
            <w:r w:rsidRPr="00350970">
              <w:rPr>
                <w:iCs/>
                <w:sz w:val="20"/>
                <w:szCs w:val="20"/>
              </w:rPr>
              <w:t>«Художественное литье уральских мастеров»; «Уральский фарфор».</w:t>
            </w:r>
          </w:p>
          <w:p w:rsidR="00350970" w:rsidRPr="00350970" w:rsidRDefault="00350970" w:rsidP="00443DCD">
            <w:pPr>
              <w:jc w:val="both"/>
              <w:rPr>
                <w:sz w:val="20"/>
                <w:szCs w:val="20"/>
              </w:rPr>
            </w:pPr>
            <w:r w:rsidRPr="00350970">
              <w:rPr>
                <w:iCs/>
                <w:sz w:val="20"/>
                <w:szCs w:val="20"/>
              </w:rPr>
              <w:t xml:space="preserve">Схемы </w:t>
            </w:r>
            <w:r w:rsidRPr="00350970">
              <w:rPr>
                <w:sz w:val="20"/>
                <w:szCs w:val="20"/>
              </w:rPr>
              <w:t>способов создания Урало-Сибирской росписи.</w:t>
            </w:r>
          </w:p>
          <w:p w:rsidR="00350970" w:rsidRPr="00350970" w:rsidRDefault="00350970" w:rsidP="00443DCD">
            <w:pPr>
              <w:pStyle w:val="a5"/>
              <w:spacing w:before="0" w:beforeAutospacing="0" w:after="0" w:afterAutospacing="0"/>
              <w:jc w:val="both"/>
              <w:rPr>
                <w:sz w:val="20"/>
                <w:szCs w:val="20"/>
                <w:lang w:val="ru-RU"/>
              </w:rPr>
            </w:pPr>
            <w:r w:rsidRPr="00350970">
              <w:rPr>
                <w:sz w:val="20"/>
                <w:szCs w:val="20"/>
                <w:lang w:val="ru-RU"/>
              </w:rPr>
              <w:t>Разные виды бумаги, разных цветов и размеров и разная по фактуре, альбомы, листы ватмана, акварель, гуашь, восковые мелки, карандаши – цветные, простые, краски акварельные, набор красок для росписи по ткани – батик,  фломастеры, пластилин, глина, кисти,  стеки,  дощечки для лепки,  трафареты, картон белый и цветной, раскраски, соленое тесто, материалом для выполнения работ в нетрадиционных техниках – бисер, соль, нитки, поролон, крупы и т.д.</w:t>
            </w:r>
          </w:p>
          <w:p w:rsidR="00350970" w:rsidRPr="00350970" w:rsidRDefault="00350970" w:rsidP="00443DCD">
            <w:pPr>
              <w:pStyle w:val="a5"/>
              <w:spacing w:before="0" w:beforeAutospacing="0" w:after="0" w:afterAutospacing="0"/>
              <w:jc w:val="both"/>
              <w:rPr>
                <w:sz w:val="20"/>
                <w:szCs w:val="20"/>
                <w:lang w:val="ru-RU"/>
              </w:rPr>
            </w:pPr>
            <w:r w:rsidRPr="00350970">
              <w:rPr>
                <w:sz w:val="20"/>
                <w:szCs w:val="20"/>
                <w:lang w:val="ru-RU"/>
              </w:rPr>
              <w:t xml:space="preserve">Предметы декоративно – прикладного искусства, изделия касленских мастеров, нижнетагильские подносы. </w:t>
            </w:r>
          </w:p>
          <w:p w:rsidR="00350970" w:rsidRPr="00350970" w:rsidRDefault="00350970" w:rsidP="00443DCD">
            <w:pPr>
              <w:jc w:val="both"/>
              <w:rPr>
                <w:sz w:val="20"/>
                <w:szCs w:val="20"/>
              </w:rPr>
            </w:pPr>
            <w:r w:rsidRPr="00350970">
              <w:rPr>
                <w:sz w:val="20"/>
                <w:szCs w:val="20"/>
              </w:rPr>
              <w:t xml:space="preserve">Произведения устного народного творчества в рисунках, коллажах. </w:t>
            </w:r>
          </w:p>
          <w:p w:rsidR="00350970" w:rsidRPr="00350970" w:rsidRDefault="00350970" w:rsidP="00443DCD">
            <w:pPr>
              <w:jc w:val="both"/>
              <w:rPr>
                <w:sz w:val="20"/>
                <w:szCs w:val="20"/>
              </w:rPr>
            </w:pPr>
            <w:r w:rsidRPr="00350970">
              <w:rPr>
                <w:sz w:val="20"/>
                <w:szCs w:val="20"/>
              </w:rPr>
              <w:t xml:space="preserve">Игрушки-самоделки, поделки в русле народных традиций, сделанные детьми. </w:t>
            </w:r>
          </w:p>
          <w:p w:rsidR="00350970" w:rsidRPr="00350970" w:rsidRDefault="00350970" w:rsidP="00443DCD">
            <w:pPr>
              <w:jc w:val="both"/>
              <w:rPr>
                <w:sz w:val="20"/>
                <w:szCs w:val="20"/>
              </w:rPr>
            </w:pPr>
            <w:r w:rsidRPr="00350970">
              <w:rPr>
                <w:sz w:val="20"/>
                <w:szCs w:val="20"/>
              </w:rPr>
              <w:t xml:space="preserve">Народные игрушки. Схемы способов изготовления народной игрушки своими руками. </w:t>
            </w:r>
          </w:p>
          <w:p w:rsidR="00350970" w:rsidRPr="00350970" w:rsidRDefault="00350970" w:rsidP="00443DCD">
            <w:pPr>
              <w:pStyle w:val="af9"/>
              <w:jc w:val="both"/>
              <w:rPr>
                <w:rFonts w:ascii="Times New Roman" w:hAnsi="Times New Roman"/>
                <w:sz w:val="20"/>
                <w:szCs w:val="20"/>
              </w:rPr>
            </w:pPr>
            <w:r w:rsidRPr="00350970">
              <w:rPr>
                <w:rFonts w:ascii="Times New Roman" w:hAnsi="Times New Roman"/>
                <w:sz w:val="20"/>
                <w:szCs w:val="20"/>
              </w:rPr>
              <w:t xml:space="preserve">Объёмная рукотворная игрушка «эко-дерево». </w:t>
            </w:r>
          </w:p>
          <w:p w:rsidR="00350970" w:rsidRPr="00350970" w:rsidRDefault="00350970" w:rsidP="00443DCD">
            <w:pPr>
              <w:jc w:val="both"/>
              <w:rPr>
                <w:sz w:val="20"/>
                <w:szCs w:val="20"/>
              </w:rPr>
            </w:pPr>
            <w:r w:rsidRPr="00350970">
              <w:rPr>
                <w:sz w:val="20"/>
                <w:szCs w:val="20"/>
              </w:rPr>
              <w:t>Выставки народно-прикладного искусства, «Искусство в камне»; «Предметы рукоделия».</w:t>
            </w:r>
          </w:p>
          <w:p w:rsidR="00350970" w:rsidRPr="00350970" w:rsidRDefault="00350970" w:rsidP="00443DCD">
            <w:pPr>
              <w:jc w:val="both"/>
              <w:rPr>
                <w:sz w:val="20"/>
                <w:szCs w:val="20"/>
              </w:rPr>
            </w:pPr>
            <w:r w:rsidRPr="00350970">
              <w:rPr>
                <w:sz w:val="20"/>
                <w:szCs w:val="20"/>
              </w:rPr>
              <w:t>Камни, бросовый, природный материал изготовления старинного оружия, одежды народов Урала.</w:t>
            </w:r>
          </w:p>
          <w:p w:rsidR="00350970" w:rsidRPr="00350970" w:rsidRDefault="00350970" w:rsidP="00443DCD">
            <w:pPr>
              <w:jc w:val="both"/>
              <w:rPr>
                <w:sz w:val="20"/>
                <w:szCs w:val="20"/>
              </w:rPr>
            </w:pPr>
            <w:r w:rsidRPr="00350970">
              <w:rPr>
                <w:sz w:val="20"/>
                <w:szCs w:val="20"/>
              </w:rPr>
              <w:t>Демонстрация проектов «Мой папа геолог», «Мой папа ювелир».</w:t>
            </w:r>
          </w:p>
          <w:p w:rsidR="00350970" w:rsidRPr="00350970" w:rsidRDefault="00350970" w:rsidP="00443DCD">
            <w:pPr>
              <w:jc w:val="both"/>
              <w:rPr>
                <w:sz w:val="20"/>
                <w:szCs w:val="20"/>
              </w:rPr>
            </w:pPr>
            <w:r w:rsidRPr="00350970">
              <w:rPr>
                <w:sz w:val="20"/>
                <w:szCs w:val="20"/>
              </w:rPr>
              <w:t>Репродукции картин уральских художников.</w:t>
            </w:r>
          </w:p>
          <w:p w:rsidR="00350970" w:rsidRPr="00350970" w:rsidRDefault="00350970" w:rsidP="00443DCD">
            <w:pPr>
              <w:jc w:val="both"/>
              <w:rPr>
                <w:sz w:val="20"/>
                <w:szCs w:val="20"/>
              </w:rPr>
            </w:pPr>
            <w:r w:rsidRPr="00350970">
              <w:rPr>
                <w:sz w:val="20"/>
                <w:szCs w:val="20"/>
              </w:rPr>
              <w:t>Изобразительные, природные материалы для создания мини – проекта.</w:t>
            </w:r>
          </w:p>
        </w:tc>
      </w:tr>
      <w:tr w:rsidR="00350970" w:rsidRPr="00350970" w:rsidTr="00443DCD">
        <w:tc>
          <w:tcPr>
            <w:tcW w:w="3794" w:type="dxa"/>
          </w:tcPr>
          <w:p w:rsidR="00350970" w:rsidRPr="00350970" w:rsidRDefault="00350970" w:rsidP="00443DCD">
            <w:pPr>
              <w:jc w:val="both"/>
              <w:rPr>
                <w:sz w:val="20"/>
                <w:szCs w:val="20"/>
              </w:rPr>
            </w:pPr>
            <w:r w:rsidRPr="00350970">
              <w:rPr>
                <w:sz w:val="20"/>
                <w:szCs w:val="20"/>
              </w:rPr>
              <w:t>Шумовые игрушки, русские народные музыкальные инструменты:   трещотки, бубен, треугольники, колокольчики, музыкальные молоточки, деревянные ложки. </w:t>
            </w:r>
          </w:p>
          <w:p w:rsidR="00350970" w:rsidRPr="00350970" w:rsidRDefault="00350970" w:rsidP="00443DCD">
            <w:pPr>
              <w:jc w:val="both"/>
              <w:rPr>
                <w:sz w:val="20"/>
                <w:szCs w:val="20"/>
              </w:rPr>
            </w:pPr>
            <w:r w:rsidRPr="00350970">
              <w:rPr>
                <w:sz w:val="20"/>
                <w:szCs w:val="20"/>
              </w:rPr>
              <w:t>Макеты музыкальных инструментов, музыкальные игрушки, шумовые инструменты для организации самостоятельного музицирования детей.</w:t>
            </w:r>
          </w:p>
          <w:p w:rsidR="00350970" w:rsidRPr="00350970" w:rsidRDefault="00350970" w:rsidP="00443DCD">
            <w:pPr>
              <w:jc w:val="both"/>
              <w:rPr>
                <w:sz w:val="20"/>
                <w:szCs w:val="20"/>
              </w:rPr>
            </w:pPr>
            <w:r w:rsidRPr="00350970">
              <w:rPr>
                <w:sz w:val="20"/>
                <w:szCs w:val="20"/>
              </w:rPr>
              <w:t>Костюмы для  ряженья.</w:t>
            </w:r>
          </w:p>
          <w:p w:rsidR="00350970" w:rsidRPr="00350970" w:rsidRDefault="00350970" w:rsidP="00443DCD">
            <w:pPr>
              <w:ind w:firstLine="426"/>
              <w:jc w:val="both"/>
              <w:rPr>
                <w:sz w:val="20"/>
                <w:szCs w:val="20"/>
              </w:rPr>
            </w:pPr>
          </w:p>
        </w:tc>
        <w:tc>
          <w:tcPr>
            <w:tcW w:w="5812" w:type="dxa"/>
          </w:tcPr>
          <w:p w:rsidR="00350970" w:rsidRPr="00350970" w:rsidRDefault="00350970" w:rsidP="00443DCD">
            <w:pPr>
              <w:ind w:firstLine="426"/>
              <w:jc w:val="both"/>
              <w:rPr>
                <w:sz w:val="20"/>
                <w:szCs w:val="20"/>
              </w:rPr>
            </w:pPr>
            <w:r w:rsidRPr="00350970">
              <w:rPr>
                <w:sz w:val="20"/>
                <w:szCs w:val="20"/>
              </w:rPr>
              <w:t>Русские народные музыкальные инструменты:   трещотки, бубен, треугольники, дудочка деревянная, колокольчики, балалайка, гусли, рубель, деревянные ложки, жалейка, рожок, свирель. </w:t>
            </w:r>
          </w:p>
          <w:p w:rsidR="00350970" w:rsidRPr="00350970" w:rsidRDefault="00350970" w:rsidP="00443DCD">
            <w:pPr>
              <w:jc w:val="both"/>
              <w:rPr>
                <w:sz w:val="20"/>
                <w:szCs w:val="20"/>
              </w:rPr>
            </w:pPr>
            <w:r w:rsidRPr="00350970">
              <w:rPr>
                <w:sz w:val="20"/>
                <w:szCs w:val="20"/>
              </w:rPr>
              <w:t xml:space="preserve">Костюмерная с национальными русскими костюмами: сарафаны, косоворотки, платки, кокошники. </w:t>
            </w:r>
          </w:p>
          <w:p w:rsidR="00350970" w:rsidRPr="00350970" w:rsidRDefault="00350970" w:rsidP="00443DCD">
            <w:pPr>
              <w:jc w:val="both"/>
              <w:rPr>
                <w:sz w:val="20"/>
                <w:szCs w:val="20"/>
              </w:rPr>
            </w:pPr>
            <w:r w:rsidRPr="00350970">
              <w:rPr>
                <w:sz w:val="20"/>
                <w:szCs w:val="20"/>
              </w:rPr>
              <w:t>Фотографии, иллюстрации национального русского костюма, обрядов, традиций Урала.</w:t>
            </w:r>
          </w:p>
          <w:p w:rsidR="00350970" w:rsidRPr="00350970" w:rsidRDefault="00350970" w:rsidP="00443DCD">
            <w:pPr>
              <w:jc w:val="both"/>
              <w:rPr>
                <w:sz w:val="20"/>
                <w:szCs w:val="20"/>
              </w:rPr>
            </w:pPr>
            <w:r w:rsidRPr="00350970">
              <w:rPr>
                <w:sz w:val="20"/>
                <w:szCs w:val="20"/>
              </w:rPr>
              <w:t>Игровые маркеры по песням народов Урала.</w:t>
            </w:r>
          </w:p>
          <w:p w:rsidR="00350970" w:rsidRPr="00350970" w:rsidRDefault="00350970" w:rsidP="00443DCD">
            <w:pPr>
              <w:jc w:val="both"/>
              <w:rPr>
                <w:sz w:val="20"/>
                <w:szCs w:val="20"/>
              </w:rPr>
            </w:pPr>
            <w:r w:rsidRPr="00350970">
              <w:rPr>
                <w:sz w:val="20"/>
                <w:szCs w:val="20"/>
              </w:rPr>
              <w:t>Музыкальный пленер.</w:t>
            </w:r>
          </w:p>
          <w:p w:rsidR="00350970" w:rsidRPr="00350970" w:rsidRDefault="00350970" w:rsidP="00443DCD">
            <w:pPr>
              <w:jc w:val="both"/>
              <w:rPr>
                <w:sz w:val="20"/>
                <w:szCs w:val="20"/>
              </w:rPr>
            </w:pPr>
            <w:r w:rsidRPr="00350970">
              <w:rPr>
                <w:sz w:val="20"/>
                <w:szCs w:val="20"/>
              </w:rPr>
              <w:t>Иллюстрации, фотографии русских народных музыкальных инструментов.</w:t>
            </w:r>
          </w:p>
          <w:p w:rsidR="00350970" w:rsidRPr="00350970" w:rsidRDefault="00350970" w:rsidP="00443DCD">
            <w:pPr>
              <w:shd w:val="clear" w:color="auto" w:fill="FFFFFF"/>
              <w:autoSpaceDE w:val="0"/>
              <w:autoSpaceDN w:val="0"/>
              <w:adjustRightInd w:val="0"/>
              <w:jc w:val="both"/>
              <w:rPr>
                <w:sz w:val="20"/>
                <w:szCs w:val="20"/>
              </w:rPr>
            </w:pPr>
            <w:r w:rsidRPr="00350970">
              <w:rPr>
                <w:sz w:val="20"/>
                <w:szCs w:val="20"/>
              </w:rPr>
              <w:t xml:space="preserve">Фотографии уральских композиторов, </w:t>
            </w:r>
            <w:r w:rsidRPr="00350970">
              <w:rPr>
                <w:color w:val="000000"/>
                <w:sz w:val="20"/>
                <w:szCs w:val="20"/>
              </w:rPr>
              <w:t>уральского народного хора, его состава: оркестр народных инструментов, танцевальная группа, хор.</w:t>
            </w:r>
            <w:r w:rsidRPr="00350970">
              <w:rPr>
                <w:sz w:val="20"/>
                <w:szCs w:val="20"/>
              </w:rPr>
              <w:t xml:space="preserve"> </w:t>
            </w:r>
          </w:p>
          <w:p w:rsidR="00350970" w:rsidRPr="00350970" w:rsidRDefault="00350970" w:rsidP="00443DCD">
            <w:pPr>
              <w:shd w:val="clear" w:color="auto" w:fill="FFFFFF"/>
              <w:autoSpaceDE w:val="0"/>
              <w:autoSpaceDN w:val="0"/>
              <w:adjustRightInd w:val="0"/>
              <w:jc w:val="both"/>
              <w:rPr>
                <w:sz w:val="20"/>
                <w:szCs w:val="20"/>
              </w:rPr>
            </w:pPr>
            <w:r w:rsidRPr="00350970">
              <w:rPr>
                <w:sz w:val="20"/>
                <w:szCs w:val="20"/>
              </w:rPr>
              <w:t>Макеты музыкальных инструментов, музыкальные игрушки, шумовые инструменты для организации самостоятельного музицирования детей.</w:t>
            </w:r>
          </w:p>
          <w:p w:rsidR="00350970" w:rsidRPr="00350970" w:rsidRDefault="00350970" w:rsidP="00443DCD">
            <w:pPr>
              <w:jc w:val="both"/>
              <w:rPr>
                <w:sz w:val="20"/>
                <w:szCs w:val="20"/>
              </w:rPr>
            </w:pPr>
            <w:r w:rsidRPr="00350970">
              <w:rPr>
                <w:sz w:val="20"/>
                <w:szCs w:val="20"/>
              </w:rPr>
              <w:t>Коллажи,  сделанные детьми в соответствии с тематикой.</w:t>
            </w:r>
          </w:p>
          <w:p w:rsidR="00350970" w:rsidRPr="00350970" w:rsidRDefault="00350970" w:rsidP="00443DCD">
            <w:pPr>
              <w:jc w:val="both"/>
              <w:rPr>
                <w:sz w:val="20"/>
                <w:szCs w:val="20"/>
              </w:rPr>
            </w:pPr>
            <w:r w:rsidRPr="00350970">
              <w:rPr>
                <w:sz w:val="20"/>
                <w:szCs w:val="20"/>
              </w:rPr>
              <w:t>Выставки музыкальных инструментов.</w:t>
            </w:r>
          </w:p>
          <w:p w:rsidR="00350970" w:rsidRPr="00350970" w:rsidRDefault="00350970" w:rsidP="00443DCD">
            <w:pPr>
              <w:jc w:val="both"/>
              <w:rPr>
                <w:sz w:val="20"/>
                <w:szCs w:val="20"/>
              </w:rPr>
            </w:pPr>
            <w:r w:rsidRPr="00350970">
              <w:rPr>
                <w:sz w:val="20"/>
                <w:szCs w:val="20"/>
              </w:rPr>
              <w:t>Кроссворды, альбом загадок «Русские народные инструменты».</w:t>
            </w:r>
          </w:p>
          <w:p w:rsidR="00350970" w:rsidRPr="00350970" w:rsidRDefault="00350970" w:rsidP="00443DCD">
            <w:pPr>
              <w:jc w:val="both"/>
              <w:rPr>
                <w:sz w:val="20"/>
                <w:szCs w:val="20"/>
              </w:rPr>
            </w:pPr>
            <w:r w:rsidRPr="00350970">
              <w:rPr>
                <w:sz w:val="20"/>
                <w:szCs w:val="20"/>
              </w:rPr>
              <w:t>Тематические альбомы «Праздники народного календаря».</w:t>
            </w:r>
          </w:p>
        </w:tc>
      </w:tr>
    </w:tbl>
    <w:p w:rsidR="00350970" w:rsidRPr="00350970" w:rsidRDefault="00350970" w:rsidP="00350970">
      <w:pPr>
        <w:widowControl w:val="0"/>
        <w:autoSpaceDE w:val="0"/>
        <w:autoSpaceDN w:val="0"/>
        <w:adjustRightInd w:val="0"/>
        <w:jc w:val="both"/>
        <w:rPr>
          <w:color w:val="262626"/>
          <w:u w:color="262626"/>
        </w:rPr>
      </w:pPr>
    </w:p>
    <w:p w:rsidR="00350970" w:rsidRPr="00350970" w:rsidRDefault="00350970" w:rsidP="00350970">
      <w:pPr>
        <w:widowControl w:val="0"/>
        <w:autoSpaceDE w:val="0"/>
        <w:autoSpaceDN w:val="0"/>
        <w:adjustRightInd w:val="0"/>
        <w:jc w:val="both"/>
        <w:rPr>
          <w:color w:val="262626"/>
          <w:u w:color="262626"/>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227"/>
        <w:gridCol w:w="6804"/>
      </w:tblGrid>
      <w:tr w:rsidR="00350970" w:rsidRPr="00350970" w:rsidTr="00443DCD">
        <w:tc>
          <w:tcPr>
            <w:tcW w:w="10031" w:type="dxa"/>
            <w:gridSpan w:val="2"/>
          </w:tcPr>
          <w:p w:rsidR="00350970" w:rsidRPr="00350970" w:rsidRDefault="00350970" w:rsidP="00443DCD">
            <w:pPr>
              <w:pStyle w:val="3"/>
              <w:spacing w:before="0"/>
              <w:jc w:val="center"/>
              <w:rPr>
                <w:rStyle w:val="FontStyle19"/>
                <w:rFonts w:eastAsia="Calibri"/>
                <w:sz w:val="24"/>
                <w:szCs w:val="24"/>
              </w:rPr>
            </w:pPr>
            <w:r w:rsidRPr="00350970">
              <w:rPr>
                <w:rStyle w:val="FontStyle19"/>
                <w:rFonts w:eastAsia="Calibri"/>
                <w:sz w:val="24"/>
                <w:szCs w:val="24"/>
              </w:rPr>
              <w:t>Центр познавательного развития</w:t>
            </w:r>
          </w:p>
        </w:tc>
      </w:tr>
      <w:tr w:rsidR="00350970" w:rsidRPr="00350970" w:rsidTr="00443DCD">
        <w:tc>
          <w:tcPr>
            <w:tcW w:w="3227" w:type="dxa"/>
          </w:tcPr>
          <w:p w:rsidR="00350970" w:rsidRPr="00350970" w:rsidRDefault="00350970" w:rsidP="00443DCD">
            <w:pPr>
              <w:jc w:val="center"/>
              <w:rPr>
                <w:b/>
              </w:rPr>
            </w:pPr>
            <w:r w:rsidRPr="00350970">
              <w:rPr>
                <w:b/>
              </w:rPr>
              <w:t>Младший дошкольный возраст</w:t>
            </w:r>
          </w:p>
        </w:tc>
        <w:tc>
          <w:tcPr>
            <w:tcW w:w="6804" w:type="dxa"/>
          </w:tcPr>
          <w:p w:rsidR="00350970" w:rsidRPr="00350970" w:rsidRDefault="00350970" w:rsidP="00443DCD">
            <w:pPr>
              <w:ind w:firstLine="459"/>
              <w:jc w:val="center"/>
              <w:rPr>
                <w:b/>
              </w:rPr>
            </w:pPr>
            <w:r w:rsidRPr="00350970">
              <w:rPr>
                <w:b/>
              </w:rPr>
              <w:t>Старший дошкольный возраст</w:t>
            </w:r>
          </w:p>
        </w:tc>
      </w:tr>
      <w:tr w:rsidR="00350970" w:rsidRPr="00350970" w:rsidTr="00443DCD">
        <w:tc>
          <w:tcPr>
            <w:tcW w:w="3227" w:type="dxa"/>
          </w:tcPr>
          <w:p w:rsidR="00350970" w:rsidRPr="00350970" w:rsidRDefault="00350970" w:rsidP="00443DCD">
            <w:pPr>
              <w:jc w:val="both"/>
              <w:rPr>
                <w:sz w:val="20"/>
                <w:szCs w:val="20"/>
              </w:rPr>
            </w:pPr>
            <w:r w:rsidRPr="00350970">
              <w:rPr>
                <w:sz w:val="20"/>
                <w:szCs w:val="20"/>
              </w:rPr>
              <w:t>Центр «Песок-вода»: совки, разнообразные формочки, некрупные игрушки для закапывания (шарики, кольца, геометрические формы разных цветов и размеров), грабельки;  емкости, набор резиновых и пластиковых игрушек (фигурки рыбок, черепашек, лягушек, корабликов, утят, рыбок, пингвинов), черпачки, мячики, набор игрушек «Что плавает–что тонет?», самые разные предметы – цветные камешки, ракушки, ложки, ско</w:t>
            </w:r>
            <w:r w:rsidRPr="00350970">
              <w:rPr>
                <w:sz w:val="20"/>
                <w:szCs w:val="20"/>
              </w:rPr>
              <w:t>р</w:t>
            </w:r>
            <w:r w:rsidRPr="00350970">
              <w:rPr>
                <w:sz w:val="20"/>
                <w:szCs w:val="20"/>
              </w:rPr>
              <w:t>лупки, пенопласт, дерево.</w:t>
            </w:r>
          </w:p>
          <w:p w:rsidR="00350970" w:rsidRPr="00350970" w:rsidRDefault="00350970" w:rsidP="00443DCD">
            <w:pPr>
              <w:jc w:val="both"/>
              <w:rPr>
                <w:sz w:val="20"/>
                <w:szCs w:val="20"/>
              </w:rPr>
            </w:pPr>
            <w:r w:rsidRPr="00350970">
              <w:rPr>
                <w:sz w:val="20"/>
                <w:szCs w:val="20"/>
              </w:rPr>
              <w:t>Копилка «Нужных, ненужных вещей».</w:t>
            </w:r>
          </w:p>
          <w:p w:rsidR="00350970" w:rsidRPr="00350970" w:rsidRDefault="00350970" w:rsidP="00443DCD">
            <w:pPr>
              <w:pStyle w:val="af9"/>
              <w:jc w:val="both"/>
              <w:rPr>
                <w:rFonts w:ascii="Times New Roman" w:hAnsi="Times New Roman"/>
                <w:sz w:val="20"/>
                <w:szCs w:val="20"/>
              </w:rPr>
            </w:pPr>
            <w:r w:rsidRPr="00350970">
              <w:rPr>
                <w:rFonts w:ascii="Times New Roman" w:hAnsi="Times New Roman"/>
                <w:sz w:val="20"/>
                <w:szCs w:val="20"/>
              </w:rPr>
              <w:t xml:space="preserve">Эко-библиотека. </w:t>
            </w:r>
          </w:p>
          <w:p w:rsidR="00350970" w:rsidRPr="00350970" w:rsidRDefault="00350970" w:rsidP="00443DCD">
            <w:pPr>
              <w:jc w:val="both"/>
              <w:rPr>
                <w:sz w:val="20"/>
                <w:szCs w:val="20"/>
              </w:rPr>
            </w:pPr>
            <w:r w:rsidRPr="00350970">
              <w:rPr>
                <w:sz w:val="20"/>
                <w:szCs w:val="20"/>
              </w:rPr>
              <w:t>Эко-мультибанк.</w:t>
            </w:r>
          </w:p>
          <w:p w:rsidR="00350970" w:rsidRPr="00350970" w:rsidRDefault="00350970" w:rsidP="00443DCD">
            <w:pPr>
              <w:pStyle w:val="af9"/>
              <w:ind w:firstLine="426"/>
              <w:jc w:val="both"/>
              <w:rPr>
                <w:rFonts w:ascii="Times New Roman" w:hAnsi="Times New Roman"/>
                <w:sz w:val="20"/>
                <w:szCs w:val="20"/>
              </w:rPr>
            </w:pPr>
            <w:r w:rsidRPr="00350970">
              <w:rPr>
                <w:rFonts w:ascii="Times New Roman" w:hAnsi="Times New Roman"/>
                <w:sz w:val="20"/>
                <w:szCs w:val="20"/>
              </w:rPr>
              <w:t>«Полянка драгоценностей».</w:t>
            </w:r>
          </w:p>
          <w:p w:rsidR="00350970" w:rsidRPr="00350970" w:rsidRDefault="00350970" w:rsidP="00443DCD">
            <w:pPr>
              <w:ind w:firstLine="426"/>
              <w:jc w:val="both"/>
              <w:rPr>
                <w:sz w:val="20"/>
                <w:szCs w:val="20"/>
              </w:rPr>
            </w:pPr>
            <w:r w:rsidRPr="00350970">
              <w:rPr>
                <w:sz w:val="20"/>
                <w:szCs w:val="20"/>
              </w:rPr>
              <w:t>Детские дизайн-проекты: «Огород на окне», «Ангелы сна», «Обереги».</w:t>
            </w:r>
          </w:p>
          <w:p w:rsidR="00350970" w:rsidRPr="00350970" w:rsidRDefault="00350970" w:rsidP="00443DCD">
            <w:pPr>
              <w:ind w:firstLine="426"/>
              <w:jc w:val="both"/>
              <w:rPr>
                <w:bCs/>
                <w:sz w:val="20"/>
                <w:szCs w:val="20"/>
              </w:rPr>
            </w:pPr>
            <w:r w:rsidRPr="00350970">
              <w:rPr>
                <w:bCs/>
                <w:sz w:val="20"/>
                <w:szCs w:val="20"/>
              </w:rPr>
              <w:t>«Коробка находок».</w:t>
            </w:r>
          </w:p>
          <w:p w:rsidR="00350970" w:rsidRPr="00350970" w:rsidRDefault="00350970" w:rsidP="00443DCD">
            <w:pPr>
              <w:ind w:firstLine="426"/>
              <w:jc w:val="both"/>
              <w:rPr>
                <w:color w:val="000000"/>
                <w:sz w:val="20"/>
                <w:szCs w:val="20"/>
              </w:rPr>
            </w:pPr>
            <w:r w:rsidRPr="00350970">
              <w:rPr>
                <w:color w:val="000000"/>
                <w:sz w:val="20"/>
                <w:szCs w:val="20"/>
              </w:rPr>
              <w:t>Виды ландшафта: лес, луг, водоем, овраг, пруд. Создаем модели луга,  городского парка, городского пруда (внесение изменений в зависимости от сезона, от климатических условий).</w:t>
            </w:r>
          </w:p>
          <w:p w:rsidR="00350970" w:rsidRPr="00350970" w:rsidRDefault="00350970" w:rsidP="00443DCD">
            <w:pPr>
              <w:jc w:val="both"/>
              <w:rPr>
                <w:sz w:val="20"/>
                <w:szCs w:val="20"/>
              </w:rPr>
            </w:pPr>
            <w:r w:rsidRPr="00350970">
              <w:rPr>
                <w:sz w:val="20"/>
                <w:szCs w:val="20"/>
              </w:rPr>
              <w:t>Предметные и сюжетные картинки, наборы открыток по сезонам, по ознакомлению детей с трудом взрослых, с праздниками.</w:t>
            </w:r>
          </w:p>
          <w:p w:rsidR="00350970" w:rsidRPr="00350970" w:rsidRDefault="00350970" w:rsidP="00443DCD">
            <w:pPr>
              <w:jc w:val="both"/>
              <w:rPr>
                <w:sz w:val="20"/>
                <w:szCs w:val="20"/>
              </w:rPr>
            </w:pPr>
            <w:r w:rsidRPr="00350970">
              <w:rPr>
                <w:sz w:val="20"/>
                <w:szCs w:val="20"/>
              </w:rPr>
              <w:t>Дидактические игры по ознакомлению детей с миром предметов и явлений ближайшего окружения («Найди маму», «Чей домик», «Собери животное», «Лото малышам» и т.д.).</w:t>
            </w:r>
          </w:p>
          <w:p w:rsidR="00350970" w:rsidRPr="00350970" w:rsidRDefault="00350970" w:rsidP="00443DCD">
            <w:pPr>
              <w:jc w:val="both"/>
              <w:rPr>
                <w:sz w:val="20"/>
                <w:szCs w:val="20"/>
              </w:rPr>
            </w:pPr>
            <w:r w:rsidRPr="00350970">
              <w:rPr>
                <w:sz w:val="20"/>
                <w:szCs w:val="20"/>
              </w:rPr>
              <w:t>Набор тематических игрушек: «Домашние животные», «Фрукты», «Овощи», «Животные нашего леса».</w:t>
            </w:r>
          </w:p>
          <w:p w:rsidR="00350970" w:rsidRPr="00350970" w:rsidRDefault="00350970" w:rsidP="00443DCD">
            <w:pPr>
              <w:jc w:val="both"/>
              <w:rPr>
                <w:sz w:val="20"/>
                <w:szCs w:val="20"/>
              </w:rPr>
            </w:pPr>
            <w:r w:rsidRPr="00350970">
              <w:rPr>
                <w:sz w:val="20"/>
                <w:szCs w:val="20"/>
              </w:rPr>
              <w:t>Игры-вкладыши.</w:t>
            </w:r>
          </w:p>
          <w:p w:rsidR="00350970" w:rsidRPr="00350970" w:rsidRDefault="00350970" w:rsidP="00443DCD">
            <w:pPr>
              <w:pStyle w:val="a5"/>
              <w:spacing w:before="0" w:beforeAutospacing="0" w:after="0" w:afterAutospacing="0"/>
              <w:jc w:val="both"/>
              <w:rPr>
                <w:sz w:val="20"/>
                <w:szCs w:val="20"/>
                <w:lang w:val="ru-RU"/>
              </w:rPr>
            </w:pPr>
            <w:r w:rsidRPr="00350970">
              <w:rPr>
                <w:sz w:val="20"/>
                <w:szCs w:val="20"/>
                <w:lang w:val="ru-RU"/>
              </w:rPr>
              <w:t xml:space="preserve">Муляжи, гербарии, учебные коллекции,  наборы открыток о природе, альбомы, которые используются в работе с детьми. </w:t>
            </w:r>
          </w:p>
          <w:p w:rsidR="00350970" w:rsidRPr="00350970" w:rsidRDefault="00350970" w:rsidP="00443DCD">
            <w:pPr>
              <w:jc w:val="both"/>
              <w:rPr>
                <w:sz w:val="20"/>
                <w:szCs w:val="20"/>
              </w:rPr>
            </w:pPr>
            <w:r w:rsidRPr="00350970">
              <w:rPr>
                <w:sz w:val="20"/>
                <w:szCs w:val="20"/>
              </w:rPr>
              <w:t>«Занимательная коробка», книги направленная на развитие тактильных ощущений.</w:t>
            </w:r>
          </w:p>
          <w:p w:rsidR="00350970" w:rsidRPr="00350970" w:rsidRDefault="00350970" w:rsidP="00443DCD">
            <w:pPr>
              <w:jc w:val="both"/>
              <w:rPr>
                <w:sz w:val="20"/>
                <w:szCs w:val="20"/>
              </w:rPr>
            </w:pPr>
            <w:r w:rsidRPr="00350970">
              <w:rPr>
                <w:sz w:val="20"/>
                <w:szCs w:val="20"/>
              </w:rPr>
              <w:t>Дидактическая кукла с подбором одежды для всех сезонов.</w:t>
            </w:r>
          </w:p>
          <w:p w:rsidR="00350970" w:rsidRPr="00350970" w:rsidRDefault="00350970" w:rsidP="00443DCD">
            <w:pPr>
              <w:jc w:val="both"/>
              <w:rPr>
                <w:sz w:val="20"/>
                <w:szCs w:val="20"/>
              </w:rPr>
            </w:pPr>
            <w:r w:rsidRPr="00350970">
              <w:rPr>
                <w:sz w:val="20"/>
                <w:szCs w:val="20"/>
              </w:rPr>
              <w:t xml:space="preserve">Календарь погоды, где ведутся наблюдения за явлениями и объектами живой и неживой природы, результаты отражаются в календарях сезонных изменений. </w:t>
            </w:r>
          </w:p>
          <w:p w:rsidR="00350970" w:rsidRPr="00350970" w:rsidRDefault="00350970" w:rsidP="00443DCD">
            <w:pPr>
              <w:jc w:val="both"/>
              <w:rPr>
                <w:sz w:val="20"/>
                <w:szCs w:val="20"/>
              </w:rPr>
            </w:pPr>
            <w:r w:rsidRPr="00350970">
              <w:rPr>
                <w:sz w:val="20"/>
                <w:szCs w:val="20"/>
              </w:rPr>
              <w:t>Мини-огороды, где имеются посадки лука, овса, гороха, фасоли, огурцов, ведутся тетради наблюдений за ростом и развитием растений.</w:t>
            </w:r>
          </w:p>
          <w:p w:rsidR="00350970" w:rsidRPr="00350970" w:rsidRDefault="00350970" w:rsidP="00443DCD">
            <w:pPr>
              <w:jc w:val="both"/>
              <w:rPr>
                <w:sz w:val="20"/>
                <w:szCs w:val="20"/>
              </w:rPr>
            </w:pPr>
            <w:r w:rsidRPr="00350970">
              <w:rPr>
                <w:sz w:val="20"/>
                <w:szCs w:val="20"/>
              </w:rPr>
              <w:t>Макеты «Животные нашего леса», «Лес», «Птицы» для ознакомления детей с природной зоной Урала.</w:t>
            </w:r>
          </w:p>
          <w:p w:rsidR="00350970" w:rsidRPr="00350970" w:rsidRDefault="00350970" w:rsidP="00443DCD">
            <w:pPr>
              <w:jc w:val="both"/>
              <w:rPr>
                <w:sz w:val="20"/>
                <w:szCs w:val="20"/>
              </w:rPr>
            </w:pPr>
            <w:r w:rsidRPr="00350970">
              <w:rPr>
                <w:sz w:val="20"/>
                <w:szCs w:val="20"/>
              </w:rPr>
              <w:t>Фотографии, иллюстрации, слайды природы родного края.</w:t>
            </w:r>
          </w:p>
          <w:p w:rsidR="00350970" w:rsidRPr="00350970" w:rsidRDefault="00350970" w:rsidP="00443DCD">
            <w:pPr>
              <w:jc w:val="both"/>
              <w:rPr>
                <w:sz w:val="20"/>
                <w:szCs w:val="20"/>
              </w:rPr>
            </w:pPr>
            <w:r w:rsidRPr="00350970">
              <w:rPr>
                <w:sz w:val="20"/>
                <w:szCs w:val="20"/>
              </w:rPr>
              <w:t>Видеотека (фильмы о природе).</w:t>
            </w:r>
          </w:p>
          <w:p w:rsidR="00350970" w:rsidRPr="00350970" w:rsidRDefault="00350970" w:rsidP="00443DCD">
            <w:pPr>
              <w:jc w:val="both"/>
              <w:rPr>
                <w:sz w:val="20"/>
                <w:szCs w:val="20"/>
              </w:rPr>
            </w:pPr>
            <w:r w:rsidRPr="00350970">
              <w:rPr>
                <w:sz w:val="20"/>
                <w:szCs w:val="20"/>
              </w:rPr>
              <w:t>Библиотека (книги о природе).</w:t>
            </w:r>
          </w:p>
          <w:p w:rsidR="00350970" w:rsidRPr="00350970" w:rsidRDefault="00350970" w:rsidP="00443DCD">
            <w:pPr>
              <w:jc w:val="both"/>
              <w:rPr>
                <w:sz w:val="20"/>
                <w:szCs w:val="20"/>
              </w:rPr>
            </w:pPr>
            <w:r w:rsidRPr="00350970">
              <w:rPr>
                <w:sz w:val="20"/>
                <w:szCs w:val="20"/>
              </w:rPr>
              <w:t>Фонотека (голоса птиц, животных, диалоги, песни о природе).</w:t>
            </w:r>
          </w:p>
          <w:p w:rsidR="00350970" w:rsidRPr="00350970" w:rsidRDefault="00350970" w:rsidP="00443DCD">
            <w:pPr>
              <w:ind w:firstLine="426"/>
              <w:jc w:val="both"/>
              <w:rPr>
                <w:sz w:val="20"/>
                <w:szCs w:val="20"/>
              </w:rPr>
            </w:pPr>
          </w:p>
          <w:p w:rsidR="00350970" w:rsidRPr="00350970" w:rsidRDefault="00350970" w:rsidP="00443DCD">
            <w:pPr>
              <w:rPr>
                <w:sz w:val="20"/>
                <w:szCs w:val="20"/>
              </w:rPr>
            </w:pPr>
          </w:p>
          <w:p w:rsidR="00350970" w:rsidRPr="00350970" w:rsidRDefault="00350970" w:rsidP="00443DCD">
            <w:pPr>
              <w:rPr>
                <w:sz w:val="20"/>
                <w:szCs w:val="20"/>
              </w:rPr>
            </w:pPr>
          </w:p>
          <w:p w:rsidR="00350970" w:rsidRPr="00350970" w:rsidRDefault="00350970" w:rsidP="00443DCD">
            <w:pPr>
              <w:rPr>
                <w:sz w:val="20"/>
                <w:szCs w:val="20"/>
              </w:rPr>
            </w:pPr>
          </w:p>
          <w:p w:rsidR="00350970" w:rsidRPr="00350970" w:rsidRDefault="00350970" w:rsidP="00443DCD">
            <w:pPr>
              <w:jc w:val="both"/>
              <w:rPr>
                <w:sz w:val="20"/>
                <w:szCs w:val="20"/>
              </w:rPr>
            </w:pPr>
          </w:p>
        </w:tc>
        <w:tc>
          <w:tcPr>
            <w:tcW w:w="6804" w:type="dxa"/>
          </w:tcPr>
          <w:p w:rsidR="00350970" w:rsidRPr="00350970" w:rsidRDefault="00350970" w:rsidP="00443DCD">
            <w:pPr>
              <w:jc w:val="both"/>
              <w:rPr>
                <w:sz w:val="20"/>
                <w:szCs w:val="20"/>
              </w:rPr>
            </w:pPr>
            <w:r w:rsidRPr="00350970">
              <w:rPr>
                <w:sz w:val="20"/>
                <w:szCs w:val="20"/>
              </w:rPr>
              <w:t xml:space="preserve">Изделия из металла (алюминиевые, стальные, чугунные). </w:t>
            </w:r>
          </w:p>
          <w:p w:rsidR="00350970" w:rsidRPr="00350970" w:rsidRDefault="00350970" w:rsidP="00443DCD">
            <w:pPr>
              <w:jc w:val="both"/>
              <w:rPr>
                <w:sz w:val="20"/>
                <w:szCs w:val="20"/>
              </w:rPr>
            </w:pPr>
            <w:r w:rsidRPr="00350970">
              <w:rPr>
                <w:sz w:val="20"/>
                <w:szCs w:val="20"/>
              </w:rPr>
              <w:t xml:space="preserve">Иллюстрации: как добывают руду и выплавляют металл. </w:t>
            </w:r>
          </w:p>
          <w:p w:rsidR="00350970" w:rsidRPr="00350970" w:rsidRDefault="00350970" w:rsidP="00443DCD">
            <w:pPr>
              <w:jc w:val="both"/>
              <w:rPr>
                <w:sz w:val="20"/>
                <w:szCs w:val="20"/>
              </w:rPr>
            </w:pPr>
            <w:r w:rsidRPr="00350970">
              <w:rPr>
                <w:sz w:val="20"/>
                <w:szCs w:val="20"/>
              </w:rPr>
              <w:t xml:space="preserve">Магниты разной величины, размера. Компас. </w:t>
            </w:r>
          </w:p>
          <w:p w:rsidR="00350970" w:rsidRPr="00350970" w:rsidRDefault="00350970" w:rsidP="00443DCD">
            <w:pPr>
              <w:jc w:val="both"/>
              <w:rPr>
                <w:sz w:val="20"/>
                <w:szCs w:val="20"/>
              </w:rPr>
            </w:pPr>
            <w:r w:rsidRPr="00350970">
              <w:rPr>
                <w:sz w:val="20"/>
                <w:szCs w:val="20"/>
              </w:rPr>
              <w:t xml:space="preserve">Карта Урала и ее контурное изображение на листе ватмана. Северный Урал – тундра, тайга. </w:t>
            </w:r>
          </w:p>
          <w:p w:rsidR="00350970" w:rsidRPr="00350970" w:rsidRDefault="00350970" w:rsidP="00443DCD">
            <w:pPr>
              <w:jc w:val="both"/>
              <w:rPr>
                <w:sz w:val="20"/>
                <w:szCs w:val="20"/>
              </w:rPr>
            </w:pPr>
            <w:r w:rsidRPr="00350970">
              <w:rPr>
                <w:sz w:val="20"/>
                <w:szCs w:val="20"/>
              </w:rPr>
              <w:t xml:space="preserve">Подбор картинок с характерными видами ландшафта, маленькие картинки (символы)  для наклеивания на карту: животные, растения, одежда людей, виды транспорта. </w:t>
            </w:r>
          </w:p>
          <w:p w:rsidR="00350970" w:rsidRPr="00350970" w:rsidRDefault="00350970" w:rsidP="00443DCD">
            <w:pPr>
              <w:jc w:val="both"/>
              <w:rPr>
                <w:sz w:val="20"/>
                <w:szCs w:val="20"/>
              </w:rPr>
            </w:pPr>
            <w:r w:rsidRPr="00350970">
              <w:rPr>
                <w:sz w:val="20"/>
                <w:szCs w:val="20"/>
              </w:rPr>
              <w:t>Иллюстрации, фотографии, картинки  хвойного и лиственного леса Среднего Урала и  Южного Урала, степи, города, реки, полезных ископаемые, люди, национальностей живущих на Урале.</w:t>
            </w:r>
          </w:p>
          <w:p w:rsidR="00350970" w:rsidRPr="00350970" w:rsidRDefault="00350970" w:rsidP="00443DCD">
            <w:pPr>
              <w:jc w:val="both"/>
              <w:rPr>
                <w:sz w:val="20"/>
                <w:szCs w:val="20"/>
              </w:rPr>
            </w:pPr>
            <w:r w:rsidRPr="00350970">
              <w:rPr>
                <w:sz w:val="20"/>
                <w:szCs w:val="20"/>
              </w:rPr>
              <w:t xml:space="preserve">Длинный бумажный лист: на нем во всю длину полосой синего цвета обозначена «река времени», вдоль которой делается несколько остановок: древность, старина, наше время (воображаемое путешествие по «реке времени» от настоящего в прошлое). Иллюстрации,  маленькие карточки-метки для наклеивания их в конце «реки времени»: деревянные дома, города-крепости, старинное оружие, одежда, посуда и т.п. </w:t>
            </w:r>
          </w:p>
          <w:p w:rsidR="00350970" w:rsidRPr="00350970" w:rsidRDefault="00350970" w:rsidP="00443DCD">
            <w:pPr>
              <w:jc w:val="both"/>
              <w:rPr>
                <w:sz w:val="20"/>
                <w:szCs w:val="20"/>
              </w:rPr>
            </w:pPr>
            <w:r w:rsidRPr="00350970">
              <w:rPr>
                <w:sz w:val="20"/>
                <w:szCs w:val="20"/>
              </w:rPr>
              <w:t xml:space="preserve">Книги «Сказания о Древнем Урале», знакомство детей с племенами исседонов и аримаспов, живших в древности. </w:t>
            </w:r>
          </w:p>
          <w:p w:rsidR="00350970" w:rsidRPr="00350970" w:rsidRDefault="00350970" w:rsidP="00443DCD">
            <w:pPr>
              <w:jc w:val="both"/>
              <w:rPr>
                <w:color w:val="FF0000"/>
                <w:sz w:val="20"/>
                <w:szCs w:val="20"/>
              </w:rPr>
            </w:pPr>
            <w:r w:rsidRPr="00350970">
              <w:rPr>
                <w:sz w:val="20"/>
                <w:szCs w:val="20"/>
              </w:rPr>
              <w:t>Демонстрация детско-родительских проектов, тематически ориентированных на обогащение краеведческого содержания: «Достопримечательности моего города (села)», «Современные профессии моих родителей», «Растения и животные Урала, занесенные в Красную книгу», «Заповедники Урала», «Мои родственники в других городах и селах Урала», «История моей семьи», др.</w:t>
            </w:r>
          </w:p>
          <w:p w:rsidR="00350970" w:rsidRPr="00350970" w:rsidRDefault="00350970" w:rsidP="00443DCD">
            <w:pPr>
              <w:jc w:val="both"/>
              <w:rPr>
                <w:sz w:val="20"/>
                <w:szCs w:val="20"/>
              </w:rPr>
            </w:pPr>
            <w:r w:rsidRPr="00350970">
              <w:rPr>
                <w:sz w:val="20"/>
                <w:szCs w:val="20"/>
              </w:rPr>
              <w:t>Выставки: «Урал – кладовая земли» - полезные ископаемые и камни-самоцветы; «Наш родной город (село)».</w:t>
            </w:r>
          </w:p>
          <w:p w:rsidR="00350970" w:rsidRPr="00350970" w:rsidRDefault="00350970" w:rsidP="00443DCD">
            <w:pPr>
              <w:jc w:val="both"/>
              <w:rPr>
                <w:sz w:val="20"/>
                <w:szCs w:val="20"/>
              </w:rPr>
            </w:pPr>
            <w:r w:rsidRPr="00350970">
              <w:rPr>
                <w:sz w:val="20"/>
                <w:szCs w:val="20"/>
              </w:rPr>
              <w:t>Фотографии, книги о городе (селе), иллюстрации картин.</w:t>
            </w:r>
          </w:p>
          <w:p w:rsidR="00350970" w:rsidRPr="00350970" w:rsidRDefault="00350970" w:rsidP="00443DCD">
            <w:pPr>
              <w:jc w:val="both"/>
              <w:rPr>
                <w:sz w:val="20"/>
                <w:szCs w:val="20"/>
              </w:rPr>
            </w:pPr>
            <w:r w:rsidRPr="00350970">
              <w:rPr>
                <w:sz w:val="20"/>
                <w:szCs w:val="20"/>
              </w:rPr>
              <w:t>Коллекция уральских камней.</w:t>
            </w:r>
          </w:p>
          <w:p w:rsidR="00350970" w:rsidRPr="00350970" w:rsidRDefault="00350970" w:rsidP="00443DCD">
            <w:pPr>
              <w:jc w:val="both"/>
              <w:rPr>
                <w:sz w:val="20"/>
                <w:szCs w:val="20"/>
              </w:rPr>
            </w:pPr>
            <w:r w:rsidRPr="00350970">
              <w:rPr>
                <w:sz w:val="20"/>
                <w:szCs w:val="20"/>
              </w:rPr>
              <w:t xml:space="preserve">Книги с изображениями  изделий уральских мастеров, использовавших для своих работ камни самоцветы. </w:t>
            </w:r>
          </w:p>
          <w:p w:rsidR="00350970" w:rsidRPr="00350970" w:rsidRDefault="00350970" w:rsidP="00443DCD">
            <w:pPr>
              <w:jc w:val="both"/>
              <w:rPr>
                <w:iCs/>
                <w:sz w:val="20"/>
                <w:szCs w:val="20"/>
              </w:rPr>
            </w:pPr>
            <w:r w:rsidRPr="00350970">
              <w:rPr>
                <w:sz w:val="20"/>
                <w:szCs w:val="20"/>
              </w:rPr>
              <w:t xml:space="preserve">Мини-музей поделок и ювелирных изделий из различных уральских камней. Художественные произведения  </w:t>
            </w:r>
            <w:r w:rsidRPr="00350970">
              <w:rPr>
                <w:iCs/>
                <w:sz w:val="20"/>
                <w:szCs w:val="20"/>
              </w:rPr>
              <w:t>«Сказы П.П. Бажова».</w:t>
            </w:r>
          </w:p>
          <w:p w:rsidR="00350970" w:rsidRPr="00350970" w:rsidRDefault="00350970" w:rsidP="00443DCD">
            <w:pPr>
              <w:jc w:val="both"/>
              <w:rPr>
                <w:sz w:val="20"/>
                <w:szCs w:val="20"/>
              </w:rPr>
            </w:pPr>
            <w:r w:rsidRPr="00350970">
              <w:rPr>
                <w:sz w:val="20"/>
                <w:szCs w:val="20"/>
              </w:rPr>
              <w:t>Ил</w:t>
            </w:r>
            <w:r w:rsidRPr="00350970">
              <w:rPr>
                <w:sz w:val="20"/>
                <w:szCs w:val="20"/>
              </w:rPr>
              <w:softHyphen/>
              <w:t>люстративный материал, слайды, отображающие основные функ</w:t>
            </w:r>
            <w:r w:rsidRPr="00350970">
              <w:rPr>
                <w:sz w:val="20"/>
                <w:szCs w:val="20"/>
              </w:rPr>
              <w:softHyphen/>
              <w:t>ции родного города (села) (защитно-оборонительная, торговая, промыш</w:t>
            </w:r>
            <w:r w:rsidRPr="00350970">
              <w:rPr>
                <w:sz w:val="20"/>
                <w:szCs w:val="20"/>
              </w:rPr>
              <w:softHyphen/>
              <w:t>ленная, функция отдыха и развлечения), сооружения архитектуры и скульптуры исторические и современные здания города, культур</w:t>
            </w:r>
            <w:r w:rsidRPr="00350970">
              <w:rPr>
                <w:sz w:val="20"/>
                <w:szCs w:val="20"/>
              </w:rPr>
              <w:softHyphen/>
              <w:t xml:space="preserve">ные сооружения. </w:t>
            </w:r>
          </w:p>
          <w:p w:rsidR="00350970" w:rsidRPr="00350970" w:rsidRDefault="00350970" w:rsidP="00443DCD">
            <w:pPr>
              <w:jc w:val="both"/>
              <w:rPr>
                <w:sz w:val="20"/>
                <w:szCs w:val="20"/>
              </w:rPr>
            </w:pPr>
            <w:r w:rsidRPr="00350970">
              <w:rPr>
                <w:sz w:val="20"/>
                <w:szCs w:val="20"/>
              </w:rPr>
              <w:t xml:space="preserve">Детско-взрослые проекты: «Парк будущего», «Современный город» и т.д. </w:t>
            </w:r>
          </w:p>
          <w:p w:rsidR="00350970" w:rsidRPr="00350970" w:rsidRDefault="00350970" w:rsidP="00443DCD">
            <w:pPr>
              <w:jc w:val="both"/>
              <w:rPr>
                <w:sz w:val="20"/>
                <w:szCs w:val="20"/>
              </w:rPr>
            </w:pPr>
            <w:r w:rsidRPr="00350970">
              <w:rPr>
                <w:sz w:val="20"/>
                <w:szCs w:val="20"/>
              </w:rPr>
              <w:t>Плоскостные модели архитектурных сооружений и их частей (например, крепости, площади).</w:t>
            </w:r>
          </w:p>
          <w:p w:rsidR="00350970" w:rsidRPr="00350970" w:rsidRDefault="00350970" w:rsidP="00443DCD">
            <w:pPr>
              <w:jc w:val="both"/>
              <w:rPr>
                <w:sz w:val="20"/>
                <w:szCs w:val="20"/>
              </w:rPr>
            </w:pPr>
            <w:r w:rsidRPr="00350970">
              <w:rPr>
                <w:sz w:val="20"/>
                <w:szCs w:val="20"/>
              </w:rPr>
              <w:t>Игра «город-мечта» («что могло бы здесь находиться и происходить»).</w:t>
            </w:r>
          </w:p>
          <w:p w:rsidR="00350970" w:rsidRPr="00350970" w:rsidRDefault="00350970" w:rsidP="00443DCD">
            <w:pPr>
              <w:jc w:val="both"/>
              <w:rPr>
                <w:sz w:val="20"/>
                <w:szCs w:val="20"/>
              </w:rPr>
            </w:pPr>
            <w:r w:rsidRPr="00350970">
              <w:rPr>
                <w:sz w:val="20"/>
                <w:szCs w:val="20"/>
              </w:rPr>
              <w:t>Символов в городской среде.</w:t>
            </w:r>
          </w:p>
          <w:p w:rsidR="00350970" w:rsidRPr="00350970" w:rsidRDefault="00350970" w:rsidP="00443DCD">
            <w:pPr>
              <w:jc w:val="both"/>
              <w:rPr>
                <w:sz w:val="20"/>
                <w:szCs w:val="20"/>
              </w:rPr>
            </w:pPr>
            <w:r w:rsidRPr="00350970">
              <w:rPr>
                <w:sz w:val="20"/>
                <w:szCs w:val="20"/>
              </w:rPr>
              <w:t>Иллюстрации, слайды, фотографии для игры-путешествия по родному городу,  проведение воображаемых экскурсий, побуж</w:t>
            </w:r>
            <w:r w:rsidRPr="00350970">
              <w:rPr>
                <w:sz w:val="20"/>
                <w:szCs w:val="20"/>
              </w:rPr>
              <w:softHyphen/>
              <w:t>дение к поиску ответов на возникающие у детей вопросы о городе, использование имеющейся инфор</w:t>
            </w:r>
            <w:r w:rsidRPr="00350970">
              <w:rPr>
                <w:sz w:val="20"/>
                <w:szCs w:val="20"/>
              </w:rPr>
              <w:softHyphen/>
              <w:t>мации.</w:t>
            </w:r>
          </w:p>
          <w:p w:rsidR="00350970" w:rsidRPr="00350970" w:rsidRDefault="00350970" w:rsidP="00443DCD">
            <w:pPr>
              <w:pStyle w:val="a5"/>
              <w:spacing w:before="0" w:beforeAutospacing="0" w:after="0" w:afterAutospacing="0"/>
              <w:rPr>
                <w:sz w:val="20"/>
                <w:szCs w:val="20"/>
                <w:lang w:val="ru-RU"/>
              </w:rPr>
            </w:pPr>
            <w:r w:rsidRPr="00350970">
              <w:rPr>
                <w:sz w:val="20"/>
                <w:szCs w:val="20"/>
                <w:lang w:val="ru-RU"/>
              </w:rPr>
              <w:t xml:space="preserve">Энциклопедии, научно-познавательная, художественная литература </w:t>
            </w:r>
            <w:r w:rsidRPr="00350970">
              <w:rPr>
                <w:i/>
                <w:sz w:val="20"/>
                <w:szCs w:val="20"/>
                <w:lang w:val="ru-RU"/>
              </w:rPr>
              <w:t xml:space="preserve"> </w:t>
            </w:r>
            <w:r w:rsidRPr="00350970">
              <w:rPr>
                <w:iCs/>
                <w:sz w:val="20"/>
                <w:szCs w:val="20"/>
                <w:lang w:val="ru-RU"/>
              </w:rPr>
              <w:t xml:space="preserve">«История города Екатеринбурга»; «История возникновения моего города (села); </w:t>
            </w:r>
            <w:r w:rsidRPr="00350970">
              <w:rPr>
                <w:sz w:val="20"/>
                <w:szCs w:val="20"/>
                <w:lang w:val="ru-RU"/>
              </w:rPr>
              <w:t>«Сказ о том, как царь Петр город на реке Исети построил»;  «Законы екатеринбургской геральдики»; «Монетный двор и все, что в нем»; «Как и чему учили в Екатеринбурге».</w:t>
            </w:r>
          </w:p>
          <w:p w:rsidR="00350970" w:rsidRPr="00350970" w:rsidRDefault="00350970" w:rsidP="00443DCD">
            <w:pPr>
              <w:pStyle w:val="a5"/>
              <w:spacing w:before="0" w:beforeAutospacing="0" w:after="0" w:afterAutospacing="0"/>
              <w:jc w:val="both"/>
              <w:rPr>
                <w:sz w:val="20"/>
                <w:szCs w:val="20"/>
                <w:lang w:val="ru-RU"/>
              </w:rPr>
            </w:pPr>
            <w:r w:rsidRPr="00350970">
              <w:rPr>
                <w:sz w:val="20"/>
                <w:szCs w:val="20"/>
                <w:lang w:val="ru-RU"/>
              </w:rPr>
              <w:t>Фотографии, иллюстрации театров, музеев, парков города (села), Екатеринбурга.</w:t>
            </w:r>
          </w:p>
          <w:p w:rsidR="00350970" w:rsidRPr="00350970" w:rsidRDefault="00350970" w:rsidP="00443DCD">
            <w:pPr>
              <w:jc w:val="both"/>
              <w:rPr>
                <w:sz w:val="20"/>
                <w:szCs w:val="20"/>
              </w:rPr>
            </w:pPr>
            <w:r w:rsidRPr="00350970">
              <w:rPr>
                <w:sz w:val="20"/>
                <w:szCs w:val="20"/>
              </w:rPr>
              <w:t>Журналы или газеты о малой родине, карты города, маршруты экскурсий и прогулок по городу.</w:t>
            </w:r>
          </w:p>
          <w:p w:rsidR="00350970" w:rsidRPr="00350970" w:rsidRDefault="00350970" w:rsidP="00443DCD">
            <w:pPr>
              <w:jc w:val="both"/>
              <w:rPr>
                <w:sz w:val="20"/>
                <w:szCs w:val="20"/>
              </w:rPr>
            </w:pPr>
            <w:r w:rsidRPr="00350970">
              <w:rPr>
                <w:sz w:val="20"/>
                <w:szCs w:val="20"/>
              </w:rPr>
              <w:t>Коллекции картинок, открыток, символов, значков, марок, календариков.</w:t>
            </w:r>
          </w:p>
          <w:p w:rsidR="00350970" w:rsidRPr="00350970" w:rsidRDefault="00350970" w:rsidP="00443DCD">
            <w:pPr>
              <w:jc w:val="both"/>
              <w:rPr>
                <w:sz w:val="20"/>
                <w:szCs w:val="20"/>
              </w:rPr>
            </w:pPr>
            <w:r w:rsidRPr="00350970">
              <w:rPr>
                <w:sz w:val="20"/>
                <w:szCs w:val="20"/>
              </w:rPr>
              <w:t>Проектной детей: «Самое интересное событие жизни города», «Необычные украшения улиц города», «О каких событиях помнят горожане», «Добрые дела для ветеранов».</w:t>
            </w:r>
          </w:p>
          <w:p w:rsidR="00350970" w:rsidRPr="00350970" w:rsidRDefault="00350970" w:rsidP="00443DCD">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r w:rsidRPr="00350970">
              <w:rPr>
                <w:sz w:val="20"/>
                <w:szCs w:val="20"/>
              </w:rPr>
              <w:t>Дидактическая игра «Узнай  герб своего города», «Пазлы» (картинка с гербом города»).</w:t>
            </w:r>
          </w:p>
          <w:p w:rsidR="00350970" w:rsidRPr="00350970" w:rsidRDefault="00350970" w:rsidP="00443DCD">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r w:rsidRPr="00350970">
              <w:rPr>
                <w:sz w:val="20"/>
                <w:szCs w:val="20"/>
              </w:rPr>
              <w:t>Интерактивная игра «Гербы городов Урала»; логическая игра «Найди правильный герб и объясни свой выбор»; интерактивная игра «Раскрась герб правильно».</w:t>
            </w:r>
          </w:p>
          <w:p w:rsidR="00350970" w:rsidRPr="00350970" w:rsidRDefault="00350970" w:rsidP="00443DCD">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r w:rsidRPr="00350970">
              <w:rPr>
                <w:sz w:val="20"/>
                <w:szCs w:val="20"/>
              </w:rPr>
              <w:t>Взросло-детские проекты: «Герб моей семьи»; «Таким я вижу герб моего города (села)».</w:t>
            </w:r>
          </w:p>
          <w:p w:rsidR="00350970" w:rsidRPr="00350970" w:rsidRDefault="00350970" w:rsidP="00443DCD">
            <w:pPr>
              <w:rPr>
                <w:bCs/>
                <w:sz w:val="20"/>
                <w:szCs w:val="20"/>
              </w:rPr>
            </w:pPr>
            <w:r w:rsidRPr="00350970">
              <w:rPr>
                <w:bCs/>
                <w:sz w:val="20"/>
                <w:szCs w:val="20"/>
              </w:rPr>
              <w:t>«Коробка находок».</w:t>
            </w:r>
          </w:p>
          <w:p w:rsidR="00350970" w:rsidRPr="00350970" w:rsidRDefault="00350970" w:rsidP="00443DCD">
            <w:pPr>
              <w:rPr>
                <w:sz w:val="20"/>
                <w:szCs w:val="20"/>
              </w:rPr>
            </w:pPr>
            <w:r w:rsidRPr="00350970">
              <w:rPr>
                <w:sz w:val="20"/>
                <w:szCs w:val="20"/>
              </w:rPr>
              <w:t>Знаковый стенд  «Я узнаю, я умею, я хочу научиться».</w:t>
            </w:r>
          </w:p>
          <w:p w:rsidR="00350970" w:rsidRPr="00350970" w:rsidRDefault="00350970" w:rsidP="00443DCD">
            <w:pPr>
              <w:tabs>
                <w:tab w:val="center" w:pos="4677"/>
              </w:tabs>
              <w:jc w:val="both"/>
              <w:rPr>
                <w:sz w:val="20"/>
                <w:szCs w:val="20"/>
              </w:rPr>
            </w:pPr>
            <w:r w:rsidRPr="00350970">
              <w:rPr>
                <w:sz w:val="20"/>
                <w:szCs w:val="20"/>
              </w:rPr>
              <w:t xml:space="preserve">Стендовая рукописная книга  с материалами о родном городе. </w:t>
            </w:r>
          </w:p>
          <w:p w:rsidR="00350970" w:rsidRPr="00350970" w:rsidRDefault="00350970" w:rsidP="00443DCD">
            <w:pPr>
              <w:rPr>
                <w:sz w:val="20"/>
                <w:szCs w:val="20"/>
              </w:rPr>
            </w:pPr>
            <w:r w:rsidRPr="00350970">
              <w:rPr>
                <w:sz w:val="20"/>
                <w:szCs w:val="20"/>
              </w:rPr>
              <w:t>Макеты внутреннего устройства и убранства избы; «Русское подворье».</w:t>
            </w:r>
          </w:p>
          <w:p w:rsidR="00350970" w:rsidRPr="00350970" w:rsidRDefault="00350970" w:rsidP="00443DCD">
            <w:pPr>
              <w:tabs>
                <w:tab w:val="center" w:pos="4677"/>
              </w:tabs>
              <w:jc w:val="both"/>
              <w:rPr>
                <w:sz w:val="20"/>
                <w:szCs w:val="20"/>
              </w:rPr>
            </w:pPr>
            <w:r w:rsidRPr="00350970">
              <w:rPr>
                <w:sz w:val="20"/>
                <w:szCs w:val="20"/>
              </w:rPr>
              <w:t>Коллекция кукол в костюмах народов Урала и фольклорные материалы.</w:t>
            </w:r>
          </w:p>
          <w:p w:rsidR="00350970" w:rsidRPr="00350970" w:rsidRDefault="00350970" w:rsidP="00443DCD">
            <w:pPr>
              <w:tabs>
                <w:tab w:val="center" w:pos="4677"/>
              </w:tabs>
              <w:jc w:val="both"/>
              <w:rPr>
                <w:sz w:val="20"/>
                <w:szCs w:val="20"/>
              </w:rPr>
            </w:pPr>
            <w:r w:rsidRPr="00350970">
              <w:rPr>
                <w:sz w:val="20"/>
                <w:szCs w:val="20"/>
              </w:rPr>
              <w:t>Микроскоп, весы, лупы, ёмкости с водой для экспериментирования с камнями «Свойства камня».</w:t>
            </w:r>
          </w:p>
          <w:p w:rsidR="00350970" w:rsidRPr="00350970" w:rsidRDefault="00350970" w:rsidP="00443DCD">
            <w:pPr>
              <w:tabs>
                <w:tab w:val="center" w:pos="4677"/>
              </w:tabs>
              <w:jc w:val="both"/>
              <w:rPr>
                <w:sz w:val="20"/>
                <w:szCs w:val="20"/>
              </w:rPr>
            </w:pPr>
            <w:r w:rsidRPr="00350970">
              <w:rPr>
                <w:sz w:val="20"/>
                <w:szCs w:val="20"/>
              </w:rPr>
              <w:t>Видеосюжеты о ближайшем природном окружении по сезонам года.</w:t>
            </w:r>
          </w:p>
          <w:p w:rsidR="00350970" w:rsidRPr="00350970" w:rsidRDefault="00350970" w:rsidP="00443DCD">
            <w:pPr>
              <w:pStyle w:val="af9"/>
              <w:jc w:val="both"/>
              <w:rPr>
                <w:rFonts w:ascii="Times New Roman" w:hAnsi="Times New Roman"/>
                <w:sz w:val="20"/>
                <w:szCs w:val="20"/>
              </w:rPr>
            </w:pPr>
            <w:r w:rsidRPr="00350970">
              <w:rPr>
                <w:rFonts w:ascii="Times New Roman" w:hAnsi="Times New Roman"/>
                <w:sz w:val="20"/>
                <w:szCs w:val="20"/>
              </w:rPr>
              <w:t xml:space="preserve">Эко-библиотека. </w:t>
            </w:r>
          </w:p>
          <w:p w:rsidR="00350970" w:rsidRPr="00350970" w:rsidRDefault="00350970" w:rsidP="00443DCD">
            <w:pPr>
              <w:tabs>
                <w:tab w:val="center" w:pos="4677"/>
              </w:tabs>
              <w:jc w:val="both"/>
              <w:rPr>
                <w:sz w:val="20"/>
                <w:szCs w:val="20"/>
              </w:rPr>
            </w:pPr>
            <w:r w:rsidRPr="00350970">
              <w:rPr>
                <w:sz w:val="20"/>
                <w:szCs w:val="20"/>
              </w:rPr>
              <w:t>Эко-мультибанк.</w:t>
            </w:r>
          </w:p>
          <w:p w:rsidR="00350970" w:rsidRPr="00350970" w:rsidRDefault="00350970" w:rsidP="00443DCD">
            <w:pPr>
              <w:pStyle w:val="af9"/>
              <w:jc w:val="both"/>
              <w:rPr>
                <w:rFonts w:ascii="Times New Roman" w:hAnsi="Times New Roman"/>
                <w:sz w:val="20"/>
                <w:szCs w:val="20"/>
              </w:rPr>
            </w:pPr>
            <w:r w:rsidRPr="00350970">
              <w:rPr>
                <w:rFonts w:ascii="Times New Roman" w:hAnsi="Times New Roman"/>
                <w:sz w:val="20"/>
                <w:szCs w:val="20"/>
              </w:rPr>
              <w:t xml:space="preserve">Фотоколлажи акций добра «Природоспас»; «Чистый двор, красивый двор». </w:t>
            </w:r>
          </w:p>
          <w:p w:rsidR="00350970" w:rsidRPr="00350970" w:rsidRDefault="00350970" w:rsidP="00443DCD">
            <w:pPr>
              <w:pStyle w:val="af9"/>
              <w:jc w:val="both"/>
              <w:rPr>
                <w:rFonts w:ascii="Times New Roman" w:hAnsi="Times New Roman"/>
                <w:sz w:val="20"/>
                <w:szCs w:val="20"/>
              </w:rPr>
            </w:pPr>
            <w:r w:rsidRPr="00350970">
              <w:rPr>
                <w:rFonts w:ascii="Times New Roman" w:hAnsi="Times New Roman"/>
                <w:sz w:val="20"/>
                <w:szCs w:val="20"/>
              </w:rPr>
              <w:t xml:space="preserve">Рукописная книга «Летопись маленькой природы детского сада», переносной музей природы. </w:t>
            </w:r>
          </w:p>
          <w:p w:rsidR="00350970" w:rsidRPr="00350970" w:rsidRDefault="00350970" w:rsidP="00443DCD">
            <w:pPr>
              <w:pStyle w:val="af9"/>
              <w:jc w:val="both"/>
              <w:rPr>
                <w:rFonts w:ascii="Times New Roman" w:hAnsi="Times New Roman"/>
                <w:sz w:val="20"/>
                <w:szCs w:val="20"/>
              </w:rPr>
            </w:pPr>
            <w:r w:rsidRPr="00350970">
              <w:rPr>
                <w:rFonts w:ascii="Times New Roman" w:hAnsi="Times New Roman"/>
                <w:sz w:val="20"/>
                <w:szCs w:val="20"/>
              </w:rPr>
              <w:t>«Красная Книга», созданная из рисунков редких и исчезающих видов растений, животных, птиц.</w:t>
            </w:r>
          </w:p>
          <w:p w:rsidR="00350970" w:rsidRPr="00350970" w:rsidRDefault="00350970" w:rsidP="00443DCD">
            <w:pPr>
              <w:tabs>
                <w:tab w:val="left" w:pos="3915"/>
              </w:tabs>
              <w:jc w:val="both"/>
              <w:rPr>
                <w:sz w:val="20"/>
                <w:szCs w:val="20"/>
              </w:rPr>
            </w:pPr>
            <w:r w:rsidRPr="00350970">
              <w:rPr>
                <w:sz w:val="20"/>
                <w:szCs w:val="20"/>
              </w:rPr>
              <w:t>Кроссворды «Богатства земли Уральской».</w:t>
            </w:r>
          </w:p>
          <w:p w:rsidR="00350970" w:rsidRPr="00350970" w:rsidRDefault="00350970" w:rsidP="00443DCD">
            <w:pPr>
              <w:jc w:val="both"/>
              <w:rPr>
                <w:sz w:val="20"/>
                <w:szCs w:val="20"/>
              </w:rPr>
            </w:pPr>
            <w:r w:rsidRPr="00350970">
              <w:rPr>
                <w:sz w:val="20"/>
                <w:szCs w:val="20"/>
              </w:rPr>
              <w:t xml:space="preserve">Игра – соотнесение «В каком месте можно встретить этот камень». </w:t>
            </w:r>
          </w:p>
          <w:p w:rsidR="00350970" w:rsidRPr="00350970" w:rsidRDefault="00350970" w:rsidP="00443DCD">
            <w:pPr>
              <w:tabs>
                <w:tab w:val="left" w:pos="3915"/>
              </w:tabs>
              <w:jc w:val="both"/>
              <w:rPr>
                <w:sz w:val="20"/>
                <w:szCs w:val="20"/>
              </w:rPr>
            </w:pPr>
            <w:r w:rsidRPr="00350970">
              <w:rPr>
                <w:sz w:val="20"/>
                <w:szCs w:val="20"/>
              </w:rPr>
              <w:t>Игра – моделирование «Цвета на карте».</w:t>
            </w:r>
          </w:p>
          <w:p w:rsidR="00350970" w:rsidRPr="00350970" w:rsidRDefault="00350970" w:rsidP="00443DCD">
            <w:pPr>
              <w:tabs>
                <w:tab w:val="left" w:pos="3915"/>
              </w:tabs>
              <w:jc w:val="both"/>
              <w:rPr>
                <w:sz w:val="20"/>
                <w:szCs w:val="20"/>
              </w:rPr>
            </w:pPr>
            <w:r w:rsidRPr="00350970">
              <w:rPr>
                <w:sz w:val="20"/>
                <w:szCs w:val="20"/>
              </w:rPr>
              <w:t>Логическая игра «Раскрась карту, используя условные цвета и условные обозначения».</w:t>
            </w:r>
          </w:p>
          <w:p w:rsidR="00350970" w:rsidRPr="00350970" w:rsidRDefault="00350970" w:rsidP="00443DCD">
            <w:pPr>
              <w:tabs>
                <w:tab w:val="left" w:pos="3915"/>
              </w:tabs>
              <w:jc w:val="both"/>
              <w:rPr>
                <w:sz w:val="20"/>
                <w:szCs w:val="20"/>
              </w:rPr>
            </w:pPr>
            <w:r w:rsidRPr="00350970">
              <w:rPr>
                <w:sz w:val="20"/>
                <w:szCs w:val="20"/>
              </w:rPr>
              <w:t xml:space="preserve">Интерактивная игра «Наш край на карте России». </w:t>
            </w:r>
          </w:p>
          <w:p w:rsidR="00350970" w:rsidRPr="00350970" w:rsidRDefault="00350970" w:rsidP="00443DCD">
            <w:pPr>
              <w:tabs>
                <w:tab w:val="left" w:pos="3915"/>
              </w:tabs>
              <w:jc w:val="both"/>
              <w:rPr>
                <w:sz w:val="20"/>
                <w:szCs w:val="20"/>
              </w:rPr>
            </w:pPr>
            <w:r w:rsidRPr="00350970">
              <w:rPr>
                <w:sz w:val="20"/>
                <w:szCs w:val="20"/>
              </w:rPr>
              <w:t xml:space="preserve">Дидактическая игра «Знатоки нашего края». </w:t>
            </w:r>
          </w:p>
          <w:p w:rsidR="00350970" w:rsidRPr="00350970" w:rsidRDefault="00350970" w:rsidP="00443DCD">
            <w:pPr>
              <w:jc w:val="both"/>
              <w:rPr>
                <w:sz w:val="20"/>
                <w:szCs w:val="20"/>
              </w:rPr>
            </w:pPr>
            <w:r w:rsidRPr="00350970">
              <w:rPr>
                <w:sz w:val="20"/>
                <w:szCs w:val="20"/>
              </w:rPr>
              <w:t>Журнал «Какие событиях помнят горожане».</w:t>
            </w:r>
          </w:p>
          <w:p w:rsidR="00350970" w:rsidRPr="00350970" w:rsidRDefault="00350970" w:rsidP="00443DCD">
            <w:pPr>
              <w:jc w:val="both"/>
              <w:rPr>
                <w:sz w:val="20"/>
                <w:szCs w:val="20"/>
              </w:rPr>
            </w:pPr>
            <w:r w:rsidRPr="00350970">
              <w:rPr>
                <w:sz w:val="20"/>
                <w:szCs w:val="20"/>
              </w:rPr>
              <w:t>Выставка рисунков «Транспорт будущего»; «Река времени» - «От телеги до автомобиля».</w:t>
            </w:r>
          </w:p>
          <w:p w:rsidR="00350970" w:rsidRPr="00350970" w:rsidRDefault="00350970" w:rsidP="00443DCD">
            <w:pPr>
              <w:jc w:val="both"/>
              <w:rPr>
                <w:sz w:val="20"/>
                <w:szCs w:val="20"/>
              </w:rPr>
            </w:pPr>
            <w:r w:rsidRPr="00350970">
              <w:rPr>
                <w:sz w:val="20"/>
                <w:szCs w:val="20"/>
              </w:rPr>
              <w:t>Дидактическая игра «Найди не ошибись» (умение ориентироваться по карте города).</w:t>
            </w:r>
          </w:p>
          <w:p w:rsidR="00350970" w:rsidRPr="00350970" w:rsidRDefault="00350970" w:rsidP="00443DCD">
            <w:pPr>
              <w:jc w:val="both"/>
              <w:rPr>
                <w:sz w:val="20"/>
                <w:szCs w:val="20"/>
              </w:rPr>
            </w:pPr>
            <w:r w:rsidRPr="00350970">
              <w:rPr>
                <w:sz w:val="20"/>
                <w:szCs w:val="20"/>
              </w:rPr>
              <w:t>Книга «Экологические сказки», созданная детьми.</w:t>
            </w:r>
          </w:p>
          <w:p w:rsidR="00350970" w:rsidRPr="00350970" w:rsidRDefault="00350970" w:rsidP="00443DCD">
            <w:pPr>
              <w:jc w:val="both"/>
              <w:rPr>
                <w:sz w:val="20"/>
                <w:szCs w:val="20"/>
              </w:rPr>
            </w:pPr>
            <w:r w:rsidRPr="00350970">
              <w:rPr>
                <w:sz w:val="20"/>
                <w:szCs w:val="20"/>
              </w:rPr>
              <w:t>Пособие «Уральская изба»; «Природа Урала».</w:t>
            </w:r>
          </w:p>
          <w:p w:rsidR="00350970" w:rsidRPr="00350970" w:rsidRDefault="00350970" w:rsidP="00443DCD">
            <w:pPr>
              <w:pStyle w:val="a5"/>
              <w:spacing w:before="0" w:beforeAutospacing="0" w:after="0" w:afterAutospacing="0"/>
              <w:jc w:val="both"/>
              <w:rPr>
                <w:sz w:val="20"/>
                <w:szCs w:val="20"/>
                <w:lang w:val="ru-RU"/>
              </w:rPr>
            </w:pPr>
            <w:r w:rsidRPr="00350970">
              <w:rPr>
                <w:sz w:val="20"/>
                <w:szCs w:val="20"/>
                <w:lang w:val="ru-RU"/>
              </w:rPr>
              <w:t xml:space="preserve">Муляжи, гербарии, учебные коллекции,  наборы открыток о природе, альбомы, которые используются в работе с детьми. </w:t>
            </w:r>
          </w:p>
          <w:p w:rsidR="00350970" w:rsidRPr="00350970" w:rsidRDefault="00350970" w:rsidP="00443DCD">
            <w:pPr>
              <w:jc w:val="both"/>
              <w:rPr>
                <w:sz w:val="20"/>
                <w:szCs w:val="20"/>
              </w:rPr>
            </w:pPr>
            <w:r w:rsidRPr="00350970">
              <w:rPr>
                <w:sz w:val="20"/>
                <w:szCs w:val="20"/>
              </w:rPr>
              <w:t xml:space="preserve">Календарь погоды, где ведутся наблюдения за явлениями и объектами живой и неживой природы, результаты отражаются в календарях сезонных изменений. </w:t>
            </w:r>
          </w:p>
          <w:p w:rsidR="00350970" w:rsidRPr="00350970" w:rsidRDefault="00350970" w:rsidP="00443DCD">
            <w:pPr>
              <w:jc w:val="both"/>
              <w:rPr>
                <w:sz w:val="20"/>
                <w:szCs w:val="20"/>
              </w:rPr>
            </w:pPr>
            <w:r w:rsidRPr="00350970">
              <w:rPr>
                <w:sz w:val="20"/>
                <w:szCs w:val="20"/>
              </w:rPr>
              <w:t>Экологические проекты, реализованные в рамках областной игры «Эко-колобок».</w:t>
            </w:r>
          </w:p>
          <w:p w:rsidR="00350970" w:rsidRPr="00350970" w:rsidRDefault="00350970" w:rsidP="00443DCD">
            <w:pPr>
              <w:jc w:val="both"/>
              <w:rPr>
                <w:sz w:val="20"/>
                <w:szCs w:val="20"/>
              </w:rPr>
            </w:pPr>
            <w:r w:rsidRPr="00350970">
              <w:rPr>
                <w:sz w:val="20"/>
                <w:szCs w:val="20"/>
              </w:rPr>
              <w:t>Макеты «Животные нашего леса», «Лес», «Птицы», «Водоем» для ознакомления детей с природной зоной Урала.</w:t>
            </w:r>
          </w:p>
          <w:p w:rsidR="00350970" w:rsidRPr="00350970" w:rsidRDefault="00350970" w:rsidP="00443DCD">
            <w:pPr>
              <w:jc w:val="both"/>
              <w:rPr>
                <w:sz w:val="20"/>
                <w:szCs w:val="20"/>
              </w:rPr>
            </w:pPr>
            <w:r w:rsidRPr="00350970">
              <w:rPr>
                <w:sz w:val="20"/>
                <w:szCs w:val="20"/>
              </w:rPr>
              <w:t>Фотографии, иллюстрации, слайды природы родного края.</w:t>
            </w:r>
          </w:p>
          <w:p w:rsidR="00350970" w:rsidRPr="00350970" w:rsidRDefault="00350970" w:rsidP="00443DCD">
            <w:pPr>
              <w:jc w:val="both"/>
              <w:rPr>
                <w:rStyle w:val="FontStyle19"/>
                <w:sz w:val="20"/>
                <w:szCs w:val="20"/>
              </w:rPr>
            </w:pPr>
            <w:r w:rsidRPr="00350970">
              <w:rPr>
                <w:sz w:val="20"/>
                <w:szCs w:val="20"/>
              </w:rPr>
              <w:t>Ткацкий станок.</w:t>
            </w:r>
          </w:p>
        </w:tc>
      </w:tr>
    </w:tbl>
    <w:p w:rsidR="000653B8" w:rsidRDefault="000653B8" w:rsidP="00D91B7A">
      <w:pPr>
        <w:widowControl w:val="0"/>
        <w:autoSpaceDE w:val="0"/>
        <w:autoSpaceDN w:val="0"/>
        <w:adjustRightInd w:val="0"/>
        <w:jc w:val="both"/>
        <w:rPr>
          <w:b/>
          <w:i/>
          <w:color w:val="262626"/>
          <w:u w:color="262626"/>
        </w:rPr>
      </w:pPr>
    </w:p>
    <w:p w:rsidR="00350970" w:rsidRPr="00350970" w:rsidRDefault="00350970" w:rsidP="00350970">
      <w:pPr>
        <w:widowControl w:val="0"/>
        <w:autoSpaceDE w:val="0"/>
        <w:autoSpaceDN w:val="0"/>
        <w:adjustRightInd w:val="0"/>
        <w:ind w:firstLine="709"/>
        <w:jc w:val="both"/>
        <w:rPr>
          <w:color w:val="262626"/>
          <w:u w:color="262626"/>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802"/>
        <w:gridCol w:w="7229"/>
      </w:tblGrid>
      <w:tr w:rsidR="00350970" w:rsidRPr="00350970" w:rsidTr="00443DCD">
        <w:tc>
          <w:tcPr>
            <w:tcW w:w="10031" w:type="dxa"/>
            <w:gridSpan w:val="2"/>
          </w:tcPr>
          <w:p w:rsidR="00350970" w:rsidRPr="00350970" w:rsidRDefault="00350970" w:rsidP="00443DCD">
            <w:pPr>
              <w:jc w:val="center"/>
              <w:rPr>
                <w:rStyle w:val="FontStyle19"/>
                <w:b/>
                <w:sz w:val="24"/>
                <w:szCs w:val="24"/>
              </w:rPr>
            </w:pPr>
            <w:r w:rsidRPr="00350970">
              <w:rPr>
                <w:rStyle w:val="FontStyle19"/>
                <w:b/>
                <w:sz w:val="24"/>
                <w:szCs w:val="24"/>
              </w:rPr>
              <w:t>Центр речевого развития</w:t>
            </w:r>
          </w:p>
        </w:tc>
      </w:tr>
      <w:tr w:rsidR="00350970" w:rsidRPr="00350970" w:rsidTr="00443DCD">
        <w:tc>
          <w:tcPr>
            <w:tcW w:w="2802" w:type="dxa"/>
          </w:tcPr>
          <w:p w:rsidR="00350970" w:rsidRPr="00350970" w:rsidRDefault="00350970" w:rsidP="00443DCD">
            <w:pPr>
              <w:ind w:firstLine="426"/>
              <w:jc w:val="center"/>
              <w:rPr>
                <w:b/>
              </w:rPr>
            </w:pPr>
            <w:r w:rsidRPr="00350970">
              <w:rPr>
                <w:b/>
              </w:rPr>
              <w:t>Младший дошкольный  возраст</w:t>
            </w:r>
          </w:p>
        </w:tc>
        <w:tc>
          <w:tcPr>
            <w:tcW w:w="7229" w:type="dxa"/>
          </w:tcPr>
          <w:p w:rsidR="00350970" w:rsidRPr="00350970" w:rsidRDefault="00350970" w:rsidP="00443DCD">
            <w:pPr>
              <w:ind w:firstLine="459"/>
              <w:jc w:val="center"/>
              <w:rPr>
                <w:b/>
              </w:rPr>
            </w:pPr>
            <w:r w:rsidRPr="00350970">
              <w:rPr>
                <w:b/>
              </w:rPr>
              <w:t>Старший дошкольный возраст</w:t>
            </w:r>
          </w:p>
        </w:tc>
      </w:tr>
      <w:tr w:rsidR="00350970" w:rsidRPr="00350970" w:rsidTr="00443DCD">
        <w:tc>
          <w:tcPr>
            <w:tcW w:w="2802" w:type="dxa"/>
          </w:tcPr>
          <w:p w:rsidR="00350970" w:rsidRPr="00350970" w:rsidRDefault="00350970" w:rsidP="00443DCD">
            <w:pPr>
              <w:jc w:val="both"/>
            </w:pPr>
            <w:r w:rsidRPr="00350970">
              <w:t>Книги – произведения малых фольклорных форм.</w:t>
            </w:r>
          </w:p>
          <w:p w:rsidR="00350970" w:rsidRPr="00350970" w:rsidRDefault="00350970" w:rsidP="00443DCD">
            <w:pPr>
              <w:jc w:val="both"/>
            </w:pPr>
            <w:r w:rsidRPr="00350970">
              <w:t xml:space="preserve">Игрушки на развитие физиологического дыхания, материал на поддувание, сигнальные карточки. </w:t>
            </w:r>
          </w:p>
          <w:p w:rsidR="00350970" w:rsidRPr="00350970" w:rsidRDefault="00350970" w:rsidP="00443DCD">
            <w:pPr>
              <w:ind w:firstLine="426"/>
              <w:jc w:val="both"/>
            </w:pPr>
          </w:p>
          <w:p w:rsidR="00350970" w:rsidRPr="00350970" w:rsidRDefault="00350970" w:rsidP="00443DCD">
            <w:pPr>
              <w:jc w:val="both"/>
            </w:pPr>
          </w:p>
          <w:p w:rsidR="00350970" w:rsidRPr="00350970" w:rsidRDefault="00350970" w:rsidP="00443DCD">
            <w:pPr>
              <w:jc w:val="both"/>
            </w:pPr>
          </w:p>
        </w:tc>
        <w:tc>
          <w:tcPr>
            <w:tcW w:w="7229" w:type="dxa"/>
          </w:tcPr>
          <w:p w:rsidR="00350970" w:rsidRPr="00350970" w:rsidRDefault="00350970" w:rsidP="00443DCD">
            <w:pPr>
              <w:jc w:val="both"/>
            </w:pPr>
            <w:r w:rsidRPr="00350970">
              <w:t>Детско-взрослые проекты: «Моя коллекция», «Создание мини-музея», Альбом «Мы разные, мы вместе» с рисунками и рассказами детей различной этнической принадлежности, посещающих одну группу детского сада.</w:t>
            </w:r>
          </w:p>
          <w:p w:rsidR="00350970" w:rsidRPr="00350970" w:rsidRDefault="00350970" w:rsidP="00443DCD">
            <w:pPr>
              <w:jc w:val="both"/>
            </w:pPr>
            <w:r w:rsidRPr="00350970">
              <w:t>Полочка любимых произведений</w:t>
            </w:r>
            <w:r w:rsidRPr="00350970">
              <w:rPr>
                <w:color w:val="FF0000"/>
              </w:rPr>
              <w:t xml:space="preserve"> </w:t>
            </w:r>
            <w:r w:rsidRPr="00350970">
              <w:t>художественной литературы о Урале, о родном городе (селе).</w:t>
            </w:r>
          </w:p>
          <w:p w:rsidR="00350970" w:rsidRPr="00350970" w:rsidRDefault="00350970" w:rsidP="00443DCD">
            <w:pPr>
              <w:jc w:val="both"/>
            </w:pPr>
            <w:r w:rsidRPr="00350970">
              <w:t>Книга сочинения детских стихов «Мой любимый город».</w:t>
            </w:r>
          </w:p>
          <w:p w:rsidR="00350970" w:rsidRPr="00350970" w:rsidRDefault="00350970" w:rsidP="00443DCD">
            <w:pPr>
              <w:jc w:val="both"/>
            </w:pPr>
            <w:r w:rsidRPr="00350970">
              <w:t>Книжки-малышки, альбомы с участием в придумывании сказок и историй о достопримечательно</w:t>
            </w:r>
            <w:r w:rsidRPr="00350970">
              <w:softHyphen/>
              <w:t>стях малой родины детей.</w:t>
            </w:r>
          </w:p>
          <w:p w:rsidR="00350970" w:rsidRPr="00350970" w:rsidRDefault="00350970" w:rsidP="00443DCD">
            <w:pPr>
              <w:jc w:val="both"/>
              <w:rPr>
                <w:b/>
                <w:bCs/>
              </w:rPr>
            </w:pPr>
            <w:r w:rsidRPr="00350970">
              <w:t>Книги сказок, считалок, потешек, прибауток, пословиц, поговорок.</w:t>
            </w:r>
          </w:p>
          <w:p w:rsidR="00350970" w:rsidRPr="00350970" w:rsidRDefault="00350970" w:rsidP="00443DCD">
            <w:pPr>
              <w:jc w:val="both"/>
            </w:pPr>
            <w:r w:rsidRPr="00350970">
              <w:t>Пиктограммы с использованием малых фольклорных форм Урала.</w:t>
            </w:r>
          </w:p>
          <w:p w:rsidR="00350970" w:rsidRPr="00350970" w:rsidRDefault="00350970" w:rsidP="00443DCD">
            <w:pPr>
              <w:jc w:val="both"/>
            </w:pPr>
            <w:r w:rsidRPr="00350970">
              <w:t>Речевая копилка:</w:t>
            </w:r>
            <w:r w:rsidRPr="00350970">
              <w:rPr>
                <w:color w:val="FF0000"/>
              </w:rPr>
              <w:t xml:space="preserve"> </w:t>
            </w:r>
            <w:r w:rsidRPr="00350970">
              <w:t>копилка вопросов, карточки-вопросы с текстами или условными символами, тематическая подборка наглядных материалов, тексты, печатные слова, фотографии, иллюстрации, картинки.</w:t>
            </w:r>
          </w:p>
          <w:p w:rsidR="00350970" w:rsidRPr="00350970" w:rsidRDefault="00350970" w:rsidP="00443DCD">
            <w:pPr>
              <w:jc w:val="both"/>
            </w:pPr>
            <w:r w:rsidRPr="00350970">
              <w:t>Газетные вырезки для чтения заголовков.</w:t>
            </w:r>
          </w:p>
          <w:p w:rsidR="00350970" w:rsidRPr="00350970" w:rsidRDefault="00350970" w:rsidP="00443DCD">
            <w:pPr>
              <w:jc w:val="both"/>
            </w:pPr>
            <w:r w:rsidRPr="00350970">
              <w:t>Фоторепортажи «Моя семья», «Мой праздник», «Отдыхаем вместе».</w:t>
            </w:r>
          </w:p>
          <w:p w:rsidR="00350970" w:rsidRPr="00350970" w:rsidRDefault="00350970" w:rsidP="00443DCD">
            <w:pPr>
              <w:jc w:val="both"/>
            </w:pPr>
            <w:r w:rsidRPr="00350970">
              <w:t>Игры направлены на развитие речи и функций, составляющих психологическую базу речи, стимуляцию речевой деятельности и речевого общения про Урал и город (село) в котором мы живем.</w:t>
            </w:r>
          </w:p>
          <w:p w:rsidR="00350970" w:rsidRPr="00350970" w:rsidRDefault="00350970" w:rsidP="00443DCD">
            <w:pPr>
              <w:jc w:val="both"/>
            </w:pPr>
            <w:r w:rsidRPr="00350970">
              <w:t>Научный фильм «Виды камней. Мифы и легенды о камнях».</w:t>
            </w:r>
          </w:p>
          <w:p w:rsidR="00350970" w:rsidRPr="00350970" w:rsidRDefault="00350970" w:rsidP="00443DCD">
            <w:pPr>
              <w:jc w:val="both"/>
            </w:pPr>
            <w:r w:rsidRPr="00350970">
              <w:t>«Универсальные макеты» для разыгрывания сюжетов и осуществления замыслов театрализованных игр по сюжетам уральских сказок – уголок Уральской сказки.</w:t>
            </w:r>
          </w:p>
          <w:p w:rsidR="00350970" w:rsidRPr="00350970" w:rsidRDefault="00350970" w:rsidP="00443DCD">
            <w:pPr>
              <w:jc w:val="both"/>
              <w:rPr>
                <w:color w:val="FF0000"/>
              </w:rPr>
            </w:pPr>
            <w:r w:rsidRPr="00350970">
              <w:t>Костюмерная «Малахитовая шкатулка», «Театр камней», «Большой Урал».</w:t>
            </w:r>
          </w:p>
          <w:p w:rsidR="00350970" w:rsidRPr="00350970" w:rsidRDefault="00350970" w:rsidP="00443DCD">
            <w:pPr>
              <w:jc w:val="both"/>
            </w:pPr>
            <w:r w:rsidRPr="00350970">
              <w:t>Опорные схемы для изготовления героев уральских сказок.</w:t>
            </w:r>
          </w:p>
          <w:p w:rsidR="00350970" w:rsidRPr="00350970" w:rsidRDefault="00350970" w:rsidP="00443DCD">
            <w:pPr>
              <w:jc w:val="both"/>
            </w:pPr>
            <w:r w:rsidRPr="00350970">
              <w:t>Альбом устаревших слов, их значение.</w:t>
            </w:r>
          </w:p>
          <w:p w:rsidR="00350970" w:rsidRPr="00350970" w:rsidRDefault="00350970" w:rsidP="00443DCD">
            <w:pPr>
              <w:jc w:val="both"/>
              <w:rPr>
                <w:rStyle w:val="FontStyle19"/>
                <w:sz w:val="24"/>
                <w:szCs w:val="24"/>
              </w:rPr>
            </w:pPr>
            <w:r w:rsidRPr="00350970">
              <w:rPr>
                <w:rStyle w:val="FontStyle19"/>
                <w:sz w:val="24"/>
                <w:szCs w:val="24"/>
              </w:rPr>
              <w:t xml:space="preserve">Пособие для детей «Азбука Урала»- знакомит с </w:t>
            </w:r>
            <w:r w:rsidRPr="00350970">
              <w:t xml:space="preserve">малыми фольклорными формами, с достопримечательностями, особенностями жизнедеятельности нашего региона Урала, города (села), </w:t>
            </w:r>
            <w:r w:rsidRPr="00350970">
              <w:rPr>
                <w:rStyle w:val="FontStyle19"/>
                <w:sz w:val="24"/>
                <w:szCs w:val="24"/>
              </w:rPr>
              <w:t xml:space="preserve"> </w:t>
            </w:r>
            <w:r w:rsidRPr="00350970">
              <w:t>раскрывает</w:t>
            </w:r>
            <w:r w:rsidRPr="00350970">
              <w:rPr>
                <w:b/>
                <w:i/>
              </w:rPr>
              <w:t xml:space="preserve"> </w:t>
            </w:r>
            <w:r w:rsidRPr="00350970">
              <w:t>особенности исторического развития и современной жизни Урала, обогащает</w:t>
            </w:r>
            <w:r w:rsidRPr="00350970">
              <w:rPr>
                <w:b/>
                <w:i/>
              </w:rPr>
              <w:t xml:space="preserve"> </w:t>
            </w:r>
            <w:r w:rsidRPr="00350970">
              <w:t>словарь детей новыми словами, понятиями носящими национально – региональный колорит.</w:t>
            </w:r>
          </w:p>
          <w:p w:rsidR="00350970" w:rsidRPr="00350970" w:rsidRDefault="00350970" w:rsidP="00443DCD">
            <w:pPr>
              <w:jc w:val="both"/>
              <w:rPr>
                <w:rStyle w:val="FontStyle19"/>
                <w:color w:val="FF0000"/>
                <w:sz w:val="24"/>
                <w:szCs w:val="24"/>
              </w:rPr>
            </w:pPr>
            <w:r w:rsidRPr="00350970">
              <w:t>Методическое пособие «Уральские поэты детям» (цель: развитие интонационной выразительности речи детей, через приобщение детей к культуре чтения поэтических произведений)</w:t>
            </w:r>
          </w:p>
          <w:p w:rsidR="00350970" w:rsidRPr="00350970" w:rsidRDefault="00350970" w:rsidP="00443DCD">
            <w:pPr>
              <w:jc w:val="both"/>
            </w:pPr>
            <w:r w:rsidRPr="00350970">
              <w:t>Альбом-эстафета  - летопись группы.</w:t>
            </w:r>
          </w:p>
          <w:p w:rsidR="00350970" w:rsidRPr="00350970" w:rsidRDefault="00350970" w:rsidP="00443DCD">
            <w:pPr>
              <w:jc w:val="both"/>
            </w:pPr>
            <w:r w:rsidRPr="00350970">
              <w:t>Книга «Мифы о камнях».</w:t>
            </w:r>
          </w:p>
          <w:p w:rsidR="00350970" w:rsidRPr="00350970" w:rsidRDefault="00350970" w:rsidP="00443DCD">
            <w:pPr>
              <w:jc w:val="both"/>
            </w:pPr>
            <w:r w:rsidRPr="00350970">
              <w:t>Книга, придуманных игр – диалогов «Разговор камня с ветром», «Разговор камня с солнцем», «Разговор камня с водой».</w:t>
            </w:r>
          </w:p>
          <w:p w:rsidR="00350970" w:rsidRPr="00350970" w:rsidRDefault="00350970" w:rsidP="00443DCD">
            <w:pPr>
              <w:jc w:val="both"/>
            </w:pPr>
            <w:r w:rsidRPr="00350970">
              <w:t>Кроссворды, ребусы, головоломки  по произведениям уральских писателей: «Малахитовая шкатулка», «Золотой волос», «Синюшкин колодец», «Голубая змейка», «Серая Шейка», «Сказка про зайца – длинные уши, косые глаза, короткий хвост».</w:t>
            </w:r>
          </w:p>
          <w:p w:rsidR="00350970" w:rsidRPr="00350970" w:rsidRDefault="00350970" w:rsidP="00443DCD">
            <w:pPr>
              <w:jc w:val="both"/>
              <w:rPr>
                <w:iCs/>
              </w:rPr>
            </w:pPr>
            <w:r w:rsidRPr="00350970">
              <w:t xml:space="preserve">Выставка книг уральских писателей:  </w:t>
            </w:r>
            <w:r w:rsidRPr="00350970">
              <w:rPr>
                <w:iCs/>
              </w:rPr>
              <w:t>«Сказы П.П. Бажова»; Сказки  Д.Н. Мамина – Сибиряка.</w:t>
            </w:r>
          </w:p>
          <w:p w:rsidR="00350970" w:rsidRPr="00350970" w:rsidRDefault="00350970" w:rsidP="00443DCD">
            <w:pPr>
              <w:rPr>
                <w:rStyle w:val="FontStyle19"/>
                <w:sz w:val="24"/>
                <w:szCs w:val="24"/>
              </w:rPr>
            </w:pPr>
            <w:r w:rsidRPr="00350970">
              <w:t>Мультибанк.</w:t>
            </w:r>
          </w:p>
        </w:tc>
      </w:tr>
    </w:tbl>
    <w:p w:rsidR="00350970" w:rsidRDefault="00350970" w:rsidP="00350970">
      <w:pPr>
        <w:widowControl w:val="0"/>
        <w:autoSpaceDE w:val="0"/>
        <w:autoSpaceDN w:val="0"/>
        <w:adjustRightInd w:val="0"/>
        <w:jc w:val="both"/>
        <w:rPr>
          <w:color w:val="262626"/>
          <w:u w:color="262626"/>
        </w:rPr>
      </w:pPr>
    </w:p>
    <w:p w:rsidR="000653B8" w:rsidRDefault="000653B8" w:rsidP="00350970">
      <w:pPr>
        <w:widowControl w:val="0"/>
        <w:autoSpaceDE w:val="0"/>
        <w:autoSpaceDN w:val="0"/>
        <w:adjustRightInd w:val="0"/>
        <w:jc w:val="both"/>
        <w:rPr>
          <w:color w:val="262626"/>
          <w:u w:color="262626"/>
        </w:rPr>
      </w:pPr>
    </w:p>
    <w:p w:rsidR="000653B8" w:rsidRDefault="000653B8" w:rsidP="00350970">
      <w:pPr>
        <w:widowControl w:val="0"/>
        <w:autoSpaceDE w:val="0"/>
        <w:autoSpaceDN w:val="0"/>
        <w:adjustRightInd w:val="0"/>
        <w:jc w:val="both"/>
        <w:rPr>
          <w:color w:val="262626"/>
          <w:u w:color="262626"/>
        </w:rPr>
      </w:pPr>
    </w:p>
    <w:p w:rsidR="000653B8" w:rsidRPr="00350970" w:rsidRDefault="000653B8" w:rsidP="00350970">
      <w:pPr>
        <w:widowControl w:val="0"/>
        <w:autoSpaceDE w:val="0"/>
        <w:autoSpaceDN w:val="0"/>
        <w:adjustRightInd w:val="0"/>
        <w:jc w:val="both"/>
        <w:rPr>
          <w:color w:val="262626"/>
          <w:u w:color="262626"/>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369"/>
        <w:gridCol w:w="6520"/>
      </w:tblGrid>
      <w:tr w:rsidR="00350970" w:rsidRPr="00350970" w:rsidTr="000653B8">
        <w:tc>
          <w:tcPr>
            <w:tcW w:w="9889" w:type="dxa"/>
            <w:gridSpan w:val="2"/>
          </w:tcPr>
          <w:p w:rsidR="00350970" w:rsidRPr="00350970" w:rsidRDefault="00350970" w:rsidP="00443DCD">
            <w:pPr>
              <w:jc w:val="center"/>
              <w:rPr>
                <w:b/>
              </w:rPr>
            </w:pPr>
            <w:r w:rsidRPr="00350970">
              <w:rPr>
                <w:b/>
              </w:rPr>
              <w:t>Центры физического развития и здоровья</w:t>
            </w:r>
          </w:p>
        </w:tc>
      </w:tr>
      <w:tr w:rsidR="00350970" w:rsidRPr="00350970" w:rsidTr="000653B8">
        <w:tc>
          <w:tcPr>
            <w:tcW w:w="3369" w:type="dxa"/>
          </w:tcPr>
          <w:p w:rsidR="00350970" w:rsidRPr="00350970" w:rsidRDefault="00350970" w:rsidP="00443DCD">
            <w:r w:rsidRPr="00350970">
              <w:t>Младший дошкольный возраст</w:t>
            </w:r>
          </w:p>
        </w:tc>
        <w:tc>
          <w:tcPr>
            <w:tcW w:w="6520" w:type="dxa"/>
          </w:tcPr>
          <w:p w:rsidR="00350970" w:rsidRPr="00350970" w:rsidRDefault="00350970" w:rsidP="00443DCD">
            <w:pPr>
              <w:ind w:firstLine="426"/>
              <w:jc w:val="center"/>
            </w:pPr>
            <w:r w:rsidRPr="00350970">
              <w:t>Старший дошкольный возраст</w:t>
            </w:r>
          </w:p>
        </w:tc>
      </w:tr>
      <w:tr w:rsidR="00350970" w:rsidRPr="00350970" w:rsidTr="000653B8">
        <w:tc>
          <w:tcPr>
            <w:tcW w:w="3369" w:type="dxa"/>
          </w:tcPr>
          <w:p w:rsidR="00350970" w:rsidRPr="000653B8" w:rsidRDefault="00350970" w:rsidP="00443DCD">
            <w:pPr>
              <w:rPr>
                <w:sz w:val="20"/>
                <w:szCs w:val="20"/>
              </w:rPr>
            </w:pPr>
            <w:r w:rsidRPr="000653B8">
              <w:rPr>
                <w:sz w:val="20"/>
                <w:szCs w:val="20"/>
              </w:rPr>
              <w:t>Игровые двигательные модули.</w:t>
            </w:r>
          </w:p>
          <w:p w:rsidR="00350970" w:rsidRPr="000653B8" w:rsidRDefault="00350970" w:rsidP="00443DCD">
            <w:pPr>
              <w:rPr>
                <w:sz w:val="20"/>
                <w:szCs w:val="20"/>
              </w:rPr>
            </w:pPr>
            <w:r w:rsidRPr="000653B8">
              <w:rPr>
                <w:sz w:val="20"/>
                <w:szCs w:val="20"/>
              </w:rPr>
              <w:t>Спортивно - игровые мобили: «Коридор-стадион», дерево «Вырастайка», стена осанки.</w:t>
            </w:r>
          </w:p>
          <w:p w:rsidR="00350970" w:rsidRPr="000653B8" w:rsidRDefault="00350970" w:rsidP="00443DCD">
            <w:pPr>
              <w:rPr>
                <w:sz w:val="20"/>
                <w:szCs w:val="20"/>
              </w:rPr>
            </w:pPr>
            <w:r w:rsidRPr="000653B8">
              <w:rPr>
                <w:sz w:val="20"/>
                <w:szCs w:val="20"/>
              </w:rPr>
              <w:t>Алгоритмы и пиктограммы гигиенических процедур, одевания и раздевания. Портфолио здоровья.</w:t>
            </w:r>
          </w:p>
          <w:p w:rsidR="00350970" w:rsidRPr="000653B8" w:rsidRDefault="00350970" w:rsidP="00443DCD">
            <w:pPr>
              <w:rPr>
                <w:sz w:val="20"/>
                <w:szCs w:val="20"/>
              </w:rPr>
            </w:pPr>
            <w:r w:rsidRPr="000653B8">
              <w:rPr>
                <w:sz w:val="20"/>
                <w:szCs w:val="20"/>
              </w:rPr>
              <w:t>«Дорожка здоровья» (массажные сенсорные дорожки, коврики) атрибуты для двигательной активности, сухой бассейн.</w:t>
            </w:r>
          </w:p>
          <w:p w:rsidR="00350970" w:rsidRPr="000653B8" w:rsidRDefault="00350970" w:rsidP="00443DCD">
            <w:pPr>
              <w:rPr>
                <w:sz w:val="20"/>
                <w:szCs w:val="20"/>
              </w:rPr>
            </w:pPr>
            <w:r w:rsidRPr="000653B8">
              <w:rPr>
                <w:sz w:val="20"/>
                <w:szCs w:val="20"/>
              </w:rPr>
              <w:t xml:space="preserve">Фитомодульные композиций и аромамедальоны, мешочки и  подушечки с травами. </w:t>
            </w:r>
          </w:p>
          <w:p w:rsidR="00350970" w:rsidRPr="000653B8" w:rsidRDefault="00350970" w:rsidP="00443DCD">
            <w:pPr>
              <w:rPr>
                <w:sz w:val="20"/>
                <w:szCs w:val="20"/>
              </w:rPr>
            </w:pPr>
            <w:r w:rsidRPr="000653B8">
              <w:rPr>
                <w:sz w:val="20"/>
                <w:szCs w:val="20"/>
              </w:rPr>
              <w:t>Стаканчики, понос, скатерть для фито-бара.</w:t>
            </w:r>
          </w:p>
          <w:p w:rsidR="00350970" w:rsidRPr="000653B8" w:rsidRDefault="00350970" w:rsidP="00443DCD">
            <w:pPr>
              <w:rPr>
                <w:sz w:val="20"/>
                <w:szCs w:val="20"/>
              </w:rPr>
            </w:pPr>
            <w:r w:rsidRPr="000653B8">
              <w:rPr>
                <w:sz w:val="20"/>
                <w:szCs w:val="20"/>
              </w:rPr>
              <w:t>«Аптека на грядке» - (познавательно-исследовательская деятельность).</w:t>
            </w:r>
          </w:p>
          <w:p w:rsidR="00350970" w:rsidRPr="000653B8" w:rsidRDefault="00350970" w:rsidP="00443DCD">
            <w:pPr>
              <w:rPr>
                <w:sz w:val="20"/>
                <w:szCs w:val="20"/>
              </w:rPr>
            </w:pPr>
            <w:r w:rsidRPr="000653B8">
              <w:rPr>
                <w:sz w:val="20"/>
                <w:szCs w:val="20"/>
              </w:rPr>
              <w:t xml:space="preserve">Выставки рисунков, коллективных коллажей. </w:t>
            </w:r>
          </w:p>
          <w:p w:rsidR="00350970" w:rsidRPr="000653B8" w:rsidRDefault="00350970" w:rsidP="00443DCD">
            <w:pPr>
              <w:rPr>
                <w:sz w:val="20"/>
                <w:szCs w:val="20"/>
              </w:rPr>
            </w:pPr>
            <w:r w:rsidRPr="000653B8">
              <w:rPr>
                <w:sz w:val="20"/>
                <w:szCs w:val="20"/>
              </w:rPr>
              <w:t xml:space="preserve">Аппликация о правильном питании. </w:t>
            </w:r>
          </w:p>
          <w:p w:rsidR="00350970" w:rsidRPr="000653B8" w:rsidRDefault="00350970" w:rsidP="00443DCD">
            <w:pPr>
              <w:rPr>
                <w:sz w:val="20"/>
                <w:szCs w:val="20"/>
              </w:rPr>
            </w:pPr>
            <w:r w:rsidRPr="000653B8">
              <w:rPr>
                <w:sz w:val="20"/>
                <w:szCs w:val="20"/>
              </w:rPr>
              <w:t>Дидактическая игра: «Что полезно для зубов».</w:t>
            </w:r>
          </w:p>
          <w:p w:rsidR="00350970" w:rsidRPr="000653B8" w:rsidRDefault="00350970" w:rsidP="00443DCD">
            <w:pPr>
              <w:rPr>
                <w:sz w:val="20"/>
                <w:szCs w:val="20"/>
              </w:rPr>
            </w:pPr>
            <w:r w:rsidRPr="000653B8">
              <w:rPr>
                <w:sz w:val="20"/>
                <w:szCs w:val="20"/>
              </w:rPr>
              <w:t>Плакаты: «Не забывайте мыть руки»; «Моем руки правильно».</w:t>
            </w:r>
          </w:p>
          <w:p w:rsidR="00350970" w:rsidRPr="000653B8" w:rsidRDefault="00350970" w:rsidP="00443DCD">
            <w:pPr>
              <w:rPr>
                <w:sz w:val="20"/>
                <w:szCs w:val="20"/>
              </w:rPr>
            </w:pPr>
            <w:r w:rsidRPr="000653B8">
              <w:rPr>
                <w:sz w:val="20"/>
                <w:szCs w:val="20"/>
              </w:rPr>
              <w:t>Игровой набор «Кукольный доктор», игрушки – зверюшки, скамеечка для машины «скорой помощи», куклы, халат и шапочка для врача, шапочки с красным крестом для медицинского персонала, две игрушечных машины</w:t>
            </w:r>
            <w:r w:rsidRPr="000653B8">
              <w:rPr>
                <w:color w:val="FF0000"/>
                <w:sz w:val="20"/>
                <w:szCs w:val="20"/>
              </w:rPr>
              <w:t xml:space="preserve"> </w:t>
            </w:r>
            <w:r w:rsidRPr="000653B8">
              <w:rPr>
                <w:sz w:val="20"/>
                <w:szCs w:val="20"/>
              </w:rPr>
              <w:t>для сюжетно-ролевой игры «Больница».</w:t>
            </w:r>
          </w:p>
          <w:p w:rsidR="00350970" w:rsidRPr="000653B8" w:rsidRDefault="00350970" w:rsidP="00443DCD">
            <w:pPr>
              <w:rPr>
                <w:sz w:val="20"/>
                <w:szCs w:val="20"/>
              </w:rPr>
            </w:pPr>
            <w:r w:rsidRPr="000653B8">
              <w:rPr>
                <w:sz w:val="20"/>
                <w:szCs w:val="20"/>
              </w:rPr>
              <w:t>Кассовый аппарат, коробочки, пробирки, колбочки, ступка, пестик, спиртовка, коробочки от трав,</w:t>
            </w:r>
            <w:r w:rsidRPr="000653B8">
              <w:rPr>
                <w:color w:val="FF0000"/>
                <w:sz w:val="20"/>
                <w:szCs w:val="20"/>
              </w:rPr>
              <w:t xml:space="preserve"> </w:t>
            </w:r>
            <w:r w:rsidRPr="000653B8">
              <w:rPr>
                <w:sz w:val="20"/>
                <w:szCs w:val="20"/>
              </w:rPr>
              <w:t>фрукты и овощи для сюжетно-ролевой игры «Лесная аптека».</w:t>
            </w:r>
          </w:p>
          <w:p w:rsidR="00350970" w:rsidRPr="000653B8" w:rsidRDefault="00350970" w:rsidP="00443DCD">
            <w:pPr>
              <w:rPr>
                <w:sz w:val="20"/>
                <w:szCs w:val="20"/>
              </w:rPr>
            </w:pPr>
            <w:r w:rsidRPr="000653B8">
              <w:rPr>
                <w:sz w:val="20"/>
                <w:szCs w:val="20"/>
              </w:rPr>
              <w:t>Маски: медведя, волка, ласточки, зайца, лисички, курочек, пеньков, акулы, рыб и атрибуты для подвижных игр.</w:t>
            </w:r>
          </w:p>
          <w:p w:rsidR="00350970" w:rsidRPr="000653B8" w:rsidRDefault="00350970" w:rsidP="00443DCD">
            <w:pPr>
              <w:rPr>
                <w:sz w:val="20"/>
                <w:szCs w:val="20"/>
              </w:rPr>
            </w:pPr>
            <w:r w:rsidRPr="000653B8">
              <w:rPr>
                <w:sz w:val="20"/>
                <w:szCs w:val="20"/>
              </w:rPr>
              <w:t>«Маршруты выходного дня».</w:t>
            </w:r>
          </w:p>
          <w:p w:rsidR="00350970" w:rsidRPr="000653B8" w:rsidRDefault="00350970" w:rsidP="00443DCD">
            <w:pPr>
              <w:rPr>
                <w:sz w:val="20"/>
                <w:szCs w:val="20"/>
              </w:rPr>
            </w:pPr>
            <w:r w:rsidRPr="000653B8">
              <w:rPr>
                <w:sz w:val="20"/>
                <w:szCs w:val="20"/>
              </w:rPr>
              <w:t>Мультик-банк «Все о здоровье».</w:t>
            </w:r>
          </w:p>
          <w:p w:rsidR="00350970" w:rsidRPr="000653B8" w:rsidRDefault="00350970" w:rsidP="00443DCD">
            <w:pPr>
              <w:rPr>
                <w:sz w:val="20"/>
                <w:szCs w:val="20"/>
              </w:rPr>
            </w:pPr>
            <w:r w:rsidRPr="000653B8">
              <w:rPr>
                <w:sz w:val="20"/>
                <w:szCs w:val="20"/>
              </w:rPr>
              <w:t>Музыкальный центр с дисками «Радуга звуков», «Живой уголок леса», «Шум моря».</w:t>
            </w:r>
          </w:p>
          <w:p w:rsidR="00350970" w:rsidRPr="000653B8" w:rsidRDefault="00350970" w:rsidP="00443DCD">
            <w:pPr>
              <w:rPr>
                <w:sz w:val="20"/>
                <w:szCs w:val="20"/>
              </w:rPr>
            </w:pPr>
            <w:r w:rsidRPr="000653B8">
              <w:rPr>
                <w:sz w:val="20"/>
                <w:szCs w:val="20"/>
              </w:rPr>
              <w:t>Дидактическая игра «Как замечательно устроен наш организм».</w:t>
            </w:r>
          </w:p>
          <w:p w:rsidR="00350970" w:rsidRPr="000653B8" w:rsidRDefault="00350970" w:rsidP="00443DCD">
            <w:pPr>
              <w:ind w:firstLine="426"/>
              <w:rPr>
                <w:sz w:val="20"/>
                <w:szCs w:val="20"/>
              </w:rPr>
            </w:pPr>
          </w:p>
        </w:tc>
        <w:tc>
          <w:tcPr>
            <w:tcW w:w="6520" w:type="dxa"/>
          </w:tcPr>
          <w:p w:rsidR="00350970" w:rsidRPr="000653B8" w:rsidRDefault="00350970" w:rsidP="000653B8">
            <w:pPr>
              <w:rPr>
                <w:sz w:val="20"/>
                <w:szCs w:val="20"/>
              </w:rPr>
            </w:pPr>
            <w:r w:rsidRPr="000653B8">
              <w:rPr>
                <w:sz w:val="20"/>
                <w:szCs w:val="20"/>
              </w:rPr>
              <w:t xml:space="preserve">Игровые двигательные модули. </w:t>
            </w:r>
          </w:p>
          <w:p w:rsidR="00350970" w:rsidRPr="000653B8" w:rsidRDefault="00350970" w:rsidP="000653B8">
            <w:pPr>
              <w:rPr>
                <w:sz w:val="20"/>
                <w:szCs w:val="20"/>
              </w:rPr>
            </w:pPr>
            <w:r w:rsidRPr="000653B8">
              <w:rPr>
                <w:sz w:val="20"/>
                <w:szCs w:val="20"/>
              </w:rPr>
              <w:t>«Тропа здоровья» Алгоритмы, пиктограммы закаливания, умывания, одевания и раздевания. Выставки рисунков, коллективных коллажей, аппликаций о правильном питании. Энциклопедия «Азбука здоровья» - о ценностном сохранении своего здоровья. Альбом «Кладовая матушки природы». Интерактивные пособия «Витамины»; «Чистота - залог здоровья»; «Тайны здоровья»; «Лекарственные травы»; «Азбука здоровья». Плакаты: «Эти полезные витамины»; «Закаливание»; «Мы со спортом дружим»; «Правильно заботимся о своих зубах»; «Правила гигиены». Игра «Лечим зубы»: макет с зубами, белый пластилин.</w:t>
            </w:r>
          </w:p>
          <w:p w:rsidR="00350970" w:rsidRPr="000653B8" w:rsidRDefault="00350970" w:rsidP="000653B8">
            <w:pPr>
              <w:rPr>
                <w:sz w:val="20"/>
                <w:szCs w:val="20"/>
              </w:rPr>
            </w:pPr>
            <w:r w:rsidRPr="000653B8">
              <w:rPr>
                <w:sz w:val="20"/>
                <w:szCs w:val="20"/>
              </w:rPr>
              <w:t>Дидактическая игра: «Сто шагов к здоровью»; «В стране здоровья».</w:t>
            </w:r>
          </w:p>
          <w:p w:rsidR="00350970" w:rsidRPr="000653B8" w:rsidRDefault="00350970" w:rsidP="000653B8">
            <w:pPr>
              <w:rPr>
                <w:sz w:val="20"/>
                <w:szCs w:val="20"/>
              </w:rPr>
            </w:pPr>
            <w:r w:rsidRPr="000653B8">
              <w:rPr>
                <w:sz w:val="20"/>
                <w:szCs w:val="20"/>
              </w:rPr>
              <w:t>Книжки-малышки «Стихи о здоровье придуманные детьми».</w:t>
            </w:r>
          </w:p>
          <w:p w:rsidR="00350970" w:rsidRPr="000653B8" w:rsidRDefault="00350970" w:rsidP="000653B8">
            <w:pPr>
              <w:rPr>
                <w:sz w:val="20"/>
                <w:szCs w:val="20"/>
              </w:rPr>
            </w:pPr>
            <w:r w:rsidRPr="000653B8">
              <w:rPr>
                <w:sz w:val="20"/>
                <w:szCs w:val="20"/>
              </w:rPr>
              <w:t>Картинки, иллюстрации, фотографии, клей, бумага для создания собственных игр направленных на сохранения своего здоровья.</w:t>
            </w:r>
          </w:p>
          <w:p w:rsidR="00350970" w:rsidRPr="000653B8" w:rsidRDefault="00350970" w:rsidP="000653B8">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r w:rsidRPr="000653B8">
              <w:rPr>
                <w:sz w:val="20"/>
                <w:szCs w:val="20"/>
              </w:rPr>
              <w:t>Фотографии, иллюстрации, картинки, наклейки для изготовления книги рецептов «Национальные блюда народов Урала».</w:t>
            </w:r>
          </w:p>
          <w:p w:rsidR="00350970" w:rsidRPr="000653B8" w:rsidRDefault="00350970" w:rsidP="000653B8">
            <w:pPr>
              <w:rPr>
                <w:sz w:val="20"/>
                <w:szCs w:val="20"/>
              </w:rPr>
            </w:pPr>
            <w:r w:rsidRPr="000653B8">
              <w:rPr>
                <w:sz w:val="20"/>
                <w:szCs w:val="20"/>
              </w:rPr>
              <w:t>Детско-взрослые проекты о сохранении своего здоровья: «Я и моё здоровье»; «10 заповедей здорового образа жизни моей семьи»; «Я расту здоровым», «Я не болею», «Здоровье моей семьи»; «Азбука здоровья».</w:t>
            </w:r>
          </w:p>
          <w:p w:rsidR="00350970" w:rsidRPr="000653B8" w:rsidRDefault="00350970" w:rsidP="000653B8">
            <w:pPr>
              <w:rPr>
                <w:sz w:val="20"/>
                <w:szCs w:val="20"/>
              </w:rPr>
            </w:pPr>
            <w:r w:rsidRPr="000653B8">
              <w:rPr>
                <w:sz w:val="20"/>
                <w:szCs w:val="20"/>
              </w:rPr>
              <w:t>Игра «Прогоним бактерии»; «Бактерии под микроскопом»; «Как бактерии попадают в организм». Рабочая тетрадь для уроков гигиены.</w:t>
            </w:r>
          </w:p>
          <w:p w:rsidR="00350970" w:rsidRPr="000653B8" w:rsidRDefault="00350970" w:rsidP="000653B8">
            <w:pPr>
              <w:rPr>
                <w:sz w:val="20"/>
                <w:szCs w:val="20"/>
              </w:rPr>
            </w:pPr>
            <w:r w:rsidRPr="000653B8">
              <w:rPr>
                <w:sz w:val="20"/>
                <w:szCs w:val="20"/>
              </w:rPr>
              <w:t>Спортивно - игровые мобили: «Коридор-стадион», дерево «Вырастайка», стена осанки. Схемы - тренажеры зрительных траекторий, метки на стекле с целью развития зрительной координации, тренировки глазных. Фитомодульные композиции, аромамедальоны, куклы-травницы, мешочки и подушечки с травами. Тропа «Здоровья» (массажные сенсорные дорожки, коврики). Фитомодульные композиций и аромамедальоны.</w:t>
            </w:r>
          </w:p>
          <w:p w:rsidR="00350970" w:rsidRPr="000653B8" w:rsidRDefault="00350970" w:rsidP="000653B8">
            <w:pPr>
              <w:rPr>
                <w:sz w:val="20"/>
                <w:szCs w:val="20"/>
              </w:rPr>
            </w:pPr>
            <w:r w:rsidRPr="000653B8">
              <w:rPr>
                <w:sz w:val="20"/>
                <w:szCs w:val="20"/>
              </w:rPr>
              <w:t>Кусочки ткани и травы для изготовления саше.</w:t>
            </w:r>
          </w:p>
          <w:p w:rsidR="00350970" w:rsidRPr="000653B8" w:rsidRDefault="00350970" w:rsidP="000653B8">
            <w:pPr>
              <w:rPr>
                <w:sz w:val="20"/>
                <w:szCs w:val="20"/>
              </w:rPr>
            </w:pPr>
            <w:r w:rsidRPr="000653B8">
              <w:rPr>
                <w:sz w:val="20"/>
                <w:szCs w:val="20"/>
              </w:rPr>
              <w:t>Стаканчики, понос, скатерть для фито-бара.</w:t>
            </w:r>
          </w:p>
          <w:p w:rsidR="00350970" w:rsidRPr="000653B8" w:rsidRDefault="00350970" w:rsidP="000653B8">
            <w:pPr>
              <w:rPr>
                <w:sz w:val="20"/>
                <w:szCs w:val="20"/>
              </w:rPr>
            </w:pPr>
            <w:r w:rsidRPr="000653B8">
              <w:rPr>
                <w:sz w:val="20"/>
                <w:szCs w:val="20"/>
              </w:rPr>
              <w:t xml:space="preserve">«Аптека на грядке» (познавательно-исследовательская деятельность). </w:t>
            </w:r>
          </w:p>
          <w:p w:rsidR="00350970" w:rsidRPr="000653B8" w:rsidRDefault="00350970" w:rsidP="000653B8">
            <w:pPr>
              <w:rPr>
                <w:sz w:val="20"/>
                <w:szCs w:val="20"/>
              </w:rPr>
            </w:pPr>
            <w:r w:rsidRPr="000653B8">
              <w:rPr>
                <w:sz w:val="20"/>
                <w:szCs w:val="20"/>
              </w:rPr>
              <w:t>Музыкальный центр с дисками «Радуга звуков», «Уголок леса», «Шум моря».</w:t>
            </w:r>
          </w:p>
          <w:p w:rsidR="00350970" w:rsidRPr="000653B8" w:rsidRDefault="00350970" w:rsidP="000653B8">
            <w:pPr>
              <w:rPr>
                <w:sz w:val="20"/>
                <w:szCs w:val="20"/>
              </w:rPr>
            </w:pPr>
            <w:r w:rsidRPr="000653B8">
              <w:rPr>
                <w:sz w:val="20"/>
                <w:szCs w:val="20"/>
              </w:rPr>
              <w:t>«Маршруты выходного дня».</w:t>
            </w:r>
          </w:p>
          <w:p w:rsidR="00350970" w:rsidRPr="000653B8" w:rsidRDefault="00350970" w:rsidP="000653B8">
            <w:pPr>
              <w:rPr>
                <w:sz w:val="20"/>
                <w:szCs w:val="20"/>
              </w:rPr>
            </w:pPr>
            <w:r w:rsidRPr="000653B8">
              <w:rPr>
                <w:sz w:val="20"/>
                <w:szCs w:val="20"/>
              </w:rPr>
              <w:t>Фотовыставки «Не боимся стужи, со здоровьем дружим!»; «Мы со спортом дружим и растем здоровыми»; «Всем всегда на свете ясно, что здоровым быть – прекрасно»; «Дети многих городов знают лозунг «Будь здоров».</w:t>
            </w:r>
          </w:p>
          <w:p w:rsidR="00350970" w:rsidRPr="000653B8" w:rsidRDefault="00350970" w:rsidP="000653B8">
            <w:pPr>
              <w:rPr>
                <w:sz w:val="20"/>
                <w:szCs w:val="20"/>
              </w:rPr>
            </w:pPr>
            <w:r w:rsidRPr="000653B8">
              <w:rPr>
                <w:sz w:val="20"/>
                <w:szCs w:val="20"/>
              </w:rPr>
              <w:t>Коллаж «Мы спортсмены».</w:t>
            </w:r>
          </w:p>
          <w:p w:rsidR="00350970" w:rsidRPr="000653B8" w:rsidRDefault="00350970" w:rsidP="000653B8">
            <w:pPr>
              <w:rPr>
                <w:sz w:val="20"/>
                <w:szCs w:val="20"/>
              </w:rPr>
            </w:pPr>
            <w:r w:rsidRPr="000653B8">
              <w:rPr>
                <w:sz w:val="20"/>
                <w:szCs w:val="20"/>
              </w:rPr>
              <w:t>Фотографии, иллюстрации  для изготовления «Книги рекордов», журнала «Здоровичок», «Моё здоровье».</w:t>
            </w:r>
          </w:p>
          <w:p w:rsidR="00350970" w:rsidRPr="000653B8" w:rsidRDefault="00350970" w:rsidP="000653B8">
            <w:pPr>
              <w:rPr>
                <w:sz w:val="20"/>
                <w:szCs w:val="20"/>
              </w:rPr>
            </w:pPr>
            <w:r w:rsidRPr="000653B8">
              <w:rPr>
                <w:sz w:val="20"/>
                <w:szCs w:val="20"/>
              </w:rPr>
              <w:t>Портфолио здоровья группы.</w:t>
            </w:r>
          </w:p>
          <w:p w:rsidR="00350970" w:rsidRPr="000653B8" w:rsidRDefault="00350970" w:rsidP="000653B8">
            <w:pPr>
              <w:rPr>
                <w:sz w:val="20"/>
                <w:szCs w:val="20"/>
              </w:rPr>
            </w:pPr>
            <w:r w:rsidRPr="000653B8">
              <w:rPr>
                <w:sz w:val="20"/>
                <w:szCs w:val="20"/>
              </w:rPr>
              <w:t>Эколого-оздоровительная игра «Путешествие на планету здоровья».</w:t>
            </w:r>
          </w:p>
          <w:p w:rsidR="00350970" w:rsidRPr="000653B8" w:rsidRDefault="00350970" w:rsidP="000653B8">
            <w:pPr>
              <w:rPr>
                <w:sz w:val="20"/>
                <w:szCs w:val="20"/>
              </w:rPr>
            </w:pPr>
            <w:r w:rsidRPr="000653B8">
              <w:rPr>
                <w:sz w:val="20"/>
                <w:szCs w:val="20"/>
              </w:rPr>
              <w:t xml:space="preserve">Кассовый аппарат, иллюстрации лечебных трав, банки с медом, мешочки с травами, коробочки от трав, фрукты и овощи для сюжетно-ролевой игры «Лесная аптека». </w:t>
            </w:r>
          </w:p>
          <w:p w:rsidR="00350970" w:rsidRPr="000653B8" w:rsidRDefault="00350970" w:rsidP="000653B8">
            <w:pPr>
              <w:rPr>
                <w:sz w:val="20"/>
                <w:szCs w:val="20"/>
              </w:rPr>
            </w:pPr>
            <w:r w:rsidRPr="000653B8">
              <w:rPr>
                <w:sz w:val="20"/>
                <w:szCs w:val="20"/>
              </w:rPr>
              <w:t>Пиктограммы и схемы проведения подвижных игр. Маски:  волка, филина, коршуна, курочки, цыплят, ягнят, оленя, рыб и атрибуты для подвижных игр.</w:t>
            </w:r>
          </w:p>
          <w:p w:rsidR="00350970" w:rsidRPr="000653B8" w:rsidRDefault="00350970" w:rsidP="000653B8">
            <w:pPr>
              <w:rPr>
                <w:sz w:val="20"/>
                <w:szCs w:val="20"/>
              </w:rPr>
            </w:pPr>
            <w:r w:rsidRPr="000653B8">
              <w:rPr>
                <w:sz w:val="20"/>
                <w:szCs w:val="20"/>
              </w:rPr>
              <w:t>Мультик-банк «Все о здоровье».</w:t>
            </w:r>
          </w:p>
          <w:p w:rsidR="00350970" w:rsidRPr="000653B8" w:rsidRDefault="00350970" w:rsidP="000653B8">
            <w:pPr>
              <w:rPr>
                <w:sz w:val="20"/>
                <w:szCs w:val="20"/>
              </w:rPr>
            </w:pPr>
            <w:r w:rsidRPr="000653B8">
              <w:rPr>
                <w:sz w:val="20"/>
                <w:szCs w:val="20"/>
              </w:rPr>
              <w:t>Иллюстрации, фотографии знаменитых спортсменов, спортивных команд края, моего города (села).</w:t>
            </w:r>
          </w:p>
          <w:p w:rsidR="00350970" w:rsidRPr="000653B8" w:rsidRDefault="00350970" w:rsidP="000653B8">
            <w:pPr>
              <w:rPr>
                <w:sz w:val="20"/>
                <w:szCs w:val="20"/>
              </w:rPr>
            </w:pPr>
            <w:r w:rsidRPr="000653B8">
              <w:rPr>
                <w:sz w:val="20"/>
                <w:szCs w:val="20"/>
              </w:rPr>
              <w:t>Коллаж «Любимые виды спорта».</w:t>
            </w:r>
          </w:p>
          <w:p w:rsidR="00350970" w:rsidRPr="000653B8" w:rsidRDefault="00350970" w:rsidP="000653B8">
            <w:pPr>
              <w:rPr>
                <w:sz w:val="20"/>
                <w:szCs w:val="20"/>
              </w:rPr>
            </w:pPr>
            <w:r w:rsidRPr="000653B8">
              <w:rPr>
                <w:sz w:val="20"/>
                <w:szCs w:val="20"/>
              </w:rPr>
              <w:t xml:space="preserve">Макет человека в движении. Игровой макет «Тело человека» своими руками. </w:t>
            </w:r>
          </w:p>
          <w:p w:rsidR="00350970" w:rsidRPr="000653B8" w:rsidRDefault="00350970" w:rsidP="000653B8">
            <w:pPr>
              <w:rPr>
                <w:sz w:val="20"/>
                <w:szCs w:val="20"/>
              </w:rPr>
            </w:pPr>
            <w:r w:rsidRPr="000653B8">
              <w:rPr>
                <w:sz w:val="20"/>
                <w:szCs w:val="20"/>
              </w:rPr>
              <w:t xml:space="preserve">Дидактическая игра «Как замечательно устроен наш организм». </w:t>
            </w:r>
          </w:p>
          <w:p w:rsidR="00350970" w:rsidRPr="000653B8" w:rsidRDefault="00350970" w:rsidP="000653B8">
            <w:pPr>
              <w:rPr>
                <w:sz w:val="20"/>
                <w:szCs w:val="20"/>
              </w:rPr>
            </w:pPr>
            <w:r w:rsidRPr="000653B8">
              <w:rPr>
                <w:sz w:val="20"/>
                <w:szCs w:val="20"/>
              </w:rPr>
              <w:t>Энциклопедии для дошкольников: разделы «Мое тело», «Органы чувств».</w:t>
            </w:r>
          </w:p>
        </w:tc>
      </w:tr>
    </w:tbl>
    <w:p w:rsidR="007A4B98" w:rsidRPr="008538CD" w:rsidRDefault="007A4B98" w:rsidP="008538CD">
      <w:pPr>
        <w:autoSpaceDE w:val="0"/>
        <w:autoSpaceDN w:val="0"/>
        <w:adjustRightInd w:val="0"/>
        <w:spacing w:line="360" w:lineRule="auto"/>
        <w:contextualSpacing/>
        <w:jc w:val="both"/>
        <w:rPr>
          <w:rFonts w:ascii="Arial" w:hAnsi="Arial" w:cs="Arial"/>
          <w:color w:val="000000"/>
          <w:sz w:val="21"/>
          <w:szCs w:val="21"/>
          <w:lang w:eastAsia="en-US"/>
        </w:rPr>
        <w:sectPr w:rsidR="007A4B98" w:rsidRPr="008538CD" w:rsidSect="00ED5CA4">
          <w:headerReference w:type="default" r:id="rId32"/>
          <w:pgSz w:w="11906" w:h="17338"/>
          <w:pgMar w:top="1134" w:right="851" w:bottom="663" w:left="1560" w:header="720" w:footer="720" w:gutter="0"/>
          <w:cols w:space="720"/>
          <w:noEndnote/>
          <w:docGrid w:linePitch="326"/>
        </w:sectPr>
      </w:pPr>
    </w:p>
    <w:p w:rsidR="00867991" w:rsidRPr="000653B8" w:rsidRDefault="000653B8" w:rsidP="000653B8">
      <w:pPr>
        <w:pStyle w:val="Default"/>
        <w:contextualSpacing/>
        <w:jc w:val="center"/>
        <w:rPr>
          <w:b/>
          <w:lang w:val="en-US"/>
        </w:rPr>
      </w:pPr>
      <w:r>
        <w:rPr>
          <w:b/>
        </w:rPr>
        <w:t xml:space="preserve">Раздел </w:t>
      </w:r>
      <w:r>
        <w:rPr>
          <w:b/>
          <w:lang w:val="en-US"/>
        </w:rPr>
        <w:t>IV</w:t>
      </w:r>
      <w:r w:rsidR="007B67EF" w:rsidRPr="00ED5BCA">
        <w:rPr>
          <w:b/>
        </w:rPr>
        <w:t xml:space="preserve">. </w:t>
      </w:r>
      <w:r w:rsidR="00F1160F" w:rsidRPr="00ED5BCA">
        <w:rPr>
          <w:b/>
        </w:rPr>
        <w:t xml:space="preserve"> </w:t>
      </w:r>
      <w:r w:rsidR="00867991" w:rsidRPr="00ED5BCA">
        <w:rPr>
          <w:b/>
        </w:rPr>
        <w:t>Дополнительный</w:t>
      </w:r>
    </w:p>
    <w:p w:rsidR="007924A0" w:rsidRPr="00ED5BCA" w:rsidRDefault="007924A0" w:rsidP="00ED5BCA">
      <w:pPr>
        <w:pStyle w:val="Default"/>
        <w:contextualSpacing/>
        <w:jc w:val="center"/>
        <w:rPr>
          <w:b/>
        </w:rPr>
      </w:pPr>
    </w:p>
    <w:p w:rsidR="00876604" w:rsidRPr="00ED5BCA" w:rsidRDefault="00876604" w:rsidP="00224603">
      <w:pPr>
        <w:contextualSpacing/>
        <w:jc w:val="both"/>
        <w:textAlignment w:val="baseline"/>
        <w:rPr>
          <w:b/>
          <w:bdr w:val="none" w:sz="0" w:space="0" w:color="auto" w:frame="1"/>
        </w:rPr>
      </w:pPr>
      <w:r w:rsidRPr="00ED5BCA">
        <w:rPr>
          <w:b/>
          <w:bdr w:val="none" w:sz="0" w:space="0" w:color="auto" w:frame="1"/>
        </w:rPr>
        <w:t>Основ</w:t>
      </w:r>
      <w:r w:rsidR="007924A0" w:rsidRPr="00ED5BCA">
        <w:rPr>
          <w:b/>
          <w:bdr w:val="none" w:sz="0" w:space="0" w:color="auto" w:frame="1"/>
        </w:rPr>
        <w:t>ная образовательная программа МА</w:t>
      </w:r>
      <w:r w:rsidRPr="00ED5BCA">
        <w:rPr>
          <w:b/>
          <w:bdr w:val="none" w:sz="0" w:space="0" w:color="auto" w:frame="1"/>
        </w:rPr>
        <w:t>ДОУ № 160 характеризует процесс воспитания и обучения дошкол</w:t>
      </w:r>
      <w:r w:rsidR="00620636" w:rsidRPr="00ED5BCA">
        <w:rPr>
          <w:b/>
          <w:bdr w:val="none" w:sz="0" w:space="0" w:color="auto" w:frame="1"/>
        </w:rPr>
        <w:t>ьников ОПИРАЕТСЯ  НА</w:t>
      </w:r>
      <w:r w:rsidRPr="00ED5BCA">
        <w:rPr>
          <w:b/>
          <w:bdr w:val="none" w:sz="0" w:space="0" w:color="auto" w:frame="1"/>
        </w:rPr>
        <w:t>:</w:t>
      </w:r>
    </w:p>
    <w:p w:rsidR="00876604" w:rsidRPr="00ED5BCA" w:rsidRDefault="00876604" w:rsidP="00224603">
      <w:pPr>
        <w:pStyle w:val="a3"/>
        <w:numPr>
          <w:ilvl w:val="0"/>
          <w:numId w:val="21"/>
        </w:numPr>
        <w:ind w:left="0" w:firstLine="0"/>
        <w:contextualSpacing/>
        <w:jc w:val="center"/>
        <w:textAlignment w:val="baseline"/>
        <w:rPr>
          <w:b/>
          <w:u w:val="single"/>
          <w:bdr w:val="none" w:sz="0" w:space="0" w:color="auto" w:frame="1"/>
        </w:rPr>
      </w:pPr>
      <w:r w:rsidRPr="00ED5BCA">
        <w:rPr>
          <w:b/>
          <w:u w:val="single"/>
          <w:bdr w:val="none" w:sz="0" w:space="0" w:color="auto" w:frame="1"/>
        </w:rPr>
        <w:t>Федеральные законы:</w:t>
      </w:r>
    </w:p>
    <w:p w:rsidR="00876604" w:rsidRPr="00ED5BCA" w:rsidRDefault="00876604" w:rsidP="00224603">
      <w:pPr>
        <w:pStyle w:val="a3"/>
        <w:numPr>
          <w:ilvl w:val="0"/>
          <w:numId w:val="22"/>
        </w:numPr>
        <w:ind w:left="0" w:firstLine="0"/>
        <w:contextualSpacing/>
        <w:textAlignment w:val="baseline"/>
        <w:rPr>
          <w:bdr w:val="none" w:sz="0" w:space="0" w:color="auto" w:frame="1"/>
        </w:rPr>
      </w:pPr>
      <w:r w:rsidRPr="00ED5BCA">
        <w:rPr>
          <w:bdr w:val="none" w:sz="0" w:space="0" w:color="auto" w:frame="1"/>
        </w:rPr>
        <w:t>Конвенция о правах ребенка.</w:t>
      </w:r>
    </w:p>
    <w:p w:rsidR="00876604" w:rsidRPr="00ED5BCA" w:rsidRDefault="00876604" w:rsidP="00224603">
      <w:pPr>
        <w:pStyle w:val="a3"/>
        <w:numPr>
          <w:ilvl w:val="0"/>
          <w:numId w:val="22"/>
        </w:numPr>
        <w:ind w:left="0" w:firstLine="0"/>
        <w:contextualSpacing/>
        <w:textAlignment w:val="baseline"/>
        <w:rPr>
          <w:bdr w:val="none" w:sz="0" w:space="0" w:color="auto" w:frame="1"/>
        </w:rPr>
      </w:pPr>
      <w:r w:rsidRPr="00ED5BCA">
        <w:rPr>
          <w:bdr w:val="none" w:sz="0" w:space="0" w:color="auto" w:frame="1"/>
        </w:rPr>
        <w:t>Федеральный закон «Об образовании в РФ» от 29.12.2012г. № 273 – ФЗ.</w:t>
      </w:r>
    </w:p>
    <w:p w:rsidR="00876604" w:rsidRPr="00ED5BCA" w:rsidRDefault="00876604" w:rsidP="00224603">
      <w:pPr>
        <w:pStyle w:val="a3"/>
        <w:numPr>
          <w:ilvl w:val="0"/>
          <w:numId w:val="21"/>
        </w:numPr>
        <w:ind w:left="0" w:firstLine="0"/>
        <w:contextualSpacing/>
        <w:jc w:val="center"/>
        <w:textAlignment w:val="baseline"/>
        <w:rPr>
          <w:b/>
          <w:u w:val="single"/>
          <w:bdr w:val="none" w:sz="0" w:space="0" w:color="auto" w:frame="1"/>
        </w:rPr>
      </w:pPr>
      <w:r w:rsidRPr="00ED5BCA">
        <w:rPr>
          <w:b/>
          <w:u w:val="single"/>
          <w:bdr w:val="none" w:sz="0" w:space="0" w:color="auto" w:frame="1"/>
        </w:rPr>
        <w:t>Постановления Правительства Российской Федерации:</w:t>
      </w:r>
    </w:p>
    <w:p w:rsidR="00876604" w:rsidRPr="00ED5BCA" w:rsidRDefault="00876604" w:rsidP="00224603">
      <w:pPr>
        <w:pStyle w:val="a3"/>
        <w:numPr>
          <w:ilvl w:val="0"/>
          <w:numId w:val="23"/>
        </w:numPr>
        <w:ind w:left="0" w:firstLine="0"/>
        <w:contextualSpacing/>
        <w:textAlignment w:val="baseline"/>
        <w:rPr>
          <w:bdr w:val="none" w:sz="0" w:space="0" w:color="auto" w:frame="1"/>
        </w:rPr>
      </w:pPr>
      <w:r w:rsidRPr="00ED5BCA">
        <w:rPr>
          <w:bdr w:val="none" w:sz="0" w:space="0" w:color="auto" w:frame="1"/>
        </w:rPr>
        <w:t>Приказ Минобрнауки РФ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от 30 августа 2013 г. № 1014</w:t>
      </w:r>
    </w:p>
    <w:p w:rsidR="00876604" w:rsidRPr="00ED5BCA" w:rsidRDefault="00FF1590" w:rsidP="00224603">
      <w:pPr>
        <w:pStyle w:val="a3"/>
        <w:numPr>
          <w:ilvl w:val="0"/>
          <w:numId w:val="21"/>
        </w:numPr>
        <w:ind w:left="0" w:firstLine="0"/>
        <w:contextualSpacing/>
        <w:jc w:val="center"/>
        <w:textAlignment w:val="baseline"/>
        <w:rPr>
          <w:b/>
          <w:u w:val="single"/>
          <w:bdr w:val="none" w:sz="0" w:space="0" w:color="auto" w:frame="1"/>
        </w:rPr>
      </w:pPr>
      <w:r w:rsidRPr="00ED5BCA">
        <w:rPr>
          <w:b/>
          <w:u w:val="single"/>
          <w:bdr w:val="none" w:sz="0" w:space="0" w:color="auto" w:frame="1"/>
        </w:rPr>
        <w:t>Нормативно-правовые документы Министерства образования РФ:</w:t>
      </w:r>
    </w:p>
    <w:p w:rsidR="00FF1590" w:rsidRPr="00ED5BCA" w:rsidRDefault="00FF1590" w:rsidP="00224603">
      <w:pPr>
        <w:pStyle w:val="a3"/>
        <w:numPr>
          <w:ilvl w:val="0"/>
          <w:numId w:val="24"/>
        </w:numPr>
        <w:shd w:val="clear" w:color="auto" w:fill="FFFFFF"/>
        <w:spacing w:after="153"/>
        <w:ind w:left="0" w:firstLine="0"/>
        <w:contextualSpacing/>
        <w:jc w:val="both"/>
        <w:rPr>
          <w:color w:val="000000"/>
        </w:rPr>
      </w:pPr>
      <w:r w:rsidRPr="00ED5BCA">
        <w:rPr>
          <w:color w:val="000000"/>
        </w:rPr>
        <w:t>Приказ Минобрнауки</w:t>
      </w:r>
      <w:r w:rsidRPr="00ED5BCA">
        <w:rPr>
          <w:bCs/>
          <w:color w:val="000000"/>
          <w:kern w:val="36"/>
        </w:rPr>
        <w:t xml:space="preserve"> от 17 октября 2013 г. </w:t>
      </w:r>
      <w:r w:rsidRPr="00ED5BCA">
        <w:rPr>
          <w:color w:val="000000"/>
        </w:rPr>
        <w:t xml:space="preserve"> №115 «Об утверждении Федерального государственного стандарта дошкольного образования»;</w:t>
      </w:r>
    </w:p>
    <w:p w:rsidR="00FF1590" w:rsidRPr="00ED5BCA" w:rsidRDefault="00FF1590" w:rsidP="00224603">
      <w:pPr>
        <w:pStyle w:val="a3"/>
        <w:numPr>
          <w:ilvl w:val="0"/>
          <w:numId w:val="24"/>
        </w:numPr>
        <w:shd w:val="clear" w:color="auto" w:fill="FFFFFF"/>
        <w:spacing w:after="153"/>
        <w:ind w:left="0" w:firstLine="0"/>
        <w:contextualSpacing/>
        <w:jc w:val="both"/>
        <w:rPr>
          <w:bCs/>
          <w:color w:val="000000"/>
        </w:rPr>
      </w:pPr>
      <w:r w:rsidRPr="00ED5BCA">
        <w:rPr>
          <w:bCs/>
          <w:color w:val="000000"/>
        </w:rPr>
        <w:t>Федеральный государственный образовательный стандарт дошкольного образования;</w:t>
      </w:r>
    </w:p>
    <w:p w:rsidR="00FF1590" w:rsidRPr="00ED5BCA" w:rsidRDefault="00FF1590" w:rsidP="00224603">
      <w:pPr>
        <w:pStyle w:val="a3"/>
        <w:numPr>
          <w:ilvl w:val="0"/>
          <w:numId w:val="24"/>
        </w:numPr>
        <w:ind w:left="0" w:firstLine="0"/>
        <w:contextualSpacing/>
        <w:jc w:val="both"/>
        <w:rPr>
          <w:rStyle w:val="a4"/>
          <w:b w:val="0"/>
          <w:bCs w:val="0"/>
          <w:color w:val="000000"/>
        </w:rPr>
      </w:pPr>
      <w:r w:rsidRPr="00ED5BCA">
        <w:rPr>
          <w:color w:val="000000"/>
        </w:rPr>
        <w:t xml:space="preserve">Санитарно-эпидемиологические требования к устройству, содержанию и организации режима работы  дошкольных образовательных организаций» </w:t>
      </w:r>
      <w:r w:rsidRPr="00ED5BCA">
        <w:rPr>
          <w:rStyle w:val="a4"/>
          <w:b w:val="0"/>
          <w:color w:val="000000"/>
        </w:rPr>
        <w:t>СанПиН 2.4.1.3049-13.</w:t>
      </w:r>
    </w:p>
    <w:p w:rsidR="00FF1590" w:rsidRPr="00ED5BCA" w:rsidRDefault="00FF1590" w:rsidP="00224603">
      <w:pPr>
        <w:pStyle w:val="a3"/>
        <w:numPr>
          <w:ilvl w:val="0"/>
          <w:numId w:val="21"/>
        </w:numPr>
        <w:ind w:left="0" w:firstLine="0"/>
        <w:contextualSpacing/>
        <w:jc w:val="center"/>
        <w:rPr>
          <w:rStyle w:val="a4"/>
          <w:b w:val="0"/>
          <w:bCs w:val="0"/>
          <w:color w:val="000000"/>
        </w:rPr>
      </w:pPr>
      <w:r w:rsidRPr="00ED5BCA">
        <w:rPr>
          <w:rStyle w:val="a4"/>
        </w:rPr>
        <w:t>Основными средствами предназначения ДОУ являются:</w:t>
      </w:r>
    </w:p>
    <w:p w:rsidR="00FF1590" w:rsidRPr="00ED5BCA" w:rsidRDefault="00FF1590" w:rsidP="00224603">
      <w:pPr>
        <w:pStyle w:val="a3"/>
        <w:numPr>
          <w:ilvl w:val="0"/>
          <w:numId w:val="25"/>
        </w:numPr>
        <w:ind w:left="0" w:firstLine="0"/>
        <w:contextualSpacing/>
        <w:jc w:val="both"/>
        <w:rPr>
          <w:rStyle w:val="a4"/>
          <w:b w:val="0"/>
          <w:bCs w:val="0"/>
          <w:color w:val="000000"/>
        </w:rPr>
      </w:pPr>
      <w:r w:rsidRPr="00ED5BCA">
        <w:rPr>
          <w:rStyle w:val="a4"/>
          <w:b w:val="0"/>
        </w:rPr>
        <w:t>Устав ДОУ;</w:t>
      </w:r>
    </w:p>
    <w:p w:rsidR="00FF1590" w:rsidRPr="00ED5BCA" w:rsidRDefault="00FF1590" w:rsidP="00224603">
      <w:pPr>
        <w:pStyle w:val="a3"/>
        <w:numPr>
          <w:ilvl w:val="0"/>
          <w:numId w:val="25"/>
        </w:numPr>
        <w:ind w:left="0" w:firstLine="0"/>
        <w:contextualSpacing/>
        <w:jc w:val="both"/>
        <w:rPr>
          <w:rStyle w:val="a4"/>
          <w:b w:val="0"/>
          <w:bCs w:val="0"/>
          <w:color w:val="000000"/>
        </w:rPr>
      </w:pPr>
      <w:r w:rsidRPr="00ED5BCA">
        <w:rPr>
          <w:rStyle w:val="a4"/>
          <w:b w:val="0"/>
        </w:rPr>
        <w:t>Лицензия и локальные правовые акты;</w:t>
      </w:r>
    </w:p>
    <w:p w:rsidR="00507B88" w:rsidRPr="00507B88" w:rsidRDefault="00FF1590" w:rsidP="00224603">
      <w:pPr>
        <w:pStyle w:val="a3"/>
        <w:numPr>
          <w:ilvl w:val="0"/>
          <w:numId w:val="25"/>
        </w:numPr>
        <w:ind w:left="0" w:firstLine="0"/>
        <w:contextualSpacing/>
        <w:jc w:val="both"/>
        <w:rPr>
          <w:rStyle w:val="a4"/>
          <w:bCs w:val="0"/>
          <w:color w:val="000000"/>
        </w:rPr>
      </w:pPr>
      <w:r w:rsidRPr="00ED5BCA">
        <w:rPr>
          <w:rStyle w:val="a4"/>
          <w:b w:val="0"/>
        </w:rPr>
        <w:t>Правила внутреннего распорядка.</w:t>
      </w:r>
    </w:p>
    <w:p w:rsidR="00507B88" w:rsidRDefault="00224603" w:rsidP="00224603">
      <w:pPr>
        <w:pStyle w:val="a3"/>
        <w:contextualSpacing/>
        <w:jc w:val="both"/>
      </w:pPr>
      <w:r>
        <w:rPr>
          <w:b/>
          <w:bdr w:val="none" w:sz="0" w:space="0" w:color="auto" w:frame="1"/>
        </w:rPr>
        <w:t xml:space="preserve"> </w:t>
      </w:r>
      <w:r>
        <w:rPr>
          <w:b/>
          <w:bdr w:val="none" w:sz="0" w:space="0" w:color="auto" w:frame="1"/>
        </w:rPr>
        <w:tab/>
      </w:r>
      <w:r w:rsidR="00FF1590" w:rsidRPr="00507B88">
        <w:rPr>
          <w:b/>
          <w:bdr w:val="none" w:sz="0" w:space="0" w:color="auto" w:frame="1"/>
        </w:rPr>
        <w:t>Основная</w:t>
      </w:r>
      <w:r w:rsidR="007924A0" w:rsidRPr="00507B88">
        <w:rPr>
          <w:b/>
          <w:bdr w:val="none" w:sz="0" w:space="0" w:color="auto" w:frame="1"/>
        </w:rPr>
        <w:t xml:space="preserve"> образовательная программа МА</w:t>
      </w:r>
      <w:r w:rsidR="00FF1590" w:rsidRPr="00507B88">
        <w:rPr>
          <w:b/>
          <w:bdr w:val="none" w:sz="0" w:space="0" w:color="auto" w:frame="1"/>
        </w:rPr>
        <w:t xml:space="preserve">ДОУ № 160 </w:t>
      </w:r>
      <w:r w:rsidR="00F763C5" w:rsidRPr="00507B88">
        <w:rPr>
          <w:b/>
          <w:bdr w:val="none" w:sz="0" w:space="0" w:color="auto" w:frame="1"/>
        </w:rPr>
        <w:t xml:space="preserve"> </w:t>
      </w:r>
      <w:r w:rsidR="00AD7570" w:rsidRPr="00507B88">
        <w:rPr>
          <w:b/>
          <w:bdr w:val="none" w:sz="0" w:space="0" w:color="auto" w:frame="1"/>
        </w:rPr>
        <w:t>ОПРЕДЛЯЕТ</w:t>
      </w:r>
      <w:r w:rsidR="00AD7570" w:rsidRPr="00ED5BCA">
        <w:t xml:space="preserve"> </w:t>
      </w:r>
      <w:r w:rsidR="00F763C5" w:rsidRPr="00ED5BCA">
        <w:t>с</w:t>
      </w:r>
      <w:r w:rsidR="00AD7570" w:rsidRPr="00ED5BCA">
        <w:t>одержание образовательного процесса выстроено на основе</w:t>
      </w:r>
      <w:r w:rsidR="00AD7570" w:rsidRPr="00507B88">
        <w:rPr>
          <w:iCs/>
        </w:rPr>
        <w:t xml:space="preserve"> Примерной основной  образовательной  программы  дошкольного образования (</w:t>
      </w:r>
      <w:r w:rsidR="00AD7570" w:rsidRPr="00507B88">
        <w:rPr>
          <w:u w:val="single"/>
        </w:rPr>
        <w:t>решение федерального учебно-методического объединения по общему образованию (протокол от 20 мая 2015 г. № 2/15)</w:t>
      </w:r>
      <w:r w:rsidR="00AD7570" w:rsidRPr="00ED5BCA">
        <w:t>, с учетом образовательной  программы дошкольного образования «Детство» (авторы Т.И.Бабаева, А.Г.Гогоберидзе, З.А.Михайлова и др.),  программы коррекционно - развивающей работы в логопедической группе для детей с ОНР (с 4-7 лет)» (автор Н. В. Нищева), программы эмоционально-личностного развития дошкольников 4-6 лет «Давай познакомимся!» (автор И. А. Пазухина )</w:t>
      </w:r>
    </w:p>
    <w:p w:rsidR="00507B88" w:rsidRDefault="00FF1590" w:rsidP="00507B88">
      <w:pPr>
        <w:pStyle w:val="a3"/>
        <w:ind w:firstLine="708"/>
        <w:contextualSpacing/>
        <w:jc w:val="both"/>
      </w:pPr>
      <w:r w:rsidRPr="00ED5BCA">
        <w:rPr>
          <w:bdr w:val="none" w:sz="0" w:space="0" w:color="auto" w:frame="1"/>
        </w:rPr>
        <w:t>Специфику организации воспитате</w:t>
      </w:r>
      <w:r w:rsidR="00AD7570" w:rsidRPr="00ED5BCA">
        <w:rPr>
          <w:bdr w:val="none" w:sz="0" w:space="0" w:color="auto" w:frame="1"/>
        </w:rPr>
        <w:t>льно-образовательного процесса обеспечивает выбор</w:t>
      </w:r>
      <w:r w:rsidRPr="00ED5BCA">
        <w:rPr>
          <w:bdr w:val="none" w:sz="0" w:space="0" w:color="auto" w:frame="1"/>
        </w:rPr>
        <w:t xml:space="preserve"> </w:t>
      </w:r>
      <w:r w:rsidR="00DF7E81" w:rsidRPr="00ED5BCA">
        <w:t xml:space="preserve">ряда </w:t>
      </w:r>
      <w:r w:rsidR="00DF7E81" w:rsidRPr="00ED5BCA">
        <w:rPr>
          <w:b/>
          <w:i/>
        </w:rPr>
        <w:t>парциальных программ</w:t>
      </w:r>
      <w:r w:rsidR="00DF7E81" w:rsidRPr="00ED5BCA">
        <w:t>:</w:t>
      </w:r>
      <w:r w:rsidR="00F763C5" w:rsidRPr="00ED5BCA">
        <w:t xml:space="preserve"> </w:t>
      </w:r>
    </w:p>
    <w:p w:rsidR="00507B88" w:rsidRDefault="00F763C5" w:rsidP="00A54FF5">
      <w:pPr>
        <w:pStyle w:val="a3"/>
        <w:numPr>
          <w:ilvl w:val="0"/>
          <w:numId w:val="103"/>
        </w:numPr>
        <w:contextualSpacing/>
        <w:jc w:val="both"/>
      </w:pPr>
      <w:r w:rsidRPr="00ED5BCA">
        <w:t>О. А. Воронкевич  «Добро пожаловать в экологию». Программа экологического образования детей.</w:t>
      </w:r>
      <w:r w:rsidR="00577C87" w:rsidRPr="00ED5BCA">
        <w:t xml:space="preserve"> - Спб.: «ДЕТСТВО-ПРЕСС», 2007</w:t>
      </w:r>
    </w:p>
    <w:p w:rsidR="00507B88" w:rsidRDefault="00F763C5" w:rsidP="00A54FF5">
      <w:pPr>
        <w:pStyle w:val="a3"/>
        <w:numPr>
          <w:ilvl w:val="0"/>
          <w:numId w:val="103"/>
        </w:numPr>
        <w:contextualSpacing/>
        <w:jc w:val="both"/>
      </w:pPr>
      <w:r w:rsidRPr="00ED5BCA">
        <w:t>О.В.Толстикова «Мы живем на Урале» - методические рекомендации с учетом специфики национальных, социокультурных и иных условий.</w:t>
      </w:r>
      <w:r w:rsidR="00577C87" w:rsidRPr="00ED5BCA">
        <w:t xml:space="preserve"> – Екб., 2014</w:t>
      </w:r>
    </w:p>
    <w:p w:rsidR="00507B88" w:rsidRDefault="00F763C5" w:rsidP="00A54FF5">
      <w:pPr>
        <w:pStyle w:val="a3"/>
        <w:numPr>
          <w:ilvl w:val="0"/>
          <w:numId w:val="103"/>
        </w:numPr>
        <w:contextualSpacing/>
        <w:jc w:val="both"/>
      </w:pPr>
      <w:r w:rsidRPr="00ED5BCA">
        <w:t>Н. В. Дубровская «Приглашение к творчеству»</w:t>
      </w:r>
      <w:r w:rsidR="00577C87" w:rsidRPr="00ED5BCA">
        <w:t>. Обучение дошкольников технике аппликации и коллажа. – Спб.: «ДЕТСТВО-ПРЕСС», 2002</w:t>
      </w:r>
    </w:p>
    <w:p w:rsidR="00507B88" w:rsidRDefault="00F763C5" w:rsidP="00A54FF5">
      <w:pPr>
        <w:pStyle w:val="a3"/>
        <w:numPr>
          <w:ilvl w:val="0"/>
          <w:numId w:val="103"/>
        </w:numPr>
        <w:contextualSpacing/>
        <w:jc w:val="both"/>
      </w:pPr>
      <w:r w:rsidRPr="00ED5BCA">
        <w:t xml:space="preserve">И.М.Каплунова,  И.А.Новоскольцева «Ладушки». </w:t>
      </w:r>
      <w:r w:rsidR="00507B88">
        <w:t>Программа по музыкальному воспитанию детей дошкольного возраста</w:t>
      </w:r>
      <w:r w:rsidR="00507B88" w:rsidRPr="00ED5BCA">
        <w:t xml:space="preserve"> </w:t>
      </w:r>
      <w:r w:rsidRPr="00ED5BCA">
        <w:t>–  Спб,2010</w:t>
      </w:r>
    </w:p>
    <w:p w:rsidR="00507B88" w:rsidRDefault="00F763C5" w:rsidP="00A54FF5">
      <w:pPr>
        <w:pStyle w:val="a3"/>
        <w:numPr>
          <w:ilvl w:val="0"/>
          <w:numId w:val="103"/>
        </w:numPr>
        <w:contextualSpacing/>
        <w:jc w:val="both"/>
      </w:pPr>
      <w:r w:rsidRPr="00ED5BCA">
        <w:t xml:space="preserve">М. Д. Маханева  </w:t>
      </w:r>
      <w:r w:rsidR="00577C87" w:rsidRPr="00ED5BCA">
        <w:t>«</w:t>
      </w:r>
      <w:r w:rsidRPr="00ED5BCA">
        <w:t>Здоровый ребенок</w:t>
      </w:r>
      <w:r w:rsidR="00577C87" w:rsidRPr="00ED5BCA">
        <w:t>». – М.: Аркти, 2004</w:t>
      </w:r>
    </w:p>
    <w:p w:rsidR="00620636" w:rsidRPr="00507B88" w:rsidRDefault="00577C87" w:rsidP="00507B88">
      <w:pPr>
        <w:pStyle w:val="a3"/>
        <w:ind w:firstLine="708"/>
        <w:contextualSpacing/>
        <w:jc w:val="both"/>
        <w:rPr>
          <w:b/>
          <w:color w:val="000000"/>
        </w:rPr>
      </w:pPr>
      <w:r w:rsidRPr="00ED5BCA">
        <w:rPr>
          <w:b/>
          <w:bdr w:val="none" w:sz="0" w:space="0" w:color="auto" w:frame="1"/>
        </w:rPr>
        <w:t xml:space="preserve">Основная образовательная программа МАДОУ № 160 </w:t>
      </w:r>
      <w:r w:rsidR="00620636" w:rsidRPr="00ED5BCA">
        <w:rPr>
          <w:b/>
          <w:bdr w:val="none" w:sz="0" w:space="0" w:color="auto" w:frame="1"/>
        </w:rPr>
        <w:t>ОБЕСПЕЧИВАЕТ</w:t>
      </w:r>
      <w:r w:rsidR="00507B88">
        <w:rPr>
          <w:b/>
          <w:bdr w:val="none" w:sz="0" w:space="0" w:color="auto" w:frame="1"/>
        </w:rPr>
        <w:t xml:space="preserve"> </w:t>
      </w:r>
      <w:r w:rsidR="00620636" w:rsidRPr="00ED5BCA">
        <w:rPr>
          <w:bdr w:val="none" w:sz="0" w:space="0" w:color="auto" w:frame="1"/>
        </w:rPr>
        <w:t>азностороннее развитие детей в возрасте от 3 до 7 лет с учетом их возрастных и индивидуальных особенностей по основным направлениям развития и образования воспитанников (образовательным областям):</w:t>
      </w:r>
    </w:p>
    <w:p w:rsidR="00ED5BCA" w:rsidRPr="00ED5BCA" w:rsidRDefault="00ED5BCA" w:rsidP="00A54FF5">
      <w:pPr>
        <w:pStyle w:val="a3"/>
        <w:numPr>
          <w:ilvl w:val="0"/>
          <w:numId w:val="27"/>
        </w:numPr>
        <w:contextualSpacing/>
        <w:textAlignment w:val="baseline"/>
        <w:rPr>
          <w:b/>
          <w:bdr w:val="none" w:sz="0" w:space="0" w:color="auto" w:frame="1"/>
        </w:rPr>
      </w:pPr>
      <w:r w:rsidRPr="00ED5BCA">
        <w:rPr>
          <w:b/>
          <w:bdr w:val="none" w:sz="0" w:space="0" w:color="auto" w:frame="1"/>
        </w:rPr>
        <w:t>«Физическое развитие»;</w:t>
      </w:r>
    </w:p>
    <w:p w:rsidR="00620636" w:rsidRPr="00ED5BCA" w:rsidRDefault="00620636" w:rsidP="00A54FF5">
      <w:pPr>
        <w:pStyle w:val="a3"/>
        <w:numPr>
          <w:ilvl w:val="0"/>
          <w:numId w:val="27"/>
        </w:numPr>
        <w:contextualSpacing/>
        <w:textAlignment w:val="baseline"/>
        <w:rPr>
          <w:b/>
          <w:bdr w:val="none" w:sz="0" w:space="0" w:color="auto" w:frame="1"/>
        </w:rPr>
      </w:pPr>
      <w:r w:rsidRPr="00ED5BCA">
        <w:rPr>
          <w:b/>
          <w:bdr w:val="none" w:sz="0" w:space="0" w:color="auto" w:frame="1"/>
        </w:rPr>
        <w:t>«</w:t>
      </w:r>
      <w:r w:rsidR="00ED5BCA" w:rsidRPr="00ED5BCA">
        <w:rPr>
          <w:b/>
          <w:bdr w:val="none" w:sz="0" w:space="0" w:color="auto" w:frame="1"/>
        </w:rPr>
        <w:t>Социально-коммуникативное</w:t>
      </w:r>
      <w:r w:rsidRPr="00ED5BCA">
        <w:rPr>
          <w:b/>
          <w:bdr w:val="none" w:sz="0" w:space="0" w:color="auto" w:frame="1"/>
        </w:rPr>
        <w:t xml:space="preserve"> развитие»;</w:t>
      </w:r>
    </w:p>
    <w:p w:rsidR="00620636" w:rsidRPr="00ED5BCA" w:rsidRDefault="00620636" w:rsidP="00A54FF5">
      <w:pPr>
        <w:pStyle w:val="a3"/>
        <w:numPr>
          <w:ilvl w:val="0"/>
          <w:numId w:val="27"/>
        </w:numPr>
        <w:contextualSpacing/>
        <w:textAlignment w:val="baseline"/>
        <w:rPr>
          <w:b/>
          <w:bdr w:val="none" w:sz="0" w:space="0" w:color="auto" w:frame="1"/>
        </w:rPr>
      </w:pPr>
      <w:r w:rsidRPr="00ED5BCA">
        <w:rPr>
          <w:b/>
          <w:bdr w:val="none" w:sz="0" w:space="0" w:color="auto" w:frame="1"/>
        </w:rPr>
        <w:t>«Познавательное развитие»;</w:t>
      </w:r>
    </w:p>
    <w:p w:rsidR="00DF7E81" w:rsidRPr="00ED5BCA" w:rsidRDefault="00620636" w:rsidP="00A54FF5">
      <w:pPr>
        <w:pStyle w:val="a3"/>
        <w:numPr>
          <w:ilvl w:val="0"/>
          <w:numId w:val="27"/>
        </w:numPr>
        <w:contextualSpacing/>
        <w:textAlignment w:val="baseline"/>
        <w:rPr>
          <w:b/>
          <w:bdr w:val="none" w:sz="0" w:space="0" w:color="auto" w:frame="1"/>
        </w:rPr>
      </w:pPr>
      <w:r w:rsidRPr="00ED5BCA">
        <w:rPr>
          <w:b/>
          <w:bdr w:val="none" w:sz="0" w:space="0" w:color="auto" w:frame="1"/>
        </w:rPr>
        <w:t>«Речевое развитие»;</w:t>
      </w:r>
    </w:p>
    <w:p w:rsidR="00DF7E81" w:rsidRPr="00ED5BCA" w:rsidRDefault="00620636" w:rsidP="00A54FF5">
      <w:pPr>
        <w:pStyle w:val="a3"/>
        <w:numPr>
          <w:ilvl w:val="0"/>
          <w:numId w:val="27"/>
        </w:numPr>
        <w:contextualSpacing/>
        <w:textAlignment w:val="baseline"/>
        <w:rPr>
          <w:b/>
          <w:bdr w:val="none" w:sz="0" w:space="0" w:color="auto" w:frame="1"/>
        </w:rPr>
      </w:pPr>
      <w:r w:rsidRPr="00ED5BCA">
        <w:rPr>
          <w:b/>
          <w:bdr w:val="none" w:sz="0" w:space="0" w:color="auto" w:frame="1"/>
        </w:rPr>
        <w:t>«Художественно-эстетическое».</w:t>
      </w:r>
    </w:p>
    <w:p w:rsidR="00DF7E81" w:rsidRPr="00ED5BCA" w:rsidRDefault="00DF7E81" w:rsidP="00ED5BCA">
      <w:pPr>
        <w:shd w:val="clear" w:color="auto" w:fill="FFFFFF"/>
        <w:contextualSpacing/>
        <w:jc w:val="both"/>
        <w:rPr>
          <w:rFonts w:eastAsia="Times New Roman"/>
          <w:color w:val="000000"/>
        </w:rPr>
      </w:pPr>
      <w:r w:rsidRPr="00ED5BCA">
        <w:rPr>
          <w:bCs/>
          <w:color w:val="000000"/>
        </w:rPr>
        <w:t xml:space="preserve"> </w:t>
      </w:r>
      <w:r w:rsidR="005D2E54" w:rsidRPr="00ED5BCA">
        <w:rPr>
          <w:bCs/>
          <w:color w:val="000000"/>
        </w:rPr>
        <w:tab/>
      </w:r>
      <w:r w:rsidRPr="00ED5BCA">
        <w:rPr>
          <w:b/>
          <w:bCs/>
          <w:i/>
          <w:color w:val="000000"/>
        </w:rPr>
        <w:t>Цель программы</w:t>
      </w:r>
      <w:r w:rsidRPr="00ED5BCA">
        <w:rPr>
          <w:bCs/>
          <w:color w:val="000000"/>
        </w:rPr>
        <w:t xml:space="preserve">  заключается в создании условий для позитивной социализации и всестороннего развития ребенка  дошкольного возраста в адекватных его возрасту детских видах деятельности</w:t>
      </w:r>
      <w:r w:rsidRPr="00ED5BCA">
        <w:rPr>
          <w:rFonts w:eastAsia="Times New Roman"/>
          <w:color w:val="000000"/>
        </w:rPr>
        <w:t>, формирование основ базовой культуры личности, всестороннее развитие психических и физических качеств в соответствии с возрастными и индивидуальными особенностям, подготовка к жизни в современном обществе, обучению в школе, обеспечение безопасности жизнедеятельности дошкольника.</w:t>
      </w:r>
    </w:p>
    <w:p w:rsidR="00DF7E81" w:rsidRPr="00ED5BCA" w:rsidRDefault="00DF7E81" w:rsidP="00ED5BCA">
      <w:pPr>
        <w:shd w:val="clear" w:color="auto" w:fill="FFFFFF"/>
        <w:ind w:firstLine="360"/>
        <w:contextualSpacing/>
        <w:jc w:val="both"/>
        <w:rPr>
          <w:rFonts w:eastAsia="Times New Roman"/>
          <w:b/>
          <w:i/>
          <w:color w:val="000000"/>
        </w:rPr>
      </w:pPr>
      <w:r w:rsidRPr="00ED5BCA">
        <w:t xml:space="preserve">Достижение поставленных целей требует решения определённых </w:t>
      </w:r>
      <w:r w:rsidRPr="00ED5BCA">
        <w:rPr>
          <w:b/>
          <w:i/>
        </w:rPr>
        <w:t xml:space="preserve">задач в организации деятельности ДОУ: </w:t>
      </w:r>
    </w:p>
    <w:p w:rsidR="00DF7E81" w:rsidRPr="00ED5BCA" w:rsidRDefault="005D2E54" w:rsidP="00A54FF5">
      <w:pPr>
        <w:pStyle w:val="Default"/>
        <w:numPr>
          <w:ilvl w:val="0"/>
          <w:numId w:val="35"/>
        </w:numPr>
        <w:contextualSpacing/>
        <w:jc w:val="both"/>
      </w:pPr>
      <w:r w:rsidRPr="00ED5BCA">
        <w:rPr>
          <w:bCs/>
        </w:rPr>
        <w:t>О</w:t>
      </w:r>
      <w:r w:rsidR="00DF7E81" w:rsidRPr="00ED5BCA">
        <w:rPr>
          <w:bCs/>
        </w:rPr>
        <w:t>храна и укрепление физического и психического здоровья детей, в том числе их эмоционального благополучия;</w:t>
      </w:r>
    </w:p>
    <w:p w:rsidR="00DF7E81" w:rsidRPr="00ED5BCA" w:rsidRDefault="005D2E54" w:rsidP="00A54FF5">
      <w:pPr>
        <w:pStyle w:val="Default"/>
        <w:numPr>
          <w:ilvl w:val="0"/>
          <w:numId w:val="35"/>
        </w:numPr>
        <w:contextualSpacing/>
        <w:jc w:val="both"/>
      </w:pPr>
      <w:r w:rsidRPr="00ED5BCA">
        <w:rPr>
          <w:bCs/>
        </w:rPr>
        <w:t>О</w:t>
      </w:r>
      <w:r w:rsidR="00DF7E81" w:rsidRPr="00ED5BCA">
        <w:rPr>
          <w:bCs/>
        </w:rPr>
        <w:t>беспечение равных возможностей для полноценного развития каждого ребёнка в период дошкольного детства независимо от места проживания, пола, нации, языка, социального статуса, психофизиологических и других особенностей (в том числе ограниченных возможностей здоровья);</w:t>
      </w:r>
    </w:p>
    <w:p w:rsidR="00DF7E81" w:rsidRPr="00ED5BCA" w:rsidRDefault="005D2E54" w:rsidP="00A54FF5">
      <w:pPr>
        <w:pStyle w:val="Default"/>
        <w:numPr>
          <w:ilvl w:val="0"/>
          <w:numId w:val="35"/>
        </w:numPr>
        <w:contextualSpacing/>
        <w:jc w:val="both"/>
      </w:pPr>
      <w:r w:rsidRPr="00ED5BCA">
        <w:rPr>
          <w:bCs/>
        </w:rPr>
        <w:t>О</w:t>
      </w:r>
      <w:r w:rsidR="00DF7E81" w:rsidRPr="00ED5BCA">
        <w:rPr>
          <w:bCs/>
        </w:rPr>
        <w:t>беспечение преемственности целей, задач и содержания образования, реализуемых в рамках образовательных программ различных уровней (далее – преемственность основных образовательных программ дошкольного и начального общего образования);</w:t>
      </w:r>
    </w:p>
    <w:p w:rsidR="00DF7E81" w:rsidRPr="00ED5BCA" w:rsidRDefault="005D2E54" w:rsidP="00A54FF5">
      <w:pPr>
        <w:pStyle w:val="Default"/>
        <w:numPr>
          <w:ilvl w:val="0"/>
          <w:numId w:val="35"/>
        </w:numPr>
        <w:contextualSpacing/>
        <w:jc w:val="both"/>
      </w:pPr>
      <w:r w:rsidRPr="00ED5BCA">
        <w:rPr>
          <w:bCs/>
        </w:rPr>
        <w:t>С</w:t>
      </w:r>
      <w:r w:rsidR="00DF7E81" w:rsidRPr="00ED5BCA">
        <w:rPr>
          <w:bCs/>
        </w:rPr>
        <w:t>оздание благоприятных условий развития детей в соответствии с их возрастными и индивидуальными особенностями и склонностями, развитие способностей и творческого потенциала каждого ребёнка как субъекта отношений с самим собой, другими детьми, взрослыми и миром;</w:t>
      </w:r>
    </w:p>
    <w:p w:rsidR="00DF7E81" w:rsidRPr="00ED5BCA" w:rsidRDefault="005D2E54" w:rsidP="00A54FF5">
      <w:pPr>
        <w:pStyle w:val="Default"/>
        <w:numPr>
          <w:ilvl w:val="0"/>
          <w:numId w:val="35"/>
        </w:numPr>
        <w:contextualSpacing/>
        <w:jc w:val="both"/>
      </w:pPr>
      <w:r w:rsidRPr="00ED5BCA">
        <w:rPr>
          <w:bCs/>
        </w:rPr>
        <w:t>О</w:t>
      </w:r>
      <w:r w:rsidR="00DF7E81" w:rsidRPr="00ED5BCA">
        <w:rPr>
          <w:bCs/>
        </w:rPr>
        <w:t>бъединение обучения и воспитания в целостный образовательный</w:t>
      </w:r>
      <w:r w:rsidR="00DF7E81" w:rsidRPr="00ED5BCA">
        <w:rPr>
          <w:bCs/>
        </w:rPr>
        <w:br/>
        <w:t xml:space="preserve">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DF7E81" w:rsidRPr="00ED5BCA" w:rsidRDefault="005D2E54" w:rsidP="00A54FF5">
      <w:pPr>
        <w:pStyle w:val="Default"/>
        <w:numPr>
          <w:ilvl w:val="0"/>
          <w:numId w:val="35"/>
        </w:numPr>
        <w:contextualSpacing/>
        <w:jc w:val="both"/>
      </w:pPr>
      <w:r w:rsidRPr="00ED5BCA">
        <w:rPr>
          <w:bCs/>
        </w:rPr>
        <w:t>Ф</w:t>
      </w:r>
      <w:r w:rsidR="00DF7E81" w:rsidRPr="00ED5BCA">
        <w:rPr>
          <w:bCs/>
        </w:rPr>
        <w:t>ормирование общей культуры личности детей, в том числе ценностей здорового образа жизни, развитие их социальных, нравственных,  эстетических, интеллектуальных, физических качеств, инициативности, самостоятельности и ответственности ребёнка, формирование предпосылок  учебной деятельности;</w:t>
      </w:r>
    </w:p>
    <w:p w:rsidR="00DF7E81" w:rsidRPr="00ED5BCA" w:rsidRDefault="005D2E54" w:rsidP="00A54FF5">
      <w:pPr>
        <w:pStyle w:val="Default"/>
        <w:numPr>
          <w:ilvl w:val="0"/>
          <w:numId w:val="35"/>
        </w:numPr>
        <w:contextualSpacing/>
        <w:jc w:val="both"/>
      </w:pPr>
      <w:r w:rsidRPr="00ED5BCA">
        <w:rPr>
          <w:bCs/>
        </w:rPr>
        <w:t>О</w:t>
      </w:r>
      <w:r w:rsidR="00DF7E81" w:rsidRPr="00ED5BCA">
        <w:rPr>
          <w:bCs/>
        </w:rPr>
        <w:t>беспечение вариативности и разнообразия содержания Программ</w:t>
      </w:r>
      <w:r w:rsidR="00DF7E81" w:rsidRPr="00ED5BCA">
        <w:rPr>
          <w:bCs/>
        </w:rPr>
        <w:br/>
        <w:t>и организационных форм дошкольного образования, возможности</w:t>
      </w:r>
      <w:r w:rsidRPr="00ED5BCA">
        <w:rPr>
          <w:bCs/>
        </w:rPr>
        <w:t xml:space="preserve"> </w:t>
      </w:r>
      <w:r w:rsidR="00DF7E81" w:rsidRPr="00ED5BCA">
        <w:rPr>
          <w:bCs/>
        </w:rPr>
        <w:t>формирования Программ различной направленности с учётом  образовательных потребностей, способностей и состояния здоровья детей;</w:t>
      </w:r>
    </w:p>
    <w:p w:rsidR="00DF7E81" w:rsidRPr="00ED5BCA" w:rsidRDefault="005D2E54" w:rsidP="00A54FF5">
      <w:pPr>
        <w:pStyle w:val="Default"/>
        <w:numPr>
          <w:ilvl w:val="0"/>
          <w:numId w:val="35"/>
        </w:numPr>
        <w:contextualSpacing/>
        <w:jc w:val="both"/>
      </w:pPr>
      <w:r w:rsidRPr="00ED5BCA">
        <w:rPr>
          <w:bCs/>
        </w:rPr>
        <w:t>Ф</w:t>
      </w:r>
      <w:r w:rsidR="00DF7E81" w:rsidRPr="00ED5BCA">
        <w:rPr>
          <w:bCs/>
        </w:rPr>
        <w:t>ормирование социокультурной среды, соответствующей возрастным, индивидуальным, психологическим и физиологическим особенностям  детей</w:t>
      </w:r>
    </w:p>
    <w:p w:rsidR="00FF1590" w:rsidRPr="00ED5BCA" w:rsidRDefault="005D2E54" w:rsidP="00A54FF5">
      <w:pPr>
        <w:pStyle w:val="Default"/>
        <w:numPr>
          <w:ilvl w:val="0"/>
          <w:numId w:val="35"/>
        </w:numPr>
        <w:contextualSpacing/>
        <w:jc w:val="both"/>
      </w:pPr>
      <w:r w:rsidRPr="00ED5BCA">
        <w:rPr>
          <w:bCs/>
        </w:rPr>
        <w:t>О</w:t>
      </w:r>
      <w:r w:rsidR="00DF7E81" w:rsidRPr="00ED5BCA">
        <w:rPr>
          <w:bCs/>
        </w:rPr>
        <w:t>беспечение психолого-педагогической поддержки семьи и повышении компетентности родителей (законных представителей) в вопросах развития  и образования, охраны и укрепления здоровья детей.</w:t>
      </w:r>
    </w:p>
    <w:p w:rsidR="00EE0B6C" w:rsidRPr="00ED5BCA" w:rsidRDefault="00EE0B6C" w:rsidP="00ED5BCA">
      <w:pPr>
        <w:pStyle w:val="Default"/>
        <w:contextualSpacing/>
        <w:jc w:val="both"/>
      </w:pPr>
      <w:r w:rsidRPr="00ED5BCA">
        <w:rPr>
          <w:b/>
        </w:rPr>
        <w:t xml:space="preserve">  </w:t>
      </w:r>
      <w:r w:rsidR="00DF7E81" w:rsidRPr="00ED5BCA">
        <w:rPr>
          <w:b/>
        </w:rPr>
        <w:tab/>
      </w:r>
      <w:r w:rsidRPr="00ED5BCA">
        <w:rPr>
          <w:b/>
        </w:rPr>
        <w:t xml:space="preserve"> Основная цель образовательной деятельности</w:t>
      </w:r>
      <w:r w:rsidR="00F763C5" w:rsidRPr="00ED5BCA">
        <w:t xml:space="preserve"> МА</w:t>
      </w:r>
      <w:r w:rsidRPr="00ED5BCA">
        <w:t xml:space="preserve">ДОУ № 160 </w:t>
      </w:r>
      <w:r w:rsidR="00DF7E81" w:rsidRPr="00ED5BCA">
        <w:t xml:space="preserve"> в части формируемой участниками образовательных отношений </w:t>
      </w:r>
      <w:r w:rsidRPr="00ED5BCA">
        <w:t>заключается в создании благоприятных условий для всестороннего развития  и образования дошкольника для формирования целостной картины мира, через активизацию творческих возможностей и развитие необходимых показателей личностной зрелости воспитанников, обеспечивающих его дальнейшую социализацию.</w:t>
      </w:r>
    </w:p>
    <w:p w:rsidR="00EE0B6C" w:rsidRPr="00ED5BCA" w:rsidRDefault="00EE0B6C" w:rsidP="00ED5BCA">
      <w:pPr>
        <w:pStyle w:val="Default"/>
        <w:contextualSpacing/>
        <w:jc w:val="both"/>
      </w:pPr>
      <w:r w:rsidRPr="00ED5BCA">
        <w:rPr>
          <w:b/>
        </w:rPr>
        <w:t xml:space="preserve">    Ведущие задачи, обе</w:t>
      </w:r>
      <w:r w:rsidR="00AD7570" w:rsidRPr="00ED5BCA">
        <w:rPr>
          <w:b/>
        </w:rPr>
        <w:t>спечивающие реализацию ООП ДО МА</w:t>
      </w:r>
      <w:r w:rsidRPr="00ED5BCA">
        <w:rPr>
          <w:b/>
        </w:rPr>
        <w:t>ДОУ № 160</w:t>
      </w:r>
      <w:r w:rsidRPr="00ED5BCA">
        <w:t>:</w:t>
      </w:r>
    </w:p>
    <w:p w:rsidR="00EE0B6C" w:rsidRPr="00ED5BCA" w:rsidRDefault="00EE0B6C" w:rsidP="00A54FF5">
      <w:pPr>
        <w:pStyle w:val="Default"/>
        <w:numPr>
          <w:ilvl w:val="0"/>
          <w:numId w:val="28"/>
        </w:numPr>
        <w:contextualSpacing/>
        <w:jc w:val="both"/>
      </w:pPr>
      <w:r w:rsidRPr="00ED5BCA">
        <w:t>Осуществление коррекционно-развивающего направления педагогической деятельности в речевом развитии дошкольников.</w:t>
      </w:r>
    </w:p>
    <w:p w:rsidR="00EE0B6C" w:rsidRPr="00ED5BCA" w:rsidRDefault="00EE0B6C" w:rsidP="00A54FF5">
      <w:pPr>
        <w:pStyle w:val="Default"/>
        <w:numPr>
          <w:ilvl w:val="0"/>
          <w:numId w:val="28"/>
        </w:numPr>
        <w:contextualSpacing/>
        <w:jc w:val="both"/>
      </w:pPr>
      <w:r w:rsidRPr="00ED5BCA">
        <w:t>Приобщение детей к ценностям здорового образа жизни, через формирование общей здоровьесберегающей культуры.</w:t>
      </w:r>
    </w:p>
    <w:p w:rsidR="00EE0B6C" w:rsidRPr="00ED5BCA" w:rsidRDefault="00EE0B6C" w:rsidP="00A54FF5">
      <w:pPr>
        <w:pStyle w:val="Default"/>
        <w:numPr>
          <w:ilvl w:val="0"/>
          <w:numId w:val="28"/>
        </w:numPr>
        <w:contextualSpacing/>
        <w:jc w:val="both"/>
      </w:pPr>
      <w:r w:rsidRPr="00ED5BCA">
        <w:t>Развитие инициативности, любознательности, самостоятельности через стимулирование способностей к творческому самовыражению.</w:t>
      </w:r>
    </w:p>
    <w:p w:rsidR="00EE0B6C" w:rsidRPr="00ED5BCA" w:rsidRDefault="00EE0B6C" w:rsidP="00A54FF5">
      <w:pPr>
        <w:pStyle w:val="Default"/>
        <w:numPr>
          <w:ilvl w:val="0"/>
          <w:numId w:val="28"/>
        </w:numPr>
        <w:contextualSpacing/>
        <w:jc w:val="both"/>
      </w:pPr>
      <w:r w:rsidRPr="00ED5BCA">
        <w:t>Создание адекватно</w:t>
      </w:r>
      <w:r w:rsidRPr="00ED5BCA">
        <w:tab/>
        <w:t xml:space="preserve"> модели для интеграции взаимодействия всех субъектов образовательных отношений.</w:t>
      </w:r>
    </w:p>
    <w:p w:rsidR="00EE0B6C" w:rsidRPr="00ED5BCA" w:rsidRDefault="00EE0B6C" w:rsidP="00ED5BCA">
      <w:pPr>
        <w:pStyle w:val="Default"/>
        <w:ind w:left="720" w:firstLine="696"/>
        <w:contextualSpacing/>
        <w:jc w:val="both"/>
      </w:pPr>
      <w:r w:rsidRPr="00ED5BCA">
        <w:t xml:space="preserve">Особое внимание в Образовательной программе </w:t>
      </w:r>
      <w:r w:rsidRPr="00ED5BCA">
        <w:rPr>
          <w:b/>
        </w:rPr>
        <w:t>уделяется сохранению и укреплению здоровья воспитанников</w:t>
      </w:r>
      <w:r w:rsidRPr="00ED5BCA">
        <w:t xml:space="preserve">, а также формированию и  </w:t>
      </w:r>
      <w:r w:rsidRPr="00ED5BCA">
        <w:rPr>
          <w:b/>
        </w:rPr>
        <w:t>развитию</w:t>
      </w:r>
      <w:r w:rsidRPr="00ED5BCA">
        <w:t xml:space="preserve"> у дошкольников таких </w:t>
      </w:r>
      <w:r w:rsidRPr="00ED5BCA">
        <w:rPr>
          <w:b/>
        </w:rPr>
        <w:t>личностных качеств</w:t>
      </w:r>
      <w:r w:rsidRPr="00ED5BCA">
        <w:t>, как:</w:t>
      </w:r>
    </w:p>
    <w:p w:rsidR="008D7C07" w:rsidRPr="00ED5BCA" w:rsidRDefault="008D7C07" w:rsidP="00A54FF5">
      <w:pPr>
        <w:pStyle w:val="Default"/>
        <w:numPr>
          <w:ilvl w:val="0"/>
          <w:numId w:val="29"/>
        </w:numPr>
        <w:contextualSpacing/>
        <w:jc w:val="both"/>
      </w:pPr>
      <w:r w:rsidRPr="00ED5BCA">
        <w:t>Активная жизненная позиция;</w:t>
      </w:r>
    </w:p>
    <w:p w:rsidR="008D7C07" w:rsidRPr="00ED5BCA" w:rsidRDefault="008D7C07" w:rsidP="00A54FF5">
      <w:pPr>
        <w:pStyle w:val="Default"/>
        <w:numPr>
          <w:ilvl w:val="0"/>
          <w:numId w:val="29"/>
        </w:numPr>
        <w:contextualSpacing/>
        <w:jc w:val="both"/>
      </w:pPr>
      <w:r w:rsidRPr="00ED5BCA">
        <w:t>Творческий, нестандартный подход решении различных практических ситуациях;</w:t>
      </w:r>
    </w:p>
    <w:p w:rsidR="008D7C07" w:rsidRPr="00ED5BCA" w:rsidRDefault="008D7C07" w:rsidP="00A54FF5">
      <w:pPr>
        <w:pStyle w:val="Default"/>
        <w:numPr>
          <w:ilvl w:val="0"/>
          <w:numId w:val="29"/>
        </w:numPr>
        <w:contextualSpacing/>
        <w:jc w:val="both"/>
      </w:pPr>
      <w:r w:rsidRPr="00ED5BCA">
        <w:t>Уважение к традиционным ценностям своей страны, малой Родины.</w:t>
      </w:r>
    </w:p>
    <w:p w:rsidR="00EE0B6C" w:rsidRPr="00ED5BCA" w:rsidRDefault="008D7C07" w:rsidP="00ED5BCA">
      <w:pPr>
        <w:pStyle w:val="Default"/>
        <w:ind w:left="720" w:firstLine="696"/>
        <w:contextualSpacing/>
        <w:jc w:val="both"/>
        <w:rPr>
          <w:b/>
        </w:rPr>
      </w:pPr>
      <w:r w:rsidRPr="00ED5BCA">
        <w:t>Цели и задачи</w:t>
      </w:r>
      <w:r w:rsidRPr="00ED5BCA">
        <w:rPr>
          <w:b/>
        </w:rPr>
        <w:t>,</w:t>
      </w:r>
      <w:r w:rsidRPr="00ED5BCA">
        <w:t xml:space="preserve"> поставленные ООП ДО реализуются в процессе организации и осуществления </w:t>
      </w:r>
      <w:r w:rsidRPr="00ED5BCA">
        <w:rPr>
          <w:b/>
        </w:rPr>
        <w:t>разнообразных видов детской деятельности:</w:t>
      </w:r>
    </w:p>
    <w:p w:rsidR="008D7C07" w:rsidRPr="00ED5BCA" w:rsidRDefault="008D7C07" w:rsidP="00A54FF5">
      <w:pPr>
        <w:pStyle w:val="Default"/>
        <w:numPr>
          <w:ilvl w:val="0"/>
          <w:numId w:val="30"/>
        </w:numPr>
        <w:contextualSpacing/>
        <w:jc w:val="both"/>
      </w:pPr>
      <w:r w:rsidRPr="00ED5BCA">
        <w:t>Игровой;</w:t>
      </w:r>
    </w:p>
    <w:p w:rsidR="008D7C07" w:rsidRPr="00ED5BCA" w:rsidRDefault="008D7C07" w:rsidP="00A54FF5">
      <w:pPr>
        <w:pStyle w:val="Default"/>
        <w:numPr>
          <w:ilvl w:val="0"/>
          <w:numId w:val="30"/>
        </w:numPr>
        <w:contextualSpacing/>
        <w:jc w:val="both"/>
      </w:pPr>
      <w:r w:rsidRPr="00ED5BCA">
        <w:t>Коммуникативной;</w:t>
      </w:r>
    </w:p>
    <w:p w:rsidR="008D7C07" w:rsidRPr="00ED5BCA" w:rsidRDefault="008D7C07" w:rsidP="00A54FF5">
      <w:pPr>
        <w:pStyle w:val="Default"/>
        <w:numPr>
          <w:ilvl w:val="0"/>
          <w:numId w:val="30"/>
        </w:numPr>
        <w:contextualSpacing/>
        <w:jc w:val="both"/>
      </w:pPr>
      <w:r w:rsidRPr="00ED5BCA">
        <w:t>Трудовой;</w:t>
      </w:r>
    </w:p>
    <w:p w:rsidR="008D7C07" w:rsidRPr="00ED5BCA" w:rsidRDefault="008D7C07" w:rsidP="00A54FF5">
      <w:pPr>
        <w:pStyle w:val="Default"/>
        <w:numPr>
          <w:ilvl w:val="0"/>
          <w:numId w:val="30"/>
        </w:numPr>
        <w:contextualSpacing/>
        <w:jc w:val="both"/>
      </w:pPr>
      <w:r w:rsidRPr="00ED5BCA">
        <w:t>Познавательно-исследовательской;</w:t>
      </w:r>
    </w:p>
    <w:p w:rsidR="008D7C07" w:rsidRPr="00ED5BCA" w:rsidRDefault="008D7C07" w:rsidP="00A54FF5">
      <w:pPr>
        <w:pStyle w:val="Default"/>
        <w:numPr>
          <w:ilvl w:val="0"/>
          <w:numId w:val="30"/>
        </w:numPr>
        <w:contextualSpacing/>
        <w:jc w:val="both"/>
      </w:pPr>
      <w:r w:rsidRPr="00ED5BCA">
        <w:t>Экспериментальной;</w:t>
      </w:r>
    </w:p>
    <w:p w:rsidR="008D7C07" w:rsidRPr="00ED5BCA" w:rsidRDefault="008D7C07" w:rsidP="00A54FF5">
      <w:pPr>
        <w:pStyle w:val="Default"/>
        <w:numPr>
          <w:ilvl w:val="0"/>
          <w:numId w:val="30"/>
        </w:numPr>
        <w:contextualSpacing/>
        <w:jc w:val="both"/>
      </w:pPr>
      <w:r w:rsidRPr="00ED5BCA">
        <w:t>Продуктивной;</w:t>
      </w:r>
    </w:p>
    <w:p w:rsidR="008D7C07" w:rsidRPr="00ED5BCA" w:rsidRDefault="008D7C07" w:rsidP="00A54FF5">
      <w:pPr>
        <w:pStyle w:val="Default"/>
        <w:numPr>
          <w:ilvl w:val="0"/>
          <w:numId w:val="30"/>
        </w:numPr>
        <w:contextualSpacing/>
        <w:jc w:val="both"/>
      </w:pPr>
      <w:r w:rsidRPr="00ED5BCA">
        <w:t>Музыкально-художественной;</w:t>
      </w:r>
    </w:p>
    <w:p w:rsidR="008D7C07" w:rsidRPr="00ED5BCA" w:rsidRDefault="008D7C07" w:rsidP="00A54FF5">
      <w:pPr>
        <w:pStyle w:val="Default"/>
        <w:numPr>
          <w:ilvl w:val="0"/>
          <w:numId w:val="30"/>
        </w:numPr>
        <w:contextualSpacing/>
        <w:jc w:val="both"/>
      </w:pPr>
      <w:r w:rsidRPr="00ED5BCA">
        <w:t>Чтение художественной литературы.</w:t>
      </w:r>
    </w:p>
    <w:p w:rsidR="001B6652" w:rsidRPr="00ED5BCA" w:rsidRDefault="001B6652" w:rsidP="00ED5BCA">
      <w:pPr>
        <w:pStyle w:val="Default"/>
        <w:ind w:firstLine="708"/>
        <w:contextualSpacing/>
        <w:jc w:val="both"/>
      </w:pPr>
      <w:r w:rsidRPr="00ED5BCA">
        <w:t xml:space="preserve">В основу построения программы положены </w:t>
      </w:r>
      <w:r w:rsidRPr="00ED5BCA">
        <w:rPr>
          <w:b/>
        </w:rPr>
        <w:t>научные принципы</w:t>
      </w:r>
      <w:r w:rsidRPr="00ED5BCA">
        <w:t xml:space="preserve"> и подходы ее формирования:</w:t>
      </w:r>
    </w:p>
    <w:p w:rsidR="001B6652" w:rsidRPr="00ED5BCA" w:rsidRDefault="001B6652" w:rsidP="00A54FF5">
      <w:pPr>
        <w:pStyle w:val="Default"/>
        <w:numPr>
          <w:ilvl w:val="0"/>
          <w:numId w:val="26"/>
        </w:numPr>
        <w:contextualSpacing/>
        <w:jc w:val="both"/>
      </w:pPr>
      <w:r w:rsidRPr="00ED5BCA">
        <w:t>Принцип гуманизации определяет признание уникальности и неповторимости личности каждого ребенка, признание неограниченных возможностей развития личностного потенциала, недопустимость осуждения ребенка при необходимости осуждения его поступков.</w:t>
      </w:r>
    </w:p>
    <w:p w:rsidR="00821238" w:rsidRPr="00ED5BCA" w:rsidRDefault="001B6652" w:rsidP="00A54FF5">
      <w:pPr>
        <w:pStyle w:val="Default"/>
        <w:numPr>
          <w:ilvl w:val="0"/>
          <w:numId w:val="26"/>
        </w:numPr>
        <w:contextualSpacing/>
        <w:jc w:val="both"/>
      </w:pPr>
      <w:r w:rsidRPr="00ED5BCA">
        <w:t>Принцип дифференциации и индивидуализации воспитания и обучения</w:t>
      </w:r>
      <w:r w:rsidR="00821238" w:rsidRPr="00ED5BCA">
        <w:t xml:space="preserve"> обеспечивает  развитие ребенка в соответствии с его интересами, склонностями, возможностями, с учетом его индивидуальных особенностей.</w:t>
      </w:r>
    </w:p>
    <w:p w:rsidR="00821238" w:rsidRPr="00ED5BCA" w:rsidRDefault="00821238" w:rsidP="00A54FF5">
      <w:pPr>
        <w:pStyle w:val="Default"/>
        <w:numPr>
          <w:ilvl w:val="0"/>
          <w:numId w:val="26"/>
        </w:numPr>
        <w:contextualSpacing/>
        <w:jc w:val="both"/>
      </w:pPr>
      <w:r w:rsidRPr="00ED5BCA">
        <w:t>Принцип культуросообразности позволяет принимать все условия места и времени, в которых родился и  живет человек, специфику его ближайшего окружения и  исторического прошлого страны, города, через приобщение к   основным компонентам человеческой культуры.</w:t>
      </w:r>
    </w:p>
    <w:p w:rsidR="00821238" w:rsidRPr="00ED5BCA" w:rsidRDefault="00821238" w:rsidP="00A54FF5">
      <w:pPr>
        <w:pStyle w:val="Default"/>
        <w:numPr>
          <w:ilvl w:val="0"/>
          <w:numId w:val="26"/>
        </w:numPr>
        <w:contextualSpacing/>
        <w:jc w:val="both"/>
      </w:pPr>
      <w:r w:rsidRPr="00ED5BCA">
        <w:t xml:space="preserve">Принцип адаптивности обеспечивает </w:t>
      </w:r>
      <w:r w:rsidR="002257E5" w:rsidRPr="00ED5BCA">
        <w:t>возможность</w:t>
      </w:r>
      <w:r w:rsidRPr="00ED5BCA">
        <w:t xml:space="preserve"> ДОУ максимально адаптироваться к воспитанникам, с учетом его индивидуальных особенностей</w:t>
      </w:r>
      <w:r w:rsidR="002257E5" w:rsidRPr="00ED5BCA">
        <w:t>, а также гибко реагировать на социокультурные изменения среды.</w:t>
      </w:r>
    </w:p>
    <w:p w:rsidR="002257E5" w:rsidRPr="00ED5BCA" w:rsidRDefault="002257E5" w:rsidP="00A54FF5">
      <w:pPr>
        <w:pStyle w:val="Default"/>
        <w:numPr>
          <w:ilvl w:val="0"/>
          <w:numId w:val="26"/>
        </w:numPr>
        <w:contextualSpacing/>
        <w:jc w:val="both"/>
      </w:pPr>
      <w:r w:rsidRPr="00ED5BCA">
        <w:t>Принцип целостности содержания образования направлен на формирование у дошкольников целостных представлений о предметном и социальном мире.</w:t>
      </w:r>
    </w:p>
    <w:p w:rsidR="002257E5" w:rsidRPr="00ED5BCA" w:rsidRDefault="002257E5" w:rsidP="00A54FF5">
      <w:pPr>
        <w:pStyle w:val="Default"/>
        <w:numPr>
          <w:ilvl w:val="0"/>
          <w:numId w:val="26"/>
        </w:numPr>
        <w:contextualSpacing/>
        <w:jc w:val="both"/>
      </w:pPr>
      <w:r w:rsidRPr="00ED5BCA">
        <w:t>Принцип системности предполагает наличие единых линий воспитания и развития.</w:t>
      </w:r>
    </w:p>
    <w:p w:rsidR="002257E5" w:rsidRPr="00ED5BCA" w:rsidRDefault="002257E5" w:rsidP="00A54FF5">
      <w:pPr>
        <w:pStyle w:val="Default"/>
        <w:numPr>
          <w:ilvl w:val="0"/>
          <w:numId w:val="26"/>
        </w:numPr>
        <w:contextualSpacing/>
        <w:jc w:val="both"/>
      </w:pPr>
      <w:r w:rsidRPr="00ED5BCA">
        <w:t>Принцип интеграции образовательный областей.</w:t>
      </w:r>
    </w:p>
    <w:p w:rsidR="001B6652" w:rsidRPr="00ED5BCA" w:rsidRDefault="002257E5" w:rsidP="00A54FF5">
      <w:pPr>
        <w:pStyle w:val="Default"/>
        <w:numPr>
          <w:ilvl w:val="0"/>
          <w:numId w:val="26"/>
        </w:numPr>
        <w:contextualSpacing/>
        <w:jc w:val="both"/>
      </w:pPr>
      <w:r w:rsidRPr="00ED5BCA">
        <w:t>Комплексно-тематический принцип построения образовательного процесса.</w:t>
      </w:r>
    </w:p>
    <w:p w:rsidR="00CA32BF" w:rsidRPr="00ED5BCA" w:rsidRDefault="00CA32BF" w:rsidP="00ED5BCA">
      <w:pPr>
        <w:pStyle w:val="Default"/>
        <w:ind w:firstLine="360"/>
        <w:contextualSpacing/>
        <w:jc w:val="both"/>
      </w:pPr>
      <w:r w:rsidRPr="00ED5BCA">
        <w:t xml:space="preserve">Для достижения наибольшей эффективности в достижении цели программы – всестороннего развития личности -  первостепенное значение имеет </w:t>
      </w:r>
      <w:r w:rsidRPr="00ED5BCA">
        <w:rPr>
          <w:b/>
        </w:rPr>
        <w:t xml:space="preserve">создание социально-личностных условий </w:t>
      </w:r>
      <w:r w:rsidRPr="00ED5BCA">
        <w:t>в организации процесса образова</w:t>
      </w:r>
      <w:r w:rsidR="002257E5" w:rsidRPr="00ED5BCA">
        <w:t>ния и воспитания,  с учетом вышеперечисленных  принципов:</w:t>
      </w:r>
    </w:p>
    <w:p w:rsidR="00BB1A57" w:rsidRPr="00ED5BCA" w:rsidRDefault="00BB1A57" w:rsidP="00A54FF5">
      <w:pPr>
        <w:pStyle w:val="Default"/>
        <w:numPr>
          <w:ilvl w:val="0"/>
          <w:numId w:val="31"/>
        </w:numPr>
        <w:contextualSpacing/>
        <w:jc w:val="both"/>
      </w:pPr>
      <w:r w:rsidRPr="00ED5BCA">
        <w:t>З</w:t>
      </w:r>
      <w:r w:rsidR="00E9586A" w:rsidRPr="00ED5BCA">
        <w:t>абота</w:t>
      </w:r>
      <w:r w:rsidRPr="00ED5BCA">
        <w:t xml:space="preserve"> о здоровье и эмоциональном благополучии </w:t>
      </w:r>
      <w:r w:rsidR="00E9586A" w:rsidRPr="00ED5BCA">
        <w:t>в процессе развития;</w:t>
      </w:r>
    </w:p>
    <w:p w:rsidR="00E9586A" w:rsidRPr="00ED5BCA" w:rsidRDefault="00E9586A" w:rsidP="00A54FF5">
      <w:pPr>
        <w:pStyle w:val="Default"/>
        <w:numPr>
          <w:ilvl w:val="0"/>
          <w:numId w:val="31"/>
        </w:numPr>
        <w:contextualSpacing/>
        <w:jc w:val="both"/>
      </w:pPr>
      <w:r w:rsidRPr="00ED5BCA">
        <w:t>Поддержание атмосферы гуманного и доброжелательного отношения ко всем воспитанникам, что позволяет растить их общительными, добрыми, любознательными, инициативными, стремящимися к самостоятельности и творчеству;</w:t>
      </w:r>
    </w:p>
    <w:p w:rsidR="00E9586A" w:rsidRPr="00ED5BCA" w:rsidRDefault="00E9586A" w:rsidP="00A54FF5">
      <w:pPr>
        <w:pStyle w:val="Default"/>
        <w:numPr>
          <w:ilvl w:val="0"/>
          <w:numId w:val="31"/>
        </w:numPr>
        <w:contextualSpacing/>
        <w:jc w:val="both"/>
      </w:pPr>
      <w:r w:rsidRPr="00ED5BCA">
        <w:t>Максимальное использование разнообразных видов детской деятельности, их интеграция в целях повышения эффективности воспитательно-образовательного процесса;</w:t>
      </w:r>
    </w:p>
    <w:p w:rsidR="00E9586A" w:rsidRPr="00ED5BCA" w:rsidRDefault="00E9586A" w:rsidP="00A54FF5">
      <w:pPr>
        <w:pStyle w:val="Default"/>
        <w:numPr>
          <w:ilvl w:val="0"/>
          <w:numId w:val="31"/>
        </w:numPr>
        <w:contextualSpacing/>
        <w:jc w:val="both"/>
      </w:pPr>
      <w:r w:rsidRPr="00ED5BCA">
        <w:t>Творческая организация воспитательно-образовательного процесса;</w:t>
      </w:r>
    </w:p>
    <w:p w:rsidR="00E9586A" w:rsidRPr="00ED5BCA" w:rsidRDefault="00E9586A" w:rsidP="00A54FF5">
      <w:pPr>
        <w:pStyle w:val="Default"/>
        <w:numPr>
          <w:ilvl w:val="0"/>
          <w:numId w:val="31"/>
        </w:numPr>
        <w:contextualSpacing/>
        <w:jc w:val="both"/>
      </w:pPr>
      <w:r w:rsidRPr="00ED5BCA">
        <w:t>Вариативность использования образовательного материала, позволяющая развивать творчество в соответствии с интересами и наклонностями каждого ребенка;</w:t>
      </w:r>
    </w:p>
    <w:p w:rsidR="00E9586A" w:rsidRPr="00ED5BCA" w:rsidRDefault="00E9586A" w:rsidP="00A54FF5">
      <w:pPr>
        <w:pStyle w:val="Default"/>
        <w:numPr>
          <w:ilvl w:val="0"/>
          <w:numId w:val="31"/>
        </w:numPr>
        <w:contextualSpacing/>
        <w:jc w:val="both"/>
      </w:pPr>
      <w:r w:rsidRPr="00ED5BCA">
        <w:t xml:space="preserve">Уважительное отношение к результатам </w:t>
      </w:r>
      <w:r w:rsidR="001B6652" w:rsidRPr="00ED5BCA">
        <w:t>детского</w:t>
      </w:r>
      <w:r w:rsidRPr="00ED5BCA">
        <w:t xml:space="preserve"> творчества;</w:t>
      </w:r>
    </w:p>
    <w:p w:rsidR="00E9586A" w:rsidRPr="00ED5BCA" w:rsidRDefault="00E9586A" w:rsidP="00A54FF5">
      <w:pPr>
        <w:pStyle w:val="Default"/>
        <w:numPr>
          <w:ilvl w:val="0"/>
          <w:numId w:val="31"/>
        </w:numPr>
        <w:contextualSpacing/>
        <w:jc w:val="both"/>
      </w:pPr>
      <w:r w:rsidRPr="00ED5BCA">
        <w:t>Единство подходов к воспитанию детей в условиях ДОУ и семьи;</w:t>
      </w:r>
    </w:p>
    <w:p w:rsidR="00E9586A" w:rsidRPr="00ED5BCA" w:rsidRDefault="00E9586A" w:rsidP="00A54FF5">
      <w:pPr>
        <w:pStyle w:val="Default"/>
        <w:numPr>
          <w:ilvl w:val="0"/>
          <w:numId w:val="31"/>
        </w:numPr>
        <w:contextualSpacing/>
        <w:jc w:val="both"/>
      </w:pPr>
      <w:r w:rsidRPr="00ED5BCA">
        <w:t>Соблюдение в работе детского сада и начальной школы преемственности, искл</w:t>
      </w:r>
      <w:r w:rsidR="001B6652" w:rsidRPr="00ED5BCA">
        <w:t>ючающей умственные и физические</w:t>
      </w:r>
      <w:r w:rsidRPr="00ED5BCA">
        <w:t xml:space="preserve"> перегрузки в содержании образования детей дошкольного возраста, обеспечивающей</w:t>
      </w:r>
      <w:r w:rsidR="001B6652" w:rsidRPr="00ED5BCA">
        <w:t xml:space="preserve"> отсутствие давления предметного обучения.</w:t>
      </w:r>
    </w:p>
    <w:p w:rsidR="002257E5" w:rsidRPr="00ED5BCA" w:rsidRDefault="00AD7570" w:rsidP="00ED5BCA">
      <w:pPr>
        <w:pStyle w:val="Default"/>
        <w:ind w:firstLine="708"/>
        <w:contextualSpacing/>
        <w:jc w:val="both"/>
      </w:pPr>
      <w:r w:rsidRPr="00ED5BCA">
        <w:t>В МА</w:t>
      </w:r>
      <w:r w:rsidR="002257E5" w:rsidRPr="00ED5BCA">
        <w:t>ДОУ № 160  «Малыш» воспитываются дети дошко</w:t>
      </w:r>
      <w:r w:rsidRPr="00ED5BCA">
        <w:t>льного возраста в количестве 102</w:t>
      </w:r>
      <w:r w:rsidR="002257E5" w:rsidRPr="00ED5BCA">
        <w:t xml:space="preserve"> человек.</w:t>
      </w:r>
    </w:p>
    <w:p w:rsidR="00235EB1" w:rsidRPr="00ED5BCA" w:rsidRDefault="002257E5" w:rsidP="00ED5BCA">
      <w:pPr>
        <w:pStyle w:val="a5"/>
        <w:keepLines/>
        <w:spacing w:before="0" w:beforeAutospacing="0" w:after="0" w:afterAutospacing="0"/>
        <w:ind w:firstLine="709"/>
        <w:contextualSpacing/>
        <w:jc w:val="both"/>
      </w:pPr>
      <w:r w:rsidRPr="00ED5BCA">
        <w:t xml:space="preserve">Общее количество </w:t>
      </w:r>
      <w:r w:rsidR="00AD7570" w:rsidRPr="00ED5BCA">
        <w:t xml:space="preserve">групп 5, </w:t>
      </w:r>
      <w:r w:rsidR="00235EB1" w:rsidRPr="00ED5BCA">
        <w:t xml:space="preserve"> </w:t>
      </w:r>
      <w:r w:rsidR="00AD7570" w:rsidRPr="00ED5BCA">
        <w:rPr>
          <w:lang w:val="ru-RU"/>
        </w:rPr>
        <w:t>все группы общеразви</w:t>
      </w:r>
      <w:r w:rsidR="00224603">
        <w:rPr>
          <w:lang w:val="ru-RU"/>
        </w:rPr>
        <w:t>вающей направленности</w:t>
      </w:r>
      <w:r w:rsidR="00235EB1" w:rsidRPr="00ED5BCA">
        <w:t>:</w:t>
      </w:r>
    </w:p>
    <w:p w:rsidR="00235EB1" w:rsidRPr="00ED5BCA" w:rsidRDefault="00235EB1" w:rsidP="00ED5BCA">
      <w:pPr>
        <w:contextualSpacing/>
      </w:pPr>
      <w:r w:rsidRPr="00ED5BCA">
        <w:t>Младшая груп</w:t>
      </w:r>
      <w:r w:rsidR="00F763C5" w:rsidRPr="00ED5BCA">
        <w:t>па (3-4 года) – 20 детей</w:t>
      </w:r>
    </w:p>
    <w:p w:rsidR="00235EB1" w:rsidRPr="00ED5BCA" w:rsidRDefault="00235EB1" w:rsidP="00ED5BCA">
      <w:pPr>
        <w:contextualSpacing/>
      </w:pPr>
      <w:r w:rsidRPr="00ED5BCA">
        <w:t>Средняя группа (4-5 лет) – 25 детей</w:t>
      </w:r>
    </w:p>
    <w:p w:rsidR="00235EB1" w:rsidRPr="00ED5BCA" w:rsidRDefault="00235EB1" w:rsidP="00ED5BCA">
      <w:pPr>
        <w:contextualSpacing/>
      </w:pPr>
      <w:r w:rsidRPr="00ED5BCA">
        <w:t>Старш</w:t>
      </w:r>
      <w:r w:rsidR="00F763C5" w:rsidRPr="00ED5BCA">
        <w:t>ая группа (5-6 лет) – 20 детей</w:t>
      </w:r>
    </w:p>
    <w:p w:rsidR="00235EB1" w:rsidRPr="00ED5BCA" w:rsidRDefault="00F763C5" w:rsidP="00ED5BCA">
      <w:pPr>
        <w:contextualSpacing/>
      </w:pPr>
      <w:r w:rsidRPr="00ED5BCA">
        <w:t>Подготовительная  группа № 1 (5-7 лет)  - 22 ребенка</w:t>
      </w:r>
    </w:p>
    <w:p w:rsidR="00235EB1" w:rsidRPr="00ED5BCA" w:rsidRDefault="00F763C5" w:rsidP="00ED5BCA">
      <w:pPr>
        <w:contextualSpacing/>
      </w:pPr>
      <w:r w:rsidRPr="00ED5BCA">
        <w:t xml:space="preserve">Подготовительная </w:t>
      </w:r>
      <w:r w:rsidR="00235EB1" w:rsidRPr="00ED5BCA">
        <w:t>группа</w:t>
      </w:r>
      <w:r w:rsidRPr="00ED5BCA">
        <w:t xml:space="preserve"> № 2  (6-7 лет)- 16</w:t>
      </w:r>
      <w:r w:rsidR="00235EB1" w:rsidRPr="00ED5BCA">
        <w:t xml:space="preserve"> детей.</w:t>
      </w:r>
    </w:p>
    <w:p w:rsidR="002257E5" w:rsidRPr="00ED5BCA" w:rsidRDefault="00235EB1" w:rsidP="00ED5BCA">
      <w:pPr>
        <w:pStyle w:val="Default"/>
        <w:ind w:firstLine="708"/>
        <w:contextualSpacing/>
        <w:jc w:val="both"/>
      </w:pPr>
      <w:r w:rsidRPr="00ED5BCA">
        <w:t>Основ</w:t>
      </w:r>
      <w:r w:rsidR="00F763C5" w:rsidRPr="00ED5BCA">
        <w:t>ная образовательная программа МА</w:t>
      </w:r>
      <w:r w:rsidRPr="00ED5BCA">
        <w:t xml:space="preserve">ДОУ № 160 </w:t>
      </w:r>
      <w:r w:rsidRPr="00ED5BCA">
        <w:rPr>
          <w:b/>
        </w:rPr>
        <w:t>подчеркив</w:t>
      </w:r>
      <w:r w:rsidR="00266277" w:rsidRPr="00ED5BCA">
        <w:rPr>
          <w:b/>
        </w:rPr>
        <w:t xml:space="preserve">ает ценность семьи </w:t>
      </w:r>
      <w:r w:rsidRPr="00ED5BCA">
        <w:t xml:space="preserve"> как уникального института воспитания и </w:t>
      </w:r>
      <w:r w:rsidRPr="00ED5BCA">
        <w:rPr>
          <w:b/>
        </w:rPr>
        <w:t>необходи</w:t>
      </w:r>
      <w:r w:rsidR="00266277" w:rsidRPr="00ED5BCA">
        <w:rPr>
          <w:b/>
        </w:rPr>
        <w:t>мость развития ответственных и плодотворных отношений с семьями воспитанников</w:t>
      </w:r>
      <w:r w:rsidR="00266277" w:rsidRPr="00ED5BCA">
        <w:t>.</w:t>
      </w:r>
    </w:p>
    <w:p w:rsidR="0068377A" w:rsidRPr="00ED5BCA" w:rsidRDefault="0068377A" w:rsidP="00ED5BCA">
      <w:pPr>
        <w:pStyle w:val="Default"/>
        <w:ind w:firstLine="708"/>
        <w:contextualSpacing/>
        <w:jc w:val="both"/>
      </w:pPr>
      <w:r w:rsidRPr="00ED5BCA">
        <w:t>Вовлечение родителей в воспитательный процесс важно не потому что так хочет воспитатель, а потому что это необходимо для полноценного развития собственного ребенка.</w:t>
      </w:r>
    </w:p>
    <w:p w:rsidR="0068377A" w:rsidRPr="00ED5BCA" w:rsidRDefault="0068377A" w:rsidP="00ED5BCA">
      <w:pPr>
        <w:pStyle w:val="Default"/>
        <w:ind w:firstLine="708"/>
        <w:contextualSpacing/>
        <w:jc w:val="both"/>
      </w:pPr>
      <w:r w:rsidRPr="00ED5BCA">
        <w:rPr>
          <w:b/>
        </w:rPr>
        <w:t>Активное участие в жизни малыша</w:t>
      </w:r>
      <w:r w:rsidRPr="00ED5BCA">
        <w:t xml:space="preserve"> не только дома, но и в детском саду </w:t>
      </w:r>
      <w:r w:rsidRPr="00ED5BCA">
        <w:rPr>
          <w:b/>
        </w:rPr>
        <w:t xml:space="preserve">помогает </w:t>
      </w:r>
      <w:r w:rsidRPr="00ED5BCA">
        <w:t>участникам образовательных отношений практически усвоить незыблемые принципы гуманистической и личностно-ориентированной педагогики:</w:t>
      </w:r>
    </w:p>
    <w:p w:rsidR="0068377A" w:rsidRPr="00ED5BCA" w:rsidRDefault="0068377A" w:rsidP="00A54FF5">
      <w:pPr>
        <w:pStyle w:val="Default"/>
        <w:numPr>
          <w:ilvl w:val="0"/>
          <w:numId w:val="32"/>
        </w:numPr>
        <w:contextualSpacing/>
        <w:jc w:val="both"/>
      </w:pPr>
      <w:r w:rsidRPr="00ED5BCA">
        <w:t>Преодолевать авторитаризм и видеть мир глазами воспитанника;</w:t>
      </w:r>
    </w:p>
    <w:p w:rsidR="0068377A" w:rsidRPr="00ED5BCA" w:rsidRDefault="0068377A" w:rsidP="00A54FF5">
      <w:pPr>
        <w:pStyle w:val="Default"/>
        <w:numPr>
          <w:ilvl w:val="0"/>
          <w:numId w:val="32"/>
        </w:numPr>
        <w:contextualSpacing/>
        <w:jc w:val="both"/>
      </w:pPr>
      <w:r w:rsidRPr="00ED5BCA">
        <w:t>Относиться к ребенку как к равному партнеру;</w:t>
      </w:r>
    </w:p>
    <w:p w:rsidR="0068377A" w:rsidRPr="00ED5BCA" w:rsidRDefault="0068377A" w:rsidP="00A54FF5">
      <w:pPr>
        <w:pStyle w:val="Default"/>
        <w:numPr>
          <w:ilvl w:val="0"/>
          <w:numId w:val="32"/>
        </w:numPr>
        <w:contextualSpacing/>
        <w:jc w:val="both"/>
      </w:pPr>
      <w:r w:rsidRPr="00ED5BCA">
        <w:t>Понимать, что недопустимо сравнивать его с другими детьми;</w:t>
      </w:r>
    </w:p>
    <w:p w:rsidR="0068377A" w:rsidRPr="00ED5BCA" w:rsidRDefault="0068377A" w:rsidP="00A54FF5">
      <w:pPr>
        <w:pStyle w:val="Default"/>
        <w:numPr>
          <w:ilvl w:val="0"/>
          <w:numId w:val="32"/>
        </w:numPr>
        <w:contextualSpacing/>
        <w:jc w:val="both"/>
      </w:pPr>
      <w:r w:rsidRPr="00ED5BCA">
        <w:t>Знать сильные и слабые стороны ребенка и учитывать их при воспитании;</w:t>
      </w:r>
    </w:p>
    <w:p w:rsidR="00274822" w:rsidRPr="00ED5BCA" w:rsidRDefault="0068377A" w:rsidP="00A54FF5">
      <w:pPr>
        <w:pStyle w:val="Default"/>
        <w:numPr>
          <w:ilvl w:val="0"/>
          <w:numId w:val="32"/>
        </w:numPr>
        <w:contextualSpacing/>
        <w:jc w:val="both"/>
      </w:pPr>
      <w:r w:rsidRPr="00ED5BCA">
        <w:t>Проявлять искреннюю заинтересованность в действиях и быть готовым к эмоциональной поддержке</w:t>
      </w:r>
      <w:r w:rsidR="00274822" w:rsidRPr="00ED5BCA">
        <w:t xml:space="preserve">, совместному проживанию его радостей и </w:t>
      </w:r>
      <w:r w:rsidR="00274822" w:rsidRPr="00ED5BCA">
        <w:rPr>
          <w:noProof/>
        </w:rPr>
        <w:t>горестей;</w:t>
      </w:r>
    </w:p>
    <w:p w:rsidR="0009591C" w:rsidRPr="00ED5BCA" w:rsidRDefault="00274822" w:rsidP="00A54FF5">
      <w:pPr>
        <w:pStyle w:val="Default"/>
        <w:numPr>
          <w:ilvl w:val="0"/>
          <w:numId w:val="32"/>
        </w:numPr>
        <w:contextualSpacing/>
        <w:jc w:val="both"/>
      </w:pPr>
      <w:r w:rsidRPr="00ED5BCA">
        <w:rPr>
          <w:noProof/>
        </w:rPr>
        <w:t>Установить доверительные отношения с ребенком.</w:t>
      </w:r>
    </w:p>
    <w:p w:rsidR="00274822" w:rsidRPr="00ED5BCA" w:rsidRDefault="00274822" w:rsidP="00ED5BCA">
      <w:pPr>
        <w:pStyle w:val="Default"/>
        <w:ind w:left="1428"/>
        <w:contextualSpacing/>
        <w:jc w:val="both"/>
        <w:rPr>
          <w:noProof/>
        </w:rPr>
      </w:pPr>
      <w:r w:rsidRPr="00ED5BCA">
        <w:rPr>
          <w:noProof/>
        </w:rPr>
        <w:t>В течении многих лет практической деятельнос</w:t>
      </w:r>
      <w:r w:rsidR="006452DB" w:rsidRPr="00ED5BCA">
        <w:rPr>
          <w:noProof/>
        </w:rPr>
        <w:t>в</w:t>
      </w:r>
      <w:r w:rsidRPr="00ED5BCA">
        <w:rPr>
          <w:noProof/>
        </w:rPr>
        <w:t>ти в нашем детском саду сложилась модель взаимодействия</w:t>
      </w:r>
      <w:r w:rsidR="006452DB" w:rsidRPr="00ED5BCA">
        <w:rPr>
          <w:noProof/>
        </w:rPr>
        <w:t xml:space="preserve"> педагогического коллектива </w:t>
      </w:r>
      <w:r w:rsidR="00894E9D" w:rsidRPr="00ED5BCA">
        <w:rPr>
          <w:noProof/>
        </w:rPr>
        <w:t xml:space="preserve"> с родителями</w:t>
      </w:r>
    </w:p>
    <w:p w:rsidR="00F763C5" w:rsidRPr="00ED5BCA" w:rsidRDefault="00F763C5" w:rsidP="00ED5BCA">
      <w:pPr>
        <w:pStyle w:val="Default"/>
        <w:contextualSpacing/>
        <w:jc w:val="both"/>
        <w:rPr>
          <w:i/>
        </w:rPr>
      </w:pPr>
      <w:r w:rsidRPr="00ED5BCA">
        <w:rPr>
          <w:b/>
          <w:i/>
        </w:rPr>
        <w:t>Формы взаимодействия достаточно разнообразны</w:t>
      </w:r>
      <w:r w:rsidRPr="00ED5BCA">
        <w:rPr>
          <w:i/>
        </w:rPr>
        <w:t>:</w:t>
      </w:r>
    </w:p>
    <w:p w:rsidR="00F763C5" w:rsidRPr="00ED5BCA" w:rsidRDefault="00F763C5" w:rsidP="00A54FF5">
      <w:pPr>
        <w:pStyle w:val="Default"/>
        <w:numPr>
          <w:ilvl w:val="0"/>
          <w:numId w:val="34"/>
        </w:numPr>
        <w:contextualSpacing/>
        <w:jc w:val="both"/>
      </w:pPr>
      <w:r w:rsidRPr="00ED5BCA">
        <w:t>Анкетирование и тестирование;</w:t>
      </w:r>
    </w:p>
    <w:p w:rsidR="00F763C5" w:rsidRPr="00ED5BCA" w:rsidRDefault="00F763C5" w:rsidP="00A54FF5">
      <w:pPr>
        <w:pStyle w:val="Default"/>
        <w:numPr>
          <w:ilvl w:val="0"/>
          <w:numId w:val="34"/>
        </w:numPr>
        <w:contextualSpacing/>
        <w:jc w:val="both"/>
      </w:pPr>
      <w:r w:rsidRPr="00ED5BCA">
        <w:t>Интерактивные формы взаимодействия: дискуссии; мозговой штурм; тренинги, практикумы и т.д;</w:t>
      </w:r>
    </w:p>
    <w:p w:rsidR="00F763C5" w:rsidRPr="00ED5BCA" w:rsidRDefault="00F763C5" w:rsidP="00A54FF5">
      <w:pPr>
        <w:pStyle w:val="Default"/>
        <w:numPr>
          <w:ilvl w:val="0"/>
          <w:numId w:val="34"/>
        </w:numPr>
        <w:contextualSpacing/>
        <w:jc w:val="both"/>
      </w:pPr>
      <w:r w:rsidRPr="00ED5BCA">
        <w:t>Управление ДОУ через родительские комитеты;</w:t>
      </w:r>
    </w:p>
    <w:p w:rsidR="00F763C5" w:rsidRPr="00ED5BCA" w:rsidRDefault="00F763C5" w:rsidP="00A54FF5">
      <w:pPr>
        <w:pStyle w:val="Default"/>
        <w:numPr>
          <w:ilvl w:val="0"/>
          <w:numId w:val="34"/>
        </w:numPr>
        <w:contextualSpacing/>
        <w:jc w:val="both"/>
      </w:pPr>
      <w:r w:rsidRPr="00ED5BCA">
        <w:t>Консультирование;</w:t>
      </w:r>
    </w:p>
    <w:p w:rsidR="00F763C5" w:rsidRPr="00ED5BCA" w:rsidRDefault="00F763C5" w:rsidP="00A54FF5">
      <w:pPr>
        <w:pStyle w:val="Default"/>
        <w:numPr>
          <w:ilvl w:val="0"/>
          <w:numId w:val="34"/>
        </w:numPr>
        <w:contextualSpacing/>
        <w:jc w:val="both"/>
      </w:pPr>
      <w:r w:rsidRPr="00ED5BCA">
        <w:t>Обучающие семинары в «Психологической мастерской»;</w:t>
      </w:r>
    </w:p>
    <w:p w:rsidR="00F763C5" w:rsidRPr="00ED5BCA" w:rsidRDefault="00F763C5" w:rsidP="00A54FF5">
      <w:pPr>
        <w:pStyle w:val="Default"/>
        <w:numPr>
          <w:ilvl w:val="0"/>
          <w:numId w:val="34"/>
        </w:numPr>
        <w:contextualSpacing/>
        <w:jc w:val="both"/>
      </w:pPr>
      <w:r w:rsidRPr="00ED5BCA">
        <w:t>Родительские уголки и информационные стенды;</w:t>
      </w:r>
    </w:p>
    <w:p w:rsidR="00F763C5" w:rsidRPr="00ED5BCA" w:rsidRDefault="00F763C5" w:rsidP="00A54FF5">
      <w:pPr>
        <w:pStyle w:val="Default"/>
        <w:numPr>
          <w:ilvl w:val="0"/>
          <w:numId w:val="34"/>
        </w:numPr>
        <w:contextualSpacing/>
        <w:jc w:val="both"/>
      </w:pPr>
      <w:r w:rsidRPr="00ED5BCA">
        <w:t>Адаптационный клуб «Школа заботливых родителей»;</w:t>
      </w:r>
    </w:p>
    <w:p w:rsidR="00F763C5" w:rsidRPr="00ED5BCA" w:rsidRDefault="00F763C5" w:rsidP="00A54FF5">
      <w:pPr>
        <w:pStyle w:val="Default"/>
        <w:numPr>
          <w:ilvl w:val="0"/>
          <w:numId w:val="34"/>
        </w:numPr>
        <w:contextualSpacing/>
        <w:jc w:val="both"/>
      </w:pPr>
      <w:r w:rsidRPr="00ED5BCA">
        <w:t>Дни открытых дверей, экскурсии по ДОО;</w:t>
      </w:r>
    </w:p>
    <w:p w:rsidR="006452DB" w:rsidRPr="00ED5BCA" w:rsidRDefault="00F763C5" w:rsidP="00A54FF5">
      <w:pPr>
        <w:pStyle w:val="Default"/>
        <w:numPr>
          <w:ilvl w:val="0"/>
          <w:numId w:val="34"/>
        </w:numPr>
        <w:contextualSpacing/>
        <w:jc w:val="both"/>
      </w:pPr>
      <w:r w:rsidRPr="00ED5BCA">
        <w:t>Открытые просмотры, творческие отчеты, тематические вечера; семейные проекты; праздники.</w:t>
      </w:r>
    </w:p>
    <w:p w:rsidR="006452DB" w:rsidRPr="00ED5BCA" w:rsidRDefault="00894E9D" w:rsidP="00ED5BCA">
      <w:pPr>
        <w:pStyle w:val="Default"/>
        <w:contextualSpacing/>
        <w:jc w:val="both"/>
      </w:pPr>
      <w:r w:rsidRPr="00ED5BCA">
        <w:tab/>
        <w:t xml:space="preserve">Благодаря такой организации взаимодействия мы реализуем основные </w:t>
      </w:r>
      <w:r w:rsidRPr="00ED5BCA">
        <w:rPr>
          <w:b/>
          <w:i/>
        </w:rPr>
        <w:t>направления работы</w:t>
      </w:r>
      <w:r w:rsidRPr="00ED5BCA">
        <w:t xml:space="preserve"> с родителями:</w:t>
      </w:r>
    </w:p>
    <w:p w:rsidR="00894E9D" w:rsidRPr="00ED5BCA" w:rsidRDefault="00894E9D" w:rsidP="00A54FF5">
      <w:pPr>
        <w:pStyle w:val="Default"/>
        <w:numPr>
          <w:ilvl w:val="0"/>
          <w:numId w:val="33"/>
        </w:numPr>
        <w:contextualSpacing/>
        <w:jc w:val="both"/>
      </w:pPr>
      <w:r w:rsidRPr="00ED5BCA">
        <w:t>Оказание помощи семье в воспитании;</w:t>
      </w:r>
    </w:p>
    <w:p w:rsidR="00894E9D" w:rsidRPr="00ED5BCA" w:rsidRDefault="00894E9D" w:rsidP="00A54FF5">
      <w:pPr>
        <w:pStyle w:val="Default"/>
        <w:numPr>
          <w:ilvl w:val="0"/>
          <w:numId w:val="33"/>
        </w:numPr>
        <w:contextualSpacing/>
        <w:jc w:val="both"/>
      </w:pPr>
      <w:r w:rsidRPr="00ED5BCA">
        <w:t>Вовлечение семьи в образовательно-воспитательный процесс;</w:t>
      </w:r>
    </w:p>
    <w:p w:rsidR="00894E9D" w:rsidRPr="00ED5BCA" w:rsidRDefault="00894E9D" w:rsidP="00A54FF5">
      <w:pPr>
        <w:pStyle w:val="Default"/>
        <w:numPr>
          <w:ilvl w:val="0"/>
          <w:numId w:val="33"/>
        </w:numPr>
        <w:contextualSpacing/>
        <w:jc w:val="both"/>
      </w:pPr>
      <w:r w:rsidRPr="00ED5BCA">
        <w:t>Культурно-просветительская работа;</w:t>
      </w:r>
    </w:p>
    <w:p w:rsidR="00894E9D" w:rsidRPr="00ED5BCA" w:rsidRDefault="00894E9D" w:rsidP="00A54FF5">
      <w:pPr>
        <w:pStyle w:val="Default"/>
        <w:numPr>
          <w:ilvl w:val="0"/>
          <w:numId w:val="33"/>
        </w:numPr>
        <w:contextualSpacing/>
        <w:jc w:val="both"/>
      </w:pPr>
      <w:r w:rsidRPr="00ED5BCA">
        <w:t>Создание условий для реализации личности ребенка.</w:t>
      </w:r>
    </w:p>
    <w:p w:rsidR="005D2E54" w:rsidRPr="00ED5BCA" w:rsidRDefault="005D2E54" w:rsidP="00ED5BCA">
      <w:pPr>
        <w:pStyle w:val="Default"/>
        <w:ind w:left="708" w:firstLine="708"/>
        <w:contextualSpacing/>
        <w:jc w:val="both"/>
        <w:rPr>
          <w:b/>
          <w:i/>
        </w:rPr>
      </w:pPr>
      <w:r w:rsidRPr="00ED5BCA">
        <w:t xml:space="preserve">Актуальным является вопрос внедрения деятельностного подхода к оценке качества системы дошкольного образования. Именно через умение педагога создать условия для раскрытия потенциала ребенка в различных видах деятельности, мы сможем полноценно реализовать </w:t>
      </w:r>
      <w:r w:rsidRPr="00ED5BCA">
        <w:rPr>
          <w:b/>
          <w:i/>
        </w:rPr>
        <w:t>целевые ориентиры</w:t>
      </w:r>
      <w:r w:rsidR="004C360C" w:rsidRPr="00ED5BCA">
        <w:rPr>
          <w:b/>
          <w:i/>
        </w:rPr>
        <w:t>, определенные  ФГОС ДО.</w:t>
      </w:r>
    </w:p>
    <w:p w:rsidR="007924A0" w:rsidRPr="00ED5BCA" w:rsidRDefault="007924A0" w:rsidP="00ED5BCA">
      <w:pPr>
        <w:spacing w:after="153"/>
        <w:contextualSpacing/>
        <w:rPr>
          <w:bCs/>
          <w:i/>
          <w:lang w:eastAsia="en-US"/>
        </w:rPr>
      </w:pPr>
    </w:p>
    <w:p w:rsidR="004C360C" w:rsidRPr="00ED5BCA" w:rsidRDefault="004C360C" w:rsidP="00ED5BCA">
      <w:pPr>
        <w:spacing w:after="153"/>
        <w:contextualSpacing/>
        <w:jc w:val="center"/>
        <w:rPr>
          <w:rFonts w:eastAsia="Times New Roman"/>
          <w:color w:val="000000"/>
          <w:shd w:val="clear" w:color="auto" w:fill="FFFFFF"/>
        </w:rPr>
      </w:pPr>
      <w:r w:rsidRPr="00ED5BCA">
        <w:rPr>
          <w:bCs/>
          <w:i/>
          <w:lang w:eastAsia="en-US"/>
        </w:rPr>
        <w:t>К завершению дошкольного образования (к 7 годам):</w:t>
      </w:r>
    </w:p>
    <w:p w:rsidR="004C360C" w:rsidRPr="00ED5BCA" w:rsidRDefault="004C360C" w:rsidP="00ED5BCA">
      <w:pPr>
        <w:pStyle w:val="a3"/>
        <w:numPr>
          <w:ilvl w:val="0"/>
          <w:numId w:val="1"/>
        </w:numPr>
        <w:autoSpaceDE w:val="0"/>
        <w:autoSpaceDN w:val="0"/>
        <w:adjustRightInd w:val="0"/>
        <w:contextualSpacing/>
        <w:jc w:val="both"/>
        <w:rPr>
          <w:rFonts w:eastAsia="Calibri"/>
          <w:lang w:eastAsia="en-US"/>
        </w:rPr>
      </w:pPr>
      <w:r w:rsidRPr="00ED5BCA">
        <w:rPr>
          <w:rFonts w:eastAsia="Calibri"/>
          <w:lang w:eastAsia="en-US"/>
        </w:rPr>
        <w:t>ребенок овладевает основными культурными способами деятельности, проявляет инициативу и самостоятельность в разных видах деятельности – игре, общении, конструировании и др.;</w:t>
      </w:r>
    </w:p>
    <w:p w:rsidR="004C360C" w:rsidRPr="00ED5BCA" w:rsidRDefault="004C360C" w:rsidP="00ED5BCA">
      <w:pPr>
        <w:pStyle w:val="a3"/>
        <w:numPr>
          <w:ilvl w:val="0"/>
          <w:numId w:val="1"/>
        </w:numPr>
        <w:autoSpaceDE w:val="0"/>
        <w:autoSpaceDN w:val="0"/>
        <w:adjustRightInd w:val="0"/>
        <w:contextualSpacing/>
        <w:jc w:val="both"/>
        <w:rPr>
          <w:rFonts w:eastAsia="Calibri"/>
          <w:lang w:eastAsia="en-US"/>
        </w:rPr>
      </w:pPr>
      <w:r w:rsidRPr="00ED5BCA">
        <w:rPr>
          <w:rFonts w:eastAsia="Calibri"/>
          <w:lang w:eastAsia="en-US"/>
        </w:rPr>
        <w:t>способен выбирать себе род занятий, участников по совместной деятельности;</w:t>
      </w:r>
    </w:p>
    <w:p w:rsidR="004C360C" w:rsidRPr="00ED5BCA" w:rsidRDefault="004C360C" w:rsidP="00ED5BCA">
      <w:pPr>
        <w:pStyle w:val="a3"/>
        <w:numPr>
          <w:ilvl w:val="0"/>
          <w:numId w:val="1"/>
        </w:numPr>
        <w:autoSpaceDE w:val="0"/>
        <w:autoSpaceDN w:val="0"/>
        <w:adjustRightInd w:val="0"/>
        <w:contextualSpacing/>
        <w:jc w:val="both"/>
        <w:rPr>
          <w:rFonts w:eastAsia="Calibri"/>
          <w:lang w:eastAsia="en-US"/>
        </w:rPr>
      </w:pPr>
      <w:r w:rsidRPr="00ED5BCA">
        <w:rPr>
          <w:rFonts w:eastAsia="Calibri"/>
          <w:lang w:eastAsia="en-US"/>
        </w:rPr>
        <w:t xml:space="preserve">ребенок обладает установкой положительного отношения к миру,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  </w:t>
      </w:r>
    </w:p>
    <w:p w:rsidR="004C360C" w:rsidRPr="00ED5BCA" w:rsidRDefault="004C360C" w:rsidP="00ED5BCA">
      <w:pPr>
        <w:pStyle w:val="a3"/>
        <w:numPr>
          <w:ilvl w:val="0"/>
          <w:numId w:val="1"/>
        </w:numPr>
        <w:autoSpaceDE w:val="0"/>
        <w:autoSpaceDN w:val="0"/>
        <w:adjustRightInd w:val="0"/>
        <w:contextualSpacing/>
        <w:jc w:val="both"/>
        <w:rPr>
          <w:rFonts w:eastAsia="Calibri"/>
          <w:lang w:eastAsia="en-US"/>
        </w:rPr>
      </w:pPr>
      <w:r w:rsidRPr="00ED5BCA">
        <w:rPr>
          <w:rFonts w:eastAsia="Calibri"/>
          <w:lang w:eastAsia="en-US"/>
        </w:rPr>
        <w:t xml:space="preserve">  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 </w:t>
      </w:r>
    </w:p>
    <w:p w:rsidR="004C360C" w:rsidRPr="00ED5BCA" w:rsidRDefault="004C360C" w:rsidP="00ED5BCA">
      <w:pPr>
        <w:pStyle w:val="a3"/>
        <w:numPr>
          <w:ilvl w:val="0"/>
          <w:numId w:val="1"/>
        </w:numPr>
        <w:autoSpaceDE w:val="0"/>
        <w:autoSpaceDN w:val="0"/>
        <w:adjustRightInd w:val="0"/>
        <w:contextualSpacing/>
        <w:jc w:val="both"/>
        <w:rPr>
          <w:rFonts w:eastAsia="Calibri"/>
          <w:lang w:eastAsia="en-US"/>
        </w:rPr>
      </w:pPr>
      <w:r w:rsidRPr="00ED5BCA">
        <w:rPr>
          <w:rFonts w:eastAsia="Calibri"/>
          <w:lang w:eastAsia="en-US"/>
        </w:rPr>
        <w:t xml:space="preserve">ребенок обладает развитым воображением, которое реализуется в разных видах деятельности, и, прежде всего, в игре; ребенок владеет разными формами и видами игры, различает условную и реальную ситуации, умеет подчиняться разным правилам и социальным нормам; </w:t>
      </w:r>
    </w:p>
    <w:p w:rsidR="004C360C" w:rsidRPr="00ED5BCA" w:rsidRDefault="004C360C" w:rsidP="00ED5BCA">
      <w:pPr>
        <w:pStyle w:val="a3"/>
        <w:numPr>
          <w:ilvl w:val="0"/>
          <w:numId w:val="1"/>
        </w:numPr>
        <w:autoSpaceDE w:val="0"/>
        <w:autoSpaceDN w:val="0"/>
        <w:adjustRightInd w:val="0"/>
        <w:contextualSpacing/>
        <w:jc w:val="both"/>
        <w:rPr>
          <w:rFonts w:eastAsia="Calibri"/>
          <w:lang w:eastAsia="en-US"/>
        </w:rPr>
      </w:pPr>
      <w:r w:rsidRPr="00ED5BCA">
        <w:rPr>
          <w:rFonts w:eastAsia="Calibri"/>
          <w:lang w:eastAsia="en-US"/>
        </w:rPr>
        <w:t xml:space="preserve">ребенок достаточно хорошо владеет устной речью, может выражать свои мысли и желания, может использовать речь для выражения своих мыслей, чувств и желаний, построения речевого высказывания в ситуации общения, может выделять звуки в словах, у ребенка складываются предпосылки грамотности; </w:t>
      </w:r>
    </w:p>
    <w:p w:rsidR="004C360C" w:rsidRPr="00ED5BCA" w:rsidRDefault="004C360C" w:rsidP="00ED5BCA">
      <w:pPr>
        <w:pStyle w:val="a3"/>
        <w:numPr>
          <w:ilvl w:val="0"/>
          <w:numId w:val="1"/>
        </w:numPr>
        <w:autoSpaceDE w:val="0"/>
        <w:autoSpaceDN w:val="0"/>
        <w:adjustRightInd w:val="0"/>
        <w:contextualSpacing/>
        <w:jc w:val="both"/>
        <w:rPr>
          <w:rFonts w:eastAsia="Calibri"/>
          <w:lang w:eastAsia="en-US"/>
        </w:rPr>
      </w:pPr>
      <w:r w:rsidRPr="00ED5BCA">
        <w:rPr>
          <w:rFonts w:eastAsia="Calibri"/>
          <w:lang w:eastAsia="en-US"/>
        </w:rPr>
        <w:t>у ребенка развита крупная и мелкая моторика; он подвижен, вынослив, владеет основными движениями, может контролировать свои движения и управлять ими; ребенок способен к волевым усилиям, может следовать социальным нормам поведения и правилам в разных видах деятельности, во взаимоотношениях со взрослыми и сверстниками, может соблюдать правила безопасного поведения и личной гигиены;</w:t>
      </w:r>
    </w:p>
    <w:p w:rsidR="004C360C" w:rsidRPr="00ED5BCA" w:rsidRDefault="004C360C" w:rsidP="00ED5BCA">
      <w:pPr>
        <w:pStyle w:val="a3"/>
        <w:numPr>
          <w:ilvl w:val="0"/>
          <w:numId w:val="1"/>
        </w:numPr>
        <w:autoSpaceDE w:val="0"/>
        <w:autoSpaceDN w:val="0"/>
        <w:adjustRightInd w:val="0"/>
        <w:contextualSpacing/>
        <w:jc w:val="both"/>
        <w:rPr>
          <w:rFonts w:eastAsia="Calibri"/>
          <w:lang w:eastAsia="en-US"/>
        </w:rPr>
      </w:pPr>
      <w:r w:rsidRPr="00ED5BCA">
        <w:rPr>
          <w:rFonts w:eastAsia="Calibri"/>
          <w:lang w:eastAsia="en-US"/>
        </w:rPr>
        <w:t>ребенок проявляет любознательность, 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w:t>
      </w:r>
    </w:p>
    <w:p w:rsidR="004C360C" w:rsidRPr="00ED5BCA" w:rsidRDefault="004C360C" w:rsidP="00ED5BCA">
      <w:pPr>
        <w:pStyle w:val="a3"/>
        <w:numPr>
          <w:ilvl w:val="0"/>
          <w:numId w:val="1"/>
        </w:numPr>
        <w:autoSpaceDE w:val="0"/>
        <w:autoSpaceDN w:val="0"/>
        <w:adjustRightInd w:val="0"/>
        <w:contextualSpacing/>
        <w:jc w:val="both"/>
        <w:rPr>
          <w:rFonts w:eastAsia="Calibri"/>
          <w:lang w:eastAsia="en-US"/>
        </w:rPr>
      </w:pPr>
      <w:r w:rsidRPr="00ED5BCA">
        <w:rPr>
          <w:rFonts w:eastAsia="Calibri"/>
          <w:lang w:eastAsia="en-US"/>
        </w:rPr>
        <w:t>обладает начальными знаниями о себе, о природном и социальном мире, в котором он живет; знаком с произведениями детской литературы, обладает элементарными представлениями из области живой природы, естествознания, математики, истории и т.п.;</w:t>
      </w:r>
    </w:p>
    <w:p w:rsidR="00F763C5" w:rsidRPr="00ED5BCA" w:rsidRDefault="004C360C" w:rsidP="00ED5BCA">
      <w:pPr>
        <w:pStyle w:val="a3"/>
        <w:numPr>
          <w:ilvl w:val="0"/>
          <w:numId w:val="1"/>
        </w:numPr>
        <w:autoSpaceDE w:val="0"/>
        <w:autoSpaceDN w:val="0"/>
        <w:adjustRightInd w:val="0"/>
        <w:contextualSpacing/>
        <w:jc w:val="both"/>
        <w:rPr>
          <w:rFonts w:eastAsia="Calibri"/>
          <w:lang w:eastAsia="en-US"/>
        </w:rPr>
      </w:pPr>
      <w:r w:rsidRPr="00ED5BCA">
        <w:rPr>
          <w:rFonts w:eastAsia="Calibri"/>
          <w:lang w:eastAsia="en-US"/>
        </w:rPr>
        <w:t>ребенок способен к принятию собственных решений, опираясь на свои знания и умения в различных видах деятельности.</w:t>
      </w:r>
    </w:p>
    <w:p w:rsidR="00302223" w:rsidRPr="00ED5BCA" w:rsidRDefault="00302223" w:rsidP="00ED5BCA">
      <w:pPr>
        <w:autoSpaceDE w:val="0"/>
        <w:autoSpaceDN w:val="0"/>
        <w:adjustRightInd w:val="0"/>
        <w:ind w:left="360" w:firstLine="348"/>
        <w:contextualSpacing/>
        <w:jc w:val="both"/>
        <w:rPr>
          <w:lang w:eastAsia="en-US"/>
        </w:rPr>
      </w:pPr>
      <w:r w:rsidRPr="00ED5BCA">
        <w:rPr>
          <w:b/>
        </w:rPr>
        <w:t>Таким образом, выпускник детского сада, должен овладеть различного рода компетенциями</w:t>
      </w:r>
      <w:r w:rsidRPr="00ED5BCA">
        <w:t>, формируемые в рамках общеобразовательной программы дошкольного образования и программы психолого-педагогического сопровождения (через содержательные линии  развития  и образовательные области):</w:t>
      </w:r>
    </w:p>
    <w:p w:rsidR="00302223" w:rsidRPr="00ED5BCA" w:rsidRDefault="00302223" w:rsidP="00A54FF5">
      <w:pPr>
        <w:pStyle w:val="a3"/>
        <w:numPr>
          <w:ilvl w:val="0"/>
          <w:numId w:val="36"/>
        </w:numPr>
        <w:spacing w:after="200"/>
        <w:contextualSpacing/>
        <w:jc w:val="both"/>
      </w:pPr>
      <w:r w:rsidRPr="00ED5BCA">
        <w:t>Уметь строить взаимоотношения с другими детьми и взрослыми;</w:t>
      </w:r>
    </w:p>
    <w:p w:rsidR="00302223" w:rsidRPr="00ED5BCA" w:rsidRDefault="00302223" w:rsidP="00A54FF5">
      <w:pPr>
        <w:pStyle w:val="a3"/>
        <w:numPr>
          <w:ilvl w:val="0"/>
          <w:numId w:val="36"/>
        </w:numPr>
        <w:spacing w:after="200"/>
        <w:contextualSpacing/>
        <w:jc w:val="both"/>
      </w:pPr>
      <w:r w:rsidRPr="00ED5BCA">
        <w:t xml:space="preserve">Владеть языковыми нормами; </w:t>
      </w:r>
    </w:p>
    <w:p w:rsidR="00302223" w:rsidRPr="00ED5BCA" w:rsidRDefault="00302223" w:rsidP="00A54FF5">
      <w:pPr>
        <w:pStyle w:val="a3"/>
        <w:numPr>
          <w:ilvl w:val="0"/>
          <w:numId w:val="36"/>
        </w:numPr>
        <w:spacing w:after="200"/>
        <w:contextualSpacing/>
        <w:jc w:val="both"/>
      </w:pPr>
      <w:r w:rsidRPr="00ED5BCA">
        <w:t>Иметь адекватные представления об окружающем мире и развитые в соответствии с возрастом психические процессы;</w:t>
      </w:r>
    </w:p>
    <w:p w:rsidR="00302223" w:rsidRPr="00ED5BCA" w:rsidRDefault="00302223" w:rsidP="00A54FF5">
      <w:pPr>
        <w:pStyle w:val="a3"/>
        <w:numPr>
          <w:ilvl w:val="0"/>
          <w:numId w:val="36"/>
        </w:numPr>
        <w:spacing w:after="200"/>
        <w:contextualSpacing/>
        <w:jc w:val="both"/>
      </w:pPr>
      <w:r w:rsidRPr="00ED5BCA">
        <w:t>Быть способным получать и систематизировать информацию;</w:t>
      </w:r>
    </w:p>
    <w:p w:rsidR="00302223" w:rsidRPr="00ED5BCA" w:rsidRDefault="00302223" w:rsidP="00A54FF5">
      <w:pPr>
        <w:pStyle w:val="a3"/>
        <w:numPr>
          <w:ilvl w:val="0"/>
          <w:numId w:val="36"/>
        </w:numPr>
        <w:spacing w:after="200"/>
        <w:contextualSpacing/>
        <w:jc w:val="both"/>
      </w:pPr>
      <w:r w:rsidRPr="00ED5BCA">
        <w:t>Владеть жизненными навыками,  необходимыми для успешной социализации ребенка в коллективе, обществе, адаптации к начальной школе и быстро изменяющим условиям жизни.</w:t>
      </w:r>
    </w:p>
    <w:p w:rsidR="00302223" w:rsidRPr="00ED5BCA" w:rsidRDefault="00302223" w:rsidP="00A54FF5">
      <w:pPr>
        <w:pStyle w:val="a3"/>
        <w:numPr>
          <w:ilvl w:val="0"/>
          <w:numId w:val="36"/>
        </w:numPr>
        <w:spacing w:after="200"/>
        <w:contextualSpacing/>
        <w:jc w:val="both"/>
      </w:pPr>
      <w:r w:rsidRPr="00ED5BCA">
        <w:t>Обладать развитыми индивидуально-творческими способностями личности, необходимых для познания себя, своих возможностей;</w:t>
      </w:r>
    </w:p>
    <w:p w:rsidR="00302223" w:rsidRPr="00ED5BCA" w:rsidRDefault="00302223" w:rsidP="00A54FF5">
      <w:pPr>
        <w:pStyle w:val="a3"/>
        <w:numPr>
          <w:ilvl w:val="0"/>
          <w:numId w:val="36"/>
        </w:numPr>
        <w:spacing w:after="200"/>
        <w:contextualSpacing/>
        <w:jc w:val="both"/>
      </w:pPr>
      <w:r w:rsidRPr="00ED5BCA">
        <w:t>Усвоить нравственные категории, понятия, соответствующие основным общечеловеческим нормам и правилам;</w:t>
      </w:r>
    </w:p>
    <w:p w:rsidR="00302223" w:rsidRPr="00ED5BCA" w:rsidRDefault="00302223" w:rsidP="00A54FF5">
      <w:pPr>
        <w:pStyle w:val="a3"/>
        <w:numPr>
          <w:ilvl w:val="0"/>
          <w:numId w:val="36"/>
        </w:numPr>
        <w:spacing w:after="200"/>
        <w:contextualSpacing/>
        <w:jc w:val="both"/>
      </w:pPr>
      <w:r w:rsidRPr="00ED5BCA">
        <w:t>Иметь сформированные эстетические представления и суждения, развитые художественно-творческие способности;</w:t>
      </w:r>
    </w:p>
    <w:p w:rsidR="00302223" w:rsidRPr="00ED5BCA" w:rsidRDefault="00302223" w:rsidP="00A54FF5">
      <w:pPr>
        <w:pStyle w:val="a3"/>
        <w:numPr>
          <w:ilvl w:val="0"/>
          <w:numId w:val="36"/>
        </w:numPr>
        <w:spacing w:after="200"/>
        <w:contextualSpacing/>
        <w:jc w:val="both"/>
      </w:pPr>
      <w:r w:rsidRPr="00ED5BCA">
        <w:t>Признавать здоровье как наивысшую ценность, уметь заботиться о свое физическом и психическом здоровье; соблюдать правила безопасности жизнедеятельности.</w:t>
      </w:r>
    </w:p>
    <w:p w:rsidR="00226BFC" w:rsidRPr="00ED5BCA" w:rsidRDefault="00302223" w:rsidP="00A54FF5">
      <w:pPr>
        <w:pStyle w:val="a3"/>
        <w:numPr>
          <w:ilvl w:val="0"/>
          <w:numId w:val="36"/>
        </w:numPr>
        <w:shd w:val="clear" w:color="auto" w:fill="FFFFFF"/>
        <w:contextualSpacing/>
        <w:jc w:val="both"/>
        <w:rPr>
          <w:b/>
          <w:color w:val="000000"/>
        </w:rPr>
      </w:pPr>
      <w:r w:rsidRPr="00ED5BCA">
        <w:t>Обладать развитыми сенсорно-моторными и двигательными навыками в соответствии с антропологическими и физиологическими особенностями ребенка.</w:t>
      </w:r>
    </w:p>
    <w:p w:rsidR="00226BFC" w:rsidRPr="00ED5BCA" w:rsidRDefault="00226BFC" w:rsidP="00ED5BCA">
      <w:pPr>
        <w:pStyle w:val="a3"/>
        <w:shd w:val="clear" w:color="auto" w:fill="FFFFFF"/>
        <w:ind w:left="644"/>
        <w:contextualSpacing/>
        <w:rPr>
          <w:b/>
          <w:color w:val="000000"/>
        </w:rPr>
      </w:pPr>
    </w:p>
    <w:p w:rsidR="00226BFC" w:rsidRPr="00ED5BCA" w:rsidRDefault="00226BFC" w:rsidP="00ED5BCA">
      <w:pPr>
        <w:pStyle w:val="a3"/>
        <w:shd w:val="clear" w:color="auto" w:fill="FFFFFF"/>
        <w:ind w:left="644"/>
        <w:contextualSpacing/>
        <w:rPr>
          <w:b/>
          <w:color w:val="000000"/>
        </w:rPr>
      </w:pPr>
    </w:p>
    <w:p w:rsidR="00226BFC" w:rsidRPr="00ED5BCA" w:rsidRDefault="00226BFC" w:rsidP="00ED5BCA">
      <w:pPr>
        <w:pStyle w:val="a3"/>
        <w:shd w:val="clear" w:color="auto" w:fill="FFFFFF"/>
        <w:ind w:left="644"/>
        <w:contextualSpacing/>
        <w:rPr>
          <w:b/>
          <w:color w:val="000000"/>
        </w:rPr>
      </w:pPr>
    </w:p>
    <w:p w:rsidR="00917D9C" w:rsidRPr="00ED5BCA" w:rsidRDefault="00917D9C" w:rsidP="00ED5BCA">
      <w:pPr>
        <w:pStyle w:val="a3"/>
        <w:shd w:val="clear" w:color="auto" w:fill="FFFFFF"/>
        <w:ind w:left="644"/>
        <w:contextualSpacing/>
        <w:rPr>
          <w:b/>
          <w:color w:val="000000"/>
        </w:rPr>
      </w:pPr>
    </w:p>
    <w:p w:rsidR="00917D9C" w:rsidRPr="00ED5BCA" w:rsidRDefault="00917D9C" w:rsidP="00ED5BCA">
      <w:pPr>
        <w:pStyle w:val="a3"/>
        <w:shd w:val="clear" w:color="auto" w:fill="FFFFFF"/>
        <w:ind w:left="644"/>
        <w:contextualSpacing/>
        <w:rPr>
          <w:b/>
          <w:color w:val="000000"/>
        </w:rPr>
      </w:pPr>
    </w:p>
    <w:p w:rsidR="00917D9C" w:rsidRPr="00ED5BCA" w:rsidRDefault="00917D9C" w:rsidP="00ED5BCA">
      <w:pPr>
        <w:pStyle w:val="a3"/>
        <w:shd w:val="clear" w:color="auto" w:fill="FFFFFF"/>
        <w:spacing w:line="360" w:lineRule="auto"/>
        <w:ind w:left="644"/>
        <w:contextualSpacing/>
        <w:rPr>
          <w:b/>
          <w:color w:val="000000"/>
        </w:rPr>
      </w:pPr>
    </w:p>
    <w:p w:rsidR="00226BFC" w:rsidRDefault="00226BFC" w:rsidP="00226BFC">
      <w:pPr>
        <w:pStyle w:val="a3"/>
        <w:shd w:val="clear" w:color="auto" w:fill="FFFFFF"/>
        <w:spacing w:line="360" w:lineRule="auto"/>
        <w:ind w:left="644"/>
        <w:rPr>
          <w:b/>
          <w:color w:val="000000"/>
          <w:sz w:val="28"/>
          <w:szCs w:val="28"/>
        </w:rPr>
      </w:pPr>
    </w:p>
    <w:p w:rsidR="00F763C5" w:rsidRDefault="00F763C5" w:rsidP="00226BFC">
      <w:pPr>
        <w:pStyle w:val="a3"/>
        <w:shd w:val="clear" w:color="auto" w:fill="FFFFFF"/>
        <w:spacing w:line="360" w:lineRule="auto"/>
        <w:ind w:left="644"/>
        <w:rPr>
          <w:b/>
          <w:color w:val="000000"/>
          <w:sz w:val="28"/>
          <w:szCs w:val="28"/>
        </w:rPr>
      </w:pPr>
    </w:p>
    <w:p w:rsidR="00F763C5" w:rsidRDefault="00F763C5" w:rsidP="00226BFC">
      <w:pPr>
        <w:pStyle w:val="a3"/>
        <w:shd w:val="clear" w:color="auto" w:fill="FFFFFF"/>
        <w:spacing w:line="360" w:lineRule="auto"/>
        <w:ind w:left="644"/>
        <w:rPr>
          <w:b/>
          <w:color w:val="000000"/>
          <w:sz w:val="28"/>
          <w:szCs w:val="28"/>
        </w:rPr>
      </w:pPr>
    </w:p>
    <w:p w:rsidR="00F763C5" w:rsidRDefault="00F763C5" w:rsidP="00226BFC">
      <w:pPr>
        <w:pStyle w:val="a3"/>
        <w:shd w:val="clear" w:color="auto" w:fill="FFFFFF"/>
        <w:spacing w:line="360" w:lineRule="auto"/>
        <w:ind w:left="644"/>
        <w:rPr>
          <w:b/>
          <w:color w:val="000000"/>
          <w:sz w:val="28"/>
          <w:szCs w:val="28"/>
        </w:rPr>
      </w:pPr>
    </w:p>
    <w:p w:rsidR="00507B88" w:rsidRDefault="00507B88" w:rsidP="00224603">
      <w:pPr>
        <w:pStyle w:val="a3"/>
        <w:shd w:val="clear" w:color="auto" w:fill="FFFFFF"/>
        <w:spacing w:line="360" w:lineRule="auto"/>
        <w:rPr>
          <w:b/>
          <w:color w:val="000000"/>
          <w:sz w:val="28"/>
          <w:szCs w:val="28"/>
        </w:rPr>
      </w:pPr>
    </w:p>
    <w:p w:rsidR="00224603" w:rsidRDefault="00224603" w:rsidP="00224603">
      <w:pPr>
        <w:pStyle w:val="a3"/>
        <w:shd w:val="clear" w:color="auto" w:fill="FFFFFF"/>
        <w:spacing w:line="360" w:lineRule="auto"/>
        <w:rPr>
          <w:b/>
          <w:color w:val="000000"/>
          <w:sz w:val="28"/>
          <w:szCs w:val="28"/>
        </w:rPr>
      </w:pPr>
    </w:p>
    <w:p w:rsidR="00224603" w:rsidRDefault="00224603" w:rsidP="00224603">
      <w:pPr>
        <w:pStyle w:val="a3"/>
        <w:shd w:val="clear" w:color="auto" w:fill="FFFFFF"/>
        <w:spacing w:line="360" w:lineRule="auto"/>
        <w:rPr>
          <w:b/>
          <w:color w:val="000000"/>
          <w:sz w:val="28"/>
          <w:szCs w:val="28"/>
        </w:rPr>
      </w:pPr>
    </w:p>
    <w:p w:rsidR="00507B88" w:rsidRDefault="00507B88" w:rsidP="00226BFC">
      <w:pPr>
        <w:pStyle w:val="a3"/>
        <w:shd w:val="clear" w:color="auto" w:fill="FFFFFF"/>
        <w:spacing w:line="360" w:lineRule="auto"/>
        <w:ind w:left="644"/>
        <w:rPr>
          <w:b/>
          <w:color w:val="000000"/>
          <w:sz w:val="28"/>
          <w:szCs w:val="28"/>
        </w:rPr>
      </w:pPr>
    </w:p>
    <w:p w:rsidR="00226BFC" w:rsidRPr="00F763C5" w:rsidRDefault="00226BFC" w:rsidP="00F763C5">
      <w:pPr>
        <w:pStyle w:val="a3"/>
        <w:shd w:val="clear" w:color="auto" w:fill="FFFFFF"/>
        <w:ind w:left="644"/>
        <w:jc w:val="center"/>
        <w:rPr>
          <w:b/>
          <w:color w:val="000000"/>
        </w:rPr>
      </w:pPr>
      <w:r w:rsidRPr="00F763C5">
        <w:rPr>
          <w:b/>
          <w:color w:val="000000"/>
        </w:rPr>
        <w:t>Список литературы для чтения детям 3 - 4 лет</w:t>
      </w:r>
    </w:p>
    <w:p w:rsidR="00226BFC" w:rsidRPr="00F763C5" w:rsidRDefault="00226BFC" w:rsidP="00F763C5">
      <w:pPr>
        <w:shd w:val="clear" w:color="auto" w:fill="FFFFFF"/>
        <w:jc w:val="center"/>
        <w:rPr>
          <w:rFonts w:eastAsia="Times New Roman"/>
          <w:b/>
          <w:color w:val="000000"/>
        </w:rPr>
      </w:pPr>
      <w:r w:rsidRPr="00F763C5">
        <w:rPr>
          <w:rFonts w:eastAsia="Times New Roman"/>
          <w:b/>
          <w:color w:val="000000"/>
        </w:rPr>
        <w:t>Русский фольклор  </w:t>
      </w:r>
    </w:p>
    <w:p w:rsidR="00226BFC" w:rsidRPr="00F763C5" w:rsidRDefault="00226BFC" w:rsidP="00F763C5">
      <w:pPr>
        <w:shd w:val="clear" w:color="auto" w:fill="FFFFFF"/>
        <w:jc w:val="both"/>
        <w:rPr>
          <w:rFonts w:eastAsia="Times New Roman"/>
          <w:b/>
          <w:i/>
          <w:color w:val="000000"/>
        </w:rPr>
      </w:pPr>
      <w:r w:rsidRPr="00F763C5">
        <w:rPr>
          <w:rFonts w:eastAsia="Times New Roman"/>
          <w:b/>
          <w:bCs/>
          <w:i/>
          <w:color w:val="000000"/>
        </w:rPr>
        <w:t>Песенки.</w:t>
      </w:r>
    </w:p>
    <w:p w:rsidR="00226BFC" w:rsidRPr="00F763C5" w:rsidRDefault="00226BFC" w:rsidP="00F763C5">
      <w:pPr>
        <w:shd w:val="clear" w:color="auto" w:fill="FFFFFF"/>
        <w:ind w:firstLine="708"/>
        <w:jc w:val="both"/>
        <w:rPr>
          <w:rFonts w:eastAsia="Times New Roman"/>
          <w:color w:val="000000"/>
        </w:rPr>
      </w:pPr>
      <w:r w:rsidRPr="00F763C5">
        <w:rPr>
          <w:rFonts w:eastAsia="Times New Roman"/>
          <w:bCs/>
          <w:color w:val="000000"/>
        </w:rPr>
        <w:t>«Кораблик», «Храбрецы», «Маленькие феи», «Три зверолова» англ., обр. С. Маршака; «Что за грохот», пер. с латыш. С. Маршака; «Купите лук...», пер. с шотл. Н. Токмаковой; «Разговор лягушек», «Несговорчивый удод», «Помогите!» пер. с чеш. С. Маршака.</w:t>
      </w:r>
    </w:p>
    <w:p w:rsidR="00226BFC" w:rsidRPr="00F763C5" w:rsidRDefault="00226BFC" w:rsidP="00F763C5">
      <w:pPr>
        <w:shd w:val="clear" w:color="auto" w:fill="FFFFFF"/>
        <w:jc w:val="both"/>
        <w:rPr>
          <w:rFonts w:eastAsia="Times New Roman"/>
          <w:b/>
          <w:i/>
          <w:color w:val="000000"/>
        </w:rPr>
      </w:pPr>
      <w:r w:rsidRPr="00F763C5">
        <w:rPr>
          <w:rFonts w:eastAsia="Times New Roman"/>
          <w:b/>
          <w:bCs/>
          <w:i/>
          <w:color w:val="000000"/>
        </w:rPr>
        <w:t>Сказки.</w:t>
      </w:r>
    </w:p>
    <w:p w:rsidR="00226BFC" w:rsidRPr="00F763C5" w:rsidRDefault="00226BFC" w:rsidP="00F763C5">
      <w:pPr>
        <w:shd w:val="clear" w:color="auto" w:fill="FFFFFF"/>
        <w:ind w:firstLine="708"/>
        <w:jc w:val="both"/>
        <w:rPr>
          <w:rFonts w:eastAsia="Times New Roman"/>
          <w:color w:val="000000"/>
        </w:rPr>
      </w:pPr>
      <w:r w:rsidRPr="00F763C5">
        <w:rPr>
          <w:rFonts w:eastAsia="Times New Roman"/>
          <w:bCs/>
          <w:color w:val="000000"/>
        </w:rPr>
        <w:t>«Рукавичка», «Коза-дереза» укр., обр. Е. Благининой; «Два жадных медвежонка», венг., обр. А. Краснова и В, Важдаева; «Упрямые козы», узб., обр. Ш. Сагдуллы; «У солнышка в гостях», пер, с словац. С. Могилевской и Л. Зориной; «Лиса-нянька», пер. с финск. Е. Сойни; «Храбрец-молодец», пер. с болг. Л. Грибовой; «Пых», белорус, обр. Н. Мялика; «Лесной мишка и проказница мышка», латыш., обр. Ю. Ванага, пер. Л. Воронковой; «Петух и лиса», пер. с шотл. М, Клягиной-Кондратьевой; «Свинья и коршун».</w:t>
      </w:r>
    </w:p>
    <w:p w:rsidR="00226BFC" w:rsidRPr="00F763C5" w:rsidRDefault="00226BFC" w:rsidP="00F763C5">
      <w:pPr>
        <w:shd w:val="clear" w:color="auto" w:fill="FFFFFF"/>
        <w:jc w:val="center"/>
        <w:rPr>
          <w:rFonts w:eastAsia="Times New Roman"/>
          <w:b/>
          <w:i/>
          <w:color w:val="000000"/>
        </w:rPr>
      </w:pPr>
      <w:r w:rsidRPr="00F763C5">
        <w:rPr>
          <w:rFonts w:eastAsia="Times New Roman"/>
          <w:b/>
          <w:i/>
          <w:color w:val="000000"/>
        </w:rPr>
        <w:t>Произведения поэтов и писателей России</w:t>
      </w:r>
    </w:p>
    <w:p w:rsidR="00226BFC" w:rsidRPr="00F763C5" w:rsidRDefault="00226BFC" w:rsidP="00F763C5">
      <w:pPr>
        <w:shd w:val="clear" w:color="auto" w:fill="FFFFFF"/>
        <w:jc w:val="both"/>
        <w:rPr>
          <w:rFonts w:eastAsia="Times New Roman"/>
          <w:b/>
          <w:i/>
          <w:color w:val="000000"/>
        </w:rPr>
      </w:pPr>
      <w:r w:rsidRPr="00F763C5">
        <w:rPr>
          <w:rFonts w:eastAsia="Times New Roman"/>
          <w:b/>
          <w:bCs/>
          <w:i/>
          <w:color w:val="000000"/>
        </w:rPr>
        <w:t>Поэзия.</w:t>
      </w:r>
    </w:p>
    <w:p w:rsidR="00226BFC" w:rsidRPr="00F763C5" w:rsidRDefault="00226BFC" w:rsidP="00F763C5">
      <w:pPr>
        <w:shd w:val="clear" w:color="auto" w:fill="FFFFFF"/>
        <w:ind w:firstLine="708"/>
        <w:jc w:val="both"/>
        <w:rPr>
          <w:rFonts w:eastAsia="Times New Roman"/>
          <w:color w:val="000000"/>
        </w:rPr>
      </w:pPr>
      <w:r w:rsidRPr="00F763C5">
        <w:rPr>
          <w:rFonts w:eastAsia="Times New Roman"/>
          <w:bCs/>
          <w:color w:val="000000"/>
        </w:rPr>
        <w:t>К. Бальмонт. «Осень»; А. Блок. «Зайчик»; А. Кольцов. «Дуют ветры...» (из стихотворения «Русская песня»); А. Плещеев. «Осень наступила...», «Весна» (в сокр.); А. Майков. «Колыбельная песня», «Ласточка примчалась...» (из новогреческих песен); А, Пушкин.«Ветер, ветер! Ты могуч!..», « Свет наш, солнышко!.», «Месяц, месяц...» (из «Сказки о мертвой царевне и . семи богатырях»); С. Черный. «Приставалка», «Про Катюшу»; С. Маршак. «Зоосад», «Жираф», «Зебры», «Белые медведи», «Страусенок», «Пингвин», « Верблюд», «Где обедал воробей» (из цикла «Детки в клетке»); «Тихая сказка», «Сказка об умном мышонке»; К. Чуковский. «Путаница», «Краденое солнце», «Мойдодыр», «Муха-цокотуха», «Ежики смеются», «Елка», « Айболит», «Чудо-дерево», «Черепаха»; С. Гродецкий, «Кто</w:t>
      </w:r>
    </w:p>
    <w:p w:rsidR="00226BFC" w:rsidRPr="00F763C5" w:rsidRDefault="00226BFC" w:rsidP="00F763C5">
      <w:pPr>
        <w:shd w:val="clear" w:color="auto" w:fill="FFFFFF"/>
        <w:jc w:val="both"/>
        <w:rPr>
          <w:rFonts w:eastAsia="Times New Roman"/>
          <w:b/>
          <w:i/>
          <w:color w:val="000000"/>
        </w:rPr>
      </w:pPr>
      <w:r w:rsidRPr="00F763C5">
        <w:rPr>
          <w:rFonts w:eastAsia="Times New Roman"/>
          <w:bCs/>
          <w:color w:val="000000"/>
        </w:rPr>
        <w:t>это?»; В.Берестов. «Курица с цыплятами», «Бычок»; Н. Заболоцкий. «Как мыши с котом воевали»; В. Маяковский. «Что такое хорошо и что такое плохо?», « Что ни страница — то слон, то львица»; К. Бальмонт, «Комарики-макарики»; П. Косяков. «Все она»; А. Барто, П.Барто. «Девочка чумазая»; С. Михалков. «Песенка друзей»; Э. Мошковская. «Жадина»; И. Токмакова. «Медведь</w:t>
      </w:r>
      <w:r w:rsidRPr="00F763C5">
        <w:rPr>
          <w:rFonts w:eastAsia="Times New Roman"/>
          <w:b/>
          <w:bCs/>
          <w:i/>
          <w:color w:val="000000"/>
        </w:rPr>
        <w:t>».</w:t>
      </w:r>
    </w:p>
    <w:p w:rsidR="00226BFC" w:rsidRPr="00F763C5" w:rsidRDefault="00226BFC" w:rsidP="00F763C5">
      <w:pPr>
        <w:shd w:val="clear" w:color="auto" w:fill="FFFFFF"/>
        <w:jc w:val="both"/>
        <w:rPr>
          <w:rFonts w:eastAsia="Times New Roman"/>
          <w:color w:val="000000"/>
        </w:rPr>
      </w:pPr>
      <w:r w:rsidRPr="00F763C5">
        <w:rPr>
          <w:rFonts w:eastAsia="Times New Roman"/>
          <w:b/>
          <w:bCs/>
          <w:i/>
          <w:color w:val="000000"/>
        </w:rPr>
        <w:t>Проза</w:t>
      </w:r>
      <w:r w:rsidRPr="00F763C5">
        <w:rPr>
          <w:rFonts w:eastAsia="Times New Roman"/>
          <w:bCs/>
          <w:color w:val="000000"/>
        </w:rPr>
        <w:t>.</w:t>
      </w:r>
    </w:p>
    <w:p w:rsidR="00226BFC" w:rsidRPr="00F763C5" w:rsidRDefault="00226BFC" w:rsidP="00F763C5">
      <w:pPr>
        <w:shd w:val="clear" w:color="auto" w:fill="FFFFFF"/>
        <w:ind w:firstLine="708"/>
        <w:jc w:val="both"/>
        <w:rPr>
          <w:rFonts w:eastAsia="Times New Roman"/>
          <w:color w:val="000000"/>
        </w:rPr>
      </w:pPr>
      <w:r w:rsidRPr="00F763C5">
        <w:rPr>
          <w:rFonts w:eastAsia="Times New Roman"/>
          <w:bCs/>
          <w:color w:val="000000"/>
        </w:rPr>
        <w:t>К. Ушинский. «Петушок с семьей», «Уточки», «Васька», «Лиса-Патрикеевна»; Т. Александрова. «Медвежонок Бурик»; Б. Житков. «Как мы ездили в зоологический сад», «Как мы в зоосад приехали», «Зебра», "Слоны", «Как слон купался» (из книги «Что я видел»); М.Зощенко. -Умная птичка»; Г. Цыферов. «Про друзей», «Когда не хватает игрушек» из книги «Про цыпленка, солнце и медвежонка»); К. Чуковский. «Так и не так»; Д. Мамин-Сибиряк. «Сказка про храброго Зайца — Длинные уши, косые глаза, короткий хвост»; Л. Воронкова. «Маша-растеряша», «Снег идет» (из книги «Снег идет»); Н. Носов «Ступеньки»; Д, Хармс. «Храбрый еж»; Л. Толстой. «Птица свила гнездо...»; «Таня знала буквы...»; «У Вари был чиж,..», «Пришла весна...»; В. Бианки. «Купание медвежат»; Ю. Дмитриев. «Синий шалашик»;</w:t>
      </w:r>
    </w:p>
    <w:p w:rsidR="00226BFC" w:rsidRPr="00F763C5" w:rsidRDefault="00226BFC" w:rsidP="00F763C5">
      <w:pPr>
        <w:shd w:val="clear" w:color="auto" w:fill="FFFFFF"/>
        <w:jc w:val="both"/>
        <w:rPr>
          <w:rFonts w:eastAsia="Times New Roman"/>
          <w:color w:val="000000"/>
        </w:rPr>
      </w:pPr>
      <w:r w:rsidRPr="00F763C5">
        <w:rPr>
          <w:rFonts w:eastAsia="Times New Roman"/>
          <w:bCs/>
          <w:color w:val="000000"/>
        </w:rPr>
        <w:t>С. Прокофьева. «Маша и Ойка», «Когда можно плакать», «Сказка о невоспитанном мышонке» (из книги «Машины сказки»); В. Сутеев. «Три котенка»; А. Н. Толстой. «Еж», «Лиса», «Петушки».</w:t>
      </w:r>
    </w:p>
    <w:p w:rsidR="00226BFC" w:rsidRPr="00F763C5" w:rsidRDefault="00226BFC" w:rsidP="00F763C5">
      <w:pPr>
        <w:shd w:val="clear" w:color="auto" w:fill="FFFFFF"/>
        <w:jc w:val="center"/>
        <w:rPr>
          <w:rFonts w:eastAsia="Times New Roman"/>
          <w:b/>
          <w:i/>
          <w:color w:val="000000"/>
        </w:rPr>
      </w:pPr>
      <w:r w:rsidRPr="00F763C5">
        <w:rPr>
          <w:rFonts w:eastAsia="Times New Roman"/>
          <w:b/>
          <w:i/>
          <w:color w:val="000000"/>
        </w:rPr>
        <w:t>Произведения поэтов и писателей разных стран</w:t>
      </w:r>
    </w:p>
    <w:p w:rsidR="00226BFC" w:rsidRPr="00F763C5" w:rsidRDefault="00226BFC" w:rsidP="00F763C5">
      <w:pPr>
        <w:shd w:val="clear" w:color="auto" w:fill="FFFFFF"/>
        <w:jc w:val="both"/>
        <w:rPr>
          <w:rFonts w:eastAsia="Times New Roman"/>
          <w:b/>
          <w:i/>
          <w:color w:val="000000"/>
        </w:rPr>
      </w:pPr>
      <w:r w:rsidRPr="00F763C5">
        <w:rPr>
          <w:rFonts w:eastAsia="Times New Roman"/>
          <w:b/>
          <w:bCs/>
          <w:i/>
          <w:color w:val="000000"/>
        </w:rPr>
        <w:t>Поэзия.</w:t>
      </w:r>
    </w:p>
    <w:p w:rsidR="00226BFC" w:rsidRPr="00F763C5" w:rsidRDefault="00226BFC" w:rsidP="00F763C5">
      <w:pPr>
        <w:shd w:val="clear" w:color="auto" w:fill="FFFFFF"/>
        <w:ind w:firstLine="708"/>
        <w:jc w:val="both"/>
        <w:rPr>
          <w:rFonts w:eastAsia="Times New Roman"/>
          <w:color w:val="000000"/>
        </w:rPr>
      </w:pPr>
      <w:r w:rsidRPr="00F763C5">
        <w:rPr>
          <w:rFonts w:eastAsia="Times New Roman"/>
          <w:bCs/>
          <w:color w:val="000000"/>
        </w:rPr>
        <w:t>Е. Виеру. «Ежик и барабан», пер. с молд. Я. Акима; П. Воронько. -Хитрый ежик», пер. с укр. С. Маршака; Л. Милева. «Быстроножка и серая Одежка», пер. с болг. М. Маринова; А. Милн. «Три лисички», пер. с англ. Н. Слепаковой; Н. Забила. «Карандаш», пер. с укр. 3. Александровой; С. Капугикян. «Кто скорее допьет», «Маша не плачет» пер. с арм. Т. Спендиаровой; А. Босев. «Дождь», пер. с болг. И. Мазнина; «Поет зяблик», пер. с болг. И. Токмаковой; М. Карем. «Мой кот», пер. с франц. М. Кудиновой.</w:t>
      </w:r>
    </w:p>
    <w:p w:rsidR="00226BFC" w:rsidRPr="00F763C5" w:rsidRDefault="00226BFC" w:rsidP="00F763C5">
      <w:pPr>
        <w:shd w:val="clear" w:color="auto" w:fill="FFFFFF"/>
        <w:jc w:val="both"/>
        <w:rPr>
          <w:rFonts w:eastAsia="Times New Roman"/>
          <w:b/>
          <w:bCs/>
          <w:i/>
          <w:color w:val="000000"/>
        </w:rPr>
      </w:pPr>
    </w:p>
    <w:p w:rsidR="00226BFC" w:rsidRPr="00F763C5" w:rsidRDefault="00226BFC" w:rsidP="00F763C5">
      <w:pPr>
        <w:shd w:val="clear" w:color="auto" w:fill="FFFFFF"/>
        <w:jc w:val="both"/>
        <w:rPr>
          <w:rFonts w:eastAsia="Times New Roman"/>
          <w:b/>
          <w:i/>
          <w:color w:val="000000"/>
        </w:rPr>
      </w:pPr>
      <w:r w:rsidRPr="00F763C5">
        <w:rPr>
          <w:rFonts w:eastAsia="Times New Roman"/>
          <w:b/>
          <w:bCs/>
          <w:i/>
          <w:color w:val="000000"/>
        </w:rPr>
        <w:t>Проза.</w:t>
      </w:r>
    </w:p>
    <w:p w:rsidR="00226BFC" w:rsidRPr="00F763C5" w:rsidRDefault="00226BFC" w:rsidP="00F763C5">
      <w:pPr>
        <w:shd w:val="clear" w:color="auto" w:fill="FFFFFF"/>
        <w:ind w:firstLine="708"/>
        <w:jc w:val="both"/>
        <w:rPr>
          <w:rFonts w:eastAsia="Times New Roman"/>
          <w:color w:val="000000"/>
        </w:rPr>
      </w:pPr>
      <w:r w:rsidRPr="00F763C5">
        <w:rPr>
          <w:rFonts w:eastAsia="Times New Roman"/>
          <w:bCs/>
          <w:color w:val="000000"/>
        </w:rPr>
        <w:t>Д. Биссет. «Лягушка в зеркале», пер, с англ. Н. Шерешевской; Л. Муур. «Крошка Енот и Тот, кто сидит в пруду», пер. с англ. О. Образцовой; Ч. Янчарский. «Игры», «Самокат» (из книги «Приключения Мишки Ушастика»), пер. с польск. В. Приходько; Е. Бехлерова. «Капустный лист», пер. с польск. Г. Лукина; А. Босев. «Трое», пер, с болг. В. Викторова; Б. Поттер. « Ухти-Тухти», пер. с англ. О. Образцовой; Й. Чапек. «Трудный день», «В лесу», «Кукла Яринка» (из книги «Приключения песика и кошечки»), пер. . чешек. Г. Лукина; О. Альфаро. «Козлик-герой», пер. с исп. Т. Давитьянц; О. Панку-Яшь. «Покойной ночи, Дуку!»,</w:t>
      </w:r>
    </w:p>
    <w:p w:rsidR="00226BFC" w:rsidRPr="00F763C5" w:rsidRDefault="00226BFC" w:rsidP="00F763C5">
      <w:pPr>
        <w:shd w:val="clear" w:color="auto" w:fill="FFFFFF"/>
        <w:jc w:val="both"/>
        <w:rPr>
          <w:rFonts w:eastAsia="Times New Roman"/>
          <w:color w:val="000000"/>
        </w:rPr>
      </w:pPr>
      <w:r w:rsidRPr="00F763C5">
        <w:rPr>
          <w:rFonts w:eastAsia="Times New Roman"/>
          <w:bCs/>
          <w:color w:val="000000"/>
        </w:rPr>
        <w:t>пер. с румын. М. Олсуфьева, «Не только в детском саду» (в сокр.), пер. с румын. Т. Ивановой.</w:t>
      </w:r>
    </w:p>
    <w:p w:rsidR="00226BFC" w:rsidRPr="00F763C5" w:rsidRDefault="00226BFC" w:rsidP="00F763C5">
      <w:pPr>
        <w:shd w:val="clear" w:color="auto" w:fill="FFFFFF"/>
        <w:jc w:val="center"/>
        <w:rPr>
          <w:rFonts w:eastAsia="Times New Roman"/>
          <w:b/>
          <w:i/>
          <w:color w:val="000000"/>
        </w:rPr>
      </w:pPr>
      <w:r w:rsidRPr="00F763C5">
        <w:rPr>
          <w:rFonts w:eastAsia="Times New Roman"/>
          <w:b/>
          <w:bCs/>
          <w:i/>
          <w:color w:val="000000"/>
        </w:rPr>
        <w:t>Примерный список для заучивания наизусть</w:t>
      </w:r>
    </w:p>
    <w:p w:rsidR="00226BFC" w:rsidRPr="00F763C5" w:rsidRDefault="00226BFC" w:rsidP="00F763C5">
      <w:pPr>
        <w:shd w:val="clear" w:color="auto" w:fill="FFFFFF"/>
        <w:jc w:val="both"/>
        <w:rPr>
          <w:rFonts w:eastAsia="Times New Roman"/>
          <w:color w:val="000000"/>
        </w:rPr>
      </w:pPr>
      <w:r w:rsidRPr="00F763C5">
        <w:rPr>
          <w:rFonts w:eastAsia="Times New Roman"/>
          <w:b/>
          <w:bCs/>
          <w:i/>
          <w:color w:val="000000"/>
        </w:rPr>
        <w:t>«</w:t>
      </w:r>
      <w:r w:rsidRPr="00F763C5">
        <w:rPr>
          <w:rFonts w:eastAsia="Times New Roman"/>
          <w:bCs/>
          <w:color w:val="000000"/>
        </w:rPr>
        <w:t>Пальчик-мальчик...»,</w:t>
      </w:r>
    </w:p>
    <w:p w:rsidR="00226BFC" w:rsidRPr="00F763C5" w:rsidRDefault="00226BFC" w:rsidP="00F763C5">
      <w:pPr>
        <w:shd w:val="clear" w:color="auto" w:fill="FFFFFF"/>
        <w:jc w:val="both"/>
        <w:rPr>
          <w:rFonts w:eastAsia="Times New Roman"/>
          <w:color w:val="000000"/>
        </w:rPr>
      </w:pPr>
      <w:r w:rsidRPr="00F763C5">
        <w:rPr>
          <w:rFonts w:eastAsia="Times New Roman"/>
          <w:bCs/>
          <w:color w:val="000000"/>
        </w:rPr>
        <w:t>«Как у нашего кота...»,</w:t>
      </w:r>
    </w:p>
    <w:p w:rsidR="00226BFC" w:rsidRPr="00F763C5" w:rsidRDefault="00226BFC" w:rsidP="00F763C5">
      <w:pPr>
        <w:shd w:val="clear" w:color="auto" w:fill="FFFFFF"/>
        <w:jc w:val="both"/>
        <w:rPr>
          <w:rFonts w:eastAsia="Times New Roman"/>
          <w:color w:val="000000"/>
        </w:rPr>
      </w:pPr>
      <w:r w:rsidRPr="00F763C5">
        <w:rPr>
          <w:rFonts w:eastAsia="Times New Roman"/>
          <w:bCs/>
          <w:color w:val="000000"/>
        </w:rPr>
        <w:t>«Огуречик, огуречик...»,</w:t>
      </w:r>
    </w:p>
    <w:p w:rsidR="00226BFC" w:rsidRPr="00F763C5" w:rsidRDefault="00226BFC" w:rsidP="00F763C5">
      <w:pPr>
        <w:shd w:val="clear" w:color="auto" w:fill="FFFFFF"/>
        <w:jc w:val="both"/>
        <w:rPr>
          <w:rFonts w:eastAsia="Times New Roman"/>
          <w:color w:val="000000"/>
        </w:rPr>
      </w:pPr>
      <w:r w:rsidRPr="00F763C5">
        <w:rPr>
          <w:rFonts w:eastAsia="Times New Roman"/>
          <w:bCs/>
          <w:color w:val="000000"/>
        </w:rPr>
        <w:t>«Мыши водят хоровод.,.» — рус. нар. песенки;</w:t>
      </w:r>
    </w:p>
    <w:p w:rsidR="00226BFC" w:rsidRPr="00F763C5" w:rsidRDefault="00226BFC" w:rsidP="00F763C5">
      <w:pPr>
        <w:shd w:val="clear" w:color="auto" w:fill="FFFFFF"/>
        <w:jc w:val="both"/>
        <w:rPr>
          <w:rFonts w:eastAsia="Times New Roman"/>
          <w:color w:val="000000"/>
        </w:rPr>
      </w:pPr>
      <w:r w:rsidRPr="00F763C5">
        <w:rPr>
          <w:rFonts w:eastAsia="Times New Roman"/>
          <w:bCs/>
          <w:color w:val="000000"/>
        </w:rPr>
        <w:t>А. Барто. «Мишка», «Мячик», «Кораблик»;</w:t>
      </w:r>
    </w:p>
    <w:p w:rsidR="00226BFC" w:rsidRPr="00F763C5" w:rsidRDefault="00226BFC" w:rsidP="00F763C5">
      <w:pPr>
        <w:shd w:val="clear" w:color="auto" w:fill="FFFFFF"/>
        <w:jc w:val="both"/>
        <w:rPr>
          <w:rFonts w:eastAsia="Times New Roman"/>
          <w:color w:val="000000"/>
        </w:rPr>
      </w:pPr>
      <w:r w:rsidRPr="00F763C5">
        <w:rPr>
          <w:rFonts w:eastAsia="Times New Roman"/>
          <w:bCs/>
          <w:color w:val="000000"/>
        </w:rPr>
        <w:t>В. Берестов. «Петушки»;</w:t>
      </w:r>
    </w:p>
    <w:p w:rsidR="00226BFC" w:rsidRPr="00F763C5" w:rsidRDefault="00226BFC" w:rsidP="00F763C5">
      <w:pPr>
        <w:shd w:val="clear" w:color="auto" w:fill="FFFFFF"/>
        <w:jc w:val="both"/>
        <w:rPr>
          <w:rFonts w:eastAsia="Times New Roman"/>
          <w:color w:val="000000"/>
        </w:rPr>
      </w:pPr>
      <w:r w:rsidRPr="00F763C5">
        <w:rPr>
          <w:rFonts w:eastAsia="Times New Roman"/>
          <w:bCs/>
          <w:color w:val="000000"/>
        </w:rPr>
        <w:t>К. Чуковский. «Елка» (в сокр.);</w:t>
      </w:r>
    </w:p>
    <w:p w:rsidR="00226BFC" w:rsidRPr="00F763C5" w:rsidRDefault="00226BFC" w:rsidP="00F763C5">
      <w:pPr>
        <w:shd w:val="clear" w:color="auto" w:fill="FFFFFF"/>
        <w:jc w:val="both"/>
        <w:rPr>
          <w:rFonts w:eastAsia="Times New Roman"/>
          <w:color w:val="000000"/>
        </w:rPr>
      </w:pPr>
      <w:r w:rsidRPr="00F763C5">
        <w:rPr>
          <w:rFonts w:eastAsia="Times New Roman"/>
          <w:bCs/>
          <w:color w:val="000000"/>
        </w:rPr>
        <w:t>Е. Ильина. «Наша елка» (в сокр.);</w:t>
      </w:r>
    </w:p>
    <w:p w:rsidR="00226BFC" w:rsidRPr="00F763C5" w:rsidRDefault="00226BFC" w:rsidP="00F763C5">
      <w:pPr>
        <w:shd w:val="clear" w:color="auto" w:fill="FFFFFF"/>
        <w:jc w:val="both"/>
        <w:rPr>
          <w:rFonts w:eastAsia="Times New Roman"/>
          <w:color w:val="000000"/>
        </w:rPr>
      </w:pPr>
      <w:r w:rsidRPr="00F763C5">
        <w:rPr>
          <w:rFonts w:eastAsia="Times New Roman"/>
          <w:bCs/>
          <w:color w:val="000000"/>
        </w:rPr>
        <w:t>А. Плещеев. «Сельская песня»;</w:t>
      </w:r>
    </w:p>
    <w:p w:rsidR="00226BFC" w:rsidRPr="00F763C5" w:rsidRDefault="00226BFC" w:rsidP="00F763C5">
      <w:pPr>
        <w:shd w:val="clear" w:color="auto" w:fill="FFFFFF"/>
        <w:jc w:val="both"/>
        <w:rPr>
          <w:rFonts w:eastAsia="Times New Roman"/>
          <w:bCs/>
          <w:color w:val="000000"/>
        </w:rPr>
      </w:pPr>
      <w:r w:rsidRPr="00F763C5">
        <w:rPr>
          <w:rFonts w:eastAsia="Times New Roman"/>
          <w:bCs/>
          <w:color w:val="000000"/>
        </w:rPr>
        <w:t>Н. Саконская. «Где мой пальчик?».</w:t>
      </w:r>
    </w:p>
    <w:p w:rsidR="00226BFC" w:rsidRPr="00F763C5" w:rsidRDefault="00226BFC" w:rsidP="00F763C5">
      <w:pPr>
        <w:shd w:val="clear" w:color="auto" w:fill="FFFFFF"/>
        <w:jc w:val="both"/>
        <w:rPr>
          <w:rFonts w:eastAsia="Times New Roman"/>
          <w:bCs/>
          <w:color w:val="000000"/>
        </w:rPr>
      </w:pPr>
    </w:p>
    <w:p w:rsidR="00226BFC" w:rsidRPr="00F763C5" w:rsidRDefault="00226BFC" w:rsidP="00F763C5">
      <w:pPr>
        <w:shd w:val="clear" w:color="auto" w:fill="FFFFFF"/>
        <w:jc w:val="both"/>
        <w:rPr>
          <w:rFonts w:eastAsia="Times New Roman"/>
          <w:bCs/>
          <w:color w:val="000000"/>
        </w:rPr>
      </w:pPr>
    </w:p>
    <w:p w:rsidR="00226BFC" w:rsidRPr="00F763C5" w:rsidRDefault="00226BFC" w:rsidP="00F763C5">
      <w:pPr>
        <w:shd w:val="clear" w:color="auto" w:fill="FFFFFF"/>
        <w:jc w:val="both"/>
        <w:rPr>
          <w:rFonts w:eastAsia="Times New Roman"/>
          <w:bCs/>
          <w:color w:val="000000"/>
        </w:rPr>
      </w:pPr>
    </w:p>
    <w:p w:rsidR="00917D9C" w:rsidRPr="00F763C5" w:rsidRDefault="00917D9C" w:rsidP="00F763C5">
      <w:pPr>
        <w:shd w:val="clear" w:color="auto" w:fill="FFFFFF"/>
        <w:jc w:val="both"/>
        <w:rPr>
          <w:rFonts w:eastAsia="Times New Roman"/>
          <w:bCs/>
          <w:color w:val="000000"/>
        </w:rPr>
      </w:pPr>
    </w:p>
    <w:p w:rsidR="00917D9C" w:rsidRPr="00F763C5" w:rsidRDefault="00917D9C" w:rsidP="00F763C5">
      <w:pPr>
        <w:shd w:val="clear" w:color="auto" w:fill="FFFFFF"/>
        <w:jc w:val="both"/>
        <w:rPr>
          <w:rFonts w:eastAsia="Times New Roman"/>
          <w:bCs/>
          <w:color w:val="000000"/>
        </w:rPr>
      </w:pPr>
    </w:p>
    <w:p w:rsidR="00917D9C" w:rsidRPr="00F763C5" w:rsidRDefault="00917D9C" w:rsidP="00F763C5">
      <w:pPr>
        <w:shd w:val="clear" w:color="auto" w:fill="FFFFFF"/>
        <w:jc w:val="both"/>
        <w:rPr>
          <w:rFonts w:eastAsia="Times New Roman"/>
          <w:bCs/>
          <w:color w:val="000000"/>
        </w:rPr>
      </w:pPr>
    </w:p>
    <w:p w:rsidR="00917D9C" w:rsidRDefault="00917D9C" w:rsidP="00F763C5">
      <w:pPr>
        <w:shd w:val="clear" w:color="auto" w:fill="FFFFFF"/>
        <w:jc w:val="both"/>
        <w:rPr>
          <w:rFonts w:eastAsia="Times New Roman"/>
          <w:bCs/>
          <w:color w:val="000000"/>
        </w:rPr>
      </w:pPr>
    </w:p>
    <w:p w:rsidR="00F763C5" w:rsidRDefault="00F763C5" w:rsidP="00F763C5">
      <w:pPr>
        <w:shd w:val="clear" w:color="auto" w:fill="FFFFFF"/>
        <w:jc w:val="both"/>
        <w:rPr>
          <w:rFonts w:eastAsia="Times New Roman"/>
          <w:bCs/>
          <w:color w:val="000000"/>
        </w:rPr>
      </w:pPr>
    </w:p>
    <w:p w:rsidR="00F763C5" w:rsidRDefault="00F763C5" w:rsidP="00F763C5">
      <w:pPr>
        <w:shd w:val="clear" w:color="auto" w:fill="FFFFFF"/>
        <w:jc w:val="both"/>
        <w:rPr>
          <w:rFonts w:eastAsia="Times New Roman"/>
          <w:bCs/>
          <w:color w:val="000000"/>
        </w:rPr>
      </w:pPr>
    </w:p>
    <w:p w:rsidR="00F763C5" w:rsidRDefault="00F763C5" w:rsidP="00F763C5">
      <w:pPr>
        <w:shd w:val="clear" w:color="auto" w:fill="FFFFFF"/>
        <w:jc w:val="both"/>
        <w:rPr>
          <w:rFonts w:eastAsia="Times New Roman"/>
          <w:bCs/>
          <w:color w:val="000000"/>
        </w:rPr>
      </w:pPr>
    </w:p>
    <w:p w:rsidR="00F763C5" w:rsidRDefault="00F763C5" w:rsidP="00F763C5">
      <w:pPr>
        <w:shd w:val="clear" w:color="auto" w:fill="FFFFFF"/>
        <w:jc w:val="both"/>
        <w:rPr>
          <w:rFonts w:eastAsia="Times New Roman"/>
          <w:bCs/>
          <w:color w:val="000000"/>
        </w:rPr>
      </w:pPr>
    </w:p>
    <w:p w:rsidR="00F763C5" w:rsidRDefault="00F763C5" w:rsidP="00F763C5">
      <w:pPr>
        <w:shd w:val="clear" w:color="auto" w:fill="FFFFFF"/>
        <w:jc w:val="both"/>
        <w:rPr>
          <w:rFonts w:eastAsia="Times New Roman"/>
          <w:bCs/>
          <w:color w:val="000000"/>
        </w:rPr>
      </w:pPr>
    </w:p>
    <w:p w:rsidR="00F763C5" w:rsidRDefault="00F763C5" w:rsidP="00F763C5">
      <w:pPr>
        <w:shd w:val="clear" w:color="auto" w:fill="FFFFFF"/>
        <w:jc w:val="both"/>
        <w:rPr>
          <w:rFonts w:eastAsia="Times New Roman"/>
          <w:bCs/>
          <w:color w:val="000000"/>
        </w:rPr>
      </w:pPr>
    </w:p>
    <w:p w:rsidR="00F763C5" w:rsidRDefault="00F763C5" w:rsidP="00F763C5">
      <w:pPr>
        <w:shd w:val="clear" w:color="auto" w:fill="FFFFFF"/>
        <w:jc w:val="both"/>
        <w:rPr>
          <w:rFonts w:eastAsia="Times New Roman"/>
          <w:bCs/>
          <w:color w:val="000000"/>
        </w:rPr>
      </w:pPr>
    </w:p>
    <w:p w:rsidR="00F763C5" w:rsidRDefault="00F763C5" w:rsidP="00F763C5">
      <w:pPr>
        <w:shd w:val="clear" w:color="auto" w:fill="FFFFFF"/>
        <w:jc w:val="both"/>
        <w:rPr>
          <w:rFonts w:eastAsia="Times New Roman"/>
          <w:bCs/>
          <w:color w:val="000000"/>
        </w:rPr>
      </w:pPr>
    </w:p>
    <w:p w:rsidR="00F763C5" w:rsidRDefault="00F763C5" w:rsidP="00F763C5">
      <w:pPr>
        <w:shd w:val="clear" w:color="auto" w:fill="FFFFFF"/>
        <w:jc w:val="both"/>
        <w:rPr>
          <w:rFonts w:eastAsia="Times New Roman"/>
          <w:bCs/>
          <w:color w:val="000000"/>
        </w:rPr>
      </w:pPr>
    </w:p>
    <w:p w:rsidR="00F763C5" w:rsidRDefault="00F763C5" w:rsidP="00F763C5">
      <w:pPr>
        <w:shd w:val="clear" w:color="auto" w:fill="FFFFFF"/>
        <w:jc w:val="both"/>
        <w:rPr>
          <w:rFonts w:eastAsia="Times New Roman"/>
          <w:bCs/>
          <w:color w:val="000000"/>
        </w:rPr>
      </w:pPr>
    </w:p>
    <w:p w:rsidR="00F763C5" w:rsidRDefault="00F763C5" w:rsidP="00F763C5">
      <w:pPr>
        <w:shd w:val="clear" w:color="auto" w:fill="FFFFFF"/>
        <w:jc w:val="both"/>
        <w:rPr>
          <w:rFonts w:eastAsia="Times New Roman"/>
          <w:bCs/>
          <w:color w:val="000000"/>
        </w:rPr>
      </w:pPr>
    </w:p>
    <w:p w:rsidR="00F763C5" w:rsidRDefault="00F763C5" w:rsidP="00F763C5">
      <w:pPr>
        <w:shd w:val="clear" w:color="auto" w:fill="FFFFFF"/>
        <w:jc w:val="both"/>
        <w:rPr>
          <w:rFonts w:eastAsia="Times New Roman"/>
          <w:bCs/>
          <w:color w:val="000000"/>
        </w:rPr>
      </w:pPr>
    </w:p>
    <w:p w:rsidR="00F763C5" w:rsidRDefault="00F763C5" w:rsidP="00F763C5">
      <w:pPr>
        <w:shd w:val="clear" w:color="auto" w:fill="FFFFFF"/>
        <w:jc w:val="both"/>
        <w:rPr>
          <w:rFonts w:eastAsia="Times New Roman"/>
          <w:bCs/>
          <w:color w:val="000000"/>
        </w:rPr>
      </w:pPr>
    </w:p>
    <w:p w:rsidR="00F763C5" w:rsidRDefault="00F763C5" w:rsidP="00F763C5">
      <w:pPr>
        <w:shd w:val="clear" w:color="auto" w:fill="FFFFFF"/>
        <w:jc w:val="both"/>
        <w:rPr>
          <w:rFonts w:eastAsia="Times New Roman"/>
          <w:bCs/>
          <w:color w:val="000000"/>
        </w:rPr>
      </w:pPr>
    </w:p>
    <w:p w:rsidR="00F763C5" w:rsidRDefault="00F763C5" w:rsidP="00F763C5">
      <w:pPr>
        <w:shd w:val="clear" w:color="auto" w:fill="FFFFFF"/>
        <w:jc w:val="both"/>
        <w:rPr>
          <w:rFonts w:eastAsia="Times New Roman"/>
          <w:bCs/>
          <w:color w:val="000000"/>
        </w:rPr>
      </w:pPr>
    </w:p>
    <w:p w:rsidR="00226BFC" w:rsidRDefault="00226BFC" w:rsidP="00F763C5">
      <w:pPr>
        <w:shd w:val="clear" w:color="auto" w:fill="FFFFFF"/>
        <w:jc w:val="both"/>
        <w:rPr>
          <w:rFonts w:eastAsia="Times New Roman"/>
          <w:bCs/>
          <w:color w:val="000000"/>
        </w:rPr>
      </w:pPr>
    </w:p>
    <w:p w:rsidR="00F45AF3" w:rsidRPr="00F763C5" w:rsidRDefault="00F45AF3" w:rsidP="00F763C5">
      <w:pPr>
        <w:shd w:val="clear" w:color="auto" w:fill="FFFFFF"/>
        <w:jc w:val="both"/>
        <w:rPr>
          <w:rFonts w:eastAsia="Times New Roman"/>
          <w:bCs/>
          <w:color w:val="000000"/>
        </w:rPr>
      </w:pPr>
    </w:p>
    <w:p w:rsidR="00226BFC" w:rsidRPr="00F763C5" w:rsidRDefault="00226BFC" w:rsidP="00F763C5">
      <w:pPr>
        <w:pStyle w:val="c0"/>
        <w:spacing w:before="0" w:beforeAutospacing="0" w:after="0" w:afterAutospacing="0"/>
        <w:jc w:val="center"/>
        <w:rPr>
          <w:rStyle w:val="c1"/>
          <w:bCs/>
          <w:iCs/>
          <w:color w:val="000000"/>
        </w:rPr>
      </w:pPr>
    </w:p>
    <w:p w:rsidR="00226BFC" w:rsidRPr="00F763C5" w:rsidRDefault="00226BFC" w:rsidP="00F763C5">
      <w:pPr>
        <w:pStyle w:val="c0"/>
        <w:spacing w:before="0" w:beforeAutospacing="0" w:after="0" w:afterAutospacing="0"/>
        <w:jc w:val="center"/>
        <w:rPr>
          <w:rFonts w:ascii="Arial" w:hAnsi="Arial" w:cs="Arial"/>
          <w:b/>
          <w:color w:val="000000"/>
        </w:rPr>
      </w:pPr>
      <w:r w:rsidRPr="00F763C5">
        <w:rPr>
          <w:rStyle w:val="c1"/>
          <w:b/>
          <w:bCs/>
          <w:iCs/>
          <w:color w:val="000000"/>
        </w:rPr>
        <w:t>Список литературы для чтения детям (4-5 лет)</w:t>
      </w:r>
    </w:p>
    <w:p w:rsidR="00226BFC" w:rsidRPr="00F763C5" w:rsidRDefault="00226BFC" w:rsidP="00F763C5">
      <w:pPr>
        <w:pStyle w:val="c0"/>
        <w:spacing w:before="0" w:beforeAutospacing="0" w:after="0" w:afterAutospacing="0"/>
        <w:jc w:val="center"/>
        <w:rPr>
          <w:rFonts w:ascii="Arial" w:hAnsi="Arial" w:cs="Arial"/>
          <w:color w:val="000000"/>
        </w:rPr>
      </w:pPr>
      <w:r w:rsidRPr="00F763C5">
        <w:rPr>
          <w:rStyle w:val="c1"/>
          <w:b/>
          <w:bCs/>
          <w:iCs/>
          <w:color w:val="000000"/>
        </w:rPr>
        <w:t>Русский фольклор</w:t>
      </w:r>
    </w:p>
    <w:p w:rsidR="00226BFC" w:rsidRPr="00F763C5" w:rsidRDefault="00226BFC" w:rsidP="00F763C5">
      <w:pPr>
        <w:pStyle w:val="c0"/>
        <w:spacing w:before="0" w:beforeAutospacing="0" w:after="0" w:afterAutospacing="0"/>
        <w:jc w:val="both"/>
        <w:rPr>
          <w:rStyle w:val="c1"/>
          <w:color w:val="000000"/>
        </w:rPr>
      </w:pPr>
      <w:r w:rsidRPr="00F763C5">
        <w:rPr>
          <w:rStyle w:val="c1"/>
          <w:b/>
          <w:bCs/>
          <w:i/>
          <w:color w:val="000000"/>
        </w:rPr>
        <w:t>Песенки, потешки, заклички</w:t>
      </w:r>
      <w:r w:rsidRPr="00F763C5">
        <w:rPr>
          <w:rStyle w:val="c1"/>
          <w:color w:val="000000"/>
        </w:rPr>
        <w:t>.</w:t>
      </w:r>
    </w:p>
    <w:p w:rsidR="00226BFC" w:rsidRPr="00F763C5" w:rsidRDefault="00226BFC" w:rsidP="00F763C5">
      <w:pPr>
        <w:pStyle w:val="c0"/>
        <w:spacing w:before="0" w:beforeAutospacing="0" w:after="0" w:afterAutospacing="0"/>
        <w:ind w:firstLine="708"/>
        <w:jc w:val="both"/>
        <w:rPr>
          <w:rFonts w:ascii="Arial" w:hAnsi="Arial" w:cs="Arial"/>
          <w:color w:val="000000"/>
        </w:rPr>
      </w:pPr>
      <w:r w:rsidRPr="00F763C5">
        <w:rPr>
          <w:rStyle w:val="c1"/>
          <w:color w:val="000000"/>
        </w:rPr>
        <w:t xml:space="preserve"> «Наш козел...»; «Зайчишка-трусишка...»: «Дон! Дон! Дон!», «Гуси, вы гуси...»; «Ножки, ножки, где вы были?..». «Сидит, сидит зайка..», «Кот на печку пошел...», «Сегодня день целый...», «Барашеньки...», «Идет лисичка по мосту...», «Солнышко - ведрышко...», «Иди, весна, иди, красна...».</w:t>
      </w:r>
    </w:p>
    <w:p w:rsidR="00226BFC" w:rsidRPr="00F763C5" w:rsidRDefault="00226BFC" w:rsidP="00F763C5">
      <w:pPr>
        <w:pStyle w:val="c0"/>
        <w:spacing w:before="0" w:beforeAutospacing="0" w:after="0" w:afterAutospacing="0"/>
        <w:jc w:val="both"/>
        <w:rPr>
          <w:rStyle w:val="c1"/>
          <w:b/>
          <w:bCs/>
          <w:color w:val="000000"/>
        </w:rPr>
      </w:pPr>
      <w:r w:rsidRPr="00F763C5">
        <w:rPr>
          <w:rStyle w:val="c1"/>
          <w:b/>
          <w:bCs/>
          <w:color w:val="000000"/>
        </w:rPr>
        <w:t>Сказки.</w:t>
      </w:r>
    </w:p>
    <w:p w:rsidR="00226BFC" w:rsidRPr="00F763C5" w:rsidRDefault="00226BFC" w:rsidP="00F763C5">
      <w:pPr>
        <w:pStyle w:val="c0"/>
        <w:spacing w:before="0" w:beforeAutospacing="0" w:after="0" w:afterAutospacing="0"/>
        <w:ind w:firstLine="708"/>
        <w:jc w:val="both"/>
        <w:rPr>
          <w:rFonts w:ascii="Arial" w:hAnsi="Arial" w:cs="Arial"/>
          <w:color w:val="000000"/>
        </w:rPr>
      </w:pPr>
      <w:r w:rsidRPr="00F763C5">
        <w:rPr>
          <w:rStyle w:val="apple-converted-space"/>
          <w:b/>
          <w:bCs/>
          <w:color w:val="000000"/>
        </w:rPr>
        <w:t> </w:t>
      </w:r>
      <w:r w:rsidRPr="00F763C5">
        <w:rPr>
          <w:rStyle w:val="c1"/>
          <w:color w:val="000000"/>
        </w:rPr>
        <w:t>«Про Иванушку-дурачка», обр. М. Горького; «Война грибов с ягодами», обр. В. Даля; «Сестрица Аленушка и братец Иванушка», обр. Л. Н. Толстого; «Жихарка», обр. И. Карнауховой; «Лисичка-сестричка и волк», обр. М. Булатова; «Зимовье», обр. И. Соколова- Микитова; «Лиса и козел», обр. О. Капицы; «Привередница», «Лиса-лапотница», обр. В. Даля; «Петушок и</w:t>
      </w:r>
      <w:r w:rsidRPr="00F763C5">
        <w:rPr>
          <w:rStyle w:val="c1"/>
          <w:b/>
          <w:bCs/>
          <w:color w:val="000000"/>
        </w:rPr>
        <w:t> </w:t>
      </w:r>
      <w:r w:rsidRPr="00F763C5">
        <w:rPr>
          <w:rStyle w:val="c1"/>
          <w:color w:val="000000"/>
        </w:rPr>
        <w:t>бобовое зернышко», обр. О, Капицы.</w:t>
      </w:r>
    </w:p>
    <w:p w:rsidR="00226BFC" w:rsidRPr="00F763C5" w:rsidRDefault="00226BFC" w:rsidP="00F763C5">
      <w:pPr>
        <w:pStyle w:val="c0"/>
        <w:spacing w:before="0" w:beforeAutospacing="0" w:after="0" w:afterAutospacing="0"/>
        <w:jc w:val="center"/>
        <w:rPr>
          <w:rFonts w:ascii="Arial" w:hAnsi="Arial" w:cs="Arial"/>
          <w:color w:val="000000"/>
        </w:rPr>
      </w:pPr>
      <w:r w:rsidRPr="00F763C5">
        <w:rPr>
          <w:rStyle w:val="c1"/>
          <w:b/>
          <w:bCs/>
          <w:i/>
          <w:iCs/>
          <w:color w:val="000000"/>
        </w:rPr>
        <w:t>Фольклор народов мира</w:t>
      </w:r>
    </w:p>
    <w:p w:rsidR="00226BFC" w:rsidRPr="00F763C5" w:rsidRDefault="00226BFC" w:rsidP="00F763C5">
      <w:pPr>
        <w:pStyle w:val="c0"/>
        <w:spacing w:before="0" w:beforeAutospacing="0" w:after="0" w:afterAutospacing="0"/>
        <w:jc w:val="both"/>
        <w:rPr>
          <w:rStyle w:val="apple-converted-space"/>
          <w:b/>
          <w:bCs/>
          <w:color w:val="000000"/>
        </w:rPr>
      </w:pPr>
      <w:r w:rsidRPr="00F763C5">
        <w:rPr>
          <w:rStyle w:val="c1"/>
          <w:b/>
          <w:bCs/>
          <w:color w:val="000000"/>
        </w:rPr>
        <w:t>Песенки.</w:t>
      </w:r>
      <w:r w:rsidRPr="00F763C5">
        <w:rPr>
          <w:rStyle w:val="apple-converted-space"/>
          <w:b/>
          <w:bCs/>
          <w:color w:val="000000"/>
        </w:rPr>
        <w:t> </w:t>
      </w:r>
    </w:p>
    <w:p w:rsidR="00226BFC" w:rsidRPr="00F763C5" w:rsidRDefault="00226BFC" w:rsidP="00F763C5">
      <w:pPr>
        <w:pStyle w:val="c0"/>
        <w:spacing w:before="0" w:beforeAutospacing="0" w:after="0" w:afterAutospacing="0"/>
        <w:ind w:firstLine="708"/>
        <w:jc w:val="both"/>
        <w:rPr>
          <w:rFonts w:ascii="Arial" w:hAnsi="Arial" w:cs="Arial"/>
          <w:color w:val="000000"/>
        </w:rPr>
      </w:pPr>
      <w:r w:rsidRPr="00F763C5">
        <w:rPr>
          <w:rStyle w:val="c1"/>
          <w:color w:val="000000"/>
        </w:rPr>
        <w:t>«Рыбки», «Утята», франц., обр. Н. Гернет и С. Гиппиус; «Чив-чив, воробей», пер. с коми-пермяц. В. Климова; «Пальцы», пер. с нем. Л, Яхина; «Мешок», татар., пер. Р. Ягофарова, пересказ Л. Кузьмина.</w:t>
      </w:r>
    </w:p>
    <w:p w:rsidR="00226BFC" w:rsidRPr="00F763C5" w:rsidRDefault="00226BFC" w:rsidP="00F763C5">
      <w:pPr>
        <w:pStyle w:val="c0"/>
        <w:spacing w:before="0" w:beforeAutospacing="0" w:after="0" w:afterAutospacing="0"/>
        <w:jc w:val="both"/>
        <w:rPr>
          <w:rStyle w:val="c1"/>
          <w:b/>
          <w:bCs/>
          <w:color w:val="000000"/>
        </w:rPr>
      </w:pPr>
      <w:r w:rsidRPr="00F763C5">
        <w:rPr>
          <w:rStyle w:val="c1"/>
          <w:b/>
          <w:bCs/>
          <w:color w:val="000000"/>
        </w:rPr>
        <w:t>Сказки.</w:t>
      </w:r>
    </w:p>
    <w:p w:rsidR="00226BFC" w:rsidRPr="00F763C5" w:rsidRDefault="00226BFC" w:rsidP="00F763C5">
      <w:pPr>
        <w:pStyle w:val="c0"/>
        <w:spacing w:before="0" w:beforeAutospacing="0" w:after="0" w:afterAutospacing="0"/>
        <w:ind w:firstLine="708"/>
        <w:jc w:val="both"/>
        <w:rPr>
          <w:rFonts w:ascii="Arial" w:hAnsi="Arial" w:cs="Arial"/>
          <w:color w:val="000000"/>
        </w:rPr>
      </w:pPr>
      <w:r w:rsidRPr="00F763C5">
        <w:rPr>
          <w:rStyle w:val="apple-converted-space"/>
          <w:b/>
          <w:bCs/>
          <w:color w:val="000000"/>
        </w:rPr>
        <w:t> </w:t>
      </w:r>
      <w:r w:rsidRPr="00F763C5">
        <w:rPr>
          <w:rStyle w:val="c1"/>
          <w:color w:val="000000"/>
        </w:rPr>
        <w:t>«Три поросенка», пер. с англ. С. Михалкова; «Заяц и еж», из сказок братьев Гримм, пер. с нем. А. Введенского, под ред. С. Маршака; «Красная Шапочка», из сказок Ш. Перро, пер. с франц. Т. Габбе; братья Гримм. "Бременские музыканты», нем., пер. В. Введенского, под ред. С. Маршака.</w:t>
      </w:r>
    </w:p>
    <w:p w:rsidR="00226BFC" w:rsidRPr="00F763C5" w:rsidRDefault="00226BFC" w:rsidP="00F763C5">
      <w:pPr>
        <w:pStyle w:val="c0"/>
        <w:spacing w:before="0" w:beforeAutospacing="0" w:after="0" w:afterAutospacing="0"/>
        <w:jc w:val="center"/>
        <w:rPr>
          <w:rFonts w:ascii="Arial" w:hAnsi="Arial" w:cs="Arial"/>
          <w:color w:val="000000"/>
        </w:rPr>
      </w:pPr>
      <w:r w:rsidRPr="00F763C5">
        <w:rPr>
          <w:rStyle w:val="c1"/>
          <w:b/>
          <w:bCs/>
          <w:i/>
          <w:iCs/>
          <w:color w:val="000000"/>
        </w:rPr>
        <w:t>Произведения поэтов и писателей России</w:t>
      </w:r>
    </w:p>
    <w:p w:rsidR="00226BFC" w:rsidRPr="00F763C5" w:rsidRDefault="00226BFC" w:rsidP="00F763C5">
      <w:pPr>
        <w:pStyle w:val="c0"/>
        <w:spacing w:before="0" w:beforeAutospacing="0" w:after="0" w:afterAutospacing="0"/>
        <w:jc w:val="both"/>
        <w:rPr>
          <w:rStyle w:val="c1"/>
          <w:b/>
          <w:bCs/>
          <w:color w:val="000000"/>
        </w:rPr>
      </w:pPr>
      <w:r w:rsidRPr="00F763C5">
        <w:rPr>
          <w:rStyle w:val="c1"/>
          <w:b/>
          <w:bCs/>
          <w:color w:val="000000"/>
        </w:rPr>
        <w:t>Поэзия.</w:t>
      </w:r>
    </w:p>
    <w:p w:rsidR="00226BFC" w:rsidRPr="00F763C5" w:rsidRDefault="00226BFC" w:rsidP="00F763C5">
      <w:pPr>
        <w:pStyle w:val="c0"/>
        <w:spacing w:before="0" w:beforeAutospacing="0" w:after="0" w:afterAutospacing="0"/>
        <w:ind w:firstLine="708"/>
        <w:jc w:val="both"/>
        <w:rPr>
          <w:rFonts w:ascii="Arial" w:hAnsi="Arial" w:cs="Arial"/>
          <w:color w:val="000000"/>
        </w:rPr>
      </w:pPr>
      <w:r w:rsidRPr="00F763C5">
        <w:rPr>
          <w:rStyle w:val="apple-converted-space"/>
          <w:b/>
          <w:bCs/>
          <w:color w:val="000000"/>
        </w:rPr>
        <w:t> </w:t>
      </w:r>
      <w:r w:rsidRPr="00F763C5">
        <w:rPr>
          <w:rStyle w:val="c1"/>
          <w:color w:val="000000"/>
        </w:rPr>
        <w:t>И. Бунин. «Листопад» (отрывок); А. Майков. «Осенние листья по ветру кружат...»; А. Пушкин. «Уж небо осенью дышало...» (из романа «Евгений Онегин»); А. Фет. «Мама! Глянь-ка из окошка...»; Я. Аким. «Первый снег»; А. Барто. «Уехали»; С. Дрожжия.«Улицей гуляет...» (из стихотворения</w:t>
      </w:r>
      <w:r w:rsidRPr="00F763C5">
        <w:rPr>
          <w:rStyle w:val="apple-converted-space"/>
          <w:color w:val="000000"/>
        </w:rPr>
        <w:t> </w:t>
      </w:r>
      <w:r w:rsidRPr="00F763C5">
        <w:rPr>
          <w:rStyle w:val="c1"/>
          <w:b/>
          <w:bCs/>
          <w:color w:val="000000"/>
        </w:rPr>
        <w:t>«</w:t>
      </w:r>
      <w:r w:rsidRPr="00F763C5">
        <w:rPr>
          <w:rStyle w:val="c1"/>
          <w:color w:val="000000"/>
        </w:rPr>
        <w:t>В крестьянской семье»); С. Есенин. «Поет зима — аукает...»; Н. Некрасов. «Не ветер бушует над бором...» (из поэмы «Мороз, Красный нос»); И. Суриков. «Зима»; С. Маршак. «Багаж», «Про все на свете», «Вот какой рассеянный», «Мяч»; С. Михалков. «Дядя Степа»; Е. Баратынский. «Весна, весна» (в сокр.); Ю. Мориц. «Песенка про сказку»; «Дом гнома, гном — дома!»; Э. Успенский. «Разгром»; Д. Хармс. «Очень страшная история».</w:t>
      </w:r>
    </w:p>
    <w:p w:rsidR="00226BFC" w:rsidRPr="00F763C5" w:rsidRDefault="00226BFC" w:rsidP="00F763C5">
      <w:pPr>
        <w:pStyle w:val="c0"/>
        <w:spacing w:before="0" w:beforeAutospacing="0" w:after="0" w:afterAutospacing="0"/>
        <w:jc w:val="both"/>
        <w:rPr>
          <w:rStyle w:val="apple-converted-space"/>
          <w:b/>
          <w:bCs/>
          <w:color w:val="000000"/>
        </w:rPr>
      </w:pPr>
      <w:r w:rsidRPr="00F763C5">
        <w:rPr>
          <w:rStyle w:val="c1"/>
          <w:b/>
          <w:bCs/>
          <w:color w:val="000000"/>
        </w:rPr>
        <w:t>Проза.</w:t>
      </w:r>
      <w:r w:rsidRPr="00F763C5">
        <w:rPr>
          <w:rStyle w:val="apple-converted-space"/>
          <w:b/>
          <w:bCs/>
          <w:color w:val="000000"/>
        </w:rPr>
        <w:t> </w:t>
      </w:r>
    </w:p>
    <w:p w:rsidR="00226BFC" w:rsidRPr="00F763C5" w:rsidRDefault="00226BFC" w:rsidP="00F763C5">
      <w:pPr>
        <w:pStyle w:val="c0"/>
        <w:spacing w:before="0" w:beforeAutospacing="0" w:after="0" w:afterAutospacing="0"/>
        <w:ind w:firstLine="708"/>
        <w:jc w:val="both"/>
        <w:rPr>
          <w:rFonts w:ascii="Arial" w:hAnsi="Arial" w:cs="Arial"/>
          <w:color w:val="000000"/>
        </w:rPr>
      </w:pPr>
      <w:r w:rsidRPr="00F763C5">
        <w:rPr>
          <w:rStyle w:val="c1"/>
          <w:color w:val="000000"/>
        </w:rPr>
        <w:t>В. Вересаев. «Братишка»; А. Введенский. «О девочке Маше, собачке Петушке и о кошке Ниточке» (главы из книги); М. Зощенко. «Показательный ребенок»; К. Ушинский. «Бодливая корова»; С. Воронин. «Воинственный Жако»; С. Георгиев. «Бабушкин садик»; Н. Носов. «Заплатка», «Затейники»; Л. Пантелеев. «На море» (глава из книги «Рассказы о Белочке и Тамарочке»); Бианки, «Подкидыш»; Н. Сладков. «Неслух».</w:t>
      </w:r>
    </w:p>
    <w:p w:rsidR="00226BFC" w:rsidRPr="00F763C5" w:rsidRDefault="00226BFC" w:rsidP="00F763C5">
      <w:pPr>
        <w:pStyle w:val="c0"/>
        <w:spacing w:before="0" w:beforeAutospacing="0" w:after="0" w:afterAutospacing="0"/>
        <w:jc w:val="both"/>
        <w:rPr>
          <w:rStyle w:val="c1"/>
          <w:b/>
          <w:bCs/>
          <w:color w:val="000000"/>
        </w:rPr>
      </w:pPr>
      <w:r w:rsidRPr="00F763C5">
        <w:rPr>
          <w:rStyle w:val="c1"/>
          <w:b/>
          <w:bCs/>
          <w:color w:val="000000"/>
        </w:rPr>
        <w:t>Литературные сказки.</w:t>
      </w:r>
    </w:p>
    <w:p w:rsidR="00226BFC" w:rsidRPr="00F763C5" w:rsidRDefault="00226BFC" w:rsidP="00F763C5">
      <w:pPr>
        <w:pStyle w:val="c0"/>
        <w:spacing w:before="0" w:beforeAutospacing="0" w:after="0" w:afterAutospacing="0"/>
        <w:ind w:firstLine="708"/>
        <w:jc w:val="both"/>
        <w:rPr>
          <w:rFonts w:ascii="Arial" w:hAnsi="Arial" w:cs="Arial"/>
          <w:color w:val="000000"/>
        </w:rPr>
      </w:pPr>
      <w:r w:rsidRPr="00F763C5">
        <w:rPr>
          <w:rStyle w:val="apple-converted-space"/>
          <w:b/>
          <w:bCs/>
          <w:color w:val="000000"/>
        </w:rPr>
        <w:t> </w:t>
      </w:r>
      <w:r w:rsidRPr="00F763C5">
        <w:rPr>
          <w:rStyle w:val="c1"/>
          <w:color w:val="000000"/>
        </w:rPr>
        <w:t>М. Горький. «Воробьишко»; В. Осеева. «Волшебная иголочка»; Р. Сеф. «Сказка о кругленьких и длинненьких человечках»; К. Чуковский. «Телефон», «Тараканище», «Федорино горе»; Носов. «Приключения Незнайки и его друзей» (главы из книги); Д. Мамин-Сибиряк. «Сказка про Комара Комаровича — Длинный Нос и про Мохнатого Мишу — Короткий Хвост»; В. Бианки. «Первая охота»; Д. Самойлов. «У слоненка день рождения».</w:t>
      </w:r>
    </w:p>
    <w:p w:rsidR="00226BFC" w:rsidRPr="00F763C5" w:rsidRDefault="00226BFC" w:rsidP="00F763C5">
      <w:pPr>
        <w:pStyle w:val="c0"/>
        <w:spacing w:before="0" w:beforeAutospacing="0" w:after="0" w:afterAutospacing="0"/>
        <w:jc w:val="both"/>
        <w:rPr>
          <w:rStyle w:val="c1"/>
          <w:b/>
          <w:bCs/>
          <w:color w:val="000000"/>
        </w:rPr>
      </w:pPr>
      <w:r w:rsidRPr="00F763C5">
        <w:rPr>
          <w:rStyle w:val="c1"/>
          <w:b/>
          <w:bCs/>
          <w:color w:val="000000"/>
        </w:rPr>
        <w:t>Басни.</w:t>
      </w:r>
    </w:p>
    <w:p w:rsidR="00226BFC" w:rsidRPr="00F763C5" w:rsidRDefault="00226BFC" w:rsidP="00F763C5">
      <w:pPr>
        <w:pStyle w:val="c0"/>
        <w:spacing w:before="0" w:beforeAutospacing="0" w:after="0" w:afterAutospacing="0"/>
        <w:ind w:firstLine="708"/>
        <w:jc w:val="both"/>
        <w:rPr>
          <w:rFonts w:ascii="Arial" w:hAnsi="Arial" w:cs="Arial"/>
          <w:color w:val="000000"/>
        </w:rPr>
      </w:pPr>
      <w:r w:rsidRPr="00F763C5">
        <w:rPr>
          <w:rStyle w:val="apple-converted-space"/>
          <w:b/>
          <w:bCs/>
          <w:color w:val="000000"/>
        </w:rPr>
        <w:t> </w:t>
      </w:r>
      <w:r w:rsidRPr="00F763C5">
        <w:rPr>
          <w:rStyle w:val="c1"/>
          <w:color w:val="000000"/>
        </w:rPr>
        <w:t>Л. Толстой. «Отец приказал сыновьям...», «Мальчик стерег овец...», «Хотела галка пить...».</w:t>
      </w:r>
    </w:p>
    <w:p w:rsidR="00F45AF3" w:rsidRDefault="00F45AF3" w:rsidP="00F763C5">
      <w:pPr>
        <w:pStyle w:val="c0"/>
        <w:spacing w:before="0" w:beforeAutospacing="0" w:after="0" w:afterAutospacing="0"/>
        <w:jc w:val="center"/>
        <w:rPr>
          <w:rStyle w:val="c1"/>
          <w:b/>
          <w:bCs/>
          <w:i/>
          <w:iCs/>
          <w:color w:val="000000"/>
        </w:rPr>
      </w:pPr>
    </w:p>
    <w:p w:rsidR="00F45AF3" w:rsidRDefault="00F45AF3" w:rsidP="00F763C5">
      <w:pPr>
        <w:pStyle w:val="c0"/>
        <w:spacing w:before="0" w:beforeAutospacing="0" w:after="0" w:afterAutospacing="0"/>
        <w:jc w:val="center"/>
        <w:rPr>
          <w:rStyle w:val="c1"/>
          <w:b/>
          <w:bCs/>
          <w:i/>
          <w:iCs/>
          <w:color w:val="000000"/>
        </w:rPr>
      </w:pPr>
    </w:p>
    <w:p w:rsidR="00226BFC" w:rsidRPr="00F763C5" w:rsidRDefault="00226BFC" w:rsidP="00F763C5">
      <w:pPr>
        <w:pStyle w:val="c0"/>
        <w:spacing w:before="0" w:beforeAutospacing="0" w:after="0" w:afterAutospacing="0"/>
        <w:jc w:val="center"/>
        <w:rPr>
          <w:rFonts w:ascii="Arial" w:hAnsi="Arial" w:cs="Arial"/>
          <w:color w:val="000000"/>
        </w:rPr>
      </w:pPr>
      <w:r w:rsidRPr="00F763C5">
        <w:rPr>
          <w:rStyle w:val="c1"/>
          <w:b/>
          <w:bCs/>
          <w:i/>
          <w:iCs/>
          <w:color w:val="000000"/>
        </w:rPr>
        <w:t>Произведения поэтов</w:t>
      </w:r>
      <w:r w:rsidRPr="00F763C5">
        <w:rPr>
          <w:rStyle w:val="apple-converted-space"/>
          <w:b/>
          <w:bCs/>
          <w:i/>
          <w:iCs/>
          <w:color w:val="000000"/>
        </w:rPr>
        <w:t> </w:t>
      </w:r>
      <w:r w:rsidRPr="00F763C5">
        <w:rPr>
          <w:rStyle w:val="c1"/>
          <w:b/>
          <w:bCs/>
          <w:color w:val="000000"/>
        </w:rPr>
        <w:t>и</w:t>
      </w:r>
      <w:r w:rsidRPr="00F763C5">
        <w:rPr>
          <w:rStyle w:val="apple-converted-space"/>
          <w:b/>
          <w:bCs/>
          <w:color w:val="000000"/>
        </w:rPr>
        <w:t> </w:t>
      </w:r>
      <w:r w:rsidRPr="00F763C5">
        <w:rPr>
          <w:rStyle w:val="c1"/>
          <w:b/>
          <w:bCs/>
          <w:i/>
          <w:iCs/>
          <w:color w:val="000000"/>
        </w:rPr>
        <w:t>писателей разных стран</w:t>
      </w:r>
    </w:p>
    <w:p w:rsidR="00226BFC" w:rsidRPr="00F763C5" w:rsidRDefault="00226BFC" w:rsidP="00F763C5">
      <w:pPr>
        <w:pStyle w:val="c0"/>
        <w:spacing w:before="0" w:beforeAutospacing="0" w:after="0" w:afterAutospacing="0"/>
        <w:jc w:val="both"/>
        <w:rPr>
          <w:rStyle w:val="c1"/>
          <w:b/>
          <w:bCs/>
          <w:color w:val="000000"/>
        </w:rPr>
      </w:pPr>
      <w:r w:rsidRPr="00F763C5">
        <w:rPr>
          <w:rStyle w:val="c1"/>
          <w:b/>
          <w:bCs/>
          <w:color w:val="000000"/>
        </w:rPr>
        <w:t>Поэзия</w:t>
      </w:r>
    </w:p>
    <w:p w:rsidR="00226BFC" w:rsidRPr="00F763C5" w:rsidRDefault="00226BFC" w:rsidP="00F763C5">
      <w:pPr>
        <w:pStyle w:val="c0"/>
        <w:spacing w:before="0" w:beforeAutospacing="0" w:after="0" w:afterAutospacing="0"/>
        <w:jc w:val="both"/>
        <w:rPr>
          <w:rFonts w:ascii="Arial" w:hAnsi="Arial" w:cs="Arial"/>
          <w:color w:val="000000"/>
        </w:rPr>
      </w:pPr>
      <w:r w:rsidRPr="00F763C5">
        <w:rPr>
          <w:rStyle w:val="apple-converted-space"/>
          <w:b/>
          <w:bCs/>
          <w:color w:val="000000"/>
        </w:rPr>
        <w:t> </w:t>
      </w:r>
      <w:r w:rsidRPr="00F763C5">
        <w:rPr>
          <w:rStyle w:val="apple-converted-space"/>
          <w:b/>
          <w:bCs/>
          <w:color w:val="000000"/>
        </w:rPr>
        <w:tab/>
      </w:r>
      <w:r w:rsidRPr="00F763C5">
        <w:rPr>
          <w:rStyle w:val="c1"/>
          <w:color w:val="000000"/>
        </w:rPr>
        <w:t>В. Витка. «Считалочка», пер. с белорус. И. Токмаковой; Ю. Тувим. «Чудеса», пер. с польск. В. Приходько; «Про пана Трулялинского», пересказ с польск. Б. Заходера; Ф. Грубин. «Слезы», пер. с чеш. Е. Солоновича; С. Вангели. «Подснежники» (главы из книги «Гугуцэ — капитан корабля»), пер. с молд. В. Берестова.</w:t>
      </w:r>
    </w:p>
    <w:p w:rsidR="00226BFC" w:rsidRPr="00F763C5" w:rsidRDefault="00226BFC" w:rsidP="00F763C5">
      <w:pPr>
        <w:pStyle w:val="c0"/>
        <w:spacing w:before="0" w:beforeAutospacing="0" w:after="0" w:afterAutospacing="0"/>
        <w:jc w:val="both"/>
        <w:rPr>
          <w:rStyle w:val="apple-converted-space"/>
          <w:b/>
          <w:bCs/>
          <w:color w:val="000000"/>
        </w:rPr>
      </w:pPr>
      <w:r w:rsidRPr="00F763C5">
        <w:rPr>
          <w:rStyle w:val="c1"/>
          <w:b/>
          <w:bCs/>
          <w:color w:val="000000"/>
        </w:rPr>
        <w:t>Литературные сказки.</w:t>
      </w:r>
      <w:r w:rsidRPr="00F763C5">
        <w:rPr>
          <w:rStyle w:val="apple-converted-space"/>
          <w:b/>
          <w:bCs/>
          <w:color w:val="000000"/>
        </w:rPr>
        <w:t> </w:t>
      </w:r>
    </w:p>
    <w:p w:rsidR="00226BFC" w:rsidRPr="00F763C5" w:rsidRDefault="00226BFC" w:rsidP="00F763C5">
      <w:pPr>
        <w:pStyle w:val="c0"/>
        <w:spacing w:before="0" w:beforeAutospacing="0" w:after="0" w:afterAutospacing="0"/>
        <w:ind w:firstLine="708"/>
        <w:jc w:val="both"/>
        <w:rPr>
          <w:rFonts w:ascii="Arial" w:hAnsi="Arial" w:cs="Arial"/>
          <w:color w:val="000000"/>
        </w:rPr>
      </w:pPr>
      <w:r w:rsidRPr="00F763C5">
        <w:rPr>
          <w:rStyle w:val="c1"/>
          <w:color w:val="000000"/>
        </w:rPr>
        <w:t>А. Милн. «Винни-Пух и все-все-все» (главы из книги), пер. с англ. Б. Заходера; Э. Блайтон. «Знаменитый утенок Тим» (главы из книги), пер. с англ. Э. Паперной; Т. Эгнер. «Приключения в лесу Елки-на-Горке» (главы из книги), пер. с норв. Л. Брауде; Д. Биссет. «Про мальчика, который рычал на тигров», пер. с англ. Н. Шерепгевской; Э. Хогарт. «Мафии и его веселые друзья» (главы из книги), пер. с англ. О. Образцовой и Н. Шанько.</w:t>
      </w:r>
    </w:p>
    <w:p w:rsidR="00226BFC" w:rsidRPr="00F763C5" w:rsidRDefault="00226BFC" w:rsidP="00F763C5">
      <w:pPr>
        <w:pStyle w:val="c0"/>
        <w:spacing w:before="0" w:beforeAutospacing="0" w:after="0" w:afterAutospacing="0"/>
        <w:jc w:val="center"/>
        <w:rPr>
          <w:rFonts w:ascii="Arial" w:hAnsi="Arial" w:cs="Arial"/>
          <w:color w:val="000000"/>
        </w:rPr>
      </w:pPr>
      <w:r w:rsidRPr="00F763C5">
        <w:rPr>
          <w:rStyle w:val="c1"/>
          <w:b/>
          <w:bCs/>
          <w:i/>
          <w:iCs/>
          <w:color w:val="000000"/>
        </w:rPr>
        <w:t>Для заучивания наизусть</w:t>
      </w:r>
    </w:p>
    <w:p w:rsidR="00226BFC" w:rsidRPr="00F763C5" w:rsidRDefault="00226BFC" w:rsidP="00F763C5">
      <w:pPr>
        <w:pStyle w:val="c0"/>
        <w:spacing w:before="0" w:beforeAutospacing="0" w:after="0" w:afterAutospacing="0"/>
        <w:ind w:firstLine="708"/>
        <w:jc w:val="both"/>
        <w:rPr>
          <w:rFonts w:ascii="Arial" w:hAnsi="Arial" w:cs="Arial"/>
          <w:color w:val="000000"/>
        </w:rPr>
      </w:pPr>
      <w:r w:rsidRPr="00F763C5">
        <w:rPr>
          <w:rStyle w:val="c1"/>
          <w:color w:val="000000"/>
        </w:rPr>
        <w:t>«Дед хотел уху сварить...», «Ножки, ножки, где вы были?» — рус. нар. песенки; А. Пушкин. «Ветер, ветер! Ты могуч...» (из «Сказки о мертвой царевне и о семи богатырях»); 3. Александрова. «Елочка»; А. Барто. «Я знаю, что надо придумать»; Л. Николаенко. «Кто рассыпал колокольчики...»; В. Орлов. «С базара», «Почему медведь зимой спит» (по выбору воспитателя); Е. Серова. «Одуванчик», «Кошачьи лапки» (из цикла «Наши цветы»); «Купите лук...», шотл. нар. песенка, пер. И. Токмаковой.</w:t>
      </w:r>
    </w:p>
    <w:p w:rsidR="00226BFC" w:rsidRPr="00F763C5" w:rsidRDefault="00226BFC" w:rsidP="00F763C5">
      <w:pPr>
        <w:shd w:val="clear" w:color="auto" w:fill="FFFFFF"/>
        <w:jc w:val="both"/>
        <w:rPr>
          <w:rFonts w:eastAsia="Times New Roman"/>
          <w:color w:val="000000"/>
        </w:rPr>
      </w:pPr>
    </w:p>
    <w:p w:rsidR="00226BFC" w:rsidRPr="00F763C5" w:rsidRDefault="00226BFC" w:rsidP="00F763C5">
      <w:pPr>
        <w:spacing w:before="120" w:after="240"/>
        <w:rPr>
          <w:rFonts w:eastAsia="Times New Roman"/>
          <w:color w:val="000000"/>
        </w:rPr>
      </w:pPr>
      <w:r w:rsidRPr="00F763C5">
        <w:rPr>
          <w:rFonts w:eastAsia="Times New Roman"/>
          <w:color w:val="000000"/>
        </w:rPr>
        <w:t> </w:t>
      </w:r>
    </w:p>
    <w:p w:rsidR="00226BFC" w:rsidRPr="00F763C5" w:rsidRDefault="00226BFC" w:rsidP="00F763C5">
      <w:pPr>
        <w:spacing w:before="120" w:after="240"/>
        <w:rPr>
          <w:rFonts w:eastAsia="Times New Roman"/>
          <w:color w:val="000000"/>
        </w:rPr>
      </w:pPr>
    </w:p>
    <w:p w:rsidR="00226BFC" w:rsidRPr="00F763C5" w:rsidRDefault="00226BFC" w:rsidP="00F763C5">
      <w:pPr>
        <w:spacing w:before="120" w:after="240"/>
        <w:rPr>
          <w:rFonts w:eastAsia="Times New Roman"/>
          <w:color w:val="000000"/>
        </w:rPr>
      </w:pPr>
    </w:p>
    <w:p w:rsidR="00226BFC" w:rsidRPr="00F763C5" w:rsidRDefault="00226BFC" w:rsidP="00F763C5">
      <w:pPr>
        <w:spacing w:before="120" w:after="240"/>
        <w:rPr>
          <w:rFonts w:eastAsia="Times New Roman"/>
          <w:color w:val="000000"/>
        </w:rPr>
      </w:pPr>
    </w:p>
    <w:p w:rsidR="00226BFC" w:rsidRPr="00F763C5" w:rsidRDefault="00226BFC" w:rsidP="00F763C5">
      <w:pPr>
        <w:spacing w:before="120" w:after="240"/>
        <w:rPr>
          <w:rFonts w:eastAsia="Times New Roman"/>
          <w:color w:val="000000"/>
        </w:rPr>
      </w:pPr>
    </w:p>
    <w:p w:rsidR="00226BFC" w:rsidRPr="00F763C5" w:rsidRDefault="00226BFC" w:rsidP="00F763C5">
      <w:pPr>
        <w:spacing w:before="120" w:after="240"/>
        <w:rPr>
          <w:rFonts w:eastAsia="Times New Roman"/>
          <w:color w:val="000000"/>
        </w:rPr>
      </w:pPr>
    </w:p>
    <w:p w:rsidR="00226BFC" w:rsidRPr="00F763C5" w:rsidRDefault="00226BFC" w:rsidP="00F763C5">
      <w:pPr>
        <w:spacing w:before="120" w:after="240"/>
        <w:rPr>
          <w:rFonts w:eastAsia="Times New Roman"/>
          <w:color w:val="000000"/>
        </w:rPr>
      </w:pPr>
    </w:p>
    <w:p w:rsidR="00226BFC" w:rsidRPr="00F763C5" w:rsidRDefault="00226BFC" w:rsidP="00F763C5">
      <w:pPr>
        <w:spacing w:before="120" w:after="240"/>
        <w:rPr>
          <w:rFonts w:eastAsia="Times New Roman"/>
          <w:color w:val="000000"/>
        </w:rPr>
      </w:pPr>
    </w:p>
    <w:p w:rsidR="00917D9C" w:rsidRDefault="00917D9C" w:rsidP="00226BFC">
      <w:pPr>
        <w:pStyle w:val="c0"/>
        <w:spacing w:before="0" w:beforeAutospacing="0" w:after="0" w:afterAutospacing="0" w:line="360" w:lineRule="auto"/>
        <w:jc w:val="center"/>
        <w:rPr>
          <w:color w:val="000000"/>
          <w:sz w:val="28"/>
          <w:szCs w:val="28"/>
        </w:rPr>
      </w:pPr>
    </w:p>
    <w:p w:rsidR="00F763C5" w:rsidRDefault="00F763C5" w:rsidP="00226BFC">
      <w:pPr>
        <w:pStyle w:val="c0"/>
        <w:spacing w:before="0" w:beforeAutospacing="0" w:after="0" w:afterAutospacing="0" w:line="360" w:lineRule="auto"/>
        <w:jc w:val="center"/>
        <w:rPr>
          <w:color w:val="000000"/>
          <w:sz w:val="28"/>
          <w:szCs w:val="28"/>
        </w:rPr>
      </w:pPr>
    </w:p>
    <w:p w:rsidR="00F763C5" w:rsidRDefault="00F763C5" w:rsidP="00226BFC">
      <w:pPr>
        <w:pStyle w:val="c0"/>
        <w:spacing w:before="0" w:beforeAutospacing="0" w:after="0" w:afterAutospacing="0" w:line="360" w:lineRule="auto"/>
        <w:jc w:val="center"/>
        <w:rPr>
          <w:color w:val="000000"/>
          <w:sz w:val="28"/>
          <w:szCs w:val="28"/>
        </w:rPr>
      </w:pPr>
    </w:p>
    <w:p w:rsidR="00F763C5" w:rsidRDefault="00F763C5" w:rsidP="00226BFC">
      <w:pPr>
        <w:pStyle w:val="c0"/>
        <w:spacing w:before="0" w:beforeAutospacing="0" w:after="0" w:afterAutospacing="0" w:line="360" w:lineRule="auto"/>
        <w:jc w:val="center"/>
        <w:rPr>
          <w:color w:val="000000"/>
          <w:sz w:val="28"/>
          <w:szCs w:val="28"/>
        </w:rPr>
      </w:pPr>
    </w:p>
    <w:p w:rsidR="00F763C5" w:rsidRDefault="00F763C5" w:rsidP="00226BFC">
      <w:pPr>
        <w:pStyle w:val="c0"/>
        <w:spacing w:before="0" w:beforeAutospacing="0" w:after="0" w:afterAutospacing="0" w:line="360" w:lineRule="auto"/>
        <w:jc w:val="center"/>
        <w:rPr>
          <w:color w:val="000000"/>
          <w:sz w:val="28"/>
          <w:szCs w:val="28"/>
        </w:rPr>
      </w:pPr>
    </w:p>
    <w:p w:rsidR="00F763C5" w:rsidRDefault="00F763C5" w:rsidP="00226BFC">
      <w:pPr>
        <w:pStyle w:val="c0"/>
        <w:spacing w:before="0" w:beforeAutospacing="0" w:after="0" w:afterAutospacing="0" w:line="360" w:lineRule="auto"/>
        <w:jc w:val="center"/>
        <w:rPr>
          <w:color w:val="000000"/>
          <w:sz w:val="28"/>
          <w:szCs w:val="28"/>
        </w:rPr>
      </w:pPr>
    </w:p>
    <w:p w:rsidR="00917D9C" w:rsidRDefault="00917D9C" w:rsidP="00F45AF3">
      <w:pPr>
        <w:pStyle w:val="c0"/>
        <w:spacing w:before="0" w:beforeAutospacing="0" w:after="0" w:afterAutospacing="0" w:line="360" w:lineRule="auto"/>
        <w:rPr>
          <w:color w:val="000000"/>
          <w:sz w:val="28"/>
          <w:szCs w:val="28"/>
        </w:rPr>
      </w:pPr>
    </w:p>
    <w:p w:rsidR="00F45AF3" w:rsidRDefault="00F45AF3" w:rsidP="00F45AF3">
      <w:pPr>
        <w:pStyle w:val="c0"/>
        <w:spacing w:before="0" w:beforeAutospacing="0" w:after="0" w:afterAutospacing="0" w:line="360" w:lineRule="auto"/>
        <w:rPr>
          <w:color w:val="000000"/>
          <w:sz w:val="28"/>
          <w:szCs w:val="28"/>
        </w:rPr>
      </w:pPr>
    </w:p>
    <w:p w:rsidR="00F45AF3" w:rsidRDefault="00F45AF3" w:rsidP="00F45AF3">
      <w:pPr>
        <w:pStyle w:val="c0"/>
        <w:spacing w:before="0" w:beforeAutospacing="0" w:after="0" w:afterAutospacing="0" w:line="360" w:lineRule="auto"/>
        <w:rPr>
          <w:color w:val="000000"/>
          <w:sz w:val="28"/>
          <w:szCs w:val="28"/>
        </w:rPr>
      </w:pPr>
    </w:p>
    <w:p w:rsidR="00226BFC" w:rsidRPr="007924A0" w:rsidRDefault="00226BFC" w:rsidP="007924A0">
      <w:pPr>
        <w:pStyle w:val="c0"/>
        <w:spacing w:before="0" w:beforeAutospacing="0" w:after="0" w:afterAutospacing="0"/>
        <w:jc w:val="center"/>
        <w:rPr>
          <w:rStyle w:val="c1"/>
          <w:b/>
          <w:bCs/>
          <w:iCs/>
          <w:color w:val="000000"/>
        </w:rPr>
      </w:pPr>
      <w:r w:rsidRPr="007924A0">
        <w:rPr>
          <w:rStyle w:val="c1"/>
          <w:b/>
          <w:bCs/>
          <w:iCs/>
          <w:color w:val="000000"/>
        </w:rPr>
        <w:t xml:space="preserve">Список литературы для чтения детям </w:t>
      </w:r>
      <w:r w:rsidR="00FA0460" w:rsidRPr="007924A0">
        <w:rPr>
          <w:rStyle w:val="c1"/>
          <w:b/>
          <w:bCs/>
          <w:iCs/>
          <w:color w:val="000000"/>
        </w:rPr>
        <w:t>5-6</w:t>
      </w:r>
      <w:r w:rsidRPr="007924A0">
        <w:rPr>
          <w:rStyle w:val="c1"/>
          <w:b/>
          <w:bCs/>
          <w:iCs/>
          <w:color w:val="000000"/>
        </w:rPr>
        <w:t xml:space="preserve"> лет</w:t>
      </w:r>
    </w:p>
    <w:p w:rsidR="00226BFC" w:rsidRPr="007924A0" w:rsidRDefault="00226BFC" w:rsidP="007924A0">
      <w:pPr>
        <w:spacing w:before="120" w:after="240"/>
        <w:jc w:val="center"/>
        <w:rPr>
          <w:rFonts w:eastAsia="Times New Roman"/>
          <w:b/>
          <w:i/>
          <w:color w:val="000000"/>
        </w:rPr>
      </w:pPr>
      <w:r w:rsidRPr="007924A0">
        <w:rPr>
          <w:rFonts w:eastAsia="Times New Roman"/>
          <w:b/>
          <w:i/>
          <w:color w:val="000000"/>
        </w:rPr>
        <w:t>Фольклор</w:t>
      </w:r>
    </w:p>
    <w:p w:rsidR="00226BFC" w:rsidRPr="007924A0" w:rsidRDefault="00226BFC" w:rsidP="007924A0">
      <w:pPr>
        <w:spacing w:before="120" w:after="240"/>
        <w:jc w:val="both"/>
        <w:rPr>
          <w:rFonts w:eastAsia="Times New Roman"/>
          <w:b/>
          <w:i/>
          <w:color w:val="000000"/>
        </w:rPr>
      </w:pPr>
      <w:r w:rsidRPr="007924A0">
        <w:rPr>
          <w:rFonts w:eastAsia="Times New Roman"/>
          <w:b/>
          <w:i/>
          <w:color w:val="000000"/>
        </w:rPr>
        <w:t xml:space="preserve"> Песенки и заклички.</w:t>
      </w:r>
    </w:p>
    <w:p w:rsidR="00226BFC" w:rsidRPr="007924A0" w:rsidRDefault="00226BFC" w:rsidP="007924A0">
      <w:pPr>
        <w:spacing w:before="120" w:after="240"/>
        <w:ind w:firstLine="708"/>
        <w:jc w:val="both"/>
        <w:rPr>
          <w:rFonts w:eastAsia="Times New Roman"/>
          <w:color w:val="000000"/>
        </w:rPr>
      </w:pPr>
      <w:r w:rsidRPr="007924A0">
        <w:rPr>
          <w:rFonts w:eastAsia="Times New Roman"/>
          <w:color w:val="000000"/>
        </w:rPr>
        <w:t>«</w:t>
      </w:r>
      <w:r w:rsidRPr="007924A0">
        <w:rPr>
          <w:rFonts w:eastAsia="Times New Roman"/>
          <w:iCs/>
          <w:color w:val="000000"/>
        </w:rPr>
        <w:t>Как на тоненький ледок…</w:t>
      </w:r>
      <w:r w:rsidRPr="007924A0">
        <w:rPr>
          <w:rFonts w:eastAsia="Times New Roman"/>
          <w:color w:val="000000"/>
        </w:rPr>
        <w:t>»; «</w:t>
      </w:r>
      <w:r w:rsidRPr="007924A0">
        <w:rPr>
          <w:rFonts w:eastAsia="Times New Roman"/>
          <w:iCs/>
          <w:color w:val="000000"/>
        </w:rPr>
        <w:t>Николенька  гусачок…</w:t>
      </w:r>
      <w:r w:rsidRPr="007924A0">
        <w:rPr>
          <w:rFonts w:eastAsia="Times New Roman"/>
          <w:color w:val="000000"/>
        </w:rPr>
        <w:t>»; «</w:t>
      </w:r>
      <w:r w:rsidRPr="007924A0">
        <w:rPr>
          <w:rFonts w:eastAsia="Times New Roman"/>
          <w:iCs/>
          <w:color w:val="000000"/>
        </w:rPr>
        <w:t>Ты, мо</w:t>
      </w:r>
      <w:r w:rsidRPr="007924A0">
        <w:rPr>
          <w:rFonts w:eastAsia="Times New Roman"/>
          <w:iCs/>
          <w:color w:val="000000"/>
        </w:rPr>
        <w:softHyphen/>
        <w:t>роз, мороз, мороз…</w:t>
      </w:r>
      <w:r w:rsidRPr="007924A0">
        <w:rPr>
          <w:rFonts w:eastAsia="Times New Roman"/>
          <w:color w:val="000000"/>
        </w:rPr>
        <w:t>»; «</w:t>
      </w:r>
      <w:r w:rsidRPr="007924A0">
        <w:rPr>
          <w:rFonts w:eastAsia="Times New Roman"/>
          <w:iCs/>
          <w:color w:val="000000"/>
        </w:rPr>
        <w:t>Божья коровка…</w:t>
      </w:r>
      <w:r w:rsidRPr="007924A0">
        <w:rPr>
          <w:rFonts w:eastAsia="Times New Roman"/>
          <w:color w:val="000000"/>
        </w:rPr>
        <w:t>»; «</w:t>
      </w:r>
      <w:r w:rsidRPr="007924A0">
        <w:rPr>
          <w:rFonts w:eastAsia="Times New Roman"/>
          <w:iCs/>
          <w:color w:val="000000"/>
        </w:rPr>
        <w:t>Дождик, дождик, веселей</w:t>
      </w:r>
      <w:r w:rsidRPr="007924A0">
        <w:rPr>
          <w:rFonts w:eastAsia="Times New Roman"/>
          <w:color w:val="000000"/>
        </w:rPr>
        <w:t>».</w:t>
      </w:r>
    </w:p>
    <w:p w:rsidR="00226BFC" w:rsidRPr="007924A0" w:rsidRDefault="00226BFC" w:rsidP="007924A0">
      <w:pPr>
        <w:spacing w:before="120" w:after="240"/>
        <w:jc w:val="center"/>
        <w:rPr>
          <w:rFonts w:eastAsia="Times New Roman"/>
          <w:b/>
          <w:i/>
          <w:color w:val="000000"/>
        </w:rPr>
      </w:pPr>
      <w:r w:rsidRPr="007924A0">
        <w:rPr>
          <w:rFonts w:eastAsia="Times New Roman"/>
          <w:b/>
          <w:i/>
          <w:color w:val="000000"/>
        </w:rPr>
        <w:t>Русские народные сказки</w:t>
      </w:r>
    </w:p>
    <w:p w:rsidR="00226BFC" w:rsidRPr="007924A0" w:rsidRDefault="00226BFC" w:rsidP="007924A0">
      <w:pPr>
        <w:spacing w:before="120" w:after="240"/>
        <w:ind w:firstLine="708"/>
        <w:jc w:val="both"/>
        <w:rPr>
          <w:rFonts w:eastAsia="Times New Roman"/>
          <w:color w:val="000000"/>
        </w:rPr>
      </w:pPr>
      <w:r w:rsidRPr="007924A0">
        <w:rPr>
          <w:rFonts w:eastAsia="Times New Roman"/>
          <w:color w:val="000000"/>
        </w:rPr>
        <w:t>«Заяц-хвастун», «Лиса и кувшин» в обработке О. Капицы</w:t>
      </w:r>
      <w:r w:rsidRPr="007924A0">
        <w:rPr>
          <w:rFonts w:eastAsia="Times New Roman"/>
          <w:b/>
          <w:i/>
          <w:color w:val="000000"/>
        </w:rPr>
        <w:t>;</w:t>
      </w:r>
      <w:r w:rsidRPr="007924A0">
        <w:rPr>
          <w:rFonts w:eastAsia="Times New Roman"/>
          <w:color w:val="000000"/>
        </w:rPr>
        <w:t>«Крылатый, мохнатый да масляный»  в обработке И. Карнауховой;«Царевна-лягушка», «Сив</w:t>
      </w:r>
      <w:r w:rsidRPr="007924A0">
        <w:rPr>
          <w:rFonts w:eastAsia="Times New Roman"/>
          <w:color w:val="000000"/>
        </w:rPr>
        <w:softHyphen/>
        <w:t>ка-Бурка» в обработке М. Булатова;«Финист — Ясный сокол» в обработке А. Платонова;</w:t>
      </w:r>
      <w:r w:rsidRPr="007924A0">
        <w:rPr>
          <w:rFonts w:eastAsia="Times New Roman"/>
          <w:b/>
          <w:i/>
          <w:color w:val="000000"/>
        </w:rPr>
        <w:t xml:space="preserve"> </w:t>
      </w:r>
      <w:r w:rsidRPr="007924A0">
        <w:rPr>
          <w:rFonts w:eastAsia="Times New Roman"/>
          <w:color w:val="000000"/>
        </w:rPr>
        <w:t>«Хаврошечка» в обработке А. Н. Толстого»</w:t>
      </w:r>
      <w:r w:rsidRPr="007924A0">
        <w:rPr>
          <w:rFonts w:eastAsia="Times New Roman"/>
          <w:b/>
          <w:i/>
          <w:color w:val="000000"/>
        </w:rPr>
        <w:t xml:space="preserve"> </w:t>
      </w:r>
      <w:r w:rsidRPr="007924A0">
        <w:rPr>
          <w:rFonts w:eastAsia="Times New Roman"/>
          <w:color w:val="000000"/>
        </w:rPr>
        <w:t>«Рифмы» пересказ Б. Шергина;</w:t>
      </w:r>
      <w:r w:rsidRPr="007924A0">
        <w:rPr>
          <w:rFonts w:eastAsia="Times New Roman"/>
          <w:b/>
          <w:i/>
          <w:color w:val="000000"/>
        </w:rPr>
        <w:t xml:space="preserve"> </w:t>
      </w:r>
      <w:r w:rsidRPr="007924A0">
        <w:rPr>
          <w:rFonts w:eastAsia="Times New Roman"/>
          <w:color w:val="000000"/>
        </w:rPr>
        <w:t>«Никита Кожемяка» в обработке А. Н. Афанасьева; «Докучные сказки».</w:t>
      </w:r>
    </w:p>
    <w:p w:rsidR="00226BFC" w:rsidRPr="007924A0" w:rsidRDefault="00226BFC" w:rsidP="007924A0">
      <w:pPr>
        <w:spacing w:before="120" w:after="240"/>
        <w:jc w:val="center"/>
        <w:rPr>
          <w:rFonts w:eastAsia="Times New Roman"/>
          <w:b/>
          <w:i/>
          <w:color w:val="000000"/>
        </w:rPr>
      </w:pPr>
      <w:r w:rsidRPr="007924A0">
        <w:rPr>
          <w:rFonts w:eastAsia="Times New Roman"/>
          <w:b/>
          <w:i/>
          <w:color w:val="000000"/>
        </w:rPr>
        <w:t>Сказки  и песенки народов мира</w:t>
      </w:r>
    </w:p>
    <w:p w:rsidR="00226BFC" w:rsidRPr="007924A0" w:rsidRDefault="00226BFC" w:rsidP="007924A0">
      <w:pPr>
        <w:spacing w:before="100" w:beforeAutospacing="1" w:after="100" w:afterAutospacing="1"/>
        <w:ind w:firstLine="708"/>
        <w:jc w:val="both"/>
        <w:rPr>
          <w:rFonts w:eastAsia="Times New Roman"/>
          <w:color w:val="000000"/>
        </w:rPr>
      </w:pPr>
      <w:r w:rsidRPr="007924A0">
        <w:rPr>
          <w:rFonts w:eastAsia="Times New Roman"/>
          <w:color w:val="000000"/>
        </w:rPr>
        <w:t>«</w:t>
      </w:r>
      <w:r w:rsidRPr="007924A0">
        <w:rPr>
          <w:rFonts w:eastAsia="Times New Roman"/>
          <w:i/>
          <w:iCs/>
          <w:color w:val="000000"/>
        </w:rPr>
        <w:t>Гречку мыли</w:t>
      </w:r>
      <w:r w:rsidRPr="007924A0">
        <w:rPr>
          <w:rFonts w:eastAsia="Times New Roman"/>
          <w:color w:val="000000"/>
        </w:rPr>
        <w:t>» в обработке Ю. Григорьева в переводе с литовского;«Друг за дружкой» (рекомендуется для чтения в сокращенной варианте) в обработке Н. Гребнева в переводе с таджикского;«Веснянка» в обработке Г. Литвака в переводе с украинского;«Дом, который построил Джек», «Старушка», в переводе С. Маршака с английского; «Счастливого пути!» в обработке И. Токмаковой в переводе с голланского; «Спляшем»  в обработке И. Токмаковой в переводе с шотландского; «Кукушка» в обработке К. Шаврова в переводе с немецкого; «Как братья отцовский клад нашли» в обработке М. Булатова с молдавского; «Лесная дева» в переводе с чешского Б. Петровой; «Желтый аист» в переводе с китайского Ф.Ярилина; «О мышонке, который был кошкой, собакой и тигром» в переводе с индийского Н. Ходзы; «Чудесные истории про зайца по имени Лек» и сказки народов Западной Африки в переводе О. Кустовой и В. Андреева; «Златовласка» в переводе с чешского К. Паустовского; «Три золотых волоска Деда-Всеведа» в переводе с чешского Н. Аросьевой.</w:t>
      </w:r>
    </w:p>
    <w:p w:rsidR="00226BFC" w:rsidRPr="007924A0" w:rsidRDefault="00226BFC" w:rsidP="007924A0">
      <w:pPr>
        <w:pStyle w:val="c0"/>
        <w:spacing w:before="0" w:beforeAutospacing="0" w:after="0" w:afterAutospacing="0"/>
        <w:jc w:val="center"/>
        <w:rPr>
          <w:rStyle w:val="c1"/>
          <w:b/>
          <w:bCs/>
          <w:i/>
          <w:iCs/>
          <w:color w:val="000000"/>
        </w:rPr>
      </w:pPr>
      <w:r w:rsidRPr="007924A0">
        <w:rPr>
          <w:color w:val="000000"/>
        </w:rPr>
        <w:t> </w:t>
      </w:r>
      <w:r w:rsidRPr="007924A0">
        <w:rPr>
          <w:rStyle w:val="c1"/>
          <w:b/>
          <w:bCs/>
          <w:i/>
          <w:iCs/>
          <w:color w:val="000000"/>
        </w:rPr>
        <w:t>Произведения поэтов и писателей России</w:t>
      </w:r>
    </w:p>
    <w:p w:rsidR="00226BFC" w:rsidRPr="007924A0" w:rsidRDefault="00226BFC" w:rsidP="007924A0">
      <w:pPr>
        <w:pStyle w:val="c0"/>
        <w:spacing w:before="0" w:beforeAutospacing="0" w:after="0" w:afterAutospacing="0"/>
        <w:jc w:val="both"/>
        <w:rPr>
          <w:rStyle w:val="c1"/>
          <w:b/>
          <w:bCs/>
          <w:i/>
          <w:iCs/>
          <w:color w:val="000000"/>
        </w:rPr>
      </w:pPr>
      <w:r w:rsidRPr="007924A0">
        <w:rPr>
          <w:rStyle w:val="c1"/>
          <w:b/>
          <w:bCs/>
          <w:i/>
          <w:iCs/>
          <w:color w:val="000000"/>
        </w:rPr>
        <w:t>Поэзия.</w:t>
      </w:r>
    </w:p>
    <w:p w:rsidR="00226BFC" w:rsidRPr="007924A0" w:rsidRDefault="00226BFC" w:rsidP="007924A0">
      <w:pPr>
        <w:pStyle w:val="c0"/>
        <w:spacing w:before="0" w:beforeAutospacing="0" w:after="0" w:afterAutospacing="0"/>
        <w:ind w:firstLine="708"/>
        <w:jc w:val="both"/>
        <w:rPr>
          <w:color w:val="000000"/>
        </w:rPr>
      </w:pPr>
      <w:r w:rsidRPr="007924A0">
        <w:rPr>
          <w:color w:val="000000"/>
        </w:rPr>
        <w:t xml:space="preserve"> «Колыбельная» В. Брюсов; «Первый снег» И. Бунин; «Котенок» С. Городецкий; «Береза», «Черемуха» С. Есенин; «Летний дождь» А. Майков; «Зеленый шум»  (в сокращенном варианте) Н.Некрасов; «Встреча зимы» И.  Никитин; «Зимний вечер» (в сокращенном варианте), отрывок из поэмы «Евгений Онегин»«</w:t>
      </w:r>
      <w:r w:rsidRPr="007924A0">
        <w:rPr>
          <w:i/>
          <w:iCs/>
          <w:color w:val="000000"/>
        </w:rPr>
        <w:t>Уж небо осенью дышало…</w:t>
      </w:r>
      <w:r w:rsidRPr="007924A0">
        <w:rPr>
          <w:color w:val="000000"/>
        </w:rPr>
        <w:t>»А.С.Пушкин ; «Мой садик» А. Плещеев; «</w:t>
      </w:r>
      <w:r w:rsidRPr="007924A0">
        <w:rPr>
          <w:i/>
          <w:iCs/>
          <w:color w:val="000000"/>
        </w:rPr>
        <w:t>Осень, обсыпается  весь наш бедный сад…</w:t>
      </w:r>
      <w:r w:rsidRPr="007924A0">
        <w:rPr>
          <w:color w:val="000000"/>
        </w:rPr>
        <w:t>» (в сокращенном варианте) А.К.Толстой ; «Воробей» И.Тургенев; «Зима недаром злится» Ф. Тютчев; «</w:t>
      </w:r>
      <w:r w:rsidRPr="007924A0">
        <w:rPr>
          <w:i/>
          <w:iCs/>
          <w:color w:val="000000"/>
        </w:rPr>
        <w:t>Кот поет, глаза пришуря…</w:t>
      </w:r>
      <w:r w:rsidRPr="007924A0">
        <w:rPr>
          <w:color w:val="000000"/>
        </w:rPr>
        <w:t>» А. Фет; «У кроватки» М. Цветаева; «Волк» С. Черный; «Жадина» Я.Аким; «Веревочка» А. Барто;«Про сома», «Собачкины огорчения»,  «Приятная встреча» Б. Заходер;«Сундук»,  «Лошадь» В. Левин; «Пудель», «Почта»  С.  Маршак ; «Веселые чижи»,  «Уж я бегал, бегал, бегал…» Д. Хармс; «Домик с трубой» Ю. Мориц; «Бесконечные стихи», «Совет» Р. Сеф; «Мирная считалка» М. Яснов.</w:t>
      </w:r>
    </w:p>
    <w:p w:rsidR="00226BFC" w:rsidRPr="007924A0" w:rsidRDefault="00226BFC" w:rsidP="007924A0">
      <w:pPr>
        <w:pStyle w:val="c0"/>
        <w:spacing w:before="0" w:beforeAutospacing="0" w:after="0" w:afterAutospacing="0"/>
        <w:jc w:val="both"/>
        <w:rPr>
          <w:b/>
          <w:i/>
          <w:color w:val="000000"/>
        </w:rPr>
      </w:pPr>
      <w:r w:rsidRPr="007924A0">
        <w:rPr>
          <w:b/>
          <w:i/>
          <w:color w:val="000000"/>
        </w:rPr>
        <w:t>Проза.</w:t>
      </w:r>
    </w:p>
    <w:p w:rsidR="00226BFC" w:rsidRPr="007924A0" w:rsidRDefault="00226BFC" w:rsidP="007924A0">
      <w:pPr>
        <w:pStyle w:val="c0"/>
        <w:spacing w:before="0" w:beforeAutospacing="0" w:after="0" w:afterAutospacing="0"/>
        <w:ind w:firstLine="708"/>
        <w:jc w:val="both"/>
        <w:rPr>
          <w:b/>
          <w:i/>
          <w:color w:val="000000"/>
        </w:rPr>
      </w:pPr>
      <w:r w:rsidRPr="007924A0">
        <w:rPr>
          <w:color w:val="000000"/>
        </w:rPr>
        <w:t>Главы из «Малыш и Жучка» В. Дмитриева; «Лев и собачка», «Прыжок», «Косточка» Л. Толстой ; «Кот на велосипеде» С. Черный; «Горбушка» Б. Ал</w:t>
      </w:r>
      <w:r w:rsidRPr="007924A0">
        <w:rPr>
          <w:color w:val="000000"/>
        </w:rPr>
        <w:softHyphen/>
        <w:t>мазов; «Не обижать Жаконю» М. Борисова; главы из повести «Чук и Гек» А. Гайдар; «Я спас Деда Мороза» С. Георгиев; «Друг детства», «Сверху вниз, наискосок» В. Драгунский; «Как я ловил человечков», «Белый домик»  Б. Житков; «Жадный Чик и кот Васька» Ю. Казаков; «Кроха» М. Москвина; «Живая шляпа» Н. Носов; глава из «Рассказов о Белочке и Тамарочке». «</w:t>
      </w:r>
      <w:r w:rsidRPr="007924A0">
        <w:rPr>
          <w:i/>
          <w:iCs/>
          <w:color w:val="000000"/>
        </w:rPr>
        <w:t>Большая стирка</w:t>
      </w:r>
      <w:r w:rsidRPr="007924A0">
        <w:rPr>
          <w:color w:val="000000"/>
        </w:rPr>
        <w:t>», «Буква  «ты» Л. Пантелеев; «Кот-ворюга» К. Паустовский; «К морю», «Пингвиний пляж», «Отважный пингвиненок» Г. Снегирев.</w:t>
      </w:r>
    </w:p>
    <w:p w:rsidR="00226BFC" w:rsidRPr="007924A0" w:rsidRDefault="00226BFC" w:rsidP="007924A0">
      <w:pPr>
        <w:spacing w:before="120" w:after="240"/>
        <w:jc w:val="center"/>
        <w:rPr>
          <w:rFonts w:eastAsia="Times New Roman"/>
          <w:b/>
          <w:i/>
          <w:color w:val="000000"/>
        </w:rPr>
      </w:pPr>
    </w:p>
    <w:p w:rsidR="00226BFC" w:rsidRPr="007924A0" w:rsidRDefault="00226BFC" w:rsidP="007924A0">
      <w:pPr>
        <w:spacing w:before="120" w:after="240"/>
        <w:jc w:val="center"/>
        <w:rPr>
          <w:rFonts w:eastAsia="Times New Roman"/>
          <w:b/>
          <w:i/>
          <w:color w:val="000000"/>
        </w:rPr>
      </w:pPr>
      <w:r w:rsidRPr="007924A0">
        <w:rPr>
          <w:rFonts w:eastAsia="Times New Roman"/>
          <w:b/>
          <w:i/>
          <w:color w:val="000000"/>
        </w:rPr>
        <w:t>Литературные сказки</w:t>
      </w:r>
    </w:p>
    <w:p w:rsidR="00226BFC" w:rsidRPr="007924A0" w:rsidRDefault="00226BFC" w:rsidP="007924A0">
      <w:pPr>
        <w:spacing w:before="100" w:beforeAutospacing="1" w:after="100" w:afterAutospacing="1"/>
        <w:ind w:firstLine="708"/>
        <w:rPr>
          <w:rFonts w:eastAsia="Times New Roman"/>
          <w:color w:val="000000"/>
        </w:rPr>
      </w:pPr>
      <w:r w:rsidRPr="007924A0">
        <w:rPr>
          <w:rFonts w:eastAsia="Times New Roman"/>
          <w:color w:val="000000"/>
        </w:rPr>
        <w:t>«Сказка о царе Салтане, о сыне его славном и могучем богатыре князе Гвидоне Салтановиче и о прекрасной ца</w:t>
      </w:r>
      <w:r w:rsidRPr="007924A0">
        <w:rPr>
          <w:rFonts w:eastAsia="Times New Roman"/>
          <w:color w:val="000000"/>
        </w:rPr>
        <w:softHyphen/>
        <w:t>ревне Лебеди» А. Пушкин; «Крупеничка» Н. Телешов; Главы из сказки «Домовенок Кузька» Т. Александрова; «Серебряное копытце» П.Бажов; «Сова»  В. Бианки; Главы из сказки «Волшебник Изумрудного города» А. Волков ; «Серая звездочка» Б. Заходер; «Цветик-семицветик» В.Катаев; «Сказка про трех пиратов» А. Митяев; «Кот, который умел петь» Л. Петрушевская; «Как лягушку продавали», «Небылицы в лицах», «Смеянцы»  Г. Сапгир.</w:t>
      </w:r>
    </w:p>
    <w:p w:rsidR="00226BFC" w:rsidRPr="007924A0" w:rsidRDefault="00226BFC" w:rsidP="007924A0">
      <w:pPr>
        <w:spacing w:before="120" w:after="240"/>
        <w:jc w:val="center"/>
        <w:rPr>
          <w:rFonts w:eastAsia="Times New Roman"/>
          <w:b/>
          <w:i/>
          <w:color w:val="000000"/>
        </w:rPr>
      </w:pPr>
      <w:r w:rsidRPr="007924A0">
        <w:rPr>
          <w:rFonts w:eastAsia="Times New Roman"/>
          <w:b/>
          <w:bCs/>
          <w:i/>
          <w:color w:val="000000"/>
        </w:rPr>
        <w:t xml:space="preserve">Произведения </w:t>
      </w:r>
      <w:r w:rsidRPr="007924A0">
        <w:rPr>
          <w:rFonts w:eastAsia="Times New Roman"/>
          <w:b/>
          <w:i/>
          <w:color w:val="000000"/>
        </w:rPr>
        <w:t>поэтов и писателей зарубежных стран</w:t>
      </w:r>
    </w:p>
    <w:p w:rsidR="00226BFC" w:rsidRPr="007924A0" w:rsidRDefault="00226BFC" w:rsidP="007924A0">
      <w:pPr>
        <w:spacing w:before="120" w:after="240"/>
        <w:rPr>
          <w:rFonts w:eastAsia="Times New Roman"/>
          <w:b/>
          <w:i/>
          <w:color w:val="000000"/>
        </w:rPr>
      </w:pPr>
      <w:r w:rsidRPr="007924A0">
        <w:rPr>
          <w:rFonts w:eastAsia="Times New Roman"/>
          <w:b/>
          <w:i/>
          <w:color w:val="000000"/>
        </w:rPr>
        <w:t>Поэзия.</w:t>
      </w:r>
    </w:p>
    <w:p w:rsidR="00226BFC" w:rsidRPr="007924A0" w:rsidRDefault="00226BFC" w:rsidP="007924A0">
      <w:pPr>
        <w:spacing w:before="120" w:after="240"/>
        <w:ind w:firstLine="708"/>
        <w:contextualSpacing/>
        <w:jc w:val="both"/>
        <w:rPr>
          <w:rFonts w:eastAsia="Times New Roman"/>
          <w:color w:val="000000"/>
        </w:rPr>
      </w:pPr>
      <w:r w:rsidRPr="007924A0">
        <w:rPr>
          <w:rFonts w:eastAsia="Times New Roman"/>
          <w:color w:val="000000"/>
        </w:rPr>
        <w:t>«На Горизонтских островах»  Я. Бжехва в переводе с польского Б. Заходера</w:t>
      </w:r>
      <w:r w:rsidRPr="007924A0">
        <w:rPr>
          <w:rFonts w:eastAsia="Times New Roman"/>
          <w:b/>
          <w:i/>
          <w:color w:val="000000"/>
        </w:rPr>
        <w:t xml:space="preserve">; </w:t>
      </w:r>
      <w:r w:rsidRPr="007924A0">
        <w:rPr>
          <w:rFonts w:eastAsia="Times New Roman"/>
          <w:color w:val="000000"/>
        </w:rPr>
        <w:t>«Баллада о королевском бутерброде» А.Милн , в переводе с английского С. Маршака</w:t>
      </w:r>
      <w:r w:rsidRPr="007924A0">
        <w:rPr>
          <w:rFonts w:eastAsia="Times New Roman"/>
          <w:b/>
          <w:i/>
          <w:color w:val="000000"/>
        </w:rPr>
        <w:t xml:space="preserve">; </w:t>
      </w:r>
      <w:r w:rsidRPr="007924A0">
        <w:rPr>
          <w:rFonts w:eastAsia="Times New Roman"/>
          <w:color w:val="000000"/>
        </w:rPr>
        <w:t>«Шумный Бабах» Дж. Ривз в переводе с английского  М. Бородицкой</w:t>
      </w:r>
      <w:r w:rsidRPr="007924A0">
        <w:rPr>
          <w:rFonts w:eastAsia="Times New Roman"/>
          <w:b/>
          <w:i/>
          <w:color w:val="000000"/>
        </w:rPr>
        <w:t xml:space="preserve">; </w:t>
      </w:r>
      <w:r w:rsidRPr="007924A0">
        <w:rPr>
          <w:rFonts w:eastAsia="Times New Roman"/>
          <w:color w:val="000000"/>
        </w:rPr>
        <w:t>«Пись</w:t>
      </w:r>
      <w:r w:rsidRPr="007924A0">
        <w:rPr>
          <w:rFonts w:eastAsia="Times New Roman"/>
          <w:color w:val="000000"/>
        </w:rPr>
        <w:softHyphen/>
        <w:t>мо ко всем детям по одному очень важному делу» Ю. Туви в переводе с польского С. Михал</w:t>
      </w:r>
      <w:r w:rsidRPr="007924A0">
        <w:rPr>
          <w:rFonts w:eastAsia="Times New Roman"/>
          <w:color w:val="000000"/>
        </w:rPr>
        <w:softHyphen/>
        <w:t>кова</w:t>
      </w:r>
      <w:r w:rsidRPr="007924A0">
        <w:rPr>
          <w:rFonts w:eastAsia="Times New Roman"/>
          <w:b/>
          <w:i/>
          <w:color w:val="000000"/>
        </w:rPr>
        <w:t xml:space="preserve">; </w:t>
      </w:r>
      <w:r w:rsidRPr="007924A0">
        <w:rPr>
          <w:rFonts w:eastAsia="Times New Roman"/>
          <w:color w:val="000000"/>
        </w:rPr>
        <w:t>«Про летающую корову» В. Смит в переводе с английского Б. Заходера.</w:t>
      </w:r>
    </w:p>
    <w:p w:rsidR="00226BFC" w:rsidRPr="007924A0" w:rsidRDefault="00226BFC" w:rsidP="007924A0">
      <w:pPr>
        <w:spacing w:before="120" w:after="240"/>
        <w:contextualSpacing/>
        <w:jc w:val="both"/>
        <w:rPr>
          <w:rFonts w:eastAsia="Times New Roman"/>
          <w:b/>
          <w:i/>
          <w:color w:val="000000"/>
        </w:rPr>
      </w:pPr>
      <w:r w:rsidRPr="007924A0">
        <w:rPr>
          <w:rFonts w:eastAsia="Times New Roman"/>
          <w:b/>
          <w:i/>
          <w:color w:val="000000"/>
        </w:rPr>
        <w:t>Проза.</w:t>
      </w:r>
    </w:p>
    <w:p w:rsidR="00226BFC" w:rsidRPr="007924A0" w:rsidRDefault="00226BFC" w:rsidP="007924A0">
      <w:pPr>
        <w:spacing w:before="120" w:after="240"/>
        <w:ind w:firstLine="708"/>
        <w:contextualSpacing/>
        <w:jc w:val="both"/>
        <w:rPr>
          <w:rFonts w:eastAsia="Times New Roman"/>
          <w:color w:val="000000"/>
        </w:rPr>
      </w:pPr>
      <w:r w:rsidRPr="007924A0">
        <w:rPr>
          <w:rFonts w:eastAsia="Times New Roman"/>
          <w:color w:val="000000"/>
        </w:rPr>
        <w:t>«О том, у кого три глаза» Д. Чиарди  в переводе с английского Р. Сефа; «Слоненок» Р. Киплинг в переводе  с английского К. Чуковского, стихи в переводе с английского С. Маршака; главы в сокращении из сказочной повести «Карлсон, который живет на крыше»  А. Линдгрен  в переводе со шведского Л. Лунгиной;главы из сказки «Господин Ау» X. Мякеля  в переводе с финского Э. Успенского; главы из сказки «Малень</w:t>
      </w:r>
      <w:r w:rsidRPr="007924A0">
        <w:rPr>
          <w:rFonts w:eastAsia="Times New Roman"/>
          <w:color w:val="000000"/>
        </w:rPr>
        <w:softHyphen/>
        <w:t>кая Баба Яга» О. Пройслер в переводе с немецкого Ю. Коринца; отрывок из «Сказок, у которых три конца» «</w:t>
      </w:r>
      <w:r w:rsidRPr="007924A0">
        <w:rPr>
          <w:rFonts w:eastAsia="Times New Roman"/>
          <w:i/>
          <w:iCs/>
          <w:color w:val="000000"/>
        </w:rPr>
        <w:t>Волшебный барабан</w:t>
      </w:r>
      <w:r w:rsidRPr="007924A0">
        <w:rPr>
          <w:rFonts w:eastAsia="Times New Roman"/>
          <w:color w:val="000000"/>
        </w:rPr>
        <w:t>» Дж. Родари в переводе с итальянского И. Константино</w:t>
      </w:r>
      <w:r w:rsidRPr="007924A0">
        <w:rPr>
          <w:rFonts w:eastAsia="Times New Roman"/>
          <w:color w:val="000000"/>
        </w:rPr>
        <w:softHyphen/>
        <w:t>вой; «О самом последнем в мире драконе» Т. Янссон в переводе со шведского Л. Брауде и глава из сказки «Шляпа волшебника» в переводе  В. Смирнова.</w:t>
      </w:r>
    </w:p>
    <w:p w:rsidR="00226BFC" w:rsidRPr="007924A0" w:rsidRDefault="00226BFC" w:rsidP="007924A0">
      <w:pPr>
        <w:spacing w:before="120" w:after="240"/>
        <w:contextualSpacing/>
        <w:jc w:val="center"/>
        <w:rPr>
          <w:rFonts w:eastAsia="Times New Roman"/>
          <w:b/>
          <w:i/>
          <w:color w:val="000000"/>
        </w:rPr>
      </w:pPr>
      <w:r w:rsidRPr="007924A0">
        <w:rPr>
          <w:rFonts w:eastAsia="Times New Roman"/>
          <w:b/>
          <w:i/>
          <w:color w:val="000000"/>
        </w:rPr>
        <w:t>Для заучивания наизусть</w:t>
      </w:r>
    </w:p>
    <w:p w:rsidR="00226BFC" w:rsidRPr="007924A0" w:rsidRDefault="00226BFC" w:rsidP="007924A0">
      <w:pPr>
        <w:spacing w:before="100" w:beforeAutospacing="1" w:after="100" w:afterAutospacing="1"/>
        <w:ind w:left="142" w:firstLine="566"/>
        <w:jc w:val="both"/>
        <w:rPr>
          <w:rFonts w:eastAsia="Times New Roman"/>
          <w:color w:val="000000"/>
        </w:rPr>
      </w:pPr>
      <w:r w:rsidRPr="007924A0">
        <w:rPr>
          <w:rFonts w:eastAsia="Times New Roman"/>
          <w:color w:val="000000"/>
        </w:rPr>
        <w:t>«</w:t>
      </w:r>
      <w:r w:rsidRPr="007924A0">
        <w:rPr>
          <w:rFonts w:eastAsia="Times New Roman"/>
          <w:iCs/>
          <w:color w:val="000000"/>
        </w:rPr>
        <w:t>По дубочку постучишь…</w:t>
      </w:r>
      <w:r w:rsidRPr="007924A0">
        <w:rPr>
          <w:rFonts w:eastAsia="Times New Roman"/>
          <w:color w:val="000000"/>
        </w:rPr>
        <w:t>» (Русская народная песня); «Весенняя гос</w:t>
      </w:r>
      <w:r w:rsidRPr="007924A0">
        <w:rPr>
          <w:rFonts w:eastAsia="Times New Roman"/>
          <w:color w:val="000000"/>
        </w:rPr>
        <w:softHyphen/>
        <w:t>тья» И. Белоусов; «Посидим в тишине» Е. Благинина; «Мамин день» Г. Виеру в переводе с молдав. Я. Акима; «Пять маленьких щенят» С. Городецкий; «Поез</w:t>
      </w:r>
      <w:r w:rsidRPr="007924A0">
        <w:rPr>
          <w:rFonts w:eastAsia="Times New Roman"/>
          <w:color w:val="000000"/>
        </w:rPr>
        <w:softHyphen/>
        <w:t>жай за моря-океаны» М. Исаковский; «Мирная считалка» М. Карем в переводе с французскогоВ. Берестова</w:t>
      </w:r>
      <w:r w:rsidR="00907F4B" w:rsidRPr="007924A0">
        <w:rPr>
          <w:rFonts w:eastAsia="Times New Roman"/>
          <w:color w:val="000000"/>
        </w:rPr>
        <w:t xml:space="preserve">; </w:t>
      </w:r>
      <w:r w:rsidRPr="007924A0">
        <w:rPr>
          <w:rFonts w:eastAsia="Times New Roman"/>
          <w:color w:val="000000"/>
        </w:rPr>
        <w:t>отрывок из поэмы «Руслан и Людмила» «</w:t>
      </w:r>
      <w:r w:rsidRPr="007924A0">
        <w:rPr>
          <w:rFonts w:eastAsia="Times New Roman"/>
          <w:iCs/>
          <w:color w:val="000000"/>
        </w:rPr>
        <w:t>У лукоморья дуб зеленый…</w:t>
      </w:r>
      <w:r w:rsidRPr="007924A0">
        <w:rPr>
          <w:rFonts w:eastAsia="Times New Roman"/>
          <w:color w:val="000000"/>
        </w:rPr>
        <w:t>» А.Пушкин</w:t>
      </w:r>
      <w:r w:rsidR="00907F4B" w:rsidRPr="007924A0">
        <w:rPr>
          <w:rFonts w:eastAsia="Times New Roman"/>
          <w:color w:val="000000"/>
        </w:rPr>
        <w:t xml:space="preserve">; </w:t>
      </w:r>
      <w:r w:rsidRPr="007924A0">
        <w:rPr>
          <w:rFonts w:eastAsia="Times New Roman"/>
          <w:color w:val="000000"/>
        </w:rPr>
        <w:t>«Осень наступила..» А. Плещеев</w:t>
      </w:r>
      <w:r w:rsidR="00907F4B" w:rsidRPr="007924A0">
        <w:rPr>
          <w:rFonts w:eastAsia="Times New Roman"/>
          <w:color w:val="000000"/>
        </w:rPr>
        <w:t xml:space="preserve">; </w:t>
      </w:r>
      <w:r w:rsidRPr="007924A0">
        <w:rPr>
          <w:rFonts w:eastAsia="Times New Roman"/>
          <w:color w:val="000000"/>
        </w:rPr>
        <w:t>«Вот моя деревня» И. Суриков</w:t>
      </w:r>
      <w:r w:rsidR="00907F4B" w:rsidRPr="007924A0">
        <w:rPr>
          <w:rFonts w:eastAsia="Times New Roman"/>
          <w:color w:val="000000"/>
        </w:rPr>
        <w:t>.</w:t>
      </w:r>
    </w:p>
    <w:p w:rsidR="00226BFC" w:rsidRPr="007924A0" w:rsidRDefault="00226BFC" w:rsidP="007924A0">
      <w:pPr>
        <w:spacing w:before="100" w:beforeAutospacing="1" w:after="100" w:afterAutospacing="1"/>
        <w:ind w:left="720"/>
        <w:contextualSpacing/>
        <w:jc w:val="both"/>
        <w:rPr>
          <w:rFonts w:eastAsia="Times New Roman"/>
          <w:b/>
          <w:color w:val="000000"/>
        </w:rPr>
      </w:pPr>
    </w:p>
    <w:p w:rsidR="00226BFC" w:rsidRPr="007924A0" w:rsidRDefault="00226BFC" w:rsidP="007924A0">
      <w:pPr>
        <w:spacing w:before="100" w:beforeAutospacing="1" w:after="100" w:afterAutospacing="1"/>
        <w:ind w:left="720"/>
        <w:contextualSpacing/>
        <w:jc w:val="both"/>
        <w:rPr>
          <w:rFonts w:eastAsia="Times New Roman"/>
          <w:b/>
          <w:color w:val="000000"/>
        </w:rPr>
      </w:pPr>
    </w:p>
    <w:p w:rsidR="00226BFC" w:rsidRPr="007924A0" w:rsidRDefault="00226BFC" w:rsidP="007924A0">
      <w:pPr>
        <w:spacing w:before="100" w:beforeAutospacing="1" w:after="100" w:afterAutospacing="1"/>
        <w:ind w:left="720"/>
        <w:contextualSpacing/>
        <w:jc w:val="both"/>
        <w:rPr>
          <w:rFonts w:eastAsia="Times New Roman"/>
          <w:b/>
          <w:color w:val="000000"/>
        </w:rPr>
      </w:pPr>
    </w:p>
    <w:p w:rsidR="00917D9C" w:rsidRDefault="00917D9C" w:rsidP="007924A0">
      <w:pPr>
        <w:spacing w:before="100" w:beforeAutospacing="1" w:after="100" w:afterAutospacing="1"/>
        <w:ind w:left="720"/>
        <w:jc w:val="center"/>
        <w:rPr>
          <w:rFonts w:eastAsia="Times New Roman"/>
          <w:b/>
          <w:color w:val="000000"/>
        </w:rPr>
      </w:pPr>
    </w:p>
    <w:p w:rsidR="0027354B" w:rsidRDefault="0027354B" w:rsidP="007924A0">
      <w:pPr>
        <w:spacing w:before="100" w:beforeAutospacing="1" w:after="100" w:afterAutospacing="1"/>
        <w:ind w:left="720"/>
        <w:jc w:val="center"/>
        <w:rPr>
          <w:rFonts w:eastAsia="Times New Roman"/>
          <w:b/>
          <w:color w:val="000000"/>
        </w:rPr>
      </w:pPr>
    </w:p>
    <w:p w:rsidR="00226BFC" w:rsidRDefault="00226BFC" w:rsidP="007924A0">
      <w:pPr>
        <w:spacing w:before="100" w:beforeAutospacing="1" w:after="100" w:afterAutospacing="1"/>
        <w:ind w:left="720"/>
        <w:jc w:val="center"/>
        <w:rPr>
          <w:rFonts w:eastAsia="Times New Roman"/>
          <w:b/>
          <w:color w:val="000000"/>
        </w:rPr>
      </w:pPr>
    </w:p>
    <w:p w:rsidR="00226BFC" w:rsidRPr="007924A0" w:rsidRDefault="00226BFC" w:rsidP="007924A0">
      <w:pPr>
        <w:spacing w:before="100" w:beforeAutospacing="1" w:after="100" w:afterAutospacing="1"/>
        <w:ind w:left="720"/>
        <w:jc w:val="center"/>
        <w:rPr>
          <w:rFonts w:eastAsia="Times New Roman"/>
          <w:b/>
          <w:color w:val="000000"/>
        </w:rPr>
      </w:pPr>
      <w:r w:rsidRPr="007924A0">
        <w:rPr>
          <w:rFonts w:eastAsia="Times New Roman"/>
          <w:b/>
          <w:color w:val="000000"/>
        </w:rPr>
        <w:t>Список литературы для чтения с детьми 6-7 лет</w:t>
      </w:r>
    </w:p>
    <w:p w:rsidR="00226BFC" w:rsidRPr="007924A0" w:rsidRDefault="00226BFC" w:rsidP="007924A0">
      <w:pPr>
        <w:spacing w:before="100" w:beforeAutospacing="1" w:after="100" w:afterAutospacing="1"/>
        <w:contextualSpacing/>
        <w:jc w:val="both"/>
        <w:rPr>
          <w:rFonts w:eastAsia="Times New Roman"/>
          <w:color w:val="000000"/>
        </w:rPr>
      </w:pPr>
      <w:r w:rsidRPr="007924A0">
        <w:rPr>
          <w:rFonts w:eastAsia="Times New Roman"/>
          <w:b/>
          <w:bCs/>
          <w:i/>
          <w:color w:val="000000"/>
        </w:rPr>
        <w:t>Песенки</w:t>
      </w:r>
      <w:r w:rsidRPr="007924A0">
        <w:rPr>
          <w:rFonts w:eastAsia="Times New Roman"/>
          <w:b/>
          <w:bCs/>
          <w:color w:val="000000"/>
        </w:rPr>
        <w:t>.</w:t>
      </w:r>
      <w:r w:rsidRPr="007924A0">
        <w:rPr>
          <w:rFonts w:eastAsia="Times New Roman"/>
          <w:color w:val="000000"/>
        </w:rPr>
        <w:t> </w:t>
      </w:r>
    </w:p>
    <w:p w:rsidR="00226BFC" w:rsidRPr="007924A0" w:rsidRDefault="00226BFC" w:rsidP="007924A0">
      <w:pPr>
        <w:spacing w:before="100" w:beforeAutospacing="1" w:after="100" w:afterAutospacing="1"/>
        <w:ind w:firstLine="708"/>
        <w:contextualSpacing/>
        <w:jc w:val="both"/>
        <w:rPr>
          <w:rFonts w:eastAsia="Times New Roman"/>
          <w:color w:val="000000"/>
        </w:rPr>
      </w:pPr>
      <w:r w:rsidRPr="007924A0">
        <w:rPr>
          <w:rFonts w:eastAsia="Times New Roman"/>
          <w:color w:val="000000"/>
        </w:rPr>
        <w:t>«Лиса рожью шла...»; «Чигарики-чок-чигарок...»; «Зима пришла...»; «Идет матушка весна...»; «Когда солнышко взойдёт, роса на землю падёт...».</w:t>
      </w:r>
    </w:p>
    <w:p w:rsidR="00226BFC" w:rsidRPr="007924A0" w:rsidRDefault="00226BFC" w:rsidP="007924A0">
      <w:pPr>
        <w:spacing w:before="100" w:beforeAutospacing="1" w:after="100" w:afterAutospacing="1"/>
        <w:contextualSpacing/>
        <w:jc w:val="both"/>
        <w:rPr>
          <w:rFonts w:eastAsia="Times New Roman"/>
          <w:color w:val="000000"/>
        </w:rPr>
      </w:pPr>
      <w:r w:rsidRPr="007924A0">
        <w:rPr>
          <w:rFonts w:eastAsia="Times New Roman"/>
          <w:b/>
          <w:bCs/>
          <w:i/>
          <w:color w:val="000000"/>
        </w:rPr>
        <w:t>Календарные обрядовые песни</w:t>
      </w:r>
      <w:r w:rsidRPr="007924A0">
        <w:rPr>
          <w:rFonts w:eastAsia="Times New Roman"/>
          <w:b/>
          <w:bCs/>
          <w:color w:val="000000"/>
        </w:rPr>
        <w:t>.</w:t>
      </w:r>
      <w:r w:rsidRPr="007924A0">
        <w:rPr>
          <w:rFonts w:eastAsia="Times New Roman"/>
          <w:color w:val="000000"/>
        </w:rPr>
        <w:t> </w:t>
      </w:r>
    </w:p>
    <w:p w:rsidR="00226BFC" w:rsidRPr="007924A0" w:rsidRDefault="00226BFC" w:rsidP="007924A0">
      <w:pPr>
        <w:spacing w:before="100" w:beforeAutospacing="1" w:after="100" w:afterAutospacing="1"/>
        <w:ind w:firstLine="708"/>
        <w:contextualSpacing/>
        <w:jc w:val="both"/>
        <w:rPr>
          <w:rFonts w:eastAsia="Times New Roman"/>
          <w:color w:val="000000"/>
        </w:rPr>
      </w:pPr>
      <w:r w:rsidRPr="007924A0">
        <w:rPr>
          <w:rFonts w:eastAsia="Times New Roman"/>
          <w:color w:val="000000"/>
        </w:rPr>
        <w:t>«Коляда! Коляда! А бывает коляда...»; «Коляда, коляда, ты подай пирога...»; «Как пошла коляда...»; «Как на масляной неделе...»; «Тин-тин-ка...»; «Масленица, Масленица!».</w:t>
      </w:r>
    </w:p>
    <w:p w:rsidR="00226BFC" w:rsidRPr="007924A0" w:rsidRDefault="00226BFC" w:rsidP="007924A0">
      <w:pPr>
        <w:spacing w:before="100" w:beforeAutospacing="1" w:after="100" w:afterAutospacing="1"/>
        <w:contextualSpacing/>
        <w:jc w:val="both"/>
        <w:rPr>
          <w:rFonts w:eastAsia="Times New Roman"/>
          <w:i/>
          <w:color w:val="000000"/>
        </w:rPr>
      </w:pPr>
      <w:r w:rsidRPr="007924A0">
        <w:rPr>
          <w:rFonts w:eastAsia="Times New Roman"/>
          <w:b/>
          <w:bCs/>
          <w:i/>
          <w:color w:val="000000"/>
        </w:rPr>
        <w:t>Прибаутки.</w:t>
      </w:r>
      <w:r w:rsidRPr="007924A0">
        <w:rPr>
          <w:rFonts w:eastAsia="Times New Roman"/>
          <w:i/>
          <w:color w:val="000000"/>
        </w:rPr>
        <w:t> </w:t>
      </w:r>
    </w:p>
    <w:p w:rsidR="00226BFC" w:rsidRPr="007924A0" w:rsidRDefault="00226BFC" w:rsidP="007924A0">
      <w:pPr>
        <w:spacing w:before="100" w:beforeAutospacing="1" w:after="100" w:afterAutospacing="1"/>
        <w:ind w:firstLine="708"/>
        <w:contextualSpacing/>
        <w:jc w:val="both"/>
        <w:rPr>
          <w:rFonts w:eastAsia="Times New Roman"/>
          <w:color w:val="000000"/>
        </w:rPr>
      </w:pPr>
      <w:r w:rsidRPr="007924A0">
        <w:rPr>
          <w:rFonts w:eastAsia="Times New Roman"/>
          <w:color w:val="000000"/>
        </w:rPr>
        <w:t>«Братцы, братцы!..»; «Федул, что губы надул?..»; «Ты пирог съел?»; «Где кисели — тут и сел»; «Глупый Иван...»; «Сбил-сколотил — вот колесо».</w:t>
      </w:r>
    </w:p>
    <w:p w:rsidR="00907F4B" w:rsidRPr="007924A0" w:rsidRDefault="00226BFC" w:rsidP="007924A0">
      <w:pPr>
        <w:spacing w:before="100" w:beforeAutospacing="1" w:after="100" w:afterAutospacing="1"/>
        <w:contextualSpacing/>
        <w:jc w:val="both"/>
        <w:rPr>
          <w:rFonts w:eastAsia="Times New Roman"/>
          <w:color w:val="000000"/>
        </w:rPr>
      </w:pPr>
      <w:r w:rsidRPr="007924A0">
        <w:rPr>
          <w:rFonts w:eastAsia="Times New Roman"/>
          <w:b/>
          <w:bCs/>
          <w:i/>
          <w:color w:val="000000"/>
        </w:rPr>
        <w:t>Небылицы</w:t>
      </w:r>
      <w:r w:rsidRPr="007924A0">
        <w:rPr>
          <w:rFonts w:eastAsia="Times New Roman"/>
          <w:b/>
          <w:bCs/>
          <w:color w:val="000000"/>
        </w:rPr>
        <w:t>.</w:t>
      </w:r>
      <w:r w:rsidRPr="007924A0">
        <w:rPr>
          <w:rFonts w:eastAsia="Times New Roman"/>
          <w:color w:val="000000"/>
        </w:rPr>
        <w:t> </w:t>
      </w:r>
    </w:p>
    <w:p w:rsidR="00226BFC" w:rsidRPr="007924A0" w:rsidRDefault="00226BFC" w:rsidP="007924A0">
      <w:pPr>
        <w:spacing w:before="100" w:beforeAutospacing="1" w:after="100" w:afterAutospacing="1"/>
        <w:ind w:firstLine="708"/>
        <w:contextualSpacing/>
        <w:jc w:val="both"/>
        <w:rPr>
          <w:rFonts w:eastAsia="Times New Roman"/>
          <w:color w:val="000000"/>
        </w:rPr>
      </w:pPr>
      <w:r w:rsidRPr="007924A0">
        <w:rPr>
          <w:rFonts w:eastAsia="Times New Roman"/>
          <w:color w:val="000000"/>
        </w:rPr>
        <w:t>«Богат Ермошка»; «Вы послушайте, ребята».</w:t>
      </w:r>
    </w:p>
    <w:p w:rsidR="00226BFC" w:rsidRPr="007924A0" w:rsidRDefault="00226BFC" w:rsidP="007924A0">
      <w:pPr>
        <w:spacing w:before="100" w:beforeAutospacing="1" w:after="100" w:afterAutospacing="1"/>
        <w:contextualSpacing/>
        <w:jc w:val="both"/>
        <w:rPr>
          <w:rFonts w:eastAsia="Times New Roman"/>
          <w:b/>
          <w:bCs/>
          <w:i/>
          <w:color w:val="000000"/>
        </w:rPr>
      </w:pPr>
      <w:r w:rsidRPr="007924A0">
        <w:rPr>
          <w:rFonts w:eastAsia="Times New Roman"/>
          <w:b/>
          <w:bCs/>
          <w:i/>
          <w:color w:val="000000"/>
        </w:rPr>
        <w:t>Сказки и былины.</w:t>
      </w:r>
    </w:p>
    <w:p w:rsidR="00226BFC" w:rsidRPr="007924A0" w:rsidRDefault="00226BFC" w:rsidP="007924A0">
      <w:pPr>
        <w:spacing w:before="100" w:beforeAutospacing="1" w:after="100" w:afterAutospacing="1"/>
        <w:contextualSpacing/>
        <w:jc w:val="both"/>
        <w:rPr>
          <w:rFonts w:eastAsia="Times New Roman"/>
          <w:color w:val="000000"/>
        </w:rPr>
      </w:pPr>
      <w:r w:rsidRPr="007924A0">
        <w:rPr>
          <w:rFonts w:eastAsia="Times New Roman"/>
          <w:color w:val="000000"/>
        </w:rPr>
        <w:t> </w:t>
      </w:r>
      <w:r w:rsidR="00907F4B" w:rsidRPr="007924A0">
        <w:rPr>
          <w:rFonts w:eastAsia="Times New Roman"/>
          <w:color w:val="000000"/>
        </w:rPr>
        <w:tab/>
      </w:r>
      <w:r w:rsidRPr="007924A0">
        <w:rPr>
          <w:rFonts w:eastAsia="Times New Roman"/>
          <w:color w:val="000000"/>
        </w:rPr>
        <w:t>«Илья Муромец и Соловей-разбойник» (запись А. Гильфердинга, отрывок); «Василиса Прекрасная», «Белая уточка» (из сборника сказок А. Н. Афанасьева); «Волк и лиса», обр. И. Соколова-Микитова; «Добрыня и Змей», пересказ Н. Колпаковой; «Снегурочка» (но народным сюжетам); «Чудесное облачко», обр. Л. Елисеевой; «Садко» (запись П. Рыбникова, отрывок); «Семь Симеонов — семь работников», обр. И. Карнауховой; «Сынко-Филипко», пересказ Е. Поленовой; «Не плюй в колодец — пригодится воды напиться», обр. К. Ушинского.</w:t>
      </w:r>
    </w:p>
    <w:p w:rsidR="00226BFC" w:rsidRPr="007924A0" w:rsidRDefault="00226BFC" w:rsidP="007924A0">
      <w:pPr>
        <w:spacing w:before="100" w:beforeAutospacing="1" w:after="100" w:afterAutospacing="1"/>
        <w:contextualSpacing/>
        <w:jc w:val="center"/>
        <w:outlineLvl w:val="1"/>
        <w:rPr>
          <w:rFonts w:eastAsia="Times New Roman"/>
          <w:b/>
          <w:bCs/>
          <w:color w:val="000000"/>
        </w:rPr>
      </w:pPr>
      <w:r w:rsidRPr="007924A0">
        <w:rPr>
          <w:rFonts w:eastAsia="Times New Roman"/>
          <w:b/>
          <w:bCs/>
          <w:color w:val="000000"/>
        </w:rPr>
        <w:t>Фольклор народов мира</w:t>
      </w:r>
    </w:p>
    <w:p w:rsidR="00226BFC" w:rsidRPr="007924A0" w:rsidRDefault="00226BFC" w:rsidP="007924A0">
      <w:pPr>
        <w:spacing w:before="100" w:beforeAutospacing="1" w:after="100" w:afterAutospacing="1"/>
        <w:contextualSpacing/>
        <w:jc w:val="both"/>
        <w:rPr>
          <w:rFonts w:eastAsia="Times New Roman"/>
          <w:b/>
          <w:bCs/>
          <w:color w:val="000000"/>
        </w:rPr>
      </w:pPr>
      <w:r w:rsidRPr="007924A0">
        <w:rPr>
          <w:rFonts w:eastAsia="Times New Roman"/>
          <w:b/>
          <w:bCs/>
          <w:color w:val="000000"/>
        </w:rPr>
        <w:t>Песенки.</w:t>
      </w:r>
    </w:p>
    <w:p w:rsidR="00226BFC" w:rsidRPr="007924A0" w:rsidRDefault="00226BFC" w:rsidP="007924A0">
      <w:pPr>
        <w:spacing w:before="100" w:beforeAutospacing="1" w:after="100" w:afterAutospacing="1"/>
        <w:ind w:firstLine="708"/>
        <w:contextualSpacing/>
        <w:jc w:val="both"/>
        <w:rPr>
          <w:rFonts w:eastAsia="Times New Roman"/>
          <w:color w:val="000000"/>
        </w:rPr>
      </w:pPr>
      <w:r w:rsidRPr="007924A0">
        <w:rPr>
          <w:rFonts w:eastAsia="Times New Roman"/>
          <w:color w:val="000000"/>
        </w:rPr>
        <w:t> «Перчатки», «Кораблик», пер. с англ. С. Маршака; «Мы пошли по ельнику», пер. со швед. И. Токмаковой; «Что я видел», «Трое гуляк», пер. с франц. Н. Гернет и С. Гиппиус; «Ой, зачем ты жаворонок...», укр., обр. Г. Литвака; «Улитка», молд., обр. И. Токмаковой.</w:t>
      </w:r>
    </w:p>
    <w:p w:rsidR="00907F4B" w:rsidRPr="007924A0" w:rsidRDefault="00907F4B" w:rsidP="007924A0">
      <w:pPr>
        <w:spacing w:before="100" w:beforeAutospacing="1" w:after="100" w:afterAutospacing="1"/>
        <w:contextualSpacing/>
        <w:jc w:val="both"/>
        <w:rPr>
          <w:rFonts w:eastAsia="Times New Roman"/>
          <w:b/>
          <w:bCs/>
          <w:i/>
          <w:color w:val="000000"/>
        </w:rPr>
      </w:pPr>
    </w:p>
    <w:p w:rsidR="00226BFC" w:rsidRPr="007924A0" w:rsidRDefault="00226BFC" w:rsidP="007924A0">
      <w:pPr>
        <w:spacing w:before="100" w:beforeAutospacing="1" w:after="100" w:afterAutospacing="1"/>
        <w:contextualSpacing/>
        <w:jc w:val="both"/>
        <w:rPr>
          <w:rFonts w:eastAsia="Times New Roman"/>
          <w:color w:val="000000"/>
        </w:rPr>
      </w:pPr>
      <w:r w:rsidRPr="007924A0">
        <w:rPr>
          <w:rFonts w:eastAsia="Times New Roman"/>
          <w:b/>
          <w:bCs/>
          <w:i/>
          <w:color w:val="000000"/>
        </w:rPr>
        <w:t>Сказки</w:t>
      </w:r>
      <w:r w:rsidRPr="007924A0">
        <w:rPr>
          <w:rFonts w:eastAsia="Times New Roman"/>
          <w:b/>
          <w:bCs/>
          <w:color w:val="000000"/>
        </w:rPr>
        <w:t>.</w:t>
      </w:r>
      <w:r w:rsidRPr="007924A0">
        <w:rPr>
          <w:rFonts w:eastAsia="Times New Roman"/>
          <w:color w:val="000000"/>
        </w:rPr>
        <w:t> </w:t>
      </w:r>
    </w:p>
    <w:p w:rsidR="00226BFC" w:rsidRPr="007924A0" w:rsidRDefault="00226BFC" w:rsidP="007924A0">
      <w:pPr>
        <w:spacing w:before="100" w:beforeAutospacing="1" w:after="100" w:afterAutospacing="1"/>
        <w:ind w:firstLine="708"/>
        <w:contextualSpacing/>
        <w:jc w:val="both"/>
        <w:rPr>
          <w:rFonts w:eastAsia="Times New Roman"/>
          <w:color w:val="000000"/>
        </w:rPr>
      </w:pPr>
      <w:r w:rsidRPr="007924A0">
        <w:rPr>
          <w:rFonts w:eastAsia="Times New Roman"/>
          <w:color w:val="000000"/>
        </w:rPr>
        <w:t>Из сказок Ш. Перо (франц.): «Мальчик-с-пальчик», пер. Б. Дехтерева, «Кот в сапогах», пер. Т. Габбе; «Айога», нанайск., обр. Д. Нагишкина; «Каждый своё получил», эстон., обр. М. Булатова; «Голубая птица», туркм. обр. А. Александровой и М. Туберовского; «Беляночка и Розочка», пер. с нем. Л. Кон; «Самый красивый наряд на свете», пер. с япон. В. Марковой.</w:t>
      </w:r>
    </w:p>
    <w:p w:rsidR="00226BFC" w:rsidRPr="007924A0" w:rsidRDefault="00226BFC" w:rsidP="007924A0">
      <w:pPr>
        <w:spacing w:before="100" w:beforeAutospacing="1" w:after="100" w:afterAutospacing="1"/>
        <w:contextualSpacing/>
        <w:jc w:val="center"/>
        <w:outlineLvl w:val="1"/>
        <w:rPr>
          <w:rFonts w:eastAsia="Times New Roman"/>
          <w:b/>
          <w:bCs/>
          <w:i/>
          <w:color w:val="000000"/>
        </w:rPr>
      </w:pPr>
      <w:r w:rsidRPr="007924A0">
        <w:rPr>
          <w:rFonts w:eastAsia="Times New Roman"/>
          <w:b/>
          <w:bCs/>
          <w:i/>
          <w:color w:val="000000"/>
        </w:rPr>
        <w:t>Произведения поэтов и писателей России</w:t>
      </w:r>
    </w:p>
    <w:p w:rsidR="00226BFC" w:rsidRPr="007924A0" w:rsidRDefault="00226BFC" w:rsidP="007924A0">
      <w:pPr>
        <w:spacing w:before="100" w:beforeAutospacing="1" w:after="100" w:afterAutospacing="1"/>
        <w:contextualSpacing/>
        <w:jc w:val="both"/>
        <w:rPr>
          <w:rFonts w:eastAsia="Times New Roman"/>
          <w:i/>
          <w:color w:val="000000"/>
        </w:rPr>
      </w:pPr>
      <w:r w:rsidRPr="007924A0">
        <w:rPr>
          <w:rFonts w:eastAsia="Times New Roman"/>
          <w:b/>
          <w:bCs/>
          <w:i/>
          <w:color w:val="000000"/>
        </w:rPr>
        <w:t>Поэзия.</w:t>
      </w:r>
      <w:r w:rsidRPr="007924A0">
        <w:rPr>
          <w:rFonts w:eastAsia="Times New Roman"/>
          <w:i/>
          <w:color w:val="000000"/>
        </w:rPr>
        <w:t> </w:t>
      </w:r>
    </w:p>
    <w:p w:rsidR="00226BFC" w:rsidRPr="007924A0" w:rsidRDefault="00226BFC" w:rsidP="007924A0">
      <w:pPr>
        <w:spacing w:before="100" w:beforeAutospacing="1" w:after="100" w:afterAutospacing="1"/>
        <w:ind w:firstLine="708"/>
        <w:contextualSpacing/>
        <w:jc w:val="both"/>
        <w:rPr>
          <w:rFonts w:eastAsia="Times New Roman"/>
          <w:color w:val="000000"/>
        </w:rPr>
      </w:pPr>
      <w:r w:rsidRPr="007924A0">
        <w:rPr>
          <w:rFonts w:eastAsia="Times New Roman"/>
          <w:color w:val="000000"/>
        </w:rPr>
        <w:t>М. Волошин, «Осенью»; С. Городецкий, «Первый снег»; М. Лермонтов, «Горные вершины» (из Гёте); А. Ремизов, «Калечина-малечина»; С. Чёрный, «Волшебник»; Ю. Владимиров. «Оркестр»; Э. Машковская, «Хитрые старушки»; Т. Сапгир, «Считалки, скороговорки»; С. Есенин, «Пороша»; А. Пушкин «Зима! Крестьянин, торжествуя...» (из романа «Евгений Онегин»); П. Соловьёва, «День и ночь»; В. Берестов, «Дракон»; Э. Мошковская, «Какие бывают подарки»; Н. Рубцов, «Про зайца»; Э. Успенский, «Страшная история», «Память»; А. Блок. «На лугу»; С. Городецкий, «Весенняя песенка»; В. Жуковский «Жаворонок» (в сокр.); А. Пушкин, «Птичка», «За весной, красой природы...» (из поэмы «Цыганы»); Ф. Тютчев, «Весенние воды»; А. Фет, «Уж верба вся пушистая» (отрывок); А. Введенская, «Песенка о дожде»; Н. Заболоцкий, «На реке»; И. Токмакова, «Мне грустно...»; Д. Хармс, «Иван Торорышкин», «Весёлый старичок»; «Вот пришло и лето красное...», русская народная песенка; Н. Некрасов, «Перед дождём» (в сокр.); А. Фет, «Что за вечер...» (в сокр.); С. Чёрный, «Перед сном»; Л. Фалеева, «Зеркало в витрине».</w:t>
      </w:r>
    </w:p>
    <w:p w:rsidR="00226BFC" w:rsidRPr="007924A0" w:rsidRDefault="00226BFC" w:rsidP="007924A0">
      <w:pPr>
        <w:spacing w:before="100" w:beforeAutospacing="1" w:after="100" w:afterAutospacing="1"/>
        <w:contextualSpacing/>
        <w:jc w:val="both"/>
        <w:rPr>
          <w:rFonts w:eastAsia="Times New Roman"/>
          <w:i/>
          <w:color w:val="000000"/>
        </w:rPr>
      </w:pPr>
      <w:r w:rsidRPr="007924A0">
        <w:rPr>
          <w:rFonts w:eastAsia="Times New Roman"/>
          <w:b/>
          <w:bCs/>
          <w:i/>
          <w:color w:val="000000"/>
        </w:rPr>
        <w:t>Проза.</w:t>
      </w:r>
      <w:r w:rsidRPr="007924A0">
        <w:rPr>
          <w:rFonts w:eastAsia="Times New Roman"/>
          <w:i/>
          <w:color w:val="000000"/>
        </w:rPr>
        <w:t> </w:t>
      </w:r>
    </w:p>
    <w:p w:rsidR="00226BFC" w:rsidRPr="007924A0" w:rsidRDefault="00226BFC" w:rsidP="007924A0">
      <w:pPr>
        <w:spacing w:before="100" w:beforeAutospacing="1" w:after="100" w:afterAutospacing="1"/>
        <w:ind w:firstLine="708"/>
        <w:contextualSpacing/>
        <w:jc w:val="both"/>
        <w:rPr>
          <w:rFonts w:eastAsia="Times New Roman"/>
          <w:color w:val="000000"/>
        </w:rPr>
      </w:pPr>
      <w:r w:rsidRPr="007924A0">
        <w:rPr>
          <w:rFonts w:eastAsia="Times New Roman"/>
          <w:color w:val="000000"/>
        </w:rPr>
        <w:t>А. Куприн. «Слон»; М. Зощенко, «Великие путешественники»; М. Пришвин, «Курица на столбах»; К. Коровин, «Белка» (в сокр.), С. Алексеев, «Первый ночной таран»; Ю. Коваль, «Стожок», «Выстрел»; Е. Носов, «Тридцать зёрен»; Н. Телешов. «Уха» (в сокр.); Е. Воробьёв. «Обрывок провода»; Ю. Коваль, «Русачок-травник»; Е. Носов, «Как ворона на крыше заблудилась»; С. Романовский, «На танцах»; Д. Мамин Сибиряк, «Медведко»; А. Раскин, «Как папа бросил мяч под автомобиль», «Как папа укрощал собачку».</w:t>
      </w:r>
    </w:p>
    <w:p w:rsidR="00226BFC" w:rsidRPr="007924A0" w:rsidRDefault="00226BFC" w:rsidP="007924A0">
      <w:pPr>
        <w:spacing w:before="100" w:beforeAutospacing="1" w:after="100" w:afterAutospacing="1"/>
        <w:contextualSpacing/>
        <w:jc w:val="both"/>
        <w:rPr>
          <w:rFonts w:eastAsia="Times New Roman"/>
          <w:i/>
          <w:color w:val="000000"/>
        </w:rPr>
      </w:pPr>
      <w:r w:rsidRPr="007924A0">
        <w:rPr>
          <w:rFonts w:eastAsia="Times New Roman"/>
          <w:b/>
          <w:bCs/>
          <w:i/>
          <w:color w:val="000000"/>
        </w:rPr>
        <w:t>Литературные сказки.</w:t>
      </w:r>
      <w:r w:rsidRPr="007924A0">
        <w:rPr>
          <w:rFonts w:eastAsia="Times New Roman"/>
          <w:i/>
          <w:color w:val="000000"/>
        </w:rPr>
        <w:t> </w:t>
      </w:r>
    </w:p>
    <w:p w:rsidR="00226BFC" w:rsidRPr="007924A0" w:rsidRDefault="00226BFC" w:rsidP="007924A0">
      <w:pPr>
        <w:spacing w:before="100" w:beforeAutospacing="1" w:after="100" w:afterAutospacing="1"/>
        <w:ind w:firstLine="708"/>
        <w:contextualSpacing/>
        <w:jc w:val="both"/>
        <w:rPr>
          <w:rFonts w:eastAsia="Times New Roman"/>
          <w:color w:val="000000"/>
        </w:rPr>
      </w:pPr>
      <w:r w:rsidRPr="007924A0">
        <w:rPr>
          <w:rFonts w:eastAsia="Times New Roman"/>
          <w:color w:val="000000"/>
        </w:rPr>
        <w:t>А. Пушкин, «Сказка о мёртвой царевне и о семи богатырях»; </w:t>
      </w:r>
      <w:hyperlink r:id="rId33" w:tgtFrame="_blank" w:history="1">
        <w:r w:rsidRPr="007924A0">
          <w:rPr>
            <w:rFonts w:eastAsia="Times New Roman"/>
            <w:color w:val="000000"/>
          </w:rPr>
          <w:t>А. Ремизов, «Хлебный голос»</w:t>
        </w:r>
      </w:hyperlink>
      <w:r w:rsidRPr="007924A0">
        <w:rPr>
          <w:rFonts w:eastAsia="Times New Roman"/>
          <w:color w:val="000000"/>
        </w:rPr>
        <w:t>; К. Паустовский, «Тёплый хлеб»; А. Усачёв. «Про умную собачку Соню» (главы);</w:t>
      </w:r>
      <w:hyperlink r:id="rId34" w:tgtFrame="_blank" w:history="1">
        <w:r w:rsidRPr="007924A0">
          <w:rPr>
            <w:rFonts w:eastAsia="Times New Roman"/>
            <w:color w:val="000000"/>
          </w:rPr>
          <w:t>В. Даль, «Старик-годовик»</w:t>
        </w:r>
      </w:hyperlink>
      <w:r w:rsidRPr="007924A0">
        <w:rPr>
          <w:rFonts w:eastAsia="Times New Roman"/>
          <w:color w:val="000000"/>
        </w:rPr>
        <w:t>; П. Ершов, «Конёк-Горбунок»; К. Ушинский, «Слепая лошадь»; К. Драгунская, «Лекарство от послушности»; А Ремизов, «Гуси-лебеди»; И. Соколов-Микитов, «Соль земли»; Н. Носов, «Бобик в гостях у Барбоса»; Г. Скребицкий, «Всяк по-своему»; Г. Фаллада, «Истории из Бедокурии» (главы), пер. с нем. Л. Цывьяна.</w:t>
      </w:r>
    </w:p>
    <w:p w:rsidR="00226BFC" w:rsidRPr="007924A0" w:rsidRDefault="00226BFC" w:rsidP="007924A0">
      <w:pPr>
        <w:spacing w:before="100" w:beforeAutospacing="1" w:after="100" w:afterAutospacing="1"/>
        <w:contextualSpacing/>
        <w:jc w:val="center"/>
        <w:outlineLvl w:val="1"/>
        <w:rPr>
          <w:rFonts w:eastAsia="Times New Roman"/>
          <w:b/>
          <w:bCs/>
          <w:i/>
          <w:color w:val="000000"/>
        </w:rPr>
      </w:pPr>
      <w:r w:rsidRPr="007924A0">
        <w:rPr>
          <w:rFonts w:eastAsia="Times New Roman"/>
          <w:b/>
          <w:bCs/>
          <w:i/>
          <w:color w:val="000000"/>
        </w:rPr>
        <w:t>Произведения поэтов и писателей разных стран</w:t>
      </w:r>
    </w:p>
    <w:p w:rsidR="00226BFC" w:rsidRPr="007924A0" w:rsidRDefault="00226BFC" w:rsidP="007924A0">
      <w:pPr>
        <w:spacing w:before="100" w:beforeAutospacing="1" w:after="100" w:afterAutospacing="1"/>
        <w:contextualSpacing/>
        <w:jc w:val="both"/>
        <w:rPr>
          <w:rFonts w:eastAsia="Times New Roman"/>
          <w:color w:val="000000"/>
        </w:rPr>
      </w:pPr>
      <w:r w:rsidRPr="007924A0">
        <w:rPr>
          <w:rFonts w:eastAsia="Times New Roman"/>
          <w:b/>
          <w:bCs/>
          <w:i/>
          <w:color w:val="000000"/>
        </w:rPr>
        <w:t>Поэзия.</w:t>
      </w:r>
      <w:r w:rsidRPr="007924A0">
        <w:rPr>
          <w:rFonts w:eastAsia="Times New Roman"/>
          <w:color w:val="000000"/>
        </w:rPr>
        <w:t> </w:t>
      </w:r>
    </w:p>
    <w:p w:rsidR="00226BFC" w:rsidRPr="007924A0" w:rsidRDefault="00226BFC" w:rsidP="007924A0">
      <w:pPr>
        <w:spacing w:before="100" w:beforeAutospacing="1" w:after="100" w:afterAutospacing="1"/>
        <w:ind w:firstLine="708"/>
        <w:contextualSpacing/>
        <w:jc w:val="both"/>
        <w:rPr>
          <w:rFonts w:eastAsia="Times New Roman"/>
          <w:color w:val="000000"/>
        </w:rPr>
      </w:pPr>
      <w:r w:rsidRPr="007924A0">
        <w:rPr>
          <w:rFonts w:eastAsia="Times New Roman"/>
          <w:color w:val="000000"/>
        </w:rPr>
        <w:t>Л. Станчев, «Осенняя гамма», пер. с болг. И. Токмаковой; Б. Брехт, «Зимний разговор через форточку», пер. с нем. К. Орешина; М. Валек, «Мудрецы», пер. со словац. Р. Сефа; Э. Лир. «Лимерикн» («Жил-был старичок из Гонконга...», «Жил-был старичок из Винчестера...», «Жила на горе старушонка...», «Один старикашка с косою...»), пер. с англ. Г. Кружкова.</w:t>
      </w:r>
    </w:p>
    <w:p w:rsidR="00226BFC" w:rsidRPr="007924A0" w:rsidRDefault="00907F4B" w:rsidP="007924A0">
      <w:pPr>
        <w:spacing w:before="100" w:beforeAutospacing="1" w:after="100" w:afterAutospacing="1"/>
        <w:contextualSpacing/>
        <w:jc w:val="center"/>
        <w:rPr>
          <w:rFonts w:eastAsia="Times New Roman"/>
          <w:b/>
          <w:bCs/>
          <w:i/>
          <w:color w:val="000000"/>
        </w:rPr>
      </w:pPr>
      <w:r w:rsidRPr="007924A0">
        <w:rPr>
          <w:rFonts w:eastAsia="Times New Roman"/>
          <w:b/>
          <w:bCs/>
          <w:i/>
          <w:color w:val="000000"/>
        </w:rPr>
        <w:t>Литературные сказки</w:t>
      </w:r>
    </w:p>
    <w:p w:rsidR="00226BFC" w:rsidRPr="007924A0" w:rsidRDefault="00226BFC" w:rsidP="007924A0">
      <w:pPr>
        <w:spacing w:before="100" w:beforeAutospacing="1" w:after="100" w:afterAutospacing="1"/>
        <w:contextualSpacing/>
        <w:jc w:val="both"/>
        <w:rPr>
          <w:rFonts w:eastAsia="Times New Roman"/>
          <w:color w:val="000000"/>
        </w:rPr>
      </w:pPr>
      <w:r w:rsidRPr="007924A0">
        <w:rPr>
          <w:rFonts w:eastAsia="Times New Roman"/>
          <w:color w:val="000000"/>
        </w:rPr>
        <w:t> </w:t>
      </w:r>
      <w:r w:rsidR="00907F4B" w:rsidRPr="007924A0">
        <w:rPr>
          <w:rFonts w:eastAsia="Times New Roman"/>
          <w:color w:val="000000"/>
        </w:rPr>
        <w:tab/>
      </w:r>
      <w:r w:rsidRPr="007924A0">
        <w:rPr>
          <w:rFonts w:eastAsia="Times New Roman"/>
          <w:color w:val="000000"/>
        </w:rPr>
        <w:t>X.К. Андерсен, «Дюймовочка», пер. с дат. А. Ганзен; Ф. Зальтен, «Бемби», пер. с нем. Ю. Нагибина; Б. Поттер, «Сказка про Джемаймлу Нырнивлужу», пер. с англ. И. Токмаковой; А. Линдгрен, «Принцесса, не желающая играть в куклы», пер. со швед. Е. Соловьевой; С. Топелиус, «Три ржаных колоска», пер. со швед. А. Любарской; М. Эме, «Краски», пер. с франц. И. Кузнецовой; X.К. Андерсен «Гадкий утёнок», пер. с дат. А. Ганзен; М. Мацутани, «Приключения Таро в стране гор» (главы), пер. с япон. Г. Ронской.</w:t>
      </w:r>
    </w:p>
    <w:p w:rsidR="00226BFC" w:rsidRPr="007924A0" w:rsidRDefault="00226BFC" w:rsidP="007924A0">
      <w:pPr>
        <w:spacing w:before="100" w:beforeAutospacing="1" w:after="100" w:afterAutospacing="1"/>
        <w:contextualSpacing/>
        <w:jc w:val="center"/>
        <w:outlineLvl w:val="1"/>
        <w:rPr>
          <w:rFonts w:eastAsia="Times New Roman"/>
          <w:b/>
          <w:bCs/>
          <w:i/>
          <w:color w:val="000000"/>
        </w:rPr>
      </w:pPr>
      <w:r w:rsidRPr="007924A0">
        <w:rPr>
          <w:rFonts w:eastAsia="Times New Roman"/>
          <w:b/>
          <w:bCs/>
          <w:i/>
          <w:color w:val="000000"/>
        </w:rPr>
        <w:t>Для заучивания наизусть</w:t>
      </w:r>
    </w:p>
    <w:p w:rsidR="00226BFC" w:rsidRPr="007924A0" w:rsidRDefault="00226BFC" w:rsidP="007924A0">
      <w:pPr>
        <w:spacing w:before="100" w:beforeAutospacing="1" w:after="100" w:afterAutospacing="1"/>
        <w:ind w:firstLine="708"/>
        <w:contextualSpacing/>
        <w:jc w:val="both"/>
        <w:rPr>
          <w:rFonts w:eastAsia="Times New Roman"/>
          <w:color w:val="000000"/>
        </w:rPr>
      </w:pPr>
      <w:r w:rsidRPr="007924A0">
        <w:rPr>
          <w:rFonts w:eastAsia="Times New Roman"/>
          <w:color w:val="000000"/>
        </w:rPr>
        <w:t>Я. Аким, «Апрель»; П. Воронько, «Лучше нет родного края», пер. с укр. С. Маршака; Е. Благинина, «Шинель»; Н. Гернет и Д. Хармс, «Очень-очень вкусный пирог»; С. Есенин, «Берёза»; С. Маршак, «Тает месяц месяц молодой»; Э. Мошковская, «Добежали до вечера»; В. Орлов, «Ты лети к нам, скворушка...»; А. Пушкин, «Уж небо осенью дышало...» (из «Евгения Онегина»); Н. Рубцов, «Про зайца»; И. Суриков, «Зима»; П. Соловьёва, «Подснежник»; Ф. Тютчев, «Зима недаром злится».</w:t>
      </w:r>
    </w:p>
    <w:p w:rsidR="00226BFC" w:rsidRPr="007924A0" w:rsidRDefault="00226BFC" w:rsidP="007924A0">
      <w:pPr>
        <w:spacing w:before="100" w:beforeAutospacing="1" w:after="100" w:afterAutospacing="1"/>
        <w:contextualSpacing/>
        <w:jc w:val="center"/>
        <w:outlineLvl w:val="1"/>
        <w:rPr>
          <w:rFonts w:eastAsia="Times New Roman"/>
          <w:b/>
          <w:bCs/>
          <w:i/>
          <w:color w:val="000000"/>
        </w:rPr>
      </w:pPr>
      <w:r w:rsidRPr="007924A0">
        <w:rPr>
          <w:rFonts w:eastAsia="Times New Roman"/>
          <w:b/>
          <w:bCs/>
          <w:i/>
          <w:color w:val="000000"/>
        </w:rPr>
        <w:t>Для чтений в лицах</w:t>
      </w:r>
    </w:p>
    <w:p w:rsidR="00226BFC" w:rsidRPr="007924A0" w:rsidRDefault="00226BFC" w:rsidP="007924A0">
      <w:pPr>
        <w:spacing w:before="100" w:beforeAutospacing="1" w:after="100" w:afterAutospacing="1"/>
        <w:ind w:firstLine="708"/>
        <w:contextualSpacing/>
        <w:jc w:val="both"/>
        <w:rPr>
          <w:rFonts w:eastAsia="Times New Roman"/>
          <w:color w:val="000000"/>
        </w:rPr>
      </w:pPr>
      <w:r w:rsidRPr="007924A0">
        <w:rPr>
          <w:rFonts w:eastAsia="Times New Roman"/>
          <w:color w:val="000000"/>
        </w:rPr>
        <w:t>К. Аксаков, «Лизочек»; А. Фройденберг, «Великан и мышь», пер. с нем. Ю. Коринца; Д. Самойлов, «У Слонёнка день рождения» (отрывки); Л. Левин, «Сундук»; С. Маршак, «Кошкин дом» (отрывки).</w:t>
      </w:r>
    </w:p>
    <w:p w:rsidR="00226BFC" w:rsidRPr="007924A0" w:rsidRDefault="00226BFC" w:rsidP="007924A0">
      <w:pPr>
        <w:contextualSpacing/>
        <w:rPr>
          <w:color w:val="000000"/>
        </w:rPr>
      </w:pPr>
    </w:p>
    <w:p w:rsidR="00302223" w:rsidRPr="007924A0" w:rsidRDefault="00302223" w:rsidP="007924A0">
      <w:pPr>
        <w:pStyle w:val="a3"/>
        <w:spacing w:after="200"/>
        <w:ind w:left="720"/>
        <w:contextualSpacing/>
        <w:jc w:val="both"/>
      </w:pPr>
    </w:p>
    <w:p w:rsidR="006070C5" w:rsidRPr="007924A0" w:rsidRDefault="006070C5" w:rsidP="007924A0">
      <w:pPr>
        <w:pStyle w:val="a3"/>
        <w:spacing w:after="200"/>
        <w:ind w:left="720"/>
        <w:contextualSpacing/>
        <w:jc w:val="both"/>
      </w:pPr>
    </w:p>
    <w:p w:rsidR="006070C5" w:rsidRPr="007924A0" w:rsidRDefault="006070C5" w:rsidP="007924A0">
      <w:pPr>
        <w:pStyle w:val="a3"/>
        <w:spacing w:after="200"/>
        <w:ind w:left="720"/>
        <w:contextualSpacing/>
        <w:jc w:val="both"/>
      </w:pPr>
    </w:p>
    <w:p w:rsidR="006070C5" w:rsidRPr="007924A0" w:rsidRDefault="006070C5" w:rsidP="007924A0">
      <w:pPr>
        <w:pStyle w:val="a3"/>
        <w:spacing w:after="200"/>
        <w:ind w:left="720"/>
        <w:contextualSpacing/>
        <w:jc w:val="both"/>
      </w:pPr>
    </w:p>
    <w:p w:rsidR="006070C5" w:rsidRPr="007924A0" w:rsidRDefault="006070C5" w:rsidP="007924A0">
      <w:pPr>
        <w:pStyle w:val="a3"/>
        <w:spacing w:after="200"/>
        <w:ind w:left="720"/>
        <w:contextualSpacing/>
        <w:jc w:val="both"/>
      </w:pPr>
    </w:p>
    <w:p w:rsidR="006070C5" w:rsidRPr="007924A0" w:rsidRDefault="006070C5" w:rsidP="007924A0">
      <w:pPr>
        <w:pStyle w:val="a3"/>
        <w:spacing w:after="200"/>
        <w:ind w:left="720"/>
        <w:contextualSpacing/>
        <w:jc w:val="both"/>
      </w:pPr>
    </w:p>
    <w:p w:rsidR="006070C5" w:rsidRPr="007924A0" w:rsidRDefault="006070C5" w:rsidP="007924A0">
      <w:pPr>
        <w:pStyle w:val="a3"/>
        <w:spacing w:after="200"/>
        <w:ind w:left="720"/>
        <w:contextualSpacing/>
        <w:jc w:val="both"/>
      </w:pPr>
    </w:p>
    <w:p w:rsidR="006070C5" w:rsidRPr="007924A0" w:rsidRDefault="006070C5" w:rsidP="007924A0">
      <w:pPr>
        <w:pStyle w:val="a3"/>
        <w:spacing w:after="200"/>
        <w:ind w:left="720"/>
        <w:contextualSpacing/>
        <w:jc w:val="both"/>
      </w:pPr>
    </w:p>
    <w:p w:rsidR="006070C5" w:rsidRPr="007924A0" w:rsidRDefault="006070C5" w:rsidP="007924A0">
      <w:pPr>
        <w:pStyle w:val="a3"/>
        <w:spacing w:after="200"/>
        <w:ind w:left="720"/>
        <w:contextualSpacing/>
        <w:jc w:val="both"/>
      </w:pPr>
    </w:p>
    <w:p w:rsidR="006070C5" w:rsidRPr="007924A0" w:rsidRDefault="006070C5" w:rsidP="007924A0">
      <w:pPr>
        <w:pStyle w:val="a3"/>
        <w:spacing w:after="200"/>
        <w:ind w:left="720"/>
        <w:contextualSpacing/>
        <w:jc w:val="both"/>
      </w:pPr>
    </w:p>
    <w:p w:rsidR="006070C5" w:rsidRPr="007924A0" w:rsidRDefault="006070C5" w:rsidP="007924A0">
      <w:pPr>
        <w:pStyle w:val="a3"/>
        <w:spacing w:after="200"/>
        <w:ind w:left="720"/>
        <w:contextualSpacing/>
        <w:jc w:val="both"/>
      </w:pPr>
    </w:p>
    <w:p w:rsidR="006070C5" w:rsidRPr="007924A0" w:rsidRDefault="006070C5" w:rsidP="007924A0">
      <w:pPr>
        <w:pStyle w:val="a3"/>
        <w:spacing w:after="200"/>
        <w:ind w:left="720"/>
        <w:contextualSpacing/>
        <w:jc w:val="both"/>
      </w:pPr>
    </w:p>
    <w:p w:rsidR="006070C5" w:rsidRPr="007924A0" w:rsidRDefault="006070C5" w:rsidP="007924A0">
      <w:pPr>
        <w:pStyle w:val="a3"/>
        <w:spacing w:after="200"/>
        <w:ind w:left="720"/>
        <w:contextualSpacing/>
        <w:jc w:val="both"/>
      </w:pPr>
    </w:p>
    <w:p w:rsidR="006070C5" w:rsidRPr="007924A0" w:rsidRDefault="006070C5" w:rsidP="007924A0">
      <w:pPr>
        <w:pStyle w:val="a3"/>
        <w:spacing w:after="200"/>
        <w:ind w:left="720"/>
        <w:contextualSpacing/>
        <w:jc w:val="both"/>
      </w:pPr>
    </w:p>
    <w:sectPr w:rsidR="006070C5" w:rsidRPr="007924A0" w:rsidSect="00B22813">
      <w:pgSz w:w="11906" w:h="16838"/>
      <w:pgMar w:top="851" w:right="991" w:bottom="851"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133A8" w:rsidRDefault="00E133A8" w:rsidP="005830DA">
      <w:r>
        <w:separator/>
      </w:r>
    </w:p>
  </w:endnote>
  <w:endnote w:type="continuationSeparator" w:id="0">
    <w:p w:rsidR="00E133A8" w:rsidRDefault="00E133A8" w:rsidP="005830D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Arial">
    <w:panose1 w:val="020B0604020202020204"/>
    <w:charset w:val="CC"/>
    <w:family w:val="swiss"/>
    <w:pitch w:val="variable"/>
    <w:sig w:usb0="20002A87" w:usb1="80000000" w:usb2="00000008" w:usb3="00000000" w:csb0="000001F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Webdings">
    <w:panose1 w:val="05030102010509060703"/>
    <w:charset w:val="02"/>
    <w:family w:val="roman"/>
    <w:pitch w:val="variable"/>
    <w:sig w:usb0="00000000" w:usb1="10000000" w:usb2="00000000" w:usb3="00000000" w:csb0="80000000"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 w:name="Batang">
    <w:altName w:val="바탕"/>
    <w:panose1 w:val="02030600000101010101"/>
    <w:charset w:val="81"/>
    <w:family w:val="auto"/>
    <w:notTrueType/>
    <w:pitch w:val="fixed"/>
    <w:sig w:usb0="00000001" w:usb1="09060000" w:usb2="00000010" w:usb3="00000000" w:csb0="00080000" w:csb1="00000000"/>
  </w:font>
  <w:font w:name="Century Schoolbook">
    <w:altName w:val="Century"/>
    <w:charset w:val="CC"/>
    <w:family w:val="roman"/>
    <w:pitch w:val="variable"/>
    <w:sig w:usb0="00000001" w:usb1="00000000" w:usb2="00000000" w:usb3="00000000" w:csb0="0000009F" w:csb1="00000000"/>
  </w:font>
  <w:font w:name="MS Mincho">
    <w:altName w:val="ＭＳ 明朝"/>
    <w:panose1 w:val="02020609040205080304"/>
    <w:charset w:val="80"/>
    <w:family w:val="modern"/>
    <w:pitch w:val="fixed"/>
    <w:sig w:usb0="A00002BF" w:usb1="68C7FCFB" w:usb2="00000010" w:usb3="00000000" w:csb0="0002009F" w:csb1="00000000"/>
  </w:font>
  <w:font w:name="Verdana">
    <w:panose1 w:val="020B0604030504040204"/>
    <w:charset w:val="CC"/>
    <w:family w:val="swiss"/>
    <w:pitch w:val="variable"/>
    <w:sig w:usb0="20000287" w:usb1="00000000" w:usb2="00000000" w:usb3="00000000" w:csb0="0000019F" w:csb1="00000000"/>
  </w:font>
  <w:font w:name="Microsoft Sans Serif">
    <w:panose1 w:val="020B0604020202020204"/>
    <w:charset w:val="CC"/>
    <w:family w:val="swiss"/>
    <w:pitch w:val="variable"/>
    <w:sig w:usb0="61002BDF" w:usb1="80000000" w:usb2="00000008" w:usb3="00000000" w:csb0="000101FF" w:csb1="00000000"/>
  </w:font>
  <w:font w:name="+mn-ea">
    <w:altName w:val="Times New Roman"/>
    <w:panose1 w:val="00000000000000000000"/>
    <w:charset w:val="00"/>
    <w:family w:val="roman"/>
    <w:notTrueType/>
    <w:pitch w:val="default"/>
    <w:sig w:usb0="00000000" w:usb1="00000000" w:usb2="00000000" w:usb3="00000000" w:csb0="00000000" w:csb1="00000000"/>
  </w:font>
  <w:font w:name="Times New Roman CYR">
    <w:panose1 w:val="02020603050405020304"/>
    <w:charset w:val="CC"/>
    <w:family w:val="roman"/>
    <w:pitch w:val="variable"/>
    <w:sig w:usb0="20002A87" w:usb1="80000000" w:usb2="00000008" w:usb3="00000000" w:csb0="000001FF" w:csb1="00000000"/>
  </w:font>
  <w:font w:name="Times New Roman,BoldItalic">
    <w:panose1 w:val="00000000000000000000"/>
    <w:charset w:val="CC"/>
    <w:family w:val="auto"/>
    <w:notTrueType/>
    <w:pitch w:val="default"/>
    <w:sig w:usb0="00000201" w:usb1="00000000" w:usb2="00000000" w:usb3="00000000" w:csb0="00000004" w:csb1="00000000"/>
  </w:font>
  <w:font w:name="+mn-cs">
    <w:panose1 w:val="00000000000000000000"/>
    <w:charset w:val="00"/>
    <w:family w:val="roman"/>
    <w:notTrueType/>
    <w:pitch w:val="default"/>
    <w:sig w:usb0="00000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CC"/>
    <w:family w:val="roman"/>
    <w:pitch w:val="variable"/>
    <w:sig w:usb0="A00002EF" w:usb1="420020EB" w:usb2="00000000" w:usb3="00000000" w:csb0="0000009F" w:csb1="00000000"/>
  </w:font>
  <w:font w:name="Times New Roman,Bold">
    <w:panose1 w:val="00000000000000000000"/>
    <w:charset w:val="CC"/>
    <w:family w:val="auto"/>
    <w:notTrueType/>
    <w:pitch w:val="default"/>
    <w:sig w:usb0="00000201" w:usb1="00000000" w:usb2="00000000" w:usb3="00000000" w:csb0="00000004" w:csb1="00000000"/>
  </w:font>
  <w:font w:name="Times New Roman,Italic">
    <w:panose1 w:val="00000000000000000000"/>
    <w:charset w:val="CC"/>
    <w:family w:val="auto"/>
    <w:notTrueType/>
    <w:pitch w:val="default"/>
    <w:sig w:usb0="00000201" w:usb1="00000000" w:usb2="00000000" w:usb3="00000000" w:csb0="00000004" w:csb1="00000000"/>
  </w:font>
  <w:font w:name="Arial Narrow">
    <w:panose1 w:val="020B0606020202030204"/>
    <w:charset w:val="CC"/>
    <w:family w:val="swiss"/>
    <w:pitch w:val="variable"/>
    <w:sig w:usb0="00000287" w:usb1="000008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61CC" w:rsidRDefault="00EA61CC">
    <w:pPr>
      <w:pStyle w:val="af0"/>
      <w:jc w:val="center"/>
    </w:pPr>
    <w:fldSimple w:instr=" PAGE   \* MERGEFORMAT ">
      <w:r w:rsidR="003940BF">
        <w:rPr>
          <w:noProof/>
        </w:rPr>
        <w:t>53</w:t>
      </w:r>
    </w:fldSimple>
  </w:p>
  <w:p w:rsidR="00EA61CC" w:rsidRDefault="00EA61CC">
    <w:pPr>
      <w:pStyle w:val="af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133A8" w:rsidRDefault="00E133A8" w:rsidP="005830DA">
      <w:r>
        <w:separator/>
      </w:r>
    </w:p>
  </w:footnote>
  <w:footnote w:type="continuationSeparator" w:id="0">
    <w:p w:rsidR="00E133A8" w:rsidRDefault="00E133A8" w:rsidP="005830D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3DCD" w:rsidRDefault="00443DCD">
    <w:pPr>
      <w:pStyle w:val="af"/>
    </w:pPr>
  </w:p>
  <w:p w:rsidR="00443DCD" w:rsidRDefault="00443DCD">
    <w:pPr>
      <w:pStyle w:val="af"/>
    </w:pPr>
  </w:p>
  <w:p w:rsidR="00443DCD" w:rsidRDefault="00443DCD">
    <w:pPr>
      <w:pStyle w:val="af"/>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98207DC8"/>
    <w:lvl w:ilvl="0">
      <w:numFmt w:val="decimal"/>
      <w:lvlText w:val="*"/>
      <w:lvlJc w:val="left"/>
      <w:rPr>
        <w:rFonts w:cs="Times New Roman"/>
      </w:rPr>
    </w:lvl>
  </w:abstractNum>
  <w:abstractNum w:abstractNumId="1">
    <w:nsid w:val="00CF25F4"/>
    <w:multiLevelType w:val="multilevel"/>
    <w:tmpl w:val="7F6018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038A79B9"/>
    <w:multiLevelType w:val="hybridMultilevel"/>
    <w:tmpl w:val="EB1C3F24"/>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
    <w:nsid w:val="03BC631B"/>
    <w:multiLevelType w:val="hybridMultilevel"/>
    <w:tmpl w:val="7D187B5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52E59AD"/>
    <w:multiLevelType w:val="hybridMultilevel"/>
    <w:tmpl w:val="2C8A14D0"/>
    <w:lvl w:ilvl="0" w:tplc="B7D4E008">
      <w:start w:val="1"/>
      <w:numFmt w:val="bullet"/>
      <w:lvlText w:val=""/>
      <w:lvlJc w:val="left"/>
      <w:pPr>
        <w:tabs>
          <w:tab w:val="num" w:pos="720"/>
        </w:tabs>
        <w:ind w:left="720" w:hanging="360"/>
      </w:pPr>
      <w:rPr>
        <w:rFonts w:ascii="Wingdings" w:hAnsi="Wingdings" w:hint="default"/>
      </w:rPr>
    </w:lvl>
    <w:lvl w:ilvl="1" w:tplc="3F3C3E02" w:tentative="1">
      <w:start w:val="1"/>
      <w:numFmt w:val="bullet"/>
      <w:lvlText w:val=""/>
      <w:lvlJc w:val="left"/>
      <w:pPr>
        <w:tabs>
          <w:tab w:val="num" w:pos="1440"/>
        </w:tabs>
        <w:ind w:left="1440" w:hanging="360"/>
      </w:pPr>
      <w:rPr>
        <w:rFonts w:ascii="Wingdings" w:hAnsi="Wingdings" w:hint="default"/>
      </w:rPr>
    </w:lvl>
    <w:lvl w:ilvl="2" w:tplc="1BB8B332" w:tentative="1">
      <w:start w:val="1"/>
      <w:numFmt w:val="bullet"/>
      <w:lvlText w:val=""/>
      <w:lvlJc w:val="left"/>
      <w:pPr>
        <w:tabs>
          <w:tab w:val="num" w:pos="2160"/>
        </w:tabs>
        <w:ind w:left="2160" w:hanging="360"/>
      </w:pPr>
      <w:rPr>
        <w:rFonts w:ascii="Wingdings" w:hAnsi="Wingdings" w:hint="default"/>
      </w:rPr>
    </w:lvl>
    <w:lvl w:ilvl="3" w:tplc="3B3CD98C" w:tentative="1">
      <w:start w:val="1"/>
      <w:numFmt w:val="bullet"/>
      <w:lvlText w:val=""/>
      <w:lvlJc w:val="left"/>
      <w:pPr>
        <w:tabs>
          <w:tab w:val="num" w:pos="2880"/>
        </w:tabs>
        <w:ind w:left="2880" w:hanging="360"/>
      </w:pPr>
      <w:rPr>
        <w:rFonts w:ascii="Wingdings" w:hAnsi="Wingdings" w:hint="default"/>
      </w:rPr>
    </w:lvl>
    <w:lvl w:ilvl="4" w:tplc="7598B8F4" w:tentative="1">
      <w:start w:val="1"/>
      <w:numFmt w:val="bullet"/>
      <w:lvlText w:val=""/>
      <w:lvlJc w:val="left"/>
      <w:pPr>
        <w:tabs>
          <w:tab w:val="num" w:pos="3600"/>
        </w:tabs>
        <w:ind w:left="3600" w:hanging="360"/>
      </w:pPr>
      <w:rPr>
        <w:rFonts w:ascii="Wingdings" w:hAnsi="Wingdings" w:hint="default"/>
      </w:rPr>
    </w:lvl>
    <w:lvl w:ilvl="5" w:tplc="F8AC8744" w:tentative="1">
      <w:start w:val="1"/>
      <w:numFmt w:val="bullet"/>
      <w:lvlText w:val=""/>
      <w:lvlJc w:val="left"/>
      <w:pPr>
        <w:tabs>
          <w:tab w:val="num" w:pos="4320"/>
        </w:tabs>
        <w:ind w:left="4320" w:hanging="360"/>
      </w:pPr>
      <w:rPr>
        <w:rFonts w:ascii="Wingdings" w:hAnsi="Wingdings" w:hint="default"/>
      </w:rPr>
    </w:lvl>
    <w:lvl w:ilvl="6" w:tplc="CFDA5672" w:tentative="1">
      <w:start w:val="1"/>
      <w:numFmt w:val="bullet"/>
      <w:lvlText w:val=""/>
      <w:lvlJc w:val="left"/>
      <w:pPr>
        <w:tabs>
          <w:tab w:val="num" w:pos="5040"/>
        </w:tabs>
        <w:ind w:left="5040" w:hanging="360"/>
      </w:pPr>
      <w:rPr>
        <w:rFonts w:ascii="Wingdings" w:hAnsi="Wingdings" w:hint="default"/>
      </w:rPr>
    </w:lvl>
    <w:lvl w:ilvl="7" w:tplc="A3D6E9BA" w:tentative="1">
      <w:start w:val="1"/>
      <w:numFmt w:val="bullet"/>
      <w:lvlText w:val=""/>
      <w:lvlJc w:val="left"/>
      <w:pPr>
        <w:tabs>
          <w:tab w:val="num" w:pos="5760"/>
        </w:tabs>
        <w:ind w:left="5760" w:hanging="360"/>
      </w:pPr>
      <w:rPr>
        <w:rFonts w:ascii="Wingdings" w:hAnsi="Wingdings" w:hint="default"/>
      </w:rPr>
    </w:lvl>
    <w:lvl w:ilvl="8" w:tplc="47121294" w:tentative="1">
      <w:start w:val="1"/>
      <w:numFmt w:val="bullet"/>
      <w:lvlText w:val=""/>
      <w:lvlJc w:val="left"/>
      <w:pPr>
        <w:tabs>
          <w:tab w:val="num" w:pos="6480"/>
        </w:tabs>
        <w:ind w:left="6480" w:hanging="360"/>
      </w:pPr>
      <w:rPr>
        <w:rFonts w:ascii="Wingdings" w:hAnsi="Wingdings" w:hint="default"/>
      </w:rPr>
    </w:lvl>
  </w:abstractNum>
  <w:abstractNum w:abstractNumId="5">
    <w:nsid w:val="062B59BA"/>
    <w:multiLevelType w:val="hybridMultilevel"/>
    <w:tmpl w:val="39AABC7C"/>
    <w:lvl w:ilvl="0" w:tplc="8236BAFA">
      <w:start w:val="1"/>
      <w:numFmt w:val="decimal"/>
      <w:lvlText w:val="%1."/>
      <w:lvlJc w:val="left"/>
      <w:pPr>
        <w:ind w:left="1080" w:hanging="360"/>
      </w:pPr>
      <w:rPr>
        <w:rFont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
    <w:nsid w:val="068F49A4"/>
    <w:multiLevelType w:val="multilevel"/>
    <w:tmpl w:val="3E907382"/>
    <w:lvl w:ilvl="0">
      <w:start w:val="1"/>
      <w:numFmt w:val="decimal"/>
      <w:lvlText w:val="%1."/>
      <w:lvlJc w:val="left"/>
      <w:pPr>
        <w:ind w:left="720" w:hanging="360"/>
      </w:pPr>
    </w:lvl>
    <w:lvl w:ilvl="1">
      <w:start w:val="1"/>
      <w:numFmt w:val="decimal"/>
      <w:isLgl/>
      <w:lvlText w:val="%1.%2."/>
      <w:lvlJc w:val="left"/>
      <w:pPr>
        <w:ind w:left="900" w:hanging="540"/>
      </w:pPr>
      <w:rPr>
        <w:rFonts w:hint="default"/>
      </w:rPr>
    </w:lvl>
    <w:lvl w:ilvl="2">
      <w:start w:val="4"/>
      <w:numFmt w:val="decimal"/>
      <w:isLgl/>
      <w:lvlText w:val="%1.%2.%3."/>
      <w:lvlJc w:val="left"/>
      <w:pPr>
        <w:ind w:left="72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nsid w:val="09F2419E"/>
    <w:multiLevelType w:val="hybridMultilevel"/>
    <w:tmpl w:val="234C617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8">
    <w:nsid w:val="0EA61C7E"/>
    <w:multiLevelType w:val="hybridMultilevel"/>
    <w:tmpl w:val="228A7A66"/>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
    <w:nsid w:val="0F445A45"/>
    <w:multiLevelType w:val="multilevel"/>
    <w:tmpl w:val="B57A9EB8"/>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0">
    <w:nsid w:val="11A34210"/>
    <w:multiLevelType w:val="hybridMultilevel"/>
    <w:tmpl w:val="2FDC7FE2"/>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11">
    <w:nsid w:val="145D6D2E"/>
    <w:multiLevelType w:val="hybridMultilevel"/>
    <w:tmpl w:val="B80E9E76"/>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2">
    <w:nsid w:val="14A82B72"/>
    <w:multiLevelType w:val="hybridMultilevel"/>
    <w:tmpl w:val="00F05E84"/>
    <w:lvl w:ilvl="0" w:tplc="04190001">
      <w:start w:val="1"/>
      <w:numFmt w:val="bullet"/>
      <w:lvlText w:val=""/>
      <w:lvlJc w:val="left"/>
      <w:pPr>
        <w:tabs>
          <w:tab w:val="num" w:pos="1428"/>
        </w:tabs>
        <w:ind w:left="1428" w:hanging="36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13">
    <w:nsid w:val="16BD08C9"/>
    <w:multiLevelType w:val="hybridMultilevel"/>
    <w:tmpl w:val="75D61860"/>
    <w:lvl w:ilvl="0" w:tplc="9F08805C">
      <w:start w:val="1"/>
      <w:numFmt w:val="bullet"/>
      <w:lvlText w:val=""/>
      <w:lvlJc w:val="left"/>
      <w:pPr>
        <w:tabs>
          <w:tab w:val="num" w:pos="720"/>
        </w:tabs>
        <w:ind w:left="720" w:hanging="360"/>
      </w:pPr>
      <w:rPr>
        <w:rFonts w:ascii="Wingdings" w:hAnsi="Wingdings" w:hint="default"/>
      </w:rPr>
    </w:lvl>
    <w:lvl w:ilvl="1" w:tplc="E2F201B4">
      <w:start w:val="1"/>
      <w:numFmt w:val="bullet"/>
      <w:lvlText w:val=""/>
      <w:lvlJc w:val="left"/>
      <w:pPr>
        <w:tabs>
          <w:tab w:val="num" w:pos="1440"/>
        </w:tabs>
        <w:ind w:left="1440" w:hanging="360"/>
      </w:pPr>
      <w:rPr>
        <w:rFonts w:ascii="Wingdings" w:hAnsi="Wingdings" w:hint="default"/>
      </w:rPr>
    </w:lvl>
    <w:lvl w:ilvl="2" w:tplc="CFEAECF0" w:tentative="1">
      <w:start w:val="1"/>
      <w:numFmt w:val="bullet"/>
      <w:lvlText w:val=""/>
      <w:lvlJc w:val="left"/>
      <w:pPr>
        <w:tabs>
          <w:tab w:val="num" w:pos="2160"/>
        </w:tabs>
        <w:ind w:left="2160" w:hanging="360"/>
      </w:pPr>
      <w:rPr>
        <w:rFonts w:ascii="Wingdings" w:hAnsi="Wingdings" w:hint="default"/>
      </w:rPr>
    </w:lvl>
    <w:lvl w:ilvl="3" w:tplc="4496B51E" w:tentative="1">
      <w:start w:val="1"/>
      <w:numFmt w:val="bullet"/>
      <w:lvlText w:val=""/>
      <w:lvlJc w:val="left"/>
      <w:pPr>
        <w:tabs>
          <w:tab w:val="num" w:pos="2880"/>
        </w:tabs>
        <w:ind w:left="2880" w:hanging="360"/>
      </w:pPr>
      <w:rPr>
        <w:rFonts w:ascii="Wingdings" w:hAnsi="Wingdings" w:hint="default"/>
      </w:rPr>
    </w:lvl>
    <w:lvl w:ilvl="4" w:tplc="BE8C8EF6" w:tentative="1">
      <w:start w:val="1"/>
      <w:numFmt w:val="bullet"/>
      <w:lvlText w:val=""/>
      <w:lvlJc w:val="left"/>
      <w:pPr>
        <w:tabs>
          <w:tab w:val="num" w:pos="3600"/>
        </w:tabs>
        <w:ind w:left="3600" w:hanging="360"/>
      </w:pPr>
      <w:rPr>
        <w:rFonts w:ascii="Wingdings" w:hAnsi="Wingdings" w:hint="default"/>
      </w:rPr>
    </w:lvl>
    <w:lvl w:ilvl="5" w:tplc="DC88FE78" w:tentative="1">
      <w:start w:val="1"/>
      <w:numFmt w:val="bullet"/>
      <w:lvlText w:val=""/>
      <w:lvlJc w:val="left"/>
      <w:pPr>
        <w:tabs>
          <w:tab w:val="num" w:pos="4320"/>
        </w:tabs>
        <w:ind w:left="4320" w:hanging="360"/>
      </w:pPr>
      <w:rPr>
        <w:rFonts w:ascii="Wingdings" w:hAnsi="Wingdings" w:hint="default"/>
      </w:rPr>
    </w:lvl>
    <w:lvl w:ilvl="6" w:tplc="CD54CB98" w:tentative="1">
      <w:start w:val="1"/>
      <w:numFmt w:val="bullet"/>
      <w:lvlText w:val=""/>
      <w:lvlJc w:val="left"/>
      <w:pPr>
        <w:tabs>
          <w:tab w:val="num" w:pos="5040"/>
        </w:tabs>
        <w:ind w:left="5040" w:hanging="360"/>
      </w:pPr>
      <w:rPr>
        <w:rFonts w:ascii="Wingdings" w:hAnsi="Wingdings" w:hint="default"/>
      </w:rPr>
    </w:lvl>
    <w:lvl w:ilvl="7" w:tplc="0652C914" w:tentative="1">
      <w:start w:val="1"/>
      <w:numFmt w:val="bullet"/>
      <w:lvlText w:val=""/>
      <w:lvlJc w:val="left"/>
      <w:pPr>
        <w:tabs>
          <w:tab w:val="num" w:pos="5760"/>
        </w:tabs>
        <w:ind w:left="5760" w:hanging="360"/>
      </w:pPr>
      <w:rPr>
        <w:rFonts w:ascii="Wingdings" w:hAnsi="Wingdings" w:hint="default"/>
      </w:rPr>
    </w:lvl>
    <w:lvl w:ilvl="8" w:tplc="AD54E3FC" w:tentative="1">
      <w:start w:val="1"/>
      <w:numFmt w:val="bullet"/>
      <w:lvlText w:val=""/>
      <w:lvlJc w:val="left"/>
      <w:pPr>
        <w:tabs>
          <w:tab w:val="num" w:pos="6480"/>
        </w:tabs>
        <w:ind w:left="6480" w:hanging="360"/>
      </w:pPr>
      <w:rPr>
        <w:rFonts w:ascii="Wingdings" w:hAnsi="Wingdings" w:hint="default"/>
      </w:rPr>
    </w:lvl>
  </w:abstractNum>
  <w:abstractNum w:abstractNumId="14">
    <w:nsid w:val="176B1F9D"/>
    <w:multiLevelType w:val="hybridMultilevel"/>
    <w:tmpl w:val="244CC8FC"/>
    <w:lvl w:ilvl="0" w:tplc="0419000D">
      <w:start w:val="1"/>
      <w:numFmt w:val="bullet"/>
      <w:lvlText w:val=""/>
      <w:lvlJc w:val="left"/>
      <w:pPr>
        <w:ind w:left="2136" w:hanging="360"/>
      </w:pPr>
      <w:rPr>
        <w:rFonts w:ascii="Wingdings" w:hAnsi="Wingdings" w:hint="default"/>
      </w:rPr>
    </w:lvl>
    <w:lvl w:ilvl="1" w:tplc="04190003" w:tentative="1">
      <w:start w:val="1"/>
      <w:numFmt w:val="bullet"/>
      <w:lvlText w:val="o"/>
      <w:lvlJc w:val="left"/>
      <w:pPr>
        <w:ind w:left="2856" w:hanging="360"/>
      </w:pPr>
      <w:rPr>
        <w:rFonts w:ascii="Courier New" w:hAnsi="Courier New" w:cs="Courier New" w:hint="default"/>
      </w:rPr>
    </w:lvl>
    <w:lvl w:ilvl="2" w:tplc="04190005" w:tentative="1">
      <w:start w:val="1"/>
      <w:numFmt w:val="bullet"/>
      <w:lvlText w:val=""/>
      <w:lvlJc w:val="left"/>
      <w:pPr>
        <w:ind w:left="3576" w:hanging="360"/>
      </w:pPr>
      <w:rPr>
        <w:rFonts w:ascii="Wingdings" w:hAnsi="Wingdings" w:hint="default"/>
      </w:rPr>
    </w:lvl>
    <w:lvl w:ilvl="3" w:tplc="04190001" w:tentative="1">
      <w:start w:val="1"/>
      <w:numFmt w:val="bullet"/>
      <w:lvlText w:val=""/>
      <w:lvlJc w:val="left"/>
      <w:pPr>
        <w:ind w:left="4296" w:hanging="360"/>
      </w:pPr>
      <w:rPr>
        <w:rFonts w:ascii="Symbol" w:hAnsi="Symbol" w:hint="default"/>
      </w:rPr>
    </w:lvl>
    <w:lvl w:ilvl="4" w:tplc="04190003" w:tentative="1">
      <w:start w:val="1"/>
      <w:numFmt w:val="bullet"/>
      <w:lvlText w:val="o"/>
      <w:lvlJc w:val="left"/>
      <w:pPr>
        <w:ind w:left="5016" w:hanging="360"/>
      </w:pPr>
      <w:rPr>
        <w:rFonts w:ascii="Courier New" w:hAnsi="Courier New" w:cs="Courier New" w:hint="default"/>
      </w:rPr>
    </w:lvl>
    <w:lvl w:ilvl="5" w:tplc="04190005" w:tentative="1">
      <w:start w:val="1"/>
      <w:numFmt w:val="bullet"/>
      <w:lvlText w:val=""/>
      <w:lvlJc w:val="left"/>
      <w:pPr>
        <w:ind w:left="5736" w:hanging="360"/>
      </w:pPr>
      <w:rPr>
        <w:rFonts w:ascii="Wingdings" w:hAnsi="Wingdings" w:hint="default"/>
      </w:rPr>
    </w:lvl>
    <w:lvl w:ilvl="6" w:tplc="04190001" w:tentative="1">
      <w:start w:val="1"/>
      <w:numFmt w:val="bullet"/>
      <w:lvlText w:val=""/>
      <w:lvlJc w:val="left"/>
      <w:pPr>
        <w:ind w:left="6456" w:hanging="360"/>
      </w:pPr>
      <w:rPr>
        <w:rFonts w:ascii="Symbol" w:hAnsi="Symbol" w:hint="default"/>
      </w:rPr>
    </w:lvl>
    <w:lvl w:ilvl="7" w:tplc="04190003" w:tentative="1">
      <w:start w:val="1"/>
      <w:numFmt w:val="bullet"/>
      <w:lvlText w:val="o"/>
      <w:lvlJc w:val="left"/>
      <w:pPr>
        <w:ind w:left="7176" w:hanging="360"/>
      </w:pPr>
      <w:rPr>
        <w:rFonts w:ascii="Courier New" w:hAnsi="Courier New" w:cs="Courier New" w:hint="default"/>
      </w:rPr>
    </w:lvl>
    <w:lvl w:ilvl="8" w:tplc="04190005" w:tentative="1">
      <w:start w:val="1"/>
      <w:numFmt w:val="bullet"/>
      <w:lvlText w:val=""/>
      <w:lvlJc w:val="left"/>
      <w:pPr>
        <w:ind w:left="7896" w:hanging="360"/>
      </w:pPr>
      <w:rPr>
        <w:rFonts w:ascii="Wingdings" w:hAnsi="Wingdings" w:hint="default"/>
      </w:rPr>
    </w:lvl>
  </w:abstractNum>
  <w:abstractNum w:abstractNumId="15">
    <w:nsid w:val="19980EF7"/>
    <w:multiLevelType w:val="hybridMultilevel"/>
    <w:tmpl w:val="900C8ACE"/>
    <w:lvl w:ilvl="0" w:tplc="8ABCF582">
      <w:start w:val="1"/>
      <w:numFmt w:val="bullet"/>
      <w:lvlText w:val=""/>
      <w:lvlJc w:val="left"/>
      <w:pPr>
        <w:tabs>
          <w:tab w:val="num" w:pos="720"/>
        </w:tabs>
        <w:ind w:left="720" w:hanging="360"/>
      </w:pPr>
      <w:rPr>
        <w:rFonts w:ascii="Wingdings" w:hAnsi="Wingdings" w:hint="default"/>
      </w:rPr>
    </w:lvl>
    <w:lvl w:ilvl="1" w:tplc="3BD84B3C" w:tentative="1">
      <w:start w:val="1"/>
      <w:numFmt w:val="bullet"/>
      <w:lvlText w:val=""/>
      <w:lvlJc w:val="left"/>
      <w:pPr>
        <w:tabs>
          <w:tab w:val="num" w:pos="1440"/>
        </w:tabs>
        <w:ind w:left="1440" w:hanging="360"/>
      </w:pPr>
      <w:rPr>
        <w:rFonts w:ascii="Wingdings" w:hAnsi="Wingdings" w:hint="default"/>
      </w:rPr>
    </w:lvl>
    <w:lvl w:ilvl="2" w:tplc="9BAA565E" w:tentative="1">
      <w:start w:val="1"/>
      <w:numFmt w:val="bullet"/>
      <w:lvlText w:val=""/>
      <w:lvlJc w:val="left"/>
      <w:pPr>
        <w:tabs>
          <w:tab w:val="num" w:pos="2160"/>
        </w:tabs>
        <w:ind w:left="2160" w:hanging="360"/>
      </w:pPr>
      <w:rPr>
        <w:rFonts w:ascii="Wingdings" w:hAnsi="Wingdings" w:hint="default"/>
      </w:rPr>
    </w:lvl>
    <w:lvl w:ilvl="3" w:tplc="D8EEDC74" w:tentative="1">
      <w:start w:val="1"/>
      <w:numFmt w:val="bullet"/>
      <w:lvlText w:val=""/>
      <w:lvlJc w:val="left"/>
      <w:pPr>
        <w:tabs>
          <w:tab w:val="num" w:pos="2880"/>
        </w:tabs>
        <w:ind w:left="2880" w:hanging="360"/>
      </w:pPr>
      <w:rPr>
        <w:rFonts w:ascii="Wingdings" w:hAnsi="Wingdings" w:hint="default"/>
      </w:rPr>
    </w:lvl>
    <w:lvl w:ilvl="4" w:tplc="F90009BE" w:tentative="1">
      <w:start w:val="1"/>
      <w:numFmt w:val="bullet"/>
      <w:lvlText w:val=""/>
      <w:lvlJc w:val="left"/>
      <w:pPr>
        <w:tabs>
          <w:tab w:val="num" w:pos="3600"/>
        </w:tabs>
        <w:ind w:left="3600" w:hanging="360"/>
      </w:pPr>
      <w:rPr>
        <w:rFonts w:ascii="Wingdings" w:hAnsi="Wingdings" w:hint="default"/>
      </w:rPr>
    </w:lvl>
    <w:lvl w:ilvl="5" w:tplc="1944A78E" w:tentative="1">
      <w:start w:val="1"/>
      <w:numFmt w:val="bullet"/>
      <w:lvlText w:val=""/>
      <w:lvlJc w:val="left"/>
      <w:pPr>
        <w:tabs>
          <w:tab w:val="num" w:pos="4320"/>
        </w:tabs>
        <w:ind w:left="4320" w:hanging="360"/>
      </w:pPr>
      <w:rPr>
        <w:rFonts w:ascii="Wingdings" w:hAnsi="Wingdings" w:hint="default"/>
      </w:rPr>
    </w:lvl>
    <w:lvl w:ilvl="6" w:tplc="8856F55C" w:tentative="1">
      <w:start w:val="1"/>
      <w:numFmt w:val="bullet"/>
      <w:lvlText w:val=""/>
      <w:lvlJc w:val="left"/>
      <w:pPr>
        <w:tabs>
          <w:tab w:val="num" w:pos="5040"/>
        </w:tabs>
        <w:ind w:left="5040" w:hanging="360"/>
      </w:pPr>
      <w:rPr>
        <w:rFonts w:ascii="Wingdings" w:hAnsi="Wingdings" w:hint="default"/>
      </w:rPr>
    </w:lvl>
    <w:lvl w:ilvl="7" w:tplc="6B5622E4" w:tentative="1">
      <w:start w:val="1"/>
      <w:numFmt w:val="bullet"/>
      <w:lvlText w:val=""/>
      <w:lvlJc w:val="left"/>
      <w:pPr>
        <w:tabs>
          <w:tab w:val="num" w:pos="5760"/>
        </w:tabs>
        <w:ind w:left="5760" w:hanging="360"/>
      </w:pPr>
      <w:rPr>
        <w:rFonts w:ascii="Wingdings" w:hAnsi="Wingdings" w:hint="default"/>
      </w:rPr>
    </w:lvl>
    <w:lvl w:ilvl="8" w:tplc="D5A0F07C" w:tentative="1">
      <w:start w:val="1"/>
      <w:numFmt w:val="bullet"/>
      <w:lvlText w:val=""/>
      <w:lvlJc w:val="left"/>
      <w:pPr>
        <w:tabs>
          <w:tab w:val="num" w:pos="6480"/>
        </w:tabs>
        <w:ind w:left="6480" w:hanging="360"/>
      </w:pPr>
      <w:rPr>
        <w:rFonts w:ascii="Wingdings" w:hAnsi="Wingdings" w:hint="default"/>
      </w:rPr>
    </w:lvl>
  </w:abstractNum>
  <w:abstractNum w:abstractNumId="16">
    <w:nsid w:val="1A06080D"/>
    <w:multiLevelType w:val="hybridMultilevel"/>
    <w:tmpl w:val="F5C062BE"/>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7">
    <w:nsid w:val="1A986A01"/>
    <w:multiLevelType w:val="hybridMultilevel"/>
    <w:tmpl w:val="7F88FB56"/>
    <w:lvl w:ilvl="0" w:tplc="C7883468">
      <w:start w:val="1"/>
      <w:numFmt w:val="decimal"/>
      <w:lvlText w:val="%1."/>
      <w:lvlJc w:val="left"/>
      <w:pPr>
        <w:ind w:left="360" w:hanging="360"/>
      </w:pPr>
      <w:rPr>
        <w:rFonts w:hint="default"/>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1B460C06"/>
    <w:multiLevelType w:val="hybridMultilevel"/>
    <w:tmpl w:val="F9F834F0"/>
    <w:lvl w:ilvl="0" w:tplc="2206A938">
      <w:start w:val="1"/>
      <w:numFmt w:val="bullet"/>
      <w:lvlText w:val="•"/>
      <w:lvlJc w:val="left"/>
      <w:pPr>
        <w:tabs>
          <w:tab w:val="num" w:pos="720"/>
        </w:tabs>
        <w:ind w:left="720" w:hanging="360"/>
      </w:pPr>
      <w:rPr>
        <w:rFonts w:ascii="Arial" w:hAnsi="Arial" w:hint="default"/>
      </w:rPr>
    </w:lvl>
    <w:lvl w:ilvl="1" w:tplc="69B02340">
      <w:start w:val="1"/>
      <w:numFmt w:val="bullet"/>
      <w:lvlText w:val="•"/>
      <w:lvlJc w:val="left"/>
      <w:pPr>
        <w:tabs>
          <w:tab w:val="num" w:pos="1440"/>
        </w:tabs>
        <w:ind w:left="1440" w:hanging="360"/>
      </w:pPr>
      <w:rPr>
        <w:rFonts w:ascii="Arial" w:hAnsi="Arial" w:hint="default"/>
      </w:rPr>
    </w:lvl>
    <w:lvl w:ilvl="2" w:tplc="9452BCDE" w:tentative="1">
      <w:start w:val="1"/>
      <w:numFmt w:val="bullet"/>
      <w:lvlText w:val="•"/>
      <w:lvlJc w:val="left"/>
      <w:pPr>
        <w:tabs>
          <w:tab w:val="num" w:pos="2160"/>
        </w:tabs>
        <w:ind w:left="2160" w:hanging="360"/>
      </w:pPr>
      <w:rPr>
        <w:rFonts w:ascii="Arial" w:hAnsi="Arial" w:hint="default"/>
      </w:rPr>
    </w:lvl>
    <w:lvl w:ilvl="3" w:tplc="3684F70A" w:tentative="1">
      <w:start w:val="1"/>
      <w:numFmt w:val="bullet"/>
      <w:lvlText w:val="•"/>
      <w:lvlJc w:val="left"/>
      <w:pPr>
        <w:tabs>
          <w:tab w:val="num" w:pos="2880"/>
        </w:tabs>
        <w:ind w:left="2880" w:hanging="360"/>
      </w:pPr>
      <w:rPr>
        <w:rFonts w:ascii="Arial" w:hAnsi="Arial" w:hint="default"/>
      </w:rPr>
    </w:lvl>
    <w:lvl w:ilvl="4" w:tplc="F5381396" w:tentative="1">
      <w:start w:val="1"/>
      <w:numFmt w:val="bullet"/>
      <w:lvlText w:val="•"/>
      <w:lvlJc w:val="left"/>
      <w:pPr>
        <w:tabs>
          <w:tab w:val="num" w:pos="3600"/>
        </w:tabs>
        <w:ind w:left="3600" w:hanging="360"/>
      </w:pPr>
      <w:rPr>
        <w:rFonts w:ascii="Arial" w:hAnsi="Arial" w:hint="default"/>
      </w:rPr>
    </w:lvl>
    <w:lvl w:ilvl="5" w:tplc="BC905D6A" w:tentative="1">
      <w:start w:val="1"/>
      <w:numFmt w:val="bullet"/>
      <w:lvlText w:val="•"/>
      <w:lvlJc w:val="left"/>
      <w:pPr>
        <w:tabs>
          <w:tab w:val="num" w:pos="4320"/>
        </w:tabs>
        <w:ind w:left="4320" w:hanging="360"/>
      </w:pPr>
      <w:rPr>
        <w:rFonts w:ascii="Arial" w:hAnsi="Arial" w:hint="default"/>
      </w:rPr>
    </w:lvl>
    <w:lvl w:ilvl="6" w:tplc="10166CB4" w:tentative="1">
      <w:start w:val="1"/>
      <w:numFmt w:val="bullet"/>
      <w:lvlText w:val="•"/>
      <w:lvlJc w:val="left"/>
      <w:pPr>
        <w:tabs>
          <w:tab w:val="num" w:pos="5040"/>
        </w:tabs>
        <w:ind w:left="5040" w:hanging="360"/>
      </w:pPr>
      <w:rPr>
        <w:rFonts w:ascii="Arial" w:hAnsi="Arial" w:hint="default"/>
      </w:rPr>
    </w:lvl>
    <w:lvl w:ilvl="7" w:tplc="AA40CF7A" w:tentative="1">
      <w:start w:val="1"/>
      <w:numFmt w:val="bullet"/>
      <w:lvlText w:val="•"/>
      <w:lvlJc w:val="left"/>
      <w:pPr>
        <w:tabs>
          <w:tab w:val="num" w:pos="5760"/>
        </w:tabs>
        <w:ind w:left="5760" w:hanging="360"/>
      </w:pPr>
      <w:rPr>
        <w:rFonts w:ascii="Arial" w:hAnsi="Arial" w:hint="default"/>
      </w:rPr>
    </w:lvl>
    <w:lvl w:ilvl="8" w:tplc="37AAE444" w:tentative="1">
      <w:start w:val="1"/>
      <w:numFmt w:val="bullet"/>
      <w:lvlText w:val="•"/>
      <w:lvlJc w:val="left"/>
      <w:pPr>
        <w:tabs>
          <w:tab w:val="num" w:pos="6480"/>
        </w:tabs>
        <w:ind w:left="6480" w:hanging="360"/>
      </w:pPr>
      <w:rPr>
        <w:rFonts w:ascii="Arial" w:hAnsi="Arial" w:hint="default"/>
      </w:rPr>
    </w:lvl>
  </w:abstractNum>
  <w:abstractNum w:abstractNumId="19">
    <w:nsid w:val="1B75198D"/>
    <w:multiLevelType w:val="hybridMultilevel"/>
    <w:tmpl w:val="BE2054EA"/>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0">
    <w:nsid w:val="1BFD5CB8"/>
    <w:multiLevelType w:val="hybridMultilevel"/>
    <w:tmpl w:val="B0A8A93C"/>
    <w:lvl w:ilvl="0" w:tplc="00F635E0">
      <w:start w:val="1"/>
      <w:numFmt w:val="bullet"/>
      <w:lvlText w:val=""/>
      <w:lvlJc w:val="left"/>
      <w:pPr>
        <w:ind w:left="14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1">
    <w:nsid w:val="1D015860"/>
    <w:multiLevelType w:val="hybridMultilevel"/>
    <w:tmpl w:val="5C162814"/>
    <w:lvl w:ilvl="0" w:tplc="C99E3ECE">
      <w:start w:val="1"/>
      <w:numFmt w:val="bullet"/>
      <w:lvlText w:val=""/>
      <w:lvlJc w:val="left"/>
      <w:pPr>
        <w:tabs>
          <w:tab w:val="num" w:pos="720"/>
        </w:tabs>
        <w:ind w:left="720" w:hanging="360"/>
      </w:pPr>
      <w:rPr>
        <w:rFonts w:ascii="Wingdings 2" w:hAnsi="Wingdings 2" w:hint="default"/>
      </w:rPr>
    </w:lvl>
    <w:lvl w:ilvl="1" w:tplc="C5F27A42" w:tentative="1">
      <w:start w:val="1"/>
      <w:numFmt w:val="bullet"/>
      <w:lvlText w:val=""/>
      <w:lvlJc w:val="left"/>
      <w:pPr>
        <w:tabs>
          <w:tab w:val="num" w:pos="1440"/>
        </w:tabs>
        <w:ind w:left="1440" w:hanging="360"/>
      </w:pPr>
      <w:rPr>
        <w:rFonts w:ascii="Wingdings 2" w:hAnsi="Wingdings 2" w:hint="default"/>
      </w:rPr>
    </w:lvl>
    <w:lvl w:ilvl="2" w:tplc="92E84ABC" w:tentative="1">
      <w:start w:val="1"/>
      <w:numFmt w:val="bullet"/>
      <w:lvlText w:val=""/>
      <w:lvlJc w:val="left"/>
      <w:pPr>
        <w:tabs>
          <w:tab w:val="num" w:pos="2160"/>
        </w:tabs>
        <w:ind w:left="2160" w:hanging="360"/>
      </w:pPr>
      <w:rPr>
        <w:rFonts w:ascii="Wingdings 2" w:hAnsi="Wingdings 2" w:hint="default"/>
      </w:rPr>
    </w:lvl>
    <w:lvl w:ilvl="3" w:tplc="7128AC80" w:tentative="1">
      <w:start w:val="1"/>
      <w:numFmt w:val="bullet"/>
      <w:lvlText w:val=""/>
      <w:lvlJc w:val="left"/>
      <w:pPr>
        <w:tabs>
          <w:tab w:val="num" w:pos="2880"/>
        </w:tabs>
        <w:ind w:left="2880" w:hanging="360"/>
      </w:pPr>
      <w:rPr>
        <w:rFonts w:ascii="Wingdings 2" w:hAnsi="Wingdings 2" w:hint="default"/>
      </w:rPr>
    </w:lvl>
    <w:lvl w:ilvl="4" w:tplc="52424720" w:tentative="1">
      <w:start w:val="1"/>
      <w:numFmt w:val="bullet"/>
      <w:lvlText w:val=""/>
      <w:lvlJc w:val="left"/>
      <w:pPr>
        <w:tabs>
          <w:tab w:val="num" w:pos="3600"/>
        </w:tabs>
        <w:ind w:left="3600" w:hanging="360"/>
      </w:pPr>
      <w:rPr>
        <w:rFonts w:ascii="Wingdings 2" w:hAnsi="Wingdings 2" w:hint="default"/>
      </w:rPr>
    </w:lvl>
    <w:lvl w:ilvl="5" w:tplc="0E4E3D2E" w:tentative="1">
      <w:start w:val="1"/>
      <w:numFmt w:val="bullet"/>
      <w:lvlText w:val=""/>
      <w:lvlJc w:val="left"/>
      <w:pPr>
        <w:tabs>
          <w:tab w:val="num" w:pos="4320"/>
        </w:tabs>
        <w:ind w:left="4320" w:hanging="360"/>
      </w:pPr>
      <w:rPr>
        <w:rFonts w:ascii="Wingdings 2" w:hAnsi="Wingdings 2" w:hint="default"/>
      </w:rPr>
    </w:lvl>
    <w:lvl w:ilvl="6" w:tplc="9C2A747C" w:tentative="1">
      <w:start w:val="1"/>
      <w:numFmt w:val="bullet"/>
      <w:lvlText w:val=""/>
      <w:lvlJc w:val="left"/>
      <w:pPr>
        <w:tabs>
          <w:tab w:val="num" w:pos="5040"/>
        </w:tabs>
        <w:ind w:left="5040" w:hanging="360"/>
      </w:pPr>
      <w:rPr>
        <w:rFonts w:ascii="Wingdings 2" w:hAnsi="Wingdings 2" w:hint="default"/>
      </w:rPr>
    </w:lvl>
    <w:lvl w:ilvl="7" w:tplc="141CE196" w:tentative="1">
      <w:start w:val="1"/>
      <w:numFmt w:val="bullet"/>
      <w:lvlText w:val=""/>
      <w:lvlJc w:val="left"/>
      <w:pPr>
        <w:tabs>
          <w:tab w:val="num" w:pos="5760"/>
        </w:tabs>
        <w:ind w:left="5760" w:hanging="360"/>
      </w:pPr>
      <w:rPr>
        <w:rFonts w:ascii="Wingdings 2" w:hAnsi="Wingdings 2" w:hint="default"/>
      </w:rPr>
    </w:lvl>
    <w:lvl w:ilvl="8" w:tplc="CBECC00E" w:tentative="1">
      <w:start w:val="1"/>
      <w:numFmt w:val="bullet"/>
      <w:lvlText w:val=""/>
      <w:lvlJc w:val="left"/>
      <w:pPr>
        <w:tabs>
          <w:tab w:val="num" w:pos="6480"/>
        </w:tabs>
        <w:ind w:left="6480" w:hanging="360"/>
      </w:pPr>
      <w:rPr>
        <w:rFonts w:ascii="Wingdings 2" w:hAnsi="Wingdings 2" w:hint="default"/>
      </w:rPr>
    </w:lvl>
  </w:abstractNum>
  <w:abstractNum w:abstractNumId="22">
    <w:nsid w:val="1D916913"/>
    <w:multiLevelType w:val="hybridMultilevel"/>
    <w:tmpl w:val="AD3C8D8A"/>
    <w:lvl w:ilvl="0" w:tplc="59382ADE">
      <w:start w:val="1"/>
      <w:numFmt w:val="bullet"/>
      <w:lvlText w:val="•"/>
      <w:lvlJc w:val="left"/>
      <w:pPr>
        <w:tabs>
          <w:tab w:val="num" w:pos="720"/>
        </w:tabs>
        <w:ind w:left="720" w:hanging="360"/>
      </w:pPr>
      <w:rPr>
        <w:rFonts w:ascii="Times New Roman" w:hAnsi="Times New Roman" w:hint="default"/>
      </w:rPr>
    </w:lvl>
    <w:lvl w:ilvl="1" w:tplc="DFF681E4">
      <w:start w:val="1"/>
      <w:numFmt w:val="bullet"/>
      <w:lvlText w:val="•"/>
      <w:lvlJc w:val="left"/>
      <w:pPr>
        <w:tabs>
          <w:tab w:val="num" w:pos="1440"/>
        </w:tabs>
        <w:ind w:left="1440" w:hanging="360"/>
      </w:pPr>
      <w:rPr>
        <w:rFonts w:ascii="Times New Roman" w:hAnsi="Times New Roman" w:hint="default"/>
      </w:rPr>
    </w:lvl>
    <w:lvl w:ilvl="2" w:tplc="9E9EA994" w:tentative="1">
      <w:start w:val="1"/>
      <w:numFmt w:val="bullet"/>
      <w:lvlText w:val="•"/>
      <w:lvlJc w:val="left"/>
      <w:pPr>
        <w:tabs>
          <w:tab w:val="num" w:pos="2160"/>
        </w:tabs>
        <w:ind w:left="2160" w:hanging="360"/>
      </w:pPr>
      <w:rPr>
        <w:rFonts w:ascii="Times New Roman" w:hAnsi="Times New Roman" w:hint="default"/>
      </w:rPr>
    </w:lvl>
    <w:lvl w:ilvl="3" w:tplc="2B5490A0" w:tentative="1">
      <w:start w:val="1"/>
      <w:numFmt w:val="bullet"/>
      <w:lvlText w:val="•"/>
      <w:lvlJc w:val="left"/>
      <w:pPr>
        <w:tabs>
          <w:tab w:val="num" w:pos="2880"/>
        </w:tabs>
        <w:ind w:left="2880" w:hanging="360"/>
      </w:pPr>
      <w:rPr>
        <w:rFonts w:ascii="Times New Roman" w:hAnsi="Times New Roman" w:hint="default"/>
      </w:rPr>
    </w:lvl>
    <w:lvl w:ilvl="4" w:tplc="F8009B18" w:tentative="1">
      <w:start w:val="1"/>
      <w:numFmt w:val="bullet"/>
      <w:lvlText w:val="•"/>
      <w:lvlJc w:val="left"/>
      <w:pPr>
        <w:tabs>
          <w:tab w:val="num" w:pos="3600"/>
        </w:tabs>
        <w:ind w:left="3600" w:hanging="360"/>
      </w:pPr>
      <w:rPr>
        <w:rFonts w:ascii="Times New Roman" w:hAnsi="Times New Roman" w:hint="default"/>
      </w:rPr>
    </w:lvl>
    <w:lvl w:ilvl="5" w:tplc="629A4474" w:tentative="1">
      <w:start w:val="1"/>
      <w:numFmt w:val="bullet"/>
      <w:lvlText w:val="•"/>
      <w:lvlJc w:val="left"/>
      <w:pPr>
        <w:tabs>
          <w:tab w:val="num" w:pos="4320"/>
        </w:tabs>
        <w:ind w:left="4320" w:hanging="360"/>
      </w:pPr>
      <w:rPr>
        <w:rFonts w:ascii="Times New Roman" w:hAnsi="Times New Roman" w:hint="default"/>
      </w:rPr>
    </w:lvl>
    <w:lvl w:ilvl="6" w:tplc="882ED7C0" w:tentative="1">
      <w:start w:val="1"/>
      <w:numFmt w:val="bullet"/>
      <w:lvlText w:val="•"/>
      <w:lvlJc w:val="left"/>
      <w:pPr>
        <w:tabs>
          <w:tab w:val="num" w:pos="5040"/>
        </w:tabs>
        <w:ind w:left="5040" w:hanging="360"/>
      </w:pPr>
      <w:rPr>
        <w:rFonts w:ascii="Times New Roman" w:hAnsi="Times New Roman" w:hint="default"/>
      </w:rPr>
    </w:lvl>
    <w:lvl w:ilvl="7" w:tplc="92D212C2" w:tentative="1">
      <w:start w:val="1"/>
      <w:numFmt w:val="bullet"/>
      <w:lvlText w:val="•"/>
      <w:lvlJc w:val="left"/>
      <w:pPr>
        <w:tabs>
          <w:tab w:val="num" w:pos="5760"/>
        </w:tabs>
        <w:ind w:left="5760" w:hanging="360"/>
      </w:pPr>
      <w:rPr>
        <w:rFonts w:ascii="Times New Roman" w:hAnsi="Times New Roman" w:hint="default"/>
      </w:rPr>
    </w:lvl>
    <w:lvl w:ilvl="8" w:tplc="1E446588" w:tentative="1">
      <w:start w:val="1"/>
      <w:numFmt w:val="bullet"/>
      <w:lvlText w:val="•"/>
      <w:lvlJc w:val="left"/>
      <w:pPr>
        <w:tabs>
          <w:tab w:val="num" w:pos="6480"/>
        </w:tabs>
        <w:ind w:left="6480" w:hanging="360"/>
      </w:pPr>
      <w:rPr>
        <w:rFonts w:ascii="Times New Roman" w:hAnsi="Times New Roman" w:hint="default"/>
      </w:rPr>
    </w:lvl>
  </w:abstractNum>
  <w:abstractNum w:abstractNumId="23">
    <w:nsid w:val="1F47298D"/>
    <w:multiLevelType w:val="hybridMultilevel"/>
    <w:tmpl w:val="81169F6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nsid w:val="21090B91"/>
    <w:multiLevelType w:val="hybridMultilevel"/>
    <w:tmpl w:val="9DF446EE"/>
    <w:lvl w:ilvl="0" w:tplc="0419000D">
      <w:start w:val="1"/>
      <w:numFmt w:val="bullet"/>
      <w:lvlText w:val=""/>
      <w:lvlJc w:val="left"/>
      <w:pPr>
        <w:ind w:left="1515" w:hanging="360"/>
      </w:pPr>
      <w:rPr>
        <w:rFonts w:ascii="Wingdings" w:hAnsi="Wingdings" w:hint="default"/>
      </w:rPr>
    </w:lvl>
    <w:lvl w:ilvl="1" w:tplc="04190003" w:tentative="1">
      <w:start w:val="1"/>
      <w:numFmt w:val="bullet"/>
      <w:lvlText w:val="o"/>
      <w:lvlJc w:val="left"/>
      <w:pPr>
        <w:ind w:left="2235" w:hanging="360"/>
      </w:pPr>
      <w:rPr>
        <w:rFonts w:ascii="Courier New" w:hAnsi="Courier New" w:cs="Courier New" w:hint="default"/>
      </w:rPr>
    </w:lvl>
    <w:lvl w:ilvl="2" w:tplc="04190005" w:tentative="1">
      <w:start w:val="1"/>
      <w:numFmt w:val="bullet"/>
      <w:lvlText w:val=""/>
      <w:lvlJc w:val="left"/>
      <w:pPr>
        <w:ind w:left="2955" w:hanging="360"/>
      </w:pPr>
      <w:rPr>
        <w:rFonts w:ascii="Wingdings" w:hAnsi="Wingdings" w:hint="default"/>
      </w:rPr>
    </w:lvl>
    <w:lvl w:ilvl="3" w:tplc="04190001" w:tentative="1">
      <w:start w:val="1"/>
      <w:numFmt w:val="bullet"/>
      <w:lvlText w:val=""/>
      <w:lvlJc w:val="left"/>
      <w:pPr>
        <w:ind w:left="3675" w:hanging="360"/>
      </w:pPr>
      <w:rPr>
        <w:rFonts w:ascii="Symbol" w:hAnsi="Symbol" w:hint="default"/>
      </w:rPr>
    </w:lvl>
    <w:lvl w:ilvl="4" w:tplc="04190003" w:tentative="1">
      <w:start w:val="1"/>
      <w:numFmt w:val="bullet"/>
      <w:lvlText w:val="o"/>
      <w:lvlJc w:val="left"/>
      <w:pPr>
        <w:ind w:left="4395" w:hanging="360"/>
      </w:pPr>
      <w:rPr>
        <w:rFonts w:ascii="Courier New" w:hAnsi="Courier New" w:cs="Courier New" w:hint="default"/>
      </w:rPr>
    </w:lvl>
    <w:lvl w:ilvl="5" w:tplc="04190005" w:tentative="1">
      <w:start w:val="1"/>
      <w:numFmt w:val="bullet"/>
      <w:lvlText w:val=""/>
      <w:lvlJc w:val="left"/>
      <w:pPr>
        <w:ind w:left="5115" w:hanging="360"/>
      </w:pPr>
      <w:rPr>
        <w:rFonts w:ascii="Wingdings" w:hAnsi="Wingdings" w:hint="default"/>
      </w:rPr>
    </w:lvl>
    <w:lvl w:ilvl="6" w:tplc="04190001" w:tentative="1">
      <w:start w:val="1"/>
      <w:numFmt w:val="bullet"/>
      <w:lvlText w:val=""/>
      <w:lvlJc w:val="left"/>
      <w:pPr>
        <w:ind w:left="5835" w:hanging="360"/>
      </w:pPr>
      <w:rPr>
        <w:rFonts w:ascii="Symbol" w:hAnsi="Symbol" w:hint="default"/>
      </w:rPr>
    </w:lvl>
    <w:lvl w:ilvl="7" w:tplc="04190003" w:tentative="1">
      <w:start w:val="1"/>
      <w:numFmt w:val="bullet"/>
      <w:lvlText w:val="o"/>
      <w:lvlJc w:val="left"/>
      <w:pPr>
        <w:ind w:left="6555" w:hanging="360"/>
      </w:pPr>
      <w:rPr>
        <w:rFonts w:ascii="Courier New" w:hAnsi="Courier New" w:cs="Courier New" w:hint="default"/>
      </w:rPr>
    </w:lvl>
    <w:lvl w:ilvl="8" w:tplc="04190005" w:tentative="1">
      <w:start w:val="1"/>
      <w:numFmt w:val="bullet"/>
      <w:lvlText w:val=""/>
      <w:lvlJc w:val="left"/>
      <w:pPr>
        <w:ind w:left="7275" w:hanging="360"/>
      </w:pPr>
      <w:rPr>
        <w:rFonts w:ascii="Wingdings" w:hAnsi="Wingdings" w:hint="default"/>
      </w:rPr>
    </w:lvl>
  </w:abstractNum>
  <w:abstractNum w:abstractNumId="25">
    <w:nsid w:val="21E51576"/>
    <w:multiLevelType w:val="hybridMultilevel"/>
    <w:tmpl w:val="04F6C3BE"/>
    <w:lvl w:ilvl="0" w:tplc="E0804CD6">
      <w:start w:val="1"/>
      <w:numFmt w:val="bullet"/>
      <w:lvlText w:val="•"/>
      <w:lvlJc w:val="left"/>
      <w:pPr>
        <w:tabs>
          <w:tab w:val="num" w:pos="720"/>
        </w:tabs>
        <w:ind w:left="720" w:hanging="360"/>
      </w:pPr>
      <w:rPr>
        <w:rFonts w:ascii="Arial" w:hAnsi="Arial" w:hint="default"/>
      </w:rPr>
    </w:lvl>
    <w:lvl w:ilvl="1" w:tplc="3FD88BB4" w:tentative="1">
      <w:start w:val="1"/>
      <w:numFmt w:val="bullet"/>
      <w:lvlText w:val="•"/>
      <w:lvlJc w:val="left"/>
      <w:pPr>
        <w:tabs>
          <w:tab w:val="num" w:pos="1440"/>
        </w:tabs>
        <w:ind w:left="1440" w:hanging="360"/>
      </w:pPr>
      <w:rPr>
        <w:rFonts w:ascii="Arial" w:hAnsi="Arial" w:hint="default"/>
      </w:rPr>
    </w:lvl>
    <w:lvl w:ilvl="2" w:tplc="153864A4" w:tentative="1">
      <w:start w:val="1"/>
      <w:numFmt w:val="bullet"/>
      <w:lvlText w:val="•"/>
      <w:lvlJc w:val="left"/>
      <w:pPr>
        <w:tabs>
          <w:tab w:val="num" w:pos="2160"/>
        </w:tabs>
        <w:ind w:left="2160" w:hanging="360"/>
      </w:pPr>
      <w:rPr>
        <w:rFonts w:ascii="Arial" w:hAnsi="Arial" w:hint="default"/>
      </w:rPr>
    </w:lvl>
    <w:lvl w:ilvl="3" w:tplc="5CDE2B44" w:tentative="1">
      <w:start w:val="1"/>
      <w:numFmt w:val="bullet"/>
      <w:lvlText w:val="•"/>
      <w:lvlJc w:val="left"/>
      <w:pPr>
        <w:tabs>
          <w:tab w:val="num" w:pos="2880"/>
        </w:tabs>
        <w:ind w:left="2880" w:hanging="360"/>
      </w:pPr>
      <w:rPr>
        <w:rFonts w:ascii="Arial" w:hAnsi="Arial" w:hint="default"/>
      </w:rPr>
    </w:lvl>
    <w:lvl w:ilvl="4" w:tplc="16CABCBE" w:tentative="1">
      <w:start w:val="1"/>
      <w:numFmt w:val="bullet"/>
      <w:lvlText w:val="•"/>
      <w:lvlJc w:val="left"/>
      <w:pPr>
        <w:tabs>
          <w:tab w:val="num" w:pos="3600"/>
        </w:tabs>
        <w:ind w:left="3600" w:hanging="360"/>
      </w:pPr>
      <w:rPr>
        <w:rFonts w:ascii="Arial" w:hAnsi="Arial" w:hint="default"/>
      </w:rPr>
    </w:lvl>
    <w:lvl w:ilvl="5" w:tplc="70F4D622" w:tentative="1">
      <w:start w:val="1"/>
      <w:numFmt w:val="bullet"/>
      <w:lvlText w:val="•"/>
      <w:lvlJc w:val="left"/>
      <w:pPr>
        <w:tabs>
          <w:tab w:val="num" w:pos="4320"/>
        </w:tabs>
        <w:ind w:left="4320" w:hanging="360"/>
      </w:pPr>
      <w:rPr>
        <w:rFonts w:ascii="Arial" w:hAnsi="Arial" w:hint="default"/>
      </w:rPr>
    </w:lvl>
    <w:lvl w:ilvl="6" w:tplc="7FF42244" w:tentative="1">
      <w:start w:val="1"/>
      <w:numFmt w:val="bullet"/>
      <w:lvlText w:val="•"/>
      <w:lvlJc w:val="left"/>
      <w:pPr>
        <w:tabs>
          <w:tab w:val="num" w:pos="5040"/>
        </w:tabs>
        <w:ind w:left="5040" w:hanging="360"/>
      </w:pPr>
      <w:rPr>
        <w:rFonts w:ascii="Arial" w:hAnsi="Arial" w:hint="default"/>
      </w:rPr>
    </w:lvl>
    <w:lvl w:ilvl="7" w:tplc="E56260A4" w:tentative="1">
      <w:start w:val="1"/>
      <w:numFmt w:val="bullet"/>
      <w:lvlText w:val="•"/>
      <w:lvlJc w:val="left"/>
      <w:pPr>
        <w:tabs>
          <w:tab w:val="num" w:pos="5760"/>
        </w:tabs>
        <w:ind w:left="5760" w:hanging="360"/>
      </w:pPr>
      <w:rPr>
        <w:rFonts w:ascii="Arial" w:hAnsi="Arial" w:hint="default"/>
      </w:rPr>
    </w:lvl>
    <w:lvl w:ilvl="8" w:tplc="06DA1E72" w:tentative="1">
      <w:start w:val="1"/>
      <w:numFmt w:val="bullet"/>
      <w:lvlText w:val="•"/>
      <w:lvlJc w:val="left"/>
      <w:pPr>
        <w:tabs>
          <w:tab w:val="num" w:pos="6480"/>
        </w:tabs>
        <w:ind w:left="6480" w:hanging="360"/>
      </w:pPr>
      <w:rPr>
        <w:rFonts w:ascii="Arial" w:hAnsi="Arial" w:hint="default"/>
      </w:rPr>
    </w:lvl>
  </w:abstractNum>
  <w:abstractNum w:abstractNumId="26">
    <w:nsid w:val="22204D65"/>
    <w:multiLevelType w:val="hybridMultilevel"/>
    <w:tmpl w:val="D5D4D30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
    <w:nsid w:val="23010B2A"/>
    <w:multiLevelType w:val="hybridMultilevel"/>
    <w:tmpl w:val="140A4C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23455630"/>
    <w:multiLevelType w:val="hybridMultilevel"/>
    <w:tmpl w:val="D00C131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24E51BAD"/>
    <w:multiLevelType w:val="multilevel"/>
    <w:tmpl w:val="F0B854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nsid w:val="25543434"/>
    <w:multiLevelType w:val="hybridMultilevel"/>
    <w:tmpl w:val="E1C62E3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1">
    <w:nsid w:val="25DD3850"/>
    <w:multiLevelType w:val="hybridMultilevel"/>
    <w:tmpl w:val="439052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274F43C6"/>
    <w:multiLevelType w:val="multilevel"/>
    <w:tmpl w:val="428A2DF6"/>
    <w:lvl w:ilvl="0">
      <w:start w:val="1"/>
      <w:numFmt w:val="decimal"/>
      <w:lvlText w:val="%1."/>
      <w:lvlJc w:val="left"/>
      <w:pPr>
        <w:ind w:left="720" w:hanging="360"/>
      </w:pPr>
    </w:lvl>
    <w:lvl w:ilvl="1">
      <w:start w:val="2"/>
      <w:numFmt w:val="decimal"/>
      <w:isLgl/>
      <w:lvlText w:val="%1.%2."/>
      <w:lvlJc w:val="left"/>
      <w:pPr>
        <w:ind w:left="900" w:hanging="540"/>
      </w:pPr>
      <w:rPr>
        <w:rFonts w:hint="default"/>
      </w:rPr>
    </w:lvl>
    <w:lvl w:ilvl="2">
      <w:start w:val="4"/>
      <w:numFmt w:val="decimal"/>
      <w:isLgl/>
      <w:lvlText w:val="%1.%2.%3."/>
      <w:lvlJc w:val="left"/>
      <w:pPr>
        <w:ind w:left="72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3">
    <w:nsid w:val="27EF3C34"/>
    <w:multiLevelType w:val="hybridMultilevel"/>
    <w:tmpl w:val="96A0DD06"/>
    <w:lvl w:ilvl="0" w:tplc="DFAC7DFA">
      <w:start w:val="1"/>
      <w:numFmt w:val="bullet"/>
      <w:lvlText w:val=""/>
      <w:lvlJc w:val="left"/>
      <w:pPr>
        <w:tabs>
          <w:tab w:val="num" w:pos="720"/>
        </w:tabs>
        <w:ind w:left="720" w:hanging="360"/>
      </w:pPr>
      <w:rPr>
        <w:rFonts w:ascii="Wingdings 2" w:hAnsi="Wingdings 2" w:hint="default"/>
      </w:rPr>
    </w:lvl>
    <w:lvl w:ilvl="1" w:tplc="855A4D00" w:tentative="1">
      <w:start w:val="1"/>
      <w:numFmt w:val="bullet"/>
      <w:lvlText w:val=""/>
      <w:lvlJc w:val="left"/>
      <w:pPr>
        <w:tabs>
          <w:tab w:val="num" w:pos="1440"/>
        </w:tabs>
        <w:ind w:left="1440" w:hanging="360"/>
      </w:pPr>
      <w:rPr>
        <w:rFonts w:ascii="Wingdings 2" w:hAnsi="Wingdings 2" w:hint="default"/>
      </w:rPr>
    </w:lvl>
    <w:lvl w:ilvl="2" w:tplc="5CBC257C" w:tentative="1">
      <w:start w:val="1"/>
      <w:numFmt w:val="bullet"/>
      <w:lvlText w:val=""/>
      <w:lvlJc w:val="left"/>
      <w:pPr>
        <w:tabs>
          <w:tab w:val="num" w:pos="2160"/>
        </w:tabs>
        <w:ind w:left="2160" w:hanging="360"/>
      </w:pPr>
      <w:rPr>
        <w:rFonts w:ascii="Wingdings 2" w:hAnsi="Wingdings 2" w:hint="default"/>
      </w:rPr>
    </w:lvl>
    <w:lvl w:ilvl="3" w:tplc="582887C4" w:tentative="1">
      <w:start w:val="1"/>
      <w:numFmt w:val="bullet"/>
      <w:lvlText w:val=""/>
      <w:lvlJc w:val="left"/>
      <w:pPr>
        <w:tabs>
          <w:tab w:val="num" w:pos="2880"/>
        </w:tabs>
        <w:ind w:left="2880" w:hanging="360"/>
      </w:pPr>
      <w:rPr>
        <w:rFonts w:ascii="Wingdings 2" w:hAnsi="Wingdings 2" w:hint="default"/>
      </w:rPr>
    </w:lvl>
    <w:lvl w:ilvl="4" w:tplc="E30246B0" w:tentative="1">
      <w:start w:val="1"/>
      <w:numFmt w:val="bullet"/>
      <w:lvlText w:val=""/>
      <w:lvlJc w:val="left"/>
      <w:pPr>
        <w:tabs>
          <w:tab w:val="num" w:pos="3600"/>
        </w:tabs>
        <w:ind w:left="3600" w:hanging="360"/>
      </w:pPr>
      <w:rPr>
        <w:rFonts w:ascii="Wingdings 2" w:hAnsi="Wingdings 2" w:hint="default"/>
      </w:rPr>
    </w:lvl>
    <w:lvl w:ilvl="5" w:tplc="5756EF92" w:tentative="1">
      <w:start w:val="1"/>
      <w:numFmt w:val="bullet"/>
      <w:lvlText w:val=""/>
      <w:lvlJc w:val="left"/>
      <w:pPr>
        <w:tabs>
          <w:tab w:val="num" w:pos="4320"/>
        </w:tabs>
        <w:ind w:left="4320" w:hanging="360"/>
      </w:pPr>
      <w:rPr>
        <w:rFonts w:ascii="Wingdings 2" w:hAnsi="Wingdings 2" w:hint="default"/>
      </w:rPr>
    </w:lvl>
    <w:lvl w:ilvl="6" w:tplc="479CA41A" w:tentative="1">
      <w:start w:val="1"/>
      <w:numFmt w:val="bullet"/>
      <w:lvlText w:val=""/>
      <w:lvlJc w:val="left"/>
      <w:pPr>
        <w:tabs>
          <w:tab w:val="num" w:pos="5040"/>
        </w:tabs>
        <w:ind w:left="5040" w:hanging="360"/>
      </w:pPr>
      <w:rPr>
        <w:rFonts w:ascii="Wingdings 2" w:hAnsi="Wingdings 2" w:hint="default"/>
      </w:rPr>
    </w:lvl>
    <w:lvl w:ilvl="7" w:tplc="27740D4A" w:tentative="1">
      <w:start w:val="1"/>
      <w:numFmt w:val="bullet"/>
      <w:lvlText w:val=""/>
      <w:lvlJc w:val="left"/>
      <w:pPr>
        <w:tabs>
          <w:tab w:val="num" w:pos="5760"/>
        </w:tabs>
        <w:ind w:left="5760" w:hanging="360"/>
      </w:pPr>
      <w:rPr>
        <w:rFonts w:ascii="Wingdings 2" w:hAnsi="Wingdings 2" w:hint="default"/>
      </w:rPr>
    </w:lvl>
    <w:lvl w:ilvl="8" w:tplc="3F36714C" w:tentative="1">
      <w:start w:val="1"/>
      <w:numFmt w:val="bullet"/>
      <w:lvlText w:val=""/>
      <w:lvlJc w:val="left"/>
      <w:pPr>
        <w:tabs>
          <w:tab w:val="num" w:pos="6480"/>
        </w:tabs>
        <w:ind w:left="6480" w:hanging="360"/>
      </w:pPr>
      <w:rPr>
        <w:rFonts w:ascii="Wingdings 2" w:hAnsi="Wingdings 2" w:hint="default"/>
      </w:rPr>
    </w:lvl>
  </w:abstractNum>
  <w:abstractNum w:abstractNumId="34">
    <w:nsid w:val="28E64321"/>
    <w:multiLevelType w:val="hybridMultilevel"/>
    <w:tmpl w:val="0C6C0C22"/>
    <w:lvl w:ilvl="0" w:tplc="0419000B">
      <w:start w:val="1"/>
      <w:numFmt w:val="bullet"/>
      <w:lvlText w:val=""/>
      <w:lvlJc w:val="left"/>
      <w:pPr>
        <w:ind w:left="731" w:hanging="360"/>
      </w:pPr>
      <w:rPr>
        <w:rFonts w:ascii="Wingdings" w:hAnsi="Wingdings" w:hint="default"/>
      </w:rPr>
    </w:lvl>
    <w:lvl w:ilvl="1" w:tplc="04190003" w:tentative="1">
      <w:start w:val="1"/>
      <w:numFmt w:val="bullet"/>
      <w:lvlText w:val="o"/>
      <w:lvlJc w:val="left"/>
      <w:pPr>
        <w:ind w:left="1451" w:hanging="360"/>
      </w:pPr>
      <w:rPr>
        <w:rFonts w:ascii="Courier New" w:hAnsi="Courier New" w:cs="Courier New" w:hint="default"/>
      </w:rPr>
    </w:lvl>
    <w:lvl w:ilvl="2" w:tplc="04190005" w:tentative="1">
      <w:start w:val="1"/>
      <w:numFmt w:val="bullet"/>
      <w:lvlText w:val=""/>
      <w:lvlJc w:val="left"/>
      <w:pPr>
        <w:ind w:left="2171" w:hanging="360"/>
      </w:pPr>
      <w:rPr>
        <w:rFonts w:ascii="Wingdings" w:hAnsi="Wingdings" w:hint="default"/>
      </w:rPr>
    </w:lvl>
    <w:lvl w:ilvl="3" w:tplc="04190001" w:tentative="1">
      <w:start w:val="1"/>
      <w:numFmt w:val="bullet"/>
      <w:lvlText w:val=""/>
      <w:lvlJc w:val="left"/>
      <w:pPr>
        <w:ind w:left="2891" w:hanging="360"/>
      </w:pPr>
      <w:rPr>
        <w:rFonts w:ascii="Symbol" w:hAnsi="Symbol" w:hint="default"/>
      </w:rPr>
    </w:lvl>
    <w:lvl w:ilvl="4" w:tplc="04190003" w:tentative="1">
      <w:start w:val="1"/>
      <w:numFmt w:val="bullet"/>
      <w:lvlText w:val="o"/>
      <w:lvlJc w:val="left"/>
      <w:pPr>
        <w:ind w:left="3611" w:hanging="360"/>
      </w:pPr>
      <w:rPr>
        <w:rFonts w:ascii="Courier New" w:hAnsi="Courier New" w:cs="Courier New" w:hint="default"/>
      </w:rPr>
    </w:lvl>
    <w:lvl w:ilvl="5" w:tplc="04190005" w:tentative="1">
      <w:start w:val="1"/>
      <w:numFmt w:val="bullet"/>
      <w:lvlText w:val=""/>
      <w:lvlJc w:val="left"/>
      <w:pPr>
        <w:ind w:left="4331" w:hanging="360"/>
      </w:pPr>
      <w:rPr>
        <w:rFonts w:ascii="Wingdings" w:hAnsi="Wingdings" w:hint="default"/>
      </w:rPr>
    </w:lvl>
    <w:lvl w:ilvl="6" w:tplc="04190001" w:tentative="1">
      <w:start w:val="1"/>
      <w:numFmt w:val="bullet"/>
      <w:lvlText w:val=""/>
      <w:lvlJc w:val="left"/>
      <w:pPr>
        <w:ind w:left="5051" w:hanging="360"/>
      </w:pPr>
      <w:rPr>
        <w:rFonts w:ascii="Symbol" w:hAnsi="Symbol" w:hint="default"/>
      </w:rPr>
    </w:lvl>
    <w:lvl w:ilvl="7" w:tplc="04190003" w:tentative="1">
      <w:start w:val="1"/>
      <w:numFmt w:val="bullet"/>
      <w:lvlText w:val="o"/>
      <w:lvlJc w:val="left"/>
      <w:pPr>
        <w:ind w:left="5771" w:hanging="360"/>
      </w:pPr>
      <w:rPr>
        <w:rFonts w:ascii="Courier New" w:hAnsi="Courier New" w:cs="Courier New" w:hint="default"/>
      </w:rPr>
    </w:lvl>
    <w:lvl w:ilvl="8" w:tplc="04190005" w:tentative="1">
      <w:start w:val="1"/>
      <w:numFmt w:val="bullet"/>
      <w:lvlText w:val=""/>
      <w:lvlJc w:val="left"/>
      <w:pPr>
        <w:ind w:left="6491" w:hanging="360"/>
      </w:pPr>
      <w:rPr>
        <w:rFonts w:ascii="Wingdings" w:hAnsi="Wingdings" w:hint="default"/>
      </w:rPr>
    </w:lvl>
  </w:abstractNum>
  <w:abstractNum w:abstractNumId="35">
    <w:nsid w:val="28E8134B"/>
    <w:multiLevelType w:val="hybridMultilevel"/>
    <w:tmpl w:val="D3E8FEC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6">
    <w:nsid w:val="2E650A61"/>
    <w:multiLevelType w:val="hybridMultilevel"/>
    <w:tmpl w:val="AD6A68F4"/>
    <w:lvl w:ilvl="0" w:tplc="CBF87034">
      <w:start w:val="1"/>
      <w:numFmt w:val="decimal"/>
      <w:lvlText w:val="%1."/>
      <w:lvlJc w:val="left"/>
      <w:pPr>
        <w:ind w:left="644" w:hanging="360"/>
      </w:pPr>
      <w:rPr>
        <w:rFonts w:cs="Times New Roman"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2FD2509C"/>
    <w:multiLevelType w:val="hybridMultilevel"/>
    <w:tmpl w:val="56A43D1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31596C79"/>
    <w:multiLevelType w:val="hybridMultilevel"/>
    <w:tmpl w:val="5CEE9498"/>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9">
    <w:nsid w:val="33DA6E99"/>
    <w:multiLevelType w:val="hybridMultilevel"/>
    <w:tmpl w:val="6CBCD2BC"/>
    <w:lvl w:ilvl="0" w:tplc="0419000F">
      <w:start w:val="1"/>
      <w:numFmt w:val="decimal"/>
      <w:lvlText w:val="%1."/>
      <w:lvlJc w:val="left"/>
      <w:pPr>
        <w:ind w:left="786" w:hanging="360"/>
      </w:pPr>
      <w:rPr>
        <w:rFonts w:cs="Times New Roman"/>
      </w:rPr>
    </w:lvl>
    <w:lvl w:ilvl="1" w:tplc="04190019" w:tentative="1">
      <w:start w:val="1"/>
      <w:numFmt w:val="lowerLetter"/>
      <w:lvlText w:val="%2."/>
      <w:lvlJc w:val="left"/>
      <w:pPr>
        <w:ind w:left="1506" w:hanging="360"/>
      </w:pPr>
      <w:rPr>
        <w:rFonts w:cs="Times New Roman"/>
      </w:rPr>
    </w:lvl>
    <w:lvl w:ilvl="2" w:tplc="0419001B" w:tentative="1">
      <w:start w:val="1"/>
      <w:numFmt w:val="lowerRoman"/>
      <w:lvlText w:val="%3."/>
      <w:lvlJc w:val="right"/>
      <w:pPr>
        <w:ind w:left="2226" w:hanging="180"/>
      </w:pPr>
      <w:rPr>
        <w:rFonts w:cs="Times New Roman"/>
      </w:rPr>
    </w:lvl>
    <w:lvl w:ilvl="3" w:tplc="0419000F" w:tentative="1">
      <w:start w:val="1"/>
      <w:numFmt w:val="decimal"/>
      <w:lvlText w:val="%4."/>
      <w:lvlJc w:val="left"/>
      <w:pPr>
        <w:ind w:left="2946" w:hanging="360"/>
      </w:pPr>
      <w:rPr>
        <w:rFonts w:cs="Times New Roman"/>
      </w:rPr>
    </w:lvl>
    <w:lvl w:ilvl="4" w:tplc="04190019" w:tentative="1">
      <w:start w:val="1"/>
      <w:numFmt w:val="lowerLetter"/>
      <w:lvlText w:val="%5."/>
      <w:lvlJc w:val="left"/>
      <w:pPr>
        <w:ind w:left="3666" w:hanging="360"/>
      </w:pPr>
      <w:rPr>
        <w:rFonts w:cs="Times New Roman"/>
      </w:rPr>
    </w:lvl>
    <w:lvl w:ilvl="5" w:tplc="0419001B" w:tentative="1">
      <w:start w:val="1"/>
      <w:numFmt w:val="lowerRoman"/>
      <w:lvlText w:val="%6."/>
      <w:lvlJc w:val="right"/>
      <w:pPr>
        <w:ind w:left="4386" w:hanging="180"/>
      </w:pPr>
      <w:rPr>
        <w:rFonts w:cs="Times New Roman"/>
      </w:rPr>
    </w:lvl>
    <w:lvl w:ilvl="6" w:tplc="0419000F" w:tentative="1">
      <w:start w:val="1"/>
      <w:numFmt w:val="decimal"/>
      <w:lvlText w:val="%7."/>
      <w:lvlJc w:val="left"/>
      <w:pPr>
        <w:ind w:left="5106" w:hanging="360"/>
      </w:pPr>
      <w:rPr>
        <w:rFonts w:cs="Times New Roman"/>
      </w:rPr>
    </w:lvl>
    <w:lvl w:ilvl="7" w:tplc="04190019" w:tentative="1">
      <w:start w:val="1"/>
      <w:numFmt w:val="lowerLetter"/>
      <w:lvlText w:val="%8."/>
      <w:lvlJc w:val="left"/>
      <w:pPr>
        <w:ind w:left="5826" w:hanging="360"/>
      </w:pPr>
      <w:rPr>
        <w:rFonts w:cs="Times New Roman"/>
      </w:rPr>
    </w:lvl>
    <w:lvl w:ilvl="8" w:tplc="0419001B" w:tentative="1">
      <w:start w:val="1"/>
      <w:numFmt w:val="lowerRoman"/>
      <w:lvlText w:val="%9."/>
      <w:lvlJc w:val="right"/>
      <w:pPr>
        <w:ind w:left="6546" w:hanging="180"/>
      </w:pPr>
      <w:rPr>
        <w:rFonts w:cs="Times New Roman"/>
      </w:rPr>
    </w:lvl>
  </w:abstractNum>
  <w:abstractNum w:abstractNumId="40">
    <w:nsid w:val="34D33EE5"/>
    <w:multiLevelType w:val="hybridMultilevel"/>
    <w:tmpl w:val="4A8EAF0C"/>
    <w:lvl w:ilvl="0" w:tplc="04190001">
      <w:start w:val="1"/>
      <w:numFmt w:val="bullet"/>
      <w:lvlText w:val=""/>
      <w:lvlJc w:val="left"/>
      <w:pPr>
        <w:ind w:left="856" w:hanging="360"/>
      </w:pPr>
      <w:rPr>
        <w:rFonts w:ascii="Symbol" w:hAnsi="Symbol" w:hint="default"/>
      </w:rPr>
    </w:lvl>
    <w:lvl w:ilvl="1" w:tplc="04190003" w:tentative="1">
      <w:start w:val="1"/>
      <w:numFmt w:val="bullet"/>
      <w:lvlText w:val="o"/>
      <w:lvlJc w:val="left"/>
      <w:pPr>
        <w:ind w:left="1576" w:hanging="360"/>
      </w:pPr>
      <w:rPr>
        <w:rFonts w:ascii="Courier New" w:hAnsi="Courier New" w:cs="Courier New" w:hint="default"/>
      </w:rPr>
    </w:lvl>
    <w:lvl w:ilvl="2" w:tplc="04190005" w:tentative="1">
      <w:start w:val="1"/>
      <w:numFmt w:val="bullet"/>
      <w:lvlText w:val=""/>
      <w:lvlJc w:val="left"/>
      <w:pPr>
        <w:ind w:left="2296" w:hanging="360"/>
      </w:pPr>
      <w:rPr>
        <w:rFonts w:ascii="Wingdings" w:hAnsi="Wingdings" w:hint="default"/>
      </w:rPr>
    </w:lvl>
    <w:lvl w:ilvl="3" w:tplc="04190001" w:tentative="1">
      <w:start w:val="1"/>
      <w:numFmt w:val="bullet"/>
      <w:lvlText w:val=""/>
      <w:lvlJc w:val="left"/>
      <w:pPr>
        <w:ind w:left="3016" w:hanging="360"/>
      </w:pPr>
      <w:rPr>
        <w:rFonts w:ascii="Symbol" w:hAnsi="Symbol" w:hint="default"/>
      </w:rPr>
    </w:lvl>
    <w:lvl w:ilvl="4" w:tplc="04190003" w:tentative="1">
      <w:start w:val="1"/>
      <w:numFmt w:val="bullet"/>
      <w:lvlText w:val="o"/>
      <w:lvlJc w:val="left"/>
      <w:pPr>
        <w:ind w:left="3736" w:hanging="360"/>
      </w:pPr>
      <w:rPr>
        <w:rFonts w:ascii="Courier New" w:hAnsi="Courier New" w:cs="Courier New" w:hint="default"/>
      </w:rPr>
    </w:lvl>
    <w:lvl w:ilvl="5" w:tplc="04190005" w:tentative="1">
      <w:start w:val="1"/>
      <w:numFmt w:val="bullet"/>
      <w:lvlText w:val=""/>
      <w:lvlJc w:val="left"/>
      <w:pPr>
        <w:ind w:left="4456" w:hanging="360"/>
      </w:pPr>
      <w:rPr>
        <w:rFonts w:ascii="Wingdings" w:hAnsi="Wingdings" w:hint="default"/>
      </w:rPr>
    </w:lvl>
    <w:lvl w:ilvl="6" w:tplc="04190001" w:tentative="1">
      <w:start w:val="1"/>
      <w:numFmt w:val="bullet"/>
      <w:lvlText w:val=""/>
      <w:lvlJc w:val="left"/>
      <w:pPr>
        <w:ind w:left="5176" w:hanging="360"/>
      </w:pPr>
      <w:rPr>
        <w:rFonts w:ascii="Symbol" w:hAnsi="Symbol" w:hint="default"/>
      </w:rPr>
    </w:lvl>
    <w:lvl w:ilvl="7" w:tplc="04190003" w:tentative="1">
      <w:start w:val="1"/>
      <w:numFmt w:val="bullet"/>
      <w:lvlText w:val="o"/>
      <w:lvlJc w:val="left"/>
      <w:pPr>
        <w:ind w:left="5896" w:hanging="360"/>
      </w:pPr>
      <w:rPr>
        <w:rFonts w:ascii="Courier New" w:hAnsi="Courier New" w:cs="Courier New" w:hint="default"/>
      </w:rPr>
    </w:lvl>
    <w:lvl w:ilvl="8" w:tplc="04190005" w:tentative="1">
      <w:start w:val="1"/>
      <w:numFmt w:val="bullet"/>
      <w:lvlText w:val=""/>
      <w:lvlJc w:val="left"/>
      <w:pPr>
        <w:ind w:left="6616" w:hanging="360"/>
      </w:pPr>
      <w:rPr>
        <w:rFonts w:ascii="Wingdings" w:hAnsi="Wingdings" w:hint="default"/>
      </w:rPr>
    </w:lvl>
  </w:abstractNum>
  <w:abstractNum w:abstractNumId="41">
    <w:nsid w:val="35AB2C41"/>
    <w:multiLevelType w:val="hybridMultilevel"/>
    <w:tmpl w:val="DDF4981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3648356F"/>
    <w:multiLevelType w:val="hybridMultilevel"/>
    <w:tmpl w:val="9A52DA6A"/>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373E7FB9"/>
    <w:multiLevelType w:val="hybridMultilevel"/>
    <w:tmpl w:val="5E66FC2A"/>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4">
    <w:nsid w:val="399B2641"/>
    <w:multiLevelType w:val="hybridMultilevel"/>
    <w:tmpl w:val="95CE67C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3A016A74"/>
    <w:multiLevelType w:val="hybridMultilevel"/>
    <w:tmpl w:val="5980114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3DE4133C"/>
    <w:multiLevelType w:val="hybridMultilevel"/>
    <w:tmpl w:val="40EA9BFC"/>
    <w:lvl w:ilvl="0" w:tplc="0419000D">
      <w:start w:val="1"/>
      <w:numFmt w:val="bullet"/>
      <w:lvlText w:val=""/>
      <w:lvlJc w:val="left"/>
      <w:pPr>
        <w:tabs>
          <w:tab w:val="num" w:pos="720"/>
        </w:tabs>
        <w:ind w:left="720" w:hanging="360"/>
      </w:pPr>
      <w:rPr>
        <w:rFonts w:ascii="Wingdings" w:hAnsi="Wingdings" w:hint="default"/>
      </w:rPr>
    </w:lvl>
    <w:lvl w:ilvl="1" w:tplc="2F5AEE98" w:tentative="1">
      <w:start w:val="1"/>
      <w:numFmt w:val="bullet"/>
      <w:lvlText w:val=""/>
      <w:lvlJc w:val="left"/>
      <w:pPr>
        <w:tabs>
          <w:tab w:val="num" w:pos="1440"/>
        </w:tabs>
        <w:ind w:left="1440" w:hanging="360"/>
      </w:pPr>
      <w:rPr>
        <w:rFonts w:ascii="Symbol" w:hAnsi="Symbol" w:hint="default"/>
      </w:rPr>
    </w:lvl>
    <w:lvl w:ilvl="2" w:tplc="012659FC" w:tentative="1">
      <w:start w:val="1"/>
      <w:numFmt w:val="bullet"/>
      <w:lvlText w:val=""/>
      <w:lvlJc w:val="left"/>
      <w:pPr>
        <w:tabs>
          <w:tab w:val="num" w:pos="2160"/>
        </w:tabs>
        <w:ind w:left="2160" w:hanging="360"/>
      </w:pPr>
      <w:rPr>
        <w:rFonts w:ascii="Symbol" w:hAnsi="Symbol" w:hint="default"/>
      </w:rPr>
    </w:lvl>
    <w:lvl w:ilvl="3" w:tplc="9ED4D9D8" w:tentative="1">
      <w:start w:val="1"/>
      <w:numFmt w:val="bullet"/>
      <w:lvlText w:val=""/>
      <w:lvlJc w:val="left"/>
      <w:pPr>
        <w:tabs>
          <w:tab w:val="num" w:pos="2880"/>
        </w:tabs>
        <w:ind w:left="2880" w:hanging="360"/>
      </w:pPr>
      <w:rPr>
        <w:rFonts w:ascii="Symbol" w:hAnsi="Symbol" w:hint="default"/>
      </w:rPr>
    </w:lvl>
    <w:lvl w:ilvl="4" w:tplc="C3DC6BB8" w:tentative="1">
      <w:start w:val="1"/>
      <w:numFmt w:val="bullet"/>
      <w:lvlText w:val=""/>
      <w:lvlJc w:val="left"/>
      <w:pPr>
        <w:tabs>
          <w:tab w:val="num" w:pos="3600"/>
        </w:tabs>
        <w:ind w:left="3600" w:hanging="360"/>
      </w:pPr>
      <w:rPr>
        <w:rFonts w:ascii="Symbol" w:hAnsi="Symbol" w:hint="default"/>
      </w:rPr>
    </w:lvl>
    <w:lvl w:ilvl="5" w:tplc="0F7EB6FC" w:tentative="1">
      <w:start w:val="1"/>
      <w:numFmt w:val="bullet"/>
      <w:lvlText w:val=""/>
      <w:lvlJc w:val="left"/>
      <w:pPr>
        <w:tabs>
          <w:tab w:val="num" w:pos="4320"/>
        </w:tabs>
        <w:ind w:left="4320" w:hanging="360"/>
      </w:pPr>
      <w:rPr>
        <w:rFonts w:ascii="Symbol" w:hAnsi="Symbol" w:hint="default"/>
      </w:rPr>
    </w:lvl>
    <w:lvl w:ilvl="6" w:tplc="835287BE" w:tentative="1">
      <w:start w:val="1"/>
      <w:numFmt w:val="bullet"/>
      <w:lvlText w:val=""/>
      <w:lvlJc w:val="left"/>
      <w:pPr>
        <w:tabs>
          <w:tab w:val="num" w:pos="5040"/>
        </w:tabs>
        <w:ind w:left="5040" w:hanging="360"/>
      </w:pPr>
      <w:rPr>
        <w:rFonts w:ascii="Symbol" w:hAnsi="Symbol" w:hint="default"/>
      </w:rPr>
    </w:lvl>
    <w:lvl w:ilvl="7" w:tplc="1C74E2D0" w:tentative="1">
      <w:start w:val="1"/>
      <w:numFmt w:val="bullet"/>
      <w:lvlText w:val=""/>
      <w:lvlJc w:val="left"/>
      <w:pPr>
        <w:tabs>
          <w:tab w:val="num" w:pos="5760"/>
        </w:tabs>
        <w:ind w:left="5760" w:hanging="360"/>
      </w:pPr>
      <w:rPr>
        <w:rFonts w:ascii="Symbol" w:hAnsi="Symbol" w:hint="default"/>
      </w:rPr>
    </w:lvl>
    <w:lvl w:ilvl="8" w:tplc="D5A6EBEC" w:tentative="1">
      <w:start w:val="1"/>
      <w:numFmt w:val="bullet"/>
      <w:lvlText w:val=""/>
      <w:lvlJc w:val="left"/>
      <w:pPr>
        <w:tabs>
          <w:tab w:val="num" w:pos="6480"/>
        </w:tabs>
        <w:ind w:left="6480" w:hanging="360"/>
      </w:pPr>
      <w:rPr>
        <w:rFonts w:ascii="Symbol" w:hAnsi="Symbol" w:hint="default"/>
      </w:rPr>
    </w:lvl>
  </w:abstractNum>
  <w:abstractNum w:abstractNumId="47">
    <w:nsid w:val="3EB31DC7"/>
    <w:multiLevelType w:val="hybridMultilevel"/>
    <w:tmpl w:val="BDCCDA3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3F097050"/>
    <w:multiLevelType w:val="hybridMultilevel"/>
    <w:tmpl w:val="E9E6D358"/>
    <w:lvl w:ilvl="0" w:tplc="0419000B">
      <w:start w:val="1"/>
      <w:numFmt w:val="bullet"/>
      <w:lvlText w:val=""/>
      <w:lvlJc w:val="left"/>
      <w:pPr>
        <w:ind w:left="11" w:hanging="360"/>
      </w:pPr>
      <w:rPr>
        <w:rFonts w:ascii="Wingdings" w:hAnsi="Wingdings" w:hint="default"/>
      </w:rPr>
    </w:lvl>
    <w:lvl w:ilvl="1" w:tplc="04190003" w:tentative="1">
      <w:start w:val="1"/>
      <w:numFmt w:val="bullet"/>
      <w:lvlText w:val="o"/>
      <w:lvlJc w:val="left"/>
      <w:pPr>
        <w:ind w:left="731" w:hanging="360"/>
      </w:pPr>
      <w:rPr>
        <w:rFonts w:ascii="Courier New" w:hAnsi="Courier New" w:cs="Courier New" w:hint="default"/>
      </w:rPr>
    </w:lvl>
    <w:lvl w:ilvl="2" w:tplc="04190005" w:tentative="1">
      <w:start w:val="1"/>
      <w:numFmt w:val="bullet"/>
      <w:lvlText w:val=""/>
      <w:lvlJc w:val="left"/>
      <w:pPr>
        <w:ind w:left="1451" w:hanging="360"/>
      </w:pPr>
      <w:rPr>
        <w:rFonts w:ascii="Wingdings" w:hAnsi="Wingdings" w:hint="default"/>
      </w:rPr>
    </w:lvl>
    <w:lvl w:ilvl="3" w:tplc="04190001" w:tentative="1">
      <w:start w:val="1"/>
      <w:numFmt w:val="bullet"/>
      <w:lvlText w:val=""/>
      <w:lvlJc w:val="left"/>
      <w:pPr>
        <w:ind w:left="2171" w:hanging="360"/>
      </w:pPr>
      <w:rPr>
        <w:rFonts w:ascii="Symbol" w:hAnsi="Symbol" w:hint="default"/>
      </w:rPr>
    </w:lvl>
    <w:lvl w:ilvl="4" w:tplc="04190003" w:tentative="1">
      <w:start w:val="1"/>
      <w:numFmt w:val="bullet"/>
      <w:lvlText w:val="o"/>
      <w:lvlJc w:val="left"/>
      <w:pPr>
        <w:ind w:left="2891" w:hanging="360"/>
      </w:pPr>
      <w:rPr>
        <w:rFonts w:ascii="Courier New" w:hAnsi="Courier New" w:cs="Courier New" w:hint="default"/>
      </w:rPr>
    </w:lvl>
    <w:lvl w:ilvl="5" w:tplc="04190005" w:tentative="1">
      <w:start w:val="1"/>
      <w:numFmt w:val="bullet"/>
      <w:lvlText w:val=""/>
      <w:lvlJc w:val="left"/>
      <w:pPr>
        <w:ind w:left="3611" w:hanging="360"/>
      </w:pPr>
      <w:rPr>
        <w:rFonts w:ascii="Wingdings" w:hAnsi="Wingdings" w:hint="default"/>
      </w:rPr>
    </w:lvl>
    <w:lvl w:ilvl="6" w:tplc="04190001" w:tentative="1">
      <w:start w:val="1"/>
      <w:numFmt w:val="bullet"/>
      <w:lvlText w:val=""/>
      <w:lvlJc w:val="left"/>
      <w:pPr>
        <w:ind w:left="4331" w:hanging="360"/>
      </w:pPr>
      <w:rPr>
        <w:rFonts w:ascii="Symbol" w:hAnsi="Symbol" w:hint="default"/>
      </w:rPr>
    </w:lvl>
    <w:lvl w:ilvl="7" w:tplc="04190003" w:tentative="1">
      <w:start w:val="1"/>
      <w:numFmt w:val="bullet"/>
      <w:lvlText w:val="o"/>
      <w:lvlJc w:val="left"/>
      <w:pPr>
        <w:ind w:left="5051" w:hanging="360"/>
      </w:pPr>
      <w:rPr>
        <w:rFonts w:ascii="Courier New" w:hAnsi="Courier New" w:cs="Courier New" w:hint="default"/>
      </w:rPr>
    </w:lvl>
    <w:lvl w:ilvl="8" w:tplc="04190005" w:tentative="1">
      <w:start w:val="1"/>
      <w:numFmt w:val="bullet"/>
      <w:lvlText w:val=""/>
      <w:lvlJc w:val="left"/>
      <w:pPr>
        <w:ind w:left="5771" w:hanging="360"/>
      </w:pPr>
      <w:rPr>
        <w:rFonts w:ascii="Wingdings" w:hAnsi="Wingdings" w:hint="default"/>
      </w:rPr>
    </w:lvl>
  </w:abstractNum>
  <w:abstractNum w:abstractNumId="49">
    <w:nsid w:val="40B222ED"/>
    <w:multiLevelType w:val="hybridMultilevel"/>
    <w:tmpl w:val="B8647BD8"/>
    <w:lvl w:ilvl="0" w:tplc="2EA61D7E">
      <w:start w:val="1"/>
      <w:numFmt w:val="decimal"/>
      <w:lvlText w:val="%1."/>
      <w:lvlJc w:val="left"/>
      <w:pPr>
        <w:ind w:left="1440" w:hanging="360"/>
      </w:pPr>
      <w:rPr>
        <w:rFonts w:hint="default"/>
        <w:b/>
        <w:color w:val="auto"/>
        <w:sz w:val="24"/>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50">
    <w:nsid w:val="414A710C"/>
    <w:multiLevelType w:val="hybridMultilevel"/>
    <w:tmpl w:val="45A659D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1">
    <w:nsid w:val="41E3705C"/>
    <w:multiLevelType w:val="hybridMultilevel"/>
    <w:tmpl w:val="861658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420914D3"/>
    <w:multiLevelType w:val="hybridMultilevel"/>
    <w:tmpl w:val="1AAA4074"/>
    <w:lvl w:ilvl="0" w:tplc="2D1E1C92">
      <w:numFmt w:val="bullet"/>
      <w:lvlText w:val="–"/>
      <w:lvlJc w:val="left"/>
      <w:pPr>
        <w:tabs>
          <w:tab w:val="num" w:pos="0"/>
        </w:tabs>
        <w:ind w:left="720" w:hanging="360"/>
      </w:pPr>
      <w:rPr>
        <w:rFonts w:ascii="Times New Roman" w:eastAsia="Times New Roman" w:hAnsi="Times New Roman" w:cs="Times New Roman" w:hint="default"/>
        <w:color w:val="00000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3">
    <w:nsid w:val="429F134A"/>
    <w:multiLevelType w:val="hybridMultilevel"/>
    <w:tmpl w:val="78EC8EE6"/>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4">
    <w:nsid w:val="42E478A6"/>
    <w:multiLevelType w:val="hybridMultilevel"/>
    <w:tmpl w:val="B0CE80F0"/>
    <w:lvl w:ilvl="0" w:tplc="AA6CA16A">
      <w:start w:val="1"/>
      <w:numFmt w:val="bullet"/>
      <w:lvlText w:val="•"/>
      <w:lvlJc w:val="left"/>
      <w:pPr>
        <w:tabs>
          <w:tab w:val="num" w:pos="720"/>
        </w:tabs>
        <w:ind w:left="720" w:hanging="360"/>
      </w:pPr>
      <w:rPr>
        <w:rFonts w:ascii="Times New Roman" w:hAnsi="Times New Roman" w:hint="default"/>
      </w:rPr>
    </w:lvl>
    <w:lvl w:ilvl="1" w:tplc="AA6CA16A">
      <w:start w:val="1"/>
      <w:numFmt w:val="bullet"/>
      <w:lvlText w:val="•"/>
      <w:lvlJc w:val="left"/>
      <w:pPr>
        <w:tabs>
          <w:tab w:val="num" w:pos="1440"/>
        </w:tabs>
        <w:ind w:left="1440" w:hanging="360"/>
      </w:pPr>
      <w:rPr>
        <w:rFonts w:ascii="Times New Roman" w:hAnsi="Times New Roman" w:hint="default"/>
      </w:rPr>
    </w:lvl>
    <w:lvl w:ilvl="2" w:tplc="51C8CDC8" w:tentative="1">
      <w:start w:val="1"/>
      <w:numFmt w:val="bullet"/>
      <w:lvlText w:val="•"/>
      <w:lvlJc w:val="left"/>
      <w:pPr>
        <w:tabs>
          <w:tab w:val="num" w:pos="2160"/>
        </w:tabs>
        <w:ind w:left="2160" w:hanging="360"/>
      </w:pPr>
      <w:rPr>
        <w:rFonts w:ascii="Times New Roman" w:hAnsi="Times New Roman" w:hint="default"/>
      </w:rPr>
    </w:lvl>
    <w:lvl w:ilvl="3" w:tplc="0FD0EF70" w:tentative="1">
      <w:start w:val="1"/>
      <w:numFmt w:val="bullet"/>
      <w:lvlText w:val="•"/>
      <w:lvlJc w:val="left"/>
      <w:pPr>
        <w:tabs>
          <w:tab w:val="num" w:pos="2880"/>
        </w:tabs>
        <w:ind w:left="2880" w:hanging="360"/>
      </w:pPr>
      <w:rPr>
        <w:rFonts w:ascii="Times New Roman" w:hAnsi="Times New Roman" w:hint="default"/>
      </w:rPr>
    </w:lvl>
    <w:lvl w:ilvl="4" w:tplc="30104F82" w:tentative="1">
      <w:start w:val="1"/>
      <w:numFmt w:val="bullet"/>
      <w:lvlText w:val="•"/>
      <w:lvlJc w:val="left"/>
      <w:pPr>
        <w:tabs>
          <w:tab w:val="num" w:pos="3600"/>
        </w:tabs>
        <w:ind w:left="3600" w:hanging="360"/>
      </w:pPr>
      <w:rPr>
        <w:rFonts w:ascii="Times New Roman" w:hAnsi="Times New Roman" w:hint="default"/>
      </w:rPr>
    </w:lvl>
    <w:lvl w:ilvl="5" w:tplc="B19428D0" w:tentative="1">
      <w:start w:val="1"/>
      <w:numFmt w:val="bullet"/>
      <w:lvlText w:val="•"/>
      <w:lvlJc w:val="left"/>
      <w:pPr>
        <w:tabs>
          <w:tab w:val="num" w:pos="4320"/>
        </w:tabs>
        <w:ind w:left="4320" w:hanging="360"/>
      </w:pPr>
      <w:rPr>
        <w:rFonts w:ascii="Times New Roman" w:hAnsi="Times New Roman" w:hint="default"/>
      </w:rPr>
    </w:lvl>
    <w:lvl w:ilvl="6" w:tplc="2E8C158A" w:tentative="1">
      <w:start w:val="1"/>
      <w:numFmt w:val="bullet"/>
      <w:lvlText w:val="•"/>
      <w:lvlJc w:val="left"/>
      <w:pPr>
        <w:tabs>
          <w:tab w:val="num" w:pos="5040"/>
        </w:tabs>
        <w:ind w:left="5040" w:hanging="360"/>
      </w:pPr>
      <w:rPr>
        <w:rFonts w:ascii="Times New Roman" w:hAnsi="Times New Roman" w:hint="default"/>
      </w:rPr>
    </w:lvl>
    <w:lvl w:ilvl="7" w:tplc="C59ED6B8" w:tentative="1">
      <w:start w:val="1"/>
      <w:numFmt w:val="bullet"/>
      <w:lvlText w:val="•"/>
      <w:lvlJc w:val="left"/>
      <w:pPr>
        <w:tabs>
          <w:tab w:val="num" w:pos="5760"/>
        </w:tabs>
        <w:ind w:left="5760" w:hanging="360"/>
      </w:pPr>
      <w:rPr>
        <w:rFonts w:ascii="Times New Roman" w:hAnsi="Times New Roman" w:hint="default"/>
      </w:rPr>
    </w:lvl>
    <w:lvl w:ilvl="8" w:tplc="01C2E99E" w:tentative="1">
      <w:start w:val="1"/>
      <w:numFmt w:val="bullet"/>
      <w:lvlText w:val="•"/>
      <w:lvlJc w:val="left"/>
      <w:pPr>
        <w:tabs>
          <w:tab w:val="num" w:pos="6480"/>
        </w:tabs>
        <w:ind w:left="6480" w:hanging="360"/>
      </w:pPr>
      <w:rPr>
        <w:rFonts w:ascii="Times New Roman" w:hAnsi="Times New Roman" w:hint="default"/>
      </w:rPr>
    </w:lvl>
  </w:abstractNum>
  <w:abstractNum w:abstractNumId="55">
    <w:nsid w:val="47C51CD3"/>
    <w:multiLevelType w:val="multilevel"/>
    <w:tmpl w:val="DE90D008"/>
    <w:lvl w:ilvl="0">
      <w:start w:val="1"/>
      <w:numFmt w:val="decimal"/>
      <w:lvlText w:val="%1."/>
      <w:lvlJc w:val="left"/>
      <w:pPr>
        <w:ind w:left="720" w:hanging="360"/>
      </w:pPr>
    </w:lvl>
    <w:lvl w:ilvl="1">
      <w:start w:val="1"/>
      <w:numFmt w:val="decimal"/>
      <w:isLgl/>
      <w:lvlText w:val="%1.%2."/>
      <w:lvlJc w:val="left"/>
      <w:pPr>
        <w:ind w:left="900" w:hanging="54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6">
    <w:nsid w:val="49447750"/>
    <w:multiLevelType w:val="hybridMultilevel"/>
    <w:tmpl w:val="F940CE00"/>
    <w:lvl w:ilvl="0" w:tplc="4AF644B2">
      <w:start w:val="1"/>
      <w:numFmt w:val="bullet"/>
      <w:lvlText w:val=""/>
      <w:lvlJc w:val="left"/>
      <w:pPr>
        <w:tabs>
          <w:tab w:val="num" w:pos="720"/>
        </w:tabs>
        <w:ind w:left="720" w:hanging="360"/>
      </w:pPr>
      <w:rPr>
        <w:rFonts w:ascii="Wingdings 2" w:hAnsi="Wingdings 2" w:hint="default"/>
      </w:rPr>
    </w:lvl>
    <w:lvl w:ilvl="1" w:tplc="E158A8AC" w:tentative="1">
      <w:start w:val="1"/>
      <w:numFmt w:val="bullet"/>
      <w:lvlText w:val=""/>
      <w:lvlJc w:val="left"/>
      <w:pPr>
        <w:tabs>
          <w:tab w:val="num" w:pos="1440"/>
        </w:tabs>
        <w:ind w:left="1440" w:hanging="360"/>
      </w:pPr>
      <w:rPr>
        <w:rFonts w:ascii="Wingdings 2" w:hAnsi="Wingdings 2" w:hint="default"/>
      </w:rPr>
    </w:lvl>
    <w:lvl w:ilvl="2" w:tplc="7820CB08" w:tentative="1">
      <w:start w:val="1"/>
      <w:numFmt w:val="bullet"/>
      <w:lvlText w:val=""/>
      <w:lvlJc w:val="left"/>
      <w:pPr>
        <w:tabs>
          <w:tab w:val="num" w:pos="2160"/>
        </w:tabs>
        <w:ind w:left="2160" w:hanging="360"/>
      </w:pPr>
      <w:rPr>
        <w:rFonts w:ascii="Wingdings 2" w:hAnsi="Wingdings 2" w:hint="default"/>
      </w:rPr>
    </w:lvl>
    <w:lvl w:ilvl="3" w:tplc="AEF0D238" w:tentative="1">
      <w:start w:val="1"/>
      <w:numFmt w:val="bullet"/>
      <w:lvlText w:val=""/>
      <w:lvlJc w:val="left"/>
      <w:pPr>
        <w:tabs>
          <w:tab w:val="num" w:pos="2880"/>
        </w:tabs>
        <w:ind w:left="2880" w:hanging="360"/>
      </w:pPr>
      <w:rPr>
        <w:rFonts w:ascii="Wingdings 2" w:hAnsi="Wingdings 2" w:hint="default"/>
      </w:rPr>
    </w:lvl>
    <w:lvl w:ilvl="4" w:tplc="40AEB016" w:tentative="1">
      <w:start w:val="1"/>
      <w:numFmt w:val="bullet"/>
      <w:lvlText w:val=""/>
      <w:lvlJc w:val="left"/>
      <w:pPr>
        <w:tabs>
          <w:tab w:val="num" w:pos="3600"/>
        </w:tabs>
        <w:ind w:left="3600" w:hanging="360"/>
      </w:pPr>
      <w:rPr>
        <w:rFonts w:ascii="Wingdings 2" w:hAnsi="Wingdings 2" w:hint="default"/>
      </w:rPr>
    </w:lvl>
    <w:lvl w:ilvl="5" w:tplc="C9881B8E" w:tentative="1">
      <w:start w:val="1"/>
      <w:numFmt w:val="bullet"/>
      <w:lvlText w:val=""/>
      <w:lvlJc w:val="left"/>
      <w:pPr>
        <w:tabs>
          <w:tab w:val="num" w:pos="4320"/>
        </w:tabs>
        <w:ind w:left="4320" w:hanging="360"/>
      </w:pPr>
      <w:rPr>
        <w:rFonts w:ascii="Wingdings 2" w:hAnsi="Wingdings 2" w:hint="default"/>
      </w:rPr>
    </w:lvl>
    <w:lvl w:ilvl="6" w:tplc="7FB84850" w:tentative="1">
      <w:start w:val="1"/>
      <w:numFmt w:val="bullet"/>
      <w:lvlText w:val=""/>
      <w:lvlJc w:val="left"/>
      <w:pPr>
        <w:tabs>
          <w:tab w:val="num" w:pos="5040"/>
        </w:tabs>
        <w:ind w:left="5040" w:hanging="360"/>
      </w:pPr>
      <w:rPr>
        <w:rFonts w:ascii="Wingdings 2" w:hAnsi="Wingdings 2" w:hint="default"/>
      </w:rPr>
    </w:lvl>
    <w:lvl w:ilvl="7" w:tplc="74C07D6A" w:tentative="1">
      <w:start w:val="1"/>
      <w:numFmt w:val="bullet"/>
      <w:lvlText w:val=""/>
      <w:lvlJc w:val="left"/>
      <w:pPr>
        <w:tabs>
          <w:tab w:val="num" w:pos="5760"/>
        </w:tabs>
        <w:ind w:left="5760" w:hanging="360"/>
      </w:pPr>
      <w:rPr>
        <w:rFonts w:ascii="Wingdings 2" w:hAnsi="Wingdings 2" w:hint="default"/>
      </w:rPr>
    </w:lvl>
    <w:lvl w:ilvl="8" w:tplc="B16E69DC" w:tentative="1">
      <w:start w:val="1"/>
      <w:numFmt w:val="bullet"/>
      <w:lvlText w:val=""/>
      <w:lvlJc w:val="left"/>
      <w:pPr>
        <w:tabs>
          <w:tab w:val="num" w:pos="6480"/>
        </w:tabs>
        <w:ind w:left="6480" w:hanging="360"/>
      </w:pPr>
      <w:rPr>
        <w:rFonts w:ascii="Wingdings 2" w:hAnsi="Wingdings 2" w:hint="default"/>
      </w:rPr>
    </w:lvl>
  </w:abstractNum>
  <w:abstractNum w:abstractNumId="57">
    <w:nsid w:val="4A73636B"/>
    <w:multiLevelType w:val="hybridMultilevel"/>
    <w:tmpl w:val="BC1039BC"/>
    <w:lvl w:ilvl="0" w:tplc="0419000B">
      <w:start w:val="1"/>
      <w:numFmt w:val="bullet"/>
      <w:lvlText w:val=""/>
      <w:lvlJc w:val="left"/>
      <w:pPr>
        <w:ind w:left="11" w:hanging="360"/>
      </w:pPr>
      <w:rPr>
        <w:rFonts w:ascii="Wingdings" w:hAnsi="Wingdings" w:hint="default"/>
      </w:rPr>
    </w:lvl>
    <w:lvl w:ilvl="1" w:tplc="04190003" w:tentative="1">
      <w:start w:val="1"/>
      <w:numFmt w:val="bullet"/>
      <w:lvlText w:val="o"/>
      <w:lvlJc w:val="left"/>
      <w:pPr>
        <w:ind w:left="731" w:hanging="360"/>
      </w:pPr>
      <w:rPr>
        <w:rFonts w:ascii="Courier New" w:hAnsi="Courier New" w:cs="Courier New" w:hint="default"/>
      </w:rPr>
    </w:lvl>
    <w:lvl w:ilvl="2" w:tplc="04190005" w:tentative="1">
      <w:start w:val="1"/>
      <w:numFmt w:val="bullet"/>
      <w:lvlText w:val=""/>
      <w:lvlJc w:val="left"/>
      <w:pPr>
        <w:ind w:left="1451" w:hanging="360"/>
      </w:pPr>
      <w:rPr>
        <w:rFonts w:ascii="Wingdings" w:hAnsi="Wingdings" w:hint="default"/>
      </w:rPr>
    </w:lvl>
    <w:lvl w:ilvl="3" w:tplc="04190001" w:tentative="1">
      <w:start w:val="1"/>
      <w:numFmt w:val="bullet"/>
      <w:lvlText w:val=""/>
      <w:lvlJc w:val="left"/>
      <w:pPr>
        <w:ind w:left="2171" w:hanging="360"/>
      </w:pPr>
      <w:rPr>
        <w:rFonts w:ascii="Symbol" w:hAnsi="Symbol" w:hint="default"/>
      </w:rPr>
    </w:lvl>
    <w:lvl w:ilvl="4" w:tplc="04190003" w:tentative="1">
      <w:start w:val="1"/>
      <w:numFmt w:val="bullet"/>
      <w:lvlText w:val="o"/>
      <w:lvlJc w:val="left"/>
      <w:pPr>
        <w:ind w:left="2891" w:hanging="360"/>
      </w:pPr>
      <w:rPr>
        <w:rFonts w:ascii="Courier New" w:hAnsi="Courier New" w:cs="Courier New" w:hint="default"/>
      </w:rPr>
    </w:lvl>
    <w:lvl w:ilvl="5" w:tplc="04190005" w:tentative="1">
      <w:start w:val="1"/>
      <w:numFmt w:val="bullet"/>
      <w:lvlText w:val=""/>
      <w:lvlJc w:val="left"/>
      <w:pPr>
        <w:ind w:left="3611" w:hanging="360"/>
      </w:pPr>
      <w:rPr>
        <w:rFonts w:ascii="Wingdings" w:hAnsi="Wingdings" w:hint="default"/>
      </w:rPr>
    </w:lvl>
    <w:lvl w:ilvl="6" w:tplc="04190001" w:tentative="1">
      <w:start w:val="1"/>
      <w:numFmt w:val="bullet"/>
      <w:lvlText w:val=""/>
      <w:lvlJc w:val="left"/>
      <w:pPr>
        <w:ind w:left="4331" w:hanging="360"/>
      </w:pPr>
      <w:rPr>
        <w:rFonts w:ascii="Symbol" w:hAnsi="Symbol" w:hint="default"/>
      </w:rPr>
    </w:lvl>
    <w:lvl w:ilvl="7" w:tplc="04190003" w:tentative="1">
      <w:start w:val="1"/>
      <w:numFmt w:val="bullet"/>
      <w:lvlText w:val="o"/>
      <w:lvlJc w:val="left"/>
      <w:pPr>
        <w:ind w:left="5051" w:hanging="360"/>
      </w:pPr>
      <w:rPr>
        <w:rFonts w:ascii="Courier New" w:hAnsi="Courier New" w:cs="Courier New" w:hint="default"/>
      </w:rPr>
    </w:lvl>
    <w:lvl w:ilvl="8" w:tplc="04190005" w:tentative="1">
      <w:start w:val="1"/>
      <w:numFmt w:val="bullet"/>
      <w:lvlText w:val=""/>
      <w:lvlJc w:val="left"/>
      <w:pPr>
        <w:ind w:left="5771" w:hanging="360"/>
      </w:pPr>
      <w:rPr>
        <w:rFonts w:ascii="Wingdings" w:hAnsi="Wingdings" w:hint="default"/>
      </w:rPr>
    </w:lvl>
  </w:abstractNum>
  <w:abstractNum w:abstractNumId="58">
    <w:nsid w:val="4B025C55"/>
    <w:multiLevelType w:val="hybridMultilevel"/>
    <w:tmpl w:val="067C455E"/>
    <w:lvl w:ilvl="0" w:tplc="943073C6">
      <w:start w:val="1"/>
      <w:numFmt w:val="bullet"/>
      <w:lvlText w:val=""/>
      <w:lvlJc w:val="left"/>
      <w:pPr>
        <w:tabs>
          <w:tab w:val="num" w:pos="720"/>
        </w:tabs>
        <w:ind w:left="720" w:hanging="360"/>
      </w:pPr>
      <w:rPr>
        <w:rFonts w:ascii="Wingdings" w:hAnsi="Wingdings" w:hint="default"/>
      </w:rPr>
    </w:lvl>
    <w:lvl w:ilvl="1" w:tplc="12CC7344" w:tentative="1">
      <w:start w:val="1"/>
      <w:numFmt w:val="bullet"/>
      <w:lvlText w:val=""/>
      <w:lvlJc w:val="left"/>
      <w:pPr>
        <w:tabs>
          <w:tab w:val="num" w:pos="1440"/>
        </w:tabs>
        <w:ind w:left="1440" w:hanging="360"/>
      </w:pPr>
      <w:rPr>
        <w:rFonts w:ascii="Wingdings" w:hAnsi="Wingdings" w:hint="default"/>
      </w:rPr>
    </w:lvl>
    <w:lvl w:ilvl="2" w:tplc="65028EB8" w:tentative="1">
      <w:start w:val="1"/>
      <w:numFmt w:val="bullet"/>
      <w:lvlText w:val=""/>
      <w:lvlJc w:val="left"/>
      <w:pPr>
        <w:tabs>
          <w:tab w:val="num" w:pos="2160"/>
        </w:tabs>
        <w:ind w:left="2160" w:hanging="360"/>
      </w:pPr>
      <w:rPr>
        <w:rFonts w:ascii="Wingdings" w:hAnsi="Wingdings" w:hint="default"/>
      </w:rPr>
    </w:lvl>
    <w:lvl w:ilvl="3" w:tplc="9D1A834A" w:tentative="1">
      <w:start w:val="1"/>
      <w:numFmt w:val="bullet"/>
      <w:lvlText w:val=""/>
      <w:lvlJc w:val="left"/>
      <w:pPr>
        <w:tabs>
          <w:tab w:val="num" w:pos="2880"/>
        </w:tabs>
        <w:ind w:left="2880" w:hanging="360"/>
      </w:pPr>
      <w:rPr>
        <w:rFonts w:ascii="Wingdings" w:hAnsi="Wingdings" w:hint="default"/>
      </w:rPr>
    </w:lvl>
    <w:lvl w:ilvl="4" w:tplc="4A9CD1AE" w:tentative="1">
      <w:start w:val="1"/>
      <w:numFmt w:val="bullet"/>
      <w:lvlText w:val=""/>
      <w:lvlJc w:val="left"/>
      <w:pPr>
        <w:tabs>
          <w:tab w:val="num" w:pos="3600"/>
        </w:tabs>
        <w:ind w:left="3600" w:hanging="360"/>
      </w:pPr>
      <w:rPr>
        <w:rFonts w:ascii="Wingdings" w:hAnsi="Wingdings" w:hint="default"/>
      </w:rPr>
    </w:lvl>
    <w:lvl w:ilvl="5" w:tplc="AE3EF6EC" w:tentative="1">
      <w:start w:val="1"/>
      <w:numFmt w:val="bullet"/>
      <w:lvlText w:val=""/>
      <w:lvlJc w:val="left"/>
      <w:pPr>
        <w:tabs>
          <w:tab w:val="num" w:pos="4320"/>
        </w:tabs>
        <w:ind w:left="4320" w:hanging="360"/>
      </w:pPr>
      <w:rPr>
        <w:rFonts w:ascii="Wingdings" w:hAnsi="Wingdings" w:hint="default"/>
      </w:rPr>
    </w:lvl>
    <w:lvl w:ilvl="6" w:tplc="7AF21F68" w:tentative="1">
      <w:start w:val="1"/>
      <w:numFmt w:val="bullet"/>
      <w:lvlText w:val=""/>
      <w:lvlJc w:val="left"/>
      <w:pPr>
        <w:tabs>
          <w:tab w:val="num" w:pos="5040"/>
        </w:tabs>
        <w:ind w:left="5040" w:hanging="360"/>
      </w:pPr>
      <w:rPr>
        <w:rFonts w:ascii="Wingdings" w:hAnsi="Wingdings" w:hint="default"/>
      </w:rPr>
    </w:lvl>
    <w:lvl w:ilvl="7" w:tplc="4056B76A" w:tentative="1">
      <w:start w:val="1"/>
      <w:numFmt w:val="bullet"/>
      <w:lvlText w:val=""/>
      <w:lvlJc w:val="left"/>
      <w:pPr>
        <w:tabs>
          <w:tab w:val="num" w:pos="5760"/>
        </w:tabs>
        <w:ind w:left="5760" w:hanging="360"/>
      </w:pPr>
      <w:rPr>
        <w:rFonts w:ascii="Wingdings" w:hAnsi="Wingdings" w:hint="default"/>
      </w:rPr>
    </w:lvl>
    <w:lvl w:ilvl="8" w:tplc="0C268C24" w:tentative="1">
      <w:start w:val="1"/>
      <w:numFmt w:val="bullet"/>
      <w:lvlText w:val=""/>
      <w:lvlJc w:val="left"/>
      <w:pPr>
        <w:tabs>
          <w:tab w:val="num" w:pos="6480"/>
        </w:tabs>
        <w:ind w:left="6480" w:hanging="360"/>
      </w:pPr>
      <w:rPr>
        <w:rFonts w:ascii="Wingdings" w:hAnsi="Wingdings" w:hint="default"/>
      </w:rPr>
    </w:lvl>
  </w:abstractNum>
  <w:abstractNum w:abstractNumId="59">
    <w:nsid w:val="4B4F4CFC"/>
    <w:multiLevelType w:val="multilevel"/>
    <w:tmpl w:val="3C9206F6"/>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288"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0">
    <w:nsid w:val="4FA8283D"/>
    <w:multiLevelType w:val="hybridMultilevel"/>
    <w:tmpl w:val="4F2E19EC"/>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1">
    <w:nsid w:val="520B2884"/>
    <w:multiLevelType w:val="hybridMultilevel"/>
    <w:tmpl w:val="2C46EA1A"/>
    <w:lvl w:ilvl="0" w:tplc="20B63FD6">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52B54362"/>
    <w:multiLevelType w:val="hybridMultilevel"/>
    <w:tmpl w:val="9B269BEA"/>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63">
    <w:nsid w:val="55237622"/>
    <w:multiLevelType w:val="hybridMultilevel"/>
    <w:tmpl w:val="D25EF5D6"/>
    <w:lvl w:ilvl="0" w:tplc="0D56E804">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64">
    <w:nsid w:val="56221923"/>
    <w:multiLevelType w:val="hybridMultilevel"/>
    <w:tmpl w:val="F45069D4"/>
    <w:lvl w:ilvl="0" w:tplc="94446700">
      <w:numFmt w:val="bullet"/>
      <w:lvlText w:val="-"/>
      <w:lvlJc w:val="left"/>
      <w:pPr>
        <w:ind w:left="1649" w:hanging="940"/>
      </w:pPr>
      <w:rPr>
        <w:rFonts w:ascii="Times New Roman" w:eastAsia="Times New Roman" w:hAnsi="Times New Roman" w:cs="Times New Roman" w:hint="default"/>
      </w:rPr>
    </w:lvl>
    <w:lvl w:ilvl="1" w:tplc="04090003" w:tentative="1">
      <w:start w:val="1"/>
      <w:numFmt w:val="bullet"/>
      <w:lvlText w:val="o"/>
      <w:lvlJc w:val="left"/>
      <w:pPr>
        <w:ind w:left="1789" w:hanging="360"/>
      </w:pPr>
      <w:rPr>
        <w:rFonts w:ascii="Courier New" w:hAnsi="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65">
    <w:nsid w:val="577852F2"/>
    <w:multiLevelType w:val="hybridMultilevel"/>
    <w:tmpl w:val="A0F69B06"/>
    <w:lvl w:ilvl="0" w:tplc="0419000D">
      <w:start w:val="1"/>
      <w:numFmt w:val="bullet"/>
      <w:lvlText w:val=""/>
      <w:lvlJc w:val="left"/>
      <w:pPr>
        <w:ind w:left="2136" w:hanging="360"/>
      </w:pPr>
      <w:rPr>
        <w:rFonts w:ascii="Wingdings" w:hAnsi="Wingdings" w:hint="default"/>
      </w:rPr>
    </w:lvl>
    <w:lvl w:ilvl="1" w:tplc="04190003" w:tentative="1">
      <w:start w:val="1"/>
      <w:numFmt w:val="bullet"/>
      <w:lvlText w:val="o"/>
      <w:lvlJc w:val="left"/>
      <w:pPr>
        <w:ind w:left="2856" w:hanging="360"/>
      </w:pPr>
      <w:rPr>
        <w:rFonts w:ascii="Courier New" w:hAnsi="Courier New" w:cs="Courier New" w:hint="default"/>
      </w:rPr>
    </w:lvl>
    <w:lvl w:ilvl="2" w:tplc="04190005" w:tentative="1">
      <w:start w:val="1"/>
      <w:numFmt w:val="bullet"/>
      <w:lvlText w:val=""/>
      <w:lvlJc w:val="left"/>
      <w:pPr>
        <w:ind w:left="3576" w:hanging="360"/>
      </w:pPr>
      <w:rPr>
        <w:rFonts w:ascii="Wingdings" w:hAnsi="Wingdings" w:hint="default"/>
      </w:rPr>
    </w:lvl>
    <w:lvl w:ilvl="3" w:tplc="04190001" w:tentative="1">
      <w:start w:val="1"/>
      <w:numFmt w:val="bullet"/>
      <w:lvlText w:val=""/>
      <w:lvlJc w:val="left"/>
      <w:pPr>
        <w:ind w:left="4296" w:hanging="360"/>
      </w:pPr>
      <w:rPr>
        <w:rFonts w:ascii="Symbol" w:hAnsi="Symbol" w:hint="default"/>
      </w:rPr>
    </w:lvl>
    <w:lvl w:ilvl="4" w:tplc="04190003" w:tentative="1">
      <w:start w:val="1"/>
      <w:numFmt w:val="bullet"/>
      <w:lvlText w:val="o"/>
      <w:lvlJc w:val="left"/>
      <w:pPr>
        <w:ind w:left="5016" w:hanging="360"/>
      </w:pPr>
      <w:rPr>
        <w:rFonts w:ascii="Courier New" w:hAnsi="Courier New" w:cs="Courier New" w:hint="default"/>
      </w:rPr>
    </w:lvl>
    <w:lvl w:ilvl="5" w:tplc="04190005" w:tentative="1">
      <w:start w:val="1"/>
      <w:numFmt w:val="bullet"/>
      <w:lvlText w:val=""/>
      <w:lvlJc w:val="left"/>
      <w:pPr>
        <w:ind w:left="5736" w:hanging="360"/>
      </w:pPr>
      <w:rPr>
        <w:rFonts w:ascii="Wingdings" w:hAnsi="Wingdings" w:hint="default"/>
      </w:rPr>
    </w:lvl>
    <w:lvl w:ilvl="6" w:tplc="04190001" w:tentative="1">
      <w:start w:val="1"/>
      <w:numFmt w:val="bullet"/>
      <w:lvlText w:val=""/>
      <w:lvlJc w:val="left"/>
      <w:pPr>
        <w:ind w:left="6456" w:hanging="360"/>
      </w:pPr>
      <w:rPr>
        <w:rFonts w:ascii="Symbol" w:hAnsi="Symbol" w:hint="default"/>
      </w:rPr>
    </w:lvl>
    <w:lvl w:ilvl="7" w:tplc="04190003" w:tentative="1">
      <w:start w:val="1"/>
      <w:numFmt w:val="bullet"/>
      <w:lvlText w:val="o"/>
      <w:lvlJc w:val="left"/>
      <w:pPr>
        <w:ind w:left="7176" w:hanging="360"/>
      </w:pPr>
      <w:rPr>
        <w:rFonts w:ascii="Courier New" w:hAnsi="Courier New" w:cs="Courier New" w:hint="default"/>
      </w:rPr>
    </w:lvl>
    <w:lvl w:ilvl="8" w:tplc="04190005" w:tentative="1">
      <w:start w:val="1"/>
      <w:numFmt w:val="bullet"/>
      <w:lvlText w:val=""/>
      <w:lvlJc w:val="left"/>
      <w:pPr>
        <w:ind w:left="7896" w:hanging="360"/>
      </w:pPr>
      <w:rPr>
        <w:rFonts w:ascii="Wingdings" w:hAnsi="Wingdings" w:hint="default"/>
      </w:rPr>
    </w:lvl>
  </w:abstractNum>
  <w:abstractNum w:abstractNumId="66">
    <w:nsid w:val="58B3073A"/>
    <w:multiLevelType w:val="multilevel"/>
    <w:tmpl w:val="DB943994"/>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67">
    <w:nsid w:val="595F65A8"/>
    <w:multiLevelType w:val="hybridMultilevel"/>
    <w:tmpl w:val="65D041BE"/>
    <w:lvl w:ilvl="0" w:tplc="0419000D">
      <w:start w:val="1"/>
      <w:numFmt w:val="bullet"/>
      <w:lvlText w:val=""/>
      <w:lvlJc w:val="left"/>
      <w:pPr>
        <w:ind w:left="1800" w:hanging="360"/>
      </w:pPr>
      <w:rPr>
        <w:rFonts w:ascii="Wingdings" w:hAnsi="Wingdings"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68">
    <w:nsid w:val="59C35221"/>
    <w:multiLevelType w:val="hybridMultilevel"/>
    <w:tmpl w:val="5420D56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
    <w:nsid w:val="5A594F44"/>
    <w:multiLevelType w:val="multilevel"/>
    <w:tmpl w:val="12D86552"/>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3"/>
      <w:numFmt w:val="decimal"/>
      <w:isLgl/>
      <w:lvlText w:val="%1.%2.%3."/>
      <w:lvlJc w:val="left"/>
      <w:pPr>
        <w:ind w:left="72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70">
    <w:nsid w:val="5AFD65CD"/>
    <w:multiLevelType w:val="hybridMultilevel"/>
    <w:tmpl w:val="DFAE9C8C"/>
    <w:lvl w:ilvl="0" w:tplc="D9A08288">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71">
    <w:nsid w:val="5BCB4B74"/>
    <w:multiLevelType w:val="hybridMultilevel"/>
    <w:tmpl w:val="DCF0A59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2">
    <w:nsid w:val="5BF22747"/>
    <w:multiLevelType w:val="hybridMultilevel"/>
    <w:tmpl w:val="3328E4D2"/>
    <w:lvl w:ilvl="0" w:tplc="04190001">
      <w:start w:val="1"/>
      <w:numFmt w:val="bullet"/>
      <w:lvlText w:val=""/>
      <w:lvlJc w:val="left"/>
      <w:pPr>
        <w:ind w:left="2148" w:hanging="360"/>
      </w:pPr>
      <w:rPr>
        <w:rFonts w:ascii="Symbol" w:hAnsi="Symbol" w:hint="default"/>
      </w:rPr>
    </w:lvl>
    <w:lvl w:ilvl="1" w:tplc="04190003" w:tentative="1">
      <w:start w:val="1"/>
      <w:numFmt w:val="bullet"/>
      <w:lvlText w:val="o"/>
      <w:lvlJc w:val="left"/>
      <w:pPr>
        <w:ind w:left="2868" w:hanging="360"/>
      </w:pPr>
      <w:rPr>
        <w:rFonts w:ascii="Courier New" w:hAnsi="Courier New" w:cs="Courier New" w:hint="default"/>
      </w:rPr>
    </w:lvl>
    <w:lvl w:ilvl="2" w:tplc="04190005" w:tentative="1">
      <w:start w:val="1"/>
      <w:numFmt w:val="bullet"/>
      <w:lvlText w:val=""/>
      <w:lvlJc w:val="left"/>
      <w:pPr>
        <w:ind w:left="3588" w:hanging="360"/>
      </w:pPr>
      <w:rPr>
        <w:rFonts w:ascii="Wingdings" w:hAnsi="Wingdings" w:hint="default"/>
      </w:rPr>
    </w:lvl>
    <w:lvl w:ilvl="3" w:tplc="04190001" w:tentative="1">
      <w:start w:val="1"/>
      <w:numFmt w:val="bullet"/>
      <w:lvlText w:val=""/>
      <w:lvlJc w:val="left"/>
      <w:pPr>
        <w:ind w:left="4308" w:hanging="360"/>
      </w:pPr>
      <w:rPr>
        <w:rFonts w:ascii="Symbol" w:hAnsi="Symbol" w:hint="default"/>
      </w:rPr>
    </w:lvl>
    <w:lvl w:ilvl="4" w:tplc="04190003" w:tentative="1">
      <w:start w:val="1"/>
      <w:numFmt w:val="bullet"/>
      <w:lvlText w:val="o"/>
      <w:lvlJc w:val="left"/>
      <w:pPr>
        <w:ind w:left="5028" w:hanging="360"/>
      </w:pPr>
      <w:rPr>
        <w:rFonts w:ascii="Courier New" w:hAnsi="Courier New" w:cs="Courier New" w:hint="default"/>
      </w:rPr>
    </w:lvl>
    <w:lvl w:ilvl="5" w:tplc="04190005" w:tentative="1">
      <w:start w:val="1"/>
      <w:numFmt w:val="bullet"/>
      <w:lvlText w:val=""/>
      <w:lvlJc w:val="left"/>
      <w:pPr>
        <w:ind w:left="5748" w:hanging="360"/>
      </w:pPr>
      <w:rPr>
        <w:rFonts w:ascii="Wingdings" w:hAnsi="Wingdings" w:hint="default"/>
      </w:rPr>
    </w:lvl>
    <w:lvl w:ilvl="6" w:tplc="04190001" w:tentative="1">
      <w:start w:val="1"/>
      <w:numFmt w:val="bullet"/>
      <w:lvlText w:val=""/>
      <w:lvlJc w:val="left"/>
      <w:pPr>
        <w:ind w:left="6468" w:hanging="360"/>
      </w:pPr>
      <w:rPr>
        <w:rFonts w:ascii="Symbol" w:hAnsi="Symbol" w:hint="default"/>
      </w:rPr>
    </w:lvl>
    <w:lvl w:ilvl="7" w:tplc="04190003" w:tentative="1">
      <w:start w:val="1"/>
      <w:numFmt w:val="bullet"/>
      <w:lvlText w:val="o"/>
      <w:lvlJc w:val="left"/>
      <w:pPr>
        <w:ind w:left="7188" w:hanging="360"/>
      </w:pPr>
      <w:rPr>
        <w:rFonts w:ascii="Courier New" w:hAnsi="Courier New" w:cs="Courier New" w:hint="default"/>
      </w:rPr>
    </w:lvl>
    <w:lvl w:ilvl="8" w:tplc="04190005" w:tentative="1">
      <w:start w:val="1"/>
      <w:numFmt w:val="bullet"/>
      <w:lvlText w:val=""/>
      <w:lvlJc w:val="left"/>
      <w:pPr>
        <w:ind w:left="7908" w:hanging="360"/>
      </w:pPr>
      <w:rPr>
        <w:rFonts w:ascii="Wingdings" w:hAnsi="Wingdings" w:hint="default"/>
      </w:rPr>
    </w:lvl>
  </w:abstractNum>
  <w:abstractNum w:abstractNumId="73">
    <w:nsid w:val="5CCC53AB"/>
    <w:multiLevelType w:val="hybridMultilevel"/>
    <w:tmpl w:val="0A6C208A"/>
    <w:lvl w:ilvl="0" w:tplc="BD38A4DE">
      <w:start w:val="1"/>
      <w:numFmt w:val="bullet"/>
      <w:lvlText w:val=""/>
      <w:lvlJc w:val="left"/>
      <w:pPr>
        <w:tabs>
          <w:tab w:val="num" w:pos="720"/>
        </w:tabs>
        <w:ind w:left="720" w:hanging="360"/>
      </w:pPr>
      <w:rPr>
        <w:rFonts w:ascii="Wingdings" w:hAnsi="Wingdings" w:hint="default"/>
      </w:rPr>
    </w:lvl>
    <w:lvl w:ilvl="1" w:tplc="8C4845EC" w:tentative="1">
      <w:start w:val="1"/>
      <w:numFmt w:val="bullet"/>
      <w:lvlText w:val=""/>
      <w:lvlJc w:val="left"/>
      <w:pPr>
        <w:tabs>
          <w:tab w:val="num" w:pos="1440"/>
        </w:tabs>
        <w:ind w:left="1440" w:hanging="360"/>
      </w:pPr>
      <w:rPr>
        <w:rFonts w:ascii="Wingdings" w:hAnsi="Wingdings" w:hint="default"/>
      </w:rPr>
    </w:lvl>
    <w:lvl w:ilvl="2" w:tplc="BD3C4E3A" w:tentative="1">
      <w:start w:val="1"/>
      <w:numFmt w:val="bullet"/>
      <w:lvlText w:val=""/>
      <w:lvlJc w:val="left"/>
      <w:pPr>
        <w:tabs>
          <w:tab w:val="num" w:pos="2160"/>
        </w:tabs>
        <w:ind w:left="2160" w:hanging="360"/>
      </w:pPr>
      <w:rPr>
        <w:rFonts w:ascii="Wingdings" w:hAnsi="Wingdings" w:hint="default"/>
      </w:rPr>
    </w:lvl>
    <w:lvl w:ilvl="3" w:tplc="829AD1C0" w:tentative="1">
      <w:start w:val="1"/>
      <w:numFmt w:val="bullet"/>
      <w:lvlText w:val=""/>
      <w:lvlJc w:val="left"/>
      <w:pPr>
        <w:tabs>
          <w:tab w:val="num" w:pos="2880"/>
        </w:tabs>
        <w:ind w:left="2880" w:hanging="360"/>
      </w:pPr>
      <w:rPr>
        <w:rFonts w:ascii="Wingdings" w:hAnsi="Wingdings" w:hint="default"/>
      </w:rPr>
    </w:lvl>
    <w:lvl w:ilvl="4" w:tplc="27B81668" w:tentative="1">
      <w:start w:val="1"/>
      <w:numFmt w:val="bullet"/>
      <w:lvlText w:val=""/>
      <w:lvlJc w:val="left"/>
      <w:pPr>
        <w:tabs>
          <w:tab w:val="num" w:pos="3600"/>
        </w:tabs>
        <w:ind w:left="3600" w:hanging="360"/>
      </w:pPr>
      <w:rPr>
        <w:rFonts w:ascii="Wingdings" w:hAnsi="Wingdings" w:hint="default"/>
      </w:rPr>
    </w:lvl>
    <w:lvl w:ilvl="5" w:tplc="E6E6A2D0" w:tentative="1">
      <w:start w:val="1"/>
      <w:numFmt w:val="bullet"/>
      <w:lvlText w:val=""/>
      <w:lvlJc w:val="left"/>
      <w:pPr>
        <w:tabs>
          <w:tab w:val="num" w:pos="4320"/>
        </w:tabs>
        <w:ind w:left="4320" w:hanging="360"/>
      </w:pPr>
      <w:rPr>
        <w:rFonts w:ascii="Wingdings" w:hAnsi="Wingdings" w:hint="default"/>
      </w:rPr>
    </w:lvl>
    <w:lvl w:ilvl="6" w:tplc="A0FA09AC" w:tentative="1">
      <w:start w:val="1"/>
      <w:numFmt w:val="bullet"/>
      <w:lvlText w:val=""/>
      <w:lvlJc w:val="left"/>
      <w:pPr>
        <w:tabs>
          <w:tab w:val="num" w:pos="5040"/>
        </w:tabs>
        <w:ind w:left="5040" w:hanging="360"/>
      </w:pPr>
      <w:rPr>
        <w:rFonts w:ascii="Wingdings" w:hAnsi="Wingdings" w:hint="default"/>
      </w:rPr>
    </w:lvl>
    <w:lvl w:ilvl="7" w:tplc="6AEEACD6" w:tentative="1">
      <w:start w:val="1"/>
      <w:numFmt w:val="bullet"/>
      <w:lvlText w:val=""/>
      <w:lvlJc w:val="left"/>
      <w:pPr>
        <w:tabs>
          <w:tab w:val="num" w:pos="5760"/>
        </w:tabs>
        <w:ind w:left="5760" w:hanging="360"/>
      </w:pPr>
      <w:rPr>
        <w:rFonts w:ascii="Wingdings" w:hAnsi="Wingdings" w:hint="default"/>
      </w:rPr>
    </w:lvl>
    <w:lvl w:ilvl="8" w:tplc="FB70B02E" w:tentative="1">
      <w:start w:val="1"/>
      <w:numFmt w:val="bullet"/>
      <w:lvlText w:val=""/>
      <w:lvlJc w:val="left"/>
      <w:pPr>
        <w:tabs>
          <w:tab w:val="num" w:pos="6480"/>
        </w:tabs>
        <w:ind w:left="6480" w:hanging="360"/>
      </w:pPr>
      <w:rPr>
        <w:rFonts w:ascii="Wingdings" w:hAnsi="Wingdings" w:hint="default"/>
      </w:rPr>
    </w:lvl>
  </w:abstractNum>
  <w:abstractNum w:abstractNumId="74">
    <w:nsid w:val="5E507848"/>
    <w:multiLevelType w:val="hybridMultilevel"/>
    <w:tmpl w:val="D090CBFE"/>
    <w:lvl w:ilvl="0" w:tplc="5DF01AC8">
      <w:start w:val="1"/>
      <w:numFmt w:val="decimal"/>
      <w:lvlText w:val="%1."/>
      <w:lvlJc w:val="left"/>
      <w:pPr>
        <w:ind w:left="720" w:hanging="360"/>
      </w:pPr>
      <w:rPr>
        <w:rFonts w:ascii="Times New Roman" w:eastAsia="Calibr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5">
    <w:nsid w:val="5FA34101"/>
    <w:multiLevelType w:val="hybridMultilevel"/>
    <w:tmpl w:val="19CAB726"/>
    <w:lvl w:ilvl="0" w:tplc="8236BAFA">
      <w:start w:val="1"/>
      <w:numFmt w:val="decimal"/>
      <w:lvlText w:val="%1."/>
      <w:lvlJc w:val="left"/>
      <w:pPr>
        <w:ind w:left="108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6">
    <w:nsid w:val="6075327C"/>
    <w:multiLevelType w:val="hybridMultilevel"/>
    <w:tmpl w:val="1D9070EE"/>
    <w:lvl w:ilvl="0" w:tplc="D9A08288">
      <w:start w:val="1"/>
      <w:numFmt w:val="bullet"/>
      <w:lvlText w:val=""/>
      <w:lvlJc w:val="left"/>
      <w:pPr>
        <w:tabs>
          <w:tab w:val="num" w:pos="720"/>
        </w:tabs>
        <w:ind w:left="720" w:hanging="360"/>
      </w:pPr>
      <w:rPr>
        <w:rFonts w:ascii="Wingdings" w:hAnsi="Wingdings" w:hint="default"/>
      </w:rPr>
    </w:lvl>
    <w:lvl w:ilvl="1" w:tplc="0419000D">
      <w:start w:val="1"/>
      <w:numFmt w:val="bullet"/>
      <w:lvlText w:val=""/>
      <w:lvlJc w:val="left"/>
      <w:pPr>
        <w:tabs>
          <w:tab w:val="num" w:pos="360"/>
        </w:tabs>
        <w:ind w:left="360" w:hanging="360"/>
      </w:pPr>
      <w:rPr>
        <w:rFonts w:ascii="Wingdings" w:hAnsi="Wingdings" w:hint="default"/>
      </w:rPr>
    </w:lvl>
    <w:lvl w:ilvl="2" w:tplc="E34C82DE" w:tentative="1">
      <w:start w:val="1"/>
      <w:numFmt w:val="bullet"/>
      <w:lvlText w:val=""/>
      <w:lvlJc w:val="left"/>
      <w:pPr>
        <w:tabs>
          <w:tab w:val="num" w:pos="2160"/>
        </w:tabs>
        <w:ind w:left="2160" w:hanging="360"/>
      </w:pPr>
      <w:rPr>
        <w:rFonts w:ascii="Wingdings" w:hAnsi="Wingdings" w:hint="default"/>
      </w:rPr>
    </w:lvl>
    <w:lvl w:ilvl="3" w:tplc="F83C96D4" w:tentative="1">
      <w:start w:val="1"/>
      <w:numFmt w:val="bullet"/>
      <w:lvlText w:val=""/>
      <w:lvlJc w:val="left"/>
      <w:pPr>
        <w:tabs>
          <w:tab w:val="num" w:pos="2880"/>
        </w:tabs>
        <w:ind w:left="2880" w:hanging="360"/>
      </w:pPr>
      <w:rPr>
        <w:rFonts w:ascii="Wingdings" w:hAnsi="Wingdings" w:hint="default"/>
      </w:rPr>
    </w:lvl>
    <w:lvl w:ilvl="4" w:tplc="B4EE8770" w:tentative="1">
      <w:start w:val="1"/>
      <w:numFmt w:val="bullet"/>
      <w:lvlText w:val=""/>
      <w:lvlJc w:val="left"/>
      <w:pPr>
        <w:tabs>
          <w:tab w:val="num" w:pos="3600"/>
        </w:tabs>
        <w:ind w:left="3600" w:hanging="360"/>
      </w:pPr>
      <w:rPr>
        <w:rFonts w:ascii="Wingdings" w:hAnsi="Wingdings" w:hint="default"/>
      </w:rPr>
    </w:lvl>
    <w:lvl w:ilvl="5" w:tplc="744AB00C" w:tentative="1">
      <w:start w:val="1"/>
      <w:numFmt w:val="bullet"/>
      <w:lvlText w:val=""/>
      <w:lvlJc w:val="left"/>
      <w:pPr>
        <w:tabs>
          <w:tab w:val="num" w:pos="4320"/>
        </w:tabs>
        <w:ind w:left="4320" w:hanging="360"/>
      </w:pPr>
      <w:rPr>
        <w:rFonts w:ascii="Wingdings" w:hAnsi="Wingdings" w:hint="default"/>
      </w:rPr>
    </w:lvl>
    <w:lvl w:ilvl="6" w:tplc="73089870" w:tentative="1">
      <w:start w:val="1"/>
      <w:numFmt w:val="bullet"/>
      <w:lvlText w:val=""/>
      <w:lvlJc w:val="left"/>
      <w:pPr>
        <w:tabs>
          <w:tab w:val="num" w:pos="5040"/>
        </w:tabs>
        <w:ind w:left="5040" w:hanging="360"/>
      </w:pPr>
      <w:rPr>
        <w:rFonts w:ascii="Wingdings" w:hAnsi="Wingdings" w:hint="default"/>
      </w:rPr>
    </w:lvl>
    <w:lvl w:ilvl="7" w:tplc="AE5C8F2C" w:tentative="1">
      <w:start w:val="1"/>
      <w:numFmt w:val="bullet"/>
      <w:lvlText w:val=""/>
      <w:lvlJc w:val="left"/>
      <w:pPr>
        <w:tabs>
          <w:tab w:val="num" w:pos="5760"/>
        </w:tabs>
        <w:ind w:left="5760" w:hanging="360"/>
      </w:pPr>
      <w:rPr>
        <w:rFonts w:ascii="Wingdings" w:hAnsi="Wingdings" w:hint="default"/>
      </w:rPr>
    </w:lvl>
    <w:lvl w:ilvl="8" w:tplc="0CDEFC18" w:tentative="1">
      <w:start w:val="1"/>
      <w:numFmt w:val="bullet"/>
      <w:lvlText w:val=""/>
      <w:lvlJc w:val="left"/>
      <w:pPr>
        <w:tabs>
          <w:tab w:val="num" w:pos="6480"/>
        </w:tabs>
        <w:ind w:left="6480" w:hanging="360"/>
      </w:pPr>
      <w:rPr>
        <w:rFonts w:ascii="Wingdings" w:hAnsi="Wingdings" w:hint="default"/>
      </w:rPr>
    </w:lvl>
  </w:abstractNum>
  <w:abstractNum w:abstractNumId="77">
    <w:nsid w:val="61DE5AB5"/>
    <w:multiLevelType w:val="hybridMultilevel"/>
    <w:tmpl w:val="B314AEC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8">
    <w:nsid w:val="61FA0F11"/>
    <w:multiLevelType w:val="hybridMultilevel"/>
    <w:tmpl w:val="48FC663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9">
    <w:nsid w:val="638D6FAB"/>
    <w:multiLevelType w:val="hybridMultilevel"/>
    <w:tmpl w:val="71727BC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647521DA"/>
    <w:multiLevelType w:val="hybridMultilevel"/>
    <w:tmpl w:val="D8DCED90"/>
    <w:lvl w:ilvl="0" w:tplc="6696F612">
      <w:start w:val="1"/>
      <w:numFmt w:val="bullet"/>
      <w:lvlText w:val="•"/>
      <w:lvlJc w:val="left"/>
      <w:pPr>
        <w:tabs>
          <w:tab w:val="num" w:pos="720"/>
        </w:tabs>
        <w:ind w:left="720" w:hanging="360"/>
      </w:pPr>
      <w:rPr>
        <w:rFonts w:ascii="Times New Roman" w:hAnsi="Times New Roman" w:hint="default"/>
      </w:rPr>
    </w:lvl>
    <w:lvl w:ilvl="1" w:tplc="B254BB78">
      <w:start w:val="1"/>
      <w:numFmt w:val="bullet"/>
      <w:lvlText w:val="•"/>
      <w:lvlJc w:val="left"/>
      <w:pPr>
        <w:tabs>
          <w:tab w:val="num" w:pos="1440"/>
        </w:tabs>
        <w:ind w:left="1440" w:hanging="360"/>
      </w:pPr>
      <w:rPr>
        <w:rFonts w:ascii="Times New Roman" w:hAnsi="Times New Roman" w:hint="default"/>
      </w:rPr>
    </w:lvl>
    <w:lvl w:ilvl="2" w:tplc="99248CBE" w:tentative="1">
      <w:start w:val="1"/>
      <w:numFmt w:val="bullet"/>
      <w:lvlText w:val="•"/>
      <w:lvlJc w:val="left"/>
      <w:pPr>
        <w:tabs>
          <w:tab w:val="num" w:pos="2160"/>
        </w:tabs>
        <w:ind w:left="2160" w:hanging="360"/>
      </w:pPr>
      <w:rPr>
        <w:rFonts w:ascii="Times New Roman" w:hAnsi="Times New Roman" w:hint="default"/>
      </w:rPr>
    </w:lvl>
    <w:lvl w:ilvl="3" w:tplc="D6BEE580" w:tentative="1">
      <w:start w:val="1"/>
      <w:numFmt w:val="bullet"/>
      <w:lvlText w:val="•"/>
      <w:lvlJc w:val="left"/>
      <w:pPr>
        <w:tabs>
          <w:tab w:val="num" w:pos="2880"/>
        </w:tabs>
        <w:ind w:left="2880" w:hanging="360"/>
      </w:pPr>
      <w:rPr>
        <w:rFonts w:ascii="Times New Roman" w:hAnsi="Times New Roman" w:hint="default"/>
      </w:rPr>
    </w:lvl>
    <w:lvl w:ilvl="4" w:tplc="2528B8A6" w:tentative="1">
      <w:start w:val="1"/>
      <w:numFmt w:val="bullet"/>
      <w:lvlText w:val="•"/>
      <w:lvlJc w:val="left"/>
      <w:pPr>
        <w:tabs>
          <w:tab w:val="num" w:pos="3600"/>
        </w:tabs>
        <w:ind w:left="3600" w:hanging="360"/>
      </w:pPr>
      <w:rPr>
        <w:rFonts w:ascii="Times New Roman" w:hAnsi="Times New Roman" w:hint="default"/>
      </w:rPr>
    </w:lvl>
    <w:lvl w:ilvl="5" w:tplc="631EF22C" w:tentative="1">
      <w:start w:val="1"/>
      <w:numFmt w:val="bullet"/>
      <w:lvlText w:val="•"/>
      <w:lvlJc w:val="left"/>
      <w:pPr>
        <w:tabs>
          <w:tab w:val="num" w:pos="4320"/>
        </w:tabs>
        <w:ind w:left="4320" w:hanging="360"/>
      </w:pPr>
      <w:rPr>
        <w:rFonts w:ascii="Times New Roman" w:hAnsi="Times New Roman" w:hint="default"/>
      </w:rPr>
    </w:lvl>
    <w:lvl w:ilvl="6" w:tplc="05F8687E" w:tentative="1">
      <w:start w:val="1"/>
      <w:numFmt w:val="bullet"/>
      <w:lvlText w:val="•"/>
      <w:lvlJc w:val="left"/>
      <w:pPr>
        <w:tabs>
          <w:tab w:val="num" w:pos="5040"/>
        </w:tabs>
        <w:ind w:left="5040" w:hanging="360"/>
      </w:pPr>
      <w:rPr>
        <w:rFonts w:ascii="Times New Roman" w:hAnsi="Times New Roman" w:hint="default"/>
      </w:rPr>
    </w:lvl>
    <w:lvl w:ilvl="7" w:tplc="4358D294" w:tentative="1">
      <w:start w:val="1"/>
      <w:numFmt w:val="bullet"/>
      <w:lvlText w:val="•"/>
      <w:lvlJc w:val="left"/>
      <w:pPr>
        <w:tabs>
          <w:tab w:val="num" w:pos="5760"/>
        </w:tabs>
        <w:ind w:left="5760" w:hanging="360"/>
      </w:pPr>
      <w:rPr>
        <w:rFonts w:ascii="Times New Roman" w:hAnsi="Times New Roman" w:hint="default"/>
      </w:rPr>
    </w:lvl>
    <w:lvl w:ilvl="8" w:tplc="F864A25C" w:tentative="1">
      <w:start w:val="1"/>
      <w:numFmt w:val="bullet"/>
      <w:lvlText w:val="•"/>
      <w:lvlJc w:val="left"/>
      <w:pPr>
        <w:tabs>
          <w:tab w:val="num" w:pos="6480"/>
        </w:tabs>
        <w:ind w:left="6480" w:hanging="360"/>
      </w:pPr>
      <w:rPr>
        <w:rFonts w:ascii="Times New Roman" w:hAnsi="Times New Roman" w:hint="default"/>
      </w:rPr>
    </w:lvl>
  </w:abstractNum>
  <w:abstractNum w:abstractNumId="81">
    <w:nsid w:val="6476570B"/>
    <w:multiLevelType w:val="hybridMultilevel"/>
    <w:tmpl w:val="17047C64"/>
    <w:lvl w:ilvl="0" w:tplc="85AEDA4A">
      <w:start w:val="1"/>
      <w:numFmt w:val="bullet"/>
      <w:lvlText w:val="•"/>
      <w:lvlJc w:val="left"/>
      <w:pPr>
        <w:tabs>
          <w:tab w:val="num" w:pos="720"/>
        </w:tabs>
        <w:ind w:left="720" w:hanging="360"/>
      </w:pPr>
      <w:rPr>
        <w:rFonts w:ascii="Times New Roman" w:hAnsi="Times New Roman" w:hint="default"/>
      </w:rPr>
    </w:lvl>
    <w:lvl w:ilvl="1" w:tplc="0CA0BC3E">
      <w:start w:val="1"/>
      <w:numFmt w:val="bullet"/>
      <w:lvlText w:val="•"/>
      <w:lvlJc w:val="left"/>
      <w:pPr>
        <w:tabs>
          <w:tab w:val="num" w:pos="1440"/>
        </w:tabs>
        <w:ind w:left="1440" w:hanging="360"/>
      </w:pPr>
      <w:rPr>
        <w:rFonts w:ascii="Times New Roman" w:hAnsi="Times New Roman" w:hint="default"/>
      </w:rPr>
    </w:lvl>
    <w:lvl w:ilvl="2" w:tplc="053C2172" w:tentative="1">
      <w:start w:val="1"/>
      <w:numFmt w:val="bullet"/>
      <w:lvlText w:val="•"/>
      <w:lvlJc w:val="left"/>
      <w:pPr>
        <w:tabs>
          <w:tab w:val="num" w:pos="2160"/>
        </w:tabs>
        <w:ind w:left="2160" w:hanging="360"/>
      </w:pPr>
      <w:rPr>
        <w:rFonts w:ascii="Times New Roman" w:hAnsi="Times New Roman" w:hint="default"/>
      </w:rPr>
    </w:lvl>
    <w:lvl w:ilvl="3" w:tplc="97CE2CB8" w:tentative="1">
      <w:start w:val="1"/>
      <w:numFmt w:val="bullet"/>
      <w:lvlText w:val="•"/>
      <w:lvlJc w:val="left"/>
      <w:pPr>
        <w:tabs>
          <w:tab w:val="num" w:pos="2880"/>
        </w:tabs>
        <w:ind w:left="2880" w:hanging="360"/>
      </w:pPr>
      <w:rPr>
        <w:rFonts w:ascii="Times New Roman" w:hAnsi="Times New Roman" w:hint="default"/>
      </w:rPr>
    </w:lvl>
    <w:lvl w:ilvl="4" w:tplc="F1BC6172" w:tentative="1">
      <w:start w:val="1"/>
      <w:numFmt w:val="bullet"/>
      <w:lvlText w:val="•"/>
      <w:lvlJc w:val="left"/>
      <w:pPr>
        <w:tabs>
          <w:tab w:val="num" w:pos="3600"/>
        </w:tabs>
        <w:ind w:left="3600" w:hanging="360"/>
      </w:pPr>
      <w:rPr>
        <w:rFonts w:ascii="Times New Roman" w:hAnsi="Times New Roman" w:hint="default"/>
      </w:rPr>
    </w:lvl>
    <w:lvl w:ilvl="5" w:tplc="E1F88848" w:tentative="1">
      <w:start w:val="1"/>
      <w:numFmt w:val="bullet"/>
      <w:lvlText w:val="•"/>
      <w:lvlJc w:val="left"/>
      <w:pPr>
        <w:tabs>
          <w:tab w:val="num" w:pos="4320"/>
        </w:tabs>
        <w:ind w:left="4320" w:hanging="360"/>
      </w:pPr>
      <w:rPr>
        <w:rFonts w:ascii="Times New Roman" w:hAnsi="Times New Roman" w:hint="default"/>
      </w:rPr>
    </w:lvl>
    <w:lvl w:ilvl="6" w:tplc="9306D47C" w:tentative="1">
      <w:start w:val="1"/>
      <w:numFmt w:val="bullet"/>
      <w:lvlText w:val="•"/>
      <w:lvlJc w:val="left"/>
      <w:pPr>
        <w:tabs>
          <w:tab w:val="num" w:pos="5040"/>
        </w:tabs>
        <w:ind w:left="5040" w:hanging="360"/>
      </w:pPr>
      <w:rPr>
        <w:rFonts w:ascii="Times New Roman" w:hAnsi="Times New Roman" w:hint="default"/>
      </w:rPr>
    </w:lvl>
    <w:lvl w:ilvl="7" w:tplc="2A44DDF2" w:tentative="1">
      <w:start w:val="1"/>
      <w:numFmt w:val="bullet"/>
      <w:lvlText w:val="•"/>
      <w:lvlJc w:val="left"/>
      <w:pPr>
        <w:tabs>
          <w:tab w:val="num" w:pos="5760"/>
        </w:tabs>
        <w:ind w:left="5760" w:hanging="360"/>
      </w:pPr>
      <w:rPr>
        <w:rFonts w:ascii="Times New Roman" w:hAnsi="Times New Roman" w:hint="default"/>
      </w:rPr>
    </w:lvl>
    <w:lvl w:ilvl="8" w:tplc="2D3003FE" w:tentative="1">
      <w:start w:val="1"/>
      <w:numFmt w:val="bullet"/>
      <w:lvlText w:val="•"/>
      <w:lvlJc w:val="left"/>
      <w:pPr>
        <w:tabs>
          <w:tab w:val="num" w:pos="6480"/>
        </w:tabs>
        <w:ind w:left="6480" w:hanging="360"/>
      </w:pPr>
      <w:rPr>
        <w:rFonts w:ascii="Times New Roman" w:hAnsi="Times New Roman" w:hint="default"/>
      </w:rPr>
    </w:lvl>
  </w:abstractNum>
  <w:abstractNum w:abstractNumId="82">
    <w:nsid w:val="650F29D1"/>
    <w:multiLevelType w:val="hybridMultilevel"/>
    <w:tmpl w:val="E108A5A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666462A8"/>
    <w:multiLevelType w:val="hybridMultilevel"/>
    <w:tmpl w:val="9382861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4">
    <w:nsid w:val="674052B8"/>
    <w:multiLevelType w:val="hybridMultilevel"/>
    <w:tmpl w:val="2B7E0630"/>
    <w:lvl w:ilvl="0" w:tplc="A0D82BCA">
      <w:start w:val="1"/>
      <w:numFmt w:val="bullet"/>
      <w:lvlText w:val=""/>
      <w:lvlJc w:val="left"/>
      <w:pPr>
        <w:tabs>
          <w:tab w:val="num" w:pos="720"/>
        </w:tabs>
        <w:ind w:left="720" w:hanging="360"/>
      </w:pPr>
      <w:rPr>
        <w:rFonts w:ascii="Wingdings" w:hAnsi="Wingdings" w:hint="default"/>
      </w:rPr>
    </w:lvl>
    <w:lvl w:ilvl="1" w:tplc="43F8D094" w:tentative="1">
      <w:start w:val="1"/>
      <w:numFmt w:val="bullet"/>
      <w:lvlText w:val=""/>
      <w:lvlJc w:val="left"/>
      <w:pPr>
        <w:tabs>
          <w:tab w:val="num" w:pos="1440"/>
        </w:tabs>
        <w:ind w:left="1440" w:hanging="360"/>
      </w:pPr>
      <w:rPr>
        <w:rFonts w:ascii="Wingdings" w:hAnsi="Wingdings" w:hint="default"/>
      </w:rPr>
    </w:lvl>
    <w:lvl w:ilvl="2" w:tplc="6772204E" w:tentative="1">
      <w:start w:val="1"/>
      <w:numFmt w:val="bullet"/>
      <w:lvlText w:val=""/>
      <w:lvlJc w:val="left"/>
      <w:pPr>
        <w:tabs>
          <w:tab w:val="num" w:pos="2160"/>
        </w:tabs>
        <w:ind w:left="2160" w:hanging="360"/>
      </w:pPr>
      <w:rPr>
        <w:rFonts w:ascii="Wingdings" w:hAnsi="Wingdings" w:hint="default"/>
      </w:rPr>
    </w:lvl>
    <w:lvl w:ilvl="3" w:tplc="DB76B6E8" w:tentative="1">
      <w:start w:val="1"/>
      <w:numFmt w:val="bullet"/>
      <w:lvlText w:val=""/>
      <w:lvlJc w:val="left"/>
      <w:pPr>
        <w:tabs>
          <w:tab w:val="num" w:pos="2880"/>
        </w:tabs>
        <w:ind w:left="2880" w:hanging="360"/>
      </w:pPr>
      <w:rPr>
        <w:rFonts w:ascii="Wingdings" w:hAnsi="Wingdings" w:hint="default"/>
      </w:rPr>
    </w:lvl>
    <w:lvl w:ilvl="4" w:tplc="6CC41EF6" w:tentative="1">
      <w:start w:val="1"/>
      <w:numFmt w:val="bullet"/>
      <w:lvlText w:val=""/>
      <w:lvlJc w:val="left"/>
      <w:pPr>
        <w:tabs>
          <w:tab w:val="num" w:pos="3600"/>
        </w:tabs>
        <w:ind w:left="3600" w:hanging="360"/>
      </w:pPr>
      <w:rPr>
        <w:rFonts w:ascii="Wingdings" w:hAnsi="Wingdings" w:hint="default"/>
      </w:rPr>
    </w:lvl>
    <w:lvl w:ilvl="5" w:tplc="3DC895B6" w:tentative="1">
      <w:start w:val="1"/>
      <w:numFmt w:val="bullet"/>
      <w:lvlText w:val=""/>
      <w:lvlJc w:val="left"/>
      <w:pPr>
        <w:tabs>
          <w:tab w:val="num" w:pos="4320"/>
        </w:tabs>
        <w:ind w:left="4320" w:hanging="360"/>
      </w:pPr>
      <w:rPr>
        <w:rFonts w:ascii="Wingdings" w:hAnsi="Wingdings" w:hint="default"/>
      </w:rPr>
    </w:lvl>
    <w:lvl w:ilvl="6" w:tplc="06044950" w:tentative="1">
      <w:start w:val="1"/>
      <w:numFmt w:val="bullet"/>
      <w:lvlText w:val=""/>
      <w:lvlJc w:val="left"/>
      <w:pPr>
        <w:tabs>
          <w:tab w:val="num" w:pos="5040"/>
        </w:tabs>
        <w:ind w:left="5040" w:hanging="360"/>
      </w:pPr>
      <w:rPr>
        <w:rFonts w:ascii="Wingdings" w:hAnsi="Wingdings" w:hint="default"/>
      </w:rPr>
    </w:lvl>
    <w:lvl w:ilvl="7" w:tplc="D76AAB26" w:tentative="1">
      <w:start w:val="1"/>
      <w:numFmt w:val="bullet"/>
      <w:lvlText w:val=""/>
      <w:lvlJc w:val="left"/>
      <w:pPr>
        <w:tabs>
          <w:tab w:val="num" w:pos="5760"/>
        </w:tabs>
        <w:ind w:left="5760" w:hanging="360"/>
      </w:pPr>
      <w:rPr>
        <w:rFonts w:ascii="Wingdings" w:hAnsi="Wingdings" w:hint="default"/>
      </w:rPr>
    </w:lvl>
    <w:lvl w:ilvl="8" w:tplc="42ECCBDE" w:tentative="1">
      <w:start w:val="1"/>
      <w:numFmt w:val="bullet"/>
      <w:lvlText w:val=""/>
      <w:lvlJc w:val="left"/>
      <w:pPr>
        <w:tabs>
          <w:tab w:val="num" w:pos="6480"/>
        </w:tabs>
        <w:ind w:left="6480" w:hanging="360"/>
      </w:pPr>
      <w:rPr>
        <w:rFonts w:ascii="Wingdings" w:hAnsi="Wingdings" w:hint="default"/>
      </w:rPr>
    </w:lvl>
  </w:abstractNum>
  <w:abstractNum w:abstractNumId="85">
    <w:nsid w:val="6776727D"/>
    <w:multiLevelType w:val="hybridMultilevel"/>
    <w:tmpl w:val="07EE8D22"/>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6">
    <w:nsid w:val="67846DA5"/>
    <w:multiLevelType w:val="hybridMultilevel"/>
    <w:tmpl w:val="A1FE1FB6"/>
    <w:lvl w:ilvl="0" w:tplc="0419000D">
      <w:start w:val="1"/>
      <w:numFmt w:val="bullet"/>
      <w:lvlText w:val=""/>
      <w:lvlJc w:val="left"/>
      <w:pPr>
        <w:ind w:left="1515" w:hanging="360"/>
      </w:pPr>
      <w:rPr>
        <w:rFonts w:ascii="Wingdings" w:hAnsi="Wingdings" w:hint="default"/>
      </w:rPr>
    </w:lvl>
    <w:lvl w:ilvl="1" w:tplc="04190003">
      <w:start w:val="1"/>
      <w:numFmt w:val="bullet"/>
      <w:lvlText w:val="o"/>
      <w:lvlJc w:val="left"/>
      <w:pPr>
        <w:ind w:left="2235" w:hanging="360"/>
      </w:pPr>
      <w:rPr>
        <w:rFonts w:ascii="Courier New" w:hAnsi="Courier New" w:cs="Courier New" w:hint="default"/>
      </w:rPr>
    </w:lvl>
    <w:lvl w:ilvl="2" w:tplc="04190005" w:tentative="1">
      <w:start w:val="1"/>
      <w:numFmt w:val="bullet"/>
      <w:lvlText w:val=""/>
      <w:lvlJc w:val="left"/>
      <w:pPr>
        <w:ind w:left="2955" w:hanging="360"/>
      </w:pPr>
      <w:rPr>
        <w:rFonts w:ascii="Wingdings" w:hAnsi="Wingdings" w:hint="default"/>
      </w:rPr>
    </w:lvl>
    <w:lvl w:ilvl="3" w:tplc="04190001" w:tentative="1">
      <w:start w:val="1"/>
      <w:numFmt w:val="bullet"/>
      <w:lvlText w:val=""/>
      <w:lvlJc w:val="left"/>
      <w:pPr>
        <w:ind w:left="3675" w:hanging="360"/>
      </w:pPr>
      <w:rPr>
        <w:rFonts w:ascii="Symbol" w:hAnsi="Symbol" w:hint="default"/>
      </w:rPr>
    </w:lvl>
    <w:lvl w:ilvl="4" w:tplc="04190003" w:tentative="1">
      <w:start w:val="1"/>
      <w:numFmt w:val="bullet"/>
      <w:lvlText w:val="o"/>
      <w:lvlJc w:val="left"/>
      <w:pPr>
        <w:ind w:left="4395" w:hanging="360"/>
      </w:pPr>
      <w:rPr>
        <w:rFonts w:ascii="Courier New" w:hAnsi="Courier New" w:cs="Courier New" w:hint="default"/>
      </w:rPr>
    </w:lvl>
    <w:lvl w:ilvl="5" w:tplc="04190005" w:tentative="1">
      <w:start w:val="1"/>
      <w:numFmt w:val="bullet"/>
      <w:lvlText w:val=""/>
      <w:lvlJc w:val="left"/>
      <w:pPr>
        <w:ind w:left="5115" w:hanging="360"/>
      </w:pPr>
      <w:rPr>
        <w:rFonts w:ascii="Wingdings" w:hAnsi="Wingdings" w:hint="default"/>
      </w:rPr>
    </w:lvl>
    <w:lvl w:ilvl="6" w:tplc="04190001" w:tentative="1">
      <w:start w:val="1"/>
      <w:numFmt w:val="bullet"/>
      <w:lvlText w:val=""/>
      <w:lvlJc w:val="left"/>
      <w:pPr>
        <w:ind w:left="5835" w:hanging="360"/>
      </w:pPr>
      <w:rPr>
        <w:rFonts w:ascii="Symbol" w:hAnsi="Symbol" w:hint="default"/>
      </w:rPr>
    </w:lvl>
    <w:lvl w:ilvl="7" w:tplc="04190003" w:tentative="1">
      <w:start w:val="1"/>
      <w:numFmt w:val="bullet"/>
      <w:lvlText w:val="o"/>
      <w:lvlJc w:val="left"/>
      <w:pPr>
        <w:ind w:left="6555" w:hanging="360"/>
      </w:pPr>
      <w:rPr>
        <w:rFonts w:ascii="Courier New" w:hAnsi="Courier New" w:cs="Courier New" w:hint="default"/>
      </w:rPr>
    </w:lvl>
    <w:lvl w:ilvl="8" w:tplc="04190005" w:tentative="1">
      <w:start w:val="1"/>
      <w:numFmt w:val="bullet"/>
      <w:lvlText w:val=""/>
      <w:lvlJc w:val="left"/>
      <w:pPr>
        <w:ind w:left="7275" w:hanging="360"/>
      </w:pPr>
      <w:rPr>
        <w:rFonts w:ascii="Wingdings" w:hAnsi="Wingdings" w:hint="default"/>
      </w:rPr>
    </w:lvl>
  </w:abstractNum>
  <w:abstractNum w:abstractNumId="87">
    <w:nsid w:val="68E56301"/>
    <w:multiLevelType w:val="hybridMultilevel"/>
    <w:tmpl w:val="F664EDE4"/>
    <w:lvl w:ilvl="0" w:tplc="20B63FD6">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nsid w:val="6ABC07BB"/>
    <w:multiLevelType w:val="hybridMultilevel"/>
    <w:tmpl w:val="88ACBA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nsid w:val="6AC83DCA"/>
    <w:multiLevelType w:val="hybridMultilevel"/>
    <w:tmpl w:val="66702D0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0">
    <w:nsid w:val="6CAC5E64"/>
    <w:multiLevelType w:val="multilevel"/>
    <w:tmpl w:val="2AF435DE"/>
    <w:lvl w:ilvl="0">
      <w:start w:val="1"/>
      <w:numFmt w:val="decimal"/>
      <w:lvlText w:val="%1."/>
      <w:lvlJc w:val="left"/>
      <w:pPr>
        <w:ind w:left="720" w:hanging="360"/>
      </w:pPr>
    </w:lvl>
    <w:lvl w:ilvl="1">
      <w:start w:val="2"/>
      <w:numFmt w:val="decimal"/>
      <w:isLgl/>
      <w:lvlText w:val="%1.%2"/>
      <w:lvlJc w:val="left"/>
      <w:pPr>
        <w:ind w:left="720" w:hanging="360"/>
      </w:pPr>
      <w:rPr>
        <w:rFonts w:eastAsia="Calibri" w:hint="default"/>
      </w:rPr>
    </w:lvl>
    <w:lvl w:ilvl="2">
      <w:start w:val="2"/>
      <w:numFmt w:val="decimal"/>
      <w:isLgl/>
      <w:lvlText w:val="%1.%2.%3"/>
      <w:lvlJc w:val="left"/>
      <w:pPr>
        <w:ind w:left="1080" w:hanging="720"/>
      </w:pPr>
      <w:rPr>
        <w:rFonts w:eastAsia="Calibri" w:hint="default"/>
      </w:rPr>
    </w:lvl>
    <w:lvl w:ilvl="3">
      <w:start w:val="1"/>
      <w:numFmt w:val="decimal"/>
      <w:isLgl/>
      <w:lvlText w:val="%1.%2.%3.%4"/>
      <w:lvlJc w:val="left"/>
      <w:pPr>
        <w:ind w:left="1080" w:hanging="720"/>
      </w:pPr>
      <w:rPr>
        <w:rFonts w:eastAsia="Calibri" w:hint="default"/>
      </w:rPr>
    </w:lvl>
    <w:lvl w:ilvl="4">
      <w:start w:val="1"/>
      <w:numFmt w:val="decimal"/>
      <w:isLgl/>
      <w:lvlText w:val="%1.%2.%3.%4.%5"/>
      <w:lvlJc w:val="left"/>
      <w:pPr>
        <w:ind w:left="1440" w:hanging="1080"/>
      </w:pPr>
      <w:rPr>
        <w:rFonts w:eastAsia="Calibri" w:hint="default"/>
      </w:rPr>
    </w:lvl>
    <w:lvl w:ilvl="5">
      <w:start w:val="1"/>
      <w:numFmt w:val="decimal"/>
      <w:isLgl/>
      <w:lvlText w:val="%1.%2.%3.%4.%5.%6"/>
      <w:lvlJc w:val="left"/>
      <w:pPr>
        <w:ind w:left="1440" w:hanging="1080"/>
      </w:pPr>
      <w:rPr>
        <w:rFonts w:eastAsia="Calibri" w:hint="default"/>
      </w:rPr>
    </w:lvl>
    <w:lvl w:ilvl="6">
      <w:start w:val="1"/>
      <w:numFmt w:val="decimal"/>
      <w:isLgl/>
      <w:lvlText w:val="%1.%2.%3.%4.%5.%6.%7"/>
      <w:lvlJc w:val="left"/>
      <w:pPr>
        <w:ind w:left="1800" w:hanging="1440"/>
      </w:pPr>
      <w:rPr>
        <w:rFonts w:eastAsia="Calibri" w:hint="default"/>
      </w:rPr>
    </w:lvl>
    <w:lvl w:ilvl="7">
      <w:start w:val="1"/>
      <w:numFmt w:val="decimal"/>
      <w:isLgl/>
      <w:lvlText w:val="%1.%2.%3.%4.%5.%6.%7.%8"/>
      <w:lvlJc w:val="left"/>
      <w:pPr>
        <w:ind w:left="1800" w:hanging="1440"/>
      </w:pPr>
      <w:rPr>
        <w:rFonts w:eastAsia="Calibri" w:hint="default"/>
      </w:rPr>
    </w:lvl>
    <w:lvl w:ilvl="8">
      <w:start w:val="1"/>
      <w:numFmt w:val="decimal"/>
      <w:isLgl/>
      <w:lvlText w:val="%1.%2.%3.%4.%5.%6.%7.%8.%9"/>
      <w:lvlJc w:val="left"/>
      <w:pPr>
        <w:ind w:left="2160" w:hanging="1800"/>
      </w:pPr>
      <w:rPr>
        <w:rFonts w:eastAsia="Calibri" w:hint="default"/>
      </w:rPr>
    </w:lvl>
  </w:abstractNum>
  <w:abstractNum w:abstractNumId="91">
    <w:nsid w:val="6F04364F"/>
    <w:multiLevelType w:val="hybridMultilevel"/>
    <w:tmpl w:val="6FF0E4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nsid w:val="71BE45E7"/>
    <w:multiLevelType w:val="hybridMultilevel"/>
    <w:tmpl w:val="98A69F9E"/>
    <w:lvl w:ilvl="0" w:tplc="ED52E57C">
      <w:start w:val="1"/>
      <w:numFmt w:val="bullet"/>
      <w:lvlText w:val=""/>
      <w:lvlJc w:val="left"/>
      <w:pPr>
        <w:tabs>
          <w:tab w:val="num" w:pos="720"/>
        </w:tabs>
        <w:ind w:left="720" w:hanging="360"/>
      </w:pPr>
      <w:rPr>
        <w:rFonts w:ascii="Webdings" w:hAnsi="Webdings" w:hint="default"/>
      </w:rPr>
    </w:lvl>
    <w:lvl w:ilvl="1" w:tplc="0419000B">
      <w:start w:val="1"/>
      <w:numFmt w:val="bullet"/>
      <w:lvlText w:val=""/>
      <w:lvlJc w:val="left"/>
      <w:pPr>
        <w:tabs>
          <w:tab w:val="num" w:pos="1495"/>
        </w:tabs>
        <w:ind w:left="1495" w:hanging="360"/>
      </w:pPr>
      <w:rPr>
        <w:rFonts w:ascii="Wingdings" w:hAnsi="Wingdings" w:hint="default"/>
      </w:rPr>
    </w:lvl>
    <w:lvl w:ilvl="2" w:tplc="D2F6D7DC" w:tentative="1">
      <w:start w:val="1"/>
      <w:numFmt w:val="bullet"/>
      <w:lvlText w:val=""/>
      <w:lvlJc w:val="left"/>
      <w:pPr>
        <w:tabs>
          <w:tab w:val="num" w:pos="2160"/>
        </w:tabs>
        <w:ind w:left="2160" w:hanging="360"/>
      </w:pPr>
      <w:rPr>
        <w:rFonts w:ascii="Webdings" w:hAnsi="Webdings" w:hint="default"/>
      </w:rPr>
    </w:lvl>
    <w:lvl w:ilvl="3" w:tplc="AA0616E8" w:tentative="1">
      <w:start w:val="1"/>
      <w:numFmt w:val="bullet"/>
      <w:lvlText w:val=""/>
      <w:lvlJc w:val="left"/>
      <w:pPr>
        <w:tabs>
          <w:tab w:val="num" w:pos="2880"/>
        </w:tabs>
        <w:ind w:left="2880" w:hanging="360"/>
      </w:pPr>
      <w:rPr>
        <w:rFonts w:ascii="Webdings" w:hAnsi="Webdings" w:hint="default"/>
      </w:rPr>
    </w:lvl>
    <w:lvl w:ilvl="4" w:tplc="32649954" w:tentative="1">
      <w:start w:val="1"/>
      <w:numFmt w:val="bullet"/>
      <w:lvlText w:val=""/>
      <w:lvlJc w:val="left"/>
      <w:pPr>
        <w:tabs>
          <w:tab w:val="num" w:pos="3600"/>
        </w:tabs>
        <w:ind w:left="3600" w:hanging="360"/>
      </w:pPr>
      <w:rPr>
        <w:rFonts w:ascii="Webdings" w:hAnsi="Webdings" w:hint="default"/>
      </w:rPr>
    </w:lvl>
    <w:lvl w:ilvl="5" w:tplc="A306B3C8" w:tentative="1">
      <w:start w:val="1"/>
      <w:numFmt w:val="bullet"/>
      <w:lvlText w:val=""/>
      <w:lvlJc w:val="left"/>
      <w:pPr>
        <w:tabs>
          <w:tab w:val="num" w:pos="4320"/>
        </w:tabs>
        <w:ind w:left="4320" w:hanging="360"/>
      </w:pPr>
      <w:rPr>
        <w:rFonts w:ascii="Webdings" w:hAnsi="Webdings" w:hint="default"/>
      </w:rPr>
    </w:lvl>
    <w:lvl w:ilvl="6" w:tplc="984630C4" w:tentative="1">
      <w:start w:val="1"/>
      <w:numFmt w:val="bullet"/>
      <w:lvlText w:val=""/>
      <w:lvlJc w:val="left"/>
      <w:pPr>
        <w:tabs>
          <w:tab w:val="num" w:pos="5040"/>
        </w:tabs>
        <w:ind w:left="5040" w:hanging="360"/>
      </w:pPr>
      <w:rPr>
        <w:rFonts w:ascii="Webdings" w:hAnsi="Webdings" w:hint="default"/>
      </w:rPr>
    </w:lvl>
    <w:lvl w:ilvl="7" w:tplc="48C40FC2" w:tentative="1">
      <w:start w:val="1"/>
      <w:numFmt w:val="bullet"/>
      <w:lvlText w:val=""/>
      <w:lvlJc w:val="left"/>
      <w:pPr>
        <w:tabs>
          <w:tab w:val="num" w:pos="5760"/>
        </w:tabs>
        <w:ind w:left="5760" w:hanging="360"/>
      </w:pPr>
      <w:rPr>
        <w:rFonts w:ascii="Webdings" w:hAnsi="Webdings" w:hint="default"/>
      </w:rPr>
    </w:lvl>
    <w:lvl w:ilvl="8" w:tplc="C81C90DE" w:tentative="1">
      <w:start w:val="1"/>
      <w:numFmt w:val="bullet"/>
      <w:lvlText w:val=""/>
      <w:lvlJc w:val="left"/>
      <w:pPr>
        <w:tabs>
          <w:tab w:val="num" w:pos="6480"/>
        </w:tabs>
        <w:ind w:left="6480" w:hanging="360"/>
      </w:pPr>
      <w:rPr>
        <w:rFonts w:ascii="Webdings" w:hAnsi="Webdings" w:hint="default"/>
      </w:rPr>
    </w:lvl>
  </w:abstractNum>
  <w:abstractNum w:abstractNumId="93">
    <w:nsid w:val="71E52CCD"/>
    <w:multiLevelType w:val="hybridMultilevel"/>
    <w:tmpl w:val="1E10B3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nsid w:val="729C21F2"/>
    <w:multiLevelType w:val="hybridMultilevel"/>
    <w:tmpl w:val="3468C08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5">
    <w:nsid w:val="733B683E"/>
    <w:multiLevelType w:val="hybridMultilevel"/>
    <w:tmpl w:val="6BB80BEE"/>
    <w:lvl w:ilvl="0" w:tplc="B7167274">
      <w:start w:val="1"/>
      <w:numFmt w:val="decimal"/>
      <w:lvlText w:val="%1."/>
      <w:lvlJc w:val="left"/>
      <w:pPr>
        <w:ind w:left="360" w:hanging="360"/>
      </w:pPr>
      <w:rPr>
        <w:rFonts w:cs="Times New Roman" w:hint="default"/>
        <w:b/>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96">
    <w:nsid w:val="74E82B27"/>
    <w:multiLevelType w:val="hybridMultilevel"/>
    <w:tmpl w:val="83DE4EC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7">
    <w:nsid w:val="75DF3247"/>
    <w:multiLevelType w:val="hybridMultilevel"/>
    <w:tmpl w:val="3462ECBC"/>
    <w:lvl w:ilvl="0" w:tplc="8236BAFA">
      <w:start w:val="1"/>
      <w:numFmt w:val="decimal"/>
      <w:lvlText w:val="%1."/>
      <w:lvlJc w:val="left"/>
      <w:pPr>
        <w:ind w:left="1080" w:hanging="360"/>
      </w:pPr>
      <w:rPr>
        <w:rFont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98">
    <w:nsid w:val="772215E9"/>
    <w:multiLevelType w:val="hybridMultilevel"/>
    <w:tmpl w:val="5C22F8F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9">
    <w:nsid w:val="78A77F01"/>
    <w:multiLevelType w:val="multilevel"/>
    <w:tmpl w:val="3E70B3E0"/>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00">
    <w:nsid w:val="78C1503B"/>
    <w:multiLevelType w:val="hybridMultilevel"/>
    <w:tmpl w:val="670CB4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nsid w:val="78D013EF"/>
    <w:multiLevelType w:val="hybridMultilevel"/>
    <w:tmpl w:val="B364A1F4"/>
    <w:lvl w:ilvl="0" w:tplc="8236BAF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2">
    <w:nsid w:val="7FC201DC"/>
    <w:multiLevelType w:val="hybridMultilevel"/>
    <w:tmpl w:val="0B10E31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num w:numId="1">
    <w:abstractNumId w:val="82"/>
  </w:num>
  <w:num w:numId="2">
    <w:abstractNumId w:val="90"/>
  </w:num>
  <w:num w:numId="3">
    <w:abstractNumId w:val="41"/>
  </w:num>
  <w:num w:numId="4">
    <w:abstractNumId w:val="69"/>
  </w:num>
  <w:num w:numId="5">
    <w:abstractNumId w:val="85"/>
  </w:num>
  <w:num w:numId="6">
    <w:abstractNumId w:val="24"/>
  </w:num>
  <w:num w:numId="7">
    <w:abstractNumId w:val="79"/>
  </w:num>
  <w:num w:numId="8">
    <w:abstractNumId w:val="32"/>
  </w:num>
  <w:num w:numId="9">
    <w:abstractNumId w:val="76"/>
  </w:num>
  <w:num w:numId="10">
    <w:abstractNumId w:val="46"/>
  </w:num>
  <w:num w:numId="11">
    <w:abstractNumId w:val="92"/>
  </w:num>
  <w:num w:numId="12">
    <w:abstractNumId w:val="59"/>
  </w:num>
  <w:num w:numId="13">
    <w:abstractNumId w:val="6"/>
  </w:num>
  <w:num w:numId="14">
    <w:abstractNumId w:val="87"/>
  </w:num>
  <w:num w:numId="15">
    <w:abstractNumId w:val="47"/>
  </w:num>
  <w:num w:numId="16">
    <w:abstractNumId w:val="10"/>
  </w:num>
  <w:num w:numId="17">
    <w:abstractNumId w:val="93"/>
  </w:num>
  <w:num w:numId="18">
    <w:abstractNumId w:val="27"/>
  </w:num>
  <w:num w:numId="19">
    <w:abstractNumId w:val="42"/>
  </w:num>
  <w:num w:numId="20">
    <w:abstractNumId w:val="91"/>
  </w:num>
  <w:num w:numId="21">
    <w:abstractNumId w:val="5"/>
  </w:num>
  <w:num w:numId="22">
    <w:abstractNumId w:val="101"/>
  </w:num>
  <w:num w:numId="23">
    <w:abstractNumId w:val="75"/>
  </w:num>
  <w:num w:numId="24">
    <w:abstractNumId w:val="97"/>
  </w:num>
  <w:num w:numId="25">
    <w:abstractNumId w:val="49"/>
  </w:num>
  <w:num w:numId="26">
    <w:abstractNumId w:val="70"/>
  </w:num>
  <w:num w:numId="27">
    <w:abstractNumId w:val="67"/>
  </w:num>
  <w:num w:numId="28">
    <w:abstractNumId w:val="94"/>
  </w:num>
  <w:num w:numId="29">
    <w:abstractNumId w:val="65"/>
  </w:num>
  <w:num w:numId="30">
    <w:abstractNumId w:val="14"/>
  </w:num>
  <w:num w:numId="31">
    <w:abstractNumId w:val="43"/>
  </w:num>
  <w:num w:numId="32">
    <w:abstractNumId w:val="7"/>
  </w:num>
  <w:num w:numId="33">
    <w:abstractNumId w:val="31"/>
  </w:num>
  <w:num w:numId="34">
    <w:abstractNumId w:val="72"/>
  </w:num>
  <w:num w:numId="35">
    <w:abstractNumId w:val="51"/>
  </w:num>
  <w:num w:numId="36">
    <w:abstractNumId w:val="36"/>
  </w:num>
  <w:num w:numId="37">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52"/>
  </w:num>
  <w:num w:numId="39">
    <w:abstractNumId w:val="11"/>
  </w:num>
  <w:num w:numId="40">
    <w:abstractNumId w:val="71"/>
  </w:num>
  <w:num w:numId="41">
    <w:abstractNumId w:val="53"/>
  </w:num>
  <w:num w:numId="42">
    <w:abstractNumId w:val="89"/>
  </w:num>
  <w:num w:numId="43">
    <w:abstractNumId w:val="88"/>
  </w:num>
  <w:num w:numId="44">
    <w:abstractNumId w:val="26"/>
  </w:num>
  <w:num w:numId="45">
    <w:abstractNumId w:val="16"/>
  </w:num>
  <w:num w:numId="46">
    <w:abstractNumId w:val="62"/>
  </w:num>
  <w:num w:numId="47">
    <w:abstractNumId w:val="98"/>
  </w:num>
  <w:num w:numId="48">
    <w:abstractNumId w:val="64"/>
  </w:num>
  <w:num w:numId="49">
    <w:abstractNumId w:val="1"/>
  </w:num>
  <w:num w:numId="50">
    <w:abstractNumId w:val="29"/>
  </w:num>
  <w:num w:numId="51">
    <w:abstractNumId w:val="60"/>
  </w:num>
  <w:num w:numId="52">
    <w:abstractNumId w:val="9"/>
  </w:num>
  <w:num w:numId="53">
    <w:abstractNumId w:val="99"/>
  </w:num>
  <w:num w:numId="54">
    <w:abstractNumId w:val="74"/>
  </w:num>
  <w:num w:numId="55">
    <w:abstractNumId w:val="19"/>
  </w:num>
  <w:num w:numId="56">
    <w:abstractNumId w:val="55"/>
  </w:num>
  <w:num w:numId="57">
    <w:abstractNumId w:val="63"/>
  </w:num>
  <w:num w:numId="58">
    <w:abstractNumId w:val="23"/>
  </w:num>
  <w:num w:numId="59">
    <w:abstractNumId w:val="3"/>
  </w:num>
  <w:num w:numId="60">
    <w:abstractNumId w:val="78"/>
  </w:num>
  <w:num w:numId="61">
    <w:abstractNumId w:val="33"/>
  </w:num>
  <w:num w:numId="62">
    <w:abstractNumId w:val="84"/>
  </w:num>
  <w:num w:numId="63">
    <w:abstractNumId w:val="21"/>
  </w:num>
  <w:num w:numId="64">
    <w:abstractNumId w:val="73"/>
  </w:num>
  <w:num w:numId="65">
    <w:abstractNumId w:val="15"/>
  </w:num>
  <w:num w:numId="66">
    <w:abstractNumId w:val="56"/>
  </w:num>
  <w:num w:numId="67">
    <w:abstractNumId w:val="58"/>
  </w:num>
  <w:num w:numId="68">
    <w:abstractNumId w:val="4"/>
  </w:num>
  <w:num w:numId="69">
    <w:abstractNumId w:val="2"/>
  </w:num>
  <w:num w:numId="70">
    <w:abstractNumId w:val="34"/>
  </w:num>
  <w:num w:numId="71">
    <w:abstractNumId w:val="48"/>
  </w:num>
  <w:num w:numId="72">
    <w:abstractNumId w:val="57"/>
  </w:num>
  <w:num w:numId="73">
    <w:abstractNumId w:val="37"/>
  </w:num>
  <w:num w:numId="74">
    <w:abstractNumId w:val="28"/>
  </w:num>
  <w:num w:numId="75">
    <w:abstractNumId w:val="8"/>
  </w:num>
  <w:num w:numId="76">
    <w:abstractNumId w:val="13"/>
  </w:num>
  <w:num w:numId="77">
    <w:abstractNumId w:val="86"/>
  </w:num>
  <w:num w:numId="78">
    <w:abstractNumId w:val="22"/>
  </w:num>
  <w:num w:numId="79">
    <w:abstractNumId w:val="25"/>
  </w:num>
  <w:num w:numId="80">
    <w:abstractNumId w:val="18"/>
  </w:num>
  <w:num w:numId="81">
    <w:abstractNumId w:val="81"/>
  </w:num>
  <w:num w:numId="82">
    <w:abstractNumId w:val="80"/>
  </w:num>
  <w:num w:numId="83">
    <w:abstractNumId w:val="54"/>
  </w:num>
  <w:num w:numId="84">
    <w:abstractNumId w:val="61"/>
  </w:num>
  <w:num w:numId="85">
    <w:abstractNumId w:val="100"/>
  </w:num>
  <w:num w:numId="86">
    <w:abstractNumId w:val="12"/>
  </w:num>
  <w:num w:numId="87">
    <w:abstractNumId w:val="95"/>
  </w:num>
  <w:num w:numId="88">
    <w:abstractNumId w:val="17"/>
  </w:num>
  <w:num w:numId="89">
    <w:abstractNumId w:val="66"/>
  </w:num>
  <w:num w:numId="90">
    <w:abstractNumId w:val="68"/>
  </w:num>
  <w:num w:numId="91">
    <w:abstractNumId w:val="45"/>
  </w:num>
  <w:num w:numId="92">
    <w:abstractNumId w:val="40"/>
  </w:num>
  <w:num w:numId="93">
    <w:abstractNumId w:val="44"/>
  </w:num>
  <w:num w:numId="94">
    <w:abstractNumId w:val="30"/>
  </w:num>
  <w:num w:numId="95">
    <w:abstractNumId w:val="77"/>
  </w:num>
  <w:num w:numId="96">
    <w:abstractNumId w:val="96"/>
  </w:num>
  <w:num w:numId="97">
    <w:abstractNumId w:val="35"/>
  </w:num>
  <w:num w:numId="98">
    <w:abstractNumId w:val="50"/>
  </w:num>
  <w:num w:numId="99">
    <w:abstractNumId w:val="102"/>
  </w:num>
  <w:num w:numId="100">
    <w:abstractNumId w:val="83"/>
  </w:num>
  <w:num w:numId="101">
    <w:abstractNumId w:val="0"/>
    <w:lvlOverride w:ilvl="0">
      <w:lvl w:ilvl="0">
        <w:start w:val="1"/>
        <w:numFmt w:val="bullet"/>
        <w:lvlText w:val=""/>
        <w:legacy w:legacy="1" w:legacySpace="0" w:legacyIndent="283"/>
        <w:lvlJc w:val="left"/>
        <w:pPr>
          <w:ind w:left="283" w:hanging="283"/>
        </w:pPr>
        <w:rPr>
          <w:rFonts w:ascii="Wingdings" w:hAnsi="Wingdings" w:hint="default"/>
        </w:rPr>
      </w:lvl>
    </w:lvlOverride>
  </w:num>
  <w:num w:numId="102">
    <w:abstractNumId w:val="39"/>
  </w:num>
  <w:num w:numId="103">
    <w:abstractNumId w:val="38"/>
  </w:num>
  <w:numIdMacAtCleanup w:val="10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08"/>
  <w:drawingGridHorizontalSpacing w:val="120"/>
  <w:displayHorizontalDrawingGridEvery w:val="2"/>
  <w:characterSpacingControl w:val="doNotCompress"/>
  <w:footnotePr>
    <w:footnote w:id="-1"/>
    <w:footnote w:id="0"/>
  </w:footnotePr>
  <w:endnotePr>
    <w:endnote w:id="-1"/>
    <w:endnote w:id="0"/>
  </w:endnotePr>
  <w:compat/>
  <w:rsids>
    <w:rsidRoot w:val="00B43E57"/>
    <w:rsid w:val="00002BFB"/>
    <w:rsid w:val="00002FE0"/>
    <w:rsid w:val="00024D83"/>
    <w:rsid w:val="000272E4"/>
    <w:rsid w:val="00030971"/>
    <w:rsid w:val="00033666"/>
    <w:rsid w:val="00035D36"/>
    <w:rsid w:val="0003658F"/>
    <w:rsid w:val="00041801"/>
    <w:rsid w:val="0006151C"/>
    <w:rsid w:val="00063144"/>
    <w:rsid w:val="000653B8"/>
    <w:rsid w:val="00071D83"/>
    <w:rsid w:val="00087B97"/>
    <w:rsid w:val="00092245"/>
    <w:rsid w:val="00093E9A"/>
    <w:rsid w:val="0009591C"/>
    <w:rsid w:val="000A2746"/>
    <w:rsid w:val="000A5D10"/>
    <w:rsid w:val="000B3E81"/>
    <w:rsid w:val="000B6473"/>
    <w:rsid w:val="000B7BE8"/>
    <w:rsid w:val="000C788A"/>
    <w:rsid w:val="000D63C6"/>
    <w:rsid w:val="000E527F"/>
    <w:rsid w:val="000E7608"/>
    <w:rsid w:val="000F5F52"/>
    <w:rsid w:val="0010117A"/>
    <w:rsid w:val="00102EF5"/>
    <w:rsid w:val="00104F42"/>
    <w:rsid w:val="00113EAF"/>
    <w:rsid w:val="00116513"/>
    <w:rsid w:val="0011667F"/>
    <w:rsid w:val="001227B2"/>
    <w:rsid w:val="001232E3"/>
    <w:rsid w:val="001273C6"/>
    <w:rsid w:val="001327B4"/>
    <w:rsid w:val="001335A8"/>
    <w:rsid w:val="00133E1F"/>
    <w:rsid w:val="0014279E"/>
    <w:rsid w:val="00142942"/>
    <w:rsid w:val="0015136B"/>
    <w:rsid w:val="00151E9A"/>
    <w:rsid w:val="0015218A"/>
    <w:rsid w:val="00153BAE"/>
    <w:rsid w:val="0015457C"/>
    <w:rsid w:val="001547A7"/>
    <w:rsid w:val="00155D6F"/>
    <w:rsid w:val="00157A3E"/>
    <w:rsid w:val="0016363E"/>
    <w:rsid w:val="0017026C"/>
    <w:rsid w:val="00173158"/>
    <w:rsid w:val="001745F0"/>
    <w:rsid w:val="00175D9C"/>
    <w:rsid w:val="001909E9"/>
    <w:rsid w:val="00190B22"/>
    <w:rsid w:val="0019226D"/>
    <w:rsid w:val="001928FD"/>
    <w:rsid w:val="0019342E"/>
    <w:rsid w:val="001945B9"/>
    <w:rsid w:val="001948EB"/>
    <w:rsid w:val="00195417"/>
    <w:rsid w:val="001A1443"/>
    <w:rsid w:val="001A64A1"/>
    <w:rsid w:val="001B150C"/>
    <w:rsid w:val="001B3D2E"/>
    <w:rsid w:val="001B6652"/>
    <w:rsid w:val="001C238A"/>
    <w:rsid w:val="001C380A"/>
    <w:rsid w:val="001D201D"/>
    <w:rsid w:val="001D2175"/>
    <w:rsid w:val="001E3C3F"/>
    <w:rsid w:val="001E4E90"/>
    <w:rsid w:val="001F50ED"/>
    <w:rsid w:val="002065BE"/>
    <w:rsid w:val="00217400"/>
    <w:rsid w:val="0022105A"/>
    <w:rsid w:val="00224603"/>
    <w:rsid w:val="0022552E"/>
    <w:rsid w:val="002257E5"/>
    <w:rsid w:val="00226489"/>
    <w:rsid w:val="00226BFC"/>
    <w:rsid w:val="00232455"/>
    <w:rsid w:val="00232CF5"/>
    <w:rsid w:val="00234C9D"/>
    <w:rsid w:val="00235EB1"/>
    <w:rsid w:val="002427E8"/>
    <w:rsid w:val="00243EF4"/>
    <w:rsid w:val="00243EFE"/>
    <w:rsid w:val="00246571"/>
    <w:rsid w:val="002566C6"/>
    <w:rsid w:val="00256A74"/>
    <w:rsid w:val="0026271B"/>
    <w:rsid w:val="00262E50"/>
    <w:rsid w:val="00263423"/>
    <w:rsid w:val="00266277"/>
    <w:rsid w:val="002702E5"/>
    <w:rsid w:val="002715B9"/>
    <w:rsid w:val="0027354B"/>
    <w:rsid w:val="00274319"/>
    <w:rsid w:val="00274822"/>
    <w:rsid w:val="00275A69"/>
    <w:rsid w:val="002836A5"/>
    <w:rsid w:val="00285D50"/>
    <w:rsid w:val="00294550"/>
    <w:rsid w:val="00294BB0"/>
    <w:rsid w:val="002954DB"/>
    <w:rsid w:val="00295DDB"/>
    <w:rsid w:val="002A1C1A"/>
    <w:rsid w:val="002A74C8"/>
    <w:rsid w:val="002A7993"/>
    <w:rsid w:val="002B765E"/>
    <w:rsid w:val="002C02C5"/>
    <w:rsid w:val="002C5071"/>
    <w:rsid w:val="002D1475"/>
    <w:rsid w:val="002D164E"/>
    <w:rsid w:val="002D2C0D"/>
    <w:rsid w:val="002D4B9D"/>
    <w:rsid w:val="002D5595"/>
    <w:rsid w:val="002F278D"/>
    <w:rsid w:val="002F56CB"/>
    <w:rsid w:val="002F5FE4"/>
    <w:rsid w:val="002F70B0"/>
    <w:rsid w:val="00302223"/>
    <w:rsid w:val="003027E9"/>
    <w:rsid w:val="00305D05"/>
    <w:rsid w:val="00307859"/>
    <w:rsid w:val="0031090E"/>
    <w:rsid w:val="00311EF8"/>
    <w:rsid w:val="003163AD"/>
    <w:rsid w:val="00317867"/>
    <w:rsid w:val="003223C3"/>
    <w:rsid w:val="00324994"/>
    <w:rsid w:val="0033335D"/>
    <w:rsid w:val="00341CEE"/>
    <w:rsid w:val="00344F53"/>
    <w:rsid w:val="0034554C"/>
    <w:rsid w:val="0034746D"/>
    <w:rsid w:val="00347732"/>
    <w:rsid w:val="00347AF2"/>
    <w:rsid w:val="00350970"/>
    <w:rsid w:val="0035733D"/>
    <w:rsid w:val="0036051E"/>
    <w:rsid w:val="0036093C"/>
    <w:rsid w:val="003610B5"/>
    <w:rsid w:val="00362F4C"/>
    <w:rsid w:val="00364BC5"/>
    <w:rsid w:val="00365A26"/>
    <w:rsid w:val="00372CBB"/>
    <w:rsid w:val="003940BF"/>
    <w:rsid w:val="00395EC8"/>
    <w:rsid w:val="003A1034"/>
    <w:rsid w:val="003A2551"/>
    <w:rsid w:val="003A32AA"/>
    <w:rsid w:val="003A58F3"/>
    <w:rsid w:val="003A5EA3"/>
    <w:rsid w:val="003B37DA"/>
    <w:rsid w:val="003B6521"/>
    <w:rsid w:val="003B6906"/>
    <w:rsid w:val="003C7C4E"/>
    <w:rsid w:val="003D0919"/>
    <w:rsid w:val="003D1A48"/>
    <w:rsid w:val="003D205A"/>
    <w:rsid w:val="003D3DCB"/>
    <w:rsid w:val="003D5E50"/>
    <w:rsid w:val="003D5E6D"/>
    <w:rsid w:val="003E6C97"/>
    <w:rsid w:val="003F21DD"/>
    <w:rsid w:val="003F7B54"/>
    <w:rsid w:val="00404242"/>
    <w:rsid w:val="004048D2"/>
    <w:rsid w:val="00405BA5"/>
    <w:rsid w:val="0040691E"/>
    <w:rsid w:val="00412505"/>
    <w:rsid w:val="004137F9"/>
    <w:rsid w:val="00421839"/>
    <w:rsid w:val="00421C34"/>
    <w:rsid w:val="0042743B"/>
    <w:rsid w:val="004311FB"/>
    <w:rsid w:val="00431C87"/>
    <w:rsid w:val="00431E4B"/>
    <w:rsid w:val="00433CD6"/>
    <w:rsid w:val="00437E1A"/>
    <w:rsid w:val="00443DCD"/>
    <w:rsid w:val="00444BBE"/>
    <w:rsid w:val="00452EEE"/>
    <w:rsid w:val="00454765"/>
    <w:rsid w:val="00456EC3"/>
    <w:rsid w:val="0045716C"/>
    <w:rsid w:val="004575B3"/>
    <w:rsid w:val="00460A84"/>
    <w:rsid w:val="004667FE"/>
    <w:rsid w:val="004674D5"/>
    <w:rsid w:val="00470D71"/>
    <w:rsid w:val="00480283"/>
    <w:rsid w:val="00484077"/>
    <w:rsid w:val="00487D37"/>
    <w:rsid w:val="0049231D"/>
    <w:rsid w:val="00496933"/>
    <w:rsid w:val="004A11C5"/>
    <w:rsid w:val="004A1521"/>
    <w:rsid w:val="004A66FC"/>
    <w:rsid w:val="004B425F"/>
    <w:rsid w:val="004C095D"/>
    <w:rsid w:val="004C1442"/>
    <w:rsid w:val="004C360C"/>
    <w:rsid w:val="004D1A88"/>
    <w:rsid w:val="004D2FD3"/>
    <w:rsid w:val="004D7E7C"/>
    <w:rsid w:val="004E61A6"/>
    <w:rsid w:val="004F2E97"/>
    <w:rsid w:val="004F3FA1"/>
    <w:rsid w:val="004F4891"/>
    <w:rsid w:val="004F5447"/>
    <w:rsid w:val="004F6AB2"/>
    <w:rsid w:val="005043D7"/>
    <w:rsid w:val="005059C9"/>
    <w:rsid w:val="00506484"/>
    <w:rsid w:val="005064B5"/>
    <w:rsid w:val="00507B88"/>
    <w:rsid w:val="0051490F"/>
    <w:rsid w:val="00522009"/>
    <w:rsid w:val="00522F24"/>
    <w:rsid w:val="005275FB"/>
    <w:rsid w:val="0053646B"/>
    <w:rsid w:val="00542B87"/>
    <w:rsid w:val="00543D3C"/>
    <w:rsid w:val="005474DD"/>
    <w:rsid w:val="00550A67"/>
    <w:rsid w:val="005528A0"/>
    <w:rsid w:val="00554878"/>
    <w:rsid w:val="0056059C"/>
    <w:rsid w:val="00566076"/>
    <w:rsid w:val="0057192B"/>
    <w:rsid w:val="00573739"/>
    <w:rsid w:val="005744DC"/>
    <w:rsid w:val="00574F1E"/>
    <w:rsid w:val="005767D9"/>
    <w:rsid w:val="00577003"/>
    <w:rsid w:val="00577C87"/>
    <w:rsid w:val="00580BEF"/>
    <w:rsid w:val="00582F10"/>
    <w:rsid w:val="005830DA"/>
    <w:rsid w:val="00586878"/>
    <w:rsid w:val="00586ECD"/>
    <w:rsid w:val="005872E4"/>
    <w:rsid w:val="0059733F"/>
    <w:rsid w:val="005A39AF"/>
    <w:rsid w:val="005A3F87"/>
    <w:rsid w:val="005A63FF"/>
    <w:rsid w:val="005B13EE"/>
    <w:rsid w:val="005B7AC4"/>
    <w:rsid w:val="005D2E54"/>
    <w:rsid w:val="005D4BCD"/>
    <w:rsid w:val="005D66E8"/>
    <w:rsid w:val="005D67C6"/>
    <w:rsid w:val="005F0002"/>
    <w:rsid w:val="005F08A4"/>
    <w:rsid w:val="005F1AE5"/>
    <w:rsid w:val="005F240B"/>
    <w:rsid w:val="00603B6B"/>
    <w:rsid w:val="00604BCC"/>
    <w:rsid w:val="006070C5"/>
    <w:rsid w:val="006163F7"/>
    <w:rsid w:val="00617DE7"/>
    <w:rsid w:val="00620636"/>
    <w:rsid w:val="00621D20"/>
    <w:rsid w:val="00622264"/>
    <w:rsid w:val="00626E1F"/>
    <w:rsid w:val="006274C9"/>
    <w:rsid w:val="00630832"/>
    <w:rsid w:val="00631377"/>
    <w:rsid w:val="00632FD4"/>
    <w:rsid w:val="00634103"/>
    <w:rsid w:val="006343F8"/>
    <w:rsid w:val="0064183D"/>
    <w:rsid w:val="006452DB"/>
    <w:rsid w:val="00657325"/>
    <w:rsid w:val="00657C3D"/>
    <w:rsid w:val="00661D9C"/>
    <w:rsid w:val="00661DBD"/>
    <w:rsid w:val="006620A4"/>
    <w:rsid w:val="00671F60"/>
    <w:rsid w:val="00676844"/>
    <w:rsid w:val="00680E42"/>
    <w:rsid w:val="0068377A"/>
    <w:rsid w:val="006904B1"/>
    <w:rsid w:val="0069169A"/>
    <w:rsid w:val="006A50BB"/>
    <w:rsid w:val="006A5DB2"/>
    <w:rsid w:val="006C194E"/>
    <w:rsid w:val="006C1F60"/>
    <w:rsid w:val="006C1FCA"/>
    <w:rsid w:val="006C4987"/>
    <w:rsid w:val="006D0F6A"/>
    <w:rsid w:val="006D1D25"/>
    <w:rsid w:val="006D41CA"/>
    <w:rsid w:val="006D6313"/>
    <w:rsid w:val="006E743F"/>
    <w:rsid w:val="006E75B2"/>
    <w:rsid w:val="006F3FE9"/>
    <w:rsid w:val="006F5110"/>
    <w:rsid w:val="006F7544"/>
    <w:rsid w:val="006F7BBF"/>
    <w:rsid w:val="00705137"/>
    <w:rsid w:val="00712316"/>
    <w:rsid w:val="00716710"/>
    <w:rsid w:val="00720069"/>
    <w:rsid w:val="007208EB"/>
    <w:rsid w:val="007258C8"/>
    <w:rsid w:val="00732025"/>
    <w:rsid w:val="00746A76"/>
    <w:rsid w:val="00747C6A"/>
    <w:rsid w:val="007510D1"/>
    <w:rsid w:val="00756790"/>
    <w:rsid w:val="00756E02"/>
    <w:rsid w:val="00757256"/>
    <w:rsid w:val="00762D9E"/>
    <w:rsid w:val="00771AB8"/>
    <w:rsid w:val="00780A0B"/>
    <w:rsid w:val="007857A0"/>
    <w:rsid w:val="00786FF1"/>
    <w:rsid w:val="007924A0"/>
    <w:rsid w:val="00792DBC"/>
    <w:rsid w:val="00793AE0"/>
    <w:rsid w:val="007A4B98"/>
    <w:rsid w:val="007A7E10"/>
    <w:rsid w:val="007B4205"/>
    <w:rsid w:val="007B67EF"/>
    <w:rsid w:val="007D75D8"/>
    <w:rsid w:val="007E4417"/>
    <w:rsid w:val="007F1182"/>
    <w:rsid w:val="007F5908"/>
    <w:rsid w:val="00803567"/>
    <w:rsid w:val="00813C0F"/>
    <w:rsid w:val="008148A3"/>
    <w:rsid w:val="00821238"/>
    <w:rsid w:val="00825A68"/>
    <w:rsid w:val="00831AA4"/>
    <w:rsid w:val="00835F2D"/>
    <w:rsid w:val="00840AF5"/>
    <w:rsid w:val="00841CDA"/>
    <w:rsid w:val="0084247B"/>
    <w:rsid w:val="0084445E"/>
    <w:rsid w:val="008455BE"/>
    <w:rsid w:val="00846767"/>
    <w:rsid w:val="00851A1D"/>
    <w:rsid w:val="008538CD"/>
    <w:rsid w:val="008665F5"/>
    <w:rsid w:val="00867991"/>
    <w:rsid w:val="00871895"/>
    <w:rsid w:val="00872146"/>
    <w:rsid w:val="00873CB7"/>
    <w:rsid w:val="00875FF7"/>
    <w:rsid w:val="00876604"/>
    <w:rsid w:val="00880D79"/>
    <w:rsid w:val="00890DE8"/>
    <w:rsid w:val="00894E9D"/>
    <w:rsid w:val="00895A1C"/>
    <w:rsid w:val="008A3DFA"/>
    <w:rsid w:val="008B7EB1"/>
    <w:rsid w:val="008C0FD2"/>
    <w:rsid w:val="008C7062"/>
    <w:rsid w:val="008C767D"/>
    <w:rsid w:val="008D2FFB"/>
    <w:rsid w:val="008D5E15"/>
    <w:rsid w:val="008D7C07"/>
    <w:rsid w:val="008E5A78"/>
    <w:rsid w:val="008F4D32"/>
    <w:rsid w:val="008F5E1F"/>
    <w:rsid w:val="008F75B5"/>
    <w:rsid w:val="00903A2E"/>
    <w:rsid w:val="00905420"/>
    <w:rsid w:val="00907F4B"/>
    <w:rsid w:val="0091079E"/>
    <w:rsid w:val="00911AF3"/>
    <w:rsid w:val="00913392"/>
    <w:rsid w:val="0091367C"/>
    <w:rsid w:val="009142DC"/>
    <w:rsid w:val="00917D9C"/>
    <w:rsid w:val="00921E98"/>
    <w:rsid w:val="0092245F"/>
    <w:rsid w:val="00927291"/>
    <w:rsid w:val="00930B7C"/>
    <w:rsid w:val="00933BBD"/>
    <w:rsid w:val="00936154"/>
    <w:rsid w:val="0094370A"/>
    <w:rsid w:val="00946F1C"/>
    <w:rsid w:val="00947F40"/>
    <w:rsid w:val="00951243"/>
    <w:rsid w:val="00952B41"/>
    <w:rsid w:val="00957376"/>
    <w:rsid w:val="00960DDE"/>
    <w:rsid w:val="0096109C"/>
    <w:rsid w:val="00970E5E"/>
    <w:rsid w:val="00973704"/>
    <w:rsid w:val="00973F0D"/>
    <w:rsid w:val="00975862"/>
    <w:rsid w:val="009760CB"/>
    <w:rsid w:val="00985E51"/>
    <w:rsid w:val="00992188"/>
    <w:rsid w:val="00993C3C"/>
    <w:rsid w:val="00996D8B"/>
    <w:rsid w:val="009A4C93"/>
    <w:rsid w:val="009C564C"/>
    <w:rsid w:val="009C6341"/>
    <w:rsid w:val="009C7535"/>
    <w:rsid w:val="009E6E40"/>
    <w:rsid w:val="009F5DE9"/>
    <w:rsid w:val="00A0131E"/>
    <w:rsid w:val="00A01A3C"/>
    <w:rsid w:val="00A0399B"/>
    <w:rsid w:val="00A05485"/>
    <w:rsid w:val="00A21D6B"/>
    <w:rsid w:val="00A27AA3"/>
    <w:rsid w:val="00A30326"/>
    <w:rsid w:val="00A33FFA"/>
    <w:rsid w:val="00A43C9D"/>
    <w:rsid w:val="00A44885"/>
    <w:rsid w:val="00A472BC"/>
    <w:rsid w:val="00A50047"/>
    <w:rsid w:val="00A5258A"/>
    <w:rsid w:val="00A54FF5"/>
    <w:rsid w:val="00A564C3"/>
    <w:rsid w:val="00A57C16"/>
    <w:rsid w:val="00A57C37"/>
    <w:rsid w:val="00A71E76"/>
    <w:rsid w:val="00A743EF"/>
    <w:rsid w:val="00A75195"/>
    <w:rsid w:val="00A80533"/>
    <w:rsid w:val="00A8491B"/>
    <w:rsid w:val="00A87DF1"/>
    <w:rsid w:val="00A9319A"/>
    <w:rsid w:val="00A93A27"/>
    <w:rsid w:val="00AA29E7"/>
    <w:rsid w:val="00AA3B85"/>
    <w:rsid w:val="00AB183D"/>
    <w:rsid w:val="00AB2C02"/>
    <w:rsid w:val="00AB5333"/>
    <w:rsid w:val="00AC1DD1"/>
    <w:rsid w:val="00AD3F20"/>
    <w:rsid w:val="00AD7570"/>
    <w:rsid w:val="00AF3345"/>
    <w:rsid w:val="00AF3B57"/>
    <w:rsid w:val="00B16E58"/>
    <w:rsid w:val="00B22813"/>
    <w:rsid w:val="00B24ADF"/>
    <w:rsid w:val="00B3385C"/>
    <w:rsid w:val="00B36044"/>
    <w:rsid w:val="00B40EB6"/>
    <w:rsid w:val="00B42841"/>
    <w:rsid w:val="00B4305D"/>
    <w:rsid w:val="00B43E57"/>
    <w:rsid w:val="00B44595"/>
    <w:rsid w:val="00B4513E"/>
    <w:rsid w:val="00B5061B"/>
    <w:rsid w:val="00B52D20"/>
    <w:rsid w:val="00B53C69"/>
    <w:rsid w:val="00B54E75"/>
    <w:rsid w:val="00B614A1"/>
    <w:rsid w:val="00B6690C"/>
    <w:rsid w:val="00B713D6"/>
    <w:rsid w:val="00B77547"/>
    <w:rsid w:val="00B77D2B"/>
    <w:rsid w:val="00B834EA"/>
    <w:rsid w:val="00BA0A3B"/>
    <w:rsid w:val="00BA68A6"/>
    <w:rsid w:val="00BB0B33"/>
    <w:rsid w:val="00BB1A57"/>
    <w:rsid w:val="00BC32F8"/>
    <w:rsid w:val="00BC3727"/>
    <w:rsid w:val="00BD1999"/>
    <w:rsid w:val="00BD1CB6"/>
    <w:rsid w:val="00BE3553"/>
    <w:rsid w:val="00BE6AE9"/>
    <w:rsid w:val="00BE7855"/>
    <w:rsid w:val="00C0168C"/>
    <w:rsid w:val="00C0385B"/>
    <w:rsid w:val="00C03A97"/>
    <w:rsid w:val="00C04111"/>
    <w:rsid w:val="00C04B73"/>
    <w:rsid w:val="00C0590D"/>
    <w:rsid w:val="00C35D0F"/>
    <w:rsid w:val="00C443CE"/>
    <w:rsid w:val="00C44A70"/>
    <w:rsid w:val="00C450DF"/>
    <w:rsid w:val="00C47A62"/>
    <w:rsid w:val="00C51B05"/>
    <w:rsid w:val="00C51F4A"/>
    <w:rsid w:val="00C51F59"/>
    <w:rsid w:val="00C52268"/>
    <w:rsid w:val="00C534FF"/>
    <w:rsid w:val="00C55D9D"/>
    <w:rsid w:val="00C60BAD"/>
    <w:rsid w:val="00C6484B"/>
    <w:rsid w:val="00C6548D"/>
    <w:rsid w:val="00C734EF"/>
    <w:rsid w:val="00C737DC"/>
    <w:rsid w:val="00C96416"/>
    <w:rsid w:val="00CA30F6"/>
    <w:rsid w:val="00CA32BF"/>
    <w:rsid w:val="00CA3B55"/>
    <w:rsid w:val="00CB0279"/>
    <w:rsid w:val="00CB542A"/>
    <w:rsid w:val="00CB5C69"/>
    <w:rsid w:val="00CC02B7"/>
    <w:rsid w:val="00CC5115"/>
    <w:rsid w:val="00CC7413"/>
    <w:rsid w:val="00CE528F"/>
    <w:rsid w:val="00D010C7"/>
    <w:rsid w:val="00D03AA0"/>
    <w:rsid w:val="00D10095"/>
    <w:rsid w:val="00D1023B"/>
    <w:rsid w:val="00D2038A"/>
    <w:rsid w:val="00D25899"/>
    <w:rsid w:val="00D3009B"/>
    <w:rsid w:val="00D32B07"/>
    <w:rsid w:val="00D3398F"/>
    <w:rsid w:val="00D33E9D"/>
    <w:rsid w:val="00D35E0B"/>
    <w:rsid w:val="00D36D22"/>
    <w:rsid w:val="00D4086B"/>
    <w:rsid w:val="00D41104"/>
    <w:rsid w:val="00D46623"/>
    <w:rsid w:val="00D53F91"/>
    <w:rsid w:val="00D60996"/>
    <w:rsid w:val="00D61944"/>
    <w:rsid w:val="00D63EA1"/>
    <w:rsid w:val="00D64532"/>
    <w:rsid w:val="00D72D66"/>
    <w:rsid w:val="00D737E7"/>
    <w:rsid w:val="00D743BE"/>
    <w:rsid w:val="00D75C0F"/>
    <w:rsid w:val="00D76DB3"/>
    <w:rsid w:val="00D82DB7"/>
    <w:rsid w:val="00D87487"/>
    <w:rsid w:val="00D913CE"/>
    <w:rsid w:val="00D91B7A"/>
    <w:rsid w:val="00D93A44"/>
    <w:rsid w:val="00D970DA"/>
    <w:rsid w:val="00DA111A"/>
    <w:rsid w:val="00DA6284"/>
    <w:rsid w:val="00DA7ED9"/>
    <w:rsid w:val="00DB75E0"/>
    <w:rsid w:val="00DC0297"/>
    <w:rsid w:val="00DC3AB6"/>
    <w:rsid w:val="00DC3C77"/>
    <w:rsid w:val="00DC3F7B"/>
    <w:rsid w:val="00DD4F24"/>
    <w:rsid w:val="00DD714A"/>
    <w:rsid w:val="00DE21A3"/>
    <w:rsid w:val="00DE7A56"/>
    <w:rsid w:val="00DF04B2"/>
    <w:rsid w:val="00DF2827"/>
    <w:rsid w:val="00DF5FA5"/>
    <w:rsid w:val="00DF71CA"/>
    <w:rsid w:val="00DF7E81"/>
    <w:rsid w:val="00E00F97"/>
    <w:rsid w:val="00E02E79"/>
    <w:rsid w:val="00E0301C"/>
    <w:rsid w:val="00E133A8"/>
    <w:rsid w:val="00E15F56"/>
    <w:rsid w:val="00E17EEF"/>
    <w:rsid w:val="00E25D74"/>
    <w:rsid w:val="00E2759D"/>
    <w:rsid w:val="00E3095A"/>
    <w:rsid w:val="00E40207"/>
    <w:rsid w:val="00E405C9"/>
    <w:rsid w:val="00E44D64"/>
    <w:rsid w:val="00E467A6"/>
    <w:rsid w:val="00E477FF"/>
    <w:rsid w:val="00E504F7"/>
    <w:rsid w:val="00E53030"/>
    <w:rsid w:val="00E53B4D"/>
    <w:rsid w:val="00E551EC"/>
    <w:rsid w:val="00E5739A"/>
    <w:rsid w:val="00E5761B"/>
    <w:rsid w:val="00E62089"/>
    <w:rsid w:val="00E62B28"/>
    <w:rsid w:val="00E65900"/>
    <w:rsid w:val="00E65922"/>
    <w:rsid w:val="00E708C7"/>
    <w:rsid w:val="00E74E05"/>
    <w:rsid w:val="00E84038"/>
    <w:rsid w:val="00E84CE2"/>
    <w:rsid w:val="00E876FD"/>
    <w:rsid w:val="00E90F59"/>
    <w:rsid w:val="00E927D6"/>
    <w:rsid w:val="00E94FB8"/>
    <w:rsid w:val="00E9586A"/>
    <w:rsid w:val="00EA61CC"/>
    <w:rsid w:val="00EA70C9"/>
    <w:rsid w:val="00EB0848"/>
    <w:rsid w:val="00EB4068"/>
    <w:rsid w:val="00EB63B4"/>
    <w:rsid w:val="00EB7A55"/>
    <w:rsid w:val="00EC14D5"/>
    <w:rsid w:val="00ED5BCA"/>
    <w:rsid w:val="00ED5CA4"/>
    <w:rsid w:val="00ED6907"/>
    <w:rsid w:val="00ED7B6C"/>
    <w:rsid w:val="00EE0B6C"/>
    <w:rsid w:val="00EE18A0"/>
    <w:rsid w:val="00EE2113"/>
    <w:rsid w:val="00EE3648"/>
    <w:rsid w:val="00EF0BE6"/>
    <w:rsid w:val="00EF1499"/>
    <w:rsid w:val="00EF2208"/>
    <w:rsid w:val="00EF5FE9"/>
    <w:rsid w:val="00F00945"/>
    <w:rsid w:val="00F02DC1"/>
    <w:rsid w:val="00F04188"/>
    <w:rsid w:val="00F11433"/>
    <w:rsid w:val="00F1160F"/>
    <w:rsid w:val="00F23F18"/>
    <w:rsid w:val="00F26B6D"/>
    <w:rsid w:val="00F329CE"/>
    <w:rsid w:val="00F3339B"/>
    <w:rsid w:val="00F421A4"/>
    <w:rsid w:val="00F45AF3"/>
    <w:rsid w:val="00F522A9"/>
    <w:rsid w:val="00F5790A"/>
    <w:rsid w:val="00F61C15"/>
    <w:rsid w:val="00F6488A"/>
    <w:rsid w:val="00F64BA3"/>
    <w:rsid w:val="00F6680A"/>
    <w:rsid w:val="00F7202C"/>
    <w:rsid w:val="00F72168"/>
    <w:rsid w:val="00F728CA"/>
    <w:rsid w:val="00F73EFF"/>
    <w:rsid w:val="00F75517"/>
    <w:rsid w:val="00F763C5"/>
    <w:rsid w:val="00F76553"/>
    <w:rsid w:val="00F81C9D"/>
    <w:rsid w:val="00F87177"/>
    <w:rsid w:val="00F87F3A"/>
    <w:rsid w:val="00F90479"/>
    <w:rsid w:val="00F97D20"/>
    <w:rsid w:val="00FA0460"/>
    <w:rsid w:val="00FA1FF7"/>
    <w:rsid w:val="00FA3031"/>
    <w:rsid w:val="00FA7159"/>
    <w:rsid w:val="00FA71D8"/>
    <w:rsid w:val="00FB0022"/>
    <w:rsid w:val="00FB1DDA"/>
    <w:rsid w:val="00FB22B9"/>
    <w:rsid w:val="00FC32B8"/>
    <w:rsid w:val="00FD046A"/>
    <w:rsid w:val="00FD0C33"/>
    <w:rsid w:val="00FD34D5"/>
    <w:rsid w:val="00FE20BD"/>
    <w:rsid w:val="00FE21EF"/>
    <w:rsid w:val="00FF1026"/>
    <w:rsid w:val="00FF1590"/>
    <w:rsid w:val="00FF6A49"/>
    <w:rsid w:val="00FF775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colormenu v:ext="edit" fillcolor="none [3212]" strokecolor="none [1943]"/>
    </o:shapedefaults>
    <o:shapelayout v:ext="edit">
      <o:idmap v:ext="edit" data="1"/>
      <o:rules v:ext="edit">
        <o:r id="V:Rule30" type="callout" idref="#_x0000_s1167"/>
        <o:r id="V:Rule31" type="callout" idref="#_x0000_s1168"/>
        <o:r id="V:Rule32" type="callout" idref="#_x0000_s1169"/>
        <o:r id="V:Rule33" type="callout" idref="#_x0000_s1170"/>
        <o:r id="V:Rule34" type="callout" idref="#_x0000_s1181"/>
        <o:r id="V:Rule35" type="callout" idref="#_x0000_s1182"/>
        <o:r id="V:Rule36" type="callout" idref="#_x0000_s1194"/>
        <o:r id="V:Rule37" type="callout" idref="#_x0000_s1196"/>
        <o:r id="V:Rule38" type="callout" idref="#_x0000_s1197"/>
        <o:r id="V:Rule39" type="callout" idref="#_x0000_s1203"/>
        <o:r id="V:Rule40" type="callout" idref="#_x0000_s1206"/>
        <o:r id="V:Rule41" type="callout" idref="#_x0000_s1207"/>
        <o:r id="V:Rule42" type="callout" idref="#_x0000_s1213"/>
        <o:r id="V:Rule43" type="callout" idref="#_x0000_s1214"/>
        <o:r id="V:Rule51" type="connector" idref="#AutoShape 505"/>
        <o:r id="V:Rule52" type="connector" idref="#AutoShape 506"/>
        <o:r id="V:Rule53" type="connector" idref="#AutoShape 507"/>
        <o:r id="V:Rule54" type="connector" idref="#AutoShape 528"/>
        <o:r id="V:Rule55" type="connector" idref="#AutoShape 529"/>
        <o:r id="V:Rule56" type="connector" idref="#AutoShape 530"/>
        <o:r id="V:Rule57" type="connector" idref="#AutoShape 531"/>
        <o:r id="V:Rule59" type="connector" idref="#_x0000_s140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Indent 2" w:uiPriority="0"/>
    <w:lsdException w:name="Body Text Indent 3"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43E57"/>
    <w:rPr>
      <w:rFonts w:ascii="Times New Roman" w:hAnsi="Times New Roman"/>
      <w:sz w:val="24"/>
      <w:szCs w:val="24"/>
    </w:rPr>
  </w:style>
  <w:style w:type="paragraph" w:styleId="1">
    <w:name w:val="heading 1"/>
    <w:basedOn w:val="a"/>
    <w:next w:val="a"/>
    <w:link w:val="10"/>
    <w:qFormat/>
    <w:rsid w:val="00BA0A3B"/>
    <w:pPr>
      <w:keepNext/>
      <w:spacing w:before="240" w:after="60"/>
      <w:outlineLvl w:val="0"/>
    </w:pPr>
    <w:rPr>
      <w:rFonts w:ascii="Cambria" w:eastAsia="Times New Roman" w:hAnsi="Cambria"/>
      <w:b/>
      <w:bCs/>
      <w:kern w:val="32"/>
      <w:sz w:val="32"/>
      <w:szCs w:val="32"/>
    </w:rPr>
  </w:style>
  <w:style w:type="paragraph" w:styleId="3">
    <w:name w:val="heading 3"/>
    <w:basedOn w:val="a"/>
    <w:link w:val="30"/>
    <w:uiPriority w:val="9"/>
    <w:qFormat/>
    <w:rsid w:val="00AA3B85"/>
    <w:pPr>
      <w:spacing w:before="100" w:beforeAutospacing="1" w:after="100" w:afterAutospacing="1"/>
      <w:outlineLvl w:val="2"/>
    </w:pPr>
    <w:rPr>
      <w:rFonts w:eastAsia="Times New Roman"/>
      <w:b/>
      <w:bCs/>
      <w:sz w:val="27"/>
      <w:szCs w:val="27"/>
    </w:rPr>
  </w:style>
  <w:style w:type="paragraph" w:styleId="4">
    <w:name w:val="heading 4"/>
    <w:basedOn w:val="a"/>
    <w:link w:val="40"/>
    <w:qFormat/>
    <w:rsid w:val="00AA3B85"/>
    <w:pPr>
      <w:spacing w:before="100" w:beforeAutospacing="1" w:after="100" w:afterAutospacing="1"/>
      <w:outlineLvl w:val="3"/>
    </w:pPr>
    <w:rPr>
      <w:rFonts w:eastAsia="Times New Roman"/>
      <w:b/>
      <w:bCs/>
    </w:rPr>
  </w:style>
  <w:style w:type="paragraph" w:styleId="5">
    <w:name w:val="heading 5"/>
    <w:basedOn w:val="a"/>
    <w:next w:val="a"/>
    <w:link w:val="50"/>
    <w:uiPriority w:val="9"/>
    <w:unhideWhenUsed/>
    <w:qFormat/>
    <w:rsid w:val="00821238"/>
    <w:pPr>
      <w:keepNext/>
      <w:keepLines/>
      <w:spacing w:before="200"/>
      <w:outlineLvl w:val="4"/>
    </w:pPr>
    <w:rPr>
      <w:rFonts w:ascii="Cambria" w:eastAsia="Times New Roman" w:hAnsi="Cambria"/>
      <w:color w:val="243F60"/>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A0A3B"/>
    <w:rPr>
      <w:rFonts w:ascii="Cambria" w:eastAsia="Times New Roman" w:hAnsi="Cambria" w:cs="Times New Roman"/>
      <w:b/>
      <w:bCs/>
      <w:kern w:val="32"/>
      <w:sz w:val="32"/>
      <w:szCs w:val="32"/>
    </w:rPr>
  </w:style>
  <w:style w:type="character" w:customStyle="1" w:styleId="30">
    <w:name w:val="Заголовок 3 Знак"/>
    <w:basedOn w:val="a0"/>
    <w:link w:val="3"/>
    <w:uiPriority w:val="9"/>
    <w:rsid w:val="00AA3B85"/>
    <w:rPr>
      <w:rFonts w:ascii="Times New Roman" w:eastAsia="Times New Roman" w:hAnsi="Times New Roman" w:cs="Times New Roman"/>
      <w:b/>
      <w:bCs/>
      <w:sz w:val="27"/>
      <w:szCs w:val="27"/>
      <w:lang w:eastAsia="ru-RU"/>
    </w:rPr>
  </w:style>
  <w:style w:type="character" w:customStyle="1" w:styleId="40">
    <w:name w:val="Заголовок 4 Знак"/>
    <w:basedOn w:val="a0"/>
    <w:link w:val="4"/>
    <w:uiPriority w:val="9"/>
    <w:rsid w:val="00AA3B85"/>
    <w:rPr>
      <w:rFonts w:ascii="Times New Roman" w:eastAsia="Times New Roman" w:hAnsi="Times New Roman" w:cs="Times New Roman"/>
      <w:b/>
      <w:bCs/>
      <w:sz w:val="24"/>
      <w:szCs w:val="24"/>
      <w:lang w:eastAsia="ru-RU"/>
    </w:rPr>
  </w:style>
  <w:style w:type="character" w:customStyle="1" w:styleId="50">
    <w:name w:val="Заголовок 5 Знак"/>
    <w:basedOn w:val="a0"/>
    <w:link w:val="5"/>
    <w:uiPriority w:val="9"/>
    <w:rsid w:val="00821238"/>
    <w:rPr>
      <w:rFonts w:ascii="Cambria" w:eastAsia="Times New Roman" w:hAnsi="Cambria" w:cs="Times New Roman"/>
      <w:color w:val="243F60"/>
      <w:sz w:val="24"/>
      <w:szCs w:val="24"/>
      <w:lang w:eastAsia="ru-RU"/>
    </w:rPr>
  </w:style>
  <w:style w:type="paragraph" w:styleId="a3">
    <w:name w:val="List Paragraph"/>
    <w:basedOn w:val="a"/>
    <w:uiPriority w:val="34"/>
    <w:qFormat/>
    <w:rsid w:val="00B43E57"/>
    <w:pPr>
      <w:spacing w:before="100" w:beforeAutospacing="1" w:after="100" w:afterAutospacing="1"/>
    </w:pPr>
    <w:rPr>
      <w:rFonts w:eastAsia="Times New Roman"/>
    </w:rPr>
  </w:style>
  <w:style w:type="paragraph" w:customStyle="1" w:styleId="Default">
    <w:name w:val="Default"/>
    <w:rsid w:val="00712316"/>
    <w:pPr>
      <w:autoSpaceDE w:val="0"/>
      <w:autoSpaceDN w:val="0"/>
      <w:adjustRightInd w:val="0"/>
    </w:pPr>
    <w:rPr>
      <w:rFonts w:ascii="Times New Roman" w:eastAsia="Times New Roman" w:hAnsi="Times New Roman"/>
      <w:color w:val="000000"/>
      <w:sz w:val="24"/>
      <w:szCs w:val="24"/>
    </w:rPr>
  </w:style>
  <w:style w:type="character" w:styleId="a4">
    <w:name w:val="Strong"/>
    <w:basedOn w:val="a0"/>
    <w:uiPriority w:val="22"/>
    <w:qFormat/>
    <w:rsid w:val="00712316"/>
    <w:rPr>
      <w:b/>
      <w:bCs/>
    </w:rPr>
  </w:style>
  <w:style w:type="paragraph" w:styleId="a5">
    <w:name w:val="Normal (Web)"/>
    <w:aliases w:val="Знак Знак,Обычный (веб) Знак,Обычный (Web)"/>
    <w:basedOn w:val="a"/>
    <w:link w:val="11"/>
    <w:uiPriority w:val="99"/>
    <w:unhideWhenUsed/>
    <w:rsid w:val="00712316"/>
    <w:pPr>
      <w:spacing w:before="100" w:beforeAutospacing="1" w:after="100" w:afterAutospacing="1"/>
    </w:pPr>
    <w:rPr>
      <w:rFonts w:eastAsia="Times New Roman"/>
      <w:lang/>
    </w:rPr>
  </w:style>
  <w:style w:type="character" w:customStyle="1" w:styleId="11">
    <w:name w:val="Обычный (веб) Знак1"/>
    <w:aliases w:val="Знак Знак Знак,Обычный (веб) Знак Знак,Обычный (Web) Знак"/>
    <w:link w:val="a5"/>
    <w:uiPriority w:val="99"/>
    <w:locked/>
    <w:rsid w:val="00235EB1"/>
    <w:rPr>
      <w:rFonts w:ascii="Times New Roman" w:eastAsia="Times New Roman" w:hAnsi="Times New Roman" w:cs="Times New Roman"/>
      <w:sz w:val="24"/>
      <w:szCs w:val="24"/>
      <w:lang w:eastAsia="ru-RU"/>
    </w:rPr>
  </w:style>
  <w:style w:type="table" w:styleId="a6">
    <w:name w:val="Table Grid"/>
    <w:basedOn w:val="a1"/>
    <w:uiPriority w:val="59"/>
    <w:rsid w:val="00CB5C6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Balloon Text"/>
    <w:basedOn w:val="a"/>
    <w:link w:val="a8"/>
    <w:uiPriority w:val="99"/>
    <w:unhideWhenUsed/>
    <w:rsid w:val="002F5FE4"/>
    <w:rPr>
      <w:rFonts w:ascii="Tahoma" w:hAnsi="Tahoma" w:cs="Tahoma"/>
      <w:sz w:val="16"/>
      <w:szCs w:val="16"/>
    </w:rPr>
  </w:style>
  <w:style w:type="character" w:customStyle="1" w:styleId="a8">
    <w:name w:val="Текст выноски Знак"/>
    <w:basedOn w:val="a0"/>
    <w:link w:val="a7"/>
    <w:uiPriority w:val="99"/>
    <w:rsid w:val="002F5FE4"/>
    <w:rPr>
      <w:rFonts w:ascii="Tahoma" w:eastAsia="Calibri" w:hAnsi="Tahoma" w:cs="Tahoma"/>
      <w:sz w:val="16"/>
      <w:szCs w:val="16"/>
      <w:lang w:eastAsia="ru-RU"/>
    </w:rPr>
  </w:style>
  <w:style w:type="character" w:customStyle="1" w:styleId="695">
    <w:name w:val="Основной текст (695)_"/>
    <w:basedOn w:val="a0"/>
    <w:link w:val="6950"/>
    <w:locked/>
    <w:rsid w:val="00275A69"/>
    <w:rPr>
      <w:sz w:val="23"/>
      <w:szCs w:val="23"/>
      <w:shd w:val="clear" w:color="auto" w:fill="FFFFFF"/>
    </w:rPr>
  </w:style>
  <w:style w:type="paragraph" w:customStyle="1" w:styleId="6950">
    <w:name w:val="Основной текст (695)"/>
    <w:basedOn w:val="a"/>
    <w:link w:val="695"/>
    <w:rsid w:val="00275A69"/>
    <w:pPr>
      <w:shd w:val="clear" w:color="auto" w:fill="FFFFFF"/>
      <w:spacing w:line="250" w:lineRule="exact"/>
      <w:ind w:hanging="380"/>
      <w:jc w:val="both"/>
    </w:pPr>
    <w:rPr>
      <w:rFonts w:ascii="Calibri" w:hAnsi="Calibri"/>
      <w:sz w:val="23"/>
      <w:szCs w:val="23"/>
      <w:shd w:val="clear" w:color="auto" w:fill="FFFFFF"/>
      <w:lang w:eastAsia="en-US"/>
    </w:rPr>
  </w:style>
  <w:style w:type="character" w:customStyle="1" w:styleId="114">
    <w:name w:val="Основной текст (114)_"/>
    <w:link w:val="1140"/>
    <w:locked/>
    <w:rsid w:val="00275A69"/>
    <w:rPr>
      <w:spacing w:val="-10"/>
      <w:sz w:val="23"/>
      <w:shd w:val="clear" w:color="auto" w:fill="FFFFFF"/>
    </w:rPr>
  </w:style>
  <w:style w:type="paragraph" w:customStyle="1" w:styleId="1140">
    <w:name w:val="Основной текст (114)"/>
    <w:basedOn w:val="a"/>
    <w:link w:val="114"/>
    <w:rsid w:val="00275A69"/>
    <w:pPr>
      <w:shd w:val="clear" w:color="auto" w:fill="FFFFFF"/>
      <w:spacing w:line="250" w:lineRule="exact"/>
      <w:jc w:val="both"/>
    </w:pPr>
    <w:rPr>
      <w:rFonts w:ascii="Calibri" w:hAnsi="Calibri"/>
      <w:spacing w:val="-10"/>
      <w:sz w:val="23"/>
      <w:szCs w:val="20"/>
      <w:shd w:val="clear" w:color="auto" w:fill="FFFFFF"/>
      <w:lang/>
    </w:rPr>
  </w:style>
  <w:style w:type="character" w:customStyle="1" w:styleId="1141">
    <w:name w:val="Основной текст (114) + Курсив"/>
    <w:aliases w:val="Интервал 0 pt1"/>
    <w:rsid w:val="00275A69"/>
    <w:rPr>
      <w:rFonts w:ascii="Times New Roman" w:hAnsi="Times New Roman" w:cs="Times New Roman" w:hint="default"/>
      <w:i/>
      <w:iCs w:val="0"/>
      <w:spacing w:val="0"/>
      <w:sz w:val="23"/>
    </w:rPr>
  </w:style>
  <w:style w:type="character" w:styleId="a9">
    <w:name w:val="annotation reference"/>
    <w:basedOn w:val="a0"/>
    <w:uiPriority w:val="99"/>
    <w:semiHidden/>
    <w:unhideWhenUsed/>
    <w:rsid w:val="00A01A3C"/>
    <w:rPr>
      <w:sz w:val="16"/>
      <w:szCs w:val="16"/>
    </w:rPr>
  </w:style>
  <w:style w:type="paragraph" w:styleId="aa">
    <w:name w:val="annotation text"/>
    <w:basedOn w:val="a"/>
    <w:link w:val="ab"/>
    <w:uiPriority w:val="99"/>
    <w:semiHidden/>
    <w:unhideWhenUsed/>
    <w:rsid w:val="00A01A3C"/>
    <w:rPr>
      <w:sz w:val="20"/>
      <w:szCs w:val="20"/>
    </w:rPr>
  </w:style>
  <w:style w:type="character" w:customStyle="1" w:styleId="ab">
    <w:name w:val="Текст примечания Знак"/>
    <w:basedOn w:val="a0"/>
    <w:link w:val="aa"/>
    <w:uiPriority w:val="99"/>
    <w:semiHidden/>
    <w:rsid w:val="00A01A3C"/>
    <w:rPr>
      <w:rFonts w:ascii="Times New Roman" w:eastAsia="Calibri" w:hAnsi="Times New Roman" w:cs="Times New Roman"/>
      <w:sz w:val="20"/>
      <w:szCs w:val="20"/>
      <w:lang w:eastAsia="ru-RU"/>
    </w:rPr>
  </w:style>
  <w:style w:type="paragraph" w:styleId="ac">
    <w:name w:val="annotation subject"/>
    <w:basedOn w:val="aa"/>
    <w:next w:val="aa"/>
    <w:link w:val="ad"/>
    <w:uiPriority w:val="99"/>
    <w:semiHidden/>
    <w:unhideWhenUsed/>
    <w:rsid w:val="00A01A3C"/>
    <w:rPr>
      <w:b/>
      <w:bCs/>
    </w:rPr>
  </w:style>
  <w:style w:type="character" w:customStyle="1" w:styleId="ad">
    <w:name w:val="Тема примечания Знак"/>
    <w:basedOn w:val="ab"/>
    <w:link w:val="ac"/>
    <w:uiPriority w:val="99"/>
    <w:semiHidden/>
    <w:rsid w:val="00A01A3C"/>
    <w:rPr>
      <w:b/>
      <w:bCs/>
    </w:rPr>
  </w:style>
  <w:style w:type="character" w:customStyle="1" w:styleId="96">
    <w:name w:val="Основной текст (96)_"/>
    <w:basedOn w:val="a0"/>
    <w:link w:val="960"/>
    <w:locked/>
    <w:rsid w:val="00ED6907"/>
    <w:rPr>
      <w:sz w:val="23"/>
      <w:szCs w:val="23"/>
      <w:shd w:val="clear" w:color="auto" w:fill="FFFFFF"/>
    </w:rPr>
  </w:style>
  <w:style w:type="paragraph" w:customStyle="1" w:styleId="960">
    <w:name w:val="Основной текст (96)"/>
    <w:basedOn w:val="a"/>
    <w:link w:val="96"/>
    <w:rsid w:val="00ED6907"/>
    <w:pPr>
      <w:shd w:val="clear" w:color="auto" w:fill="FFFFFF"/>
      <w:spacing w:line="250" w:lineRule="exact"/>
      <w:ind w:hanging="860"/>
      <w:jc w:val="both"/>
    </w:pPr>
    <w:rPr>
      <w:rFonts w:ascii="Calibri" w:hAnsi="Calibri"/>
      <w:sz w:val="23"/>
      <w:szCs w:val="23"/>
      <w:shd w:val="clear" w:color="auto" w:fill="FFFFFF"/>
      <w:lang w:eastAsia="en-US"/>
    </w:rPr>
  </w:style>
  <w:style w:type="character" w:customStyle="1" w:styleId="9614pt">
    <w:name w:val="Основной текст (96) + 14 pt"/>
    <w:aliases w:val="Не курсив,Интервал 0 pt"/>
    <w:basedOn w:val="96"/>
    <w:rsid w:val="00ED6907"/>
    <w:rPr>
      <w:i/>
      <w:iCs/>
      <w:spacing w:val="-10"/>
      <w:sz w:val="28"/>
      <w:szCs w:val="28"/>
    </w:rPr>
  </w:style>
  <w:style w:type="character" w:customStyle="1" w:styleId="61">
    <w:name w:val="Основной текст (61)_"/>
    <w:basedOn w:val="a0"/>
    <w:link w:val="610"/>
    <w:locked/>
    <w:rsid w:val="00D72D66"/>
    <w:rPr>
      <w:sz w:val="23"/>
      <w:szCs w:val="23"/>
      <w:shd w:val="clear" w:color="auto" w:fill="FFFFFF"/>
    </w:rPr>
  </w:style>
  <w:style w:type="paragraph" w:customStyle="1" w:styleId="610">
    <w:name w:val="Основной текст (61)"/>
    <w:basedOn w:val="a"/>
    <w:link w:val="61"/>
    <w:rsid w:val="00D72D66"/>
    <w:pPr>
      <w:shd w:val="clear" w:color="auto" w:fill="FFFFFF"/>
      <w:spacing w:line="240" w:lineRule="atLeast"/>
    </w:pPr>
    <w:rPr>
      <w:rFonts w:ascii="Calibri" w:hAnsi="Calibri"/>
      <w:sz w:val="23"/>
      <w:szCs w:val="23"/>
      <w:shd w:val="clear" w:color="auto" w:fill="FFFFFF"/>
      <w:lang w:eastAsia="en-US"/>
    </w:rPr>
  </w:style>
  <w:style w:type="paragraph" w:customStyle="1" w:styleId="Style1">
    <w:name w:val="Style1"/>
    <w:basedOn w:val="a"/>
    <w:uiPriority w:val="99"/>
    <w:rsid w:val="00617DE7"/>
    <w:pPr>
      <w:widowControl w:val="0"/>
      <w:autoSpaceDE w:val="0"/>
      <w:autoSpaceDN w:val="0"/>
      <w:adjustRightInd w:val="0"/>
      <w:spacing w:line="331" w:lineRule="exact"/>
      <w:ind w:hanging="350"/>
      <w:jc w:val="both"/>
    </w:pPr>
    <w:rPr>
      <w:rFonts w:eastAsia="Times New Roman"/>
    </w:rPr>
  </w:style>
  <w:style w:type="paragraph" w:customStyle="1" w:styleId="Style2">
    <w:name w:val="Style2"/>
    <w:basedOn w:val="a"/>
    <w:uiPriority w:val="99"/>
    <w:rsid w:val="00617DE7"/>
    <w:pPr>
      <w:widowControl w:val="0"/>
      <w:autoSpaceDE w:val="0"/>
      <w:autoSpaceDN w:val="0"/>
      <w:adjustRightInd w:val="0"/>
      <w:spacing w:line="322" w:lineRule="exact"/>
    </w:pPr>
    <w:rPr>
      <w:rFonts w:eastAsia="Times New Roman"/>
    </w:rPr>
  </w:style>
  <w:style w:type="paragraph" w:customStyle="1" w:styleId="Style3">
    <w:name w:val="Style3"/>
    <w:basedOn w:val="a"/>
    <w:uiPriority w:val="99"/>
    <w:rsid w:val="00617DE7"/>
    <w:pPr>
      <w:widowControl w:val="0"/>
      <w:autoSpaceDE w:val="0"/>
      <w:autoSpaceDN w:val="0"/>
      <w:adjustRightInd w:val="0"/>
      <w:spacing w:line="322" w:lineRule="exact"/>
      <w:ind w:firstLine="269"/>
      <w:jc w:val="both"/>
    </w:pPr>
    <w:rPr>
      <w:rFonts w:eastAsia="Times New Roman"/>
    </w:rPr>
  </w:style>
  <w:style w:type="paragraph" w:customStyle="1" w:styleId="Style4">
    <w:name w:val="Style4"/>
    <w:basedOn w:val="a"/>
    <w:uiPriority w:val="99"/>
    <w:rsid w:val="00617DE7"/>
    <w:pPr>
      <w:widowControl w:val="0"/>
      <w:autoSpaceDE w:val="0"/>
      <w:autoSpaceDN w:val="0"/>
      <w:adjustRightInd w:val="0"/>
      <w:spacing w:line="323" w:lineRule="exact"/>
      <w:ind w:firstLine="418"/>
      <w:jc w:val="both"/>
    </w:pPr>
    <w:rPr>
      <w:rFonts w:eastAsia="Times New Roman"/>
    </w:rPr>
  </w:style>
  <w:style w:type="paragraph" w:customStyle="1" w:styleId="Style5">
    <w:name w:val="Style5"/>
    <w:basedOn w:val="a"/>
    <w:uiPriority w:val="99"/>
    <w:rsid w:val="00617DE7"/>
    <w:pPr>
      <w:widowControl w:val="0"/>
      <w:autoSpaceDE w:val="0"/>
      <w:autoSpaceDN w:val="0"/>
      <w:adjustRightInd w:val="0"/>
    </w:pPr>
    <w:rPr>
      <w:rFonts w:eastAsia="Times New Roman"/>
    </w:rPr>
  </w:style>
  <w:style w:type="paragraph" w:customStyle="1" w:styleId="Style6">
    <w:name w:val="Style6"/>
    <w:basedOn w:val="a"/>
    <w:uiPriority w:val="99"/>
    <w:rsid w:val="00617DE7"/>
    <w:pPr>
      <w:widowControl w:val="0"/>
      <w:autoSpaceDE w:val="0"/>
      <w:autoSpaceDN w:val="0"/>
      <w:adjustRightInd w:val="0"/>
      <w:spacing w:line="317" w:lineRule="exact"/>
      <w:jc w:val="both"/>
    </w:pPr>
    <w:rPr>
      <w:rFonts w:eastAsia="Times New Roman"/>
    </w:rPr>
  </w:style>
  <w:style w:type="paragraph" w:customStyle="1" w:styleId="Style7">
    <w:name w:val="Style7"/>
    <w:basedOn w:val="a"/>
    <w:uiPriority w:val="99"/>
    <w:rsid w:val="00617DE7"/>
    <w:pPr>
      <w:widowControl w:val="0"/>
      <w:autoSpaceDE w:val="0"/>
      <w:autoSpaceDN w:val="0"/>
      <w:adjustRightInd w:val="0"/>
      <w:spacing w:line="326" w:lineRule="exact"/>
    </w:pPr>
    <w:rPr>
      <w:rFonts w:eastAsia="Times New Roman"/>
    </w:rPr>
  </w:style>
  <w:style w:type="paragraph" w:customStyle="1" w:styleId="Style8">
    <w:name w:val="Style8"/>
    <w:basedOn w:val="a"/>
    <w:uiPriority w:val="99"/>
    <w:rsid w:val="00617DE7"/>
    <w:pPr>
      <w:widowControl w:val="0"/>
      <w:autoSpaceDE w:val="0"/>
      <w:autoSpaceDN w:val="0"/>
      <w:adjustRightInd w:val="0"/>
      <w:spacing w:line="322" w:lineRule="exact"/>
      <w:ind w:hanging="389"/>
      <w:jc w:val="both"/>
    </w:pPr>
    <w:rPr>
      <w:rFonts w:eastAsia="Times New Roman"/>
    </w:rPr>
  </w:style>
  <w:style w:type="paragraph" w:customStyle="1" w:styleId="Style9">
    <w:name w:val="Style9"/>
    <w:basedOn w:val="a"/>
    <w:uiPriority w:val="99"/>
    <w:rsid w:val="00617DE7"/>
    <w:pPr>
      <w:widowControl w:val="0"/>
      <w:autoSpaceDE w:val="0"/>
      <w:autoSpaceDN w:val="0"/>
      <w:adjustRightInd w:val="0"/>
    </w:pPr>
    <w:rPr>
      <w:rFonts w:eastAsia="Times New Roman"/>
    </w:rPr>
  </w:style>
  <w:style w:type="paragraph" w:customStyle="1" w:styleId="Style11">
    <w:name w:val="Style11"/>
    <w:basedOn w:val="a"/>
    <w:uiPriority w:val="99"/>
    <w:rsid w:val="00617DE7"/>
    <w:pPr>
      <w:widowControl w:val="0"/>
      <w:autoSpaceDE w:val="0"/>
      <w:autoSpaceDN w:val="0"/>
      <w:adjustRightInd w:val="0"/>
      <w:jc w:val="both"/>
    </w:pPr>
    <w:rPr>
      <w:rFonts w:eastAsia="Times New Roman"/>
    </w:rPr>
  </w:style>
  <w:style w:type="paragraph" w:customStyle="1" w:styleId="Style12">
    <w:name w:val="Style12"/>
    <w:basedOn w:val="a"/>
    <w:uiPriority w:val="99"/>
    <w:rsid w:val="00617DE7"/>
    <w:pPr>
      <w:widowControl w:val="0"/>
      <w:autoSpaceDE w:val="0"/>
      <w:autoSpaceDN w:val="0"/>
      <w:adjustRightInd w:val="0"/>
      <w:spacing w:line="326" w:lineRule="exact"/>
      <w:ind w:firstLine="3326"/>
    </w:pPr>
    <w:rPr>
      <w:rFonts w:eastAsia="Times New Roman"/>
    </w:rPr>
  </w:style>
  <w:style w:type="paragraph" w:customStyle="1" w:styleId="Style15">
    <w:name w:val="Style15"/>
    <w:basedOn w:val="a"/>
    <w:uiPriority w:val="99"/>
    <w:rsid w:val="00617DE7"/>
    <w:pPr>
      <w:widowControl w:val="0"/>
      <w:autoSpaceDE w:val="0"/>
      <w:autoSpaceDN w:val="0"/>
      <w:adjustRightInd w:val="0"/>
      <w:spacing w:line="322" w:lineRule="exact"/>
      <w:ind w:firstLine="278"/>
    </w:pPr>
    <w:rPr>
      <w:rFonts w:eastAsia="Times New Roman"/>
    </w:rPr>
  </w:style>
  <w:style w:type="paragraph" w:customStyle="1" w:styleId="Style20">
    <w:name w:val="Style20"/>
    <w:basedOn w:val="a"/>
    <w:uiPriority w:val="99"/>
    <w:rsid w:val="00617DE7"/>
    <w:pPr>
      <w:widowControl w:val="0"/>
      <w:autoSpaceDE w:val="0"/>
      <w:autoSpaceDN w:val="0"/>
      <w:adjustRightInd w:val="0"/>
    </w:pPr>
    <w:rPr>
      <w:rFonts w:eastAsia="Times New Roman"/>
    </w:rPr>
  </w:style>
  <w:style w:type="paragraph" w:customStyle="1" w:styleId="Style23">
    <w:name w:val="Style23"/>
    <w:basedOn w:val="a"/>
    <w:uiPriority w:val="99"/>
    <w:rsid w:val="00617DE7"/>
    <w:pPr>
      <w:widowControl w:val="0"/>
      <w:autoSpaceDE w:val="0"/>
      <w:autoSpaceDN w:val="0"/>
      <w:adjustRightInd w:val="0"/>
      <w:spacing w:line="322" w:lineRule="exact"/>
    </w:pPr>
    <w:rPr>
      <w:rFonts w:eastAsia="Times New Roman"/>
    </w:rPr>
  </w:style>
  <w:style w:type="paragraph" w:customStyle="1" w:styleId="Style24">
    <w:name w:val="Style24"/>
    <w:basedOn w:val="a"/>
    <w:uiPriority w:val="99"/>
    <w:rsid w:val="00617DE7"/>
    <w:pPr>
      <w:widowControl w:val="0"/>
      <w:autoSpaceDE w:val="0"/>
      <w:autoSpaceDN w:val="0"/>
      <w:adjustRightInd w:val="0"/>
    </w:pPr>
    <w:rPr>
      <w:rFonts w:eastAsia="Times New Roman"/>
    </w:rPr>
  </w:style>
  <w:style w:type="paragraph" w:customStyle="1" w:styleId="Style25">
    <w:name w:val="Style25"/>
    <w:basedOn w:val="a"/>
    <w:uiPriority w:val="99"/>
    <w:rsid w:val="00617DE7"/>
    <w:pPr>
      <w:widowControl w:val="0"/>
      <w:autoSpaceDE w:val="0"/>
      <w:autoSpaceDN w:val="0"/>
      <w:adjustRightInd w:val="0"/>
    </w:pPr>
    <w:rPr>
      <w:rFonts w:eastAsia="Times New Roman"/>
    </w:rPr>
  </w:style>
  <w:style w:type="character" w:customStyle="1" w:styleId="FontStyle28">
    <w:name w:val="Font Style28"/>
    <w:basedOn w:val="a0"/>
    <w:uiPriority w:val="99"/>
    <w:rsid w:val="00617DE7"/>
    <w:rPr>
      <w:rFonts w:ascii="Times New Roman" w:hAnsi="Times New Roman" w:cs="Times New Roman"/>
      <w:sz w:val="26"/>
      <w:szCs w:val="26"/>
    </w:rPr>
  </w:style>
  <w:style w:type="character" w:customStyle="1" w:styleId="FontStyle29">
    <w:name w:val="Font Style29"/>
    <w:basedOn w:val="a0"/>
    <w:uiPriority w:val="99"/>
    <w:rsid w:val="00617DE7"/>
    <w:rPr>
      <w:rFonts w:ascii="Cambria" w:hAnsi="Cambria" w:cs="Cambria"/>
      <w:i/>
      <w:iCs/>
      <w:spacing w:val="20"/>
      <w:sz w:val="26"/>
      <w:szCs w:val="26"/>
    </w:rPr>
  </w:style>
  <w:style w:type="character" w:customStyle="1" w:styleId="FontStyle31">
    <w:name w:val="Font Style31"/>
    <w:basedOn w:val="a0"/>
    <w:uiPriority w:val="99"/>
    <w:rsid w:val="00617DE7"/>
    <w:rPr>
      <w:rFonts w:ascii="Times New Roman" w:hAnsi="Times New Roman" w:cs="Times New Roman"/>
      <w:sz w:val="26"/>
      <w:szCs w:val="26"/>
    </w:rPr>
  </w:style>
  <w:style w:type="character" w:customStyle="1" w:styleId="FontStyle32">
    <w:name w:val="Font Style32"/>
    <w:basedOn w:val="a0"/>
    <w:uiPriority w:val="99"/>
    <w:rsid w:val="00617DE7"/>
    <w:rPr>
      <w:rFonts w:ascii="Times New Roman" w:hAnsi="Times New Roman" w:cs="Times New Roman"/>
      <w:sz w:val="26"/>
      <w:szCs w:val="26"/>
    </w:rPr>
  </w:style>
  <w:style w:type="character" w:customStyle="1" w:styleId="FontStyle35">
    <w:name w:val="Font Style35"/>
    <w:basedOn w:val="a0"/>
    <w:uiPriority w:val="99"/>
    <w:rsid w:val="00617DE7"/>
    <w:rPr>
      <w:rFonts w:ascii="Times New Roman" w:hAnsi="Times New Roman" w:cs="Times New Roman"/>
      <w:b/>
      <w:bCs/>
      <w:sz w:val="26"/>
      <w:szCs w:val="26"/>
    </w:rPr>
  </w:style>
  <w:style w:type="character" w:customStyle="1" w:styleId="FontStyle36">
    <w:name w:val="Font Style36"/>
    <w:basedOn w:val="a0"/>
    <w:uiPriority w:val="99"/>
    <w:rsid w:val="00617DE7"/>
    <w:rPr>
      <w:rFonts w:ascii="Times New Roman" w:hAnsi="Times New Roman" w:cs="Times New Roman"/>
      <w:b/>
      <w:bCs/>
      <w:sz w:val="30"/>
      <w:szCs w:val="30"/>
    </w:rPr>
  </w:style>
  <w:style w:type="character" w:customStyle="1" w:styleId="ae">
    <w:name w:val="Верхний колонтитул Знак"/>
    <w:basedOn w:val="a0"/>
    <w:link w:val="af"/>
    <w:locked/>
    <w:rsid w:val="00E74E05"/>
    <w:rPr>
      <w:rFonts w:ascii="Calibri" w:hAnsi="Calibri" w:cs="Calibri"/>
    </w:rPr>
  </w:style>
  <w:style w:type="paragraph" w:styleId="af">
    <w:name w:val="header"/>
    <w:basedOn w:val="a"/>
    <w:link w:val="ae"/>
    <w:rsid w:val="00E74E05"/>
    <w:pPr>
      <w:tabs>
        <w:tab w:val="center" w:pos="4677"/>
        <w:tab w:val="right" w:pos="9355"/>
      </w:tabs>
    </w:pPr>
    <w:rPr>
      <w:rFonts w:ascii="Calibri" w:hAnsi="Calibri" w:cs="Calibri"/>
      <w:sz w:val="22"/>
      <w:szCs w:val="22"/>
      <w:lang w:eastAsia="en-US"/>
    </w:rPr>
  </w:style>
  <w:style w:type="character" w:customStyle="1" w:styleId="12">
    <w:name w:val="Верхний колонтитул Знак1"/>
    <w:basedOn w:val="a0"/>
    <w:link w:val="af"/>
    <w:uiPriority w:val="99"/>
    <w:semiHidden/>
    <w:rsid w:val="00E74E05"/>
    <w:rPr>
      <w:rFonts w:ascii="Times New Roman" w:eastAsia="Calibri" w:hAnsi="Times New Roman" w:cs="Times New Roman"/>
      <w:sz w:val="24"/>
      <w:szCs w:val="24"/>
      <w:lang w:eastAsia="ru-RU"/>
    </w:rPr>
  </w:style>
  <w:style w:type="character" w:customStyle="1" w:styleId="apple-converted-space">
    <w:name w:val="apple-converted-space"/>
    <w:basedOn w:val="a0"/>
    <w:rsid w:val="00657C3D"/>
  </w:style>
  <w:style w:type="paragraph" w:styleId="af0">
    <w:name w:val="footer"/>
    <w:basedOn w:val="a"/>
    <w:link w:val="af1"/>
    <w:uiPriority w:val="99"/>
    <w:unhideWhenUsed/>
    <w:rsid w:val="007A4B98"/>
    <w:pPr>
      <w:tabs>
        <w:tab w:val="center" w:pos="4677"/>
        <w:tab w:val="right" w:pos="9355"/>
      </w:tabs>
    </w:pPr>
  </w:style>
  <w:style w:type="character" w:customStyle="1" w:styleId="af1">
    <w:name w:val="Нижний колонтитул Знак"/>
    <w:basedOn w:val="a0"/>
    <w:link w:val="af0"/>
    <w:uiPriority w:val="99"/>
    <w:rsid w:val="007A4B98"/>
    <w:rPr>
      <w:rFonts w:ascii="Times New Roman" w:eastAsia="Calibri" w:hAnsi="Times New Roman" w:cs="Times New Roman"/>
      <w:sz w:val="24"/>
      <w:szCs w:val="24"/>
      <w:lang w:eastAsia="ru-RU"/>
    </w:rPr>
  </w:style>
  <w:style w:type="paragraph" w:customStyle="1" w:styleId="c0">
    <w:name w:val="c0"/>
    <w:basedOn w:val="a"/>
    <w:rsid w:val="00226BFC"/>
    <w:pPr>
      <w:spacing w:before="100" w:beforeAutospacing="1" w:after="100" w:afterAutospacing="1"/>
    </w:pPr>
    <w:rPr>
      <w:rFonts w:eastAsia="Times New Roman"/>
    </w:rPr>
  </w:style>
  <w:style w:type="character" w:customStyle="1" w:styleId="c1">
    <w:name w:val="c1"/>
    <w:basedOn w:val="a0"/>
    <w:rsid w:val="00226BFC"/>
  </w:style>
  <w:style w:type="character" w:styleId="af2">
    <w:name w:val="Hyperlink"/>
    <w:basedOn w:val="a0"/>
    <w:uiPriority w:val="99"/>
    <w:semiHidden/>
    <w:unhideWhenUsed/>
    <w:rsid w:val="000B7BE8"/>
    <w:rPr>
      <w:color w:val="0000FF"/>
      <w:u w:val="single"/>
    </w:rPr>
  </w:style>
  <w:style w:type="paragraph" w:styleId="af3">
    <w:name w:val="Body Text"/>
    <w:basedOn w:val="a"/>
    <w:link w:val="af4"/>
    <w:rsid w:val="00317867"/>
    <w:pPr>
      <w:pBdr>
        <w:top w:val="single" w:sz="4" w:space="1" w:color="auto"/>
        <w:left w:val="single" w:sz="4" w:space="4" w:color="auto"/>
        <w:bottom w:val="single" w:sz="4" w:space="1" w:color="auto"/>
        <w:right w:val="single" w:sz="4" w:space="4" w:color="auto"/>
        <w:between w:val="single" w:sz="4" w:space="1" w:color="auto"/>
        <w:bar w:val="single" w:sz="4" w:color="auto"/>
      </w:pBdr>
      <w:jc w:val="center"/>
    </w:pPr>
    <w:rPr>
      <w:rFonts w:eastAsia="Times New Roman"/>
      <w:b/>
      <w:bCs/>
    </w:rPr>
  </w:style>
  <w:style w:type="character" w:customStyle="1" w:styleId="af4">
    <w:name w:val="Основной текст Знак"/>
    <w:basedOn w:val="a0"/>
    <w:link w:val="af3"/>
    <w:rsid w:val="00317867"/>
    <w:rPr>
      <w:rFonts w:ascii="Times New Roman" w:eastAsia="Times New Roman" w:hAnsi="Times New Roman"/>
      <w:b/>
      <w:bCs/>
      <w:sz w:val="24"/>
      <w:szCs w:val="24"/>
    </w:rPr>
  </w:style>
  <w:style w:type="paragraph" w:customStyle="1" w:styleId="dash041e005f0431005f044b005f0447005f043d005f044b005f0439">
    <w:name w:val="dash041e_005f0431_005f044b_005f0447_005f043d_005f044b_005f0439"/>
    <w:basedOn w:val="a"/>
    <w:rsid w:val="00317867"/>
    <w:pPr>
      <w:pBdr>
        <w:top w:val="single" w:sz="4" w:space="1" w:color="auto"/>
        <w:left w:val="single" w:sz="4" w:space="4" w:color="auto"/>
        <w:bottom w:val="single" w:sz="4" w:space="1" w:color="auto"/>
        <w:right w:val="single" w:sz="4" w:space="4" w:color="auto"/>
        <w:between w:val="single" w:sz="4" w:space="1" w:color="auto"/>
        <w:bar w:val="single" w:sz="4" w:color="auto"/>
      </w:pBdr>
      <w:jc w:val="both"/>
    </w:pPr>
    <w:rPr>
      <w:rFonts w:eastAsia="Times New Roman"/>
      <w:b/>
      <w:bCs/>
    </w:rPr>
  </w:style>
  <w:style w:type="paragraph" w:customStyle="1" w:styleId="p11">
    <w:name w:val="p11"/>
    <w:basedOn w:val="a"/>
    <w:uiPriority w:val="99"/>
    <w:rsid w:val="00317867"/>
    <w:pPr>
      <w:pBdr>
        <w:top w:val="single" w:sz="4" w:space="1" w:color="auto"/>
        <w:left w:val="single" w:sz="4" w:space="4" w:color="auto"/>
        <w:bottom w:val="single" w:sz="4" w:space="1" w:color="auto"/>
        <w:right w:val="single" w:sz="4" w:space="4" w:color="auto"/>
        <w:between w:val="single" w:sz="4" w:space="1" w:color="auto"/>
        <w:bar w:val="single" w:sz="4" w:color="auto"/>
      </w:pBdr>
      <w:spacing w:before="100" w:beforeAutospacing="1" w:after="100" w:afterAutospacing="1"/>
      <w:jc w:val="both"/>
    </w:pPr>
    <w:rPr>
      <w:rFonts w:eastAsia="Batang"/>
      <w:b/>
      <w:bCs/>
      <w:lang w:eastAsia="ko-KR"/>
    </w:rPr>
  </w:style>
  <w:style w:type="paragraph" w:customStyle="1" w:styleId="3New">
    <w:name w:val="Заголовок 3New"/>
    <w:basedOn w:val="3"/>
    <w:link w:val="3New0"/>
    <w:autoRedefine/>
    <w:uiPriority w:val="99"/>
    <w:qFormat/>
    <w:rsid w:val="00317867"/>
    <w:pPr>
      <w:keepNext/>
      <w:widowControl w:val="0"/>
      <w:tabs>
        <w:tab w:val="left" w:pos="567"/>
      </w:tabs>
      <w:suppressAutoHyphens/>
      <w:spacing w:before="0" w:beforeAutospacing="0" w:after="0" w:afterAutospacing="0"/>
      <w:ind w:firstLine="567"/>
      <w:jc w:val="both"/>
    </w:pPr>
    <w:rPr>
      <w:sz w:val="24"/>
      <w:szCs w:val="24"/>
      <w:lang/>
    </w:rPr>
  </w:style>
  <w:style w:type="character" w:customStyle="1" w:styleId="3New0">
    <w:name w:val="Заголовок 3New Знак"/>
    <w:link w:val="3New"/>
    <w:uiPriority w:val="99"/>
    <w:rsid w:val="00317867"/>
    <w:rPr>
      <w:rFonts w:ascii="Times New Roman" w:eastAsia="Times New Roman" w:hAnsi="Times New Roman"/>
      <w:b/>
      <w:bCs/>
      <w:sz w:val="24"/>
      <w:szCs w:val="24"/>
    </w:rPr>
  </w:style>
  <w:style w:type="paragraph" w:customStyle="1" w:styleId="c2">
    <w:name w:val="c2"/>
    <w:basedOn w:val="a"/>
    <w:rsid w:val="00317867"/>
    <w:pPr>
      <w:pBdr>
        <w:top w:val="single" w:sz="4" w:space="1" w:color="auto"/>
        <w:left w:val="single" w:sz="4" w:space="4" w:color="auto"/>
        <w:bottom w:val="single" w:sz="4" w:space="1" w:color="auto"/>
        <w:right w:val="single" w:sz="4" w:space="4" w:color="auto"/>
        <w:between w:val="single" w:sz="4" w:space="1" w:color="auto"/>
        <w:bar w:val="single" w:sz="4" w:color="auto"/>
      </w:pBdr>
      <w:spacing w:before="100" w:beforeAutospacing="1" w:after="100" w:afterAutospacing="1"/>
      <w:jc w:val="both"/>
    </w:pPr>
    <w:rPr>
      <w:rFonts w:eastAsia="Times New Roman"/>
      <w:b/>
      <w:bCs/>
    </w:rPr>
  </w:style>
  <w:style w:type="character" w:customStyle="1" w:styleId="41">
    <w:name w:val="Основной текст (4)"/>
    <w:link w:val="410"/>
    <w:locked/>
    <w:rsid w:val="00317867"/>
    <w:rPr>
      <w:sz w:val="26"/>
      <w:szCs w:val="26"/>
      <w:shd w:val="clear" w:color="auto" w:fill="FFFFFF"/>
    </w:rPr>
  </w:style>
  <w:style w:type="paragraph" w:customStyle="1" w:styleId="410">
    <w:name w:val="Основной текст (4)1"/>
    <w:basedOn w:val="a"/>
    <w:link w:val="41"/>
    <w:rsid w:val="00317867"/>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FFF"/>
      <w:spacing w:line="322" w:lineRule="exact"/>
      <w:ind w:hanging="340"/>
      <w:jc w:val="both"/>
    </w:pPr>
    <w:rPr>
      <w:rFonts w:ascii="Calibri" w:hAnsi="Calibri"/>
      <w:sz w:val="26"/>
      <w:szCs w:val="26"/>
      <w:lang/>
    </w:rPr>
  </w:style>
  <w:style w:type="character" w:customStyle="1" w:styleId="42">
    <w:name w:val="Основной текст (4) + Курсив"/>
    <w:rsid w:val="00317867"/>
    <w:rPr>
      <w:rFonts w:ascii="Times New Roman" w:hAnsi="Times New Roman" w:cs="Times New Roman"/>
      <w:i/>
      <w:iCs/>
      <w:sz w:val="18"/>
      <w:szCs w:val="18"/>
      <w:lang w:bidi="ar-SA"/>
    </w:rPr>
  </w:style>
  <w:style w:type="character" w:customStyle="1" w:styleId="13">
    <w:name w:val="Основной текст + Полужирный1"/>
    <w:aliases w:val="Курсив3"/>
    <w:rsid w:val="00317867"/>
    <w:rPr>
      <w:rFonts w:ascii="Century Schoolbook" w:hAnsi="Century Schoolbook" w:cs="Century Schoolbook"/>
      <w:b/>
      <w:bCs/>
      <w:i/>
      <w:iCs/>
      <w:sz w:val="18"/>
      <w:szCs w:val="18"/>
    </w:rPr>
  </w:style>
  <w:style w:type="character" w:customStyle="1" w:styleId="af5">
    <w:name w:val="Основной текст + Курсив"/>
    <w:rsid w:val="00317867"/>
    <w:rPr>
      <w:rFonts w:ascii="Times New Roman" w:hAnsi="Times New Roman"/>
      <w:i/>
      <w:sz w:val="18"/>
    </w:rPr>
  </w:style>
  <w:style w:type="character" w:customStyle="1" w:styleId="15">
    <w:name w:val="Основной текст (15)"/>
    <w:link w:val="151"/>
    <w:rsid w:val="00317867"/>
    <w:rPr>
      <w:i/>
      <w:iCs/>
      <w:sz w:val="18"/>
      <w:szCs w:val="18"/>
      <w:shd w:val="clear" w:color="auto" w:fill="FFFFFF"/>
    </w:rPr>
  </w:style>
  <w:style w:type="paragraph" w:customStyle="1" w:styleId="151">
    <w:name w:val="Основной текст (15)1"/>
    <w:basedOn w:val="a"/>
    <w:link w:val="15"/>
    <w:rsid w:val="00317867"/>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FFF"/>
      <w:spacing w:line="221" w:lineRule="exact"/>
      <w:jc w:val="both"/>
    </w:pPr>
    <w:rPr>
      <w:rFonts w:ascii="Calibri" w:hAnsi="Calibri"/>
      <w:i/>
      <w:iCs/>
      <w:sz w:val="18"/>
      <w:szCs w:val="18"/>
      <w:lang/>
    </w:rPr>
  </w:style>
  <w:style w:type="character" w:customStyle="1" w:styleId="150">
    <w:name w:val="Основной текст (15) + Не курсив"/>
    <w:rsid w:val="00317867"/>
    <w:rPr>
      <w:i w:val="0"/>
      <w:iCs w:val="0"/>
      <w:sz w:val="18"/>
      <w:szCs w:val="18"/>
      <w:lang w:bidi="ar-SA"/>
    </w:rPr>
  </w:style>
  <w:style w:type="character" w:customStyle="1" w:styleId="9pt">
    <w:name w:val="Основной текст + 9 pt"/>
    <w:aliases w:val="Полужирный9"/>
    <w:rsid w:val="00317867"/>
    <w:rPr>
      <w:rFonts w:ascii="Century Schoolbook" w:hAnsi="Century Schoolbook"/>
      <w:b/>
      <w:sz w:val="16"/>
    </w:rPr>
  </w:style>
  <w:style w:type="paragraph" w:customStyle="1" w:styleId="body">
    <w:name w:val="body"/>
    <w:basedOn w:val="a"/>
    <w:rsid w:val="006E75B2"/>
    <w:pPr>
      <w:spacing w:before="100" w:beforeAutospacing="1" w:after="100" w:afterAutospacing="1"/>
    </w:pPr>
    <w:rPr>
      <w:rFonts w:eastAsia="Times New Roman"/>
    </w:rPr>
  </w:style>
  <w:style w:type="character" w:customStyle="1" w:styleId="FontStyle43">
    <w:name w:val="Font Style43"/>
    <w:uiPriority w:val="99"/>
    <w:rsid w:val="0015457C"/>
    <w:rPr>
      <w:rFonts w:ascii="Times New Roman" w:hAnsi="Times New Roman" w:cs="Times New Roman"/>
      <w:sz w:val="16"/>
      <w:szCs w:val="16"/>
    </w:rPr>
  </w:style>
  <w:style w:type="character" w:customStyle="1" w:styleId="FontStyle44">
    <w:name w:val="Font Style44"/>
    <w:uiPriority w:val="99"/>
    <w:rsid w:val="0015457C"/>
    <w:rPr>
      <w:rFonts w:ascii="Times New Roman" w:hAnsi="Times New Roman" w:cs="Times New Roman"/>
      <w:sz w:val="24"/>
      <w:szCs w:val="24"/>
    </w:rPr>
  </w:style>
  <w:style w:type="paragraph" w:customStyle="1" w:styleId="Style13">
    <w:name w:val="Style13"/>
    <w:basedOn w:val="a"/>
    <w:uiPriority w:val="99"/>
    <w:rsid w:val="0015457C"/>
    <w:pPr>
      <w:widowControl w:val="0"/>
      <w:autoSpaceDE w:val="0"/>
      <w:autoSpaceDN w:val="0"/>
      <w:adjustRightInd w:val="0"/>
      <w:spacing w:line="255" w:lineRule="exact"/>
      <w:ind w:firstLine="384"/>
      <w:jc w:val="both"/>
    </w:pPr>
    <w:rPr>
      <w:rFonts w:ascii="Tahoma" w:eastAsia="MS Mincho" w:hAnsi="Tahoma" w:cs="Tahoma"/>
    </w:rPr>
  </w:style>
  <w:style w:type="paragraph" w:customStyle="1" w:styleId="Style21">
    <w:name w:val="Style21"/>
    <w:basedOn w:val="a"/>
    <w:uiPriority w:val="99"/>
    <w:rsid w:val="0015457C"/>
    <w:pPr>
      <w:widowControl w:val="0"/>
      <w:autoSpaceDE w:val="0"/>
      <w:autoSpaceDN w:val="0"/>
      <w:adjustRightInd w:val="0"/>
      <w:spacing w:line="187" w:lineRule="exact"/>
      <w:jc w:val="center"/>
    </w:pPr>
    <w:rPr>
      <w:rFonts w:ascii="Tahoma" w:eastAsia="Times New Roman" w:hAnsi="Tahoma" w:cs="Tahoma"/>
    </w:rPr>
  </w:style>
  <w:style w:type="paragraph" w:customStyle="1" w:styleId="Style36">
    <w:name w:val="Style36"/>
    <w:basedOn w:val="a"/>
    <w:uiPriority w:val="99"/>
    <w:rsid w:val="0015457C"/>
    <w:pPr>
      <w:widowControl w:val="0"/>
      <w:autoSpaceDE w:val="0"/>
      <w:autoSpaceDN w:val="0"/>
      <w:adjustRightInd w:val="0"/>
      <w:spacing w:line="214" w:lineRule="exact"/>
      <w:jc w:val="both"/>
    </w:pPr>
    <w:rPr>
      <w:rFonts w:ascii="Tahoma" w:eastAsia="Times New Roman" w:hAnsi="Tahoma" w:cs="Tahoma"/>
    </w:rPr>
  </w:style>
  <w:style w:type="character" w:customStyle="1" w:styleId="FontStyle55">
    <w:name w:val="Font Style55"/>
    <w:uiPriority w:val="99"/>
    <w:rsid w:val="0015457C"/>
    <w:rPr>
      <w:rFonts w:ascii="Times New Roman" w:hAnsi="Times New Roman" w:cs="Times New Roman"/>
      <w:b/>
      <w:bCs/>
      <w:sz w:val="16"/>
      <w:szCs w:val="16"/>
    </w:rPr>
  </w:style>
  <w:style w:type="paragraph" w:customStyle="1" w:styleId="Style29">
    <w:name w:val="Style29"/>
    <w:basedOn w:val="a"/>
    <w:uiPriority w:val="99"/>
    <w:rsid w:val="0015457C"/>
    <w:pPr>
      <w:widowControl w:val="0"/>
      <w:autoSpaceDE w:val="0"/>
      <w:autoSpaceDN w:val="0"/>
      <w:adjustRightInd w:val="0"/>
      <w:spacing w:line="214" w:lineRule="exact"/>
    </w:pPr>
    <w:rPr>
      <w:rFonts w:ascii="Tahoma" w:eastAsia="Times New Roman" w:hAnsi="Tahoma" w:cs="Tahoma"/>
    </w:rPr>
  </w:style>
  <w:style w:type="character" w:customStyle="1" w:styleId="FontStyle64">
    <w:name w:val="Font Style64"/>
    <w:uiPriority w:val="99"/>
    <w:rsid w:val="0015457C"/>
    <w:rPr>
      <w:rFonts w:ascii="Times New Roman" w:hAnsi="Times New Roman" w:cs="Times New Roman"/>
      <w:b/>
      <w:bCs/>
      <w:sz w:val="18"/>
      <w:szCs w:val="18"/>
    </w:rPr>
  </w:style>
  <w:style w:type="paragraph" w:customStyle="1" w:styleId="Style34">
    <w:name w:val="Style34"/>
    <w:basedOn w:val="a"/>
    <w:uiPriority w:val="99"/>
    <w:rsid w:val="0015457C"/>
    <w:pPr>
      <w:widowControl w:val="0"/>
      <w:autoSpaceDE w:val="0"/>
      <w:autoSpaceDN w:val="0"/>
      <w:adjustRightInd w:val="0"/>
    </w:pPr>
    <w:rPr>
      <w:rFonts w:ascii="Tahoma" w:eastAsia="MS Mincho" w:hAnsi="Tahoma" w:cs="Tahoma"/>
    </w:rPr>
  </w:style>
  <w:style w:type="character" w:customStyle="1" w:styleId="FontStyle56">
    <w:name w:val="Font Style56"/>
    <w:uiPriority w:val="99"/>
    <w:rsid w:val="0015457C"/>
    <w:rPr>
      <w:rFonts w:ascii="Times New Roman" w:hAnsi="Times New Roman" w:cs="Times New Roman"/>
      <w:sz w:val="18"/>
      <w:szCs w:val="18"/>
    </w:rPr>
  </w:style>
  <w:style w:type="paragraph" w:customStyle="1" w:styleId="Style14">
    <w:name w:val="Style14"/>
    <w:basedOn w:val="a"/>
    <w:uiPriority w:val="99"/>
    <w:rsid w:val="00243EFE"/>
    <w:pPr>
      <w:widowControl w:val="0"/>
      <w:autoSpaceDE w:val="0"/>
      <w:autoSpaceDN w:val="0"/>
      <w:adjustRightInd w:val="0"/>
      <w:spacing w:line="255" w:lineRule="exact"/>
      <w:jc w:val="both"/>
    </w:pPr>
    <w:rPr>
      <w:rFonts w:ascii="Tahoma" w:eastAsia="MS Mincho" w:hAnsi="Tahoma" w:cs="Tahoma"/>
    </w:rPr>
  </w:style>
  <w:style w:type="paragraph" w:customStyle="1" w:styleId="Style18">
    <w:name w:val="Style18"/>
    <w:basedOn w:val="a"/>
    <w:uiPriority w:val="99"/>
    <w:rsid w:val="00243EFE"/>
    <w:pPr>
      <w:widowControl w:val="0"/>
      <w:autoSpaceDE w:val="0"/>
      <w:autoSpaceDN w:val="0"/>
      <w:adjustRightInd w:val="0"/>
      <w:spacing w:line="257" w:lineRule="exact"/>
      <w:ind w:firstLine="384"/>
    </w:pPr>
    <w:rPr>
      <w:rFonts w:ascii="Tahoma" w:eastAsia="MS Mincho" w:hAnsi="Tahoma" w:cs="Tahoma"/>
    </w:rPr>
  </w:style>
  <w:style w:type="character" w:customStyle="1" w:styleId="FontStyle47">
    <w:name w:val="Font Style47"/>
    <w:uiPriority w:val="99"/>
    <w:rsid w:val="00243EFE"/>
    <w:rPr>
      <w:rFonts w:ascii="Times New Roman" w:hAnsi="Times New Roman" w:cs="Times New Roman"/>
      <w:b/>
      <w:bCs/>
      <w:i/>
      <w:iCs/>
      <w:spacing w:val="-10"/>
      <w:sz w:val="26"/>
      <w:szCs w:val="26"/>
    </w:rPr>
  </w:style>
  <w:style w:type="character" w:customStyle="1" w:styleId="FontStyle49">
    <w:name w:val="Font Style49"/>
    <w:uiPriority w:val="99"/>
    <w:rsid w:val="00243EFE"/>
    <w:rPr>
      <w:rFonts w:ascii="Times New Roman" w:hAnsi="Times New Roman" w:cs="Times New Roman"/>
      <w:i/>
      <w:iCs/>
      <w:sz w:val="24"/>
      <w:szCs w:val="24"/>
    </w:rPr>
  </w:style>
  <w:style w:type="paragraph" w:customStyle="1" w:styleId="Style10">
    <w:name w:val="Style10"/>
    <w:basedOn w:val="a"/>
    <w:uiPriority w:val="99"/>
    <w:rsid w:val="00243EFE"/>
    <w:pPr>
      <w:widowControl w:val="0"/>
      <w:autoSpaceDE w:val="0"/>
      <w:autoSpaceDN w:val="0"/>
      <w:adjustRightInd w:val="0"/>
      <w:spacing w:line="257" w:lineRule="exact"/>
      <w:jc w:val="right"/>
    </w:pPr>
    <w:rPr>
      <w:rFonts w:ascii="Tahoma" w:eastAsia="MS Mincho" w:hAnsi="Tahoma" w:cs="Tahoma"/>
    </w:rPr>
  </w:style>
  <w:style w:type="character" w:customStyle="1" w:styleId="FontStyle62">
    <w:name w:val="Font Style62"/>
    <w:uiPriority w:val="99"/>
    <w:rsid w:val="00243EFE"/>
    <w:rPr>
      <w:rFonts w:ascii="Times New Roman" w:hAnsi="Times New Roman" w:cs="Times New Roman"/>
      <w:b/>
      <w:bCs/>
      <w:i/>
      <w:iCs/>
      <w:sz w:val="24"/>
      <w:szCs w:val="24"/>
    </w:rPr>
  </w:style>
  <w:style w:type="character" w:customStyle="1" w:styleId="FontStyle57">
    <w:name w:val="Font Style57"/>
    <w:uiPriority w:val="99"/>
    <w:rsid w:val="00243EFE"/>
    <w:rPr>
      <w:rFonts w:ascii="Times New Roman" w:hAnsi="Times New Roman" w:cs="Times New Roman"/>
      <w:b/>
      <w:bCs/>
      <w:spacing w:val="-10"/>
      <w:sz w:val="22"/>
      <w:szCs w:val="22"/>
    </w:rPr>
  </w:style>
  <w:style w:type="paragraph" w:customStyle="1" w:styleId="Style22">
    <w:name w:val="Style22"/>
    <w:basedOn w:val="a"/>
    <w:uiPriority w:val="99"/>
    <w:rsid w:val="00243EFE"/>
    <w:pPr>
      <w:widowControl w:val="0"/>
      <w:autoSpaceDE w:val="0"/>
      <w:autoSpaceDN w:val="0"/>
      <w:adjustRightInd w:val="0"/>
      <w:spacing w:line="192" w:lineRule="exact"/>
      <w:ind w:firstLine="125"/>
    </w:pPr>
    <w:rPr>
      <w:rFonts w:ascii="Tahoma" w:eastAsia="MS Mincho" w:hAnsi="Tahoma" w:cs="Tahoma"/>
    </w:rPr>
  </w:style>
  <w:style w:type="paragraph" w:customStyle="1" w:styleId="Style33">
    <w:name w:val="Style33"/>
    <w:basedOn w:val="a"/>
    <w:uiPriority w:val="99"/>
    <w:rsid w:val="00243EFE"/>
    <w:pPr>
      <w:widowControl w:val="0"/>
      <w:autoSpaceDE w:val="0"/>
      <w:autoSpaceDN w:val="0"/>
      <w:adjustRightInd w:val="0"/>
    </w:pPr>
    <w:rPr>
      <w:rFonts w:ascii="Tahoma" w:eastAsia="MS Mincho" w:hAnsi="Tahoma" w:cs="Tahoma"/>
    </w:rPr>
  </w:style>
  <w:style w:type="paragraph" w:customStyle="1" w:styleId="normal">
    <w:name w:val="normal"/>
    <w:basedOn w:val="a"/>
    <w:rsid w:val="00DC3C77"/>
    <w:pPr>
      <w:spacing w:before="100" w:beforeAutospacing="1" w:after="100" w:afterAutospacing="1"/>
    </w:pPr>
    <w:rPr>
      <w:rFonts w:eastAsia="Times New Roman"/>
    </w:rPr>
  </w:style>
  <w:style w:type="paragraph" w:styleId="af6">
    <w:name w:val="Body Text Indent"/>
    <w:basedOn w:val="a"/>
    <w:link w:val="af7"/>
    <w:rsid w:val="00BA0A3B"/>
    <w:pPr>
      <w:spacing w:after="120"/>
      <w:ind w:left="283"/>
    </w:pPr>
    <w:rPr>
      <w:rFonts w:eastAsia="Times New Roman"/>
    </w:rPr>
  </w:style>
  <w:style w:type="character" w:customStyle="1" w:styleId="af7">
    <w:name w:val="Основной текст с отступом Знак"/>
    <w:basedOn w:val="a0"/>
    <w:link w:val="af6"/>
    <w:rsid w:val="00BA0A3B"/>
    <w:rPr>
      <w:rFonts w:ascii="Times New Roman" w:eastAsia="Times New Roman" w:hAnsi="Times New Roman"/>
      <w:sz w:val="24"/>
      <w:szCs w:val="24"/>
    </w:rPr>
  </w:style>
  <w:style w:type="character" w:styleId="af8">
    <w:name w:val="Emphasis"/>
    <w:qFormat/>
    <w:rsid w:val="00BA0A3B"/>
    <w:rPr>
      <w:i/>
      <w:iCs/>
    </w:rPr>
  </w:style>
  <w:style w:type="paragraph" w:styleId="af9">
    <w:name w:val="No Spacing"/>
    <w:link w:val="afa"/>
    <w:uiPriority w:val="1"/>
    <w:qFormat/>
    <w:rsid w:val="00BA0A3B"/>
    <w:rPr>
      <w:sz w:val="22"/>
      <w:szCs w:val="22"/>
      <w:lang w:eastAsia="en-US"/>
    </w:rPr>
  </w:style>
  <w:style w:type="paragraph" w:customStyle="1" w:styleId="text">
    <w:name w:val="text"/>
    <w:basedOn w:val="a"/>
    <w:rsid w:val="00BA0A3B"/>
    <w:pPr>
      <w:spacing w:before="100" w:beforeAutospacing="1" w:after="100" w:afterAutospacing="1"/>
    </w:pPr>
    <w:rPr>
      <w:rFonts w:eastAsia="Times New Roman"/>
    </w:rPr>
  </w:style>
  <w:style w:type="paragraph" w:styleId="31">
    <w:name w:val="Body Text Indent 3"/>
    <w:basedOn w:val="a"/>
    <w:link w:val="32"/>
    <w:unhideWhenUsed/>
    <w:rsid w:val="00AC1DD1"/>
    <w:pPr>
      <w:spacing w:after="120"/>
      <w:ind w:left="283"/>
    </w:pPr>
    <w:rPr>
      <w:sz w:val="16"/>
      <w:szCs w:val="16"/>
    </w:rPr>
  </w:style>
  <w:style w:type="character" w:customStyle="1" w:styleId="32">
    <w:name w:val="Основной текст с отступом 3 Знак"/>
    <w:basedOn w:val="a0"/>
    <w:link w:val="31"/>
    <w:uiPriority w:val="99"/>
    <w:semiHidden/>
    <w:rsid w:val="00AC1DD1"/>
    <w:rPr>
      <w:rFonts w:ascii="Times New Roman" w:hAnsi="Times New Roman"/>
      <w:sz w:val="16"/>
      <w:szCs w:val="16"/>
    </w:rPr>
  </w:style>
  <w:style w:type="paragraph" w:styleId="afb">
    <w:name w:val="Subtitle"/>
    <w:basedOn w:val="a"/>
    <w:link w:val="afc"/>
    <w:qFormat/>
    <w:rsid w:val="00AC1DD1"/>
    <w:pPr>
      <w:jc w:val="center"/>
    </w:pPr>
    <w:rPr>
      <w:rFonts w:eastAsia="Times New Roman"/>
      <w:b/>
      <w:sz w:val="28"/>
      <w:szCs w:val="20"/>
      <w:u w:val="single"/>
    </w:rPr>
  </w:style>
  <w:style w:type="character" w:customStyle="1" w:styleId="afc">
    <w:name w:val="Подзаголовок Знак"/>
    <w:basedOn w:val="a0"/>
    <w:link w:val="afb"/>
    <w:rsid w:val="00AC1DD1"/>
    <w:rPr>
      <w:rFonts w:ascii="Times New Roman" w:eastAsia="Times New Roman" w:hAnsi="Times New Roman"/>
      <w:b/>
      <w:sz w:val="28"/>
      <w:u w:val="single"/>
    </w:rPr>
  </w:style>
  <w:style w:type="paragraph" w:styleId="afd">
    <w:name w:val="Title"/>
    <w:basedOn w:val="a"/>
    <w:link w:val="afe"/>
    <w:qFormat/>
    <w:rsid w:val="00AC1DD1"/>
    <w:pPr>
      <w:jc w:val="center"/>
    </w:pPr>
    <w:rPr>
      <w:rFonts w:eastAsia="Times New Roman"/>
      <w:sz w:val="28"/>
      <w:szCs w:val="20"/>
    </w:rPr>
  </w:style>
  <w:style w:type="character" w:customStyle="1" w:styleId="afe">
    <w:name w:val="Название Знак"/>
    <w:basedOn w:val="a0"/>
    <w:link w:val="afd"/>
    <w:rsid w:val="00AC1DD1"/>
    <w:rPr>
      <w:rFonts w:ascii="Times New Roman" w:eastAsia="Times New Roman" w:hAnsi="Times New Roman"/>
      <w:sz w:val="28"/>
    </w:rPr>
  </w:style>
  <w:style w:type="paragraph" w:customStyle="1" w:styleId="aff">
    <w:name w:val="Знак"/>
    <w:basedOn w:val="a"/>
    <w:rsid w:val="00AC1DD1"/>
    <w:pPr>
      <w:spacing w:after="160" w:line="240" w:lineRule="exact"/>
    </w:pPr>
    <w:rPr>
      <w:rFonts w:ascii="Verdana" w:eastAsia="Times New Roman" w:hAnsi="Verdana"/>
      <w:sz w:val="20"/>
      <w:szCs w:val="20"/>
      <w:lang w:val="en-US" w:eastAsia="en-US"/>
    </w:rPr>
  </w:style>
  <w:style w:type="paragraph" w:customStyle="1" w:styleId="14">
    <w:name w:val="Знак1"/>
    <w:basedOn w:val="a"/>
    <w:rsid w:val="00AC1DD1"/>
    <w:pPr>
      <w:spacing w:after="160" w:line="240" w:lineRule="exact"/>
    </w:pPr>
    <w:rPr>
      <w:rFonts w:ascii="Verdana" w:eastAsia="Times New Roman" w:hAnsi="Verdana"/>
      <w:sz w:val="20"/>
      <w:szCs w:val="20"/>
      <w:lang w:val="en-US" w:eastAsia="en-US"/>
    </w:rPr>
  </w:style>
  <w:style w:type="paragraph" w:styleId="2">
    <w:name w:val="Body Text Indent 2"/>
    <w:basedOn w:val="a"/>
    <w:link w:val="20"/>
    <w:rsid w:val="00AC1DD1"/>
    <w:pPr>
      <w:spacing w:after="120" w:line="480" w:lineRule="auto"/>
      <w:ind w:left="283"/>
    </w:pPr>
    <w:rPr>
      <w:rFonts w:eastAsia="Times New Roman"/>
    </w:rPr>
  </w:style>
  <w:style w:type="character" w:customStyle="1" w:styleId="20">
    <w:name w:val="Основной текст с отступом 2 Знак"/>
    <w:basedOn w:val="a0"/>
    <w:link w:val="2"/>
    <w:rsid w:val="00AC1DD1"/>
    <w:rPr>
      <w:rFonts w:ascii="Times New Roman" w:eastAsia="Times New Roman" w:hAnsi="Times New Roman"/>
      <w:sz w:val="24"/>
      <w:szCs w:val="24"/>
    </w:rPr>
  </w:style>
  <w:style w:type="paragraph" w:customStyle="1" w:styleId="aff0">
    <w:name w:val="Знак Знак Знак Знак Знак Знак Знак Знак Знак Знак Знак Знак Знак Знак Знак Знак"/>
    <w:basedOn w:val="a"/>
    <w:rsid w:val="00AC1DD1"/>
    <w:pPr>
      <w:spacing w:after="160" w:line="240" w:lineRule="exact"/>
    </w:pPr>
    <w:rPr>
      <w:rFonts w:ascii="Verdana" w:eastAsia="Times New Roman" w:hAnsi="Verdana"/>
      <w:sz w:val="20"/>
      <w:szCs w:val="20"/>
      <w:lang w:val="en-US" w:eastAsia="en-US"/>
    </w:rPr>
  </w:style>
  <w:style w:type="paragraph" w:customStyle="1" w:styleId="Style37">
    <w:name w:val="Style37"/>
    <w:basedOn w:val="a"/>
    <w:uiPriority w:val="99"/>
    <w:rsid w:val="00AC1DD1"/>
    <w:pPr>
      <w:widowControl w:val="0"/>
      <w:autoSpaceDE w:val="0"/>
      <w:autoSpaceDN w:val="0"/>
      <w:adjustRightInd w:val="0"/>
      <w:jc w:val="both"/>
    </w:pPr>
    <w:rPr>
      <w:rFonts w:ascii="Tahoma" w:eastAsia="MS Mincho" w:hAnsi="Tahoma" w:cs="Tahoma"/>
    </w:rPr>
  </w:style>
  <w:style w:type="character" w:customStyle="1" w:styleId="FontStyle45">
    <w:name w:val="Font Style45"/>
    <w:uiPriority w:val="99"/>
    <w:rsid w:val="00AC1DD1"/>
    <w:rPr>
      <w:rFonts w:ascii="Times New Roman" w:hAnsi="Times New Roman" w:cs="Times New Roman"/>
      <w:b/>
      <w:bCs/>
      <w:spacing w:val="-10"/>
      <w:sz w:val="28"/>
      <w:szCs w:val="28"/>
    </w:rPr>
  </w:style>
  <w:style w:type="paragraph" w:customStyle="1" w:styleId="Style30">
    <w:name w:val="Style30"/>
    <w:basedOn w:val="a"/>
    <w:uiPriority w:val="99"/>
    <w:rsid w:val="00AC1DD1"/>
    <w:pPr>
      <w:widowControl w:val="0"/>
      <w:autoSpaceDE w:val="0"/>
      <w:autoSpaceDN w:val="0"/>
      <w:adjustRightInd w:val="0"/>
      <w:spacing w:line="250" w:lineRule="exact"/>
      <w:ind w:hanging="346"/>
      <w:jc w:val="both"/>
    </w:pPr>
    <w:rPr>
      <w:rFonts w:ascii="Tahoma" w:eastAsia="MS Mincho" w:hAnsi="Tahoma" w:cs="Tahoma"/>
    </w:rPr>
  </w:style>
  <w:style w:type="paragraph" w:customStyle="1" w:styleId="Style16">
    <w:name w:val="Style16"/>
    <w:basedOn w:val="a"/>
    <w:uiPriority w:val="99"/>
    <w:rsid w:val="00AC1DD1"/>
    <w:pPr>
      <w:widowControl w:val="0"/>
      <w:autoSpaceDE w:val="0"/>
      <w:autoSpaceDN w:val="0"/>
      <w:adjustRightInd w:val="0"/>
    </w:pPr>
    <w:rPr>
      <w:rFonts w:ascii="Tahoma" w:eastAsia="Times New Roman" w:hAnsi="Tahoma" w:cs="Tahoma"/>
    </w:rPr>
  </w:style>
  <w:style w:type="character" w:customStyle="1" w:styleId="FontStyle60">
    <w:name w:val="Font Style60"/>
    <w:uiPriority w:val="99"/>
    <w:rsid w:val="00AC1DD1"/>
    <w:rPr>
      <w:rFonts w:ascii="Times New Roman" w:hAnsi="Times New Roman" w:cs="Times New Roman"/>
      <w:b/>
      <w:bCs/>
      <w:i/>
      <w:iCs/>
      <w:sz w:val="18"/>
      <w:szCs w:val="18"/>
    </w:rPr>
  </w:style>
  <w:style w:type="character" w:customStyle="1" w:styleId="FontStyle54">
    <w:name w:val="Font Style54"/>
    <w:uiPriority w:val="99"/>
    <w:rsid w:val="00AC1DD1"/>
    <w:rPr>
      <w:rFonts w:ascii="Times New Roman" w:hAnsi="Times New Roman" w:cs="Times New Roman"/>
      <w:sz w:val="20"/>
      <w:szCs w:val="20"/>
    </w:rPr>
  </w:style>
  <w:style w:type="paragraph" w:customStyle="1" w:styleId="Style26">
    <w:name w:val="Style26"/>
    <w:basedOn w:val="a"/>
    <w:uiPriority w:val="99"/>
    <w:rsid w:val="00AC1DD1"/>
    <w:pPr>
      <w:widowControl w:val="0"/>
      <w:autoSpaceDE w:val="0"/>
      <w:autoSpaceDN w:val="0"/>
      <w:adjustRightInd w:val="0"/>
      <w:spacing w:line="254" w:lineRule="exact"/>
    </w:pPr>
    <w:rPr>
      <w:rFonts w:ascii="Tahoma" w:eastAsia="MS Mincho" w:hAnsi="Tahoma" w:cs="Tahoma"/>
    </w:rPr>
  </w:style>
  <w:style w:type="paragraph" w:customStyle="1" w:styleId="Style28">
    <w:name w:val="Style28"/>
    <w:basedOn w:val="a"/>
    <w:uiPriority w:val="99"/>
    <w:rsid w:val="00AC1DD1"/>
    <w:pPr>
      <w:widowControl w:val="0"/>
      <w:autoSpaceDE w:val="0"/>
      <w:autoSpaceDN w:val="0"/>
      <w:adjustRightInd w:val="0"/>
      <w:spacing w:line="254" w:lineRule="exact"/>
      <w:ind w:firstLine="389"/>
      <w:jc w:val="both"/>
    </w:pPr>
    <w:rPr>
      <w:rFonts w:ascii="Tahoma" w:eastAsia="MS Mincho" w:hAnsi="Tahoma" w:cs="Tahoma"/>
    </w:rPr>
  </w:style>
  <w:style w:type="paragraph" w:customStyle="1" w:styleId="Style31">
    <w:name w:val="Style31"/>
    <w:basedOn w:val="a"/>
    <w:uiPriority w:val="99"/>
    <w:rsid w:val="00AC1DD1"/>
    <w:pPr>
      <w:widowControl w:val="0"/>
      <w:autoSpaceDE w:val="0"/>
      <w:autoSpaceDN w:val="0"/>
      <w:adjustRightInd w:val="0"/>
      <w:spacing w:line="254" w:lineRule="exact"/>
      <w:ind w:firstLine="221"/>
      <w:jc w:val="both"/>
    </w:pPr>
    <w:rPr>
      <w:rFonts w:ascii="Tahoma" w:eastAsia="MS Mincho" w:hAnsi="Tahoma" w:cs="Tahoma"/>
    </w:rPr>
  </w:style>
  <w:style w:type="paragraph" w:customStyle="1" w:styleId="Style27">
    <w:name w:val="Style27"/>
    <w:basedOn w:val="a"/>
    <w:uiPriority w:val="99"/>
    <w:rsid w:val="00AC1DD1"/>
    <w:pPr>
      <w:widowControl w:val="0"/>
      <w:autoSpaceDE w:val="0"/>
      <w:autoSpaceDN w:val="0"/>
      <w:adjustRightInd w:val="0"/>
    </w:pPr>
    <w:rPr>
      <w:rFonts w:ascii="Tahoma" w:eastAsia="MS Mincho" w:hAnsi="Tahoma" w:cs="Tahoma"/>
    </w:rPr>
  </w:style>
  <w:style w:type="character" w:customStyle="1" w:styleId="FontStyle46">
    <w:name w:val="Font Style46"/>
    <w:uiPriority w:val="99"/>
    <w:rsid w:val="00AC1DD1"/>
    <w:rPr>
      <w:rFonts w:ascii="Times New Roman" w:hAnsi="Times New Roman" w:cs="Times New Roman"/>
      <w:b/>
      <w:bCs/>
      <w:spacing w:val="-10"/>
      <w:sz w:val="24"/>
      <w:szCs w:val="24"/>
    </w:rPr>
  </w:style>
  <w:style w:type="paragraph" w:customStyle="1" w:styleId="aff1">
    <w:name w:val="МОН"/>
    <w:rsid w:val="00AC1DD1"/>
    <w:pPr>
      <w:widowControl w:val="0"/>
      <w:suppressAutoHyphens/>
      <w:spacing w:line="360" w:lineRule="auto"/>
      <w:ind w:firstLine="709"/>
      <w:jc w:val="both"/>
    </w:pPr>
    <w:rPr>
      <w:rFonts w:ascii="Times New Roman" w:eastAsia="Times New Roman" w:hAnsi="Times New Roman"/>
      <w:kern w:val="1"/>
      <w:sz w:val="28"/>
      <w:szCs w:val="28"/>
      <w:lang w:eastAsia="ar-SA"/>
    </w:rPr>
  </w:style>
  <w:style w:type="character" w:customStyle="1" w:styleId="FontStyle50">
    <w:name w:val="Font Style50"/>
    <w:uiPriority w:val="99"/>
    <w:rsid w:val="00AC1DD1"/>
    <w:rPr>
      <w:rFonts w:ascii="Times New Roman" w:hAnsi="Times New Roman" w:cs="Times New Roman"/>
      <w:i/>
      <w:iCs/>
      <w:sz w:val="16"/>
      <w:szCs w:val="16"/>
    </w:rPr>
  </w:style>
  <w:style w:type="character" w:customStyle="1" w:styleId="apple-style-span">
    <w:name w:val="apple-style-span"/>
    <w:rsid w:val="00AC1DD1"/>
  </w:style>
  <w:style w:type="character" w:customStyle="1" w:styleId="210pt">
    <w:name w:val="_ЦТФЙТФО ШМРЦШ (2) + 10 pt"/>
    <w:basedOn w:val="a0"/>
    <w:uiPriority w:val="99"/>
    <w:rsid w:val="00AC1DD1"/>
    <w:rPr>
      <w:rFonts w:ascii="Times New Roman" w:hAnsi="Times New Roman" w:cs="Times New Roman"/>
      <w:noProof/>
      <w:sz w:val="18"/>
      <w:szCs w:val="18"/>
    </w:rPr>
  </w:style>
  <w:style w:type="character" w:customStyle="1" w:styleId="210pt1">
    <w:name w:val="_ЦТФЙТФО ШМРЦШ (2) + 10 pt1"/>
    <w:basedOn w:val="a0"/>
    <w:uiPriority w:val="99"/>
    <w:rsid w:val="00AC1DD1"/>
    <w:rPr>
      <w:rFonts w:ascii="Times New Roman" w:hAnsi="Times New Roman" w:cs="Times New Roman"/>
      <w:sz w:val="18"/>
      <w:szCs w:val="18"/>
      <w:lang w:val="en-US" w:eastAsia="en-US"/>
    </w:rPr>
  </w:style>
  <w:style w:type="character" w:customStyle="1" w:styleId="afa">
    <w:name w:val="Без интервала Знак"/>
    <w:basedOn w:val="a0"/>
    <w:link w:val="af9"/>
    <w:uiPriority w:val="1"/>
    <w:locked/>
    <w:rsid w:val="00365A26"/>
    <w:rPr>
      <w:sz w:val="22"/>
      <w:szCs w:val="22"/>
      <w:lang w:val="ru-RU" w:eastAsia="en-US" w:bidi="ar-SA"/>
    </w:rPr>
  </w:style>
  <w:style w:type="paragraph" w:customStyle="1" w:styleId="16">
    <w:name w:val="Обычный1"/>
    <w:uiPriority w:val="99"/>
    <w:rsid w:val="00C534FF"/>
    <w:pPr>
      <w:widowControl w:val="0"/>
      <w:ind w:firstLine="300"/>
      <w:jc w:val="both"/>
    </w:pPr>
    <w:rPr>
      <w:rFonts w:ascii="Times New Roman" w:eastAsia="Times New Roman" w:hAnsi="Times New Roman"/>
    </w:rPr>
  </w:style>
  <w:style w:type="paragraph" w:customStyle="1" w:styleId="style63">
    <w:name w:val="style63"/>
    <w:basedOn w:val="a"/>
    <w:rsid w:val="00C534FF"/>
    <w:pPr>
      <w:spacing w:before="100" w:beforeAutospacing="1" w:after="100" w:afterAutospacing="1"/>
    </w:pPr>
    <w:rPr>
      <w:rFonts w:eastAsia="Times New Roman"/>
    </w:rPr>
  </w:style>
  <w:style w:type="character" w:customStyle="1" w:styleId="style631">
    <w:name w:val="style631"/>
    <w:basedOn w:val="a0"/>
    <w:rsid w:val="00C534FF"/>
  </w:style>
  <w:style w:type="character" w:customStyle="1" w:styleId="style65">
    <w:name w:val="style65"/>
    <w:basedOn w:val="a0"/>
    <w:rsid w:val="00C534FF"/>
  </w:style>
  <w:style w:type="character" w:customStyle="1" w:styleId="style66">
    <w:name w:val="style66"/>
    <w:basedOn w:val="a0"/>
    <w:rsid w:val="00C534FF"/>
  </w:style>
  <w:style w:type="paragraph" w:styleId="21">
    <w:name w:val="Body Text 2"/>
    <w:basedOn w:val="a"/>
    <w:link w:val="22"/>
    <w:uiPriority w:val="99"/>
    <w:unhideWhenUsed/>
    <w:rsid w:val="0015136B"/>
    <w:pPr>
      <w:spacing w:after="120" w:line="480" w:lineRule="auto"/>
    </w:pPr>
  </w:style>
  <w:style w:type="character" w:customStyle="1" w:styleId="22">
    <w:name w:val="Основной текст 2 Знак"/>
    <w:basedOn w:val="a0"/>
    <w:link w:val="21"/>
    <w:uiPriority w:val="99"/>
    <w:rsid w:val="0015136B"/>
    <w:rPr>
      <w:rFonts w:ascii="Times New Roman" w:hAnsi="Times New Roman"/>
      <w:sz w:val="24"/>
      <w:szCs w:val="24"/>
    </w:rPr>
  </w:style>
  <w:style w:type="character" w:customStyle="1" w:styleId="210">
    <w:name w:val="Основной текст (21)"/>
    <w:link w:val="211"/>
    <w:locked/>
    <w:rsid w:val="0015136B"/>
    <w:rPr>
      <w:sz w:val="16"/>
      <w:szCs w:val="16"/>
      <w:shd w:val="clear" w:color="auto" w:fill="FFFFFF"/>
    </w:rPr>
  </w:style>
  <w:style w:type="paragraph" w:customStyle="1" w:styleId="211">
    <w:name w:val="Основной текст (21)1"/>
    <w:basedOn w:val="a"/>
    <w:link w:val="210"/>
    <w:rsid w:val="0015136B"/>
    <w:pPr>
      <w:shd w:val="clear" w:color="auto" w:fill="FFFFFF"/>
      <w:spacing w:line="197" w:lineRule="exact"/>
      <w:jc w:val="both"/>
    </w:pPr>
    <w:rPr>
      <w:rFonts w:ascii="Calibri" w:hAnsi="Calibri"/>
      <w:sz w:val="16"/>
      <w:szCs w:val="16"/>
      <w:lang/>
    </w:rPr>
  </w:style>
  <w:style w:type="character" w:customStyle="1" w:styleId="27">
    <w:name w:val="Основной текст (27)"/>
    <w:link w:val="271"/>
    <w:locked/>
    <w:rsid w:val="0015136B"/>
    <w:rPr>
      <w:b/>
      <w:bCs/>
      <w:sz w:val="18"/>
      <w:szCs w:val="18"/>
      <w:shd w:val="clear" w:color="auto" w:fill="FFFFFF"/>
    </w:rPr>
  </w:style>
  <w:style w:type="paragraph" w:customStyle="1" w:styleId="271">
    <w:name w:val="Основной текст (27)1"/>
    <w:basedOn w:val="a"/>
    <w:link w:val="27"/>
    <w:rsid w:val="0015136B"/>
    <w:pPr>
      <w:shd w:val="clear" w:color="auto" w:fill="FFFFFF"/>
      <w:spacing w:after="120" w:line="221" w:lineRule="exact"/>
      <w:jc w:val="right"/>
    </w:pPr>
    <w:rPr>
      <w:rFonts w:ascii="Calibri" w:hAnsi="Calibri"/>
      <w:b/>
      <w:bCs/>
      <w:sz w:val="18"/>
      <w:szCs w:val="18"/>
      <w:lang/>
    </w:rPr>
  </w:style>
  <w:style w:type="character" w:customStyle="1" w:styleId="aff2">
    <w:name w:val="Оглавление"/>
    <w:link w:val="17"/>
    <w:rsid w:val="00EF5FE9"/>
    <w:rPr>
      <w:shd w:val="clear" w:color="auto" w:fill="FFFFFF"/>
    </w:rPr>
  </w:style>
  <w:style w:type="paragraph" w:customStyle="1" w:styleId="17">
    <w:name w:val="Оглавление1"/>
    <w:basedOn w:val="a"/>
    <w:link w:val="aff2"/>
    <w:rsid w:val="00EF5FE9"/>
    <w:pPr>
      <w:shd w:val="clear" w:color="auto" w:fill="FFFFFF"/>
      <w:spacing w:before="180" w:after="300" w:line="240" w:lineRule="atLeast"/>
    </w:pPr>
    <w:rPr>
      <w:rFonts w:ascii="Calibri" w:hAnsi="Calibri"/>
      <w:sz w:val="20"/>
      <w:szCs w:val="20"/>
      <w:lang/>
    </w:rPr>
  </w:style>
  <w:style w:type="character" w:customStyle="1" w:styleId="61MicrosoftSansSerif85pt0pt">
    <w:name w:val="Основной текст (61) + Microsoft Sans Serif;8;5 pt;Полужирный;Интервал 0 pt"/>
    <w:rsid w:val="00C47A62"/>
    <w:rPr>
      <w:rFonts w:ascii="Microsoft Sans Serif" w:eastAsia="Microsoft Sans Serif" w:hAnsi="Microsoft Sans Serif" w:cs="Microsoft Sans Serif"/>
      <w:b/>
      <w:bCs/>
      <w:i w:val="0"/>
      <w:iCs w:val="0"/>
      <w:smallCaps w:val="0"/>
      <w:strike w:val="0"/>
      <w:spacing w:val="-10"/>
      <w:sz w:val="17"/>
      <w:szCs w:val="17"/>
      <w:lang w:bidi="ar-SA"/>
    </w:rPr>
  </w:style>
  <w:style w:type="paragraph" w:customStyle="1" w:styleId="ConsPlusNormal">
    <w:name w:val="ConsPlusNormal"/>
    <w:rsid w:val="00F90479"/>
    <w:pPr>
      <w:widowControl w:val="0"/>
      <w:autoSpaceDE w:val="0"/>
      <w:autoSpaceDN w:val="0"/>
      <w:adjustRightInd w:val="0"/>
    </w:pPr>
    <w:rPr>
      <w:rFonts w:ascii="Arial" w:eastAsia="Times New Roman" w:hAnsi="Arial" w:cs="Arial"/>
    </w:rPr>
  </w:style>
  <w:style w:type="paragraph" w:customStyle="1" w:styleId="Style77">
    <w:name w:val="Style77"/>
    <w:basedOn w:val="a"/>
    <w:uiPriority w:val="99"/>
    <w:rsid w:val="002D1475"/>
    <w:pPr>
      <w:widowControl w:val="0"/>
      <w:autoSpaceDE w:val="0"/>
      <w:autoSpaceDN w:val="0"/>
      <w:adjustRightInd w:val="0"/>
    </w:pPr>
    <w:rPr>
      <w:rFonts w:ascii="Tahoma" w:eastAsia="Times New Roman" w:hAnsi="Tahoma" w:cs="Tahoma"/>
    </w:rPr>
  </w:style>
  <w:style w:type="paragraph" w:customStyle="1" w:styleId="ListParagraph">
    <w:name w:val="List Paragraph"/>
    <w:basedOn w:val="a"/>
    <w:rsid w:val="0036093C"/>
    <w:pPr>
      <w:ind w:left="720"/>
      <w:contextualSpacing/>
      <w:jc w:val="center"/>
    </w:pPr>
    <w:rPr>
      <w:rFonts w:eastAsia="Times New Roman"/>
      <w:szCs w:val="22"/>
      <w:lang w:eastAsia="en-US"/>
    </w:rPr>
  </w:style>
  <w:style w:type="paragraph" w:customStyle="1" w:styleId="all">
    <w:name w:val="#all"/>
    <w:basedOn w:val="a"/>
    <w:autoRedefine/>
    <w:uiPriority w:val="99"/>
    <w:rsid w:val="001335A8"/>
    <w:pPr>
      <w:spacing w:line="276" w:lineRule="auto"/>
      <w:ind w:firstLine="284"/>
      <w:jc w:val="both"/>
    </w:pPr>
    <w:rPr>
      <w:rFonts w:eastAsia="Times New Roman"/>
      <w:szCs w:val="28"/>
    </w:rPr>
  </w:style>
  <w:style w:type="character" w:styleId="aff3">
    <w:name w:val="footnote reference"/>
    <w:semiHidden/>
    <w:rsid w:val="00350970"/>
    <w:rPr>
      <w:vertAlign w:val="superscript"/>
    </w:rPr>
  </w:style>
  <w:style w:type="character" w:customStyle="1" w:styleId="FontStyle19">
    <w:name w:val="Font Style19"/>
    <w:rsid w:val="00350970"/>
    <w:rPr>
      <w:rFonts w:ascii="Times New Roman" w:hAnsi="Times New Roman" w:cs="Times New Roman"/>
      <w:color w:val="000000"/>
      <w:sz w:val="18"/>
      <w:szCs w:val="18"/>
    </w:rPr>
  </w:style>
</w:styles>
</file>

<file path=word/webSettings.xml><?xml version="1.0" encoding="utf-8"?>
<w:webSettings xmlns:r="http://schemas.openxmlformats.org/officeDocument/2006/relationships" xmlns:w="http://schemas.openxmlformats.org/wordprocessingml/2006/main">
  <w:divs>
    <w:div w:id="10232257">
      <w:bodyDiv w:val="1"/>
      <w:marLeft w:val="0"/>
      <w:marRight w:val="0"/>
      <w:marTop w:val="0"/>
      <w:marBottom w:val="0"/>
      <w:divBdr>
        <w:top w:val="none" w:sz="0" w:space="0" w:color="auto"/>
        <w:left w:val="none" w:sz="0" w:space="0" w:color="auto"/>
        <w:bottom w:val="none" w:sz="0" w:space="0" w:color="auto"/>
        <w:right w:val="none" w:sz="0" w:space="0" w:color="auto"/>
      </w:divBdr>
    </w:div>
    <w:div w:id="12925651">
      <w:bodyDiv w:val="1"/>
      <w:marLeft w:val="0"/>
      <w:marRight w:val="0"/>
      <w:marTop w:val="0"/>
      <w:marBottom w:val="0"/>
      <w:divBdr>
        <w:top w:val="none" w:sz="0" w:space="0" w:color="auto"/>
        <w:left w:val="none" w:sz="0" w:space="0" w:color="auto"/>
        <w:bottom w:val="none" w:sz="0" w:space="0" w:color="auto"/>
        <w:right w:val="none" w:sz="0" w:space="0" w:color="auto"/>
      </w:divBdr>
    </w:div>
    <w:div w:id="13652950">
      <w:bodyDiv w:val="1"/>
      <w:marLeft w:val="0"/>
      <w:marRight w:val="0"/>
      <w:marTop w:val="0"/>
      <w:marBottom w:val="0"/>
      <w:divBdr>
        <w:top w:val="none" w:sz="0" w:space="0" w:color="auto"/>
        <w:left w:val="none" w:sz="0" w:space="0" w:color="auto"/>
        <w:bottom w:val="none" w:sz="0" w:space="0" w:color="auto"/>
        <w:right w:val="none" w:sz="0" w:space="0" w:color="auto"/>
      </w:divBdr>
    </w:div>
    <w:div w:id="16545250">
      <w:bodyDiv w:val="1"/>
      <w:marLeft w:val="0"/>
      <w:marRight w:val="0"/>
      <w:marTop w:val="0"/>
      <w:marBottom w:val="0"/>
      <w:divBdr>
        <w:top w:val="none" w:sz="0" w:space="0" w:color="auto"/>
        <w:left w:val="none" w:sz="0" w:space="0" w:color="auto"/>
        <w:bottom w:val="none" w:sz="0" w:space="0" w:color="auto"/>
        <w:right w:val="none" w:sz="0" w:space="0" w:color="auto"/>
      </w:divBdr>
    </w:div>
    <w:div w:id="18746233">
      <w:bodyDiv w:val="1"/>
      <w:marLeft w:val="0"/>
      <w:marRight w:val="0"/>
      <w:marTop w:val="0"/>
      <w:marBottom w:val="0"/>
      <w:divBdr>
        <w:top w:val="none" w:sz="0" w:space="0" w:color="auto"/>
        <w:left w:val="none" w:sz="0" w:space="0" w:color="auto"/>
        <w:bottom w:val="none" w:sz="0" w:space="0" w:color="auto"/>
        <w:right w:val="none" w:sz="0" w:space="0" w:color="auto"/>
      </w:divBdr>
    </w:div>
    <w:div w:id="20591982">
      <w:bodyDiv w:val="1"/>
      <w:marLeft w:val="0"/>
      <w:marRight w:val="0"/>
      <w:marTop w:val="0"/>
      <w:marBottom w:val="0"/>
      <w:divBdr>
        <w:top w:val="none" w:sz="0" w:space="0" w:color="auto"/>
        <w:left w:val="none" w:sz="0" w:space="0" w:color="auto"/>
        <w:bottom w:val="none" w:sz="0" w:space="0" w:color="auto"/>
        <w:right w:val="none" w:sz="0" w:space="0" w:color="auto"/>
      </w:divBdr>
    </w:div>
    <w:div w:id="23024717">
      <w:bodyDiv w:val="1"/>
      <w:marLeft w:val="0"/>
      <w:marRight w:val="0"/>
      <w:marTop w:val="0"/>
      <w:marBottom w:val="0"/>
      <w:divBdr>
        <w:top w:val="none" w:sz="0" w:space="0" w:color="auto"/>
        <w:left w:val="none" w:sz="0" w:space="0" w:color="auto"/>
        <w:bottom w:val="none" w:sz="0" w:space="0" w:color="auto"/>
        <w:right w:val="none" w:sz="0" w:space="0" w:color="auto"/>
      </w:divBdr>
    </w:div>
    <w:div w:id="26218398">
      <w:bodyDiv w:val="1"/>
      <w:marLeft w:val="0"/>
      <w:marRight w:val="0"/>
      <w:marTop w:val="0"/>
      <w:marBottom w:val="0"/>
      <w:divBdr>
        <w:top w:val="none" w:sz="0" w:space="0" w:color="auto"/>
        <w:left w:val="none" w:sz="0" w:space="0" w:color="auto"/>
        <w:bottom w:val="none" w:sz="0" w:space="0" w:color="auto"/>
        <w:right w:val="none" w:sz="0" w:space="0" w:color="auto"/>
      </w:divBdr>
    </w:div>
    <w:div w:id="47002632">
      <w:bodyDiv w:val="1"/>
      <w:marLeft w:val="0"/>
      <w:marRight w:val="0"/>
      <w:marTop w:val="0"/>
      <w:marBottom w:val="0"/>
      <w:divBdr>
        <w:top w:val="none" w:sz="0" w:space="0" w:color="auto"/>
        <w:left w:val="none" w:sz="0" w:space="0" w:color="auto"/>
        <w:bottom w:val="none" w:sz="0" w:space="0" w:color="auto"/>
        <w:right w:val="none" w:sz="0" w:space="0" w:color="auto"/>
      </w:divBdr>
    </w:div>
    <w:div w:id="48773129">
      <w:bodyDiv w:val="1"/>
      <w:marLeft w:val="0"/>
      <w:marRight w:val="0"/>
      <w:marTop w:val="0"/>
      <w:marBottom w:val="0"/>
      <w:divBdr>
        <w:top w:val="none" w:sz="0" w:space="0" w:color="auto"/>
        <w:left w:val="none" w:sz="0" w:space="0" w:color="auto"/>
        <w:bottom w:val="none" w:sz="0" w:space="0" w:color="auto"/>
        <w:right w:val="none" w:sz="0" w:space="0" w:color="auto"/>
      </w:divBdr>
    </w:div>
    <w:div w:id="63991099">
      <w:bodyDiv w:val="1"/>
      <w:marLeft w:val="0"/>
      <w:marRight w:val="0"/>
      <w:marTop w:val="0"/>
      <w:marBottom w:val="0"/>
      <w:divBdr>
        <w:top w:val="none" w:sz="0" w:space="0" w:color="auto"/>
        <w:left w:val="none" w:sz="0" w:space="0" w:color="auto"/>
        <w:bottom w:val="none" w:sz="0" w:space="0" w:color="auto"/>
        <w:right w:val="none" w:sz="0" w:space="0" w:color="auto"/>
      </w:divBdr>
    </w:div>
    <w:div w:id="75397532">
      <w:bodyDiv w:val="1"/>
      <w:marLeft w:val="0"/>
      <w:marRight w:val="0"/>
      <w:marTop w:val="0"/>
      <w:marBottom w:val="0"/>
      <w:divBdr>
        <w:top w:val="none" w:sz="0" w:space="0" w:color="auto"/>
        <w:left w:val="none" w:sz="0" w:space="0" w:color="auto"/>
        <w:bottom w:val="none" w:sz="0" w:space="0" w:color="auto"/>
        <w:right w:val="none" w:sz="0" w:space="0" w:color="auto"/>
      </w:divBdr>
    </w:div>
    <w:div w:id="80299844">
      <w:bodyDiv w:val="1"/>
      <w:marLeft w:val="0"/>
      <w:marRight w:val="0"/>
      <w:marTop w:val="0"/>
      <w:marBottom w:val="0"/>
      <w:divBdr>
        <w:top w:val="none" w:sz="0" w:space="0" w:color="auto"/>
        <w:left w:val="none" w:sz="0" w:space="0" w:color="auto"/>
        <w:bottom w:val="none" w:sz="0" w:space="0" w:color="auto"/>
        <w:right w:val="none" w:sz="0" w:space="0" w:color="auto"/>
      </w:divBdr>
    </w:div>
    <w:div w:id="85464125">
      <w:bodyDiv w:val="1"/>
      <w:marLeft w:val="0"/>
      <w:marRight w:val="0"/>
      <w:marTop w:val="0"/>
      <w:marBottom w:val="0"/>
      <w:divBdr>
        <w:top w:val="none" w:sz="0" w:space="0" w:color="auto"/>
        <w:left w:val="none" w:sz="0" w:space="0" w:color="auto"/>
        <w:bottom w:val="none" w:sz="0" w:space="0" w:color="auto"/>
        <w:right w:val="none" w:sz="0" w:space="0" w:color="auto"/>
      </w:divBdr>
    </w:div>
    <w:div w:id="88545845">
      <w:bodyDiv w:val="1"/>
      <w:marLeft w:val="0"/>
      <w:marRight w:val="0"/>
      <w:marTop w:val="0"/>
      <w:marBottom w:val="0"/>
      <w:divBdr>
        <w:top w:val="none" w:sz="0" w:space="0" w:color="auto"/>
        <w:left w:val="none" w:sz="0" w:space="0" w:color="auto"/>
        <w:bottom w:val="none" w:sz="0" w:space="0" w:color="auto"/>
        <w:right w:val="none" w:sz="0" w:space="0" w:color="auto"/>
      </w:divBdr>
      <w:divsChild>
        <w:div w:id="63526108">
          <w:marLeft w:val="547"/>
          <w:marRight w:val="0"/>
          <w:marTop w:val="96"/>
          <w:marBottom w:val="120"/>
          <w:divBdr>
            <w:top w:val="none" w:sz="0" w:space="0" w:color="auto"/>
            <w:left w:val="none" w:sz="0" w:space="0" w:color="auto"/>
            <w:bottom w:val="none" w:sz="0" w:space="0" w:color="auto"/>
            <w:right w:val="none" w:sz="0" w:space="0" w:color="auto"/>
          </w:divBdr>
        </w:div>
        <w:div w:id="525410743">
          <w:marLeft w:val="547"/>
          <w:marRight w:val="0"/>
          <w:marTop w:val="96"/>
          <w:marBottom w:val="120"/>
          <w:divBdr>
            <w:top w:val="none" w:sz="0" w:space="0" w:color="auto"/>
            <w:left w:val="none" w:sz="0" w:space="0" w:color="auto"/>
            <w:bottom w:val="none" w:sz="0" w:space="0" w:color="auto"/>
            <w:right w:val="none" w:sz="0" w:space="0" w:color="auto"/>
          </w:divBdr>
        </w:div>
        <w:div w:id="790825945">
          <w:marLeft w:val="547"/>
          <w:marRight w:val="0"/>
          <w:marTop w:val="96"/>
          <w:marBottom w:val="120"/>
          <w:divBdr>
            <w:top w:val="none" w:sz="0" w:space="0" w:color="auto"/>
            <w:left w:val="none" w:sz="0" w:space="0" w:color="auto"/>
            <w:bottom w:val="none" w:sz="0" w:space="0" w:color="auto"/>
            <w:right w:val="none" w:sz="0" w:space="0" w:color="auto"/>
          </w:divBdr>
        </w:div>
        <w:div w:id="1060247342">
          <w:marLeft w:val="547"/>
          <w:marRight w:val="0"/>
          <w:marTop w:val="96"/>
          <w:marBottom w:val="120"/>
          <w:divBdr>
            <w:top w:val="none" w:sz="0" w:space="0" w:color="auto"/>
            <w:left w:val="none" w:sz="0" w:space="0" w:color="auto"/>
            <w:bottom w:val="none" w:sz="0" w:space="0" w:color="auto"/>
            <w:right w:val="none" w:sz="0" w:space="0" w:color="auto"/>
          </w:divBdr>
        </w:div>
        <w:div w:id="1380588948">
          <w:marLeft w:val="547"/>
          <w:marRight w:val="0"/>
          <w:marTop w:val="96"/>
          <w:marBottom w:val="120"/>
          <w:divBdr>
            <w:top w:val="none" w:sz="0" w:space="0" w:color="auto"/>
            <w:left w:val="none" w:sz="0" w:space="0" w:color="auto"/>
            <w:bottom w:val="none" w:sz="0" w:space="0" w:color="auto"/>
            <w:right w:val="none" w:sz="0" w:space="0" w:color="auto"/>
          </w:divBdr>
        </w:div>
        <w:div w:id="1583443195">
          <w:marLeft w:val="547"/>
          <w:marRight w:val="0"/>
          <w:marTop w:val="96"/>
          <w:marBottom w:val="120"/>
          <w:divBdr>
            <w:top w:val="none" w:sz="0" w:space="0" w:color="auto"/>
            <w:left w:val="none" w:sz="0" w:space="0" w:color="auto"/>
            <w:bottom w:val="none" w:sz="0" w:space="0" w:color="auto"/>
            <w:right w:val="none" w:sz="0" w:space="0" w:color="auto"/>
          </w:divBdr>
        </w:div>
        <w:div w:id="1776242295">
          <w:marLeft w:val="547"/>
          <w:marRight w:val="0"/>
          <w:marTop w:val="96"/>
          <w:marBottom w:val="120"/>
          <w:divBdr>
            <w:top w:val="none" w:sz="0" w:space="0" w:color="auto"/>
            <w:left w:val="none" w:sz="0" w:space="0" w:color="auto"/>
            <w:bottom w:val="none" w:sz="0" w:space="0" w:color="auto"/>
            <w:right w:val="none" w:sz="0" w:space="0" w:color="auto"/>
          </w:divBdr>
        </w:div>
      </w:divsChild>
    </w:div>
    <w:div w:id="122235285">
      <w:bodyDiv w:val="1"/>
      <w:marLeft w:val="0"/>
      <w:marRight w:val="0"/>
      <w:marTop w:val="0"/>
      <w:marBottom w:val="0"/>
      <w:divBdr>
        <w:top w:val="none" w:sz="0" w:space="0" w:color="auto"/>
        <w:left w:val="none" w:sz="0" w:space="0" w:color="auto"/>
        <w:bottom w:val="none" w:sz="0" w:space="0" w:color="auto"/>
        <w:right w:val="none" w:sz="0" w:space="0" w:color="auto"/>
      </w:divBdr>
    </w:div>
    <w:div w:id="126893224">
      <w:bodyDiv w:val="1"/>
      <w:marLeft w:val="0"/>
      <w:marRight w:val="0"/>
      <w:marTop w:val="0"/>
      <w:marBottom w:val="0"/>
      <w:divBdr>
        <w:top w:val="none" w:sz="0" w:space="0" w:color="auto"/>
        <w:left w:val="none" w:sz="0" w:space="0" w:color="auto"/>
        <w:bottom w:val="none" w:sz="0" w:space="0" w:color="auto"/>
        <w:right w:val="none" w:sz="0" w:space="0" w:color="auto"/>
      </w:divBdr>
    </w:div>
    <w:div w:id="129590355">
      <w:bodyDiv w:val="1"/>
      <w:marLeft w:val="0"/>
      <w:marRight w:val="0"/>
      <w:marTop w:val="0"/>
      <w:marBottom w:val="0"/>
      <w:divBdr>
        <w:top w:val="none" w:sz="0" w:space="0" w:color="auto"/>
        <w:left w:val="none" w:sz="0" w:space="0" w:color="auto"/>
        <w:bottom w:val="none" w:sz="0" w:space="0" w:color="auto"/>
        <w:right w:val="none" w:sz="0" w:space="0" w:color="auto"/>
      </w:divBdr>
    </w:div>
    <w:div w:id="131143991">
      <w:bodyDiv w:val="1"/>
      <w:marLeft w:val="0"/>
      <w:marRight w:val="0"/>
      <w:marTop w:val="0"/>
      <w:marBottom w:val="0"/>
      <w:divBdr>
        <w:top w:val="none" w:sz="0" w:space="0" w:color="auto"/>
        <w:left w:val="none" w:sz="0" w:space="0" w:color="auto"/>
        <w:bottom w:val="none" w:sz="0" w:space="0" w:color="auto"/>
        <w:right w:val="none" w:sz="0" w:space="0" w:color="auto"/>
      </w:divBdr>
    </w:div>
    <w:div w:id="137234104">
      <w:bodyDiv w:val="1"/>
      <w:marLeft w:val="0"/>
      <w:marRight w:val="0"/>
      <w:marTop w:val="0"/>
      <w:marBottom w:val="0"/>
      <w:divBdr>
        <w:top w:val="none" w:sz="0" w:space="0" w:color="auto"/>
        <w:left w:val="none" w:sz="0" w:space="0" w:color="auto"/>
        <w:bottom w:val="none" w:sz="0" w:space="0" w:color="auto"/>
        <w:right w:val="none" w:sz="0" w:space="0" w:color="auto"/>
      </w:divBdr>
    </w:div>
    <w:div w:id="142624796">
      <w:bodyDiv w:val="1"/>
      <w:marLeft w:val="0"/>
      <w:marRight w:val="0"/>
      <w:marTop w:val="0"/>
      <w:marBottom w:val="0"/>
      <w:divBdr>
        <w:top w:val="none" w:sz="0" w:space="0" w:color="auto"/>
        <w:left w:val="none" w:sz="0" w:space="0" w:color="auto"/>
        <w:bottom w:val="none" w:sz="0" w:space="0" w:color="auto"/>
        <w:right w:val="none" w:sz="0" w:space="0" w:color="auto"/>
      </w:divBdr>
    </w:div>
    <w:div w:id="148060612">
      <w:bodyDiv w:val="1"/>
      <w:marLeft w:val="0"/>
      <w:marRight w:val="0"/>
      <w:marTop w:val="0"/>
      <w:marBottom w:val="0"/>
      <w:divBdr>
        <w:top w:val="none" w:sz="0" w:space="0" w:color="auto"/>
        <w:left w:val="none" w:sz="0" w:space="0" w:color="auto"/>
        <w:bottom w:val="none" w:sz="0" w:space="0" w:color="auto"/>
        <w:right w:val="none" w:sz="0" w:space="0" w:color="auto"/>
      </w:divBdr>
    </w:div>
    <w:div w:id="149055718">
      <w:bodyDiv w:val="1"/>
      <w:marLeft w:val="0"/>
      <w:marRight w:val="0"/>
      <w:marTop w:val="0"/>
      <w:marBottom w:val="0"/>
      <w:divBdr>
        <w:top w:val="none" w:sz="0" w:space="0" w:color="auto"/>
        <w:left w:val="none" w:sz="0" w:space="0" w:color="auto"/>
        <w:bottom w:val="none" w:sz="0" w:space="0" w:color="auto"/>
        <w:right w:val="none" w:sz="0" w:space="0" w:color="auto"/>
      </w:divBdr>
    </w:div>
    <w:div w:id="153761670">
      <w:bodyDiv w:val="1"/>
      <w:marLeft w:val="0"/>
      <w:marRight w:val="0"/>
      <w:marTop w:val="0"/>
      <w:marBottom w:val="0"/>
      <w:divBdr>
        <w:top w:val="none" w:sz="0" w:space="0" w:color="auto"/>
        <w:left w:val="none" w:sz="0" w:space="0" w:color="auto"/>
        <w:bottom w:val="none" w:sz="0" w:space="0" w:color="auto"/>
        <w:right w:val="none" w:sz="0" w:space="0" w:color="auto"/>
      </w:divBdr>
    </w:div>
    <w:div w:id="159203375">
      <w:bodyDiv w:val="1"/>
      <w:marLeft w:val="0"/>
      <w:marRight w:val="0"/>
      <w:marTop w:val="0"/>
      <w:marBottom w:val="0"/>
      <w:divBdr>
        <w:top w:val="none" w:sz="0" w:space="0" w:color="auto"/>
        <w:left w:val="none" w:sz="0" w:space="0" w:color="auto"/>
        <w:bottom w:val="none" w:sz="0" w:space="0" w:color="auto"/>
        <w:right w:val="none" w:sz="0" w:space="0" w:color="auto"/>
      </w:divBdr>
    </w:div>
    <w:div w:id="169373939">
      <w:bodyDiv w:val="1"/>
      <w:marLeft w:val="0"/>
      <w:marRight w:val="0"/>
      <w:marTop w:val="0"/>
      <w:marBottom w:val="0"/>
      <w:divBdr>
        <w:top w:val="none" w:sz="0" w:space="0" w:color="auto"/>
        <w:left w:val="none" w:sz="0" w:space="0" w:color="auto"/>
        <w:bottom w:val="none" w:sz="0" w:space="0" w:color="auto"/>
        <w:right w:val="none" w:sz="0" w:space="0" w:color="auto"/>
      </w:divBdr>
      <w:divsChild>
        <w:div w:id="112135546">
          <w:marLeft w:val="0"/>
          <w:marRight w:val="0"/>
          <w:marTop w:val="0"/>
          <w:marBottom w:val="120"/>
          <w:divBdr>
            <w:top w:val="none" w:sz="0" w:space="0" w:color="auto"/>
            <w:left w:val="none" w:sz="0" w:space="0" w:color="auto"/>
            <w:bottom w:val="none" w:sz="0" w:space="0" w:color="auto"/>
            <w:right w:val="none" w:sz="0" w:space="0" w:color="auto"/>
          </w:divBdr>
        </w:div>
        <w:div w:id="207884136">
          <w:marLeft w:val="0"/>
          <w:marRight w:val="0"/>
          <w:marTop w:val="0"/>
          <w:marBottom w:val="120"/>
          <w:divBdr>
            <w:top w:val="none" w:sz="0" w:space="0" w:color="auto"/>
            <w:left w:val="none" w:sz="0" w:space="0" w:color="auto"/>
            <w:bottom w:val="none" w:sz="0" w:space="0" w:color="auto"/>
            <w:right w:val="none" w:sz="0" w:space="0" w:color="auto"/>
          </w:divBdr>
        </w:div>
        <w:div w:id="477039787">
          <w:marLeft w:val="0"/>
          <w:marRight w:val="0"/>
          <w:marTop w:val="0"/>
          <w:marBottom w:val="120"/>
          <w:divBdr>
            <w:top w:val="none" w:sz="0" w:space="0" w:color="auto"/>
            <w:left w:val="none" w:sz="0" w:space="0" w:color="auto"/>
            <w:bottom w:val="none" w:sz="0" w:space="0" w:color="auto"/>
            <w:right w:val="none" w:sz="0" w:space="0" w:color="auto"/>
          </w:divBdr>
        </w:div>
        <w:div w:id="737167702">
          <w:marLeft w:val="0"/>
          <w:marRight w:val="0"/>
          <w:marTop w:val="0"/>
          <w:marBottom w:val="120"/>
          <w:divBdr>
            <w:top w:val="none" w:sz="0" w:space="0" w:color="auto"/>
            <w:left w:val="none" w:sz="0" w:space="0" w:color="auto"/>
            <w:bottom w:val="none" w:sz="0" w:space="0" w:color="auto"/>
            <w:right w:val="none" w:sz="0" w:space="0" w:color="auto"/>
          </w:divBdr>
        </w:div>
        <w:div w:id="1571577206">
          <w:marLeft w:val="0"/>
          <w:marRight w:val="0"/>
          <w:marTop w:val="0"/>
          <w:marBottom w:val="120"/>
          <w:divBdr>
            <w:top w:val="none" w:sz="0" w:space="0" w:color="auto"/>
            <w:left w:val="none" w:sz="0" w:space="0" w:color="auto"/>
            <w:bottom w:val="none" w:sz="0" w:space="0" w:color="auto"/>
            <w:right w:val="none" w:sz="0" w:space="0" w:color="auto"/>
          </w:divBdr>
        </w:div>
        <w:div w:id="2137869583">
          <w:marLeft w:val="0"/>
          <w:marRight w:val="0"/>
          <w:marTop w:val="0"/>
          <w:marBottom w:val="120"/>
          <w:divBdr>
            <w:top w:val="none" w:sz="0" w:space="0" w:color="auto"/>
            <w:left w:val="none" w:sz="0" w:space="0" w:color="auto"/>
            <w:bottom w:val="none" w:sz="0" w:space="0" w:color="auto"/>
            <w:right w:val="none" w:sz="0" w:space="0" w:color="auto"/>
          </w:divBdr>
        </w:div>
      </w:divsChild>
    </w:div>
    <w:div w:id="174930309">
      <w:bodyDiv w:val="1"/>
      <w:marLeft w:val="0"/>
      <w:marRight w:val="0"/>
      <w:marTop w:val="0"/>
      <w:marBottom w:val="0"/>
      <w:divBdr>
        <w:top w:val="none" w:sz="0" w:space="0" w:color="auto"/>
        <w:left w:val="none" w:sz="0" w:space="0" w:color="auto"/>
        <w:bottom w:val="none" w:sz="0" w:space="0" w:color="auto"/>
        <w:right w:val="none" w:sz="0" w:space="0" w:color="auto"/>
      </w:divBdr>
    </w:div>
    <w:div w:id="179395167">
      <w:bodyDiv w:val="1"/>
      <w:marLeft w:val="0"/>
      <w:marRight w:val="0"/>
      <w:marTop w:val="0"/>
      <w:marBottom w:val="0"/>
      <w:divBdr>
        <w:top w:val="none" w:sz="0" w:space="0" w:color="auto"/>
        <w:left w:val="none" w:sz="0" w:space="0" w:color="auto"/>
        <w:bottom w:val="none" w:sz="0" w:space="0" w:color="auto"/>
        <w:right w:val="none" w:sz="0" w:space="0" w:color="auto"/>
      </w:divBdr>
    </w:div>
    <w:div w:id="187718182">
      <w:bodyDiv w:val="1"/>
      <w:marLeft w:val="0"/>
      <w:marRight w:val="0"/>
      <w:marTop w:val="0"/>
      <w:marBottom w:val="0"/>
      <w:divBdr>
        <w:top w:val="none" w:sz="0" w:space="0" w:color="auto"/>
        <w:left w:val="none" w:sz="0" w:space="0" w:color="auto"/>
        <w:bottom w:val="none" w:sz="0" w:space="0" w:color="auto"/>
        <w:right w:val="none" w:sz="0" w:space="0" w:color="auto"/>
      </w:divBdr>
    </w:div>
    <w:div w:id="192114027">
      <w:bodyDiv w:val="1"/>
      <w:marLeft w:val="0"/>
      <w:marRight w:val="0"/>
      <w:marTop w:val="0"/>
      <w:marBottom w:val="0"/>
      <w:divBdr>
        <w:top w:val="none" w:sz="0" w:space="0" w:color="auto"/>
        <w:left w:val="none" w:sz="0" w:space="0" w:color="auto"/>
        <w:bottom w:val="none" w:sz="0" w:space="0" w:color="auto"/>
        <w:right w:val="none" w:sz="0" w:space="0" w:color="auto"/>
      </w:divBdr>
    </w:div>
    <w:div w:id="192767272">
      <w:bodyDiv w:val="1"/>
      <w:marLeft w:val="0"/>
      <w:marRight w:val="0"/>
      <w:marTop w:val="0"/>
      <w:marBottom w:val="0"/>
      <w:divBdr>
        <w:top w:val="none" w:sz="0" w:space="0" w:color="auto"/>
        <w:left w:val="none" w:sz="0" w:space="0" w:color="auto"/>
        <w:bottom w:val="none" w:sz="0" w:space="0" w:color="auto"/>
        <w:right w:val="none" w:sz="0" w:space="0" w:color="auto"/>
      </w:divBdr>
    </w:div>
    <w:div w:id="193928572">
      <w:bodyDiv w:val="1"/>
      <w:marLeft w:val="0"/>
      <w:marRight w:val="0"/>
      <w:marTop w:val="0"/>
      <w:marBottom w:val="0"/>
      <w:divBdr>
        <w:top w:val="none" w:sz="0" w:space="0" w:color="auto"/>
        <w:left w:val="none" w:sz="0" w:space="0" w:color="auto"/>
        <w:bottom w:val="none" w:sz="0" w:space="0" w:color="auto"/>
        <w:right w:val="none" w:sz="0" w:space="0" w:color="auto"/>
      </w:divBdr>
    </w:div>
    <w:div w:id="220363573">
      <w:bodyDiv w:val="1"/>
      <w:marLeft w:val="0"/>
      <w:marRight w:val="0"/>
      <w:marTop w:val="0"/>
      <w:marBottom w:val="0"/>
      <w:divBdr>
        <w:top w:val="none" w:sz="0" w:space="0" w:color="auto"/>
        <w:left w:val="none" w:sz="0" w:space="0" w:color="auto"/>
        <w:bottom w:val="none" w:sz="0" w:space="0" w:color="auto"/>
        <w:right w:val="none" w:sz="0" w:space="0" w:color="auto"/>
      </w:divBdr>
      <w:divsChild>
        <w:div w:id="432209964">
          <w:marLeft w:val="0"/>
          <w:marRight w:val="0"/>
          <w:marTop w:val="0"/>
          <w:marBottom w:val="120"/>
          <w:divBdr>
            <w:top w:val="none" w:sz="0" w:space="0" w:color="auto"/>
            <w:left w:val="none" w:sz="0" w:space="0" w:color="auto"/>
            <w:bottom w:val="none" w:sz="0" w:space="0" w:color="auto"/>
            <w:right w:val="none" w:sz="0" w:space="0" w:color="auto"/>
          </w:divBdr>
        </w:div>
        <w:div w:id="1411612271">
          <w:marLeft w:val="0"/>
          <w:marRight w:val="0"/>
          <w:marTop w:val="0"/>
          <w:marBottom w:val="120"/>
          <w:divBdr>
            <w:top w:val="none" w:sz="0" w:space="0" w:color="auto"/>
            <w:left w:val="none" w:sz="0" w:space="0" w:color="auto"/>
            <w:bottom w:val="none" w:sz="0" w:space="0" w:color="auto"/>
            <w:right w:val="none" w:sz="0" w:space="0" w:color="auto"/>
          </w:divBdr>
        </w:div>
        <w:div w:id="1988588461">
          <w:marLeft w:val="0"/>
          <w:marRight w:val="0"/>
          <w:marTop w:val="0"/>
          <w:marBottom w:val="120"/>
          <w:divBdr>
            <w:top w:val="none" w:sz="0" w:space="0" w:color="auto"/>
            <w:left w:val="none" w:sz="0" w:space="0" w:color="auto"/>
            <w:bottom w:val="none" w:sz="0" w:space="0" w:color="auto"/>
            <w:right w:val="none" w:sz="0" w:space="0" w:color="auto"/>
          </w:divBdr>
        </w:div>
      </w:divsChild>
    </w:div>
    <w:div w:id="234706506">
      <w:bodyDiv w:val="1"/>
      <w:marLeft w:val="0"/>
      <w:marRight w:val="0"/>
      <w:marTop w:val="0"/>
      <w:marBottom w:val="0"/>
      <w:divBdr>
        <w:top w:val="none" w:sz="0" w:space="0" w:color="auto"/>
        <w:left w:val="none" w:sz="0" w:space="0" w:color="auto"/>
        <w:bottom w:val="none" w:sz="0" w:space="0" w:color="auto"/>
        <w:right w:val="none" w:sz="0" w:space="0" w:color="auto"/>
      </w:divBdr>
    </w:div>
    <w:div w:id="235821225">
      <w:bodyDiv w:val="1"/>
      <w:marLeft w:val="0"/>
      <w:marRight w:val="0"/>
      <w:marTop w:val="0"/>
      <w:marBottom w:val="0"/>
      <w:divBdr>
        <w:top w:val="none" w:sz="0" w:space="0" w:color="auto"/>
        <w:left w:val="none" w:sz="0" w:space="0" w:color="auto"/>
        <w:bottom w:val="none" w:sz="0" w:space="0" w:color="auto"/>
        <w:right w:val="none" w:sz="0" w:space="0" w:color="auto"/>
      </w:divBdr>
    </w:div>
    <w:div w:id="251819320">
      <w:bodyDiv w:val="1"/>
      <w:marLeft w:val="0"/>
      <w:marRight w:val="0"/>
      <w:marTop w:val="0"/>
      <w:marBottom w:val="0"/>
      <w:divBdr>
        <w:top w:val="none" w:sz="0" w:space="0" w:color="auto"/>
        <w:left w:val="none" w:sz="0" w:space="0" w:color="auto"/>
        <w:bottom w:val="none" w:sz="0" w:space="0" w:color="auto"/>
        <w:right w:val="none" w:sz="0" w:space="0" w:color="auto"/>
      </w:divBdr>
    </w:div>
    <w:div w:id="262155741">
      <w:bodyDiv w:val="1"/>
      <w:marLeft w:val="0"/>
      <w:marRight w:val="0"/>
      <w:marTop w:val="0"/>
      <w:marBottom w:val="0"/>
      <w:divBdr>
        <w:top w:val="none" w:sz="0" w:space="0" w:color="auto"/>
        <w:left w:val="none" w:sz="0" w:space="0" w:color="auto"/>
        <w:bottom w:val="none" w:sz="0" w:space="0" w:color="auto"/>
        <w:right w:val="none" w:sz="0" w:space="0" w:color="auto"/>
      </w:divBdr>
    </w:div>
    <w:div w:id="285703872">
      <w:bodyDiv w:val="1"/>
      <w:marLeft w:val="0"/>
      <w:marRight w:val="0"/>
      <w:marTop w:val="0"/>
      <w:marBottom w:val="0"/>
      <w:divBdr>
        <w:top w:val="none" w:sz="0" w:space="0" w:color="auto"/>
        <w:left w:val="none" w:sz="0" w:space="0" w:color="auto"/>
        <w:bottom w:val="none" w:sz="0" w:space="0" w:color="auto"/>
        <w:right w:val="none" w:sz="0" w:space="0" w:color="auto"/>
      </w:divBdr>
    </w:div>
    <w:div w:id="290786158">
      <w:bodyDiv w:val="1"/>
      <w:marLeft w:val="0"/>
      <w:marRight w:val="0"/>
      <w:marTop w:val="0"/>
      <w:marBottom w:val="0"/>
      <w:divBdr>
        <w:top w:val="none" w:sz="0" w:space="0" w:color="auto"/>
        <w:left w:val="none" w:sz="0" w:space="0" w:color="auto"/>
        <w:bottom w:val="none" w:sz="0" w:space="0" w:color="auto"/>
        <w:right w:val="none" w:sz="0" w:space="0" w:color="auto"/>
      </w:divBdr>
    </w:div>
    <w:div w:id="291785814">
      <w:bodyDiv w:val="1"/>
      <w:marLeft w:val="0"/>
      <w:marRight w:val="0"/>
      <w:marTop w:val="0"/>
      <w:marBottom w:val="0"/>
      <w:divBdr>
        <w:top w:val="none" w:sz="0" w:space="0" w:color="auto"/>
        <w:left w:val="none" w:sz="0" w:space="0" w:color="auto"/>
        <w:bottom w:val="none" w:sz="0" w:space="0" w:color="auto"/>
        <w:right w:val="none" w:sz="0" w:space="0" w:color="auto"/>
      </w:divBdr>
    </w:div>
    <w:div w:id="294143643">
      <w:bodyDiv w:val="1"/>
      <w:marLeft w:val="0"/>
      <w:marRight w:val="0"/>
      <w:marTop w:val="0"/>
      <w:marBottom w:val="0"/>
      <w:divBdr>
        <w:top w:val="none" w:sz="0" w:space="0" w:color="auto"/>
        <w:left w:val="none" w:sz="0" w:space="0" w:color="auto"/>
        <w:bottom w:val="none" w:sz="0" w:space="0" w:color="auto"/>
        <w:right w:val="none" w:sz="0" w:space="0" w:color="auto"/>
      </w:divBdr>
    </w:div>
    <w:div w:id="300308942">
      <w:bodyDiv w:val="1"/>
      <w:marLeft w:val="0"/>
      <w:marRight w:val="0"/>
      <w:marTop w:val="0"/>
      <w:marBottom w:val="0"/>
      <w:divBdr>
        <w:top w:val="none" w:sz="0" w:space="0" w:color="auto"/>
        <w:left w:val="none" w:sz="0" w:space="0" w:color="auto"/>
        <w:bottom w:val="none" w:sz="0" w:space="0" w:color="auto"/>
        <w:right w:val="none" w:sz="0" w:space="0" w:color="auto"/>
      </w:divBdr>
    </w:div>
    <w:div w:id="306008248">
      <w:bodyDiv w:val="1"/>
      <w:marLeft w:val="0"/>
      <w:marRight w:val="0"/>
      <w:marTop w:val="0"/>
      <w:marBottom w:val="0"/>
      <w:divBdr>
        <w:top w:val="none" w:sz="0" w:space="0" w:color="auto"/>
        <w:left w:val="none" w:sz="0" w:space="0" w:color="auto"/>
        <w:bottom w:val="none" w:sz="0" w:space="0" w:color="auto"/>
        <w:right w:val="none" w:sz="0" w:space="0" w:color="auto"/>
      </w:divBdr>
    </w:div>
    <w:div w:id="309098323">
      <w:bodyDiv w:val="1"/>
      <w:marLeft w:val="0"/>
      <w:marRight w:val="0"/>
      <w:marTop w:val="0"/>
      <w:marBottom w:val="0"/>
      <w:divBdr>
        <w:top w:val="none" w:sz="0" w:space="0" w:color="auto"/>
        <w:left w:val="none" w:sz="0" w:space="0" w:color="auto"/>
        <w:bottom w:val="none" w:sz="0" w:space="0" w:color="auto"/>
        <w:right w:val="none" w:sz="0" w:space="0" w:color="auto"/>
      </w:divBdr>
    </w:div>
    <w:div w:id="318462396">
      <w:bodyDiv w:val="1"/>
      <w:marLeft w:val="0"/>
      <w:marRight w:val="0"/>
      <w:marTop w:val="0"/>
      <w:marBottom w:val="0"/>
      <w:divBdr>
        <w:top w:val="none" w:sz="0" w:space="0" w:color="auto"/>
        <w:left w:val="none" w:sz="0" w:space="0" w:color="auto"/>
        <w:bottom w:val="none" w:sz="0" w:space="0" w:color="auto"/>
        <w:right w:val="none" w:sz="0" w:space="0" w:color="auto"/>
      </w:divBdr>
      <w:divsChild>
        <w:div w:id="1977019">
          <w:marLeft w:val="0"/>
          <w:marRight w:val="0"/>
          <w:marTop w:val="106"/>
          <w:marBottom w:val="0"/>
          <w:divBdr>
            <w:top w:val="none" w:sz="0" w:space="0" w:color="auto"/>
            <w:left w:val="none" w:sz="0" w:space="0" w:color="auto"/>
            <w:bottom w:val="none" w:sz="0" w:space="0" w:color="auto"/>
            <w:right w:val="none" w:sz="0" w:space="0" w:color="auto"/>
          </w:divBdr>
        </w:div>
        <w:div w:id="1234972879">
          <w:marLeft w:val="0"/>
          <w:marRight w:val="0"/>
          <w:marTop w:val="106"/>
          <w:marBottom w:val="0"/>
          <w:divBdr>
            <w:top w:val="none" w:sz="0" w:space="0" w:color="auto"/>
            <w:left w:val="none" w:sz="0" w:space="0" w:color="auto"/>
            <w:bottom w:val="none" w:sz="0" w:space="0" w:color="auto"/>
            <w:right w:val="none" w:sz="0" w:space="0" w:color="auto"/>
          </w:divBdr>
        </w:div>
        <w:div w:id="1305550286">
          <w:marLeft w:val="0"/>
          <w:marRight w:val="0"/>
          <w:marTop w:val="106"/>
          <w:marBottom w:val="0"/>
          <w:divBdr>
            <w:top w:val="none" w:sz="0" w:space="0" w:color="auto"/>
            <w:left w:val="none" w:sz="0" w:space="0" w:color="auto"/>
            <w:bottom w:val="none" w:sz="0" w:space="0" w:color="auto"/>
            <w:right w:val="none" w:sz="0" w:space="0" w:color="auto"/>
          </w:divBdr>
        </w:div>
      </w:divsChild>
    </w:div>
    <w:div w:id="343170360">
      <w:bodyDiv w:val="1"/>
      <w:marLeft w:val="0"/>
      <w:marRight w:val="0"/>
      <w:marTop w:val="0"/>
      <w:marBottom w:val="0"/>
      <w:divBdr>
        <w:top w:val="none" w:sz="0" w:space="0" w:color="auto"/>
        <w:left w:val="none" w:sz="0" w:space="0" w:color="auto"/>
        <w:bottom w:val="none" w:sz="0" w:space="0" w:color="auto"/>
        <w:right w:val="none" w:sz="0" w:space="0" w:color="auto"/>
      </w:divBdr>
    </w:div>
    <w:div w:id="348915210">
      <w:bodyDiv w:val="1"/>
      <w:marLeft w:val="0"/>
      <w:marRight w:val="0"/>
      <w:marTop w:val="0"/>
      <w:marBottom w:val="0"/>
      <w:divBdr>
        <w:top w:val="none" w:sz="0" w:space="0" w:color="auto"/>
        <w:left w:val="none" w:sz="0" w:space="0" w:color="auto"/>
        <w:bottom w:val="none" w:sz="0" w:space="0" w:color="auto"/>
        <w:right w:val="none" w:sz="0" w:space="0" w:color="auto"/>
      </w:divBdr>
    </w:div>
    <w:div w:id="359598496">
      <w:bodyDiv w:val="1"/>
      <w:marLeft w:val="0"/>
      <w:marRight w:val="0"/>
      <w:marTop w:val="0"/>
      <w:marBottom w:val="0"/>
      <w:divBdr>
        <w:top w:val="none" w:sz="0" w:space="0" w:color="auto"/>
        <w:left w:val="none" w:sz="0" w:space="0" w:color="auto"/>
        <w:bottom w:val="none" w:sz="0" w:space="0" w:color="auto"/>
        <w:right w:val="none" w:sz="0" w:space="0" w:color="auto"/>
      </w:divBdr>
    </w:div>
    <w:div w:id="363022003">
      <w:bodyDiv w:val="1"/>
      <w:marLeft w:val="0"/>
      <w:marRight w:val="0"/>
      <w:marTop w:val="0"/>
      <w:marBottom w:val="0"/>
      <w:divBdr>
        <w:top w:val="none" w:sz="0" w:space="0" w:color="auto"/>
        <w:left w:val="none" w:sz="0" w:space="0" w:color="auto"/>
        <w:bottom w:val="none" w:sz="0" w:space="0" w:color="auto"/>
        <w:right w:val="none" w:sz="0" w:space="0" w:color="auto"/>
      </w:divBdr>
    </w:div>
    <w:div w:id="369844306">
      <w:bodyDiv w:val="1"/>
      <w:marLeft w:val="0"/>
      <w:marRight w:val="0"/>
      <w:marTop w:val="0"/>
      <w:marBottom w:val="0"/>
      <w:divBdr>
        <w:top w:val="none" w:sz="0" w:space="0" w:color="auto"/>
        <w:left w:val="none" w:sz="0" w:space="0" w:color="auto"/>
        <w:bottom w:val="none" w:sz="0" w:space="0" w:color="auto"/>
        <w:right w:val="none" w:sz="0" w:space="0" w:color="auto"/>
      </w:divBdr>
    </w:div>
    <w:div w:id="373847780">
      <w:bodyDiv w:val="1"/>
      <w:marLeft w:val="0"/>
      <w:marRight w:val="0"/>
      <w:marTop w:val="0"/>
      <w:marBottom w:val="0"/>
      <w:divBdr>
        <w:top w:val="none" w:sz="0" w:space="0" w:color="auto"/>
        <w:left w:val="none" w:sz="0" w:space="0" w:color="auto"/>
        <w:bottom w:val="none" w:sz="0" w:space="0" w:color="auto"/>
        <w:right w:val="none" w:sz="0" w:space="0" w:color="auto"/>
      </w:divBdr>
    </w:div>
    <w:div w:id="374089929">
      <w:bodyDiv w:val="1"/>
      <w:marLeft w:val="0"/>
      <w:marRight w:val="0"/>
      <w:marTop w:val="0"/>
      <w:marBottom w:val="0"/>
      <w:divBdr>
        <w:top w:val="none" w:sz="0" w:space="0" w:color="auto"/>
        <w:left w:val="none" w:sz="0" w:space="0" w:color="auto"/>
        <w:bottom w:val="none" w:sz="0" w:space="0" w:color="auto"/>
        <w:right w:val="none" w:sz="0" w:space="0" w:color="auto"/>
      </w:divBdr>
    </w:div>
    <w:div w:id="374817951">
      <w:bodyDiv w:val="1"/>
      <w:marLeft w:val="0"/>
      <w:marRight w:val="0"/>
      <w:marTop w:val="0"/>
      <w:marBottom w:val="0"/>
      <w:divBdr>
        <w:top w:val="none" w:sz="0" w:space="0" w:color="auto"/>
        <w:left w:val="none" w:sz="0" w:space="0" w:color="auto"/>
        <w:bottom w:val="none" w:sz="0" w:space="0" w:color="auto"/>
        <w:right w:val="none" w:sz="0" w:space="0" w:color="auto"/>
      </w:divBdr>
    </w:div>
    <w:div w:id="375398994">
      <w:bodyDiv w:val="1"/>
      <w:marLeft w:val="0"/>
      <w:marRight w:val="0"/>
      <w:marTop w:val="0"/>
      <w:marBottom w:val="0"/>
      <w:divBdr>
        <w:top w:val="none" w:sz="0" w:space="0" w:color="auto"/>
        <w:left w:val="none" w:sz="0" w:space="0" w:color="auto"/>
        <w:bottom w:val="none" w:sz="0" w:space="0" w:color="auto"/>
        <w:right w:val="none" w:sz="0" w:space="0" w:color="auto"/>
      </w:divBdr>
    </w:div>
    <w:div w:id="379521376">
      <w:bodyDiv w:val="1"/>
      <w:marLeft w:val="0"/>
      <w:marRight w:val="0"/>
      <w:marTop w:val="0"/>
      <w:marBottom w:val="0"/>
      <w:divBdr>
        <w:top w:val="none" w:sz="0" w:space="0" w:color="auto"/>
        <w:left w:val="none" w:sz="0" w:space="0" w:color="auto"/>
        <w:bottom w:val="none" w:sz="0" w:space="0" w:color="auto"/>
        <w:right w:val="none" w:sz="0" w:space="0" w:color="auto"/>
      </w:divBdr>
    </w:div>
    <w:div w:id="388572313">
      <w:bodyDiv w:val="1"/>
      <w:marLeft w:val="0"/>
      <w:marRight w:val="0"/>
      <w:marTop w:val="0"/>
      <w:marBottom w:val="0"/>
      <w:divBdr>
        <w:top w:val="none" w:sz="0" w:space="0" w:color="auto"/>
        <w:left w:val="none" w:sz="0" w:space="0" w:color="auto"/>
        <w:bottom w:val="none" w:sz="0" w:space="0" w:color="auto"/>
        <w:right w:val="none" w:sz="0" w:space="0" w:color="auto"/>
      </w:divBdr>
    </w:div>
    <w:div w:id="389504826">
      <w:bodyDiv w:val="1"/>
      <w:marLeft w:val="0"/>
      <w:marRight w:val="0"/>
      <w:marTop w:val="0"/>
      <w:marBottom w:val="0"/>
      <w:divBdr>
        <w:top w:val="none" w:sz="0" w:space="0" w:color="auto"/>
        <w:left w:val="none" w:sz="0" w:space="0" w:color="auto"/>
        <w:bottom w:val="none" w:sz="0" w:space="0" w:color="auto"/>
        <w:right w:val="none" w:sz="0" w:space="0" w:color="auto"/>
      </w:divBdr>
    </w:div>
    <w:div w:id="391462900">
      <w:bodyDiv w:val="1"/>
      <w:marLeft w:val="0"/>
      <w:marRight w:val="0"/>
      <w:marTop w:val="0"/>
      <w:marBottom w:val="0"/>
      <w:divBdr>
        <w:top w:val="none" w:sz="0" w:space="0" w:color="auto"/>
        <w:left w:val="none" w:sz="0" w:space="0" w:color="auto"/>
        <w:bottom w:val="none" w:sz="0" w:space="0" w:color="auto"/>
        <w:right w:val="none" w:sz="0" w:space="0" w:color="auto"/>
      </w:divBdr>
    </w:div>
    <w:div w:id="392973703">
      <w:bodyDiv w:val="1"/>
      <w:marLeft w:val="0"/>
      <w:marRight w:val="0"/>
      <w:marTop w:val="0"/>
      <w:marBottom w:val="0"/>
      <w:divBdr>
        <w:top w:val="none" w:sz="0" w:space="0" w:color="auto"/>
        <w:left w:val="none" w:sz="0" w:space="0" w:color="auto"/>
        <w:bottom w:val="none" w:sz="0" w:space="0" w:color="auto"/>
        <w:right w:val="none" w:sz="0" w:space="0" w:color="auto"/>
      </w:divBdr>
      <w:divsChild>
        <w:div w:id="594368605">
          <w:marLeft w:val="0"/>
          <w:marRight w:val="0"/>
          <w:marTop w:val="0"/>
          <w:marBottom w:val="120"/>
          <w:divBdr>
            <w:top w:val="none" w:sz="0" w:space="0" w:color="auto"/>
            <w:left w:val="none" w:sz="0" w:space="0" w:color="auto"/>
            <w:bottom w:val="none" w:sz="0" w:space="0" w:color="auto"/>
            <w:right w:val="none" w:sz="0" w:space="0" w:color="auto"/>
          </w:divBdr>
        </w:div>
        <w:div w:id="1405494679">
          <w:marLeft w:val="0"/>
          <w:marRight w:val="0"/>
          <w:marTop w:val="0"/>
          <w:marBottom w:val="120"/>
          <w:divBdr>
            <w:top w:val="none" w:sz="0" w:space="0" w:color="auto"/>
            <w:left w:val="none" w:sz="0" w:space="0" w:color="auto"/>
            <w:bottom w:val="none" w:sz="0" w:space="0" w:color="auto"/>
            <w:right w:val="none" w:sz="0" w:space="0" w:color="auto"/>
          </w:divBdr>
        </w:div>
      </w:divsChild>
    </w:div>
    <w:div w:id="397442731">
      <w:bodyDiv w:val="1"/>
      <w:marLeft w:val="0"/>
      <w:marRight w:val="0"/>
      <w:marTop w:val="0"/>
      <w:marBottom w:val="0"/>
      <w:divBdr>
        <w:top w:val="none" w:sz="0" w:space="0" w:color="auto"/>
        <w:left w:val="none" w:sz="0" w:space="0" w:color="auto"/>
        <w:bottom w:val="none" w:sz="0" w:space="0" w:color="auto"/>
        <w:right w:val="none" w:sz="0" w:space="0" w:color="auto"/>
      </w:divBdr>
    </w:div>
    <w:div w:id="401098874">
      <w:bodyDiv w:val="1"/>
      <w:marLeft w:val="0"/>
      <w:marRight w:val="0"/>
      <w:marTop w:val="0"/>
      <w:marBottom w:val="0"/>
      <w:divBdr>
        <w:top w:val="none" w:sz="0" w:space="0" w:color="auto"/>
        <w:left w:val="none" w:sz="0" w:space="0" w:color="auto"/>
        <w:bottom w:val="none" w:sz="0" w:space="0" w:color="auto"/>
        <w:right w:val="none" w:sz="0" w:space="0" w:color="auto"/>
      </w:divBdr>
    </w:div>
    <w:div w:id="402341675">
      <w:bodyDiv w:val="1"/>
      <w:marLeft w:val="0"/>
      <w:marRight w:val="0"/>
      <w:marTop w:val="0"/>
      <w:marBottom w:val="0"/>
      <w:divBdr>
        <w:top w:val="none" w:sz="0" w:space="0" w:color="auto"/>
        <w:left w:val="none" w:sz="0" w:space="0" w:color="auto"/>
        <w:bottom w:val="none" w:sz="0" w:space="0" w:color="auto"/>
        <w:right w:val="none" w:sz="0" w:space="0" w:color="auto"/>
      </w:divBdr>
    </w:div>
    <w:div w:id="408310874">
      <w:bodyDiv w:val="1"/>
      <w:marLeft w:val="0"/>
      <w:marRight w:val="0"/>
      <w:marTop w:val="0"/>
      <w:marBottom w:val="0"/>
      <w:divBdr>
        <w:top w:val="none" w:sz="0" w:space="0" w:color="auto"/>
        <w:left w:val="none" w:sz="0" w:space="0" w:color="auto"/>
        <w:bottom w:val="none" w:sz="0" w:space="0" w:color="auto"/>
        <w:right w:val="none" w:sz="0" w:space="0" w:color="auto"/>
      </w:divBdr>
    </w:div>
    <w:div w:id="409236087">
      <w:bodyDiv w:val="1"/>
      <w:marLeft w:val="0"/>
      <w:marRight w:val="0"/>
      <w:marTop w:val="0"/>
      <w:marBottom w:val="0"/>
      <w:divBdr>
        <w:top w:val="none" w:sz="0" w:space="0" w:color="auto"/>
        <w:left w:val="none" w:sz="0" w:space="0" w:color="auto"/>
        <w:bottom w:val="none" w:sz="0" w:space="0" w:color="auto"/>
        <w:right w:val="none" w:sz="0" w:space="0" w:color="auto"/>
      </w:divBdr>
    </w:div>
    <w:div w:id="409694521">
      <w:bodyDiv w:val="1"/>
      <w:marLeft w:val="0"/>
      <w:marRight w:val="0"/>
      <w:marTop w:val="0"/>
      <w:marBottom w:val="0"/>
      <w:divBdr>
        <w:top w:val="none" w:sz="0" w:space="0" w:color="auto"/>
        <w:left w:val="none" w:sz="0" w:space="0" w:color="auto"/>
        <w:bottom w:val="none" w:sz="0" w:space="0" w:color="auto"/>
        <w:right w:val="none" w:sz="0" w:space="0" w:color="auto"/>
      </w:divBdr>
    </w:div>
    <w:div w:id="415788839">
      <w:bodyDiv w:val="1"/>
      <w:marLeft w:val="0"/>
      <w:marRight w:val="0"/>
      <w:marTop w:val="0"/>
      <w:marBottom w:val="0"/>
      <w:divBdr>
        <w:top w:val="none" w:sz="0" w:space="0" w:color="auto"/>
        <w:left w:val="none" w:sz="0" w:space="0" w:color="auto"/>
        <w:bottom w:val="none" w:sz="0" w:space="0" w:color="auto"/>
        <w:right w:val="none" w:sz="0" w:space="0" w:color="auto"/>
      </w:divBdr>
    </w:div>
    <w:div w:id="423453807">
      <w:bodyDiv w:val="1"/>
      <w:marLeft w:val="0"/>
      <w:marRight w:val="0"/>
      <w:marTop w:val="0"/>
      <w:marBottom w:val="0"/>
      <w:divBdr>
        <w:top w:val="none" w:sz="0" w:space="0" w:color="auto"/>
        <w:left w:val="none" w:sz="0" w:space="0" w:color="auto"/>
        <w:bottom w:val="none" w:sz="0" w:space="0" w:color="auto"/>
        <w:right w:val="none" w:sz="0" w:space="0" w:color="auto"/>
      </w:divBdr>
    </w:div>
    <w:div w:id="425730341">
      <w:bodyDiv w:val="1"/>
      <w:marLeft w:val="0"/>
      <w:marRight w:val="0"/>
      <w:marTop w:val="0"/>
      <w:marBottom w:val="0"/>
      <w:divBdr>
        <w:top w:val="none" w:sz="0" w:space="0" w:color="auto"/>
        <w:left w:val="none" w:sz="0" w:space="0" w:color="auto"/>
        <w:bottom w:val="none" w:sz="0" w:space="0" w:color="auto"/>
        <w:right w:val="none" w:sz="0" w:space="0" w:color="auto"/>
      </w:divBdr>
    </w:div>
    <w:div w:id="438722208">
      <w:bodyDiv w:val="1"/>
      <w:marLeft w:val="0"/>
      <w:marRight w:val="0"/>
      <w:marTop w:val="0"/>
      <w:marBottom w:val="0"/>
      <w:divBdr>
        <w:top w:val="none" w:sz="0" w:space="0" w:color="auto"/>
        <w:left w:val="none" w:sz="0" w:space="0" w:color="auto"/>
        <w:bottom w:val="none" w:sz="0" w:space="0" w:color="auto"/>
        <w:right w:val="none" w:sz="0" w:space="0" w:color="auto"/>
      </w:divBdr>
    </w:div>
    <w:div w:id="441456654">
      <w:bodyDiv w:val="1"/>
      <w:marLeft w:val="0"/>
      <w:marRight w:val="0"/>
      <w:marTop w:val="0"/>
      <w:marBottom w:val="0"/>
      <w:divBdr>
        <w:top w:val="none" w:sz="0" w:space="0" w:color="auto"/>
        <w:left w:val="none" w:sz="0" w:space="0" w:color="auto"/>
        <w:bottom w:val="none" w:sz="0" w:space="0" w:color="auto"/>
        <w:right w:val="none" w:sz="0" w:space="0" w:color="auto"/>
      </w:divBdr>
    </w:div>
    <w:div w:id="444426815">
      <w:bodyDiv w:val="1"/>
      <w:marLeft w:val="0"/>
      <w:marRight w:val="0"/>
      <w:marTop w:val="0"/>
      <w:marBottom w:val="0"/>
      <w:divBdr>
        <w:top w:val="none" w:sz="0" w:space="0" w:color="auto"/>
        <w:left w:val="none" w:sz="0" w:space="0" w:color="auto"/>
        <w:bottom w:val="none" w:sz="0" w:space="0" w:color="auto"/>
        <w:right w:val="none" w:sz="0" w:space="0" w:color="auto"/>
      </w:divBdr>
    </w:div>
    <w:div w:id="444888538">
      <w:bodyDiv w:val="1"/>
      <w:marLeft w:val="0"/>
      <w:marRight w:val="0"/>
      <w:marTop w:val="0"/>
      <w:marBottom w:val="0"/>
      <w:divBdr>
        <w:top w:val="none" w:sz="0" w:space="0" w:color="auto"/>
        <w:left w:val="none" w:sz="0" w:space="0" w:color="auto"/>
        <w:bottom w:val="none" w:sz="0" w:space="0" w:color="auto"/>
        <w:right w:val="none" w:sz="0" w:space="0" w:color="auto"/>
      </w:divBdr>
      <w:divsChild>
        <w:div w:id="176313345">
          <w:marLeft w:val="0"/>
          <w:marRight w:val="0"/>
          <w:marTop w:val="0"/>
          <w:marBottom w:val="120"/>
          <w:divBdr>
            <w:top w:val="none" w:sz="0" w:space="0" w:color="auto"/>
            <w:left w:val="none" w:sz="0" w:space="0" w:color="auto"/>
            <w:bottom w:val="none" w:sz="0" w:space="0" w:color="auto"/>
            <w:right w:val="none" w:sz="0" w:space="0" w:color="auto"/>
          </w:divBdr>
        </w:div>
        <w:div w:id="498618133">
          <w:marLeft w:val="0"/>
          <w:marRight w:val="0"/>
          <w:marTop w:val="0"/>
          <w:marBottom w:val="120"/>
          <w:divBdr>
            <w:top w:val="none" w:sz="0" w:space="0" w:color="auto"/>
            <w:left w:val="none" w:sz="0" w:space="0" w:color="auto"/>
            <w:bottom w:val="none" w:sz="0" w:space="0" w:color="auto"/>
            <w:right w:val="none" w:sz="0" w:space="0" w:color="auto"/>
          </w:divBdr>
        </w:div>
        <w:div w:id="665746457">
          <w:marLeft w:val="0"/>
          <w:marRight w:val="0"/>
          <w:marTop w:val="0"/>
          <w:marBottom w:val="120"/>
          <w:divBdr>
            <w:top w:val="none" w:sz="0" w:space="0" w:color="auto"/>
            <w:left w:val="none" w:sz="0" w:space="0" w:color="auto"/>
            <w:bottom w:val="none" w:sz="0" w:space="0" w:color="auto"/>
            <w:right w:val="none" w:sz="0" w:space="0" w:color="auto"/>
          </w:divBdr>
        </w:div>
        <w:div w:id="1018969862">
          <w:marLeft w:val="0"/>
          <w:marRight w:val="0"/>
          <w:marTop w:val="0"/>
          <w:marBottom w:val="120"/>
          <w:divBdr>
            <w:top w:val="none" w:sz="0" w:space="0" w:color="auto"/>
            <w:left w:val="none" w:sz="0" w:space="0" w:color="auto"/>
            <w:bottom w:val="none" w:sz="0" w:space="0" w:color="auto"/>
            <w:right w:val="none" w:sz="0" w:space="0" w:color="auto"/>
          </w:divBdr>
        </w:div>
        <w:div w:id="1478524290">
          <w:marLeft w:val="0"/>
          <w:marRight w:val="0"/>
          <w:marTop w:val="0"/>
          <w:marBottom w:val="120"/>
          <w:divBdr>
            <w:top w:val="none" w:sz="0" w:space="0" w:color="auto"/>
            <w:left w:val="none" w:sz="0" w:space="0" w:color="auto"/>
            <w:bottom w:val="none" w:sz="0" w:space="0" w:color="auto"/>
            <w:right w:val="none" w:sz="0" w:space="0" w:color="auto"/>
          </w:divBdr>
        </w:div>
        <w:div w:id="1687293564">
          <w:marLeft w:val="0"/>
          <w:marRight w:val="0"/>
          <w:marTop w:val="0"/>
          <w:marBottom w:val="120"/>
          <w:divBdr>
            <w:top w:val="none" w:sz="0" w:space="0" w:color="auto"/>
            <w:left w:val="none" w:sz="0" w:space="0" w:color="auto"/>
            <w:bottom w:val="none" w:sz="0" w:space="0" w:color="auto"/>
            <w:right w:val="none" w:sz="0" w:space="0" w:color="auto"/>
          </w:divBdr>
        </w:div>
        <w:div w:id="1871801426">
          <w:marLeft w:val="0"/>
          <w:marRight w:val="0"/>
          <w:marTop w:val="0"/>
          <w:marBottom w:val="120"/>
          <w:divBdr>
            <w:top w:val="none" w:sz="0" w:space="0" w:color="auto"/>
            <w:left w:val="none" w:sz="0" w:space="0" w:color="auto"/>
            <w:bottom w:val="none" w:sz="0" w:space="0" w:color="auto"/>
            <w:right w:val="none" w:sz="0" w:space="0" w:color="auto"/>
          </w:divBdr>
        </w:div>
      </w:divsChild>
    </w:div>
    <w:div w:id="447628421">
      <w:bodyDiv w:val="1"/>
      <w:marLeft w:val="0"/>
      <w:marRight w:val="0"/>
      <w:marTop w:val="0"/>
      <w:marBottom w:val="0"/>
      <w:divBdr>
        <w:top w:val="none" w:sz="0" w:space="0" w:color="auto"/>
        <w:left w:val="none" w:sz="0" w:space="0" w:color="auto"/>
        <w:bottom w:val="none" w:sz="0" w:space="0" w:color="auto"/>
        <w:right w:val="none" w:sz="0" w:space="0" w:color="auto"/>
      </w:divBdr>
    </w:div>
    <w:div w:id="453721293">
      <w:bodyDiv w:val="1"/>
      <w:marLeft w:val="0"/>
      <w:marRight w:val="0"/>
      <w:marTop w:val="0"/>
      <w:marBottom w:val="0"/>
      <w:divBdr>
        <w:top w:val="none" w:sz="0" w:space="0" w:color="auto"/>
        <w:left w:val="none" w:sz="0" w:space="0" w:color="auto"/>
        <w:bottom w:val="none" w:sz="0" w:space="0" w:color="auto"/>
        <w:right w:val="none" w:sz="0" w:space="0" w:color="auto"/>
      </w:divBdr>
    </w:div>
    <w:div w:id="454445980">
      <w:bodyDiv w:val="1"/>
      <w:marLeft w:val="0"/>
      <w:marRight w:val="0"/>
      <w:marTop w:val="0"/>
      <w:marBottom w:val="0"/>
      <w:divBdr>
        <w:top w:val="none" w:sz="0" w:space="0" w:color="auto"/>
        <w:left w:val="none" w:sz="0" w:space="0" w:color="auto"/>
        <w:bottom w:val="none" w:sz="0" w:space="0" w:color="auto"/>
        <w:right w:val="none" w:sz="0" w:space="0" w:color="auto"/>
      </w:divBdr>
    </w:div>
    <w:div w:id="460537102">
      <w:bodyDiv w:val="1"/>
      <w:marLeft w:val="0"/>
      <w:marRight w:val="0"/>
      <w:marTop w:val="0"/>
      <w:marBottom w:val="0"/>
      <w:divBdr>
        <w:top w:val="none" w:sz="0" w:space="0" w:color="auto"/>
        <w:left w:val="none" w:sz="0" w:space="0" w:color="auto"/>
        <w:bottom w:val="none" w:sz="0" w:space="0" w:color="auto"/>
        <w:right w:val="none" w:sz="0" w:space="0" w:color="auto"/>
      </w:divBdr>
    </w:div>
    <w:div w:id="471290403">
      <w:bodyDiv w:val="1"/>
      <w:marLeft w:val="0"/>
      <w:marRight w:val="0"/>
      <w:marTop w:val="0"/>
      <w:marBottom w:val="0"/>
      <w:divBdr>
        <w:top w:val="none" w:sz="0" w:space="0" w:color="auto"/>
        <w:left w:val="none" w:sz="0" w:space="0" w:color="auto"/>
        <w:bottom w:val="none" w:sz="0" w:space="0" w:color="auto"/>
        <w:right w:val="none" w:sz="0" w:space="0" w:color="auto"/>
      </w:divBdr>
    </w:div>
    <w:div w:id="472214334">
      <w:bodyDiv w:val="1"/>
      <w:marLeft w:val="0"/>
      <w:marRight w:val="0"/>
      <w:marTop w:val="0"/>
      <w:marBottom w:val="0"/>
      <w:divBdr>
        <w:top w:val="none" w:sz="0" w:space="0" w:color="auto"/>
        <w:left w:val="none" w:sz="0" w:space="0" w:color="auto"/>
        <w:bottom w:val="none" w:sz="0" w:space="0" w:color="auto"/>
        <w:right w:val="none" w:sz="0" w:space="0" w:color="auto"/>
      </w:divBdr>
      <w:divsChild>
        <w:div w:id="475802762">
          <w:marLeft w:val="0"/>
          <w:marRight w:val="0"/>
          <w:marTop w:val="0"/>
          <w:marBottom w:val="120"/>
          <w:divBdr>
            <w:top w:val="none" w:sz="0" w:space="0" w:color="auto"/>
            <w:left w:val="none" w:sz="0" w:space="0" w:color="auto"/>
            <w:bottom w:val="none" w:sz="0" w:space="0" w:color="auto"/>
            <w:right w:val="none" w:sz="0" w:space="0" w:color="auto"/>
          </w:divBdr>
        </w:div>
        <w:div w:id="763575556">
          <w:marLeft w:val="0"/>
          <w:marRight w:val="0"/>
          <w:marTop w:val="0"/>
          <w:marBottom w:val="120"/>
          <w:divBdr>
            <w:top w:val="none" w:sz="0" w:space="0" w:color="auto"/>
            <w:left w:val="none" w:sz="0" w:space="0" w:color="auto"/>
            <w:bottom w:val="none" w:sz="0" w:space="0" w:color="auto"/>
            <w:right w:val="none" w:sz="0" w:space="0" w:color="auto"/>
          </w:divBdr>
        </w:div>
        <w:div w:id="1647785445">
          <w:marLeft w:val="0"/>
          <w:marRight w:val="0"/>
          <w:marTop w:val="0"/>
          <w:marBottom w:val="120"/>
          <w:divBdr>
            <w:top w:val="none" w:sz="0" w:space="0" w:color="auto"/>
            <w:left w:val="none" w:sz="0" w:space="0" w:color="auto"/>
            <w:bottom w:val="none" w:sz="0" w:space="0" w:color="auto"/>
            <w:right w:val="none" w:sz="0" w:space="0" w:color="auto"/>
          </w:divBdr>
        </w:div>
        <w:div w:id="1741244271">
          <w:marLeft w:val="0"/>
          <w:marRight w:val="0"/>
          <w:marTop w:val="0"/>
          <w:marBottom w:val="120"/>
          <w:divBdr>
            <w:top w:val="none" w:sz="0" w:space="0" w:color="auto"/>
            <w:left w:val="none" w:sz="0" w:space="0" w:color="auto"/>
            <w:bottom w:val="none" w:sz="0" w:space="0" w:color="auto"/>
            <w:right w:val="none" w:sz="0" w:space="0" w:color="auto"/>
          </w:divBdr>
        </w:div>
        <w:div w:id="2114667842">
          <w:marLeft w:val="0"/>
          <w:marRight w:val="0"/>
          <w:marTop w:val="0"/>
          <w:marBottom w:val="120"/>
          <w:divBdr>
            <w:top w:val="none" w:sz="0" w:space="0" w:color="auto"/>
            <w:left w:val="none" w:sz="0" w:space="0" w:color="auto"/>
            <w:bottom w:val="none" w:sz="0" w:space="0" w:color="auto"/>
            <w:right w:val="none" w:sz="0" w:space="0" w:color="auto"/>
          </w:divBdr>
        </w:div>
      </w:divsChild>
    </w:div>
    <w:div w:id="475536233">
      <w:bodyDiv w:val="1"/>
      <w:marLeft w:val="0"/>
      <w:marRight w:val="0"/>
      <w:marTop w:val="0"/>
      <w:marBottom w:val="0"/>
      <w:divBdr>
        <w:top w:val="none" w:sz="0" w:space="0" w:color="auto"/>
        <w:left w:val="none" w:sz="0" w:space="0" w:color="auto"/>
        <w:bottom w:val="none" w:sz="0" w:space="0" w:color="auto"/>
        <w:right w:val="none" w:sz="0" w:space="0" w:color="auto"/>
      </w:divBdr>
    </w:div>
    <w:div w:id="480270733">
      <w:bodyDiv w:val="1"/>
      <w:marLeft w:val="0"/>
      <w:marRight w:val="0"/>
      <w:marTop w:val="0"/>
      <w:marBottom w:val="0"/>
      <w:divBdr>
        <w:top w:val="none" w:sz="0" w:space="0" w:color="auto"/>
        <w:left w:val="none" w:sz="0" w:space="0" w:color="auto"/>
        <w:bottom w:val="none" w:sz="0" w:space="0" w:color="auto"/>
        <w:right w:val="none" w:sz="0" w:space="0" w:color="auto"/>
      </w:divBdr>
    </w:div>
    <w:div w:id="481628612">
      <w:bodyDiv w:val="1"/>
      <w:marLeft w:val="0"/>
      <w:marRight w:val="0"/>
      <w:marTop w:val="0"/>
      <w:marBottom w:val="0"/>
      <w:divBdr>
        <w:top w:val="none" w:sz="0" w:space="0" w:color="auto"/>
        <w:left w:val="none" w:sz="0" w:space="0" w:color="auto"/>
        <w:bottom w:val="none" w:sz="0" w:space="0" w:color="auto"/>
        <w:right w:val="none" w:sz="0" w:space="0" w:color="auto"/>
      </w:divBdr>
    </w:div>
    <w:div w:id="483788207">
      <w:bodyDiv w:val="1"/>
      <w:marLeft w:val="0"/>
      <w:marRight w:val="0"/>
      <w:marTop w:val="0"/>
      <w:marBottom w:val="0"/>
      <w:divBdr>
        <w:top w:val="none" w:sz="0" w:space="0" w:color="auto"/>
        <w:left w:val="none" w:sz="0" w:space="0" w:color="auto"/>
        <w:bottom w:val="none" w:sz="0" w:space="0" w:color="auto"/>
        <w:right w:val="none" w:sz="0" w:space="0" w:color="auto"/>
      </w:divBdr>
    </w:div>
    <w:div w:id="489716281">
      <w:bodyDiv w:val="1"/>
      <w:marLeft w:val="0"/>
      <w:marRight w:val="0"/>
      <w:marTop w:val="0"/>
      <w:marBottom w:val="0"/>
      <w:divBdr>
        <w:top w:val="none" w:sz="0" w:space="0" w:color="auto"/>
        <w:left w:val="none" w:sz="0" w:space="0" w:color="auto"/>
        <w:bottom w:val="none" w:sz="0" w:space="0" w:color="auto"/>
        <w:right w:val="none" w:sz="0" w:space="0" w:color="auto"/>
      </w:divBdr>
    </w:div>
    <w:div w:id="515576426">
      <w:bodyDiv w:val="1"/>
      <w:marLeft w:val="0"/>
      <w:marRight w:val="0"/>
      <w:marTop w:val="0"/>
      <w:marBottom w:val="0"/>
      <w:divBdr>
        <w:top w:val="none" w:sz="0" w:space="0" w:color="auto"/>
        <w:left w:val="none" w:sz="0" w:space="0" w:color="auto"/>
        <w:bottom w:val="none" w:sz="0" w:space="0" w:color="auto"/>
        <w:right w:val="none" w:sz="0" w:space="0" w:color="auto"/>
      </w:divBdr>
    </w:div>
    <w:div w:id="517545250">
      <w:bodyDiv w:val="1"/>
      <w:marLeft w:val="0"/>
      <w:marRight w:val="0"/>
      <w:marTop w:val="0"/>
      <w:marBottom w:val="0"/>
      <w:divBdr>
        <w:top w:val="none" w:sz="0" w:space="0" w:color="auto"/>
        <w:left w:val="none" w:sz="0" w:space="0" w:color="auto"/>
        <w:bottom w:val="none" w:sz="0" w:space="0" w:color="auto"/>
        <w:right w:val="none" w:sz="0" w:space="0" w:color="auto"/>
      </w:divBdr>
    </w:div>
    <w:div w:id="524364979">
      <w:bodyDiv w:val="1"/>
      <w:marLeft w:val="0"/>
      <w:marRight w:val="0"/>
      <w:marTop w:val="0"/>
      <w:marBottom w:val="0"/>
      <w:divBdr>
        <w:top w:val="none" w:sz="0" w:space="0" w:color="auto"/>
        <w:left w:val="none" w:sz="0" w:space="0" w:color="auto"/>
        <w:bottom w:val="none" w:sz="0" w:space="0" w:color="auto"/>
        <w:right w:val="none" w:sz="0" w:space="0" w:color="auto"/>
      </w:divBdr>
    </w:div>
    <w:div w:id="542863071">
      <w:bodyDiv w:val="1"/>
      <w:marLeft w:val="0"/>
      <w:marRight w:val="0"/>
      <w:marTop w:val="0"/>
      <w:marBottom w:val="0"/>
      <w:divBdr>
        <w:top w:val="none" w:sz="0" w:space="0" w:color="auto"/>
        <w:left w:val="none" w:sz="0" w:space="0" w:color="auto"/>
        <w:bottom w:val="none" w:sz="0" w:space="0" w:color="auto"/>
        <w:right w:val="none" w:sz="0" w:space="0" w:color="auto"/>
      </w:divBdr>
    </w:div>
    <w:div w:id="553320711">
      <w:bodyDiv w:val="1"/>
      <w:marLeft w:val="0"/>
      <w:marRight w:val="0"/>
      <w:marTop w:val="0"/>
      <w:marBottom w:val="0"/>
      <w:divBdr>
        <w:top w:val="none" w:sz="0" w:space="0" w:color="auto"/>
        <w:left w:val="none" w:sz="0" w:space="0" w:color="auto"/>
        <w:bottom w:val="none" w:sz="0" w:space="0" w:color="auto"/>
        <w:right w:val="none" w:sz="0" w:space="0" w:color="auto"/>
      </w:divBdr>
    </w:div>
    <w:div w:id="559633508">
      <w:bodyDiv w:val="1"/>
      <w:marLeft w:val="0"/>
      <w:marRight w:val="0"/>
      <w:marTop w:val="0"/>
      <w:marBottom w:val="0"/>
      <w:divBdr>
        <w:top w:val="none" w:sz="0" w:space="0" w:color="auto"/>
        <w:left w:val="none" w:sz="0" w:space="0" w:color="auto"/>
        <w:bottom w:val="none" w:sz="0" w:space="0" w:color="auto"/>
        <w:right w:val="none" w:sz="0" w:space="0" w:color="auto"/>
      </w:divBdr>
    </w:div>
    <w:div w:id="569387571">
      <w:bodyDiv w:val="1"/>
      <w:marLeft w:val="0"/>
      <w:marRight w:val="0"/>
      <w:marTop w:val="0"/>
      <w:marBottom w:val="0"/>
      <w:divBdr>
        <w:top w:val="none" w:sz="0" w:space="0" w:color="auto"/>
        <w:left w:val="none" w:sz="0" w:space="0" w:color="auto"/>
        <w:bottom w:val="none" w:sz="0" w:space="0" w:color="auto"/>
        <w:right w:val="none" w:sz="0" w:space="0" w:color="auto"/>
      </w:divBdr>
    </w:div>
    <w:div w:id="575163427">
      <w:bodyDiv w:val="1"/>
      <w:marLeft w:val="0"/>
      <w:marRight w:val="0"/>
      <w:marTop w:val="0"/>
      <w:marBottom w:val="0"/>
      <w:divBdr>
        <w:top w:val="none" w:sz="0" w:space="0" w:color="auto"/>
        <w:left w:val="none" w:sz="0" w:space="0" w:color="auto"/>
        <w:bottom w:val="none" w:sz="0" w:space="0" w:color="auto"/>
        <w:right w:val="none" w:sz="0" w:space="0" w:color="auto"/>
      </w:divBdr>
    </w:div>
    <w:div w:id="580482330">
      <w:bodyDiv w:val="1"/>
      <w:marLeft w:val="0"/>
      <w:marRight w:val="0"/>
      <w:marTop w:val="0"/>
      <w:marBottom w:val="0"/>
      <w:divBdr>
        <w:top w:val="none" w:sz="0" w:space="0" w:color="auto"/>
        <w:left w:val="none" w:sz="0" w:space="0" w:color="auto"/>
        <w:bottom w:val="none" w:sz="0" w:space="0" w:color="auto"/>
        <w:right w:val="none" w:sz="0" w:space="0" w:color="auto"/>
      </w:divBdr>
    </w:div>
    <w:div w:id="599023740">
      <w:bodyDiv w:val="1"/>
      <w:marLeft w:val="0"/>
      <w:marRight w:val="0"/>
      <w:marTop w:val="0"/>
      <w:marBottom w:val="0"/>
      <w:divBdr>
        <w:top w:val="none" w:sz="0" w:space="0" w:color="auto"/>
        <w:left w:val="none" w:sz="0" w:space="0" w:color="auto"/>
        <w:bottom w:val="none" w:sz="0" w:space="0" w:color="auto"/>
        <w:right w:val="none" w:sz="0" w:space="0" w:color="auto"/>
      </w:divBdr>
    </w:div>
    <w:div w:id="603225144">
      <w:bodyDiv w:val="1"/>
      <w:marLeft w:val="0"/>
      <w:marRight w:val="0"/>
      <w:marTop w:val="0"/>
      <w:marBottom w:val="0"/>
      <w:divBdr>
        <w:top w:val="none" w:sz="0" w:space="0" w:color="auto"/>
        <w:left w:val="none" w:sz="0" w:space="0" w:color="auto"/>
        <w:bottom w:val="none" w:sz="0" w:space="0" w:color="auto"/>
        <w:right w:val="none" w:sz="0" w:space="0" w:color="auto"/>
      </w:divBdr>
      <w:divsChild>
        <w:div w:id="576212196">
          <w:marLeft w:val="965"/>
          <w:marRight w:val="0"/>
          <w:marTop w:val="144"/>
          <w:marBottom w:val="0"/>
          <w:divBdr>
            <w:top w:val="none" w:sz="0" w:space="0" w:color="auto"/>
            <w:left w:val="none" w:sz="0" w:space="0" w:color="auto"/>
            <w:bottom w:val="none" w:sz="0" w:space="0" w:color="auto"/>
            <w:right w:val="none" w:sz="0" w:space="0" w:color="auto"/>
          </w:divBdr>
        </w:div>
        <w:div w:id="1135567496">
          <w:marLeft w:val="965"/>
          <w:marRight w:val="0"/>
          <w:marTop w:val="144"/>
          <w:marBottom w:val="0"/>
          <w:divBdr>
            <w:top w:val="none" w:sz="0" w:space="0" w:color="auto"/>
            <w:left w:val="none" w:sz="0" w:space="0" w:color="auto"/>
            <w:bottom w:val="none" w:sz="0" w:space="0" w:color="auto"/>
            <w:right w:val="none" w:sz="0" w:space="0" w:color="auto"/>
          </w:divBdr>
        </w:div>
        <w:div w:id="1493763040">
          <w:marLeft w:val="965"/>
          <w:marRight w:val="0"/>
          <w:marTop w:val="144"/>
          <w:marBottom w:val="0"/>
          <w:divBdr>
            <w:top w:val="none" w:sz="0" w:space="0" w:color="auto"/>
            <w:left w:val="none" w:sz="0" w:space="0" w:color="auto"/>
            <w:bottom w:val="none" w:sz="0" w:space="0" w:color="auto"/>
            <w:right w:val="none" w:sz="0" w:space="0" w:color="auto"/>
          </w:divBdr>
        </w:div>
      </w:divsChild>
    </w:div>
    <w:div w:id="604271847">
      <w:bodyDiv w:val="1"/>
      <w:marLeft w:val="0"/>
      <w:marRight w:val="0"/>
      <w:marTop w:val="0"/>
      <w:marBottom w:val="0"/>
      <w:divBdr>
        <w:top w:val="none" w:sz="0" w:space="0" w:color="auto"/>
        <w:left w:val="none" w:sz="0" w:space="0" w:color="auto"/>
        <w:bottom w:val="none" w:sz="0" w:space="0" w:color="auto"/>
        <w:right w:val="none" w:sz="0" w:space="0" w:color="auto"/>
      </w:divBdr>
    </w:div>
    <w:div w:id="605163228">
      <w:bodyDiv w:val="1"/>
      <w:marLeft w:val="0"/>
      <w:marRight w:val="0"/>
      <w:marTop w:val="0"/>
      <w:marBottom w:val="0"/>
      <w:divBdr>
        <w:top w:val="none" w:sz="0" w:space="0" w:color="auto"/>
        <w:left w:val="none" w:sz="0" w:space="0" w:color="auto"/>
        <w:bottom w:val="none" w:sz="0" w:space="0" w:color="auto"/>
        <w:right w:val="none" w:sz="0" w:space="0" w:color="auto"/>
      </w:divBdr>
    </w:div>
    <w:div w:id="611278805">
      <w:bodyDiv w:val="1"/>
      <w:marLeft w:val="0"/>
      <w:marRight w:val="0"/>
      <w:marTop w:val="0"/>
      <w:marBottom w:val="0"/>
      <w:divBdr>
        <w:top w:val="none" w:sz="0" w:space="0" w:color="auto"/>
        <w:left w:val="none" w:sz="0" w:space="0" w:color="auto"/>
        <w:bottom w:val="none" w:sz="0" w:space="0" w:color="auto"/>
        <w:right w:val="none" w:sz="0" w:space="0" w:color="auto"/>
      </w:divBdr>
    </w:div>
    <w:div w:id="612901911">
      <w:bodyDiv w:val="1"/>
      <w:marLeft w:val="0"/>
      <w:marRight w:val="0"/>
      <w:marTop w:val="0"/>
      <w:marBottom w:val="0"/>
      <w:divBdr>
        <w:top w:val="none" w:sz="0" w:space="0" w:color="auto"/>
        <w:left w:val="none" w:sz="0" w:space="0" w:color="auto"/>
        <w:bottom w:val="none" w:sz="0" w:space="0" w:color="auto"/>
        <w:right w:val="none" w:sz="0" w:space="0" w:color="auto"/>
      </w:divBdr>
    </w:div>
    <w:div w:id="617032348">
      <w:bodyDiv w:val="1"/>
      <w:marLeft w:val="0"/>
      <w:marRight w:val="0"/>
      <w:marTop w:val="0"/>
      <w:marBottom w:val="0"/>
      <w:divBdr>
        <w:top w:val="none" w:sz="0" w:space="0" w:color="auto"/>
        <w:left w:val="none" w:sz="0" w:space="0" w:color="auto"/>
        <w:bottom w:val="none" w:sz="0" w:space="0" w:color="auto"/>
        <w:right w:val="none" w:sz="0" w:space="0" w:color="auto"/>
      </w:divBdr>
    </w:div>
    <w:div w:id="617489683">
      <w:bodyDiv w:val="1"/>
      <w:marLeft w:val="0"/>
      <w:marRight w:val="0"/>
      <w:marTop w:val="0"/>
      <w:marBottom w:val="0"/>
      <w:divBdr>
        <w:top w:val="none" w:sz="0" w:space="0" w:color="auto"/>
        <w:left w:val="none" w:sz="0" w:space="0" w:color="auto"/>
        <w:bottom w:val="none" w:sz="0" w:space="0" w:color="auto"/>
        <w:right w:val="none" w:sz="0" w:space="0" w:color="auto"/>
      </w:divBdr>
    </w:div>
    <w:div w:id="620500029">
      <w:bodyDiv w:val="1"/>
      <w:marLeft w:val="0"/>
      <w:marRight w:val="0"/>
      <w:marTop w:val="0"/>
      <w:marBottom w:val="0"/>
      <w:divBdr>
        <w:top w:val="none" w:sz="0" w:space="0" w:color="auto"/>
        <w:left w:val="none" w:sz="0" w:space="0" w:color="auto"/>
        <w:bottom w:val="none" w:sz="0" w:space="0" w:color="auto"/>
        <w:right w:val="none" w:sz="0" w:space="0" w:color="auto"/>
      </w:divBdr>
    </w:div>
    <w:div w:id="629555990">
      <w:bodyDiv w:val="1"/>
      <w:marLeft w:val="0"/>
      <w:marRight w:val="0"/>
      <w:marTop w:val="0"/>
      <w:marBottom w:val="0"/>
      <w:divBdr>
        <w:top w:val="none" w:sz="0" w:space="0" w:color="auto"/>
        <w:left w:val="none" w:sz="0" w:space="0" w:color="auto"/>
        <w:bottom w:val="none" w:sz="0" w:space="0" w:color="auto"/>
        <w:right w:val="none" w:sz="0" w:space="0" w:color="auto"/>
      </w:divBdr>
    </w:div>
    <w:div w:id="633488953">
      <w:bodyDiv w:val="1"/>
      <w:marLeft w:val="0"/>
      <w:marRight w:val="0"/>
      <w:marTop w:val="0"/>
      <w:marBottom w:val="0"/>
      <w:divBdr>
        <w:top w:val="none" w:sz="0" w:space="0" w:color="auto"/>
        <w:left w:val="none" w:sz="0" w:space="0" w:color="auto"/>
        <w:bottom w:val="none" w:sz="0" w:space="0" w:color="auto"/>
        <w:right w:val="none" w:sz="0" w:space="0" w:color="auto"/>
      </w:divBdr>
    </w:div>
    <w:div w:id="634024480">
      <w:bodyDiv w:val="1"/>
      <w:marLeft w:val="0"/>
      <w:marRight w:val="0"/>
      <w:marTop w:val="0"/>
      <w:marBottom w:val="0"/>
      <w:divBdr>
        <w:top w:val="none" w:sz="0" w:space="0" w:color="auto"/>
        <w:left w:val="none" w:sz="0" w:space="0" w:color="auto"/>
        <w:bottom w:val="none" w:sz="0" w:space="0" w:color="auto"/>
        <w:right w:val="none" w:sz="0" w:space="0" w:color="auto"/>
      </w:divBdr>
    </w:div>
    <w:div w:id="634408301">
      <w:bodyDiv w:val="1"/>
      <w:marLeft w:val="0"/>
      <w:marRight w:val="0"/>
      <w:marTop w:val="0"/>
      <w:marBottom w:val="0"/>
      <w:divBdr>
        <w:top w:val="none" w:sz="0" w:space="0" w:color="auto"/>
        <w:left w:val="none" w:sz="0" w:space="0" w:color="auto"/>
        <w:bottom w:val="none" w:sz="0" w:space="0" w:color="auto"/>
        <w:right w:val="none" w:sz="0" w:space="0" w:color="auto"/>
      </w:divBdr>
      <w:divsChild>
        <w:div w:id="91437066">
          <w:marLeft w:val="547"/>
          <w:marRight w:val="0"/>
          <w:marTop w:val="120"/>
          <w:marBottom w:val="0"/>
          <w:divBdr>
            <w:top w:val="none" w:sz="0" w:space="0" w:color="auto"/>
            <w:left w:val="none" w:sz="0" w:space="0" w:color="auto"/>
            <w:bottom w:val="none" w:sz="0" w:space="0" w:color="auto"/>
            <w:right w:val="none" w:sz="0" w:space="0" w:color="auto"/>
          </w:divBdr>
        </w:div>
        <w:div w:id="140662628">
          <w:marLeft w:val="547"/>
          <w:marRight w:val="0"/>
          <w:marTop w:val="0"/>
          <w:marBottom w:val="0"/>
          <w:divBdr>
            <w:top w:val="none" w:sz="0" w:space="0" w:color="auto"/>
            <w:left w:val="none" w:sz="0" w:space="0" w:color="auto"/>
            <w:bottom w:val="none" w:sz="0" w:space="0" w:color="auto"/>
            <w:right w:val="none" w:sz="0" w:space="0" w:color="auto"/>
          </w:divBdr>
        </w:div>
        <w:div w:id="160434349">
          <w:marLeft w:val="547"/>
          <w:marRight w:val="0"/>
          <w:marTop w:val="0"/>
          <w:marBottom w:val="0"/>
          <w:divBdr>
            <w:top w:val="none" w:sz="0" w:space="0" w:color="auto"/>
            <w:left w:val="none" w:sz="0" w:space="0" w:color="auto"/>
            <w:bottom w:val="none" w:sz="0" w:space="0" w:color="auto"/>
            <w:right w:val="none" w:sz="0" w:space="0" w:color="auto"/>
          </w:divBdr>
        </w:div>
        <w:div w:id="441876251">
          <w:marLeft w:val="547"/>
          <w:marRight w:val="0"/>
          <w:marTop w:val="120"/>
          <w:marBottom w:val="0"/>
          <w:divBdr>
            <w:top w:val="none" w:sz="0" w:space="0" w:color="auto"/>
            <w:left w:val="none" w:sz="0" w:space="0" w:color="auto"/>
            <w:bottom w:val="none" w:sz="0" w:space="0" w:color="auto"/>
            <w:right w:val="none" w:sz="0" w:space="0" w:color="auto"/>
          </w:divBdr>
        </w:div>
        <w:div w:id="477502123">
          <w:marLeft w:val="547"/>
          <w:marRight w:val="0"/>
          <w:marTop w:val="0"/>
          <w:marBottom w:val="0"/>
          <w:divBdr>
            <w:top w:val="none" w:sz="0" w:space="0" w:color="auto"/>
            <w:left w:val="none" w:sz="0" w:space="0" w:color="auto"/>
            <w:bottom w:val="none" w:sz="0" w:space="0" w:color="auto"/>
            <w:right w:val="none" w:sz="0" w:space="0" w:color="auto"/>
          </w:divBdr>
        </w:div>
        <w:div w:id="477916877">
          <w:marLeft w:val="547"/>
          <w:marRight w:val="0"/>
          <w:marTop w:val="0"/>
          <w:marBottom w:val="0"/>
          <w:divBdr>
            <w:top w:val="none" w:sz="0" w:space="0" w:color="auto"/>
            <w:left w:val="none" w:sz="0" w:space="0" w:color="auto"/>
            <w:bottom w:val="none" w:sz="0" w:space="0" w:color="auto"/>
            <w:right w:val="none" w:sz="0" w:space="0" w:color="auto"/>
          </w:divBdr>
        </w:div>
        <w:div w:id="517431285">
          <w:marLeft w:val="547"/>
          <w:marRight w:val="0"/>
          <w:marTop w:val="0"/>
          <w:marBottom w:val="0"/>
          <w:divBdr>
            <w:top w:val="none" w:sz="0" w:space="0" w:color="auto"/>
            <w:left w:val="none" w:sz="0" w:space="0" w:color="auto"/>
            <w:bottom w:val="none" w:sz="0" w:space="0" w:color="auto"/>
            <w:right w:val="none" w:sz="0" w:space="0" w:color="auto"/>
          </w:divBdr>
        </w:div>
        <w:div w:id="1016660759">
          <w:marLeft w:val="547"/>
          <w:marRight w:val="0"/>
          <w:marTop w:val="0"/>
          <w:marBottom w:val="0"/>
          <w:divBdr>
            <w:top w:val="none" w:sz="0" w:space="0" w:color="auto"/>
            <w:left w:val="none" w:sz="0" w:space="0" w:color="auto"/>
            <w:bottom w:val="none" w:sz="0" w:space="0" w:color="auto"/>
            <w:right w:val="none" w:sz="0" w:space="0" w:color="auto"/>
          </w:divBdr>
        </w:div>
        <w:div w:id="1112288825">
          <w:marLeft w:val="547"/>
          <w:marRight w:val="0"/>
          <w:marTop w:val="0"/>
          <w:marBottom w:val="0"/>
          <w:divBdr>
            <w:top w:val="none" w:sz="0" w:space="0" w:color="auto"/>
            <w:left w:val="none" w:sz="0" w:space="0" w:color="auto"/>
            <w:bottom w:val="none" w:sz="0" w:space="0" w:color="auto"/>
            <w:right w:val="none" w:sz="0" w:space="0" w:color="auto"/>
          </w:divBdr>
        </w:div>
        <w:div w:id="1242176128">
          <w:marLeft w:val="547"/>
          <w:marRight w:val="0"/>
          <w:marTop w:val="0"/>
          <w:marBottom w:val="120"/>
          <w:divBdr>
            <w:top w:val="none" w:sz="0" w:space="0" w:color="auto"/>
            <w:left w:val="none" w:sz="0" w:space="0" w:color="auto"/>
            <w:bottom w:val="none" w:sz="0" w:space="0" w:color="auto"/>
            <w:right w:val="none" w:sz="0" w:space="0" w:color="auto"/>
          </w:divBdr>
        </w:div>
        <w:div w:id="1293904576">
          <w:marLeft w:val="547"/>
          <w:marRight w:val="0"/>
          <w:marTop w:val="0"/>
          <w:marBottom w:val="0"/>
          <w:divBdr>
            <w:top w:val="none" w:sz="0" w:space="0" w:color="auto"/>
            <w:left w:val="none" w:sz="0" w:space="0" w:color="auto"/>
            <w:bottom w:val="none" w:sz="0" w:space="0" w:color="auto"/>
            <w:right w:val="none" w:sz="0" w:space="0" w:color="auto"/>
          </w:divBdr>
        </w:div>
        <w:div w:id="1360740043">
          <w:marLeft w:val="547"/>
          <w:marRight w:val="0"/>
          <w:marTop w:val="0"/>
          <w:marBottom w:val="0"/>
          <w:divBdr>
            <w:top w:val="none" w:sz="0" w:space="0" w:color="auto"/>
            <w:left w:val="none" w:sz="0" w:space="0" w:color="auto"/>
            <w:bottom w:val="none" w:sz="0" w:space="0" w:color="auto"/>
            <w:right w:val="none" w:sz="0" w:space="0" w:color="auto"/>
          </w:divBdr>
        </w:div>
        <w:div w:id="1419209953">
          <w:marLeft w:val="547"/>
          <w:marRight w:val="0"/>
          <w:marTop w:val="120"/>
          <w:marBottom w:val="0"/>
          <w:divBdr>
            <w:top w:val="none" w:sz="0" w:space="0" w:color="auto"/>
            <w:left w:val="none" w:sz="0" w:space="0" w:color="auto"/>
            <w:bottom w:val="none" w:sz="0" w:space="0" w:color="auto"/>
            <w:right w:val="none" w:sz="0" w:space="0" w:color="auto"/>
          </w:divBdr>
        </w:div>
        <w:div w:id="1432891297">
          <w:marLeft w:val="547"/>
          <w:marRight w:val="0"/>
          <w:marTop w:val="0"/>
          <w:marBottom w:val="0"/>
          <w:divBdr>
            <w:top w:val="none" w:sz="0" w:space="0" w:color="auto"/>
            <w:left w:val="none" w:sz="0" w:space="0" w:color="auto"/>
            <w:bottom w:val="none" w:sz="0" w:space="0" w:color="auto"/>
            <w:right w:val="none" w:sz="0" w:space="0" w:color="auto"/>
          </w:divBdr>
        </w:div>
        <w:div w:id="1511528372">
          <w:marLeft w:val="547"/>
          <w:marRight w:val="0"/>
          <w:marTop w:val="0"/>
          <w:marBottom w:val="0"/>
          <w:divBdr>
            <w:top w:val="none" w:sz="0" w:space="0" w:color="auto"/>
            <w:left w:val="none" w:sz="0" w:space="0" w:color="auto"/>
            <w:bottom w:val="none" w:sz="0" w:space="0" w:color="auto"/>
            <w:right w:val="none" w:sz="0" w:space="0" w:color="auto"/>
          </w:divBdr>
        </w:div>
        <w:div w:id="1532913156">
          <w:marLeft w:val="547"/>
          <w:marRight w:val="0"/>
          <w:marTop w:val="120"/>
          <w:marBottom w:val="0"/>
          <w:divBdr>
            <w:top w:val="none" w:sz="0" w:space="0" w:color="auto"/>
            <w:left w:val="none" w:sz="0" w:space="0" w:color="auto"/>
            <w:bottom w:val="none" w:sz="0" w:space="0" w:color="auto"/>
            <w:right w:val="none" w:sz="0" w:space="0" w:color="auto"/>
          </w:divBdr>
        </w:div>
        <w:div w:id="1552113816">
          <w:marLeft w:val="547"/>
          <w:marRight w:val="0"/>
          <w:marTop w:val="0"/>
          <w:marBottom w:val="0"/>
          <w:divBdr>
            <w:top w:val="none" w:sz="0" w:space="0" w:color="auto"/>
            <w:left w:val="none" w:sz="0" w:space="0" w:color="auto"/>
            <w:bottom w:val="none" w:sz="0" w:space="0" w:color="auto"/>
            <w:right w:val="none" w:sz="0" w:space="0" w:color="auto"/>
          </w:divBdr>
        </w:div>
        <w:div w:id="1584488500">
          <w:marLeft w:val="547"/>
          <w:marRight w:val="0"/>
          <w:marTop w:val="0"/>
          <w:marBottom w:val="120"/>
          <w:divBdr>
            <w:top w:val="none" w:sz="0" w:space="0" w:color="auto"/>
            <w:left w:val="none" w:sz="0" w:space="0" w:color="auto"/>
            <w:bottom w:val="none" w:sz="0" w:space="0" w:color="auto"/>
            <w:right w:val="none" w:sz="0" w:space="0" w:color="auto"/>
          </w:divBdr>
        </w:div>
        <w:div w:id="1695351238">
          <w:marLeft w:val="547"/>
          <w:marRight w:val="0"/>
          <w:marTop w:val="0"/>
          <w:marBottom w:val="0"/>
          <w:divBdr>
            <w:top w:val="none" w:sz="0" w:space="0" w:color="auto"/>
            <w:left w:val="none" w:sz="0" w:space="0" w:color="auto"/>
            <w:bottom w:val="none" w:sz="0" w:space="0" w:color="auto"/>
            <w:right w:val="none" w:sz="0" w:space="0" w:color="auto"/>
          </w:divBdr>
        </w:div>
        <w:div w:id="1753625155">
          <w:marLeft w:val="547"/>
          <w:marRight w:val="0"/>
          <w:marTop w:val="0"/>
          <w:marBottom w:val="0"/>
          <w:divBdr>
            <w:top w:val="none" w:sz="0" w:space="0" w:color="auto"/>
            <w:left w:val="none" w:sz="0" w:space="0" w:color="auto"/>
            <w:bottom w:val="none" w:sz="0" w:space="0" w:color="auto"/>
            <w:right w:val="none" w:sz="0" w:space="0" w:color="auto"/>
          </w:divBdr>
        </w:div>
        <w:div w:id="1847816595">
          <w:marLeft w:val="547"/>
          <w:marRight w:val="0"/>
          <w:marTop w:val="0"/>
          <w:marBottom w:val="0"/>
          <w:divBdr>
            <w:top w:val="none" w:sz="0" w:space="0" w:color="auto"/>
            <w:left w:val="none" w:sz="0" w:space="0" w:color="auto"/>
            <w:bottom w:val="none" w:sz="0" w:space="0" w:color="auto"/>
            <w:right w:val="none" w:sz="0" w:space="0" w:color="auto"/>
          </w:divBdr>
        </w:div>
        <w:div w:id="1867937780">
          <w:marLeft w:val="547"/>
          <w:marRight w:val="0"/>
          <w:marTop w:val="0"/>
          <w:marBottom w:val="0"/>
          <w:divBdr>
            <w:top w:val="none" w:sz="0" w:space="0" w:color="auto"/>
            <w:left w:val="none" w:sz="0" w:space="0" w:color="auto"/>
            <w:bottom w:val="none" w:sz="0" w:space="0" w:color="auto"/>
            <w:right w:val="none" w:sz="0" w:space="0" w:color="auto"/>
          </w:divBdr>
        </w:div>
        <w:div w:id="1916821771">
          <w:marLeft w:val="547"/>
          <w:marRight w:val="0"/>
          <w:marTop w:val="0"/>
          <w:marBottom w:val="0"/>
          <w:divBdr>
            <w:top w:val="none" w:sz="0" w:space="0" w:color="auto"/>
            <w:left w:val="none" w:sz="0" w:space="0" w:color="auto"/>
            <w:bottom w:val="none" w:sz="0" w:space="0" w:color="auto"/>
            <w:right w:val="none" w:sz="0" w:space="0" w:color="auto"/>
          </w:divBdr>
        </w:div>
        <w:div w:id="1950040551">
          <w:marLeft w:val="547"/>
          <w:marRight w:val="0"/>
          <w:marTop w:val="0"/>
          <w:marBottom w:val="0"/>
          <w:divBdr>
            <w:top w:val="none" w:sz="0" w:space="0" w:color="auto"/>
            <w:left w:val="none" w:sz="0" w:space="0" w:color="auto"/>
            <w:bottom w:val="none" w:sz="0" w:space="0" w:color="auto"/>
            <w:right w:val="none" w:sz="0" w:space="0" w:color="auto"/>
          </w:divBdr>
        </w:div>
      </w:divsChild>
    </w:div>
    <w:div w:id="650451534">
      <w:bodyDiv w:val="1"/>
      <w:marLeft w:val="0"/>
      <w:marRight w:val="0"/>
      <w:marTop w:val="0"/>
      <w:marBottom w:val="0"/>
      <w:divBdr>
        <w:top w:val="none" w:sz="0" w:space="0" w:color="auto"/>
        <w:left w:val="none" w:sz="0" w:space="0" w:color="auto"/>
        <w:bottom w:val="none" w:sz="0" w:space="0" w:color="auto"/>
        <w:right w:val="none" w:sz="0" w:space="0" w:color="auto"/>
      </w:divBdr>
    </w:div>
    <w:div w:id="666440203">
      <w:bodyDiv w:val="1"/>
      <w:marLeft w:val="0"/>
      <w:marRight w:val="0"/>
      <w:marTop w:val="0"/>
      <w:marBottom w:val="0"/>
      <w:divBdr>
        <w:top w:val="none" w:sz="0" w:space="0" w:color="auto"/>
        <w:left w:val="none" w:sz="0" w:space="0" w:color="auto"/>
        <w:bottom w:val="none" w:sz="0" w:space="0" w:color="auto"/>
        <w:right w:val="none" w:sz="0" w:space="0" w:color="auto"/>
      </w:divBdr>
    </w:div>
    <w:div w:id="673069135">
      <w:bodyDiv w:val="1"/>
      <w:marLeft w:val="0"/>
      <w:marRight w:val="0"/>
      <w:marTop w:val="0"/>
      <w:marBottom w:val="0"/>
      <w:divBdr>
        <w:top w:val="none" w:sz="0" w:space="0" w:color="auto"/>
        <w:left w:val="none" w:sz="0" w:space="0" w:color="auto"/>
        <w:bottom w:val="none" w:sz="0" w:space="0" w:color="auto"/>
        <w:right w:val="none" w:sz="0" w:space="0" w:color="auto"/>
      </w:divBdr>
    </w:div>
    <w:div w:id="680156520">
      <w:bodyDiv w:val="1"/>
      <w:marLeft w:val="0"/>
      <w:marRight w:val="0"/>
      <w:marTop w:val="0"/>
      <w:marBottom w:val="0"/>
      <w:divBdr>
        <w:top w:val="none" w:sz="0" w:space="0" w:color="auto"/>
        <w:left w:val="none" w:sz="0" w:space="0" w:color="auto"/>
        <w:bottom w:val="none" w:sz="0" w:space="0" w:color="auto"/>
        <w:right w:val="none" w:sz="0" w:space="0" w:color="auto"/>
      </w:divBdr>
    </w:div>
    <w:div w:id="686948478">
      <w:bodyDiv w:val="1"/>
      <w:marLeft w:val="0"/>
      <w:marRight w:val="0"/>
      <w:marTop w:val="0"/>
      <w:marBottom w:val="0"/>
      <w:divBdr>
        <w:top w:val="none" w:sz="0" w:space="0" w:color="auto"/>
        <w:left w:val="none" w:sz="0" w:space="0" w:color="auto"/>
        <w:bottom w:val="none" w:sz="0" w:space="0" w:color="auto"/>
        <w:right w:val="none" w:sz="0" w:space="0" w:color="auto"/>
      </w:divBdr>
    </w:div>
    <w:div w:id="691422863">
      <w:bodyDiv w:val="1"/>
      <w:marLeft w:val="0"/>
      <w:marRight w:val="0"/>
      <w:marTop w:val="0"/>
      <w:marBottom w:val="0"/>
      <w:divBdr>
        <w:top w:val="none" w:sz="0" w:space="0" w:color="auto"/>
        <w:left w:val="none" w:sz="0" w:space="0" w:color="auto"/>
        <w:bottom w:val="none" w:sz="0" w:space="0" w:color="auto"/>
        <w:right w:val="none" w:sz="0" w:space="0" w:color="auto"/>
      </w:divBdr>
      <w:divsChild>
        <w:div w:id="48262696">
          <w:marLeft w:val="547"/>
          <w:marRight w:val="0"/>
          <w:marTop w:val="106"/>
          <w:marBottom w:val="120"/>
          <w:divBdr>
            <w:top w:val="none" w:sz="0" w:space="0" w:color="auto"/>
            <w:left w:val="none" w:sz="0" w:space="0" w:color="auto"/>
            <w:bottom w:val="none" w:sz="0" w:space="0" w:color="auto"/>
            <w:right w:val="none" w:sz="0" w:space="0" w:color="auto"/>
          </w:divBdr>
        </w:div>
        <w:div w:id="516162591">
          <w:marLeft w:val="547"/>
          <w:marRight w:val="0"/>
          <w:marTop w:val="106"/>
          <w:marBottom w:val="120"/>
          <w:divBdr>
            <w:top w:val="none" w:sz="0" w:space="0" w:color="auto"/>
            <w:left w:val="none" w:sz="0" w:space="0" w:color="auto"/>
            <w:bottom w:val="none" w:sz="0" w:space="0" w:color="auto"/>
            <w:right w:val="none" w:sz="0" w:space="0" w:color="auto"/>
          </w:divBdr>
        </w:div>
        <w:div w:id="569115459">
          <w:marLeft w:val="547"/>
          <w:marRight w:val="0"/>
          <w:marTop w:val="106"/>
          <w:marBottom w:val="120"/>
          <w:divBdr>
            <w:top w:val="none" w:sz="0" w:space="0" w:color="auto"/>
            <w:left w:val="none" w:sz="0" w:space="0" w:color="auto"/>
            <w:bottom w:val="none" w:sz="0" w:space="0" w:color="auto"/>
            <w:right w:val="none" w:sz="0" w:space="0" w:color="auto"/>
          </w:divBdr>
        </w:div>
        <w:div w:id="766972904">
          <w:marLeft w:val="547"/>
          <w:marRight w:val="0"/>
          <w:marTop w:val="106"/>
          <w:marBottom w:val="120"/>
          <w:divBdr>
            <w:top w:val="none" w:sz="0" w:space="0" w:color="auto"/>
            <w:left w:val="none" w:sz="0" w:space="0" w:color="auto"/>
            <w:bottom w:val="none" w:sz="0" w:space="0" w:color="auto"/>
            <w:right w:val="none" w:sz="0" w:space="0" w:color="auto"/>
          </w:divBdr>
        </w:div>
        <w:div w:id="1693341728">
          <w:marLeft w:val="547"/>
          <w:marRight w:val="0"/>
          <w:marTop w:val="106"/>
          <w:marBottom w:val="120"/>
          <w:divBdr>
            <w:top w:val="none" w:sz="0" w:space="0" w:color="auto"/>
            <w:left w:val="none" w:sz="0" w:space="0" w:color="auto"/>
            <w:bottom w:val="none" w:sz="0" w:space="0" w:color="auto"/>
            <w:right w:val="none" w:sz="0" w:space="0" w:color="auto"/>
          </w:divBdr>
        </w:div>
        <w:div w:id="1974827287">
          <w:marLeft w:val="547"/>
          <w:marRight w:val="0"/>
          <w:marTop w:val="106"/>
          <w:marBottom w:val="120"/>
          <w:divBdr>
            <w:top w:val="none" w:sz="0" w:space="0" w:color="auto"/>
            <w:left w:val="none" w:sz="0" w:space="0" w:color="auto"/>
            <w:bottom w:val="none" w:sz="0" w:space="0" w:color="auto"/>
            <w:right w:val="none" w:sz="0" w:space="0" w:color="auto"/>
          </w:divBdr>
        </w:div>
      </w:divsChild>
    </w:div>
    <w:div w:id="709572948">
      <w:bodyDiv w:val="1"/>
      <w:marLeft w:val="0"/>
      <w:marRight w:val="0"/>
      <w:marTop w:val="0"/>
      <w:marBottom w:val="0"/>
      <w:divBdr>
        <w:top w:val="none" w:sz="0" w:space="0" w:color="auto"/>
        <w:left w:val="none" w:sz="0" w:space="0" w:color="auto"/>
        <w:bottom w:val="none" w:sz="0" w:space="0" w:color="auto"/>
        <w:right w:val="none" w:sz="0" w:space="0" w:color="auto"/>
      </w:divBdr>
    </w:div>
    <w:div w:id="713849251">
      <w:bodyDiv w:val="1"/>
      <w:marLeft w:val="0"/>
      <w:marRight w:val="0"/>
      <w:marTop w:val="0"/>
      <w:marBottom w:val="0"/>
      <w:divBdr>
        <w:top w:val="none" w:sz="0" w:space="0" w:color="auto"/>
        <w:left w:val="none" w:sz="0" w:space="0" w:color="auto"/>
        <w:bottom w:val="none" w:sz="0" w:space="0" w:color="auto"/>
        <w:right w:val="none" w:sz="0" w:space="0" w:color="auto"/>
      </w:divBdr>
    </w:div>
    <w:div w:id="716852121">
      <w:bodyDiv w:val="1"/>
      <w:marLeft w:val="0"/>
      <w:marRight w:val="0"/>
      <w:marTop w:val="0"/>
      <w:marBottom w:val="0"/>
      <w:divBdr>
        <w:top w:val="none" w:sz="0" w:space="0" w:color="auto"/>
        <w:left w:val="none" w:sz="0" w:space="0" w:color="auto"/>
        <w:bottom w:val="none" w:sz="0" w:space="0" w:color="auto"/>
        <w:right w:val="none" w:sz="0" w:space="0" w:color="auto"/>
      </w:divBdr>
    </w:div>
    <w:div w:id="717095873">
      <w:bodyDiv w:val="1"/>
      <w:marLeft w:val="0"/>
      <w:marRight w:val="0"/>
      <w:marTop w:val="0"/>
      <w:marBottom w:val="0"/>
      <w:divBdr>
        <w:top w:val="none" w:sz="0" w:space="0" w:color="auto"/>
        <w:left w:val="none" w:sz="0" w:space="0" w:color="auto"/>
        <w:bottom w:val="none" w:sz="0" w:space="0" w:color="auto"/>
        <w:right w:val="none" w:sz="0" w:space="0" w:color="auto"/>
      </w:divBdr>
      <w:divsChild>
        <w:div w:id="263464184">
          <w:marLeft w:val="547"/>
          <w:marRight w:val="0"/>
          <w:marTop w:val="106"/>
          <w:marBottom w:val="120"/>
          <w:divBdr>
            <w:top w:val="none" w:sz="0" w:space="0" w:color="auto"/>
            <w:left w:val="none" w:sz="0" w:space="0" w:color="auto"/>
            <w:bottom w:val="none" w:sz="0" w:space="0" w:color="auto"/>
            <w:right w:val="none" w:sz="0" w:space="0" w:color="auto"/>
          </w:divBdr>
        </w:div>
        <w:div w:id="1014528200">
          <w:marLeft w:val="547"/>
          <w:marRight w:val="0"/>
          <w:marTop w:val="106"/>
          <w:marBottom w:val="120"/>
          <w:divBdr>
            <w:top w:val="none" w:sz="0" w:space="0" w:color="auto"/>
            <w:left w:val="none" w:sz="0" w:space="0" w:color="auto"/>
            <w:bottom w:val="none" w:sz="0" w:space="0" w:color="auto"/>
            <w:right w:val="none" w:sz="0" w:space="0" w:color="auto"/>
          </w:divBdr>
        </w:div>
        <w:div w:id="1288849171">
          <w:marLeft w:val="547"/>
          <w:marRight w:val="0"/>
          <w:marTop w:val="106"/>
          <w:marBottom w:val="120"/>
          <w:divBdr>
            <w:top w:val="none" w:sz="0" w:space="0" w:color="auto"/>
            <w:left w:val="none" w:sz="0" w:space="0" w:color="auto"/>
            <w:bottom w:val="none" w:sz="0" w:space="0" w:color="auto"/>
            <w:right w:val="none" w:sz="0" w:space="0" w:color="auto"/>
          </w:divBdr>
        </w:div>
        <w:div w:id="1776905871">
          <w:marLeft w:val="547"/>
          <w:marRight w:val="0"/>
          <w:marTop w:val="106"/>
          <w:marBottom w:val="120"/>
          <w:divBdr>
            <w:top w:val="none" w:sz="0" w:space="0" w:color="auto"/>
            <w:left w:val="none" w:sz="0" w:space="0" w:color="auto"/>
            <w:bottom w:val="none" w:sz="0" w:space="0" w:color="auto"/>
            <w:right w:val="none" w:sz="0" w:space="0" w:color="auto"/>
          </w:divBdr>
        </w:div>
        <w:div w:id="1805737783">
          <w:marLeft w:val="547"/>
          <w:marRight w:val="0"/>
          <w:marTop w:val="106"/>
          <w:marBottom w:val="120"/>
          <w:divBdr>
            <w:top w:val="none" w:sz="0" w:space="0" w:color="auto"/>
            <w:left w:val="none" w:sz="0" w:space="0" w:color="auto"/>
            <w:bottom w:val="none" w:sz="0" w:space="0" w:color="auto"/>
            <w:right w:val="none" w:sz="0" w:space="0" w:color="auto"/>
          </w:divBdr>
        </w:div>
        <w:div w:id="2019231153">
          <w:marLeft w:val="547"/>
          <w:marRight w:val="0"/>
          <w:marTop w:val="106"/>
          <w:marBottom w:val="120"/>
          <w:divBdr>
            <w:top w:val="none" w:sz="0" w:space="0" w:color="auto"/>
            <w:left w:val="none" w:sz="0" w:space="0" w:color="auto"/>
            <w:bottom w:val="none" w:sz="0" w:space="0" w:color="auto"/>
            <w:right w:val="none" w:sz="0" w:space="0" w:color="auto"/>
          </w:divBdr>
        </w:div>
      </w:divsChild>
    </w:div>
    <w:div w:id="724374955">
      <w:bodyDiv w:val="1"/>
      <w:marLeft w:val="0"/>
      <w:marRight w:val="0"/>
      <w:marTop w:val="0"/>
      <w:marBottom w:val="0"/>
      <w:divBdr>
        <w:top w:val="none" w:sz="0" w:space="0" w:color="auto"/>
        <w:left w:val="none" w:sz="0" w:space="0" w:color="auto"/>
        <w:bottom w:val="none" w:sz="0" w:space="0" w:color="auto"/>
        <w:right w:val="none" w:sz="0" w:space="0" w:color="auto"/>
      </w:divBdr>
      <w:divsChild>
        <w:div w:id="1230847075">
          <w:marLeft w:val="0"/>
          <w:marRight w:val="0"/>
          <w:marTop w:val="0"/>
          <w:marBottom w:val="120"/>
          <w:divBdr>
            <w:top w:val="none" w:sz="0" w:space="0" w:color="auto"/>
            <w:left w:val="none" w:sz="0" w:space="0" w:color="auto"/>
            <w:bottom w:val="none" w:sz="0" w:space="0" w:color="auto"/>
            <w:right w:val="none" w:sz="0" w:space="0" w:color="auto"/>
          </w:divBdr>
        </w:div>
        <w:div w:id="1291789325">
          <w:marLeft w:val="0"/>
          <w:marRight w:val="0"/>
          <w:marTop w:val="0"/>
          <w:marBottom w:val="120"/>
          <w:divBdr>
            <w:top w:val="none" w:sz="0" w:space="0" w:color="auto"/>
            <w:left w:val="none" w:sz="0" w:space="0" w:color="auto"/>
            <w:bottom w:val="none" w:sz="0" w:space="0" w:color="auto"/>
            <w:right w:val="none" w:sz="0" w:space="0" w:color="auto"/>
          </w:divBdr>
        </w:div>
      </w:divsChild>
    </w:div>
    <w:div w:id="743986598">
      <w:bodyDiv w:val="1"/>
      <w:marLeft w:val="0"/>
      <w:marRight w:val="0"/>
      <w:marTop w:val="0"/>
      <w:marBottom w:val="0"/>
      <w:divBdr>
        <w:top w:val="none" w:sz="0" w:space="0" w:color="auto"/>
        <w:left w:val="none" w:sz="0" w:space="0" w:color="auto"/>
        <w:bottom w:val="none" w:sz="0" w:space="0" w:color="auto"/>
        <w:right w:val="none" w:sz="0" w:space="0" w:color="auto"/>
      </w:divBdr>
    </w:div>
    <w:div w:id="748771240">
      <w:bodyDiv w:val="1"/>
      <w:marLeft w:val="0"/>
      <w:marRight w:val="0"/>
      <w:marTop w:val="0"/>
      <w:marBottom w:val="0"/>
      <w:divBdr>
        <w:top w:val="none" w:sz="0" w:space="0" w:color="auto"/>
        <w:left w:val="none" w:sz="0" w:space="0" w:color="auto"/>
        <w:bottom w:val="none" w:sz="0" w:space="0" w:color="auto"/>
        <w:right w:val="none" w:sz="0" w:space="0" w:color="auto"/>
      </w:divBdr>
    </w:div>
    <w:div w:id="758869879">
      <w:bodyDiv w:val="1"/>
      <w:marLeft w:val="0"/>
      <w:marRight w:val="0"/>
      <w:marTop w:val="0"/>
      <w:marBottom w:val="0"/>
      <w:divBdr>
        <w:top w:val="none" w:sz="0" w:space="0" w:color="auto"/>
        <w:left w:val="none" w:sz="0" w:space="0" w:color="auto"/>
        <w:bottom w:val="none" w:sz="0" w:space="0" w:color="auto"/>
        <w:right w:val="none" w:sz="0" w:space="0" w:color="auto"/>
      </w:divBdr>
    </w:div>
    <w:div w:id="759644896">
      <w:bodyDiv w:val="1"/>
      <w:marLeft w:val="0"/>
      <w:marRight w:val="0"/>
      <w:marTop w:val="0"/>
      <w:marBottom w:val="0"/>
      <w:divBdr>
        <w:top w:val="none" w:sz="0" w:space="0" w:color="auto"/>
        <w:left w:val="none" w:sz="0" w:space="0" w:color="auto"/>
        <w:bottom w:val="none" w:sz="0" w:space="0" w:color="auto"/>
        <w:right w:val="none" w:sz="0" w:space="0" w:color="auto"/>
      </w:divBdr>
    </w:div>
    <w:div w:id="776825291">
      <w:bodyDiv w:val="1"/>
      <w:marLeft w:val="0"/>
      <w:marRight w:val="0"/>
      <w:marTop w:val="0"/>
      <w:marBottom w:val="0"/>
      <w:divBdr>
        <w:top w:val="none" w:sz="0" w:space="0" w:color="auto"/>
        <w:left w:val="none" w:sz="0" w:space="0" w:color="auto"/>
        <w:bottom w:val="none" w:sz="0" w:space="0" w:color="auto"/>
        <w:right w:val="none" w:sz="0" w:space="0" w:color="auto"/>
      </w:divBdr>
    </w:div>
    <w:div w:id="810946893">
      <w:bodyDiv w:val="1"/>
      <w:marLeft w:val="0"/>
      <w:marRight w:val="0"/>
      <w:marTop w:val="0"/>
      <w:marBottom w:val="0"/>
      <w:divBdr>
        <w:top w:val="none" w:sz="0" w:space="0" w:color="auto"/>
        <w:left w:val="none" w:sz="0" w:space="0" w:color="auto"/>
        <w:bottom w:val="none" w:sz="0" w:space="0" w:color="auto"/>
        <w:right w:val="none" w:sz="0" w:space="0" w:color="auto"/>
      </w:divBdr>
    </w:div>
    <w:div w:id="846092877">
      <w:bodyDiv w:val="1"/>
      <w:marLeft w:val="0"/>
      <w:marRight w:val="0"/>
      <w:marTop w:val="0"/>
      <w:marBottom w:val="0"/>
      <w:divBdr>
        <w:top w:val="none" w:sz="0" w:space="0" w:color="auto"/>
        <w:left w:val="none" w:sz="0" w:space="0" w:color="auto"/>
        <w:bottom w:val="none" w:sz="0" w:space="0" w:color="auto"/>
        <w:right w:val="none" w:sz="0" w:space="0" w:color="auto"/>
      </w:divBdr>
    </w:div>
    <w:div w:id="856961811">
      <w:bodyDiv w:val="1"/>
      <w:marLeft w:val="0"/>
      <w:marRight w:val="0"/>
      <w:marTop w:val="0"/>
      <w:marBottom w:val="0"/>
      <w:divBdr>
        <w:top w:val="none" w:sz="0" w:space="0" w:color="auto"/>
        <w:left w:val="none" w:sz="0" w:space="0" w:color="auto"/>
        <w:bottom w:val="none" w:sz="0" w:space="0" w:color="auto"/>
        <w:right w:val="none" w:sz="0" w:space="0" w:color="auto"/>
      </w:divBdr>
    </w:div>
    <w:div w:id="857239517">
      <w:bodyDiv w:val="1"/>
      <w:marLeft w:val="0"/>
      <w:marRight w:val="0"/>
      <w:marTop w:val="0"/>
      <w:marBottom w:val="0"/>
      <w:divBdr>
        <w:top w:val="none" w:sz="0" w:space="0" w:color="auto"/>
        <w:left w:val="none" w:sz="0" w:space="0" w:color="auto"/>
        <w:bottom w:val="none" w:sz="0" w:space="0" w:color="auto"/>
        <w:right w:val="none" w:sz="0" w:space="0" w:color="auto"/>
      </w:divBdr>
    </w:div>
    <w:div w:id="859010118">
      <w:bodyDiv w:val="1"/>
      <w:marLeft w:val="0"/>
      <w:marRight w:val="0"/>
      <w:marTop w:val="0"/>
      <w:marBottom w:val="0"/>
      <w:divBdr>
        <w:top w:val="none" w:sz="0" w:space="0" w:color="auto"/>
        <w:left w:val="none" w:sz="0" w:space="0" w:color="auto"/>
        <w:bottom w:val="none" w:sz="0" w:space="0" w:color="auto"/>
        <w:right w:val="none" w:sz="0" w:space="0" w:color="auto"/>
      </w:divBdr>
    </w:div>
    <w:div w:id="868027175">
      <w:bodyDiv w:val="1"/>
      <w:marLeft w:val="0"/>
      <w:marRight w:val="0"/>
      <w:marTop w:val="0"/>
      <w:marBottom w:val="0"/>
      <w:divBdr>
        <w:top w:val="none" w:sz="0" w:space="0" w:color="auto"/>
        <w:left w:val="none" w:sz="0" w:space="0" w:color="auto"/>
        <w:bottom w:val="none" w:sz="0" w:space="0" w:color="auto"/>
        <w:right w:val="none" w:sz="0" w:space="0" w:color="auto"/>
      </w:divBdr>
    </w:div>
    <w:div w:id="874004281">
      <w:bodyDiv w:val="1"/>
      <w:marLeft w:val="0"/>
      <w:marRight w:val="0"/>
      <w:marTop w:val="0"/>
      <w:marBottom w:val="0"/>
      <w:divBdr>
        <w:top w:val="none" w:sz="0" w:space="0" w:color="auto"/>
        <w:left w:val="none" w:sz="0" w:space="0" w:color="auto"/>
        <w:bottom w:val="none" w:sz="0" w:space="0" w:color="auto"/>
        <w:right w:val="none" w:sz="0" w:space="0" w:color="auto"/>
      </w:divBdr>
    </w:div>
    <w:div w:id="877397281">
      <w:bodyDiv w:val="1"/>
      <w:marLeft w:val="0"/>
      <w:marRight w:val="0"/>
      <w:marTop w:val="0"/>
      <w:marBottom w:val="0"/>
      <w:divBdr>
        <w:top w:val="none" w:sz="0" w:space="0" w:color="auto"/>
        <w:left w:val="none" w:sz="0" w:space="0" w:color="auto"/>
        <w:bottom w:val="none" w:sz="0" w:space="0" w:color="auto"/>
        <w:right w:val="none" w:sz="0" w:space="0" w:color="auto"/>
      </w:divBdr>
    </w:div>
    <w:div w:id="879706215">
      <w:bodyDiv w:val="1"/>
      <w:marLeft w:val="0"/>
      <w:marRight w:val="0"/>
      <w:marTop w:val="0"/>
      <w:marBottom w:val="0"/>
      <w:divBdr>
        <w:top w:val="none" w:sz="0" w:space="0" w:color="auto"/>
        <w:left w:val="none" w:sz="0" w:space="0" w:color="auto"/>
        <w:bottom w:val="none" w:sz="0" w:space="0" w:color="auto"/>
        <w:right w:val="none" w:sz="0" w:space="0" w:color="auto"/>
      </w:divBdr>
    </w:div>
    <w:div w:id="881211334">
      <w:bodyDiv w:val="1"/>
      <w:marLeft w:val="0"/>
      <w:marRight w:val="0"/>
      <w:marTop w:val="0"/>
      <w:marBottom w:val="0"/>
      <w:divBdr>
        <w:top w:val="none" w:sz="0" w:space="0" w:color="auto"/>
        <w:left w:val="none" w:sz="0" w:space="0" w:color="auto"/>
        <w:bottom w:val="none" w:sz="0" w:space="0" w:color="auto"/>
        <w:right w:val="none" w:sz="0" w:space="0" w:color="auto"/>
      </w:divBdr>
    </w:div>
    <w:div w:id="881672548">
      <w:bodyDiv w:val="1"/>
      <w:marLeft w:val="0"/>
      <w:marRight w:val="0"/>
      <w:marTop w:val="0"/>
      <w:marBottom w:val="0"/>
      <w:divBdr>
        <w:top w:val="none" w:sz="0" w:space="0" w:color="auto"/>
        <w:left w:val="none" w:sz="0" w:space="0" w:color="auto"/>
        <w:bottom w:val="none" w:sz="0" w:space="0" w:color="auto"/>
        <w:right w:val="none" w:sz="0" w:space="0" w:color="auto"/>
      </w:divBdr>
    </w:div>
    <w:div w:id="893467726">
      <w:bodyDiv w:val="1"/>
      <w:marLeft w:val="0"/>
      <w:marRight w:val="0"/>
      <w:marTop w:val="0"/>
      <w:marBottom w:val="0"/>
      <w:divBdr>
        <w:top w:val="none" w:sz="0" w:space="0" w:color="auto"/>
        <w:left w:val="none" w:sz="0" w:space="0" w:color="auto"/>
        <w:bottom w:val="none" w:sz="0" w:space="0" w:color="auto"/>
        <w:right w:val="none" w:sz="0" w:space="0" w:color="auto"/>
      </w:divBdr>
    </w:div>
    <w:div w:id="895504292">
      <w:bodyDiv w:val="1"/>
      <w:marLeft w:val="0"/>
      <w:marRight w:val="0"/>
      <w:marTop w:val="0"/>
      <w:marBottom w:val="0"/>
      <w:divBdr>
        <w:top w:val="none" w:sz="0" w:space="0" w:color="auto"/>
        <w:left w:val="none" w:sz="0" w:space="0" w:color="auto"/>
        <w:bottom w:val="none" w:sz="0" w:space="0" w:color="auto"/>
        <w:right w:val="none" w:sz="0" w:space="0" w:color="auto"/>
      </w:divBdr>
    </w:div>
    <w:div w:id="897017629">
      <w:bodyDiv w:val="1"/>
      <w:marLeft w:val="0"/>
      <w:marRight w:val="0"/>
      <w:marTop w:val="0"/>
      <w:marBottom w:val="0"/>
      <w:divBdr>
        <w:top w:val="none" w:sz="0" w:space="0" w:color="auto"/>
        <w:left w:val="none" w:sz="0" w:space="0" w:color="auto"/>
        <w:bottom w:val="none" w:sz="0" w:space="0" w:color="auto"/>
        <w:right w:val="none" w:sz="0" w:space="0" w:color="auto"/>
      </w:divBdr>
    </w:div>
    <w:div w:id="897940374">
      <w:bodyDiv w:val="1"/>
      <w:marLeft w:val="0"/>
      <w:marRight w:val="0"/>
      <w:marTop w:val="0"/>
      <w:marBottom w:val="0"/>
      <w:divBdr>
        <w:top w:val="none" w:sz="0" w:space="0" w:color="auto"/>
        <w:left w:val="none" w:sz="0" w:space="0" w:color="auto"/>
        <w:bottom w:val="none" w:sz="0" w:space="0" w:color="auto"/>
        <w:right w:val="none" w:sz="0" w:space="0" w:color="auto"/>
      </w:divBdr>
    </w:div>
    <w:div w:id="901986430">
      <w:bodyDiv w:val="1"/>
      <w:marLeft w:val="0"/>
      <w:marRight w:val="0"/>
      <w:marTop w:val="0"/>
      <w:marBottom w:val="0"/>
      <w:divBdr>
        <w:top w:val="none" w:sz="0" w:space="0" w:color="auto"/>
        <w:left w:val="none" w:sz="0" w:space="0" w:color="auto"/>
        <w:bottom w:val="none" w:sz="0" w:space="0" w:color="auto"/>
        <w:right w:val="none" w:sz="0" w:space="0" w:color="auto"/>
      </w:divBdr>
    </w:div>
    <w:div w:id="917443716">
      <w:bodyDiv w:val="1"/>
      <w:marLeft w:val="0"/>
      <w:marRight w:val="0"/>
      <w:marTop w:val="0"/>
      <w:marBottom w:val="0"/>
      <w:divBdr>
        <w:top w:val="none" w:sz="0" w:space="0" w:color="auto"/>
        <w:left w:val="none" w:sz="0" w:space="0" w:color="auto"/>
        <w:bottom w:val="none" w:sz="0" w:space="0" w:color="auto"/>
        <w:right w:val="none" w:sz="0" w:space="0" w:color="auto"/>
      </w:divBdr>
    </w:div>
    <w:div w:id="963730097">
      <w:bodyDiv w:val="1"/>
      <w:marLeft w:val="0"/>
      <w:marRight w:val="0"/>
      <w:marTop w:val="0"/>
      <w:marBottom w:val="0"/>
      <w:divBdr>
        <w:top w:val="none" w:sz="0" w:space="0" w:color="auto"/>
        <w:left w:val="none" w:sz="0" w:space="0" w:color="auto"/>
        <w:bottom w:val="none" w:sz="0" w:space="0" w:color="auto"/>
        <w:right w:val="none" w:sz="0" w:space="0" w:color="auto"/>
      </w:divBdr>
    </w:div>
    <w:div w:id="968826770">
      <w:bodyDiv w:val="1"/>
      <w:marLeft w:val="0"/>
      <w:marRight w:val="0"/>
      <w:marTop w:val="0"/>
      <w:marBottom w:val="0"/>
      <w:divBdr>
        <w:top w:val="none" w:sz="0" w:space="0" w:color="auto"/>
        <w:left w:val="none" w:sz="0" w:space="0" w:color="auto"/>
        <w:bottom w:val="none" w:sz="0" w:space="0" w:color="auto"/>
        <w:right w:val="none" w:sz="0" w:space="0" w:color="auto"/>
      </w:divBdr>
    </w:div>
    <w:div w:id="974066141">
      <w:bodyDiv w:val="1"/>
      <w:marLeft w:val="0"/>
      <w:marRight w:val="0"/>
      <w:marTop w:val="0"/>
      <w:marBottom w:val="0"/>
      <w:divBdr>
        <w:top w:val="none" w:sz="0" w:space="0" w:color="auto"/>
        <w:left w:val="none" w:sz="0" w:space="0" w:color="auto"/>
        <w:bottom w:val="none" w:sz="0" w:space="0" w:color="auto"/>
        <w:right w:val="none" w:sz="0" w:space="0" w:color="auto"/>
      </w:divBdr>
    </w:div>
    <w:div w:id="986783229">
      <w:bodyDiv w:val="1"/>
      <w:marLeft w:val="0"/>
      <w:marRight w:val="0"/>
      <w:marTop w:val="0"/>
      <w:marBottom w:val="0"/>
      <w:divBdr>
        <w:top w:val="none" w:sz="0" w:space="0" w:color="auto"/>
        <w:left w:val="none" w:sz="0" w:space="0" w:color="auto"/>
        <w:bottom w:val="none" w:sz="0" w:space="0" w:color="auto"/>
        <w:right w:val="none" w:sz="0" w:space="0" w:color="auto"/>
      </w:divBdr>
    </w:div>
    <w:div w:id="990400179">
      <w:bodyDiv w:val="1"/>
      <w:marLeft w:val="0"/>
      <w:marRight w:val="0"/>
      <w:marTop w:val="0"/>
      <w:marBottom w:val="0"/>
      <w:divBdr>
        <w:top w:val="none" w:sz="0" w:space="0" w:color="auto"/>
        <w:left w:val="none" w:sz="0" w:space="0" w:color="auto"/>
        <w:bottom w:val="none" w:sz="0" w:space="0" w:color="auto"/>
        <w:right w:val="none" w:sz="0" w:space="0" w:color="auto"/>
      </w:divBdr>
    </w:div>
    <w:div w:id="993492814">
      <w:bodyDiv w:val="1"/>
      <w:marLeft w:val="0"/>
      <w:marRight w:val="0"/>
      <w:marTop w:val="0"/>
      <w:marBottom w:val="0"/>
      <w:divBdr>
        <w:top w:val="none" w:sz="0" w:space="0" w:color="auto"/>
        <w:left w:val="none" w:sz="0" w:space="0" w:color="auto"/>
        <w:bottom w:val="none" w:sz="0" w:space="0" w:color="auto"/>
        <w:right w:val="none" w:sz="0" w:space="0" w:color="auto"/>
      </w:divBdr>
    </w:div>
    <w:div w:id="993995247">
      <w:bodyDiv w:val="1"/>
      <w:marLeft w:val="0"/>
      <w:marRight w:val="0"/>
      <w:marTop w:val="0"/>
      <w:marBottom w:val="0"/>
      <w:divBdr>
        <w:top w:val="none" w:sz="0" w:space="0" w:color="auto"/>
        <w:left w:val="none" w:sz="0" w:space="0" w:color="auto"/>
        <w:bottom w:val="none" w:sz="0" w:space="0" w:color="auto"/>
        <w:right w:val="none" w:sz="0" w:space="0" w:color="auto"/>
      </w:divBdr>
    </w:div>
    <w:div w:id="994379495">
      <w:bodyDiv w:val="1"/>
      <w:marLeft w:val="0"/>
      <w:marRight w:val="0"/>
      <w:marTop w:val="0"/>
      <w:marBottom w:val="0"/>
      <w:divBdr>
        <w:top w:val="none" w:sz="0" w:space="0" w:color="auto"/>
        <w:left w:val="none" w:sz="0" w:space="0" w:color="auto"/>
        <w:bottom w:val="none" w:sz="0" w:space="0" w:color="auto"/>
        <w:right w:val="none" w:sz="0" w:space="0" w:color="auto"/>
      </w:divBdr>
    </w:div>
    <w:div w:id="1002316287">
      <w:bodyDiv w:val="1"/>
      <w:marLeft w:val="0"/>
      <w:marRight w:val="0"/>
      <w:marTop w:val="0"/>
      <w:marBottom w:val="0"/>
      <w:divBdr>
        <w:top w:val="none" w:sz="0" w:space="0" w:color="auto"/>
        <w:left w:val="none" w:sz="0" w:space="0" w:color="auto"/>
        <w:bottom w:val="none" w:sz="0" w:space="0" w:color="auto"/>
        <w:right w:val="none" w:sz="0" w:space="0" w:color="auto"/>
      </w:divBdr>
    </w:div>
    <w:div w:id="1003820517">
      <w:bodyDiv w:val="1"/>
      <w:marLeft w:val="0"/>
      <w:marRight w:val="0"/>
      <w:marTop w:val="0"/>
      <w:marBottom w:val="0"/>
      <w:divBdr>
        <w:top w:val="none" w:sz="0" w:space="0" w:color="auto"/>
        <w:left w:val="none" w:sz="0" w:space="0" w:color="auto"/>
        <w:bottom w:val="none" w:sz="0" w:space="0" w:color="auto"/>
        <w:right w:val="none" w:sz="0" w:space="0" w:color="auto"/>
      </w:divBdr>
    </w:div>
    <w:div w:id="1004017046">
      <w:bodyDiv w:val="1"/>
      <w:marLeft w:val="0"/>
      <w:marRight w:val="0"/>
      <w:marTop w:val="0"/>
      <w:marBottom w:val="0"/>
      <w:divBdr>
        <w:top w:val="none" w:sz="0" w:space="0" w:color="auto"/>
        <w:left w:val="none" w:sz="0" w:space="0" w:color="auto"/>
        <w:bottom w:val="none" w:sz="0" w:space="0" w:color="auto"/>
        <w:right w:val="none" w:sz="0" w:space="0" w:color="auto"/>
      </w:divBdr>
    </w:div>
    <w:div w:id="1011106741">
      <w:bodyDiv w:val="1"/>
      <w:marLeft w:val="0"/>
      <w:marRight w:val="0"/>
      <w:marTop w:val="0"/>
      <w:marBottom w:val="0"/>
      <w:divBdr>
        <w:top w:val="none" w:sz="0" w:space="0" w:color="auto"/>
        <w:left w:val="none" w:sz="0" w:space="0" w:color="auto"/>
        <w:bottom w:val="none" w:sz="0" w:space="0" w:color="auto"/>
        <w:right w:val="none" w:sz="0" w:space="0" w:color="auto"/>
      </w:divBdr>
    </w:div>
    <w:div w:id="1024474387">
      <w:bodyDiv w:val="1"/>
      <w:marLeft w:val="0"/>
      <w:marRight w:val="0"/>
      <w:marTop w:val="0"/>
      <w:marBottom w:val="0"/>
      <w:divBdr>
        <w:top w:val="none" w:sz="0" w:space="0" w:color="auto"/>
        <w:left w:val="none" w:sz="0" w:space="0" w:color="auto"/>
        <w:bottom w:val="none" w:sz="0" w:space="0" w:color="auto"/>
        <w:right w:val="none" w:sz="0" w:space="0" w:color="auto"/>
      </w:divBdr>
    </w:div>
    <w:div w:id="1026173599">
      <w:bodyDiv w:val="1"/>
      <w:marLeft w:val="0"/>
      <w:marRight w:val="0"/>
      <w:marTop w:val="0"/>
      <w:marBottom w:val="0"/>
      <w:divBdr>
        <w:top w:val="none" w:sz="0" w:space="0" w:color="auto"/>
        <w:left w:val="none" w:sz="0" w:space="0" w:color="auto"/>
        <w:bottom w:val="none" w:sz="0" w:space="0" w:color="auto"/>
        <w:right w:val="none" w:sz="0" w:space="0" w:color="auto"/>
      </w:divBdr>
      <w:divsChild>
        <w:div w:id="760033102">
          <w:marLeft w:val="0"/>
          <w:marRight w:val="0"/>
          <w:marTop w:val="0"/>
          <w:marBottom w:val="120"/>
          <w:divBdr>
            <w:top w:val="none" w:sz="0" w:space="0" w:color="auto"/>
            <w:left w:val="none" w:sz="0" w:space="0" w:color="auto"/>
            <w:bottom w:val="none" w:sz="0" w:space="0" w:color="auto"/>
            <w:right w:val="none" w:sz="0" w:space="0" w:color="auto"/>
          </w:divBdr>
        </w:div>
        <w:div w:id="865169678">
          <w:marLeft w:val="0"/>
          <w:marRight w:val="0"/>
          <w:marTop w:val="0"/>
          <w:marBottom w:val="120"/>
          <w:divBdr>
            <w:top w:val="none" w:sz="0" w:space="0" w:color="auto"/>
            <w:left w:val="none" w:sz="0" w:space="0" w:color="auto"/>
            <w:bottom w:val="none" w:sz="0" w:space="0" w:color="auto"/>
            <w:right w:val="none" w:sz="0" w:space="0" w:color="auto"/>
          </w:divBdr>
        </w:div>
        <w:div w:id="1407266967">
          <w:marLeft w:val="0"/>
          <w:marRight w:val="0"/>
          <w:marTop w:val="0"/>
          <w:marBottom w:val="120"/>
          <w:divBdr>
            <w:top w:val="none" w:sz="0" w:space="0" w:color="auto"/>
            <w:left w:val="none" w:sz="0" w:space="0" w:color="auto"/>
            <w:bottom w:val="none" w:sz="0" w:space="0" w:color="auto"/>
            <w:right w:val="none" w:sz="0" w:space="0" w:color="auto"/>
          </w:divBdr>
        </w:div>
      </w:divsChild>
    </w:div>
    <w:div w:id="1026251173">
      <w:bodyDiv w:val="1"/>
      <w:marLeft w:val="0"/>
      <w:marRight w:val="0"/>
      <w:marTop w:val="0"/>
      <w:marBottom w:val="0"/>
      <w:divBdr>
        <w:top w:val="none" w:sz="0" w:space="0" w:color="auto"/>
        <w:left w:val="none" w:sz="0" w:space="0" w:color="auto"/>
        <w:bottom w:val="none" w:sz="0" w:space="0" w:color="auto"/>
        <w:right w:val="none" w:sz="0" w:space="0" w:color="auto"/>
      </w:divBdr>
    </w:div>
    <w:div w:id="1034967584">
      <w:bodyDiv w:val="1"/>
      <w:marLeft w:val="0"/>
      <w:marRight w:val="0"/>
      <w:marTop w:val="0"/>
      <w:marBottom w:val="0"/>
      <w:divBdr>
        <w:top w:val="none" w:sz="0" w:space="0" w:color="auto"/>
        <w:left w:val="none" w:sz="0" w:space="0" w:color="auto"/>
        <w:bottom w:val="none" w:sz="0" w:space="0" w:color="auto"/>
        <w:right w:val="none" w:sz="0" w:space="0" w:color="auto"/>
      </w:divBdr>
    </w:div>
    <w:div w:id="1040473100">
      <w:bodyDiv w:val="1"/>
      <w:marLeft w:val="0"/>
      <w:marRight w:val="0"/>
      <w:marTop w:val="0"/>
      <w:marBottom w:val="0"/>
      <w:divBdr>
        <w:top w:val="none" w:sz="0" w:space="0" w:color="auto"/>
        <w:left w:val="none" w:sz="0" w:space="0" w:color="auto"/>
        <w:bottom w:val="none" w:sz="0" w:space="0" w:color="auto"/>
        <w:right w:val="none" w:sz="0" w:space="0" w:color="auto"/>
      </w:divBdr>
      <w:divsChild>
        <w:div w:id="183205682">
          <w:marLeft w:val="0"/>
          <w:marRight w:val="0"/>
          <w:marTop w:val="106"/>
          <w:marBottom w:val="0"/>
          <w:divBdr>
            <w:top w:val="none" w:sz="0" w:space="0" w:color="auto"/>
            <w:left w:val="none" w:sz="0" w:space="0" w:color="auto"/>
            <w:bottom w:val="none" w:sz="0" w:space="0" w:color="auto"/>
            <w:right w:val="none" w:sz="0" w:space="0" w:color="auto"/>
          </w:divBdr>
        </w:div>
        <w:div w:id="1124426947">
          <w:marLeft w:val="0"/>
          <w:marRight w:val="0"/>
          <w:marTop w:val="106"/>
          <w:marBottom w:val="0"/>
          <w:divBdr>
            <w:top w:val="none" w:sz="0" w:space="0" w:color="auto"/>
            <w:left w:val="none" w:sz="0" w:space="0" w:color="auto"/>
            <w:bottom w:val="none" w:sz="0" w:space="0" w:color="auto"/>
            <w:right w:val="none" w:sz="0" w:space="0" w:color="auto"/>
          </w:divBdr>
        </w:div>
        <w:div w:id="1544437069">
          <w:marLeft w:val="0"/>
          <w:marRight w:val="0"/>
          <w:marTop w:val="106"/>
          <w:marBottom w:val="0"/>
          <w:divBdr>
            <w:top w:val="none" w:sz="0" w:space="0" w:color="auto"/>
            <w:left w:val="none" w:sz="0" w:space="0" w:color="auto"/>
            <w:bottom w:val="none" w:sz="0" w:space="0" w:color="auto"/>
            <w:right w:val="none" w:sz="0" w:space="0" w:color="auto"/>
          </w:divBdr>
        </w:div>
      </w:divsChild>
    </w:div>
    <w:div w:id="1057126126">
      <w:bodyDiv w:val="1"/>
      <w:marLeft w:val="0"/>
      <w:marRight w:val="0"/>
      <w:marTop w:val="0"/>
      <w:marBottom w:val="0"/>
      <w:divBdr>
        <w:top w:val="none" w:sz="0" w:space="0" w:color="auto"/>
        <w:left w:val="none" w:sz="0" w:space="0" w:color="auto"/>
        <w:bottom w:val="none" w:sz="0" w:space="0" w:color="auto"/>
        <w:right w:val="none" w:sz="0" w:space="0" w:color="auto"/>
      </w:divBdr>
    </w:div>
    <w:div w:id="1064523118">
      <w:bodyDiv w:val="1"/>
      <w:marLeft w:val="0"/>
      <w:marRight w:val="0"/>
      <w:marTop w:val="0"/>
      <w:marBottom w:val="0"/>
      <w:divBdr>
        <w:top w:val="none" w:sz="0" w:space="0" w:color="auto"/>
        <w:left w:val="none" w:sz="0" w:space="0" w:color="auto"/>
        <w:bottom w:val="none" w:sz="0" w:space="0" w:color="auto"/>
        <w:right w:val="none" w:sz="0" w:space="0" w:color="auto"/>
      </w:divBdr>
    </w:div>
    <w:div w:id="1065951279">
      <w:bodyDiv w:val="1"/>
      <w:marLeft w:val="0"/>
      <w:marRight w:val="0"/>
      <w:marTop w:val="0"/>
      <w:marBottom w:val="0"/>
      <w:divBdr>
        <w:top w:val="none" w:sz="0" w:space="0" w:color="auto"/>
        <w:left w:val="none" w:sz="0" w:space="0" w:color="auto"/>
        <w:bottom w:val="none" w:sz="0" w:space="0" w:color="auto"/>
        <w:right w:val="none" w:sz="0" w:space="0" w:color="auto"/>
      </w:divBdr>
    </w:div>
    <w:div w:id="1072198904">
      <w:bodyDiv w:val="1"/>
      <w:marLeft w:val="0"/>
      <w:marRight w:val="0"/>
      <w:marTop w:val="0"/>
      <w:marBottom w:val="0"/>
      <w:divBdr>
        <w:top w:val="none" w:sz="0" w:space="0" w:color="auto"/>
        <w:left w:val="none" w:sz="0" w:space="0" w:color="auto"/>
        <w:bottom w:val="none" w:sz="0" w:space="0" w:color="auto"/>
        <w:right w:val="none" w:sz="0" w:space="0" w:color="auto"/>
      </w:divBdr>
    </w:div>
    <w:div w:id="1075978458">
      <w:bodyDiv w:val="1"/>
      <w:marLeft w:val="0"/>
      <w:marRight w:val="0"/>
      <w:marTop w:val="0"/>
      <w:marBottom w:val="0"/>
      <w:divBdr>
        <w:top w:val="none" w:sz="0" w:space="0" w:color="auto"/>
        <w:left w:val="none" w:sz="0" w:space="0" w:color="auto"/>
        <w:bottom w:val="none" w:sz="0" w:space="0" w:color="auto"/>
        <w:right w:val="none" w:sz="0" w:space="0" w:color="auto"/>
      </w:divBdr>
    </w:div>
    <w:div w:id="1092312931">
      <w:bodyDiv w:val="1"/>
      <w:marLeft w:val="0"/>
      <w:marRight w:val="0"/>
      <w:marTop w:val="0"/>
      <w:marBottom w:val="0"/>
      <w:divBdr>
        <w:top w:val="none" w:sz="0" w:space="0" w:color="auto"/>
        <w:left w:val="none" w:sz="0" w:space="0" w:color="auto"/>
        <w:bottom w:val="none" w:sz="0" w:space="0" w:color="auto"/>
        <w:right w:val="none" w:sz="0" w:space="0" w:color="auto"/>
      </w:divBdr>
    </w:div>
    <w:div w:id="1095517240">
      <w:bodyDiv w:val="1"/>
      <w:marLeft w:val="0"/>
      <w:marRight w:val="0"/>
      <w:marTop w:val="0"/>
      <w:marBottom w:val="0"/>
      <w:divBdr>
        <w:top w:val="none" w:sz="0" w:space="0" w:color="auto"/>
        <w:left w:val="none" w:sz="0" w:space="0" w:color="auto"/>
        <w:bottom w:val="none" w:sz="0" w:space="0" w:color="auto"/>
        <w:right w:val="none" w:sz="0" w:space="0" w:color="auto"/>
      </w:divBdr>
    </w:div>
    <w:div w:id="1099181352">
      <w:bodyDiv w:val="1"/>
      <w:marLeft w:val="0"/>
      <w:marRight w:val="0"/>
      <w:marTop w:val="0"/>
      <w:marBottom w:val="0"/>
      <w:divBdr>
        <w:top w:val="none" w:sz="0" w:space="0" w:color="auto"/>
        <w:left w:val="none" w:sz="0" w:space="0" w:color="auto"/>
        <w:bottom w:val="none" w:sz="0" w:space="0" w:color="auto"/>
        <w:right w:val="none" w:sz="0" w:space="0" w:color="auto"/>
      </w:divBdr>
    </w:div>
    <w:div w:id="1099373371">
      <w:bodyDiv w:val="1"/>
      <w:marLeft w:val="0"/>
      <w:marRight w:val="0"/>
      <w:marTop w:val="0"/>
      <w:marBottom w:val="0"/>
      <w:divBdr>
        <w:top w:val="none" w:sz="0" w:space="0" w:color="auto"/>
        <w:left w:val="none" w:sz="0" w:space="0" w:color="auto"/>
        <w:bottom w:val="none" w:sz="0" w:space="0" w:color="auto"/>
        <w:right w:val="none" w:sz="0" w:space="0" w:color="auto"/>
      </w:divBdr>
    </w:div>
    <w:div w:id="1102993400">
      <w:bodyDiv w:val="1"/>
      <w:marLeft w:val="0"/>
      <w:marRight w:val="0"/>
      <w:marTop w:val="0"/>
      <w:marBottom w:val="0"/>
      <w:divBdr>
        <w:top w:val="none" w:sz="0" w:space="0" w:color="auto"/>
        <w:left w:val="none" w:sz="0" w:space="0" w:color="auto"/>
        <w:bottom w:val="none" w:sz="0" w:space="0" w:color="auto"/>
        <w:right w:val="none" w:sz="0" w:space="0" w:color="auto"/>
      </w:divBdr>
    </w:div>
    <w:div w:id="1131434331">
      <w:bodyDiv w:val="1"/>
      <w:marLeft w:val="0"/>
      <w:marRight w:val="0"/>
      <w:marTop w:val="0"/>
      <w:marBottom w:val="0"/>
      <w:divBdr>
        <w:top w:val="none" w:sz="0" w:space="0" w:color="auto"/>
        <w:left w:val="none" w:sz="0" w:space="0" w:color="auto"/>
        <w:bottom w:val="none" w:sz="0" w:space="0" w:color="auto"/>
        <w:right w:val="none" w:sz="0" w:space="0" w:color="auto"/>
      </w:divBdr>
    </w:div>
    <w:div w:id="1134980197">
      <w:bodyDiv w:val="1"/>
      <w:marLeft w:val="0"/>
      <w:marRight w:val="0"/>
      <w:marTop w:val="0"/>
      <w:marBottom w:val="0"/>
      <w:divBdr>
        <w:top w:val="none" w:sz="0" w:space="0" w:color="auto"/>
        <w:left w:val="none" w:sz="0" w:space="0" w:color="auto"/>
        <w:bottom w:val="none" w:sz="0" w:space="0" w:color="auto"/>
        <w:right w:val="none" w:sz="0" w:space="0" w:color="auto"/>
      </w:divBdr>
    </w:div>
    <w:div w:id="1134984815">
      <w:bodyDiv w:val="1"/>
      <w:marLeft w:val="0"/>
      <w:marRight w:val="0"/>
      <w:marTop w:val="0"/>
      <w:marBottom w:val="0"/>
      <w:divBdr>
        <w:top w:val="none" w:sz="0" w:space="0" w:color="auto"/>
        <w:left w:val="none" w:sz="0" w:space="0" w:color="auto"/>
        <w:bottom w:val="none" w:sz="0" w:space="0" w:color="auto"/>
        <w:right w:val="none" w:sz="0" w:space="0" w:color="auto"/>
      </w:divBdr>
    </w:div>
    <w:div w:id="1144615903">
      <w:bodyDiv w:val="1"/>
      <w:marLeft w:val="0"/>
      <w:marRight w:val="0"/>
      <w:marTop w:val="0"/>
      <w:marBottom w:val="0"/>
      <w:divBdr>
        <w:top w:val="none" w:sz="0" w:space="0" w:color="auto"/>
        <w:left w:val="none" w:sz="0" w:space="0" w:color="auto"/>
        <w:bottom w:val="none" w:sz="0" w:space="0" w:color="auto"/>
        <w:right w:val="none" w:sz="0" w:space="0" w:color="auto"/>
      </w:divBdr>
      <w:divsChild>
        <w:div w:id="62722699">
          <w:marLeft w:val="274"/>
          <w:marRight w:val="0"/>
          <w:marTop w:val="120"/>
          <w:marBottom w:val="0"/>
          <w:divBdr>
            <w:top w:val="none" w:sz="0" w:space="0" w:color="auto"/>
            <w:left w:val="none" w:sz="0" w:space="0" w:color="auto"/>
            <w:bottom w:val="none" w:sz="0" w:space="0" w:color="auto"/>
            <w:right w:val="none" w:sz="0" w:space="0" w:color="auto"/>
          </w:divBdr>
        </w:div>
        <w:div w:id="132408190">
          <w:marLeft w:val="274"/>
          <w:marRight w:val="0"/>
          <w:marTop w:val="0"/>
          <w:marBottom w:val="120"/>
          <w:divBdr>
            <w:top w:val="none" w:sz="0" w:space="0" w:color="auto"/>
            <w:left w:val="none" w:sz="0" w:space="0" w:color="auto"/>
            <w:bottom w:val="none" w:sz="0" w:space="0" w:color="auto"/>
            <w:right w:val="none" w:sz="0" w:space="0" w:color="auto"/>
          </w:divBdr>
        </w:div>
        <w:div w:id="271980511">
          <w:marLeft w:val="274"/>
          <w:marRight w:val="0"/>
          <w:marTop w:val="0"/>
          <w:marBottom w:val="0"/>
          <w:divBdr>
            <w:top w:val="none" w:sz="0" w:space="0" w:color="auto"/>
            <w:left w:val="none" w:sz="0" w:space="0" w:color="auto"/>
            <w:bottom w:val="none" w:sz="0" w:space="0" w:color="auto"/>
            <w:right w:val="none" w:sz="0" w:space="0" w:color="auto"/>
          </w:divBdr>
        </w:div>
        <w:div w:id="455485491">
          <w:marLeft w:val="274"/>
          <w:marRight w:val="0"/>
          <w:marTop w:val="0"/>
          <w:marBottom w:val="0"/>
          <w:divBdr>
            <w:top w:val="none" w:sz="0" w:space="0" w:color="auto"/>
            <w:left w:val="none" w:sz="0" w:space="0" w:color="auto"/>
            <w:bottom w:val="none" w:sz="0" w:space="0" w:color="auto"/>
            <w:right w:val="none" w:sz="0" w:space="0" w:color="auto"/>
          </w:divBdr>
        </w:div>
        <w:div w:id="498346478">
          <w:marLeft w:val="274"/>
          <w:marRight w:val="0"/>
          <w:marTop w:val="0"/>
          <w:marBottom w:val="0"/>
          <w:divBdr>
            <w:top w:val="none" w:sz="0" w:space="0" w:color="auto"/>
            <w:left w:val="none" w:sz="0" w:space="0" w:color="auto"/>
            <w:bottom w:val="none" w:sz="0" w:space="0" w:color="auto"/>
            <w:right w:val="none" w:sz="0" w:space="0" w:color="auto"/>
          </w:divBdr>
        </w:div>
        <w:div w:id="524251686">
          <w:marLeft w:val="274"/>
          <w:marRight w:val="0"/>
          <w:marTop w:val="0"/>
          <w:marBottom w:val="0"/>
          <w:divBdr>
            <w:top w:val="none" w:sz="0" w:space="0" w:color="auto"/>
            <w:left w:val="none" w:sz="0" w:space="0" w:color="auto"/>
            <w:bottom w:val="none" w:sz="0" w:space="0" w:color="auto"/>
            <w:right w:val="none" w:sz="0" w:space="0" w:color="auto"/>
          </w:divBdr>
        </w:div>
        <w:div w:id="551112326">
          <w:marLeft w:val="274"/>
          <w:marRight w:val="0"/>
          <w:marTop w:val="0"/>
          <w:marBottom w:val="0"/>
          <w:divBdr>
            <w:top w:val="none" w:sz="0" w:space="0" w:color="auto"/>
            <w:left w:val="none" w:sz="0" w:space="0" w:color="auto"/>
            <w:bottom w:val="none" w:sz="0" w:space="0" w:color="auto"/>
            <w:right w:val="none" w:sz="0" w:space="0" w:color="auto"/>
          </w:divBdr>
        </w:div>
        <w:div w:id="726682157">
          <w:marLeft w:val="274"/>
          <w:marRight w:val="0"/>
          <w:marTop w:val="0"/>
          <w:marBottom w:val="0"/>
          <w:divBdr>
            <w:top w:val="none" w:sz="0" w:space="0" w:color="auto"/>
            <w:left w:val="none" w:sz="0" w:space="0" w:color="auto"/>
            <w:bottom w:val="none" w:sz="0" w:space="0" w:color="auto"/>
            <w:right w:val="none" w:sz="0" w:space="0" w:color="auto"/>
          </w:divBdr>
        </w:div>
        <w:div w:id="803081215">
          <w:marLeft w:val="274"/>
          <w:marRight w:val="0"/>
          <w:marTop w:val="0"/>
          <w:marBottom w:val="0"/>
          <w:divBdr>
            <w:top w:val="none" w:sz="0" w:space="0" w:color="auto"/>
            <w:left w:val="none" w:sz="0" w:space="0" w:color="auto"/>
            <w:bottom w:val="none" w:sz="0" w:space="0" w:color="auto"/>
            <w:right w:val="none" w:sz="0" w:space="0" w:color="auto"/>
          </w:divBdr>
        </w:div>
        <w:div w:id="904678328">
          <w:marLeft w:val="274"/>
          <w:marRight w:val="0"/>
          <w:marTop w:val="0"/>
          <w:marBottom w:val="120"/>
          <w:divBdr>
            <w:top w:val="none" w:sz="0" w:space="0" w:color="auto"/>
            <w:left w:val="none" w:sz="0" w:space="0" w:color="auto"/>
            <w:bottom w:val="none" w:sz="0" w:space="0" w:color="auto"/>
            <w:right w:val="none" w:sz="0" w:space="0" w:color="auto"/>
          </w:divBdr>
        </w:div>
        <w:div w:id="962930612">
          <w:marLeft w:val="274"/>
          <w:marRight w:val="0"/>
          <w:marTop w:val="0"/>
          <w:marBottom w:val="0"/>
          <w:divBdr>
            <w:top w:val="none" w:sz="0" w:space="0" w:color="auto"/>
            <w:left w:val="none" w:sz="0" w:space="0" w:color="auto"/>
            <w:bottom w:val="none" w:sz="0" w:space="0" w:color="auto"/>
            <w:right w:val="none" w:sz="0" w:space="0" w:color="auto"/>
          </w:divBdr>
        </w:div>
        <w:div w:id="1002660426">
          <w:marLeft w:val="274"/>
          <w:marRight w:val="0"/>
          <w:marTop w:val="0"/>
          <w:marBottom w:val="0"/>
          <w:divBdr>
            <w:top w:val="none" w:sz="0" w:space="0" w:color="auto"/>
            <w:left w:val="none" w:sz="0" w:space="0" w:color="auto"/>
            <w:bottom w:val="none" w:sz="0" w:space="0" w:color="auto"/>
            <w:right w:val="none" w:sz="0" w:space="0" w:color="auto"/>
          </w:divBdr>
        </w:div>
        <w:div w:id="1016885484">
          <w:marLeft w:val="274"/>
          <w:marRight w:val="0"/>
          <w:marTop w:val="0"/>
          <w:marBottom w:val="0"/>
          <w:divBdr>
            <w:top w:val="none" w:sz="0" w:space="0" w:color="auto"/>
            <w:left w:val="none" w:sz="0" w:space="0" w:color="auto"/>
            <w:bottom w:val="none" w:sz="0" w:space="0" w:color="auto"/>
            <w:right w:val="none" w:sz="0" w:space="0" w:color="auto"/>
          </w:divBdr>
        </w:div>
        <w:div w:id="1021783251">
          <w:marLeft w:val="274"/>
          <w:marRight w:val="0"/>
          <w:marTop w:val="0"/>
          <w:marBottom w:val="0"/>
          <w:divBdr>
            <w:top w:val="none" w:sz="0" w:space="0" w:color="auto"/>
            <w:left w:val="none" w:sz="0" w:space="0" w:color="auto"/>
            <w:bottom w:val="none" w:sz="0" w:space="0" w:color="auto"/>
            <w:right w:val="none" w:sz="0" w:space="0" w:color="auto"/>
          </w:divBdr>
        </w:div>
        <w:div w:id="1042437941">
          <w:marLeft w:val="274"/>
          <w:marRight w:val="0"/>
          <w:marTop w:val="0"/>
          <w:marBottom w:val="0"/>
          <w:divBdr>
            <w:top w:val="none" w:sz="0" w:space="0" w:color="auto"/>
            <w:left w:val="none" w:sz="0" w:space="0" w:color="auto"/>
            <w:bottom w:val="none" w:sz="0" w:space="0" w:color="auto"/>
            <w:right w:val="none" w:sz="0" w:space="0" w:color="auto"/>
          </w:divBdr>
        </w:div>
        <w:div w:id="1200048215">
          <w:marLeft w:val="274"/>
          <w:marRight w:val="0"/>
          <w:marTop w:val="0"/>
          <w:marBottom w:val="0"/>
          <w:divBdr>
            <w:top w:val="none" w:sz="0" w:space="0" w:color="auto"/>
            <w:left w:val="none" w:sz="0" w:space="0" w:color="auto"/>
            <w:bottom w:val="none" w:sz="0" w:space="0" w:color="auto"/>
            <w:right w:val="none" w:sz="0" w:space="0" w:color="auto"/>
          </w:divBdr>
        </w:div>
        <w:div w:id="1225987611">
          <w:marLeft w:val="274"/>
          <w:marRight w:val="0"/>
          <w:marTop w:val="0"/>
          <w:marBottom w:val="0"/>
          <w:divBdr>
            <w:top w:val="none" w:sz="0" w:space="0" w:color="auto"/>
            <w:left w:val="none" w:sz="0" w:space="0" w:color="auto"/>
            <w:bottom w:val="none" w:sz="0" w:space="0" w:color="auto"/>
            <w:right w:val="none" w:sz="0" w:space="0" w:color="auto"/>
          </w:divBdr>
        </w:div>
        <w:div w:id="1258634918">
          <w:marLeft w:val="274"/>
          <w:marRight w:val="0"/>
          <w:marTop w:val="0"/>
          <w:marBottom w:val="0"/>
          <w:divBdr>
            <w:top w:val="none" w:sz="0" w:space="0" w:color="auto"/>
            <w:left w:val="none" w:sz="0" w:space="0" w:color="auto"/>
            <w:bottom w:val="none" w:sz="0" w:space="0" w:color="auto"/>
            <w:right w:val="none" w:sz="0" w:space="0" w:color="auto"/>
          </w:divBdr>
        </w:div>
        <w:div w:id="1307859762">
          <w:marLeft w:val="274"/>
          <w:marRight w:val="0"/>
          <w:marTop w:val="0"/>
          <w:marBottom w:val="0"/>
          <w:divBdr>
            <w:top w:val="none" w:sz="0" w:space="0" w:color="auto"/>
            <w:left w:val="none" w:sz="0" w:space="0" w:color="auto"/>
            <w:bottom w:val="none" w:sz="0" w:space="0" w:color="auto"/>
            <w:right w:val="none" w:sz="0" w:space="0" w:color="auto"/>
          </w:divBdr>
        </w:div>
        <w:div w:id="1479684992">
          <w:marLeft w:val="274"/>
          <w:marRight w:val="0"/>
          <w:marTop w:val="0"/>
          <w:marBottom w:val="0"/>
          <w:divBdr>
            <w:top w:val="none" w:sz="0" w:space="0" w:color="auto"/>
            <w:left w:val="none" w:sz="0" w:space="0" w:color="auto"/>
            <w:bottom w:val="none" w:sz="0" w:space="0" w:color="auto"/>
            <w:right w:val="none" w:sz="0" w:space="0" w:color="auto"/>
          </w:divBdr>
        </w:div>
        <w:div w:id="1483355118">
          <w:marLeft w:val="274"/>
          <w:marRight w:val="0"/>
          <w:marTop w:val="120"/>
          <w:marBottom w:val="0"/>
          <w:divBdr>
            <w:top w:val="none" w:sz="0" w:space="0" w:color="auto"/>
            <w:left w:val="none" w:sz="0" w:space="0" w:color="auto"/>
            <w:bottom w:val="none" w:sz="0" w:space="0" w:color="auto"/>
            <w:right w:val="none" w:sz="0" w:space="0" w:color="auto"/>
          </w:divBdr>
        </w:div>
        <w:div w:id="1582451855">
          <w:marLeft w:val="274"/>
          <w:marRight w:val="0"/>
          <w:marTop w:val="0"/>
          <w:marBottom w:val="0"/>
          <w:divBdr>
            <w:top w:val="none" w:sz="0" w:space="0" w:color="auto"/>
            <w:left w:val="none" w:sz="0" w:space="0" w:color="auto"/>
            <w:bottom w:val="none" w:sz="0" w:space="0" w:color="auto"/>
            <w:right w:val="none" w:sz="0" w:space="0" w:color="auto"/>
          </w:divBdr>
        </w:div>
        <w:div w:id="1600260977">
          <w:marLeft w:val="274"/>
          <w:marRight w:val="0"/>
          <w:marTop w:val="0"/>
          <w:marBottom w:val="0"/>
          <w:divBdr>
            <w:top w:val="none" w:sz="0" w:space="0" w:color="auto"/>
            <w:left w:val="none" w:sz="0" w:space="0" w:color="auto"/>
            <w:bottom w:val="none" w:sz="0" w:space="0" w:color="auto"/>
            <w:right w:val="none" w:sz="0" w:space="0" w:color="auto"/>
          </w:divBdr>
        </w:div>
        <w:div w:id="1616907809">
          <w:marLeft w:val="274"/>
          <w:marRight w:val="0"/>
          <w:marTop w:val="120"/>
          <w:marBottom w:val="0"/>
          <w:divBdr>
            <w:top w:val="none" w:sz="0" w:space="0" w:color="auto"/>
            <w:left w:val="none" w:sz="0" w:space="0" w:color="auto"/>
            <w:bottom w:val="none" w:sz="0" w:space="0" w:color="auto"/>
            <w:right w:val="none" w:sz="0" w:space="0" w:color="auto"/>
          </w:divBdr>
        </w:div>
        <w:div w:id="1894922779">
          <w:marLeft w:val="274"/>
          <w:marRight w:val="0"/>
          <w:marTop w:val="120"/>
          <w:marBottom w:val="0"/>
          <w:divBdr>
            <w:top w:val="none" w:sz="0" w:space="0" w:color="auto"/>
            <w:left w:val="none" w:sz="0" w:space="0" w:color="auto"/>
            <w:bottom w:val="none" w:sz="0" w:space="0" w:color="auto"/>
            <w:right w:val="none" w:sz="0" w:space="0" w:color="auto"/>
          </w:divBdr>
        </w:div>
        <w:div w:id="2086805037">
          <w:marLeft w:val="274"/>
          <w:marRight w:val="0"/>
          <w:marTop w:val="0"/>
          <w:marBottom w:val="0"/>
          <w:divBdr>
            <w:top w:val="none" w:sz="0" w:space="0" w:color="auto"/>
            <w:left w:val="none" w:sz="0" w:space="0" w:color="auto"/>
            <w:bottom w:val="none" w:sz="0" w:space="0" w:color="auto"/>
            <w:right w:val="none" w:sz="0" w:space="0" w:color="auto"/>
          </w:divBdr>
        </w:div>
        <w:div w:id="2146271175">
          <w:marLeft w:val="274"/>
          <w:marRight w:val="0"/>
          <w:marTop w:val="0"/>
          <w:marBottom w:val="0"/>
          <w:divBdr>
            <w:top w:val="none" w:sz="0" w:space="0" w:color="auto"/>
            <w:left w:val="none" w:sz="0" w:space="0" w:color="auto"/>
            <w:bottom w:val="none" w:sz="0" w:space="0" w:color="auto"/>
            <w:right w:val="none" w:sz="0" w:space="0" w:color="auto"/>
          </w:divBdr>
        </w:div>
      </w:divsChild>
    </w:div>
    <w:div w:id="1182013652">
      <w:bodyDiv w:val="1"/>
      <w:marLeft w:val="0"/>
      <w:marRight w:val="0"/>
      <w:marTop w:val="0"/>
      <w:marBottom w:val="0"/>
      <w:divBdr>
        <w:top w:val="none" w:sz="0" w:space="0" w:color="auto"/>
        <w:left w:val="none" w:sz="0" w:space="0" w:color="auto"/>
        <w:bottom w:val="none" w:sz="0" w:space="0" w:color="auto"/>
        <w:right w:val="none" w:sz="0" w:space="0" w:color="auto"/>
      </w:divBdr>
      <w:divsChild>
        <w:div w:id="523833710">
          <w:marLeft w:val="0"/>
          <w:marRight w:val="0"/>
          <w:marTop w:val="115"/>
          <w:marBottom w:val="0"/>
          <w:divBdr>
            <w:top w:val="none" w:sz="0" w:space="0" w:color="auto"/>
            <w:left w:val="none" w:sz="0" w:space="0" w:color="auto"/>
            <w:bottom w:val="none" w:sz="0" w:space="0" w:color="auto"/>
            <w:right w:val="none" w:sz="0" w:space="0" w:color="auto"/>
          </w:divBdr>
        </w:div>
        <w:div w:id="547184831">
          <w:marLeft w:val="0"/>
          <w:marRight w:val="0"/>
          <w:marTop w:val="115"/>
          <w:marBottom w:val="0"/>
          <w:divBdr>
            <w:top w:val="none" w:sz="0" w:space="0" w:color="auto"/>
            <w:left w:val="none" w:sz="0" w:space="0" w:color="auto"/>
            <w:bottom w:val="none" w:sz="0" w:space="0" w:color="auto"/>
            <w:right w:val="none" w:sz="0" w:space="0" w:color="auto"/>
          </w:divBdr>
        </w:div>
      </w:divsChild>
    </w:div>
    <w:div w:id="1193541754">
      <w:bodyDiv w:val="1"/>
      <w:marLeft w:val="0"/>
      <w:marRight w:val="0"/>
      <w:marTop w:val="0"/>
      <w:marBottom w:val="0"/>
      <w:divBdr>
        <w:top w:val="none" w:sz="0" w:space="0" w:color="auto"/>
        <w:left w:val="none" w:sz="0" w:space="0" w:color="auto"/>
        <w:bottom w:val="none" w:sz="0" w:space="0" w:color="auto"/>
        <w:right w:val="none" w:sz="0" w:space="0" w:color="auto"/>
      </w:divBdr>
    </w:div>
    <w:div w:id="1198277612">
      <w:bodyDiv w:val="1"/>
      <w:marLeft w:val="0"/>
      <w:marRight w:val="0"/>
      <w:marTop w:val="0"/>
      <w:marBottom w:val="0"/>
      <w:divBdr>
        <w:top w:val="none" w:sz="0" w:space="0" w:color="auto"/>
        <w:left w:val="none" w:sz="0" w:space="0" w:color="auto"/>
        <w:bottom w:val="none" w:sz="0" w:space="0" w:color="auto"/>
        <w:right w:val="none" w:sz="0" w:space="0" w:color="auto"/>
      </w:divBdr>
    </w:div>
    <w:div w:id="1199246673">
      <w:bodyDiv w:val="1"/>
      <w:marLeft w:val="0"/>
      <w:marRight w:val="0"/>
      <w:marTop w:val="0"/>
      <w:marBottom w:val="0"/>
      <w:divBdr>
        <w:top w:val="none" w:sz="0" w:space="0" w:color="auto"/>
        <w:left w:val="none" w:sz="0" w:space="0" w:color="auto"/>
        <w:bottom w:val="none" w:sz="0" w:space="0" w:color="auto"/>
        <w:right w:val="none" w:sz="0" w:space="0" w:color="auto"/>
      </w:divBdr>
    </w:div>
    <w:div w:id="1199778791">
      <w:bodyDiv w:val="1"/>
      <w:marLeft w:val="0"/>
      <w:marRight w:val="0"/>
      <w:marTop w:val="0"/>
      <w:marBottom w:val="0"/>
      <w:divBdr>
        <w:top w:val="none" w:sz="0" w:space="0" w:color="auto"/>
        <w:left w:val="none" w:sz="0" w:space="0" w:color="auto"/>
        <w:bottom w:val="none" w:sz="0" w:space="0" w:color="auto"/>
        <w:right w:val="none" w:sz="0" w:space="0" w:color="auto"/>
      </w:divBdr>
    </w:div>
    <w:div w:id="1202786986">
      <w:bodyDiv w:val="1"/>
      <w:marLeft w:val="0"/>
      <w:marRight w:val="0"/>
      <w:marTop w:val="0"/>
      <w:marBottom w:val="0"/>
      <w:divBdr>
        <w:top w:val="none" w:sz="0" w:space="0" w:color="auto"/>
        <w:left w:val="none" w:sz="0" w:space="0" w:color="auto"/>
        <w:bottom w:val="none" w:sz="0" w:space="0" w:color="auto"/>
        <w:right w:val="none" w:sz="0" w:space="0" w:color="auto"/>
      </w:divBdr>
    </w:div>
    <w:div w:id="1216089086">
      <w:bodyDiv w:val="1"/>
      <w:marLeft w:val="0"/>
      <w:marRight w:val="0"/>
      <w:marTop w:val="0"/>
      <w:marBottom w:val="0"/>
      <w:divBdr>
        <w:top w:val="none" w:sz="0" w:space="0" w:color="auto"/>
        <w:left w:val="none" w:sz="0" w:space="0" w:color="auto"/>
        <w:bottom w:val="none" w:sz="0" w:space="0" w:color="auto"/>
        <w:right w:val="none" w:sz="0" w:space="0" w:color="auto"/>
      </w:divBdr>
    </w:div>
    <w:div w:id="1221138658">
      <w:bodyDiv w:val="1"/>
      <w:marLeft w:val="0"/>
      <w:marRight w:val="0"/>
      <w:marTop w:val="0"/>
      <w:marBottom w:val="0"/>
      <w:divBdr>
        <w:top w:val="none" w:sz="0" w:space="0" w:color="auto"/>
        <w:left w:val="none" w:sz="0" w:space="0" w:color="auto"/>
        <w:bottom w:val="none" w:sz="0" w:space="0" w:color="auto"/>
        <w:right w:val="none" w:sz="0" w:space="0" w:color="auto"/>
      </w:divBdr>
    </w:div>
    <w:div w:id="1239099115">
      <w:bodyDiv w:val="1"/>
      <w:marLeft w:val="0"/>
      <w:marRight w:val="0"/>
      <w:marTop w:val="0"/>
      <w:marBottom w:val="0"/>
      <w:divBdr>
        <w:top w:val="none" w:sz="0" w:space="0" w:color="auto"/>
        <w:left w:val="none" w:sz="0" w:space="0" w:color="auto"/>
        <w:bottom w:val="none" w:sz="0" w:space="0" w:color="auto"/>
        <w:right w:val="none" w:sz="0" w:space="0" w:color="auto"/>
      </w:divBdr>
    </w:div>
    <w:div w:id="1251891833">
      <w:bodyDiv w:val="1"/>
      <w:marLeft w:val="0"/>
      <w:marRight w:val="0"/>
      <w:marTop w:val="0"/>
      <w:marBottom w:val="0"/>
      <w:divBdr>
        <w:top w:val="none" w:sz="0" w:space="0" w:color="auto"/>
        <w:left w:val="none" w:sz="0" w:space="0" w:color="auto"/>
        <w:bottom w:val="none" w:sz="0" w:space="0" w:color="auto"/>
        <w:right w:val="none" w:sz="0" w:space="0" w:color="auto"/>
      </w:divBdr>
    </w:div>
    <w:div w:id="1257136904">
      <w:bodyDiv w:val="1"/>
      <w:marLeft w:val="0"/>
      <w:marRight w:val="0"/>
      <w:marTop w:val="0"/>
      <w:marBottom w:val="0"/>
      <w:divBdr>
        <w:top w:val="none" w:sz="0" w:space="0" w:color="auto"/>
        <w:left w:val="none" w:sz="0" w:space="0" w:color="auto"/>
        <w:bottom w:val="none" w:sz="0" w:space="0" w:color="auto"/>
        <w:right w:val="none" w:sz="0" w:space="0" w:color="auto"/>
      </w:divBdr>
    </w:div>
    <w:div w:id="1260795596">
      <w:bodyDiv w:val="1"/>
      <w:marLeft w:val="0"/>
      <w:marRight w:val="0"/>
      <w:marTop w:val="0"/>
      <w:marBottom w:val="0"/>
      <w:divBdr>
        <w:top w:val="none" w:sz="0" w:space="0" w:color="auto"/>
        <w:left w:val="none" w:sz="0" w:space="0" w:color="auto"/>
        <w:bottom w:val="none" w:sz="0" w:space="0" w:color="auto"/>
        <w:right w:val="none" w:sz="0" w:space="0" w:color="auto"/>
      </w:divBdr>
    </w:div>
    <w:div w:id="1267544084">
      <w:bodyDiv w:val="1"/>
      <w:marLeft w:val="0"/>
      <w:marRight w:val="0"/>
      <w:marTop w:val="0"/>
      <w:marBottom w:val="0"/>
      <w:divBdr>
        <w:top w:val="none" w:sz="0" w:space="0" w:color="auto"/>
        <w:left w:val="none" w:sz="0" w:space="0" w:color="auto"/>
        <w:bottom w:val="none" w:sz="0" w:space="0" w:color="auto"/>
        <w:right w:val="none" w:sz="0" w:space="0" w:color="auto"/>
      </w:divBdr>
    </w:div>
    <w:div w:id="1274829122">
      <w:bodyDiv w:val="1"/>
      <w:marLeft w:val="0"/>
      <w:marRight w:val="0"/>
      <w:marTop w:val="0"/>
      <w:marBottom w:val="0"/>
      <w:divBdr>
        <w:top w:val="none" w:sz="0" w:space="0" w:color="auto"/>
        <w:left w:val="none" w:sz="0" w:space="0" w:color="auto"/>
        <w:bottom w:val="none" w:sz="0" w:space="0" w:color="auto"/>
        <w:right w:val="none" w:sz="0" w:space="0" w:color="auto"/>
      </w:divBdr>
    </w:div>
    <w:div w:id="1285690883">
      <w:bodyDiv w:val="1"/>
      <w:marLeft w:val="0"/>
      <w:marRight w:val="0"/>
      <w:marTop w:val="0"/>
      <w:marBottom w:val="0"/>
      <w:divBdr>
        <w:top w:val="none" w:sz="0" w:space="0" w:color="auto"/>
        <w:left w:val="none" w:sz="0" w:space="0" w:color="auto"/>
        <w:bottom w:val="none" w:sz="0" w:space="0" w:color="auto"/>
        <w:right w:val="none" w:sz="0" w:space="0" w:color="auto"/>
      </w:divBdr>
    </w:div>
    <w:div w:id="1292326508">
      <w:bodyDiv w:val="1"/>
      <w:marLeft w:val="0"/>
      <w:marRight w:val="0"/>
      <w:marTop w:val="0"/>
      <w:marBottom w:val="0"/>
      <w:divBdr>
        <w:top w:val="none" w:sz="0" w:space="0" w:color="auto"/>
        <w:left w:val="none" w:sz="0" w:space="0" w:color="auto"/>
        <w:bottom w:val="none" w:sz="0" w:space="0" w:color="auto"/>
        <w:right w:val="none" w:sz="0" w:space="0" w:color="auto"/>
      </w:divBdr>
    </w:div>
    <w:div w:id="1301494211">
      <w:bodyDiv w:val="1"/>
      <w:marLeft w:val="0"/>
      <w:marRight w:val="0"/>
      <w:marTop w:val="0"/>
      <w:marBottom w:val="0"/>
      <w:divBdr>
        <w:top w:val="none" w:sz="0" w:space="0" w:color="auto"/>
        <w:left w:val="none" w:sz="0" w:space="0" w:color="auto"/>
        <w:bottom w:val="none" w:sz="0" w:space="0" w:color="auto"/>
        <w:right w:val="none" w:sz="0" w:space="0" w:color="auto"/>
      </w:divBdr>
    </w:div>
    <w:div w:id="1341472653">
      <w:bodyDiv w:val="1"/>
      <w:marLeft w:val="0"/>
      <w:marRight w:val="0"/>
      <w:marTop w:val="0"/>
      <w:marBottom w:val="0"/>
      <w:divBdr>
        <w:top w:val="none" w:sz="0" w:space="0" w:color="auto"/>
        <w:left w:val="none" w:sz="0" w:space="0" w:color="auto"/>
        <w:bottom w:val="none" w:sz="0" w:space="0" w:color="auto"/>
        <w:right w:val="none" w:sz="0" w:space="0" w:color="auto"/>
      </w:divBdr>
    </w:div>
    <w:div w:id="1348676075">
      <w:bodyDiv w:val="1"/>
      <w:marLeft w:val="0"/>
      <w:marRight w:val="0"/>
      <w:marTop w:val="0"/>
      <w:marBottom w:val="0"/>
      <w:divBdr>
        <w:top w:val="none" w:sz="0" w:space="0" w:color="auto"/>
        <w:left w:val="none" w:sz="0" w:space="0" w:color="auto"/>
        <w:bottom w:val="none" w:sz="0" w:space="0" w:color="auto"/>
        <w:right w:val="none" w:sz="0" w:space="0" w:color="auto"/>
      </w:divBdr>
    </w:div>
    <w:div w:id="1350447982">
      <w:bodyDiv w:val="1"/>
      <w:marLeft w:val="0"/>
      <w:marRight w:val="0"/>
      <w:marTop w:val="0"/>
      <w:marBottom w:val="0"/>
      <w:divBdr>
        <w:top w:val="none" w:sz="0" w:space="0" w:color="auto"/>
        <w:left w:val="none" w:sz="0" w:space="0" w:color="auto"/>
        <w:bottom w:val="none" w:sz="0" w:space="0" w:color="auto"/>
        <w:right w:val="none" w:sz="0" w:space="0" w:color="auto"/>
      </w:divBdr>
    </w:div>
    <w:div w:id="1361273897">
      <w:bodyDiv w:val="1"/>
      <w:marLeft w:val="0"/>
      <w:marRight w:val="0"/>
      <w:marTop w:val="0"/>
      <w:marBottom w:val="0"/>
      <w:divBdr>
        <w:top w:val="none" w:sz="0" w:space="0" w:color="auto"/>
        <w:left w:val="none" w:sz="0" w:space="0" w:color="auto"/>
        <w:bottom w:val="none" w:sz="0" w:space="0" w:color="auto"/>
        <w:right w:val="none" w:sz="0" w:space="0" w:color="auto"/>
      </w:divBdr>
    </w:div>
    <w:div w:id="1362318731">
      <w:bodyDiv w:val="1"/>
      <w:marLeft w:val="0"/>
      <w:marRight w:val="0"/>
      <w:marTop w:val="0"/>
      <w:marBottom w:val="0"/>
      <w:divBdr>
        <w:top w:val="none" w:sz="0" w:space="0" w:color="auto"/>
        <w:left w:val="none" w:sz="0" w:space="0" w:color="auto"/>
        <w:bottom w:val="none" w:sz="0" w:space="0" w:color="auto"/>
        <w:right w:val="none" w:sz="0" w:space="0" w:color="auto"/>
      </w:divBdr>
    </w:div>
    <w:div w:id="1380519410">
      <w:bodyDiv w:val="1"/>
      <w:marLeft w:val="0"/>
      <w:marRight w:val="0"/>
      <w:marTop w:val="0"/>
      <w:marBottom w:val="0"/>
      <w:divBdr>
        <w:top w:val="none" w:sz="0" w:space="0" w:color="auto"/>
        <w:left w:val="none" w:sz="0" w:space="0" w:color="auto"/>
        <w:bottom w:val="none" w:sz="0" w:space="0" w:color="auto"/>
        <w:right w:val="none" w:sz="0" w:space="0" w:color="auto"/>
      </w:divBdr>
    </w:div>
    <w:div w:id="1380587748">
      <w:bodyDiv w:val="1"/>
      <w:marLeft w:val="0"/>
      <w:marRight w:val="0"/>
      <w:marTop w:val="0"/>
      <w:marBottom w:val="0"/>
      <w:divBdr>
        <w:top w:val="none" w:sz="0" w:space="0" w:color="auto"/>
        <w:left w:val="none" w:sz="0" w:space="0" w:color="auto"/>
        <w:bottom w:val="none" w:sz="0" w:space="0" w:color="auto"/>
        <w:right w:val="none" w:sz="0" w:space="0" w:color="auto"/>
      </w:divBdr>
    </w:div>
    <w:div w:id="1384720249">
      <w:bodyDiv w:val="1"/>
      <w:marLeft w:val="0"/>
      <w:marRight w:val="0"/>
      <w:marTop w:val="0"/>
      <w:marBottom w:val="0"/>
      <w:divBdr>
        <w:top w:val="none" w:sz="0" w:space="0" w:color="auto"/>
        <w:left w:val="none" w:sz="0" w:space="0" w:color="auto"/>
        <w:bottom w:val="none" w:sz="0" w:space="0" w:color="auto"/>
        <w:right w:val="none" w:sz="0" w:space="0" w:color="auto"/>
      </w:divBdr>
    </w:div>
    <w:div w:id="1388382251">
      <w:bodyDiv w:val="1"/>
      <w:marLeft w:val="0"/>
      <w:marRight w:val="0"/>
      <w:marTop w:val="0"/>
      <w:marBottom w:val="0"/>
      <w:divBdr>
        <w:top w:val="none" w:sz="0" w:space="0" w:color="auto"/>
        <w:left w:val="none" w:sz="0" w:space="0" w:color="auto"/>
        <w:bottom w:val="none" w:sz="0" w:space="0" w:color="auto"/>
        <w:right w:val="none" w:sz="0" w:space="0" w:color="auto"/>
      </w:divBdr>
    </w:div>
    <w:div w:id="1414820270">
      <w:bodyDiv w:val="1"/>
      <w:marLeft w:val="0"/>
      <w:marRight w:val="0"/>
      <w:marTop w:val="0"/>
      <w:marBottom w:val="0"/>
      <w:divBdr>
        <w:top w:val="none" w:sz="0" w:space="0" w:color="auto"/>
        <w:left w:val="none" w:sz="0" w:space="0" w:color="auto"/>
        <w:bottom w:val="none" w:sz="0" w:space="0" w:color="auto"/>
        <w:right w:val="none" w:sz="0" w:space="0" w:color="auto"/>
      </w:divBdr>
    </w:div>
    <w:div w:id="1420641493">
      <w:bodyDiv w:val="1"/>
      <w:marLeft w:val="0"/>
      <w:marRight w:val="0"/>
      <w:marTop w:val="0"/>
      <w:marBottom w:val="0"/>
      <w:divBdr>
        <w:top w:val="none" w:sz="0" w:space="0" w:color="auto"/>
        <w:left w:val="none" w:sz="0" w:space="0" w:color="auto"/>
        <w:bottom w:val="none" w:sz="0" w:space="0" w:color="auto"/>
        <w:right w:val="none" w:sz="0" w:space="0" w:color="auto"/>
      </w:divBdr>
    </w:div>
    <w:div w:id="1436512497">
      <w:bodyDiv w:val="1"/>
      <w:marLeft w:val="0"/>
      <w:marRight w:val="0"/>
      <w:marTop w:val="0"/>
      <w:marBottom w:val="0"/>
      <w:divBdr>
        <w:top w:val="none" w:sz="0" w:space="0" w:color="auto"/>
        <w:left w:val="none" w:sz="0" w:space="0" w:color="auto"/>
        <w:bottom w:val="none" w:sz="0" w:space="0" w:color="auto"/>
        <w:right w:val="none" w:sz="0" w:space="0" w:color="auto"/>
      </w:divBdr>
    </w:div>
    <w:div w:id="1441294539">
      <w:bodyDiv w:val="1"/>
      <w:marLeft w:val="0"/>
      <w:marRight w:val="0"/>
      <w:marTop w:val="0"/>
      <w:marBottom w:val="0"/>
      <w:divBdr>
        <w:top w:val="none" w:sz="0" w:space="0" w:color="auto"/>
        <w:left w:val="none" w:sz="0" w:space="0" w:color="auto"/>
        <w:bottom w:val="none" w:sz="0" w:space="0" w:color="auto"/>
        <w:right w:val="none" w:sz="0" w:space="0" w:color="auto"/>
      </w:divBdr>
    </w:div>
    <w:div w:id="1458908558">
      <w:bodyDiv w:val="1"/>
      <w:marLeft w:val="0"/>
      <w:marRight w:val="0"/>
      <w:marTop w:val="0"/>
      <w:marBottom w:val="0"/>
      <w:divBdr>
        <w:top w:val="none" w:sz="0" w:space="0" w:color="auto"/>
        <w:left w:val="none" w:sz="0" w:space="0" w:color="auto"/>
        <w:bottom w:val="none" w:sz="0" w:space="0" w:color="auto"/>
        <w:right w:val="none" w:sz="0" w:space="0" w:color="auto"/>
      </w:divBdr>
    </w:div>
    <w:div w:id="1460756122">
      <w:bodyDiv w:val="1"/>
      <w:marLeft w:val="0"/>
      <w:marRight w:val="0"/>
      <w:marTop w:val="0"/>
      <w:marBottom w:val="0"/>
      <w:divBdr>
        <w:top w:val="none" w:sz="0" w:space="0" w:color="auto"/>
        <w:left w:val="none" w:sz="0" w:space="0" w:color="auto"/>
        <w:bottom w:val="none" w:sz="0" w:space="0" w:color="auto"/>
        <w:right w:val="none" w:sz="0" w:space="0" w:color="auto"/>
      </w:divBdr>
      <w:divsChild>
        <w:div w:id="328683068">
          <w:marLeft w:val="432"/>
          <w:marRight w:val="0"/>
          <w:marTop w:val="120"/>
          <w:marBottom w:val="0"/>
          <w:divBdr>
            <w:top w:val="none" w:sz="0" w:space="0" w:color="auto"/>
            <w:left w:val="none" w:sz="0" w:space="0" w:color="auto"/>
            <w:bottom w:val="none" w:sz="0" w:space="0" w:color="auto"/>
            <w:right w:val="none" w:sz="0" w:space="0" w:color="auto"/>
          </w:divBdr>
        </w:div>
        <w:div w:id="770244624">
          <w:marLeft w:val="432"/>
          <w:marRight w:val="0"/>
          <w:marTop w:val="120"/>
          <w:marBottom w:val="0"/>
          <w:divBdr>
            <w:top w:val="none" w:sz="0" w:space="0" w:color="auto"/>
            <w:left w:val="none" w:sz="0" w:space="0" w:color="auto"/>
            <w:bottom w:val="none" w:sz="0" w:space="0" w:color="auto"/>
            <w:right w:val="none" w:sz="0" w:space="0" w:color="auto"/>
          </w:divBdr>
        </w:div>
        <w:div w:id="1185248697">
          <w:marLeft w:val="432"/>
          <w:marRight w:val="0"/>
          <w:marTop w:val="120"/>
          <w:marBottom w:val="0"/>
          <w:divBdr>
            <w:top w:val="none" w:sz="0" w:space="0" w:color="auto"/>
            <w:left w:val="none" w:sz="0" w:space="0" w:color="auto"/>
            <w:bottom w:val="none" w:sz="0" w:space="0" w:color="auto"/>
            <w:right w:val="none" w:sz="0" w:space="0" w:color="auto"/>
          </w:divBdr>
        </w:div>
        <w:div w:id="1388920638">
          <w:marLeft w:val="432"/>
          <w:marRight w:val="0"/>
          <w:marTop w:val="120"/>
          <w:marBottom w:val="0"/>
          <w:divBdr>
            <w:top w:val="none" w:sz="0" w:space="0" w:color="auto"/>
            <w:left w:val="none" w:sz="0" w:space="0" w:color="auto"/>
            <w:bottom w:val="none" w:sz="0" w:space="0" w:color="auto"/>
            <w:right w:val="none" w:sz="0" w:space="0" w:color="auto"/>
          </w:divBdr>
        </w:div>
        <w:div w:id="1580796138">
          <w:marLeft w:val="432"/>
          <w:marRight w:val="0"/>
          <w:marTop w:val="120"/>
          <w:marBottom w:val="0"/>
          <w:divBdr>
            <w:top w:val="none" w:sz="0" w:space="0" w:color="auto"/>
            <w:left w:val="none" w:sz="0" w:space="0" w:color="auto"/>
            <w:bottom w:val="none" w:sz="0" w:space="0" w:color="auto"/>
            <w:right w:val="none" w:sz="0" w:space="0" w:color="auto"/>
          </w:divBdr>
        </w:div>
        <w:div w:id="1720006870">
          <w:marLeft w:val="432"/>
          <w:marRight w:val="0"/>
          <w:marTop w:val="120"/>
          <w:marBottom w:val="0"/>
          <w:divBdr>
            <w:top w:val="none" w:sz="0" w:space="0" w:color="auto"/>
            <w:left w:val="none" w:sz="0" w:space="0" w:color="auto"/>
            <w:bottom w:val="none" w:sz="0" w:space="0" w:color="auto"/>
            <w:right w:val="none" w:sz="0" w:space="0" w:color="auto"/>
          </w:divBdr>
        </w:div>
        <w:div w:id="1814567893">
          <w:marLeft w:val="432"/>
          <w:marRight w:val="0"/>
          <w:marTop w:val="120"/>
          <w:marBottom w:val="0"/>
          <w:divBdr>
            <w:top w:val="none" w:sz="0" w:space="0" w:color="auto"/>
            <w:left w:val="none" w:sz="0" w:space="0" w:color="auto"/>
            <w:bottom w:val="none" w:sz="0" w:space="0" w:color="auto"/>
            <w:right w:val="none" w:sz="0" w:space="0" w:color="auto"/>
          </w:divBdr>
        </w:div>
        <w:div w:id="2021347404">
          <w:marLeft w:val="432"/>
          <w:marRight w:val="0"/>
          <w:marTop w:val="120"/>
          <w:marBottom w:val="0"/>
          <w:divBdr>
            <w:top w:val="none" w:sz="0" w:space="0" w:color="auto"/>
            <w:left w:val="none" w:sz="0" w:space="0" w:color="auto"/>
            <w:bottom w:val="none" w:sz="0" w:space="0" w:color="auto"/>
            <w:right w:val="none" w:sz="0" w:space="0" w:color="auto"/>
          </w:divBdr>
        </w:div>
      </w:divsChild>
    </w:div>
    <w:div w:id="1472137441">
      <w:bodyDiv w:val="1"/>
      <w:marLeft w:val="0"/>
      <w:marRight w:val="0"/>
      <w:marTop w:val="0"/>
      <w:marBottom w:val="0"/>
      <w:divBdr>
        <w:top w:val="none" w:sz="0" w:space="0" w:color="auto"/>
        <w:left w:val="none" w:sz="0" w:space="0" w:color="auto"/>
        <w:bottom w:val="none" w:sz="0" w:space="0" w:color="auto"/>
        <w:right w:val="none" w:sz="0" w:space="0" w:color="auto"/>
      </w:divBdr>
    </w:div>
    <w:div w:id="1478885867">
      <w:bodyDiv w:val="1"/>
      <w:marLeft w:val="0"/>
      <w:marRight w:val="0"/>
      <w:marTop w:val="0"/>
      <w:marBottom w:val="0"/>
      <w:divBdr>
        <w:top w:val="none" w:sz="0" w:space="0" w:color="auto"/>
        <w:left w:val="none" w:sz="0" w:space="0" w:color="auto"/>
        <w:bottom w:val="none" w:sz="0" w:space="0" w:color="auto"/>
        <w:right w:val="none" w:sz="0" w:space="0" w:color="auto"/>
      </w:divBdr>
    </w:div>
    <w:div w:id="1487548206">
      <w:bodyDiv w:val="1"/>
      <w:marLeft w:val="0"/>
      <w:marRight w:val="0"/>
      <w:marTop w:val="0"/>
      <w:marBottom w:val="0"/>
      <w:divBdr>
        <w:top w:val="none" w:sz="0" w:space="0" w:color="auto"/>
        <w:left w:val="none" w:sz="0" w:space="0" w:color="auto"/>
        <w:bottom w:val="none" w:sz="0" w:space="0" w:color="auto"/>
        <w:right w:val="none" w:sz="0" w:space="0" w:color="auto"/>
      </w:divBdr>
      <w:divsChild>
        <w:div w:id="127943445">
          <w:marLeft w:val="0"/>
          <w:marRight w:val="0"/>
          <w:marTop w:val="0"/>
          <w:marBottom w:val="120"/>
          <w:divBdr>
            <w:top w:val="none" w:sz="0" w:space="0" w:color="auto"/>
            <w:left w:val="none" w:sz="0" w:space="0" w:color="auto"/>
            <w:bottom w:val="none" w:sz="0" w:space="0" w:color="auto"/>
            <w:right w:val="none" w:sz="0" w:space="0" w:color="auto"/>
          </w:divBdr>
        </w:div>
        <w:div w:id="434715895">
          <w:marLeft w:val="0"/>
          <w:marRight w:val="0"/>
          <w:marTop w:val="0"/>
          <w:marBottom w:val="120"/>
          <w:divBdr>
            <w:top w:val="none" w:sz="0" w:space="0" w:color="auto"/>
            <w:left w:val="none" w:sz="0" w:space="0" w:color="auto"/>
            <w:bottom w:val="none" w:sz="0" w:space="0" w:color="auto"/>
            <w:right w:val="none" w:sz="0" w:space="0" w:color="auto"/>
          </w:divBdr>
        </w:div>
        <w:div w:id="534579314">
          <w:marLeft w:val="0"/>
          <w:marRight w:val="0"/>
          <w:marTop w:val="0"/>
          <w:marBottom w:val="120"/>
          <w:divBdr>
            <w:top w:val="none" w:sz="0" w:space="0" w:color="auto"/>
            <w:left w:val="none" w:sz="0" w:space="0" w:color="auto"/>
            <w:bottom w:val="none" w:sz="0" w:space="0" w:color="auto"/>
            <w:right w:val="none" w:sz="0" w:space="0" w:color="auto"/>
          </w:divBdr>
        </w:div>
        <w:div w:id="1194612138">
          <w:marLeft w:val="0"/>
          <w:marRight w:val="0"/>
          <w:marTop w:val="0"/>
          <w:marBottom w:val="120"/>
          <w:divBdr>
            <w:top w:val="none" w:sz="0" w:space="0" w:color="auto"/>
            <w:left w:val="none" w:sz="0" w:space="0" w:color="auto"/>
            <w:bottom w:val="none" w:sz="0" w:space="0" w:color="auto"/>
            <w:right w:val="none" w:sz="0" w:space="0" w:color="auto"/>
          </w:divBdr>
        </w:div>
        <w:div w:id="2029135739">
          <w:marLeft w:val="0"/>
          <w:marRight w:val="0"/>
          <w:marTop w:val="0"/>
          <w:marBottom w:val="120"/>
          <w:divBdr>
            <w:top w:val="none" w:sz="0" w:space="0" w:color="auto"/>
            <w:left w:val="none" w:sz="0" w:space="0" w:color="auto"/>
            <w:bottom w:val="none" w:sz="0" w:space="0" w:color="auto"/>
            <w:right w:val="none" w:sz="0" w:space="0" w:color="auto"/>
          </w:divBdr>
        </w:div>
      </w:divsChild>
    </w:div>
    <w:div w:id="1489713558">
      <w:bodyDiv w:val="1"/>
      <w:marLeft w:val="0"/>
      <w:marRight w:val="0"/>
      <w:marTop w:val="0"/>
      <w:marBottom w:val="0"/>
      <w:divBdr>
        <w:top w:val="none" w:sz="0" w:space="0" w:color="auto"/>
        <w:left w:val="none" w:sz="0" w:space="0" w:color="auto"/>
        <w:bottom w:val="none" w:sz="0" w:space="0" w:color="auto"/>
        <w:right w:val="none" w:sz="0" w:space="0" w:color="auto"/>
      </w:divBdr>
    </w:div>
    <w:div w:id="1490707097">
      <w:bodyDiv w:val="1"/>
      <w:marLeft w:val="0"/>
      <w:marRight w:val="0"/>
      <w:marTop w:val="0"/>
      <w:marBottom w:val="0"/>
      <w:divBdr>
        <w:top w:val="none" w:sz="0" w:space="0" w:color="auto"/>
        <w:left w:val="none" w:sz="0" w:space="0" w:color="auto"/>
        <w:bottom w:val="none" w:sz="0" w:space="0" w:color="auto"/>
        <w:right w:val="none" w:sz="0" w:space="0" w:color="auto"/>
      </w:divBdr>
    </w:div>
    <w:div w:id="1497763338">
      <w:bodyDiv w:val="1"/>
      <w:marLeft w:val="0"/>
      <w:marRight w:val="0"/>
      <w:marTop w:val="0"/>
      <w:marBottom w:val="0"/>
      <w:divBdr>
        <w:top w:val="none" w:sz="0" w:space="0" w:color="auto"/>
        <w:left w:val="none" w:sz="0" w:space="0" w:color="auto"/>
        <w:bottom w:val="none" w:sz="0" w:space="0" w:color="auto"/>
        <w:right w:val="none" w:sz="0" w:space="0" w:color="auto"/>
      </w:divBdr>
    </w:div>
    <w:div w:id="1510178294">
      <w:bodyDiv w:val="1"/>
      <w:marLeft w:val="0"/>
      <w:marRight w:val="0"/>
      <w:marTop w:val="0"/>
      <w:marBottom w:val="0"/>
      <w:divBdr>
        <w:top w:val="none" w:sz="0" w:space="0" w:color="auto"/>
        <w:left w:val="none" w:sz="0" w:space="0" w:color="auto"/>
        <w:bottom w:val="none" w:sz="0" w:space="0" w:color="auto"/>
        <w:right w:val="none" w:sz="0" w:space="0" w:color="auto"/>
      </w:divBdr>
    </w:div>
    <w:div w:id="1514758501">
      <w:bodyDiv w:val="1"/>
      <w:marLeft w:val="0"/>
      <w:marRight w:val="0"/>
      <w:marTop w:val="0"/>
      <w:marBottom w:val="0"/>
      <w:divBdr>
        <w:top w:val="none" w:sz="0" w:space="0" w:color="auto"/>
        <w:left w:val="none" w:sz="0" w:space="0" w:color="auto"/>
        <w:bottom w:val="none" w:sz="0" w:space="0" w:color="auto"/>
        <w:right w:val="none" w:sz="0" w:space="0" w:color="auto"/>
      </w:divBdr>
    </w:div>
    <w:div w:id="1519586324">
      <w:bodyDiv w:val="1"/>
      <w:marLeft w:val="0"/>
      <w:marRight w:val="0"/>
      <w:marTop w:val="0"/>
      <w:marBottom w:val="0"/>
      <w:divBdr>
        <w:top w:val="none" w:sz="0" w:space="0" w:color="auto"/>
        <w:left w:val="none" w:sz="0" w:space="0" w:color="auto"/>
        <w:bottom w:val="none" w:sz="0" w:space="0" w:color="auto"/>
        <w:right w:val="none" w:sz="0" w:space="0" w:color="auto"/>
      </w:divBdr>
    </w:div>
    <w:div w:id="1521894741">
      <w:bodyDiv w:val="1"/>
      <w:marLeft w:val="0"/>
      <w:marRight w:val="0"/>
      <w:marTop w:val="0"/>
      <w:marBottom w:val="0"/>
      <w:divBdr>
        <w:top w:val="none" w:sz="0" w:space="0" w:color="auto"/>
        <w:left w:val="none" w:sz="0" w:space="0" w:color="auto"/>
        <w:bottom w:val="none" w:sz="0" w:space="0" w:color="auto"/>
        <w:right w:val="none" w:sz="0" w:space="0" w:color="auto"/>
      </w:divBdr>
    </w:div>
    <w:div w:id="1543640437">
      <w:bodyDiv w:val="1"/>
      <w:marLeft w:val="0"/>
      <w:marRight w:val="0"/>
      <w:marTop w:val="0"/>
      <w:marBottom w:val="0"/>
      <w:divBdr>
        <w:top w:val="none" w:sz="0" w:space="0" w:color="auto"/>
        <w:left w:val="none" w:sz="0" w:space="0" w:color="auto"/>
        <w:bottom w:val="none" w:sz="0" w:space="0" w:color="auto"/>
        <w:right w:val="none" w:sz="0" w:space="0" w:color="auto"/>
      </w:divBdr>
    </w:div>
    <w:div w:id="1561552303">
      <w:bodyDiv w:val="1"/>
      <w:marLeft w:val="0"/>
      <w:marRight w:val="0"/>
      <w:marTop w:val="0"/>
      <w:marBottom w:val="0"/>
      <w:divBdr>
        <w:top w:val="none" w:sz="0" w:space="0" w:color="auto"/>
        <w:left w:val="none" w:sz="0" w:space="0" w:color="auto"/>
        <w:bottom w:val="none" w:sz="0" w:space="0" w:color="auto"/>
        <w:right w:val="none" w:sz="0" w:space="0" w:color="auto"/>
      </w:divBdr>
      <w:divsChild>
        <w:div w:id="248851445">
          <w:marLeft w:val="0"/>
          <w:marRight w:val="0"/>
          <w:marTop w:val="0"/>
          <w:marBottom w:val="60"/>
          <w:divBdr>
            <w:top w:val="none" w:sz="0" w:space="0" w:color="auto"/>
            <w:left w:val="none" w:sz="0" w:space="0" w:color="auto"/>
            <w:bottom w:val="none" w:sz="0" w:space="0" w:color="auto"/>
            <w:right w:val="none" w:sz="0" w:space="0" w:color="auto"/>
          </w:divBdr>
        </w:div>
        <w:div w:id="378214363">
          <w:marLeft w:val="0"/>
          <w:marRight w:val="0"/>
          <w:marTop w:val="0"/>
          <w:marBottom w:val="60"/>
          <w:divBdr>
            <w:top w:val="none" w:sz="0" w:space="0" w:color="auto"/>
            <w:left w:val="none" w:sz="0" w:space="0" w:color="auto"/>
            <w:bottom w:val="none" w:sz="0" w:space="0" w:color="auto"/>
            <w:right w:val="none" w:sz="0" w:space="0" w:color="auto"/>
          </w:divBdr>
        </w:div>
        <w:div w:id="687482996">
          <w:marLeft w:val="0"/>
          <w:marRight w:val="0"/>
          <w:marTop w:val="0"/>
          <w:marBottom w:val="60"/>
          <w:divBdr>
            <w:top w:val="none" w:sz="0" w:space="0" w:color="auto"/>
            <w:left w:val="none" w:sz="0" w:space="0" w:color="auto"/>
            <w:bottom w:val="none" w:sz="0" w:space="0" w:color="auto"/>
            <w:right w:val="none" w:sz="0" w:space="0" w:color="auto"/>
          </w:divBdr>
        </w:div>
        <w:div w:id="1039430418">
          <w:marLeft w:val="0"/>
          <w:marRight w:val="0"/>
          <w:marTop w:val="0"/>
          <w:marBottom w:val="60"/>
          <w:divBdr>
            <w:top w:val="none" w:sz="0" w:space="0" w:color="auto"/>
            <w:left w:val="none" w:sz="0" w:space="0" w:color="auto"/>
            <w:bottom w:val="none" w:sz="0" w:space="0" w:color="auto"/>
            <w:right w:val="none" w:sz="0" w:space="0" w:color="auto"/>
          </w:divBdr>
        </w:div>
        <w:div w:id="1724284200">
          <w:marLeft w:val="0"/>
          <w:marRight w:val="0"/>
          <w:marTop w:val="0"/>
          <w:marBottom w:val="60"/>
          <w:divBdr>
            <w:top w:val="none" w:sz="0" w:space="0" w:color="auto"/>
            <w:left w:val="none" w:sz="0" w:space="0" w:color="auto"/>
            <w:bottom w:val="none" w:sz="0" w:space="0" w:color="auto"/>
            <w:right w:val="none" w:sz="0" w:space="0" w:color="auto"/>
          </w:divBdr>
        </w:div>
        <w:div w:id="1824153544">
          <w:marLeft w:val="0"/>
          <w:marRight w:val="0"/>
          <w:marTop w:val="0"/>
          <w:marBottom w:val="60"/>
          <w:divBdr>
            <w:top w:val="none" w:sz="0" w:space="0" w:color="auto"/>
            <w:left w:val="none" w:sz="0" w:space="0" w:color="auto"/>
            <w:bottom w:val="none" w:sz="0" w:space="0" w:color="auto"/>
            <w:right w:val="none" w:sz="0" w:space="0" w:color="auto"/>
          </w:divBdr>
        </w:div>
        <w:div w:id="2070958985">
          <w:marLeft w:val="0"/>
          <w:marRight w:val="0"/>
          <w:marTop w:val="0"/>
          <w:marBottom w:val="60"/>
          <w:divBdr>
            <w:top w:val="none" w:sz="0" w:space="0" w:color="auto"/>
            <w:left w:val="none" w:sz="0" w:space="0" w:color="auto"/>
            <w:bottom w:val="none" w:sz="0" w:space="0" w:color="auto"/>
            <w:right w:val="none" w:sz="0" w:space="0" w:color="auto"/>
          </w:divBdr>
        </w:div>
      </w:divsChild>
    </w:div>
    <w:div w:id="1572617056">
      <w:bodyDiv w:val="1"/>
      <w:marLeft w:val="0"/>
      <w:marRight w:val="0"/>
      <w:marTop w:val="0"/>
      <w:marBottom w:val="0"/>
      <w:divBdr>
        <w:top w:val="none" w:sz="0" w:space="0" w:color="auto"/>
        <w:left w:val="none" w:sz="0" w:space="0" w:color="auto"/>
        <w:bottom w:val="none" w:sz="0" w:space="0" w:color="auto"/>
        <w:right w:val="none" w:sz="0" w:space="0" w:color="auto"/>
      </w:divBdr>
      <w:divsChild>
        <w:div w:id="1543906999">
          <w:marLeft w:val="0"/>
          <w:marRight w:val="0"/>
          <w:marTop w:val="0"/>
          <w:marBottom w:val="240"/>
          <w:divBdr>
            <w:top w:val="none" w:sz="0" w:space="0" w:color="auto"/>
            <w:left w:val="none" w:sz="0" w:space="0" w:color="auto"/>
            <w:bottom w:val="none" w:sz="0" w:space="0" w:color="auto"/>
            <w:right w:val="none" w:sz="0" w:space="0" w:color="auto"/>
          </w:divBdr>
        </w:div>
        <w:div w:id="1647733384">
          <w:marLeft w:val="0"/>
          <w:marRight w:val="0"/>
          <w:marTop w:val="0"/>
          <w:marBottom w:val="240"/>
          <w:divBdr>
            <w:top w:val="none" w:sz="0" w:space="0" w:color="auto"/>
            <w:left w:val="none" w:sz="0" w:space="0" w:color="auto"/>
            <w:bottom w:val="none" w:sz="0" w:space="0" w:color="auto"/>
            <w:right w:val="none" w:sz="0" w:space="0" w:color="auto"/>
          </w:divBdr>
        </w:div>
        <w:div w:id="1761296525">
          <w:marLeft w:val="0"/>
          <w:marRight w:val="0"/>
          <w:marTop w:val="0"/>
          <w:marBottom w:val="240"/>
          <w:divBdr>
            <w:top w:val="none" w:sz="0" w:space="0" w:color="auto"/>
            <w:left w:val="none" w:sz="0" w:space="0" w:color="auto"/>
            <w:bottom w:val="none" w:sz="0" w:space="0" w:color="auto"/>
            <w:right w:val="none" w:sz="0" w:space="0" w:color="auto"/>
          </w:divBdr>
        </w:div>
        <w:div w:id="1842812745">
          <w:marLeft w:val="0"/>
          <w:marRight w:val="0"/>
          <w:marTop w:val="0"/>
          <w:marBottom w:val="240"/>
          <w:divBdr>
            <w:top w:val="none" w:sz="0" w:space="0" w:color="auto"/>
            <w:left w:val="none" w:sz="0" w:space="0" w:color="auto"/>
            <w:bottom w:val="none" w:sz="0" w:space="0" w:color="auto"/>
            <w:right w:val="none" w:sz="0" w:space="0" w:color="auto"/>
          </w:divBdr>
        </w:div>
        <w:div w:id="2032797222">
          <w:marLeft w:val="0"/>
          <w:marRight w:val="0"/>
          <w:marTop w:val="0"/>
          <w:marBottom w:val="240"/>
          <w:divBdr>
            <w:top w:val="none" w:sz="0" w:space="0" w:color="auto"/>
            <w:left w:val="none" w:sz="0" w:space="0" w:color="auto"/>
            <w:bottom w:val="none" w:sz="0" w:space="0" w:color="auto"/>
            <w:right w:val="none" w:sz="0" w:space="0" w:color="auto"/>
          </w:divBdr>
        </w:div>
      </w:divsChild>
    </w:div>
    <w:div w:id="1581017072">
      <w:bodyDiv w:val="1"/>
      <w:marLeft w:val="0"/>
      <w:marRight w:val="0"/>
      <w:marTop w:val="0"/>
      <w:marBottom w:val="0"/>
      <w:divBdr>
        <w:top w:val="none" w:sz="0" w:space="0" w:color="auto"/>
        <w:left w:val="none" w:sz="0" w:space="0" w:color="auto"/>
        <w:bottom w:val="none" w:sz="0" w:space="0" w:color="auto"/>
        <w:right w:val="none" w:sz="0" w:space="0" w:color="auto"/>
      </w:divBdr>
    </w:div>
    <w:div w:id="1586331473">
      <w:bodyDiv w:val="1"/>
      <w:marLeft w:val="0"/>
      <w:marRight w:val="0"/>
      <w:marTop w:val="0"/>
      <w:marBottom w:val="0"/>
      <w:divBdr>
        <w:top w:val="none" w:sz="0" w:space="0" w:color="auto"/>
        <w:left w:val="none" w:sz="0" w:space="0" w:color="auto"/>
        <w:bottom w:val="none" w:sz="0" w:space="0" w:color="auto"/>
        <w:right w:val="none" w:sz="0" w:space="0" w:color="auto"/>
      </w:divBdr>
    </w:div>
    <w:div w:id="1594783820">
      <w:bodyDiv w:val="1"/>
      <w:marLeft w:val="0"/>
      <w:marRight w:val="0"/>
      <w:marTop w:val="0"/>
      <w:marBottom w:val="0"/>
      <w:divBdr>
        <w:top w:val="none" w:sz="0" w:space="0" w:color="auto"/>
        <w:left w:val="none" w:sz="0" w:space="0" w:color="auto"/>
        <w:bottom w:val="none" w:sz="0" w:space="0" w:color="auto"/>
        <w:right w:val="none" w:sz="0" w:space="0" w:color="auto"/>
      </w:divBdr>
    </w:div>
    <w:div w:id="1595629981">
      <w:bodyDiv w:val="1"/>
      <w:marLeft w:val="0"/>
      <w:marRight w:val="0"/>
      <w:marTop w:val="0"/>
      <w:marBottom w:val="0"/>
      <w:divBdr>
        <w:top w:val="none" w:sz="0" w:space="0" w:color="auto"/>
        <w:left w:val="none" w:sz="0" w:space="0" w:color="auto"/>
        <w:bottom w:val="none" w:sz="0" w:space="0" w:color="auto"/>
        <w:right w:val="none" w:sz="0" w:space="0" w:color="auto"/>
      </w:divBdr>
    </w:div>
    <w:div w:id="1602445706">
      <w:bodyDiv w:val="1"/>
      <w:marLeft w:val="0"/>
      <w:marRight w:val="0"/>
      <w:marTop w:val="0"/>
      <w:marBottom w:val="0"/>
      <w:divBdr>
        <w:top w:val="none" w:sz="0" w:space="0" w:color="auto"/>
        <w:left w:val="none" w:sz="0" w:space="0" w:color="auto"/>
        <w:bottom w:val="none" w:sz="0" w:space="0" w:color="auto"/>
        <w:right w:val="none" w:sz="0" w:space="0" w:color="auto"/>
      </w:divBdr>
    </w:div>
    <w:div w:id="1603604340">
      <w:bodyDiv w:val="1"/>
      <w:marLeft w:val="0"/>
      <w:marRight w:val="0"/>
      <w:marTop w:val="0"/>
      <w:marBottom w:val="0"/>
      <w:divBdr>
        <w:top w:val="none" w:sz="0" w:space="0" w:color="auto"/>
        <w:left w:val="none" w:sz="0" w:space="0" w:color="auto"/>
        <w:bottom w:val="none" w:sz="0" w:space="0" w:color="auto"/>
        <w:right w:val="none" w:sz="0" w:space="0" w:color="auto"/>
      </w:divBdr>
    </w:div>
    <w:div w:id="1610428331">
      <w:bodyDiv w:val="1"/>
      <w:marLeft w:val="0"/>
      <w:marRight w:val="0"/>
      <w:marTop w:val="0"/>
      <w:marBottom w:val="0"/>
      <w:divBdr>
        <w:top w:val="none" w:sz="0" w:space="0" w:color="auto"/>
        <w:left w:val="none" w:sz="0" w:space="0" w:color="auto"/>
        <w:bottom w:val="none" w:sz="0" w:space="0" w:color="auto"/>
        <w:right w:val="none" w:sz="0" w:space="0" w:color="auto"/>
      </w:divBdr>
    </w:div>
    <w:div w:id="1614708137">
      <w:bodyDiv w:val="1"/>
      <w:marLeft w:val="0"/>
      <w:marRight w:val="0"/>
      <w:marTop w:val="0"/>
      <w:marBottom w:val="0"/>
      <w:divBdr>
        <w:top w:val="none" w:sz="0" w:space="0" w:color="auto"/>
        <w:left w:val="none" w:sz="0" w:space="0" w:color="auto"/>
        <w:bottom w:val="none" w:sz="0" w:space="0" w:color="auto"/>
        <w:right w:val="none" w:sz="0" w:space="0" w:color="auto"/>
      </w:divBdr>
      <w:divsChild>
        <w:div w:id="40635707">
          <w:marLeft w:val="547"/>
          <w:marRight w:val="0"/>
          <w:marTop w:val="0"/>
          <w:marBottom w:val="0"/>
          <w:divBdr>
            <w:top w:val="none" w:sz="0" w:space="0" w:color="auto"/>
            <w:left w:val="none" w:sz="0" w:space="0" w:color="auto"/>
            <w:bottom w:val="none" w:sz="0" w:space="0" w:color="auto"/>
            <w:right w:val="none" w:sz="0" w:space="0" w:color="auto"/>
          </w:divBdr>
        </w:div>
        <w:div w:id="437457100">
          <w:marLeft w:val="547"/>
          <w:marRight w:val="0"/>
          <w:marTop w:val="0"/>
          <w:marBottom w:val="0"/>
          <w:divBdr>
            <w:top w:val="none" w:sz="0" w:space="0" w:color="auto"/>
            <w:left w:val="none" w:sz="0" w:space="0" w:color="auto"/>
            <w:bottom w:val="none" w:sz="0" w:space="0" w:color="auto"/>
            <w:right w:val="none" w:sz="0" w:space="0" w:color="auto"/>
          </w:divBdr>
        </w:div>
        <w:div w:id="1720933796">
          <w:marLeft w:val="547"/>
          <w:marRight w:val="0"/>
          <w:marTop w:val="0"/>
          <w:marBottom w:val="0"/>
          <w:divBdr>
            <w:top w:val="none" w:sz="0" w:space="0" w:color="auto"/>
            <w:left w:val="none" w:sz="0" w:space="0" w:color="auto"/>
            <w:bottom w:val="none" w:sz="0" w:space="0" w:color="auto"/>
            <w:right w:val="none" w:sz="0" w:space="0" w:color="auto"/>
          </w:divBdr>
        </w:div>
        <w:div w:id="1989095490">
          <w:marLeft w:val="547"/>
          <w:marRight w:val="0"/>
          <w:marTop w:val="0"/>
          <w:marBottom w:val="0"/>
          <w:divBdr>
            <w:top w:val="none" w:sz="0" w:space="0" w:color="auto"/>
            <w:left w:val="none" w:sz="0" w:space="0" w:color="auto"/>
            <w:bottom w:val="none" w:sz="0" w:space="0" w:color="auto"/>
            <w:right w:val="none" w:sz="0" w:space="0" w:color="auto"/>
          </w:divBdr>
        </w:div>
      </w:divsChild>
    </w:div>
    <w:div w:id="1618022013">
      <w:bodyDiv w:val="1"/>
      <w:marLeft w:val="0"/>
      <w:marRight w:val="0"/>
      <w:marTop w:val="0"/>
      <w:marBottom w:val="0"/>
      <w:divBdr>
        <w:top w:val="none" w:sz="0" w:space="0" w:color="auto"/>
        <w:left w:val="none" w:sz="0" w:space="0" w:color="auto"/>
        <w:bottom w:val="none" w:sz="0" w:space="0" w:color="auto"/>
        <w:right w:val="none" w:sz="0" w:space="0" w:color="auto"/>
      </w:divBdr>
    </w:div>
    <w:div w:id="1622031670">
      <w:bodyDiv w:val="1"/>
      <w:marLeft w:val="0"/>
      <w:marRight w:val="0"/>
      <w:marTop w:val="0"/>
      <w:marBottom w:val="0"/>
      <w:divBdr>
        <w:top w:val="none" w:sz="0" w:space="0" w:color="auto"/>
        <w:left w:val="none" w:sz="0" w:space="0" w:color="auto"/>
        <w:bottom w:val="none" w:sz="0" w:space="0" w:color="auto"/>
        <w:right w:val="none" w:sz="0" w:space="0" w:color="auto"/>
      </w:divBdr>
    </w:div>
    <w:div w:id="1630471772">
      <w:bodyDiv w:val="1"/>
      <w:marLeft w:val="0"/>
      <w:marRight w:val="0"/>
      <w:marTop w:val="0"/>
      <w:marBottom w:val="0"/>
      <w:divBdr>
        <w:top w:val="none" w:sz="0" w:space="0" w:color="auto"/>
        <w:left w:val="none" w:sz="0" w:space="0" w:color="auto"/>
        <w:bottom w:val="none" w:sz="0" w:space="0" w:color="auto"/>
        <w:right w:val="none" w:sz="0" w:space="0" w:color="auto"/>
      </w:divBdr>
    </w:div>
    <w:div w:id="1630895785">
      <w:bodyDiv w:val="1"/>
      <w:marLeft w:val="0"/>
      <w:marRight w:val="0"/>
      <w:marTop w:val="0"/>
      <w:marBottom w:val="0"/>
      <w:divBdr>
        <w:top w:val="none" w:sz="0" w:space="0" w:color="auto"/>
        <w:left w:val="none" w:sz="0" w:space="0" w:color="auto"/>
        <w:bottom w:val="none" w:sz="0" w:space="0" w:color="auto"/>
        <w:right w:val="none" w:sz="0" w:space="0" w:color="auto"/>
      </w:divBdr>
    </w:div>
    <w:div w:id="1631127216">
      <w:bodyDiv w:val="1"/>
      <w:marLeft w:val="0"/>
      <w:marRight w:val="0"/>
      <w:marTop w:val="0"/>
      <w:marBottom w:val="0"/>
      <w:divBdr>
        <w:top w:val="none" w:sz="0" w:space="0" w:color="auto"/>
        <w:left w:val="none" w:sz="0" w:space="0" w:color="auto"/>
        <w:bottom w:val="none" w:sz="0" w:space="0" w:color="auto"/>
        <w:right w:val="none" w:sz="0" w:space="0" w:color="auto"/>
      </w:divBdr>
    </w:div>
    <w:div w:id="1643003572">
      <w:bodyDiv w:val="1"/>
      <w:marLeft w:val="0"/>
      <w:marRight w:val="0"/>
      <w:marTop w:val="0"/>
      <w:marBottom w:val="0"/>
      <w:divBdr>
        <w:top w:val="none" w:sz="0" w:space="0" w:color="auto"/>
        <w:left w:val="none" w:sz="0" w:space="0" w:color="auto"/>
        <w:bottom w:val="none" w:sz="0" w:space="0" w:color="auto"/>
        <w:right w:val="none" w:sz="0" w:space="0" w:color="auto"/>
      </w:divBdr>
    </w:div>
    <w:div w:id="1649743943">
      <w:bodyDiv w:val="1"/>
      <w:marLeft w:val="0"/>
      <w:marRight w:val="0"/>
      <w:marTop w:val="0"/>
      <w:marBottom w:val="0"/>
      <w:divBdr>
        <w:top w:val="none" w:sz="0" w:space="0" w:color="auto"/>
        <w:left w:val="none" w:sz="0" w:space="0" w:color="auto"/>
        <w:bottom w:val="none" w:sz="0" w:space="0" w:color="auto"/>
        <w:right w:val="none" w:sz="0" w:space="0" w:color="auto"/>
      </w:divBdr>
    </w:div>
    <w:div w:id="1665084814">
      <w:bodyDiv w:val="1"/>
      <w:marLeft w:val="0"/>
      <w:marRight w:val="0"/>
      <w:marTop w:val="0"/>
      <w:marBottom w:val="0"/>
      <w:divBdr>
        <w:top w:val="none" w:sz="0" w:space="0" w:color="auto"/>
        <w:left w:val="none" w:sz="0" w:space="0" w:color="auto"/>
        <w:bottom w:val="none" w:sz="0" w:space="0" w:color="auto"/>
        <w:right w:val="none" w:sz="0" w:space="0" w:color="auto"/>
      </w:divBdr>
    </w:div>
    <w:div w:id="1670281149">
      <w:bodyDiv w:val="1"/>
      <w:marLeft w:val="0"/>
      <w:marRight w:val="0"/>
      <w:marTop w:val="0"/>
      <w:marBottom w:val="0"/>
      <w:divBdr>
        <w:top w:val="none" w:sz="0" w:space="0" w:color="auto"/>
        <w:left w:val="none" w:sz="0" w:space="0" w:color="auto"/>
        <w:bottom w:val="none" w:sz="0" w:space="0" w:color="auto"/>
        <w:right w:val="none" w:sz="0" w:space="0" w:color="auto"/>
      </w:divBdr>
    </w:div>
    <w:div w:id="1676691512">
      <w:bodyDiv w:val="1"/>
      <w:marLeft w:val="0"/>
      <w:marRight w:val="0"/>
      <w:marTop w:val="0"/>
      <w:marBottom w:val="0"/>
      <w:divBdr>
        <w:top w:val="none" w:sz="0" w:space="0" w:color="auto"/>
        <w:left w:val="none" w:sz="0" w:space="0" w:color="auto"/>
        <w:bottom w:val="none" w:sz="0" w:space="0" w:color="auto"/>
        <w:right w:val="none" w:sz="0" w:space="0" w:color="auto"/>
      </w:divBdr>
    </w:div>
    <w:div w:id="1682658808">
      <w:bodyDiv w:val="1"/>
      <w:marLeft w:val="0"/>
      <w:marRight w:val="0"/>
      <w:marTop w:val="0"/>
      <w:marBottom w:val="0"/>
      <w:divBdr>
        <w:top w:val="none" w:sz="0" w:space="0" w:color="auto"/>
        <w:left w:val="none" w:sz="0" w:space="0" w:color="auto"/>
        <w:bottom w:val="none" w:sz="0" w:space="0" w:color="auto"/>
        <w:right w:val="none" w:sz="0" w:space="0" w:color="auto"/>
      </w:divBdr>
      <w:divsChild>
        <w:div w:id="183590578">
          <w:marLeft w:val="0"/>
          <w:marRight w:val="0"/>
          <w:marTop w:val="0"/>
          <w:marBottom w:val="120"/>
          <w:divBdr>
            <w:top w:val="none" w:sz="0" w:space="0" w:color="auto"/>
            <w:left w:val="none" w:sz="0" w:space="0" w:color="auto"/>
            <w:bottom w:val="none" w:sz="0" w:space="0" w:color="auto"/>
            <w:right w:val="none" w:sz="0" w:space="0" w:color="auto"/>
          </w:divBdr>
        </w:div>
        <w:div w:id="407119006">
          <w:marLeft w:val="0"/>
          <w:marRight w:val="0"/>
          <w:marTop w:val="0"/>
          <w:marBottom w:val="120"/>
          <w:divBdr>
            <w:top w:val="none" w:sz="0" w:space="0" w:color="auto"/>
            <w:left w:val="none" w:sz="0" w:space="0" w:color="auto"/>
            <w:bottom w:val="none" w:sz="0" w:space="0" w:color="auto"/>
            <w:right w:val="none" w:sz="0" w:space="0" w:color="auto"/>
          </w:divBdr>
        </w:div>
        <w:div w:id="1107190728">
          <w:marLeft w:val="0"/>
          <w:marRight w:val="0"/>
          <w:marTop w:val="0"/>
          <w:marBottom w:val="120"/>
          <w:divBdr>
            <w:top w:val="none" w:sz="0" w:space="0" w:color="auto"/>
            <w:left w:val="none" w:sz="0" w:space="0" w:color="auto"/>
            <w:bottom w:val="none" w:sz="0" w:space="0" w:color="auto"/>
            <w:right w:val="none" w:sz="0" w:space="0" w:color="auto"/>
          </w:divBdr>
        </w:div>
        <w:div w:id="1917012845">
          <w:marLeft w:val="0"/>
          <w:marRight w:val="0"/>
          <w:marTop w:val="0"/>
          <w:marBottom w:val="120"/>
          <w:divBdr>
            <w:top w:val="none" w:sz="0" w:space="0" w:color="auto"/>
            <w:left w:val="none" w:sz="0" w:space="0" w:color="auto"/>
            <w:bottom w:val="none" w:sz="0" w:space="0" w:color="auto"/>
            <w:right w:val="none" w:sz="0" w:space="0" w:color="auto"/>
          </w:divBdr>
        </w:div>
      </w:divsChild>
    </w:div>
    <w:div w:id="1685939589">
      <w:bodyDiv w:val="1"/>
      <w:marLeft w:val="0"/>
      <w:marRight w:val="0"/>
      <w:marTop w:val="0"/>
      <w:marBottom w:val="0"/>
      <w:divBdr>
        <w:top w:val="none" w:sz="0" w:space="0" w:color="auto"/>
        <w:left w:val="none" w:sz="0" w:space="0" w:color="auto"/>
        <w:bottom w:val="none" w:sz="0" w:space="0" w:color="auto"/>
        <w:right w:val="none" w:sz="0" w:space="0" w:color="auto"/>
      </w:divBdr>
    </w:div>
    <w:div w:id="1692534097">
      <w:bodyDiv w:val="1"/>
      <w:marLeft w:val="0"/>
      <w:marRight w:val="0"/>
      <w:marTop w:val="0"/>
      <w:marBottom w:val="0"/>
      <w:divBdr>
        <w:top w:val="none" w:sz="0" w:space="0" w:color="auto"/>
        <w:left w:val="none" w:sz="0" w:space="0" w:color="auto"/>
        <w:bottom w:val="none" w:sz="0" w:space="0" w:color="auto"/>
        <w:right w:val="none" w:sz="0" w:space="0" w:color="auto"/>
      </w:divBdr>
    </w:div>
    <w:div w:id="1694724573">
      <w:bodyDiv w:val="1"/>
      <w:marLeft w:val="0"/>
      <w:marRight w:val="0"/>
      <w:marTop w:val="0"/>
      <w:marBottom w:val="0"/>
      <w:divBdr>
        <w:top w:val="none" w:sz="0" w:space="0" w:color="auto"/>
        <w:left w:val="none" w:sz="0" w:space="0" w:color="auto"/>
        <w:bottom w:val="none" w:sz="0" w:space="0" w:color="auto"/>
        <w:right w:val="none" w:sz="0" w:space="0" w:color="auto"/>
      </w:divBdr>
    </w:div>
    <w:div w:id="1700545637">
      <w:bodyDiv w:val="1"/>
      <w:marLeft w:val="0"/>
      <w:marRight w:val="0"/>
      <w:marTop w:val="0"/>
      <w:marBottom w:val="0"/>
      <w:divBdr>
        <w:top w:val="none" w:sz="0" w:space="0" w:color="auto"/>
        <w:left w:val="none" w:sz="0" w:space="0" w:color="auto"/>
        <w:bottom w:val="none" w:sz="0" w:space="0" w:color="auto"/>
        <w:right w:val="none" w:sz="0" w:space="0" w:color="auto"/>
      </w:divBdr>
    </w:div>
    <w:div w:id="1711803687">
      <w:bodyDiv w:val="1"/>
      <w:marLeft w:val="0"/>
      <w:marRight w:val="0"/>
      <w:marTop w:val="0"/>
      <w:marBottom w:val="0"/>
      <w:divBdr>
        <w:top w:val="none" w:sz="0" w:space="0" w:color="auto"/>
        <w:left w:val="none" w:sz="0" w:space="0" w:color="auto"/>
        <w:bottom w:val="none" w:sz="0" w:space="0" w:color="auto"/>
        <w:right w:val="none" w:sz="0" w:space="0" w:color="auto"/>
      </w:divBdr>
    </w:div>
    <w:div w:id="1728338029">
      <w:bodyDiv w:val="1"/>
      <w:marLeft w:val="0"/>
      <w:marRight w:val="0"/>
      <w:marTop w:val="0"/>
      <w:marBottom w:val="0"/>
      <w:divBdr>
        <w:top w:val="none" w:sz="0" w:space="0" w:color="auto"/>
        <w:left w:val="none" w:sz="0" w:space="0" w:color="auto"/>
        <w:bottom w:val="none" w:sz="0" w:space="0" w:color="auto"/>
        <w:right w:val="none" w:sz="0" w:space="0" w:color="auto"/>
      </w:divBdr>
    </w:div>
    <w:div w:id="1742479412">
      <w:bodyDiv w:val="1"/>
      <w:marLeft w:val="0"/>
      <w:marRight w:val="0"/>
      <w:marTop w:val="0"/>
      <w:marBottom w:val="0"/>
      <w:divBdr>
        <w:top w:val="none" w:sz="0" w:space="0" w:color="auto"/>
        <w:left w:val="none" w:sz="0" w:space="0" w:color="auto"/>
        <w:bottom w:val="none" w:sz="0" w:space="0" w:color="auto"/>
        <w:right w:val="none" w:sz="0" w:space="0" w:color="auto"/>
      </w:divBdr>
    </w:div>
    <w:div w:id="1752116900">
      <w:bodyDiv w:val="1"/>
      <w:marLeft w:val="0"/>
      <w:marRight w:val="0"/>
      <w:marTop w:val="0"/>
      <w:marBottom w:val="0"/>
      <w:divBdr>
        <w:top w:val="none" w:sz="0" w:space="0" w:color="auto"/>
        <w:left w:val="none" w:sz="0" w:space="0" w:color="auto"/>
        <w:bottom w:val="none" w:sz="0" w:space="0" w:color="auto"/>
        <w:right w:val="none" w:sz="0" w:space="0" w:color="auto"/>
      </w:divBdr>
    </w:div>
    <w:div w:id="1752922153">
      <w:bodyDiv w:val="1"/>
      <w:marLeft w:val="0"/>
      <w:marRight w:val="0"/>
      <w:marTop w:val="0"/>
      <w:marBottom w:val="0"/>
      <w:divBdr>
        <w:top w:val="none" w:sz="0" w:space="0" w:color="auto"/>
        <w:left w:val="none" w:sz="0" w:space="0" w:color="auto"/>
        <w:bottom w:val="none" w:sz="0" w:space="0" w:color="auto"/>
        <w:right w:val="none" w:sz="0" w:space="0" w:color="auto"/>
      </w:divBdr>
    </w:div>
    <w:div w:id="1762987666">
      <w:bodyDiv w:val="1"/>
      <w:marLeft w:val="0"/>
      <w:marRight w:val="0"/>
      <w:marTop w:val="0"/>
      <w:marBottom w:val="0"/>
      <w:divBdr>
        <w:top w:val="none" w:sz="0" w:space="0" w:color="auto"/>
        <w:left w:val="none" w:sz="0" w:space="0" w:color="auto"/>
        <w:bottom w:val="none" w:sz="0" w:space="0" w:color="auto"/>
        <w:right w:val="none" w:sz="0" w:space="0" w:color="auto"/>
      </w:divBdr>
    </w:div>
    <w:div w:id="1765571496">
      <w:bodyDiv w:val="1"/>
      <w:marLeft w:val="0"/>
      <w:marRight w:val="0"/>
      <w:marTop w:val="0"/>
      <w:marBottom w:val="0"/>
      <w:divBdr>
        <w:top w:val="none" w:sz="0" w:space="0" w:color="auto"/>
        <w:left w:val="none" w:sz="0" w:space="0" w:color="auto"/>
        <w:bottom w:val="none" w:sz="0" w:space="0" w:color="auto"/>
        <w:right w:val="none" w:sz="0" w:space="0" w:color="auto"/>
      </w:divBdr>
    </w:div>
    <w:div w:id="1771507624">
      <w:bodyDiv w:val="1"/>
      <w:marLeft w:val="0"/>
      <w:marRight w:val="0"/>
      <w:marTop w:val="0"/>
      <w:marBottom w:val="0"/>
      <w:divBdr>
        <w:top w:val="none" w:sz="0" w:space="0" w:color="auto"/>
        <w:left w:val="none" w:sz="0" w:space="0" w:color="auto"/>
        <w:bottom w:val="none" w:sz="0" w:space="0" w:color="auto"/>
        <w:right w:val="none" w:sz="0" w:space="0" w:color="auto"/>
      </w:divBdr>
    </w:div>
    <w:div w:id="1773283423">
      <w:bodyDiv w:val="1"/>
      <w:marLeft w:val="0"/>
      <w:marRight w:val="0"/>
      <w:marTop w:val="0"/>
      <w:marBottom w:val="0"/>
      <w:divBdr>
        <w:top w:val="none" w:sz="0" w:space="0" w:color="auto"/>
        <w:left w:val="none" w:sz="0" w:space="0" w:color="auto"/>
        <w:bottom w:val="none" w:sz="0" w:space="0" w:color="auto"/>
        <w:right w:val="none" w:sz="0" w:space="0" w:color="auto"/>
      </w:divBdr>
    </w:div>
    <w:div w:id="1778789575">
      <w:bodyDiv w:val="1"/>
      <w:marLeft w:val="0"/>
      <w:marRight w:val="0"/>
      <w:marTop w:val="0"/>
      <w:marBottom w:val="0"/>
      <w:divBdr>
        <w:top w:val="none" w:sz="0" w:space="0" w:color="auto"/>
        <w:left w:val="none" w:sz="0" w:space="0" w:color="auto"/>
        <w:bottom w:val="none" w:sz="0" w:space="0" w:color="auto"/>
        <w:right w:val="none" w:sz="0" w:space="0" w:color="auto"/>
      </w:divBdr>
    </w:div>
    <w:div w:id="1796823879">
      <w:bodyDiv w:val="1"/>
      <w:marLeft w:val="0"/>
      <w:marRight w:val="0"/>
      <w:marTop w:val="0"/>
      <w:marBottom w:val="0"/>
      <w:divBdr>
        <w:top w:val="none" w:sz="0" w:space="0" w:color="auto"/>
        <w:left w:val="none" w:sz="0" w:space="0" w:color="auto"/>
        <w:bottom w:val="none" w:sz="0" w:space="0" w:color="auto"/>
        <w:right w:val="none" w:sz="0" w:space="0" w:color="auto"/>
      </w:divBdr>
    </w:div>
    <w:div w:id="1824157046">
      <w:bodyDiv w:val="1"/>
      <w:marLeft w:val="0"/>
      <w:marRight w:val="0"/>
      <w:marTop w:val="0"/>
      <w:marBottom w:val="0"/>
      <w:divBdr>
        <w:top w:val="none" w:sz="0" w:space="0" w:color="auto"/>
        <w:left w:val="none" w:sz="0" w:space="0" w:color="auto"/>
        <w:bottom w:val="none" w:sz="0" w:space="0" w:color="auto"/>
        <w:right w:val="none" w:sz="0" w:space="0" w:color="auto"/>
      </w:divBdr>
    </w:div>
    <w:div w:id="1833369806">
      <w:bodyDiv w:val="1"/>
      <w:marLeft w:val="0"/>
      <w:marRight w:val="0"/>
      <w:marTop w:val="0"/>
      <w:marBottom w:val="0"/>
      <w:divBdr>
        <w:top w:val="none" w:sz="0" w:space="0" w:color="auto"/>
        <w:left w:val="none" w:sz="0" w:space="0" w:color="auto"/>
        <w:bottom w:val="none" w:sz="0" w:space="0" w:color="auto"/>
        <w:right w:val="none" w:sz="0" w:space="0" w:color="auto"/>
      </w:divBdr>
    </w:div>
    <w:div w:id="1833795178">
      <w:bodyDiv w:val="1"/>
      <w:marLeft w:val="0"/>
      <w:marRight w:val="0"/>
      <w:marTop w:val="0"/>
      <w:marBottom w:val="0"/>
      <w:divBdr>
        <w:top w:val="none" w:sz="0" w:space="0" w:color="auto"/>
        <w:left w:val="none" w:sz="0" w:space="0" w:color="auto"/>
        <w:bottom w:val="none" w:sz="0" w:space="0" w:color="auto"/>
        <w:right w:val="none" w:sz="0" w:space="0" w:color="auto"/>
      </w:divBdr>
    </w:div>
    <w:div w:id="1853520705">
      <w:bodyDiv w:val="1"/>
      <w:marLeft w:val="0"/>
      <w:marRight w:val="0"/>
      <w:marTop w:val="0"/>
      <w:marBottom w:val="0"/>
      <w:divBdr>
        <w:top w:val="none" w:sz="0" w:space="0" w:color="auto"/>
        <w:left w:val="none" w:sz="0" w:space="0" w:color="auto"/>
        <w:bottom w:val="none" w:sz="0" w:space="0" w:color="auto"/>
        <w:right w:val="none" w:sz="0" w:space="0" w:color="auto"/>
      </w:divBdr>
    </w:div>
    <w:div w:id="1869096780">
      <w:bodyDiv w:val="1"/>
      <w:marLeft w:val="0"/>
      <w:marRight w:val="0"/>
      <w:marTop w:val="0"/>
      <w:marBottom w:val="0"/>
      <w:divBdr>
        <w:top w:val="none" w:sz="0" w:space="0" w:color="auto"/>
        <w:left w:val="none" w:sz="0" w:space="0" w:color="auto"/>
        <w:bottom w:val="none" w:sz="0" w:space="0" w:color="auto"/>
        <w:right w:val="none" w:sz="0" w:space="0" w:color="auto"/>
      </w:divBdr>
      <w:divsChild>
        <w:div w:id="555972002">
          <w:marLeft w:val="0"/>
          <w:marRight w:val="0"/>
          <w:marTop w:val="0"/>
          <w:marBottom w:val="120"/>
          <w:divBdr>
            <w:top w:val="none" w:sz="0" w:space="0" w:color="auto"/>
            <w:left w:val="none" w:sz="0" w:space="0" w:color="auto"/>
            <w:bottom w:val="none" w:sz="0" w:space="0" w:color="auto"/>
            <w:right w:val="none" w:sz="0" w:space="0" w:color="auto"/>
          </w:divBdr>
        </w:div>
        <w:div w:id="2031763277">
          <w:marLeft w:val="0"/>
          <w:marRight w:val="0"/>
          <w:marTop w:val="0"/>
          <w:marBottom w:val="120"/>
          <w:divBdr>
            <w:top w:val="none" w:sz="0" w:space="0" w:color="auto"/>
            <w:left w:val="none" w:sz="0" w:space="0" w:color="auto"/>
            <w:bottom w:val="none" w:sz="0" w:space="0" w:color="auto"/>
            <w:right w:val="none" w:sz="0" w:space="0" w:color="auto"/>
          </w:divBdr>
        </w:div>
        <w:div w:id="2096172473">
          <w:marLeft w:val="0"/>
          <w:marRight w:val="0"/>
          <w:marTop w:val="0"/>
          <w:marBottom w:val="120"/>
          <w:divBdr>
            <w:top w:val="none" w:sz="0" w:space="0" w:color="auto"/>
            <w:left w:val="none" w:sz="0" w:space="0" w:color="auto"/>
            <w:bottom w:val="none" w:sz="0" w:space="0" w:color="auto"/>
            <w:right w:val="none" w:sz="0" w:space="0" w:color="auto"/>
          </w:divBdr>
        </w:div>
      </w:divsChild>
    </w:div>
    <w:div w:id="1879121614">
      <w:bodyDiv w:val="1"/>
      <w:marLeft w:val="0"/>
      <w:marRight w:val="0"/>
      <w:marTop w:val="0"/>
      <w:marBottom w:val="0"/>
      <w:divBdr>
        <w:top w:val="none" w:sz="0" w:space="0" w:color="auto"/>
        <w:left w:val="none" w:sz="0" w:space="0" w:color="auto"/>
        <w:bottom w:val="none" w:sz="0" w:space="0" w:color="auto"/>
        <w:right w:val="none" w:sz="0" w:space="0" w:color="auto"/>
      </w:divBdr>
    </w:div>
    <w:div w:id="1890679722">
      <w:bodyDiv w:val="1"/>
      <w:marLeft w:val="0"/>
      <w:marRight w:val="0"/>
      <w:marTop w:val="0"/>
      <w:marBottom w:val="0"/>
      <w:divBdr>
        <w:top w:val="none" w:sz="0" w:space="0" w:color="auto"/>
        <w:left w:val="none" w:sz="0" w:space="0" w:color="auto"/>
        <w:bottom w:val="none" w:sz="0" w:space="0" w:color="auto"/>
        <w:right w:val="none" w:sz="0" w:space="0" w:color="auto"/>
      </w:divBdr>
      <w:divsChild>
        <w:div w:id="48653198">
          <w:marLeft w:val="0"/>
          <w:marRight w:val="0"/>
          <w:marTop w:val="0"/>
          <w:marBottom w:val="120"/>
          <w:divBdr>
            <w:top w:val="none" w:sz="0" w:space="0" w:color="auto"/>
            <w:left w:val="none" w:sz="0" w:space="0" w:color="auto"/>
            <w:bottom w:val="none" w:sz="0" w:space="0" w:color="auto"/>
            <w:right w:val="none" w:sz="0" w:space="0" w:color="auto"/>
          </w:divBdr>
        </w:div>
        <w:div w:id="57628394">
          <w:marLeft w:val="0"/>
          <w:marRight w:val="0"/>
          <w:marTop w:val="0"/>
          <w:marBottom w:val="120"/>
          <w:divBdr>
            <w:top w:val="none" w:sz="0" w:space="0" w:color="auto"/>
            <w:left w:val="none" w:sz="0" w:space="0" w:color="auto"/>
            <w:bottom w:val="none" w:sz="0" w:space="0" w:color="auto"/>
            <w:right w:val="none" w:sz="0" w:space="0" w:color="auto"/>
          </w:divBdr>
        </w:div>
        <w:div w:id="653800071">
          <w:marLeft w:val="0"/>
          <w:marRight w:val="0"/>
          <w:marTop w:val="0"/>
          <w:marBottom w:val="120"/>
          <w:divBdr>
            <w:top w:val="none" w:sz="0" w:space="0" w:color="auto"/>
            <w:left w:val="none" w:sz="0" w:space="0" w:color="auto"/>
            <w:bottom w:val="none" w:sz="0" w:space="0" w:color="auto"/>
            <w:right w:val="none" w:sz="0" w:space="0" w:color="auto"/>
          </w:divBdr>
        </w:div>
        <w:div w:id="1257902035">
          <w:marLeft w:val="0"/>
          <w:marRight w:val="0"/>
          <w:marTop w:val="0"/>
          <w:marBottom w:val="120"/>
          <w:divBdr>
            <w:top w:val="none" w:sz="0" w:space="0" w:color="auto"/>
            <w:left w:val="none" w:sz="0" w:space="0" w:color="auto"/>
            <w:bottom w:val="none" w:sz="0" w:space="0" w:color="auto"/>
            <w:right w:val="none" w:sz="0" w:space="0" w:color="auto"/>
          </w:divBdr>
        </w:div>
        <w:div w:id="1310523754">
          <w:marLeft w:val="0"/>
          <w:marRight w:val="0"/>
          <w:marTop w:val="0"/>
          <w:marBottom w:val="120"/>
          <w:divBdr>
            <w:top w:val="none" w:sz="0" w:space="0" w:color="auto"/>
            <w:left w:val="none" w:sz="0" w:space="0" w:color="auto"/>
            <w:bottom w:val="none" w:sz="0" w:space="0" w:color="auto"/>
            <w:right w:val="none" w:sz="0" w:space="0" w:color="auto"/>
          </w:divBdr>
        </w:div>
      </w:divsChild>
    </w:div>
    <w:div w:id="1897157769">
      <w:bodyDiv w:val="1"/>
      <w:marLeft w:val="0"/>
      <w:marRight w:val="0"/>
      <w:marTop w:val="0"/>
      <w:marBottom w:val="0"/>
      <w:divBdr>
        <w:top w:val="none" w:sz="0" w:space="0" w:color="auto"/>
        <w:left w:val="none" w:sz="0" w:space="0" w:color="auto"/>
        <w:bottom w:val="none" w:sz="0" w:space="0" w:color="auto"/>
        <w:right w:val="none" w:sz="0" w:space="0" w:color="auto"/>
      </w:divBdr>
    </w:div>
    <w:div w:id="1897274351">
      <w:bodyDiv w:val="1"/>
      <w:marLeft w:val="0"/>
      <w:marRight w:val="0"/>
      <w:marTop w:val="0"/>
      <w:marBottom w:val="0"/>
      <w:divBdr>
        <w:top w:val="none" w:sz="0" w:space="0" w:color="auto"/>
        <w:left w:val="none" w:sz="0" w:space="0" w:color="auto"/>
        <w:bottom w:val="none" w:sz="0" w:space="0" w:color="auto"/>
        <w:right w:val="none" w:sz="0" w:space="0" w:color="auto"/>
      </w:divBdr>
    </w:div>
    <w:div w:id="1911842176">
      <w:bodyDiv w:val="1"/>
      <w:marLeft w:val="0"/>
      <w:marRight w:val="0"/>
      <w:marTop w:val="0"/>
      <w:marBottom w:val="0"/>
      <w:divBdr>
        <w:top w:val="none" w:sz="0" w:space="0" w:color="auto"/>
        <w:left w:val="none" w:sz="0" w:space="0" w:color="auto"/>
        <w:bottom w:val="none" w:sz="0" w:space="0" w:color="auto"/>
        <w:right w:val="none" w:sz="0" w:space="0" w:color="auto"/>
      </w:divBdr>
      <w:divsChild>
        <w:div w:id="588663362">
          <w:marLeft w:val="0"/>
          <w:marRight w:val="0"/>
          <w:marTop w:val="0"/>
          <w:marBottom w:val="120"/>
          <w:divBdr>
            <w:top w:val="none" w:sz="0" w:space="0" w:color="auto"/>
            <w:left w:val="none" w:sz="0" w:space="0" w:color="auto"/>
            <w:bottom w:val="none" w:sz="0" w:space="0" w:color="auto"/>
            <w:right w:val="none" w:sz="0" w:space="0" w:color="auto"/>
          </w:divBdr>
        </w:div>
        <w:div w:id="1339432268">
          <w:marLeft w:val="0"/>
          <w:marRight w:val="0"/>
          <w:marTop w:val="0"/>
          <w:marBottom w:val="120"/>
          <w:divBdr>
            <w:top w:val="none" w:sz="0" w:space="0" w:color="auto"/>
            <w:left w:val="none" w:sz="0" w:space="0" w:color="auto"/>
            <w:bottom w:val="none" w:sz="0" w:space="0" w:color="auto"/>
            <w:right w:val="none" w:sz="0" w:space="0" w:color="auto"/>
          </w:divBdr>
        </w:div>
        <w:div w:id="1560241195">
          <w:marLeft w:val="0"/>
          <w:marRight w:val="0"/>
          <w:marTop w:val="0"/>
          <w:marBottom w:val="120"/>
          <w:divBdr>
            <w:top w:val="none" w:sz="0" w:space="0" w:color="auto"/>
            <w:left w:val="none" w:sz="0" w:space="0" w:color="auto"/>
            <w:bottom w:val="none" w:sz="0" w:space="0" w:color="auto"/>
            <w:right w:val="none" w:sz="0" w:space="0" w:color="auto"/>
          </w:divBdr>
        </w:div>
        <w:div w:id="1933125180">
          <w:marLeft w:val="0"/>
          <w:marRight w:val="0"/>
          <w:marTop w:val="0"/>
          <w:marBottom w:val="120"/>
          <w:divBdr>
            <w:top w:val="none" w:sz="0" w:space="0" w:color="auto"/>
            <w:left w:val="none" w:sz="0" w:space="0" w:color="auto"/>
            <w:bottom w:val="none" w:sz="0" w:space="0" w:color="auto"/>
            <w:right w:val="none" w:sz="0" w:space="0" w:color="auto"/>
          </w:divBdr>
        </w:div>
      </w:divsChild>
    </w:div>
    <w:div w:id="1915815347">
      <w:bodyDiv w:val="1"/>
      <w:marLeft w:val="0"/>
      <w:marRight w:val="0"/>
      <w:marTop w:val="0"/>
      <w:marBottom w:val="0"/>
      <w:divBdr>
        <w:top w:val="none" w:sz="0" w:space="0" w:color="auto"/>
        <w:left w:val="none" w:sz="0" w:space="0" w:color="auto"/>
        <w:bottom w:val="none" w:sz="0" w:space="0" w:color="auto"/>
        <w:right w:val="none" w:sz="0" w:space="0" w:color="auto"/>
      </w:divBdr>
    </w:div>
    <w:div w:id="1917545179">
      <w:bodyDiv w:val="1"/>
      <w:marLeft w:val="0"/>
      <w:marRight w:val="0"/>
      <w:marTop w:val="0"/>
      <w:marBottom w:val="0"/>
      <w:divBdr>
        <w:top w:val="none" w:sz="0" w:space="0" w:color="auto"/>
        <w:left w:val="none" w:sz="0" w:space="0" w:color="auto"/>
        <w:bottom w:val="none" w:sz="0" w:space="0" w:color="auto"/>
        <w:right w:val="none" w:sz="0" w:space="0" w:color="auto"/>
      </w:divBdr>
    </w:div>
    <w:div w:id="1919629884">
      <w:bodyDiv w:val="1"/>
      <w:marLeft w:val="0"/>
      <w:marRight w:val="0"/>
      <w:marTop w:val="0"/>
      <w:marBottom w:val="0"/>
      <w:divBdr>
        <w:top w:val="none" w:sz="0" w:space="0" w:color="auto"/>
        <w:left w:val="none" w:sz="0" w:space="0" w:color="auto"/>
        <w:bottom w:val="none" w:sz="0" w:space="0" w:color="auto"/>
        <w:right w:val="none" w:sz="0" w:space="0" w:color="auto"/>
      </w:divBdr>
    </w:div>
    <w:div w:id="1925021276">
      <w:bodyDiv w:val="1"/>
      <w:marLeft w:val="0"/>
      <w:marRight w:val="0"/>
      <w:marTop w:val="0"/>
      <w:marBottom w:val="0"/>
      <w:divBdr>
        <w:top w:val="none" w:sz="0" w:space="0" w:color="auto"/>
        <w:left w:val="none" w:sz="0" w:space="0" w:color="auto"/>
        <w:bottom w:val="none" w:sz="0" w:space="0" w:color="auto"/>
        <w:right w:val="none" w:sz="0" w:space="0" w:color="auto"/>
      </w:divBdr>
    </w:div>
    <w:div w:id="1925845767">
      <w:bodyDiv w:val="1"/>
      <w:marLeft w:val="0"/>
      <w:marRight w:val="0"/>
      <w:marTop w:val="0"/>
      <w:marBottom w:val="0"/>
      <w:divBdr>
        <w:top w:val="none" w:sz="0" w:space="0" w:color="auto"/>
        <w:left w:val="none" w:sz="0" w:space="0" w:color="auto"/>
        <w:bottom w:val="none" w:sz="0" w:space="0" w:color="auto"/>
        <w:right w:val="none" w:sz="0" w:space="0" w:color="auto"/>
      </w:divBdr>
    </w:div>
    <w:div w:id="1931161570">
      <w:bodyDiv w:val="1"/>
      <w:marLeft w:val="0"/>
      <w:marRight w:val="0"/>
      <w:marTop w:val="0"/>
      <w:marBottom w:val="0"/>
      <w:divBdr>
        <w:top w:val="none" w:sz="0" w:space="0" w:color="auto"/>
        <w:left w:val="none" w:sz="0" w:space="0" w:color="auto"/>
        <w:bottom w:val="none" w:sz="0" w:space="0" w:color="auto"/>
        <w:right w:val="none" w:sz="0" w:space="0" w:color="auto"/>
      </w:divBdr>
    </w:div>
    <w:div w:id="1943106637">
      <w:bodyDiv w:val="1"/>
      <w:marLeft w:val="0"/>
      <w:marRight w:val="0"/>
      <w:marTop w:val="0"/>
      <w:marBottom w:val="0"/>
      <w:divBdr>
        <w:top w:val="none" w:sz="0" w:space="0" w:color="auto"/>
        <w:left w:val="none" w:sz="0" w:space="0" w:color="auto"/>
        <w:bottom w:val="none" w:sz="0" w:space="0" w:color="auto"/>
        <w:right w:val="none" w:sz="0" w:space="0" w:color="auto"/>
      </w:divBdr>
    </w:div>
    <w:div w:id="1970435041">
      <w:bodyDiv w:val="1"/>
      <w:marLeft w:val="0"/>
      <w:marRight w:val="0"/>
      <w:marTop w:val="0"/>
      <w:marBottom w:val="0"/>
      <w:divBdr>
        <w:top w:val="none" w:sz="0" w:space="0" w:color="auto"/>
        <w:left w:val="none" w:sz="0" w:space="0" w:color="auto"/>
        <w:bottom w:val="none" w:sz="0" w:space="0" w:color="auto"/>
        <w:right w:val="none" w:sz="0" w:space="0" w:color="auto"/>
      </w:divBdr>
    </w:div>
    <w:div w:id="1972664703">
      <w:bodyDiv w:val="1"/>
      <w:marLeft w:val="0"/>
      <w:marRight w:val="0"/>
      <w:marTop w:val="0"/>
      <w:marBottom w:val="0"/>
      <w:divBdr>
        <w:top w:val="none" w:sz="0" w:space="0" w:color="auto"/>
        <w:left w:val="none" w:sz="0" w:space="0" w:color="auto"/>
        <w:bottom w:val="none" w:sz="0" w:space="0" w:color="auto"/>
        <w:right w:val="none" w:sz="0" w:space="0" w:color="auto"/>
      </w:divBdr>
    </w:div>
    <w:div w:id="1972862090">
      <w:bodyDiv w:val="1"/>
      <w:marLeft w:val="0"/>
      <w:marRight w:val="0"/>
      <w:marTop w:val="0"/>
      <w:marBottom w:val="0"/>
      <w:divBdr>
        <w:top w:val="none" w:sz="0" w:space="0" w:color="auto"/>
        <w:left w:val="none" w:sz="0" w:space="0" w:color="auto"/>
        <w:bottom w:val="none" w:sz="0" w:space="0" w:color="auto"/>
        <w:right w:val="none" w:sz="0" w:space="0" w:color="auto"/>
      </w:divBdr>
    </w:div>
    <w:div w:id="1976979987">
      <w:bodyDiv w:val="1"/>
      <w:marLeft w:val="0"/>
      <w:marRight w:val="0"/>
      <w:marTop w:val="0"/>
      <w:marBottom w:val="0"/>
      <w:divBdr>
        <w:top w:val="none" w:sz="0" w:space="0" w:color="auto"/>
        <w:left w:val="none" w:sz="0" w:space="0" w:color="auto"/>
        <w:bottom w:val="none" w:sz="0" w:space="0" w:color="auto"/>
        <w:right w:val="none" w:sz="0" w:space="0" w:color="auto"/>
      </w:divBdr>
    </w:div>
    <w:div w:id="1977877285">
      <w:bodyDiv w:val="1"/>
      <w:marLeft w:val="0"/>
      <w:marRight w:val="0"/>
      <w:marTop w:val="0"/>
      <w:marBottom w:val="0"/>
      <w:divBdr>
        <w:top w:val="none" w:sz="0" w:space="0" w:color="auto"/>
        <w:left w:val="none" w:sz="0" w:space="0" w:color="auto"/>
        <w:bottom w:val="none" w:sz="0" w:space="0" w:color="auto"/>
        <w:right w:val="none" w:sz="0" w:space="0" w:color="auto"/>
      </w:divBdr>
    </w:div>
    <w:div w:id="2012563514">
      <w:bodyDiv w:val="1"/>
      <w:marLeft w:val="0"/>
      <w:marRight w:val="0"/>
      <w:marTop w:val="0"/>
      <w:marBottom w:val="0"/>
      <w:divBdr>
        <w:top w:val="none" w:sz="0" w:space="0" w:color="auto"/>
        <w:left w:val="none" w:sz="0" w:space="0" w:color="auto"/>
        <w:bottom w:val="none" w:sz="0" w:space="0" w:color="auto"/>
        <w:right w:val="none" w:sz="0" w:space="0" w:color="auto"/>
      </w:divBdr>
    </w:div>
    <w:div w:id="2027096024">
      <w:bodyDiv w:val="1"/>
      <w:marLeft w:val="0"/>
      <w:marRight w:val="0"/>
      <w:marTop w:val="0"/>
      <w:marBottom w:val="0"/>
      <w:divBdr>
        <w:top w:val="none" w:sz="0" w:space="0" w:color="auto"/>
        <w:left w:val="none" w:sz="0" w:space="0" w:color="auto"/>
        <w:bottom w:val="none" w:sz="0" w:space="0" w:color="auto"/>
        <w:right w:val="none" w:sz="0" w:space="0" w:color="auto"/>
      </w:divBdr>
    </w:div>
    <w:div w:id="2028629385">
      <w:bodyDiv w:val="1"/>
      <w:marLeft w:val="0"/>
      <w:marRight w:val="0"/>
      <w:marTop w:val="0"/>
      <w:marBottom w:val="0"/>
      <w:divBdr>
        <w:top w:val="none" w:sz="0" w:space="0" w:color="auto"/>
        <w:left w:val="none" w:sz="0" w:space="0" w:color="auto"/>
        <w:bottom w:val="none" w:sz="0" w:space="0" w:color="auto"/>
        <w:right w:val="none" w:sz="0" w:space="0" w:color="auto"/>
      </w:divBdr>
    </w:div>
    <w:div w:id="2055612956">
      <w:bodyDiv w:val="1"/>
      <w:marLeft w:val="0"/>
      <w:marRight w:val="0"/>
      <w:marTop w:val="0"/>
      <w:marBottom w:val="0"/>
      <w:divBdr>
        <w:top w:val="none" w:sz="0" w:space="0" w:color="auto"/>
        <w:left w:val="none" w:sz="0" w:space="0" w:color="auto"/>
        <w:bottom w:val="none" w:sz="0" w:space="0" w:color="auto"/>
        <w:right w:val="none" w:sz="0" w:space="0" w:color="auto"/>
      </w:divBdr>
    </w:div>
    <w:div w:id="2056660094">
      <w:bodyDiv w:val="1"/>
      <w:marLeft w:val="0"/>
      <w:marRight w:val="0"/>
      <w:marTop w:val="0"/>
      <w:marBottom w:val="0"/>
      <w:divBdr>
        <w:top w:val="none" w:sz="0" w:space="0" w:color="auto"/>
        <w:left w:val="none" w:sz="0" w:space="0" w:color="auto"/>
        <w:bottom w:val="none" w:sz="0" w:space="0" w:color="auto"/>
        <w:right w:val="none" w:sz="0" w:space="0" w:color="auto"/>
      </w:divBdr>
    </w:div>
    <w:div w:id="2067605321">
      <w:bodyDiv w:val="1"/>
      <w:marLeft w:val="0"/>
      <w:marRight w:val="0"/>
      <w:marTop w:val="0"/>
      <w:marBottom w:val="0"/>
      <w:divBdr>
        <w:top w:val="none" w:sz="0" w:space="0" w:color="auto"/>
        <w:left w:val="none" w:sz="0" w:space="0" w:color="auto"/>
        <w:bottom w:val="none" w:sz="0" w:space="0" w:color="auto"/>
        <w:right w:val="none" w:sz="0" w:space="0" w:color="auto"/>
      </w:divBdr>
    </w:div>
    <w:div w:id="2072649898">
      <w:bodyDiv w:val="1"/>
      <w:marLeft w:val="0"/>
      <w:marRight w:val="0"/>
      <w:marTop w:val="0"/>
      <w:marBottom w:val="0"/>
      <w:divBdr>
        <w:top w:val="none" w:sz="0" w:space="0" w:color="auto"/>
        <w:left w:val="none" w:sz="0" w:space="0" w:color="auto"/>
        <w:bottom w:val="none" w:sz="0" w:space="0" w:color="auto"/>
        <w:right w:val="none" w:sz="0" w:space="0" w:color="auto"/>
      </w:divBdr>
    </w:div>
    <w:div w:id="2078355293">
      <w:bodyDiv w:val="1"/>
      <w:marLeft w:val="0"/>
      <w:marRight w:val="0"/>
      <w:marTop w:val="0"/>
      <w:marBottom w:val="0"/>
      <w:divBdr>
        <w:top w:val="none" w:sz="0" w:space="0" w:color="auto"/>
        <w:left w:val="none" w:sz="0" w:space="0" w:color="auto"/>
        <w:bottom w:val="none" w:sz="0" w:space="0" w:color="auto"/>
        <w:right w:val="none" w:sz="0" w:space="0" w:color="auto"/>
      </w:divBdr>
      <w:divsChild>
        <w:div w:id="1018579893">
          <w:marLeft w:val="0"/>
          <w:marRight w:val="0"/>
          <w:marTop w:val="0"/>
          <w:marBottom w:val="120"/>
          <w:divBdr>
            <w:top w:val="none" w:sz="0" w:space="0" w:color="auto"/>
            <w:left w:val="none" w:sz="0" w:space="0" w:color="auto"/>
            <w:bottom w:val="none" w:sz="0" w:space="0" w:color="auto"/>
            <w:right w:val="none" w:sz="0" w:space="0" w:color="auto"/>
          </w:divBdr>
        </w:div>
        <w:div w:id="1481388581">
          <w:marLeft w:val="0"/>
          <w:marRight w:val="0"/>
          <w:marTop w:val="0"/>
          <w:marBottom w:val="120"/>
          <w:divBdr>
            <w:top w:val="none" w:sz="0" w:space="0" w:color="auto"/>
            <w:left w:val="none" w:sz="0" w:space="0" w:color="auto"/>
            <w:bottom w:val="none" w:sz="0" w:space="0" w:color="auto"/>
            <w:right w:val="none" w:sz="0" w:space="0" w:color="auto"/>
          </w:divBdr>
        </w:div>
      </w:divsChild>
    </w:div>
    <w:div w:id="2083411728">
      <w:bodyDiv w:val="1"/>
      <w:marLeft w:val="0"/>
      <w:marRight w:val="0"/>
      <w:marTop w:val="0"/>
      <w:marBottom w:val="0"/>
      <w:divBdr>
        <w:top w:val="none" w:sz="0" w:space="0" w:color="auto"/>
        <w:left w:val="none" w:sz="0" w:space="0" w:color="auto"/>
        <w:bottom w:val="none" w:sz="0" w:space="0" w:color="auto"/>
        <w:right w:val="none" w:sz="0" w:space="0" w:color="auto"/>
      </w:divBdr>
    </w:div>
    <w:div w:id="2090424379">
      <w:bodyDiv w:val="1"/>
      <w:marLeft w:val="0"/>
      <w:marRight w:val="0"/>
      <w:marTop w:val="0"/>
      <w:marBottom w:val="0"/>
      <w:divBdr>
        <w:top w:val="none" w:sz="0" w:space="0" w:color="auto"/>
        <w:left w:val="none" w:sz="0" w:space="0" w:color="auto"/>
        <w:bottom w:val="none" w:sz="0" w:space="0" w:color="auto"/>
        <w:right w:val="none" w:sz="0" w:space="0" w:color="auto"/>
      </w:divBdr>
    </w:div>
    <w:div w:id="2096902856">
      <w:bodyDiv w:val="1"/>
      <w:marLeft w:val="0"/>
      <w:marRight w:val="0"/>
      <w:marTop w:val="0"/>
      <w:marBottom w:val="0"/>
      <w:divBdr>
        <w:top w:val="none" w:sz="0" w:space="0" w:color="auto"/>
        <w:left w:val="none" w:sz="0" w:space="0" w:color="auto"/>
        <w:bottom w:val="none" w:sz="0" w:space="0" w:color="auto"/>
        <w:right w:val="none" w:sz="0" w:space="0" w:color="auto"/>
      </w:divBdr>
    </w:div>
    <w:div w:id="2115707950">
      <w:bodyDiv w:val="1"/>
      <w:marLeft w:val="0"/>
      <w:marRight w:val="0"/>
      <w:marTop w:val="0"/>
      <w:marBottom w:val="0"/>
      <w:divBdr>
        <w:top w:val="none" w:sz="0" w:space="0" w:color="auto"/>
        <w:left w:val="none" w:sz="0" w:space="0" w:color="auto"/>
        <w:bottom w:val="none" w:sz="0" w:space="0" w:color="auto"/>
        <w:right w:val="none" w:sz="0" w:space="0" w:color="auto"/>
      </w:divBdr>
      <w:divsChild>
        <w:div w:id="129249850">
          <w:marLeft w:val="720"/>
          <w:marRight w:val="0"/>
          <w:marTop w:val="0"/>
          <w:marBottom w:val="0"/>
          <w:divBdr>
            <w:top w:val="none" w:sz="0" w:space="0" w:color="auto"/>
            <w:left w:val="none" w:sz="0" w:space="0" w:color="auto"/>
            <w:bottom w:val="none" w:sz="0" w:space="0" w:color="auto"/>
            <w:right w:val="none" w:sz="0" w:space="0" w:color="auto"/>
          </w:divBdr>
        </w:div>
        <w:div w:id="421146249">
          <w:marLeft w:val="720"/>
          <w:marRight w:val="0"/>
          <w:marTop w:val="0"/>
          <w:marBottom w:val="0"/>
          <w:divBdr>
            <w:top w:val="none" w:sz="0" w:space="0" w:color="auto"/>
            <w:left w:val="none" w:sz="0" w:space="0" w:color="auto"/>
            <w:bottom w:val="none" w:sz="0" w:space="0" w:color="auto"/>
            <w:right w:val="none" w:sz="0" w:space="0" w:color="auto"/>
          </w:divBdr>
        </w:div>
        <w:div w:id="1317227042">
          <w:marLeft w:val="720"/>
          <w:marRight w:val="0"/>
          <w:marTop w:val="0"/>
          <w:marBottom w:val="0"/>
          <w:divBdr>
            <w:top w:val="none" w:sz="0" w:space="0" w:color="auto"/>
            <w:left w:val="none" w:sz="0" w:space="0" w:color="auto"/>
            <w:bottom w:val="none" w:sz="0" w:space="0" w:color="auto"/>
            <w:right w:val="none" w:sz="0" w:space="0" w:color="auto"/>
          </w:divBdr>
        </w:div>
      </w:divsChild>
    </w:div>
    <w:div w:id="2140687279">
      <w:bodyDiv w:val="1"/>
      <w:marLeft w:val="0"/>
      <w:marRight w:val="0"/>
      <w:marTop w:val="0"/>
      <w:marBottom w:val="0"/>
      <w:divBdr>
        <w:top w:val="none" w:sz="0" w:space="0" w:color="auto"/>
        <w:left w:val="none" w:sz="0" w:space="0" w:color="auto"/>
        <w:bottom w:val="none" w:sz="0" w:space="0" w:color="auto"/>
        <w:right w:val="none" w:sz="0" w:space="0" w:color="auto"/>
      </w:divBdr>
    </w:div>
    <w:div w:id="2140998709">
      <w:bodyDiv w:val="1"/>
      <w:marLeft w:val="0"/>
      <w:marRight w:val="0"/>
      <w:marTop w:val="0"/>
      <w:marBottom w:val="0"/>
      <w:divBdr>
        <w:top w:val="none" w:sz="0" w:space="0" w:color="auto"/>
        <w:left w:val="none" w:sz="0" w:space="0" w:color="auto"/>
        <w:bottom w:val="none" w:sz="0" w:space="0" w:color="auto"/>
        <w:right w:val="none" w:sz="0" w:space="0" w:color="auto"/>
      </w:divBdr>
    </w:div>
    <w:div w:id="2142965435">
      <w:bodyDiv w:val="1"/>
      <w:marLeft w:val="0"/>
      <w:marRight w:val="0"/>
      <w:marTop w:val="0"/>
      <w:marBottom w:val="0"/>
      <w:divBdr>
        <w:top w:val="none" w:sz="0" w:space="0" w:color="auto"/>
        <w:left w:val="none" w:sz="0" w:space="0" w:color="auto"/>
        <w:bottom w:val="none" w:sz="0" w:space="0" w:color="auto"/>
        <w:right w:val="none" w:sz="0" w:space="0" w:color="auto"/>
      </w:divBdr>
      <w:divsChild>
        <w:div w:id="1067268747">
          <w:marLeft w:val="0"/>
          <w:marRight w:val="0"/>
          <w:marTop w:val="0"/>
          <w:marBottom w:val="12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hyperlink" Target="http://liliya-vasilevskaya.ru/category/chtenie-detyam/" TargetMode="External"/><Relationship Id="rId26"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hyperlink" Target="https://yadi.sk/i/N5AB3p7VeHfme" TargetMode="External"/><Relationship Id="rId34" Type="http://schemas.openxmlformats.org/officeDocument/2006/relationships/hyperlink" Target="http://www.razumniki.ru/starik_godovik_dal.html"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liliya-vasilevskaya.ru/category/chtenie-detyam/" TargetMode="External"/><Relationship Id="rId25" Type="http://schemas.openxmlformats.org/officeDocument/2006/relationships/image" Target="media/image9.png"/><Relationship Id="rId33" Type="http://schemas.openxmlformats.org/officeDocument/2006/relationships/hyperlink" Target="http://www.razumniki.ru/hlebnuy_golos_remizov.html" TargetMode="External"/><Relationship Id="rId2" Type="http://schemas.openxmlformats.org/officeDocument/2006/relationships/numbering" Target="numbering.xml"/><Relationship Id="rId16" Type="http://schemas.openxmlformats.org/officeDocument/2006/relationships/hyperlink" Target="http://liliya-vasilevskaya.ru/category/chtenie-detyam/" TargetMode="External"/><Relationship Id="rId20" Type="http://schemas.openxmlformats.org/officeDocument/2006/relationships/hyperlink" Target="https://yadi.sk/i/N-Gwlxm-eHdqN" TargetMode="External"/><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8.png"/><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liliya-vasilevskaya.ru/eksperimenty-dlya-detej/" TargetMode="Externa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s://yadi.sk/i/N-Gwlxm-eHdqN" TargetMode="Externa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liliya-vasilevskaya.ru/igra-dlya-razvitiya-doshkolnika/" TargetMode="External"/><Relationship Id="rId22" Type="http://schemas.openxmlformats.org/officeDocument/2006/relationships/hyperlink" Target="https://yadi.sk/i/BxNBRmJQeHfrV" TargetMode="External"/><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3DDD572-F24B-4137-B033-599FDAFC3A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54</Pages>
  <Words>117638</Words>
  <Characters>670542</Characters>
  <Application>Microsoft Office Word</Application>
  <DocSecurity>0</DocSecurity>
  <Lines>5587</Lines>
  <Paragraphs>1573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786607</CharactersWithSpaces>
  <SharedDoc>false</SharedDoc>
  <HLinks>
    <vt:vector size="66" baseType="variant">
      <vt:variant>
        <vt:i4>7143475</vt:i4>
      </vt:variant>
      <vt:variant>
        <vt:i4>42</vt:i4>
      </vt:variant>
      <vt:variant>
        <vt:i4>0</vt:i4>
      </vt:variant>
      <vt:variant>
        <vt:i4>5</vt:i4>
      </vt:variant>
      <vt:variant>
        <vt:lpwstr>http://www.razumniki.ru/starik_godovik_dal.html</vt:lpwstr>
      </vt:variant>
      <vt:variant>
        <vt:lpwstr/>
      </vt:variant>
      <vt:variant>
        <vt:i4>3997806</vt:i4>
      </vt:variant>
      <vt:variant>
        <vt:i4>39</vt:i4>
      </vt:variant>
      <vt:variant>
        <vt:i4>0</vt:i4>
      </vt:variant>
      <vt:variant>
        <vt:i4>5</vt:i4>
      </vt:variant>
      <vt:variant>
        <vt:lpwstr>http://www.razumniki.ru/hlebnuy_golos_remizov.html</vt:lpwstr>
      </vt:variant>
      <vt:variant>
        <vt:lpwstr/>
      </vt:variant>
      <vt:variant>
        <vt:i4>7733350</vt:i4>
      </vt:variant>
      <vt:variant>
        <vt:i4>24</vt:i4>
      </vt:variant>
      <vt:variant>
        <vt:i4>0</vt:i4>
      </vt:variant>
      <vt:variant>
        <vt:i4>5</vt:i4>
      </vt:variant>
      <vt:variant>
        <vt:lpwstr>https://yadi.sk/i/BxNBRmJQeHfrV</vt:lpwstr>
      </vt:variant>
      <vt:variant>
        <vt:lpwstr/>
      </vt:variant>
      <vt:variant>
        <vt:i4>4063353</vt:i4>
      </vt:variant>
      <vt:variant>
        <vt:i4>21</vt:i4>
      </vt:variant>
      <vt:variant>
        <vt:i4>0</vt:i4>
      </vt:variant>
      <vt:variant>
        <vt:i4>5</vt:i4>
      </vt:variant>
      <vt:variant>
        <vt:lpwstr>https://yadi.sk/i/N5AB3p7VeHfme</vt:lpwstr>
      </vt:variant>
      <vt:variant>
        <vt:lpwstr/>
      </vt:variant>
      <vt:variant>
        <vt:i4>8126584</vt:i4>
      </vt:variant>
      <vt:variant>
        <vt:i4>18</vt:i4>
      </vt:variant>
      <vt:variant>
        <vt:i4>0</vt:i4>
      </vt:variant>
      <vt:variant>
        <vt:i4>5</vt:i4>
      </vt:variant>
      <vt:variant>
        <vt:lpwstr>https://yadi.sk/i/N-Gwlxm-eHdqN</vt:lpwstr>
      </vt:variant>
      <vt:variant>
        <vt:lpwstr/>
      </vt:variant>
      <vt:variant>
        <vt:i4>8126584</vt:i4>
      </vt:variant>
      <vt:variant>
        <vt:i4>15</vt:i4>
      </vt:variant>
      <vt:variant>
        <vt:i4>0</vt:i4>
      </vt:variant>
      <vt:variant>
        <vt:i4>5</vt:i4>
      </vt:variant>
      <vt:variant>
        <vt:lpwstr>https://yadi.sk/i/N-Gwlxm-eHdqN</vt:lpwstr>
      </vt:variant>
      <vt:variant>
        <vt:lpwstr/>
      </vt:variant>
      <vt:variant>
        <vt:i4>7077931</vt:i4>
      </vt:variant>
      <vt:variant>
        <vt:i4>12</vt:i4>
      </vt:variant>
      <vt:variant>
        <vt:i4>0</vt:i4>
      </vt:variant>
      <vt:variant>
        <vt:i4>5</vt:i4>
      </vt:variant>
      <vt:variant>
        <vt:lpwstr>http://liliya-vasilevskaya.ru/category/chtenie-detyam/</vt:lpwstr>
      </vt:variant>
      <vt:variant>
        <vt:lpwstr/>
      </vt:variant>
      <vt:variant>
        <vt:i4>7077931</vt:i4>
      </vt:variant>
      <vt:variant>
        <vt:i4>9</vt:i4>
      </vt:variant>
      <vt:variant>
        <vt:i4>0</vt:i4>
      </vt:variant>
      <vt:variant>
        <vt:i4>5</vt:i4>
      </vt:variant>
      <vt:variant>
        <vt:lpwstr>http://liliya-vasilevskaya.ru/category/chtenie-detyam/</vt:lpwstr>
      </vt:variant>
      <vt:variant>
        <vt:lpwstr/>
      </vt:variant>
      <vt:variant>
        <vt:i4>7077931</vt:i4>
      </vt:variant>
      <vt:variant>
        <vt:i4>6</vt:i4>
      </vt:variant>
      <vt:variant>
        <vt:i4>0</vt:i4>
      </vt:variant>
      <vt:variant>
        <vt:i4>5</vt:i4>
      </vt:variant>
      <vt:variant>
        <vt:lpwstr>http://liliya-vasilevskaya.ru/category/chtenie-detyam/</vt:lpwstr>
      </vt:variant>
      <vt:variant>
        <vt:lpwstr/>
      </vt:variant>
      <vt:variant>
        <vt:i4>3145839</vt:i4>
      </vt:variant>
      <vt:variant>
        <vt:i4>3</vt:i4>
      </vt:variant>
      <vt:variant>
        <vt:i4>0</vt:i4>
      </vt:variant>
      <vt:variant>
        <vt:i4>5</vt:i4>
      </vt:variant>
      <vt:variant>
        <vt:lpwstr>http://liliya-vasilevskaya.ru/eksperimenty-dlya-detej/</vt:lpwstr>
      </vt:variant>
      <vt:variant>
        <vt:lpwstr/>
      </vt:variant>
      <vt:variant>
        <vt:i4>8323188</vt:i4>
      </vt:variant>
      <vt:variant>
        <vt:i4>0</vt:i4>
      </vt:variant>
      <vt:variant>
        <vt:i4>0</vt:i4>
      </vt:variant>
      <vt:variant>
        <vt:i4>5</vt:i4>
      </vt:variant>
      <vt:variant>
        <vt:lpwstr>http://liliya-vasilevskaya.ru/igra-dlya-razvitiya-doshkolnika/</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c:creator>
  <cp:keywords/>
  <dc:description/>
  <cp:lastModifiedBy>.</cp:lastModifiedBy>
  <cp:revision>2</cp:revision>
  <cp:lastPrinted>2016-03-29T09:19:00Z</cp:lastPrinted>
  <dcterms:created xsi:type="dcterms:W3CDTF">2016-03-29T10:15:00Z</dcterms:created>
  <dcterms:modified xsi:type="dcterms:W3CDTF">2016-03-29T10:15:00Z</dcterms:modified>
</cp:coreProperties>
</file>