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D2" w:rsidRPr="00DD714A" w:rsidRDefault="00BE39D2" w:rsidP="00BE39D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  <w:u w:val="single"/>
        </w:rPr>
      </w:pPr>
      <w:r w:rsidRPr="00DD714A">
        <w:rPr>
          <w:b/>
          <w:bCs/>
          <w:kern w:val="36"/>
          <w:sz w:val="32"/>
          <w:szCs w:val="32"/>
          <w:u w:val="single"/>
        </w:rPr>
        <w:t xml:space="preserve">Особенности работы </w:t>
      </w:r>
      <w:r>
        <w:rPr>
          <w:b/>
          <w:bCs/>
          <w:kern w:val="36"/>
          <w:sz w:val="32"/>
          <w:szCs w:val="32"/>
          <w:u w:val="single"/>
        </w:rPr>
        <w:t>с детьми с задержкой психического развития</w:t>
      </w:r>
    </w:p>
    <w:p w:rsidR="00BE39D2" w:rsidRDefault="00BE39D2" w:rsidP="00BE39D2">
      <w:pPr>
        <w:tabs>
          <w:tab w:val="num" w:pos="0"/>
          <w:tab w:val="num" w:pos="142"/>
        </w:tabs>
        <w:jc w:val="center"/>
        <w:rPr>
          <w:b/>
          <w:sz w:val="32"/>
          <w:szCs w:val="32"/>
          <w:u w:val="single"/>
        </w:rPr>
      </w:pPr>
    </w:p>
    <w:p w:rsidR="00BE39D2" w:rsidRDefault="00BE39D2" w:rsidP="00BE39D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Pr="00EC1850">
        <w:rPr>
          <w:b/>
          <w:bCs/>
          <w:sz w:val="28"/>
          <w:szCs w:val="28"/>
        </w:rPr>
        <w:t>Задержка психического развития</w:t>
      </w:r>
      <w:r w:rsidRPr="00EC1850">
        <w:rPr>
          <w:sz w:val="28"/>
          <w:szCs w:val="28"/>
        </w:rPr>
        <w:t xml:space="preserve"> - синдром временного отставания развития психики в целом или отдельных ее функций </w:t>
      </w:r>
      <w:r w:rsidRPr="00B75114">
        <w:t>(</w:t>
      </w:r>
      <w:r w:rsidRPr="00EC1850">
        <w:rPr>
          <w:sz w:val="28"/>
          <w:szCs w:val="28"/>
        </w:rPr>
        <w:t>моторных, сенсорных, речевых, эмоционально-волевых</w:t>
      </w:r>
      <w:proofErr w:type="gramEnd"/>
    </w:p>
    <w:p w:rsidR="00BE39D2" w:rsidRPr="00EC1850" w:rsidRDefault="00BE39D2" w:rsidP="00BE39D2">
      <w:pPr>
        <w:spacing w:before="100" w:beforeAutospacing="1" w:after="100" w:afterAutospacing="1"/>
        <w:jc w:val="both"/>
        <w:rPr>
          <w:sz w:val="28"/>
          <w:szCs w:val="28"/>
        </w:rPr>
      </w:pPr>
      <w:r w:rsidRPr="00EC1850">
        <w:rPr>
          <w:sz w:val="28"/>
          <w:szCs w:val="28"/>
        </w:rPr>
        <w:br/>
      </w:r>
      <w:r w:rsidRPr="00EC1850">
        <w:rPr>
          <w:sz w:val="28"/>
          <w:szCs w:val="28"/>
        </w:rPr>
        <w:tab/>
        <w:t xml:space="preserve">Для детей этой группы характерна значительная неоднородность нарушенных и сохранных звеньев психической деятельности, а так же ярко выраженная неравномерность формирования разных сторон психической деятельности. </w:t>
      </w:r>
      <w:r w:rsidRPr="00EC1850">
        <w:rPr>
          <w:sz w:val="28"/>
          <w:szCs w:val="28"/>
        </w:rPr>
        <w:br/>
      </w:r>
      <w:r w:rsidRPr="00EC1850">
        <w:rPr>
          <w:sz w:val="28"/>
          <w:szCs w:val="28"/>
        </w:rPr>
        <w:tab/>
        <w:t xml:space="preserve">Дети с ЗПР характеризуются малым ростом и весом, по своим физическим особенностям напоминают детей младшего возраста, позже начинают ходить. Характерны недостатки моторики, особенно мелкой, затруднения в координации движений, проявления </w:t>
      </w:r>
      <w:proofErr w:type="spellStart"/>
      <w:r w:rsidRPr="00EC1850">
        <w:rPr>
          <w:sz w:val="28"/>
          <w:szCs w:val="28"/>
        </w:rPr>
        <w:t>гиперактивности</w:t>
      </w:r>
      <w:proofErr w:type="spellEnd"/>
      <w:r w:rsidRPr="00EC1850">
        <w:rPr>
          <w:sz w:val="28"/>
          <w:szCs w:val="28"/>
        </w:rPr>
        <w:t>.</w:t>
      </w:r>
    </w:p>
    <w:p w:rsidR="00BE39D2" w:rsidRPr="00EC1850" w:rsidRDefault="00BE39D2" w:rsidP="00BE39D2">
      <w:pPr>
        <w:spacing w:before="100" w:beforeAutospacing="1" w:after="100" w:afterAutospacing="1"/>
        <w:jc w:val="both"/>
        <w:rPr>
          <w:sz w:val="28"/>
          <w:szCs w:val="28"/>
        </w:rPr>
      </w:pPr>
      <w:r w:rsidRPr="00EC1850">
        <w:rPr>
          <w:sz w:val="28"/>
          <w:szCs w:val="28"/>
        </w:rPr>
        <w:tab/>
        <w:t>Замедленное развития эмоционально-волевой сферы и личности: эмоциональная незрелость, слабость мотивации поведения, игровой характер интересов, неспособность к волевому усилию, низкий уровень самоконт</w:t>
      </w:r>
      <w:r w:rsidRPr="00EC1850">
        <w:rPr>
          <w:sz w:val="28"/>
          <w:szCs w:val="28"/>
        </w:rPr>
        <w:softHyphen/>
        <w:t>роля, неумение планировать свою деятельность.   </w:t>
      </w:r>
    </w:p>
    <w:p w:rsidR="00BE39D2" w:rsidRPr="00EC1850" w:rsidRDefault="00BE39D2" w:rsidP="00BE39D2">
      <w:pPr>
        <w:spacing w:before="100" w:beforeAutospacing="1" w:after="100" w:afterAutospacing="1"/>
        <w:jc w:val="both"/>
        <w:rPr>
          <w:sz w:val="28"/>
          <w:szCs w:val="28"/>
        </w:rPr>
      </w:pPr>
      <w:r w:rsidRPr="00EC1850">
        <w:rPr>
          <w:sz w:val="28"/>
          <w:szCs w:val="28"/>
        </w:rPr>
        <w:tab/>
        <w:t xml:space="preserve">Познавательная деятельность характеризуется низким уровнем активности и замедлением приема переработки информации. Дети с ЗПР не имеют нарушения отдельных анализаторов, не нарушены абсолютные пороги чувствительности. Тем не </w:t>
      </w:r>
      <w:proofErr w:type="gramStart"/>
      <w:r w:rsidRPr="00EC1850">
        <w:rPr>
          <w:sz w:val="28"/>
          <w:szCs w:val="28"/>
        </w:rPr>
        <w:t>менее</w:t>
      </w:r>
      <w:proofErr w:type="gramEnd"/>
      <w:r w:rsidRPr="00EC1850">
        <w:rPr>
          <w:sz w:val="28"/>
          <w:szCs w:val="28"/>
        </w:rPr>
        <w:t xml:space="preserve"> восприятие детей с ЗПР отличается крайне ограниченным объемом. Память ограничена в объеме и непрочна.                                                     </w:t>
      </w:r>
    </w:p>
    <w:p w:rsidR="00BE39D2" w:rsidRPr="00EC1850" w:rsidRDefault="00BE39D2" w:rsidP="00BE39D2">
      <w:pPr>
        <w:jc w:val="both"/>
        <w:rPr>
          <w:sz w:val="28"/>
          <w:szCs w:val="28"/>
        </w:rPr>
      </w:pPr>
      <w:r w:rsidRPr="00EC1850">
        <w:rPr>
          <w:sz w:val="28"/>
          <w:szCs w:val="28"/>
        </w:rPr>
        <w:t xml:space="preserve">  </w:t>
      </w:r>
      <w:r w:rsidRPr="00EC1850">
        <w:rPr>
          <w:sz w:val="28"/>
          <w:szCs w:val="28"/>
        </w:rPr>
        <w:tab/>
        <w:t xml:space="preserve"> Внимание характеризуется крайней неустойчивостью, слабой концентрацией и </w:t>
      </w:r>
      <w:proofErr w:type="spellStart"/>
      <w:r w:rsidRPr="00EC1850">
        <w:rPr>
          <w:sz w:val="28"/>
          <w:szCs w:val="28"/>
        </w:rPr>
        <w:t>распределяемостью</w:t>
      </w:r>
      <w:proofErr w:type="spellEnd"/>
      <w:r w:rsidRPr="00EC1850">
        <w:rPr>
          <w:sz w:val="28"/>
          <w:szCs w:val="28"/>
        </w:rPr>
        <w:t>, легко отвлекаемо. Дети с ЗПР затрудняются в определении причинно-следственных отношений между явлениями</w:t>
      </w:r>
      <w:proofErr w:type="gramStart"/>
      <w:r w:rsidRPr="00EC1850">
        <w:rPr>
          <w:sz w:val="28"/>
          <w:szCs w:val="28"/>
        </w:rPr>
        <w:t xml:space="preserve">.. </w:t>
      </w:r>
      <w:proofErr w:type="gramEnd"/>
      <w:r w:rsidRPr="00EC1850">
        <w:rPr>
          <w:sz w:val="28"/>
          <w:szCs w:val="28"/>
        </w:rPr>
        <w:t xml:space="preserve">Речь бедна, примитивна. Ребенку требуется много усилий, чтобы пополнить свой активный словарь. Готовность ребёнка  с задержкой психического развития к школьному обучению определяется не только уровнем развития спонтанной речи, но и умением опознавать речевой материал и подчинять его определённой цели, то есть оперировать речью. Дети с задержкой психического развития дошкольного возраста отстают в формировании способности осознавать речевую действительность как нечто отличное от предметного мира. </w:t>
      </w:r>
    </w:p>
    <w:p w:rsidR="00BE39D2" w:rsidRPr="00EC1850" w:rsidRDefault="00BE39D2" w:rsidP="00BE39D2">
      <w:pPr>
        <w:spacing w:before="100" w:beforeAutospacing="1" w:after="100" w:afterAutospacing="1"/>
        <w:jc w:val="both"/>
        <w:rPr>
          <w:sz w:val="28"/>
          <w:szCs w:val="28"/>
        </w:rPr>
      </w:pPr>
      <w:r w:rsidRPr="00EC1850">
        <w:rPr>
          <w:sz w:val="28"/>
          <w:szCs w:val="28"/>
        </w:rPr>
        <w:tab/>
        <w:t xml:space="preserve">У детей с задержкой психического развития снижена потребность в общении как со сверстниками, так и </w:t>
      </w:r>
      <w:proofErr w:type="gramStart"/>
      <w:r w:rsidRPr="00EC1850">
        <w:rPr>
          <w:sz w:val="28"/>
          <w:szCs w:val="28"/>
        </w:rPr>
        <w:t>со</w:t>
      </w:r>
      <w:proofErr w:type="gramEnd"/>
      <w:r w:rsidRPr="00EC1850">
        <w:rPr>
          <w:sz w:val="28"/>
          <w:szCs w:val="28"/>
        </w:rPr>
        <w:t xml:space="preserve"> взрослыми. У большинства из них </w:t>
      </w:r>
      <w:r w:rsidRPr="00EC1850">
        <w:rPr>
          <w:sz w:val="28"/>
          <w:szCs w:val="28"/>
        </w:rPr>
        <w:lastRenderedPageBreak/>
        <w:t>обнаруживается повышенная тревожность по отношению к взрослым, от которых они зависят. Дети почти не стремятся получить от взрослых оценку своих качеств в развёрнутой форме, обычно их удовлетворяет оценка в виде недифференцированных определений</w:t>
      </w:r>
      <w:proofErr w:type="gramStart"/>
      <w:r w:rsidRPr="00EC1850">
        <w:rPr>
          <w:sz w:val="28"/>
          <w:szCs w:val="28"/>
        </w:rPr>
        <w:t xml:space="preserve"> ,</w:t>
      </w:r>
      <w:proofErr w:type="gramEnd"/>
      <w:r w:rsidRPr="00EC1850">
        <w:rPr>
          <w:sz w:val="28"/>
          <w:szCs w:val="28"/>
        </w:rPr>
        <w:t xml:space="preserve"> а так же непосредственное эмоциональное одобрение . Необходимо отметить, что хотя дети по собственной инициативе крайне редко обращаются за одобрением, но в большинстве своём они очень чувствительны к ласке, сочувствию, доброжелательному отношению. </w:t>
      </w:r>
    </w:p>
    <w:p w:rsidR="00BE39D2" w:rsidRDefault="00BE39D2" w:rsidP="00BE39D2">
      <w:r w:rsidRPr="00B75114">
        <w:t>  </w:t>
      </w:r>
    </w:p>
    <w:p w:rsidR="00C036FB" w:rsidRDefault="00C036FB"/>
    <w:sectPr w:rsidR="00C036FB" w:rsidSect="00C0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D2"/>
    <w:rsid w:val="00BE39D2"/>
    <w:rsid w:val="00C0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2015-04-07T04:24:00Z</dcterms:created>
  <dcterms:modified xsi:type="dcterms:W3CDTF">2015-04-07T04:26:00Z</dcterms:modified>
</cp:coreProperties>
</file>