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3D" w:rsidRPr="0056713D" w:rsidRDefault="0056713D" w:rsidP="0056713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Муниципальное </w:t>
      </w:r>
      <w:r w:rsidR="009316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автономное </w:t>
      </w: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дошкольное образовательное у</w:t>
      </w:r>
      <w:r w:rsidR="0093168D">
        <w:rPr>
          <w:rFonts w:ascii="Times New Roman" w:eastAsia="Times New Roman" w:hAnsi="Times New Roman"/>
          <w:sz w:val="28"/>
          <w:szCs w:val="28"/>
          <w:lang w:val="ru-RU" w:eastAsia="ru-RU"/>
        </w:rPr>
        <w:t>чреждение  детский сад «Детство</w:t>
      </w: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» комбинированного вида</w:t>
      </w:r>
    </w:p>
    <w:p w:rsidR="0056713D" w:rsidRPr="00F44F4F" w:rsidRDefault="0093168D" w:rsidP="0056713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детский сад № 193 «Боровичок</w:t>
      </w:r>
      <w:r w:rsidR="0056713D" w:rsidRPr="00F44F4F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56713D" w:rsidRPr="00F44F4F" w:rsidRDefault="0056713D" w:rsidP="0056713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6713D" w:rsidRPr="00F44F4F" w:rsidRDefault="0056713D" w:rsidP="0056713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</w:p>
    <w:p w:rsidR="0056713D" w:rsidRPr="0056713D" w:rsidRDefault="0056713D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spacing w:val="3"/>
          <w:sz w:val="52"/>
          <w:szCs w:val="52"/>
          <w:lang w:val="ru-RU" w:eastAsia="ru-RU"/>
        </w:rPr>
      </w:pPr>
      <w:r w:rsidRPr="0056713D">
        <w:rPr>
          <w:rFonts w:ascii="Times New Roman" w:hAnsi="Times New Roman"/>
          <w:i/>
          <w:spacing w:val="3"/>
          <w:sz w:val="52"/>
          <w:szCs w:val="52"/>
          <w:lang w:val="ru-RU"/>
        </w:rPr>
        <w:t>Творческий проект</w:t>
      </w:r>
      <w:proofErr w:type="gramStart"/>
      <w:r w:rsidRPr="0056713D">
        <w:rPr>
          <w:rFonts w:ascii="Times New Roman" w:hAnsi="Times New Roman"/>
          <w:i/>
          <w:spacing w:val="3"/>
          <w:sz w:val="52"/>
          <w:szCs w:val="52"/>
          <w:lang w:val="ru-RU"/>
        </w:rPr>
        <w:t>:</w:t>
      </w:r>
      <w:r w:rsidRPr="0056713D">
        <w:rPr>
          <w:rFonts w:ascii="Times New Roman" w:hAnsi="Times New Roman"/>
          <w:spacing w:val="3"/>
          <w:sz w:val="52"/>
          <w:szCs w:val="52"/>
          <w:lang w:val="ru-RU" w:eastAsia="ru-RU"/>
        </w:rPr>
        <w:t>«</w:t>
      </w:r>
      <w:proofErr w:type="gramEnd"/>
      <w:r w:rsidRPr="0056713D">
        <w:rPr>
          <w:rFonts w:ascii="Times New Roman" w:hAnsi="Times New Roman"/>
          <w:spacing w:val="3"/>
          <w:sz w:val="52"/>
          <w:szCs w:val="52"/>
          <w:lang w:val="ru-RU" w:eastAsia="ru-RU"/>
        </w:rPr>
        <w:t>В мире театра»</w:t>
      </w:r>
    </w:p>
    <w:p w:rsidR="0056713D" w:rsidRPr="0056713D" w:rsidRDefault="0056713D" w:rsidP="0056713D">
      <w:pPr>
        <w:tabs>
          <w:tab w:val="left" w:pos="1422"/>
        </w:tabs>
        <w:spacing w:line="276" w:lineRule="auto"/>
        <w:ind w:firstLine="839"/>
        <w:jc w:val="center"/>
        <w:rPr>
          <w:rFonts w:ascii="Times New Roman" w:hAnsi="Times New Roman"/>
          <w:spacing w:val="3"/>
          <w:sz w:val="40"/>
          <w:szCs w:val="40"/>
          <w:lang w:val="ru-RU" w:eastAsia="ru-RU"/>
        </w:rPr>
      </w:pPr>
      <w:r w:rsidRPr="0056713D">
        <w:rPr>
          <w:rFonts w:ascii="Times New Roman" w:hAnsi="Times New Roman"/>
          <w:i/>
          <w:spacing w:val="3"/>
          <w:sz w:val="40"/>
          <w:szCs w:val="40"/>
          <w:lang w:val="ru-RU"/>
        </w:rPr>
        <w:t>Тип проекта:</w:t>
      </w:r>
      <w:r w:rsidR="00F44F4F">
        <w:rPr>
          <w:rFonts w:ascii="Times New Roman" w:hAnsi="Times New Roman"/>
          <w:i/>
          <w:spacing w:val="3"/>
          <w:sz w:val="40"/>
          <w:szCs w:val="40"/>
          <w:lang w:val="ru-RU"/>
        </w:rPr>
        <w:t xml:space="preserve"> </w:t>
      </w:r>
      <w:r w:rsidRPr="0056713D">
        <w:rPr>
          <w:rFonts w:ascii="Times New Roman" w:hAnsi="Times New Roman"/>
          <w:sz w:val="40"/>
          <w:szCs w:val="40"/>
          <w:lang w:val="ru-RU"/>
        </w:rPr>
        <w:t>творческий</w:t>
      </w:r>
    </w:p>
    <w:p w:rsidR="0056713D" w:rsidRPr="0056713D" w:rsidRDefault="0056713D" w:rsidP="0056713D">
      <w:pPr>
        <w:tabs>
          <w:tab w:val="left" w:pos="1422"/>
        </w:tabs>
        <w:spacing w:line="276" w:lineRule="auto"/>
        <w:ind w:firstLine="839"/>
        <w:jc w:val="center"/>
        <w:rPr>
          <w:rFonts w:ascii="Times New Roman" w:hAnsi="Times New Roman"/>
          <w:spacing w:val="3"/>
          <w:sz w:val="40"/>
          <w:szCs w:val="40"/>
          <w:lang w:val="ru-RU" w:eastAsia="ru-RU"/>
        </w:rPr>
      </w:pPr>
      <w:r w:rsidRPr="0056713D">
        <w:rPr>
          <w:rFonts w:ascii="Times New Roman" w:hAnsi="Times New Roman"/>
          <w:i/>
          <w:spacing w:val="3"/>
          <w:sz w:val="40"/>
          <w:szCs w:val="40"/>
          <w:lang w:val="ru-RU"/>
        </w:rPr>
        <w:t>Вид проекта:</w:t>
      </w:r>
      <w:r w:rsidR="00F44F4F">
        <w:rPr>
          <w:rFonts w:ascii="Times New Roman" w:hAnsi="Times New Roman"/>
          <w:i/>
          <w:spacing w:val="3"/>
          <w:sz w:val="40"/>
          <w:szCs w:val="40"/>
          <w:lang w:val="ru-RU"/>
        </w:rPr>
        <w:t xml:space="preserve"> </w:t>
      </w:r>
      <w:r w:rsidRPr="0056713D">
        <w:rPr>
          <w:rFonts w:ascii="Times New Roman" w:hAnsi="Times New Roman"/>
          <w:spacing w:val="3"/>
          <w:sz w:val="40"/>
          <w:szCs w:val="40"/>
          <w:lang w:val="ru-RU"/>
        </w:rPr>
        <w:t>межгрупповой</w:t>
      </w:r>
    </w:p>
    <w:p w:rsidR="0056713D" w:rsidRPr="0056713D" w:rsidRDefault="0056713D" w:rsidP="0056713D">
      <w:pPr>
        <w:tabs>
          <w:tab w:val="left" w:pos="1668"/>
        </w:tabs>
        <w:spacing w:line="276" w:lineRule="auto"/>
        <w:ind w:firstLine="839"/>
        <w:jc w:val="center"/>
        <w:rPr>
          <w:rFonts w:ascii="Times New Roman" w:hAnsi="Times New Roman"/>
          <w:spacing w:val="3"/>
          <w:sz w:val="40"/>
          <w:szCs w:val="40"/>
          <w:lang w:val="ru-RU" w:eastAsia="ru-RU"/>
        </w:rPr>
      </w:pPr>
      <w:r w:rsidRPr="0056713D">
        <w:rPr>
          <w:rFonts w:ascii="Times New Roman" w:hAnsi="Times New Roman"/>
          <w:i/>
          <w:spacing w:val="3"/>
          <w:sz w:val="40"/>
          <w:szCs w:val="40"/>
          <w:lang w:val="ru-RU"/>
        </w:rPr>
        <w:t>Продолжительность:</w:t>
      </w:r>
      <w:r w:rsidR="00F44F4F">
        <w:rPr>
          <w:rFonts w:ascii="Times New Roman" w:hAnsi="Times New Roman"/>
          <w:i/>
          <w:spacing w:val="3"/>
          <w:sz w:val="40"/>
          <w:szCs w:val="40"/>
          <w:lang w:val="ru-RU"/>
        </w:rPr>
        <w:t xml:space="preserve"> </w:t>
      </w:r>
      <w:proofErr w:type="gramStart"/>
      <w:r>
        <w:rPr>
          <w:rFonts w:ascii="Times New Roman" w:hAnsi="Times New Roman"/>
          <w:spacing w:val="3"/>
          <w:sz w:val="40"/>
          <w:szCs w:val="40"/>
          <w:lang w:val="ru-RU"/>
        </w:rPr>
        <w:t>краткосрочный</w:t>
      </w:r>
      <w:proofErr w:type="gramEnd"/>
    </w:p>
    <w:p w:rsidR="0056713D" w:rsidRPr="0056713D" w:rsidRDefault="0056713D" w:rsidP="0056713D">
      <w:pPr>
        <w:spacing w:line="276" w:lineRule="auto"/>
        <w:ind w:firstLine="839"/>
        <w:jc w:val="center"/>
        <w:rPr>
          <w:rFonts w:ascii="Times New Roman" w:hAnsi="Times New Roman"/>
          <w:spacing w:val="3"/>
          <w:sz w:val="40"/>
          <w:szCs w:val="40"/>
          <w:lang w:val="ru-RU" w:eastAsia="ru-RU"/>
        </w:rPr>
      </w:pPr>
      <w:r w:rsidRPr="0056713D">
        <w:rPr>
          <w:rFonts w:ascii="Times New Roman" w:hAnsi="Times New Roman"/>
          <w:i/>
          <w:spacing w:val="3"/>
          <w:sz w:val="40"/>
          <w:szCs w:val="40"/>
          <w:lang w:val="ru-RU"/>
        </w:rPr>
        <w:t>Возраст детей</w:t>
      </w:r>
      <w:r w:rsidRPr="0056713D">
        <w:rPr>
          <w:rFonts w:ascii="Times New Roman" w:hAnsi="Times New Roman"/>
          <w:i/>
          <w:spacing w:val="3"/>
          <w:sz w:val="40"/>
          <w:szCs w:val="40"/>
          <w:lang w:val="ru-RU" w:eastAsia="ru-RU"/>
        </w:rPr>
        <w:t xml:space="preserve">: </w:t>
      </w:r>
      <w:r w:rsidRPr="0056713D">
        <w:rPr>
          <w:rFonts w:ascii="Times New Roman" w:hAnsi="Times New Roman"/>
          <w:spacing w:val="3"/>
          <w:sz w:val="40"/>
          <w:szCs w:val="40"/>
          <w:lang w:val="ru-RU" w:eastAsia="ru-RU"/>
        </w:rPr>
        <w:t>3-7 лет</w:t>
      </w:r>
    </w:p>
    <w:p w:rsidR="0056713D" w:rsidRPr="0056713D" w:rsidRDefault="0056713D" w:rsidP="0056713D">
      <w:pPr>
        <w:spacing w:line="276" w:lineRule="auto"/>
        <w:ind w:firstLine="839"/>
        <w:jc w:val="center"/>
        <w:rPr>
          <w:rFonts w:ascii="Times New Roman" w:hAnsi="Times New Roman"/>
          <w:spacing w:val="3"/>
          <w:sz w:val="40"/>
          <w:szCs w:val="40"/>
          <w:lang w:val="ru-RU"/>
        </w:rPr>
      </w:pPr>
      <w:r w:rsidRPr="0056713D">
        <w:rPr>
          <w:rFonts w:ascii="Times New Roman" w:hAnsi="Times New Roman"/>
          <w:i/>
          <w:spacing w:val="3"/>
          <w:sz w:val="40"/>
          <w:szCs w:val="40"/>
          <w:lang w:val="ru-RU"/>
        </w:rPr>
        <w:t>Участники:</w:t>
      </w:r>
      <w:r w:rsidRPr="0056713D">
        <w:rPr>
          <w:rFonts w:ascii="Times New Roman" w:hAnsi="Times New Roman"/>
          <w:spacing w:val="3"/>
          <w:sz w:val="40"/>
          <w:szCs w:val="40"/>
          <w:lang w:val="ru-RU"/>
        </w:rPr>
        <w:t xml:space="preserve"> дети, родители, воспитатели, специалисты</w:t>
      </w:r>
    </w:p>
    <w:p w:rsidR="0056713D" w:rsidRDefault="0056713D" w:rsidP="0056713D">
      <w:pPr>
        <w:spacing w:line="276" w:lineRule="auto"/>
        <w:ind w:firstLine="839"/>
        <w:jc w:val="right"/>
        <w:rPr>
          <w:rFonts w:ascii="Times New Roman" w:hAnsi="Times New Roman"/>
          <w:spacing w:val="3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ind w:firstLine="839"/>
        <w:jc w:val="right"/>
        <w:rPr>
          <w:rFonts w:ascii="Times New Roman" w:hAnsi="Times New Roman"/>
          <w:spacing w:val="3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ind w:firstLine="839"/>
        <w:jc w:val="right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pacing w:val="3"/>
          <w:sz w:val="28"/>
          <w:szCs w:val="28"/>
          <w:lang w:val="ru-RU"/>
        </w:rPr>
        <w:t>Разработала: Музыкальный руководитель</w:t>
      </w:r>
    </w:p>
    <w:p w:rsidR="0056713D" w:rsidRPr="0056713D" w:rsidRDefault="0093168D" w:rsidP="0056713D">
      <w:pPr>
        <w:spacing w:line="276" w:lineRule="auto"/>
        <w:ind w:firstLine="839"/>
        <w:jc w:val="right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pacing w:val="3"/>
          <w:sz w:val="28"/>
          <w:szCs w:val="28"/>
          <w:lang w:val="ru-RU"/>
        </w:rPr>
        <w:t>ДОУ №193</w:t>
      </w:r>
      <w:r w:rsidR="0056713D">
        <w:rPr>
          <w:rFonts w:ascii="Times New Roman" w:hAnsi="Times New Roman"/>
          <w:spacing w:val="3"/>
          <w:sz w:val="28"/>
          <w:szCs w:val="28"/>
          <w:lang w:val="ru-RU"/>
        </w:rPr>
        <w:t xml:space="preserve"> Е. В. </w:t>
      </w:r>
      <w:proofErr w:type="spellStart"/>
      <w:r w:rsidR="0056713D">
        <w:rPr>
          <w:rFonts w:ascii="Times New Roman" w:hAnsi="Times New Roman"/>
          <w:spacing w:val="3"/>
          <w:sz w:val="28"/>
          <w:szCs w:val="28"/>
          <w:lang w:val="ru-RU"/>
        </w:rPr>
        <w:t>Повх</w:t>
      </w:r>
      <w:proofErr w:type="spellEnd"/>
    </w:p>
    <w:p w:rsidR="0056713D" w:rsidRDefault="0056713D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i/>
          <w:spacing w:val="3"/>
          <w:sz w:val="40"/>
          <w:szCs w:val="40"/>
          <w:lang w:val="ru-RU"/>
        </w:rPr>
      </w:pP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Проектный метод получил широкое распространение в педагогической практике дошкольных учреждений сравнительно недавно, но быстро приобрел популярность среди других форм взаимодействия педагогов с детьми. Проекты дают прекрасную возможность развивать у дошкольников познавательные, творческие способности, коммуникативные навыки, формировать предпосылки учебной деятельности.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Во время проекта для каждого ребенка находится дело и есть возможность проявить себя. В процессе работы дети обогащаются новыми впечатлениями, получают ответы на интересующие их вопросы, учатся самостоятельно решать проблемные ситуации, преодолевать возникающие трудности, договариваться, работать в команде.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b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В нашем учреждении накоплен опыт работы по реализации творческого проекта «В мире театра», который проводится в течение двух последних недель марта и приурочен к Международному дню театра – 27 марта. </w:t>
      </w:r>
      <w:r w:rsidRPr="0056713D">
        <w:rPr>
          <w:rFonts w:ascii="Times New Roman" w:hAnsi="Times New Roman"/>
          <w:spacing w:val="3"/>
          <w:sz w:val="28"/>
          <w:szCs w:val="28"/>
          <w:lang w:val="ru-RU"/>
        </w:rPr>
        <w:t>Выбор темы данного проекта обусловлен следующими причинами:</w:t>
      </w:r>
    </w:p>
    <w:p w:rsidR="00016164" w:rsidRPr="0056713D" w:rsidRDefault="00016164" w:rsidP="0056713D">
      <w:pPr>
        <w:numPr>
          <w:ilvl w:val="0"/>
          <w:numId w:val="2"/>
        </w:numPr>
        <w:tabs>
          <w:tab w:val="clear" w:pos="720"/>
          <w:tab w:val="left" w:pos="1080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современное общество в большей степени ориентировано на материальную составляющую жизни, а не на духовную. Родители редко посещают с детьми театры, во многих семьях отсутствует практика семейного чтения, вследствие чего дошкольники имеют слабые представления о театральном, литературном искусстве;</w:t>
      </w:r>
    </w:p>
    <w:p w:rsidR="00016164" w:rsidRPr="0056713D" w:rsidRDefault="00016164" w:rsidP="0056713D">
      <w:pPr>
        <w:numPr>
          <w:ilvl w:val="0"/>
          <w:numId w:val="2"/>
        </w:numPr>
        <w:tabs>
          <w:tab w:val="clear" w:pos="720"/>
          <w:tab w:val="left" w:pos="1080"/>
          <w:tab w:val="left" w:pos="1668"/>
        </w:tabs>
        <w:spacing w:line="276" w:lineRule="auto"/>
        <w:ind w:left="0" w:firstLine="839"/>
        <w:jc w:val="left"/>
        <w:rPr>
          <w:rFonts w:ascii="Times New Roman" w:hAnsi="Times New Roman"/>
          <w:spacing w:val="3"/>
          <w:sz w:val="28"/>
          <w:szCs w:val="28"/>
          <w:lang w:val="ru-RU" w:eastAsia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эмоциональная сфера дошкольников развита недостаточно. Многие дети чаще склонны проявлять негативные эмоции, возможно, в силу того, что воспитываются не на русских сказках, детских спектаклях, фильмах, которые закладывают основу нравственности человека, а на зарубежных мультфильмах, практически,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ссуперменов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со злодеями;</w:t>
      </w:r>
    </w:p>
    <w:p w:rsidR="00016164" w:rsidRPr="0056713D" w:rsidRDefault="00016164" w:rsidP="0056713D">
      <w:pPr>
        <w:numPr>
          <w:ilvl w:val="0"/>
          <w:numId w:val="2"/>
        </w:numPr>
        <w:tabs>
          <w:tab w:val="clear" w:pos="720"/>
          <w:tab w:val="left" w:pos="1080"/>
          <w:tab w:val="left" w:pos="1668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речь детей недостаточно выразительна. Многие из них не владеют художественными средствами для передачи характеров, эмоциональных состояний, двигательных образов героев сказок, рассказов.</w:t>
      </w:r>
    </w:p>
    <w:p w:rsidR="003418AB" w:rsidRPr="0056713D" w:rsidRDefault="003418AB" w:rsidP="0056713D">
      <w:pPr>
        <w:pStyle w:val="a3"/>
        <w:shd w:val="clear" w:color="auto" w:fill="FFFFFF"/>
        <w:spacing w:before="225" w:after="225" w:line="276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Тематика театральной деятельности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В процессе работы над выразительностью реплик персонажей собственных высказываний активизируется словарь ребёнка, совершенствуется звуковая культура речи. Исполняемая роль, особенно диалог с другим персонажем, ставит маленького актёра перед необходимостью ясно, чётко, понятно изъясняться. С помощью театрализованной деятельности в детском </w:t>
      </w: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саду раскрывается творческий потенциал ребенка. Дети учатся замечать в окружающем мире интересные идеи, воплощать их, создавать свой художественный образ персонажа. 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художественного эстетического воспитания.</w:t>
      </w:r>
    </w:p>
    <w:p w:rsidR="003418AB" w:rsidRPr="0056713D" w:rsidRDefault="003418AB" w:rsidP="0056713D">
      <w:pPr>
        <w:pStyle w:val="a3"/>
        <w:shd w:val="clear" w:color="auto" w:fill="FFFFFF"/>
        <w:spacing w:before="225" w:after="225" w:line="276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Она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себе.</w:t>
      </w:r>
    </w:p>
    <w:p w:rsidR="003418AB" w:rsidRPr="0056713D" w:rsidRDefault="003418AB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16164" w:rsidRPr="0056713D" w:rsidRDefault="00016164" w:rsidP="0056713D">
      <w:pPr>
        <w:tabs>
          <w:tab w:val="left" w:pos="1668"/>
        </w:tabs>
        <w:spacing w:line="276" w:lineRule="auto"/>
        <w:ind w:firstLine="839"/>
        <w:jc w:val="left"/>
        <w:rPr>
          <w:rFonts w:ascii="Times New Roman" w:hAnsi="Times New Roman"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pacing w:val="3"/>
          <w:sz w:val="28"/>
          <w:szCs w:val="28"/>
          <w:lang w:val="ru-RU"/>
        </w:rPr>
        <w:t>Цель:</w:t>
      </w:r>
      <w:r w:rsidR="00F44F4F">
        <w:rPr>
          <w:rFonts w:ascii="Times New Roman" w:hAnsi="Times New Roman"/>
          <w:i/>
          <w:spacing w:val="3"/>
          <w:sz w:val="28"/>
          <w:szCs w:val="28"/>
          <w:lang w:val="ru-RU"/>
        </w:rPr>
        <w:t xml:space="preserve"> </w:t>
      </w:r>
      <w:r w:rsidR="003418AB" w:rsidRPr="0056713D">
        <w:rPr>
          <w:rFonts w:ascii="Times New Roman" w:hAnsi="Times New Roman"/>
          <w:b/>
          <w:spacing w:val="3"/>
          <w:sz w:val="28"/>
          <w:szCs w:val="28"/>
          <w:lang w:val="ru-RU"/>
        </w:rPr>
        <w:t>Совершенствование развития творческих способностей воспитанников ДОУ, через организацию взаимодействия детей и взрослых в совместной театрализованной деятельности.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pacing w:val="3"/>
          <w:sz w:val="28"/>
          <w:szCs w:val="28"/>
          <w:lang w:val="ru-RU"/>
        </w:rPr>
        <w:t>Задачи: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pacing w:val="3"/>
          <w:sz w:val="28"/>
          <w:szCs w:val="28"/>
          <w:lang w:val="ru-RU"/>
        </w:rPr>
        <w:t>Для детей:</w:t>
      </w:r>
    </w:p>
    <w:p w:rsidR="00016164" w:rsidRPr="0056713D" w:rsidRDefault="00016164" w:rsidP="0056713D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Воспитывать любовь к литературному, театральному искусству;</w:t>
      </w:r>
    </w:p>
    <w:p w:rsidR="00016164" w:rsidRPr="0056713D" w:rsidRDefault="00016164" w:rsidP="0056713D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Обеспечить познавательно-речевое развитие;</w:t>
      </w:r>
    </w:p>
    <w:p w:rsidR="00016164" w:rsidRPr="0056713D" w:rsidRDefault="00016164" w:rsidP="0056713D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Повысить уровень социализации, формировать правильную модель поведения в обществе;</w:t>
      </w:r>
    </w:p>
    <w:p w:rsidR="00016164" w:rsidRPr="0056713D" w:rsidRDefault="00016164" w:rsidP="0056713D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Способствовать повышению общей культуры ребенка, раскрытию творческого потенциала ребенка, воспитанию нравственных качеств, творческой направленности личности.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i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pacing w:val="3"/>
          <w:sz w:val="28"/>
          <w:szCs w:val="28"/>
          <w:lang w:val="ru-RU"/>
        </w:rPr>
        <w:t>Для родителей</w:t>
      </w:r>
      <w:r w:rsidRPr="0056713D">
        <w:rPr>
          <w:rFonts w:ascii="Times New Roman" w:hAnsi="Times New Roman"/>
          <w:i/>
          <w:spacing w:val="3"/>
          <w:sz w:val="28"/>
          <w:szCs w:val="28"/>
        </w:rPr>
        <w:t>:</w:t>
      </w:r>
    </w:p>
    <w:p w:rsidR="00016164" w:rsidRPr="0056713D" w:rsidRDefault="00016164" w:rsidP="0056713D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spacing w:val="3"/>
          <w:sz w:val="28"/>
          <w:szCs w:val="28"/>
          <w:lang w:val="ru-RU"/>
        </w:rPr>
        <w:t>Повысить компетентность родителей в вопросах воспитания ребенка;</w:t>
      </w:r>
    </w:p>
    <w:p w:rsidR="00016164" w:rsidRPr="0056713D" w:rsidRDefault="00016164" w:rsidP="0056713D">
      <w:pPr>
        <w:numPr>
          <w:ilvl w:val="0"/>
          <w:numId w:val="4"/>
        </w:numPr>
        <w:tabs>
          <w:tab w:val="clear" w:pos="720"/>
          <w:tab w:val="num" w:pos="0"/>
          <w:tab w:val="num" w:pos="1080"/>
        </w:tabs>
        <w:spacing w:line="276" w:lineRule="auto"/>
        <w:ind w:left="0" w:firstLine="839"/>
        <w:jc w:val="left"/>
        <w:rPr>
          <w:rFonts w:ascii="Times New Roman" w:hAnsi="Times New Roman"/>
          <w:spacing w:val="3"/>
          <w:sz w:val="28"/>
          <w:szCs w:val="28"/>
          <w:lang w:val="ru-RU"/>
        </w:rPr>
      </w:pPr>
      <w:r w:rsidRPr="0056713D">
        <w:rPr>
          <w:rFonts w:ascii="Times New Roman" w:hAnsi="Times New Roman"/>
          <w:spacing w:val="3"/>
          <w:sz w:val="28"/>
          <w:szCs w:val="28"/>
          <w:lang w:val="ru-RU"/>
        </w:rPr>
        <w:t>Создать единое образовательное пространство через совместную деятельность педагогов, родителей и ребенка.</w:t>
      </w:r>
    </w:p>
    <w:p w:rsidR="003418AB" w:rsidRPr="00F44F4F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F44F4F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Ожидаемые результаты: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В ходе реализации проекта будут получены следующие результаты: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1. Воспитанники разных возрастных групп познакомятся с историей возникновения театра и различными видами театра: пальчиковый, настольный, теневой, кукольный, драматический театр, оперетта.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2. Дошкольники познакомятся с культурой поведения в театре.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 У воспитанников ДОУ повысится уровень развития актерских способностей: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• свободно и </w:t>
      </w:r>
      <w:proofErr w:type="spellStart"/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раскрепощенно</w:t>
      </w:r>
      <w:proofErr w:type="spellEnd"/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держаться при выступлениях перед взрослыми и сверстниками;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• импровизировать произведения средствами мимики, пантомимы, выразительных движений и интонации (при передаче характерных особенностей различных персонажей)</w:t>
      </w:r>
      <w:proofErr w:type="gramStart"/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;</w:t>
      </w:r>
      <w:proofErr w:type="gramEnd"/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• различать настроение, переживания, эмоциональное состояние персонажей и передавать их в процессе проигрывания ролей;</w:t>
      </w:r>
    </w:p>
    <w:p w:rsidR="003418AB" w:rsidRPr="0056713D" w:rsidRDefault="003418AB" w:rsidP="0056713D">
      <w:pPr>
        <w:shd w:val="clear" w:color="auto" w:fill="FFFFFF"/>
        <w:spacing w:before="225" w:after="225" w:line="276" w:lineRule="auto"/>
        <w:ind w:left="360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6713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воспитанников повысится уровень эмоциональной отзывчивости на произведения искусства (музыка, театр, танцы)</w:t>
      </w:r>
      <w:proofErr w:type="gramStart"/>
      <w:r w:rsidRPr="005671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>Этапы реализации проекта: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 xml:space="preserve">Реализация проекта включает в себя три этапа: </w:t>
      </w:r>
      <w:proofErr w:type="gramStart"/>
      <w:r w:rsidRPr="0056713D">
        <w:rPr>
          <w:rFonts w:ascii="Times New Roman" w:hAnsi="Times New Roman"/>
          <w:i/>
          <w:sz w:val="28"/>
          <w:szCs w:val="28"/>
          <w:lang w:val="ru-RU"/>
        </w:rPr>
        <w:t>подготовительный</w:t>
      </w:r>
      <w:proofErr w:type="gramEnd"/>
      <w:r w:rsidRPr="0056713D">
        <w:rPr>
          <w:rFonts w:ascii="Times New Roman" w:hAnsi="Times New Roman"/>
          <w:i/>
          <w:sz w:val="28"/>
          <w:szCs w:val="28"/>
          <w:lang w:val="ru-RU"/>
        </w:rPr>
        <w:t>, основной и заключительный, которые осуществляются в определенной последовательности.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>I этап - подготовительный этап (февраль201</w:t>
      </w:r>
      <w:r w:rsidR="009C46AC" w:rsidRPr="0056713D">
        <w:rPr>
          <w:rFonts w:ascii="Times New Roman" w:hAnsi="Times New Roman"/>
          <w:b/>
          <w:i/>
          <w:sz w:val="28"/>
          <w:szCs w:val="28"/>
          <w:lang w:val="ru-RU"/>
        </w:rPr>
        <w:t>5– 02 апреля 2015</w:t>
      </w: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 xml:space="preserve"> г.)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В ходе проведения подготовительного этапа осуществляется ряд организационных мероприятий необходимых для реализации основного этапа: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изучение методической литературы по теме «Особенности организации театрализованной деятельности в ДОУ»;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получение и анализ информации об интересах детей и родителей, подбор форм и методов работы с детьми необходимых для осуществления деятельности во время проведения театральной недели;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создание предметно-развивающей среды необходимой для осуществления театральной деятельности во всех возрастных группах;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осуществление подготовительных работ для проведения основных мероприятий.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1. Организационное собрание инициативной группы, срок реализации 01.02 2015 г. ответственные: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Е. В.(муз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ук.)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2. Приобретение материала необходимого для проведения мероприятий во время театрализованной недели, срок реализации 02.02.2015 г. – 01.04.2015 г. Ответственные: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Е. В.(муз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ук.)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3. Изготовление разных видов театров для проведения экскурсии «В мире театра», срок реализации 02.02.2015 г. – 01.04.2015 г. Ответственные: воспитатели групп.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lastRenderedPageBreak/>
        <w:t>4. Распределение ролей театрализованных постановок, проводимых во всех возрастных группах, репетиции, срок реализации 02.02.2015 г. – 01.04.2015 г.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Ответственные: воспитатели групп.</w:t>
      </w:r>
    </w:p>
    <w:p w:rsidR="0093168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5. Распределение ролей для театрализованной постановки « Открытие театральной недели», «Закрытие театральной недели», репетиции, срок реализации 02.02.2015 г. – 01.04.2015 г. Ответственные: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Е. В.(муз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ук.)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6. Изготовление декораций, необходимых для проведения театрализованных  постановок, </w:t>
      </w:r>
      <w:r w:rsidR="00374DD3" w:rsidRPr="0056713D">
        <w:rPr>
          <w:rFonts w:ascii="Times New Roman" w:hAnsi="Times New Roman"/>
          <w:sz w:val="28"/>
          <w:szCs w:val="28"/>
          <w:lang w:val="ru-RU"/>
        </w:rPr>
        <w:t>костюмов</w:t>
      </w:r>
      <w:proofErr w:type="gramStart"/>
      <w:r w:rsidR="00374DD3" w:rsidRPr="0056713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срок реализации 02.02.2015 г. – 01.04.2015г. Ответственные: воспитатели групп</w:t>
      </w:r>
    </w:p>
    <w:p w:rsidR="009C46AC" w:rsidRPr="0056713D" w:rsidRDefault="00374DD3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7</w:t>
      </w:r>
      <w:r w:rsidR="009E21A0" w:rsidRPr="005671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6713D">
        <w:rPr>
          <w:rFonts w:ascii="Times New Roman" w:hAnsi="Times New Roman"/>
          <w:sz w:val="28"/>
          <w:szCs w:val="28"/>
          <w:lang w:val="ru-RU"/>
        </w:rPr>
        <w:t>Беседы с детьми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«Театральные профессии», «Театры нашего города», «Как готовится спектакль» и др.;</w:t>
      </w:r>
      <w:r w:rsidR="00931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срок реализации 02.02.2015 г. – 01.04.2015 г.</w:t>
      </w:r>
    </w:p>
    <w:p w:rsidR="00374DD3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От</w:t>
      </w:r>
      <w:r w:rsidR="0056713D">
        <w:rPr>
          <w:rFonts w:ascii="Times New Roman" w:hAnsi="Times New Roman"/>
          <w:sz w:val="28"/>
          <w:szCs w:val="28"/>
          <w:lang w:val="ru-RU"/>
        </w:rPr>
        <w:t>ветственные: воспитатели групп.</w:t>
      </w:r>
    </w:p>
    <w:p w:rsidR="009C46AC" w:rsidRPr="0056713D" w:rsidRDefault="00374DD3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8. Составление творческих рассказов «Как я ходил в театр», «Наш семейный театр»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;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C46AC" w:rsidRPr="0056713D">
        <w:rPr>
          <w:rFonts w:ascii="Times New Roman" w:hAnsi="Times New Roman"/>
          <w:sz w:val="28"/>
          <w:szCs w:val="28"/>
          <w:lang w:val="ru-RU"/>
        </w:rPr>
        <w:t>рок реализации 02.02.2015 г. – 01.04.2015 г.</w:t>
      </w:r>
    </w:p>
    <w:p w:rsidR="00374DD3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От</w:t>
      </w:r>
      <w:r w:rsidR="0056713D">
        <w:rPr>
          <w:rFonts w:ascii="Times New Roman" w:hAnsi="Times New Roman"/>
          <w:sz w:val="28"/>
          <w:szCs w:val="28"/>
          <w:lang w:val="ru-RU"/>
        </w:rPr>
        <w:t>ветственные: воспитатели групп.</w:t>
      </w:r>
    </w:p>
    <w:p w:rsidR="009E21A0" w:rsidRPr="0056713D" w:rsidRDefault="00374DD3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9. Оформление выставки различных видов театра, галереи портретов сказочных героев срок реализации 02.02.2015 г. – 01.03.2015</w:t>
      </w:r>
      <w:r w:rsidR="009E21A0" w:rsidRPr="0056713D">
        <w:rPr>
          <w:rFonts w:ascii="Times New Roman" w:hAnsi="Times New Roman"/>
          <w:sz w:val="28"/>
          <w:szCs w:val="28"/>
          <w:lang w:val="ru-RU"/>
        </w:rPr>
        <w:t xml:space="preserve"> г. Ответственные воспитатели: 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Корчемкина Н. И., Филимончева О. В.,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Е. В.(муз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ук.)</w:t>
      </w:r>
    </w:p>
    <w:p w:rsidR="00374DD3" w:rsidRPr="0056713D" w:rsidRDefault="00374DD3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10.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С</w:t>
      </w:r>
      <w:r w:rsidRPr="0056713D">
        <w:rPr>
          <w:rFonts w:ascii="Times New Roman" w:hAnsi="Times New Roman"/>
          <w:sz w:val="28"/>
          <w:szCs w:val="28"/>
          <w:lang w:val="ru-RU"/>
        </w:rPr>
        <w:t>оздание афиш к спектаклям, пригласительных б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илетов. Ответственные</w:t>
      </w:r>
      <w:proofErr w:type="gramStart"/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воспитатели групп</w:t>
      </w:r>
      <w:r w:rsidRPr="0056713D">
        <w:rPr>
          <w:rFonts w:ascii="Times New Roman" w:hAnsi="Times New Roman"/>
          <w:sz w:val="28"/>
          <w:szCs w:val="28"/>
          <w:lang w:val="ru-RU"/>
        </w:rPr>
        <w:t>;</w:t>
      </w:r>
    </w:p>
    <w:p w:rsidR="009C46AC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11.Совместная деятельность родителей с детьми:</w:t>
      </w:r>
    </w:p>
    <w:p w:rsidR="009C46AC" w:rsidRPr="0056713D" w:rsidRDefault="009C46AC" w:rsidP="0056713D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Семейные посещения театров нашего города и просмотр детских спектаклей;</w:t>
      </w:r>
    </w:p>
    <w:p w:rsidR="009C46AC" w:rsidRPr="0056713D" w:rsidRDefault="009C46AC" w:rsidP="0056713D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Оформление фотоальбомов, фотовыставок на тему «Наша семья в театре», </w:t>
      </w:r>
    </w:p>
    <w:p w:rsidR="009C46AC" w:rsidRPr="0056713D" w:rsidRDefault="009C46AC" w:rsidP="0056713D">
      <w:pPr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Изготовление макетов театральных сцен для режиссерских игр детей; срок реализации 02.02.2015 г. – 01.04.2015 г.</w:t>
      </w:r>
    </w:p>
    <w:p w:rsidR="009C46AC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Ответственные: воспитатели групп.</w:t>
      </w:r>
    </w:p>
    <w:p w:rsidR="009C46AC" w:rsidRPr="0056713D" w:rsidRDefault="009C46AC" w:rsidP="0056713D">
      <w:pPr>
        <w:spacing w:line="276" w:lineRule="auto"/>
        <w:ind w:left="12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 xml:space="preserve">II </w:t>
      </w:r>
      <w:r w:rsidR="00374DD3" w:rsidRPr="0056713D">
        <w:rPr>
          <w:rFonts w:ascii="Times New Roman" w:hAnsi="Times New Roman"/>
          <w:b/>
          <w:i/>
          <w:sz w:val="28"/>
          <w:szCs w:val="28"/>
          <w:lang w:val="ru-RU"/>
        </w:rPr>
        <w:t>этап – основной этап (02.04.2015 г. – 13.04.2015</w:t>
      </w: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 xml:space="preserve"> г.)</w:t>
      </w:r>
    </w:p>
    <w:p w:rsidR="00502A75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>Проведение мероприятий театральной недели.</w:t>
      </w:r>
    </w:p>
    <w:p w:rsidR="00502A75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1. Открытие театральной недели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>рок реализации 03.04.2015 г. в (0</w:t>
      </w:r>
      <w:r w:rsidR="0093168D">
        <w:rPr>
          <w:rFonts w:ascii="Times New Roman" w:hAnsi="Times New Roman"/>
          <w:sz w:val="28"/>
          <w:szCs w:val="28"/>
          <w:lang w:val="ru-RU"/>
        </w:rPr>
        <w:t xml:space="preserve">9.30). Ответственные: музыкальный </w:t>
      </w:r>
      <w:proofErr w:type="spellStart"/>
      <w:r w:rsidR="0093168D">
        <w:rPr>
          <w:rFonts w:ascii="Times New Roman" w:hAnsi="Times New Roman"/>
          <w:sz w:val="28"/>
          <w:szCs w:val="28"/>
          <w:lang w:val="ru-RU"/>
        </w:rPr>
        <w:t>руководитель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,</w:t>
      </w:r>
      <w:r w:rsidR="0093168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3168D">
        <w:rPr>
          <w:rFonts w:ascii="Times New Roman" w:hAnsi="Times New Roman"/>
          <w:sz w:val="28"/>
          <w:szCs w:val="28"/>
          <w:lang w:val="ru-RU"/>
        </w:rPr>
        <w:t>тарший</w:t>
      </w:r>
      <w:proofErr w:type="spellEnd"/>
      <w:r w:rsidR="0093168D">
        <w:rPr>
          <w:rFonts w:ascii="Times New Roman" w:hAnsi="Times New Roman"/>
          <w:sz w:val="28"/>
          <w:szCs w:val="28"/>
          <w:lang w:val="ru-RU"/>
        </w:rPr>
        <w:t xml:space="preserve"> воспитатель</w:t>
      </w:r>
      <w:r w:rsidRPr="0056713D">
        <w:rPr>
          <w:rFonts w:ascii="Times New Roman" w:hAnsi="Times New Roman"/>
          <w:sz w:val="28"/>
          <w:szCs w:val="28"/>
          <w:lang w:val="ru-RU"/>
        </w:rPr>
        <w:t>.</w:t>
      </w:r>
    </w:p>
    <w:p w:rsidR="00775A4D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2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. Инсценировка воспитанниками старшей  группы  сказки 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>«Два снеговика», срок реализации 03.04.2015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г. в (10.00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). Ответстве</w:t>
      </w:r>
      <w:r w:rsidR="0093168D">
        <w:rPr>
          <w:rFonts w:ascii="Times New Roman" w:hAnsi="Times New Roman"/>
          <w:sz w:val="28"/>
          <w:szCs w:val="28"/>
          <w:lang w:val="ru-RU"/>
        </w:rPr>
        <w:t>нные воспитатели групп.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46AC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3.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Экскурсия по мини-музею «Здравствуй театр», срок реализации 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lastRenderedPageBreak/>
        <w:t xml:space="preserve">03.04.2013г. -09.04.2013 г. 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10.30 – 11.00). Ответственные: </w:t>
      </w:r>
      <w:r w:rsidR="0093168D">
        <w:rPr>
          <w:rFonts w:ascii="Times New Roman" w:hAnsi="Times New Roman"/>
          <w:sz w:val="28"/>
          <w:szCs w:val="28"/>
          <w:lang w:val="ru-RU"/>
        </w:rPr>
        <w:t>старший воспитатель,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C46AC"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Е. В. (</w:t>
      </w:r>
      <w:proofErr w:type="spellStart"/>
      <w:r w:rsidR="009C46AC" w:rsidRPr="0056713D">
        <w:rPr>
          <w:rFonts w:ascii="Times New Roman" w:hAnsi="Times New Roman"/>
          <w:sz w:val="28"/>
          <w:szCs w:val="28"/>
          <w:lang w:val="ru-RU"/>
        </w:rPr>
        <w:t>муз</w:t>
      </w:r>
      <w:proofErr w:type="gramStart"/>
      <w:r w:rsidR="009C46AC" w:rsidRPr="0056713D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9C46AC" w:rsidRPr="0056713D">
        <w:rPr>
          <w:rFonts w:ascii="Times New Roman" w:hAnsi="Times New Roman"/>
          <w:sz w:val="28"/>
          <w:szCs w:val="28"/>
          <w:lang w:val="ru-RU"/>
        </w:rPr>
        <w:t>ук</w:t>
      </w:r>
      <w:proofErr w:type="spellEnd"/>
      <w:r w:rsidR="009C46AC" w:rsidRPr="0056713D">
        <w:rPr>
          <w:rFonts w:ascii="Times New Roman" w:hAnsi="Times New Roman"/>
          <w:sz w:val="28"/>
          <w:szCs w:val="28"/>
          <w:lang w:val="ru-RU"/>
        </w:rPr>
        <w:t>)</w:t>
      </w:r>
    </w:p>
    <w:p w:rsidR="009C46AC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4.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 Драматическая постановка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по мотивам русской народной сказки 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«Лисичка сестричка и </w:t>
      </w:r>
      <w:proofErr w:type="spellStart"/>
      <w:r w:rsidR="00775A4D" w:rsidRPr="0056713D">
        <w:rPr>
          <w:rFonts w:ascii="Times New Roman" w:hAnsi="Times New Roman"/>
          <w:sz w:val="28"/>
          <w:szCs w:val="28"/>
          <w:lang w:val="ru-RU"/>
        </w:rPr>
        <w:t>Аленушка</w:t>
      </w:r>
      <w:proofErr w:type="spellEnd"/>
      <w:r w:rsidR="00775A4D" w:rsidRPr="0056713D">
        <w:rPr>
          <w:rFonts w:ascii="Times New Roman" w:hAnsi="Times New Roman"/>
          <w:sz w:val="28"/>
          <w:szCs w:val="28"/>
          <w:lang w:val="ru-RU"/>
        </w:rPr>
        <w:t>», срок реализации 08.04. 2015 г. в 16</w:t>
      </w:r>
      <w:r w:rsidR="0093168D">
        <w:rPr>
          <w:rFonts w:ascii="Times New Roman" w:hAnsi="Times New Roman"/>
          <w:sz w:val="28"/>
          <w:szCs w:val="28"/>
          <w:lang w:val="ru-RU"/>
        </w:rPr>
        <w:t xml:space="preserve">.30. Ответственные воспитатели группы и 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>родители воспитанников средней  группы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.</w:t>
      </w:r>
    </w:p>
    <w:p w:rsidR="0093168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02A75" w:rsidRPr="0056713D">
        <w:rPr>
          <w:rFonts w:ascii="Times New Roman" w:hAnsi="Times New Roman"/>
          <w:sz w:val="28"/>
          <w:szCs w:val="28"/>
          <w:lang w:val="ru-RU"/>
        </w:rPr>
        <w:t xml:space="preserve">Инсценировка авторской  разработки воспитателя младшей группы «Магазин игрушек», срок реализации 08.04. 2015 г. в 9.30. Ответственные: воспитатель </w:t>
      </w:r>
      <w:r w:rsidR="0093168D">
        <w:rPr>
          <w:rFonts w:ascii="Times New Roman" w:hAnsi="Times New Roman"/>
          <w:sz w:val="28"/>
          <w:szCs w:val="28"/>
          <w:lang w:val="ru-RU"/>
        </w:rPr>
        <w:t>группы.</w:t>
      </w:r>
    </w:p>
    <w:p w:rsidR="009C46AC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6. Мастер-класс для родителей воспитанн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>иков ДОУ «Домашний кукольный театр своими руками» - открытое мероприятие. Сроки  реализации 05.04-2015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г. в (17.30). Ответственные воспитатели: 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5A4D" w:rsidRPr="0056713D">
        <w:rPr>
          <w:rFonts w:ascii="Times New Roman" w:hAnsi="Times New Roman"/>
          <w:sz w:val="28"/>
          <w:szCs w:val="28"/>
          <w:lang w:val="ru-RU"/>
        </w:rPr>
        <w:t>Корчемкина</w:t>
      </w:r>
      <w:proofErr w:type="spellEnd"/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 Н. И.</w:t>
      </w:r>
      <w:r w:rsidR="0093168D">
        <w:rPr>
          <w:rFonts w:ascii="Times New Roman" w:hAnsi="Times New Roman"/>
          <w:sz w:val="28"/>
          <w:szCs w:val="28"/>
          <w:lang w:val="ru-RU"/>
        </w:rPr>
        <w:t>, музыкальный руководитель.</w:t>
      </w:r>
    </w:p>
    <w:p w:rsidR="009C46AC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7. Драматизация воспитанниками средней группы № 5 русской народной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 xml:space="preserve"> сказки «Теремок», срок реализации 06.04.2015 г. в 10</w:t>
      </w:r>
      <w:r w:rsidRPr="0056713D">
        <w:rPr>
          <w:rFonts w:ascii="Times New Roman" w:hAnsi="Times New Roman"/>
          <w:sz w:val="28"/>
          <w:szCs w:val="28"/>
          <w:lang w:val="ru-RU"/>
        </w:rPr>
        <w:t>.00. Ответственные воспитат</w:t>
      </w:r>
      <w:r w:rsidR="00775A4D" w:rsidRPr="0056713D">
        <w:rPr>
          <w:rFonts w:ascii="Times New Roman" w:hAnsi="Times New Roman"/>
          <w:sz w:val="28"/>
          <w:szCs w:val="28"/>
          <w:lang w:val="ru-RU"/>
        </w:rPr>
        <w:t>ели: Алексеева Н. В</w:t>
      </w:r>
      <w:r w:rsidRPr="0056713D">
        <w:rPr>
          <w:rFonts w:ascii="Times New Roman" w:hAnsi="Times New Roman"/>
          <w:sz w:val="28"/>
          <w:szCs w:val="28"/>
          <w:lang w:val="ru-RU"/>
        </w:rPr>
        <w:t>.</w:t>
      </w:r>
    </w:p>
    <w:p w:rsidR="009C46AC" w:rsidRPr="0056713D" w:rsidRDefault="00775A4D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8. Театрализованная постановка: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Мюзикл « Волк и семеро козлят на новый лад» (театральный кружок  «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Драматешка</w:t>
      </w:r>
      <w:proofErr w:type="spellEnd"/>
      <w:r w:rsidR="009C46AC" w:rsidRPr="0056713D">
        <w:rPr>
          <w:rFonts w:ascii="Times New Roman" w:hAnsi="Times New Roman"/>
          <w:sz w:val="28"/>
          <w:szCs w:val="28"/>
          <w:lang w:val="ru-RU"/>
        </w:rPr>
        <w:t>»,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сроки реализации 09.04.2015 г. в 09.30</w:t>
      </w:r>
      <w:r w:rsidR="0093168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31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C46AC" w:rsidRPr="0056713D">
        <w:rPr>
          <w:rFonts w:ascii="Times New Roman" w:hAnsi="Times New Roman"/>
          <w:sz w:val="28"/>
          <w:szCs w:val="28"/>
          <w:lang w:val="ru-RU"/>
        </w:rPr>
        <w:t>Ответственная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Повх</w:t>
      </w:r>
      <w:proofErr w:type="spellEnd"/>
      <w:r w:rsidRPr="0056713D">
        <w:rPr>
          <w:rFonts w:ascii="Times New Roman" w:hAnsi="Times New Roman"/>
          <w:sz w:val="28"/>
          <w:szCs w:val="28"/>
          <w:lang w:val="ru-RU"/>
        </w:rPr>
        <w:t xml:space="preserve"> Е. В. </w:t>
      </w:r>
      <w:r w:rsidR="009C46AC" w:rsidRPr="0056713D">
        <w:rPr>
          <w:rFonts w:ascii="Times New Roman" w:hAnsi="Times New Roman"/>
          <w:sz w:val="28"/>
          <w:szCs w:val="28"/>
          <w:lang w:val="ru-RU"/>
        </w:rPr>
        <w:t>. - руководи</w:t>
      </w:r>
      <w:r w:rsidRPr="0056713D">
        <w:rPr>
          <w:rFonts w:ascii="Times New Roman" w:hAnsi="Times New Roman"/>
          <w:sz w:val="28"/>
          <w:szCs w:val="28"/>
          <w:lang w:val="ru-RU"/>
        </w:rPr>
        <w:t>тель театрального кружка «</w:t>
      </w:r>
      <w:proofErr w:type="spellStart"/>
      <w:r w:rsidRPr="0056713D">
        <w:rPr>
          <w:rFonts w:ascii="Times New Roman" w:hAnsi="Times New Roman"/>
          <w:sz w:val="28"/>
          <w:szCs w:val="28"/>
          <w:lang w:val="ru-RU"/>
        </w:rPr>
        <w:t>Драматешка</w:t>
      </w:r>
      <w:proofErr w:type="spellEnd"/>
      <w:r w:rsidR="009C46AC" w:rsidRPr="0056713D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9C46AC" w:rsidRPr="0056713D" w:rsidRDefault="009C46AC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>III этап –</w:t>
      </w:r>
      <w:r w:rsidR="009C46AC" w:rsidRPr="0056713D">
        <w:rPr>
          <w:rFonts w:ascii="Times New Roman" w:hAnsi="Times New Roman"/>
          <w:b/>
          <w:i/>
          <w:sz w:val="28"/>
          <w:szCs w:val="28"/>
          <w:lang w:val="ru-RU"/>
        </w:rPr>
        <w:t xml:space="preserve"> заключительный этап (16.04.2015</w:t>
      </w:r>
      <w:r w:rsidRPr="0056713D">
        <w:rPr>
          <w:rFonts w:ascii="Times New Roman" w:hAnsi="Times New Roman"/>
          <w:b/>
          <w:i/>
          <w:sz w:val="28"/>
          <w:szCs w:val="28"/>
          <w:lang w:val="ru-RU"/>
        </w:rPr>
        <w:t xml:space="preserve"> г.)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56713D">
        <w:rPr>
          <w:rFonts w:ascii="Times New Roman" w:hAnsi="Times New Roman"/>
          <w:i/>
          <w:sz w:val="28"/>
          <w:szCs w:val="28"/>
          <w:lang w:val="ru-RU"/>
        </w:rPr>
        <w:t>Заключительный этап направлен на рефлексию мероприятий, проведенных в рамках театрализованной недели. Также произойдет обмен мнениями педагогов и родителей ДОУ о результативности проведения данных мероприятий.</w:t>
      </w:r>
    </w:p>
    <w:p w:rsidR="009E21A0" w:rsidRPr="0056713D" w:rsidRDefault="009E21A0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Подведение итогов проведения мероприятий театрализованной недели (Рефлексия участниками инициативной группы эффективности собственных шагов деятельности в реализации меропри</w:t>
      </w:r>
      <w:r w:rsidR="00502A75" w:rsidRPr="0056713D">
        <w:rPr>
          <w:rFonts w:ascii="Times New Roman" w:hAnsi="Times New Roman"/>
          <w:sz w:val="28"/>
          <w:szCs w:val="28"/>
          <w:lang w:val="ru-RU"/>
        </w:rPr>
        <w:t>ятий, срок реализации 16.04.2015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г. </w:t>
      </w:r>
      <w:proofErr w:type="gramEnd"/>
    </w:p>
    <w:p w:rsidR="00502A75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Закрытие театральной недели (награждение, диск</w:t>
      </w:r>
      <w:r w:rsidR="0093168D">
        <w:rPr>
          <w:rFonts w:ascii="Times New Roman" w:hAnsi="Times New Roman"/>
          <w:sz w:val="28"/>
          <w:szCs w:val="28"/>
          <w:lang w:val="ru-RU"/>
        </w:rPr>
        <w:t>отека) Ответственные: музыкальный руководитель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168D">
        <w:rPr>
          <w:rFonts w:ascii="Times New Roman" w:hAnsi="Times New Roman"/>
          <w:sz w:val="28"/>
          <w:szCs w:val="28"/>
          <w:lang w:val="ru-RU"/>
        </w:rPr>
        <w:t>старший  воспитатель.</w:t>
      </w:r>
      <w:proofErr w:type="gramEnd"/>
    </w:p>
    <w:p w:rsidR="009E21A0" w:rsidRPr="0056713D" w:rsidRDefault="00502A75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>3</w:t>
      </w:r>
      <w:r w:rsidR="009E21A0" w:rsidRPr="0056713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E21A0" w:rsidRPr="0056713D">
        <w:rPr>
          <w:rFonts w:ascii="Times New Roman" w:hAnsi="Times New Roman"/>
          <w:sz w:val="28"/>
          <w:szCs w:val="28"/>
          <w:lang w:val="ru-RU"/>
        </w:rPr>
        <w:t>Оформление фотовыставки «Театр – жизнь… Жизнь – театр… » (информирование родителей о результатах проведения театрализованной недели в</w:t>
      </w:r>
      <w:r w:rsidRPr="0056713D">
        <w:rPr>
          <w:rFonts w:ascii="Times New Roman" w:hAnsi="Times New Roman"/>
          <w:sz w:val="28"/>
          <w:szCs w:val="28"/>
          <w:lang w:val="ru-RU"/>
        </w:rPr>
        <w:t xml:space="preserve"> ДОУ, срок реализации 16.04.2015 г. - 20.04.2015</w:t>
      </w:r>
      <w:r w:rsidR="009E21A0" w:rsidRPr="0056713D">
        <w:rPr>
          <w:rFonts w:ascii="Times New Roman" w:hAnsi="Times New Roman"/>
          <w:sz w:val="28"/>
          <w:szCs w:val="28"/>
          <w:lang w:val="ru-RU"/>
        </w:rPr>
        <w:t xml:space="preserve"> г. Ответственный: </w:t>
      </w:r>
      <w:r w:rsidR="0093168D">
        <w:rPr>
          <w:rFonts w:ascii="Times New Roman" w:hAnsi="Times New Roman"/>
          <w:sz w:val="28"/>
          <w:szCs w:val="28"/>
          <w:lang w:val="ru-RU"/>
        </w:rPr>
        <w:t>старший воспитатель, музыкальный руководитель</w:t>
      </w:r>
      <w:r w:rsidRPr="005671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Во время работы над проектом удалось создать атмосферу праздника. </w:t>
      </w:r>
      <w:proofErr w:type="gramStart"/>
      <w:r w:rsidRPr="0056713D">
        <w:rPr>
          <w:rFonts w:ascii="Times New Roman" w:hAnsi="Times New Roman"/>
          <w:sz w:val="28"/>
          <w:szCs w:val="28"/>
          <w:lang w:val="ru-RU"/>
        </w:rPr>
        <w:t>Все участники: воспитатели, специалисты, родители и, самое главное, дети - получили удовольствие.</w:t>
      </w:r>
      <w:proofErr w:type="gramEnd"/>
      <w:r w:rsidRPr="0056713D">
        <w:rPr>
          <w:rFonts w:ascii="Times New Roman" w:hAnsi="Times New Roman"/>
          <w:sz w:val="28"/>
          <w:szCs w:val="28"/>
          <w:lang w:val="ru-RU"/>
        </w:rPr>
        <w:t xml:space="preserve"> Педагоги отмечают, что воспитанники стали более </w:t>
      </w:r>
      <w:r w:rsidRPr="0056713D">
        <w:rPr>
          <w:rFonts w:ascii="Times New Roman" w:hAnsi="Times New Roman"/>
          <w:sz w:val="28"/>
          <w:szCs w:val="28"/>
          <w:lang w:val="ru-RU"/>
        </w:rPr>
        <w:lastRenderedPageBreak/>
        <w:t>раскрепощенными, разнообразилась детская игровая деятельность. Результаты анкетирования, проведенного в конце учебного года, показали, что дети вместе с родителями в выходные дни стали чаще посещать детские спектакли.</w:t>
      </w:r>
    </w:p>
    <w:p w:rsidR="00016164" w:rsidRPr="0056713D" w:rsidRDefault="00016164" w:rsidP="0056713D">
      <w:pPr>
        <w:spacing w:line="276" w:lineRule="auto"/>
        <w:ind w:firstLine="839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56713D">
        <w:rPr>
          <w:rFonts w:ascii="Times New Roman" w:hAnsi="Times New Roman"/>
          <w:b/>
          <w:sz w:val="28"/>
          <w:szCs w:val="28"/>
          <w:lang w:val="ru-RU"/>
        </w:rPr>
        <w:t>Список источников: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6"/>
          <w:sz w:val="28"/>
          <w:szCs w:val="28"/>
          <w:lang w:val="ru-RU"/>
        </w:rPr>
      </w:pPr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Антипина Е.А. Театрализованная деятельность в детском саду. – М., 2003.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3"/>
          <w:sz w:val="28"/>
          <w:szCs w:val="28"/>
          <w:lang w:val="ru-RU"/>
        </w:rPr>
      </w:pPr>
      <w:proofErr w:type="spellStart"/>
      <w:r w:rsidRPr="0056713D">
        <w:rPr>
          <w:rFonts w:ascii="Times New Roman" w:hAnsi="Times New Roman"/>
          <w:spacing w:val="-5"/>
          <w:sz w:val="28"/>
          <w:szCs w:val="28"/>
          <w:lang w:val="ru-RU"/>
        </w:rPr>
        <w:t>Белобрыкина</w:t>
      </w:r>
      <w:proofErr w:type="spellEnd"/>
      <w:r w:rsidRPr="0056713D">
        <w:rPr>
          <w:rFonts w:ascii="Times New Roman" w:hAnsi="Times New Roman"/>
          <w:spacing w:val="-5"/>
          <w:sz w:val="28"/>
          <w:szCs w:val="28"/>
          <w:lang w:val="ru-RU"/>
        </w:rPr>
        <w:t xml:space="preserve"> О.А. Волшебный мир домашнего театра. – М., 1999.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2"/>
          <w:sz w:val="28"/>
          <w:szCs w:val="28"/>
          <w:lang w:val="ru-RU"/>
        </w:rPr>
      </w:pP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Веракса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 Н.Е., </w:t>
      </w: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Веракса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 А.Н. Проектная деятельность дошкольников. Пособие для педагогов дошкольных учреждений. – М., 2008.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2"/>
          <w:sz w:val="28"/>
          <w:szCs w:val="28"/>
          <w:lang w:val="ru-RU"/>
        </w:rPr>
      </w:pPr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Проектный метод в деятельности дошкольного учреждения: Пособие для руководителей и практических работников ДОУ. /Авт.-сост.: Киселева Л.С., Данилина Т.А., </w:t>
      </w: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Лагода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 Т.С., Зуйкова М.Б. – 5-е изд. исп. и доп. – М., 2010.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0"/>
          <w:sz w:val="28"/>
          <w:szCs w:val="28"/>
          <w:lang w:val="ru-RU"/>
        </w:rPr>
      </w:pPr>
      <w:r w:rsidRPr="0056713D">
        <w:rPr>
          <w:rFonts w:ascii="Times New Roman" w:hAnsi="Times New Roman"/>
          <w:spacing w:val="-3"/>
          <w:sz w:val="28"/>
          <w:szCs w:val="28"/>
          <w:lang w:val="ru-RU"/>
        </w:rPr>
        <w:t xml:space="preserve">Сорокина Н.Ф. Играем в кукольный театр // Дошкольное воспитание. – 1997 – № </w:t>
      </w:r>
      <w:r w:rsidRPr="0056713D">
        <w:rPr>
          <w:rFonts w:ascii="Times New Roman" w:hAnsi="Times New Roman"/>
          <w:spacing w:val="-6"/>
          <w:sz w:val="28"/>
          <w:szCs w:val="28"/>
          <w:lang w:val="ru-RU"/>
        </w:rPr>
        <w:t>6, 10, 12; 1998 – №2.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0"/>
          <w:sz w:val="28"/>
          <w:szCs w:val="28"/>
          <w:lang w:val="ru-RU"/>
        </w:rPr>
      </w:pPr>
      <w:r w:rsidRPr="0056713D">
        <w:rPr>
          <w:rFonts w:ascii="Times New Roman" w:hAnsi="Times New Roman"/>
          <w:sz w:val="28"/>
          <w:szCs w:val="28"/>
          <w:lang w:val="ru-RU"/>
        </w:rPr>
        <w:t xml:space="preserve">Сорокина Н.Ф. Театрализованная деятельность </w:t>
      </w:r>
      <w:r w:rsidRPr="0056713D">
        <w:rPr>
          <w:rFonts w:ascii="Times New Roman" w:hAnsi="Times New Roman"/>
          <w:spacing w:val="-3"/>
          <w:sz w:val="28"/>
          <w:szCs w:val="28"/>
          <w:lang w:val="ru-RU"/>
        </w:rPr>
        <w:t xml:space="preserve">// Дошкольное воспитание. – 2002 – № </w:t>
      </w:r>
      <w:r w:rsidRPr="0056713D">
        <w:rPr>
          <w:rFonts w:ascii="Times New Roman" w:hAnsi="Times New Roman"/>
          <w:spacing w:val="-6"/>
          <w:sz w:val="28"/>
          <w:szCs w:val="28"/>
          <w:lang w:val="ru-RU"/>
        </w:rPr>
        <w:t>7-12; 2003 – №1-4.</w:t>
      </w:r>
    </w:p>
    <w:p w:rsidR="00016164" w:rsidRPr="0056713D" w:rsidRDefault="00016164" w:rsidP="0056713D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pacing w:val="-12"/>
          <w:sz w:val="28"/>
          <w:szCs w:val="28"/>
          <w:lang w:val="ru-RU"/>
        </w:rPr>
      </w:pP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Урмина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 И.А., Данилина Т.А. Инновационная деятельность в ДОУ: </w:t>
      </w: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програм</w:t>
      </w:r>
      <w:proofErr w:type="gram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.-</w:t>
      </w:r>
      <w:proofErr w:type="gram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метод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. обеспечение: пособие для </w:t>
      </w: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руков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 xml:space="preserve">. и </w:t>
      </w:r>
      <w:proofErr w:type="spellStart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админ</w:t>
      </w:r>
      <w:proofErr w:type="spellEnd"/>
      <w:r w:rsidRPr="0056713D">
        <w:rPr>
          <w:rFonts w:ascii="Times New Roman" w:hAnsi="Times New Roman"/>
          <w:spacing w:val="-4"/>
          <w:sz w:val="28"/>
          <w:szCs w:val="28"/>
          <w:lang w:val="ru-RU"/>
        </w:rPr>
        <w:t>. работников. – М., 2009.</w:t>
      </w: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6713D" w:rsidRPr="0056713D" w:rsidRDefault="0056713D" w:rsidP="0056713D">
      <w:pPr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56713D" w:rsidRPr="0056713D" w:rsidSect="0054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26A"/>
    <w:multiLevelType w:val="hybridMultilevel"/>
    <w:tmpl w:val="9800AADC"/>
    <w:lvl w:ilvl="0" w:tplc="7004A6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0B6341"/>
    <w:multiLevelType w:val="hybridMultilevel"/>
    <w:tmpl w:val="14A0A16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C4A7A93"/>
    <w:multiLevelType w:val="hybridMultilevel"/>
    <w:tmpl w:val="54B657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CB210F8"/>
    <w:multiLevelType w:val="hybridMultilevel"/>
    <w:tmpl w:val="73200786"/>
    <w:lvl w:ilvl="0" w:tplc="D5EC367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</w:abstractNum>
  <w:abstractNum w:abstractNumId="4">
    <w:nsid w:val="4E8E5510"/>
    <w:multiLevelType w:val="hybridMultilevel"/>
    <w:tmpl w:val="BEC4DA9E"/>
    <w:lvl w:ilvl="0" w:tplc="D5EC367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</w:abstractNum>
  <w:abstractNum w:abstractNumId="5">
    <w:nsid w:val="54865930"/>
    <w:multiLevelType w:val="hybridMultilevel"/>
    <w:tmpl w:val="C120A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71C92"/>
    <w:multiLevelType w:val="hybridMultilevel"/>
    <w:tmpl w:val="580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E66FB"/>
    <w:multiLevelType w:val="hybridMultilevel"/>
    <w:tmpl w:val="0492B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B83C89"/>
    <w:multiLevelType w:val="hybridMultilevel"/>
    <w:tmpl w:val="2348EA6E"/>
    <w:lvl w:ilvl="0" w:tplc="7004A6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7E21C3"/>
    <w:multiLevelType w:val="hybridMultilevel"/>
    <w:tmpl w:val="AFFE28D8"/>
    <w:lvl w:ilvl="0" w:tplc="7004A6A4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53A53"/>
    <w:multiLevelType w:val="hybridMultilevel"/>
    <w:tmpl w:val="7D1E5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A1600"/>
    <w:multiLevelType w:val="hybridMultilevel"/>
    <w:tmpl w:val="627E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1E"/>
    <w:rsid w:val="00016164"/>
    <w:rsid w:val="00133586"/>
    <w:rsid w:val="00165E1E"/>
    <w:rsid w:val="003067A2"/>
    <w:rsid w:val="003418AB"/>
    <w:rsid w:val="00374DD3"/>
    <w:rsid w:val="00502A75"/>
    <w:rsid w:val="0054118F"/>
    <w:rsid w:val="0056713D"/>
    <w:rsid w:val="00775A4D"/>
    <w:rsid w:val="007E0D5B"/>
    <w:rsid w:val="0093168D"/>
    <w:rsid w:val="009C46AC"/>
    <w:rsid w:val="009E21A0"/>
    <w:rsid w:val="00A366E7"/>
    <w:rsid w:val="00F4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64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A65F-96D8-4058-BCF4-DD7EAFAE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Повх</dc:creator>
  <cp:keywords/>
  <dc:description/>
  <cp:lastModifiedBy>222</cp:lastModifiedBy>
  <cp:revision>5</cp:revision>
  <cp:lastPrinted>2015-10-06T06:44:00Z</cp:lastPrinted>
  <dcterms:created xsi:type="dcterms:W3CDTF">2015-09-24T12:47:00Z</dcterms:created>
  <dcterms:modified xsi:type="dcterms:W3CDTF">2019-02-05T09:13:00Z</dcterms:modified>
</cp:coreProperties>
</file>