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C" w:rsidRDefault="00A52E38" w:rsidP="00883D88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8395794"/>
            <wp:effectExtent l="19050" t="0" r="3810" b="0"/>
            <wp:docPr id="1" name="Рисунок 1" descr="C:\Users\Админ\Desktop\Учебные планы 2016-2017\189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89у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A52E38" w:rsidRDefault="00A52E38" w:rsidP="00883D88">
      <w:pPr>
        <w:jc w:val="center"/>
        <w:rPr>
          <w:b/>
          <w:sz w:val="28"/>
          <w:szCs w:val="28"/>
          <w:lang w:eastAsia="ru-RU"/>
        </w:rPr>
      </w:pPr>
    </w:p>
    <w:p w:rsidR="00273B98" w:rsidRDefault="00273B98" w:rsidP="00883D88">
      <w:pPr>
        <w:jc w:val="center"/>
        <w:rPr>
          <w:b/>
          <w:sz w:val="28"/>
          <w:szCs w:val="28"/>
          <w:lang w:eastAsia="ru-RU"/>
        </w:rPr>
      </w:pPr>
      <w:r w:rsidRPr="00883D88">
        <w:rPr>
          <w:b/>
          <w:sz w:val="28"/>
          <w:szCs w:val="28"/>
          <w:lang w:eastAsia="ru-RU"/>
        </w:rPr>
        <w:t>Пояснительная записка</w:t>
      </w:r>
    </w:p>
    <w:p w:rsidR="00F71E7C" w:rsidRDefault="00F71E7C" w:rsidP="00883D88">
      <w:pPr>
        <w:jc w:val="center"/>
        <w:rPr>
          <w:b/>
          <w:sz w:val="28"/>
          <w:szCs w:val="28"/>
          <w:lang w:eastAsia="ru-RU"/>
        </w:rPr>
      </w:pPr>
    </w:p>
    <w:p w:rsidR="00DE2F48" w:rsidRPr="00E04EB1" w:rsidRDefault="00DE2F48" w:rsidP="00863EC7">
      <w:pPr>
        <w:ind w:firstLine="708"/>
        <w:contextualSpacing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04EB1">
        <w:rPr>
          <w:sz w:val="28"/>
          <w:szCs w:val="28"/>
          <w:bdr w:val="none" w:sz="0" w:space="0" w:color="auto" w:frame="1"/>
        </w:rPr>
        <w:t xml:space="preserve">Учебный план  МАДОУ  </w:t>
      </w:r>
      <w:r>
        <w:rPr>
          <w:sz w:val="28"/>
          <w:szCs w:val="28"/>
          <w:bdr w:val="none" w:sz="0" w:space="0" w:color="auto" w:frame="1"/>
        </w:rPr>
        <w:t xml:space="preserve">детский сад </w:t>
      </w:r>
      <w:r w:rsidRPr="00E04EB1">
        <w:rPr>
          <w:sz w:val="28"/>
          <w:szCs w:val="28"/>
          <w:bdr w:val="none" w:sz="0" w:space="0" w:color="auto" w:frame="1"/>
        </w:rPr>
        <w:t xml:space="preserve"> № 1</w:t>
      </w:r>
      <w:r>
        <w:rPr>
          <w:sz w:val="28"/>
          <w:szCs w:val="28"/>
          <w:bdr w:val="none" w:sz="0" w:space="0" w:color="auto" w:frame="1"/>
        </w:rPr>
        <w:t>89</w:t>
      </w:r>
      <w:r w:rsidR="00863EC7" w:rsidRPr="00DE2F48">
        <w:rPr>
          <w:sz w:val="28"/>
          <w:szCs w:val="28"/>
        </w:rPr>
        <w:t xml:space="preserve"> «</w:t>
      </w:r>
      <w:r w:rsidR="00863EC7">
        <w:rPr>
          <w:sz w:val="28"/>
          <w:szCs w:val="28"/>
        </w:rPr>
        <w:t>Парус детства</w:t>
      </w:r>
      <w:r w:rsidR="00863EC7" w:rsidRPr="00DE2F48">
        <w:rPr>
          <w:sz w:val="28"/>
          <w:szCs w:val="28"/>
        </w:rPr>
        <w:t xml:space="preserve">»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04EB1">
        <w:rPr>
          <w:sz w:val="28"/>
          <w:szCs w:val="28"/>
          <w:bdr w:val="none" w:sz="0" w:space="0" w:color="auto" w:frame="1"/>
        </w:rPr>
        <w:t xml:space="preserve"> регламентирует  процесс воспитания и обучения дошкольников в ходе организованной образовательной деятельности и </w:t>
      </w:r>
      <w:r w:rsidR="00863EC7">
        <w:rPr>
          <w:sz w:val="28"/>
          <w:szCs w:val="28"/>
          <w:bdr w:val="none" w:sz="0" w:space="0" w:color="auto" w:frame="1"/>
        </w:rPr>
        <w:t xml:space="preserve">опирается </w:t>
      </w:r>
      <w:proofErr w:type="gramStart"/>
      <w:r w:rsidR="00863EC7">
        <w:rPr>
          <w:sz w:val="28"/>
          <w:szCs w:val="28"/>
          <w:bdr w:val="none" w:sz="0" w:space="0" w:color="auto" w:frame="1"/>
        </w:rPr>
        <w:t>на</w:t>
      </w:r>
      <w:proofErr w:type="gramEnd"/>
      <w:r w:rsidRPr="00E04EB1">
        <w:rPr>
          <w:b/>
          <w:sz w:val="28"/>
          <w:szCs w:val="28"/>
          <w:bdr w:val="none" w:sz="0" w:space="0" w:color="auto" w:frame="1"/>
        </w:rPr>
        <w:t>: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Федеральные законы:</w:t>
      </w:r>
    </w:p>
    <w:p w:rsidR="00863EC7" w:rsidRPr="00E04EB1" w:rsidRDefault="00863EC7" w:rsidP="00863EC7">
      <w:pPr>
        <w:pStyle w:val="a5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Конвенция о правах ребенка.</w:t>
      </w:r>
    </w:p>
    <w:p w:rsidR="00863EC7" w:rsidRPr="00E04EB1" w:rsidRDefault="00863EC7" w:rsidP="00863EC7">
      <w:pPr>
        <w:pStyle w:val="a5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 от 29.12.2012г. № 273 – ФЗ.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Постановления Правительства Российской Федерации:</w:t>
      </w:r>
    </w:p>
    <w:p w:rsidR="00863EC7" w:rsidRPr="00E04EB1" w:rsidRDefault="00863EC7" w:rsidP="00863EC7">
      <w:pPr>
        <w:pStyle w:val="a5"/>
        <w:numPr>
          <w:ilvl w:val="0"/>
          <w:numId w:val="2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E04E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</w:r>
    </w:p>
    <w:p w:rsidR="00863EC7" w:rsidRPr="00863EC7" w:rsidRDefault="00863EC7" w:rsidP="00863EC7">
      <w:pPr>
        <w:pStyle w:val="a5"/>
        <w:numPr>
          <w:ilvl w:val="0"/>
          <w:numId w:val="18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63E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Нормативно-правовые документы Министерства образования РФ:</w:t>
      </w:r>
    </w:p>
    <w:p w:rsidR="00863EC7" w:rsidRPr="00E04EB1" w:rsidRDefault="00863EC7" w:rsidP="00863EC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B1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E04EB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04E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17 октября 2013 г. </w:t>
      </w:r>
      <w:r w:rsidRPr="00E04EB1">
        <w:rPr>
          <w:rFonts w:ascii="Times New Roman" w:hAnsi="Times New Roman" w:cs="Times New Roman"/>
          <w:color w:val="000000"/>
          <w:sz w:val="28"/>
          <w:szCs w:val="28"/>
        </w:rPr>
        <w:t xml:space="preserve"> №115 «Об утверждении Федерального государственного стандарта дошкольного образования»;</w:t>
      </w:r>
    </w:p>
    <w:p w:rsidR="00863EC7" w:rsidRPr="00E04EB1" w:rsidRDefault="00863EC7" w:rsidP="00863EC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EB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9875FD" w:rsidRPr="00BD3363" w:rsidRDefault="00863EC7" w:rsidP="00863EC7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3363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</w:t>
      </w:r>
      <w:proofErr w:type="spellStart"/>
      <w:r w:rsidRPr="00BD3363">
        <w:rPr>
          <w:rStyle w:val="a3"/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D336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2.4.1.3049-13.</w:t>
      </w:r>
    </w:p>
    <w:p w:rsidR="009875FD" w:rsidRPr="00DE2F48" w:rsidRDefault="009875FD" w:rsidP="00DE2F4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DE2F48">
        <w:rPr>
          <w:rFonts w:ascii="Times New Roman" w:hAnsi="Times New Roman"/>
          <w:sz w:val="28"/>
          <w:szCs w:val="28"/>
        </w:rPr>
        <w:t>МАДОУ «Детство» детский сад №</w:t>
      </w:r>
      <w:r w:rsidR="00DE2F48">
        <w:rPr>
          <w:rFonts w:ascii="Times New Roman" w:hAnsi="Times New Roman"/>
          <w:sz w:val="28"/>
          <w:szCs w:val="28"/>
        </w:rPr>
        <w:t>189</w:t>
      </w:r>
      <w:r w:rsidR="00995FAB">
        <w:rPr>
          <w:rFonts w:ascii="Times New Roman" w:hAnsi="Times New Roman"/>
          <w:sz w:val="28"/>
          <w:szCs w:val="28"/>
        </w:rPr>
        <w:t xml:space="preserve"> </w:t>
      </w:r>
      <w:r w:rsidRPr="00DE2F48">
        <w:rPr>
          <w:rFonts w:ascii="Times New Roman" w:hAnsi="Times New Roman"/>
          <w:sz w:val="28"/>
          <w:szCs w:val="28"/>
        </w:rPr>
        <w:t>«</w:t>
      </w:r>
      <w:r w:rsidR="00DE2F48">
        <w:rPr>
          <w:rFonts w:ascii="Times New Roman" w:hAnsi="Times New Roman"/>
          <w:sz w:val="28"/>
          <w:szCs w:val="28"/>
        </w:rPr>
        <w:t>Парус детства</w:t>
      </w:r>
      <w:r w:rsidRPr="00DE2F48">
        <w:rPr>
          <w:rFonts w:ascii="Times New Roman" w:hAnsi="Times New Roman"/>
          <w:sz w:val="28"/>
          <w:szCs w:val="28"/>
        </w:rPr>
        <w:t xml:space="preserve">» функционирует в </w:t>
      </w:r>
      <w:proofErr w:type="gramStart"/>
      <w:r w:rsidRPr="00DE2F48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DE2F48">
        <w:rPr>
          <w:rFonts w:ascii="Times New Roman" w:hAnsi="Times New Roman"/>
          <w:sz w:val="28"/>
          <w:szCs w:val="28"/>
        </w:rPr>
        <w:t xml:space="preserve">  (пятидневная неделя), длительность пребывания детей в детском саду составляет 12 часов (с 07.00 – 19.00).</w:t>
      </w:r>
    </w:p>
    <w:p w:rsidR="009875FD" w:rsidRPr="00863EC7" w:rsidRDefault="009875FD" w:rsidP="00DE2F48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863EC7">
        <w:rPr>
          <w:rFonts w:ascii="Times New Roman" w:hAnsi="Times New Roman"/>
          <w:sz w:val="28"/>
          <w:szCs w:val="28"/>
        </w:rPr>
        <w:t>В детском саду функционирует 1</w:t>
      </w:r>
      <w:r w:rsidR="00863EC7">
        <w:rPr>
          <w:rFonts w:ascii="Times New Roman" w:hAnsi="Times New Roman"/>
          <w:sz w:val="28"/>
          <w:szCs w:val="28"/>
        </w:rPr>
        <w:t>1</w:t>
      </w:r>
      <w:r w:rsidRPr="00863EC7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 w:rsidRPr="00863EC7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863EC7">
        <w:rPr>
          <w:rFonts w:ascii="Times New Roman" w:hAnsi="Times New Roman"/>
          <w:sz w:val="28"/>
          <w:szCs w:val="28"/>
        </w:rPr>
        <w:t xml:space="preserve"> направленности для детей от 3 лет до 7 лет:</w:t>
      </w:r>
    </w:p>
    <w:p w:rsidR="009875FD" w:rsidRPr="00DE2F48" w:rsidRDefault="00863EC7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5FD" w:rsidRPr="00DE2F48">
        <w:rPr>
          <w:rFonts w:ascii="Times New Roman" w:hAnsi="Times New Roman"/>
          <w:sz w:val="28"/>
          <w:szCs w:val="28"/>
        </w:rPr>
        <w:t xml:space="preserve"> группы для детей 3-4 лет (вторая младшая);</w:t>
      </w:r>
    </w:p>
    <w:p w:rsidR="009875FD" w:rsidRPr="00DE2F48" w:rsidRDefault="00863EC7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75FD" w:rsidRPr="00DE2F4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9875FD" w:rsidRPr="00DE2F48">
        <w:rPr>
          <w:rFonts w:ascii="Times New Roman" w:hAnsi="Times New Roman"/>
          <w:sz w:val="28"/>
          <w:szCs w:val="28"/>
        </w:rPr>
        <w:t xml:space="preserve"> для детей 4-5 лет (</w:t>
      </w:r>
      <w:proofErr w:type="gramStart"/>
      <w:r w:rsidR="009875FD" w:rsidRPr="00DE2F48">
        <w:rPr>
          <w:rFonts w:ascii="Times New Roman" w:hAnsi="Times New Roman"/>
          <w:sz w:val="28"/>
          <w:szCs w:val="28"/>
        </w:rPr>
        <w:t>средняя</w:t>
      </w:r>
      <w:proofErr w:type="gramEnd"/>
      <w:r w:rsidR="009875FD" w:rsidRPr="00DE2F48">
        <w:rPr>
          <w:rFonts w:ascii="Times New Roman" w:hAnsi="Times New Roman"/>
          <w:sz w:val="28"/>
          <w:szCs w:val="28"/>
        </w:rPr>
        <w:t>);</w:t>
      </w:r>
    </w:p>
    <w:p w:rsidR="009875FD" w:rsidRPr="00DE2F48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2F48">
        <w:rPr>
          <w:rFonts w:ascii="Times New Roman" w:hAnsi="Times New Roman"/>
          <w:sz w:val="28"/>
          <w:szCs w:val="28"/>
        </w:rPr>
        <w:t>2 группы 5-6 лет (</w:t>
      </w:r>
      <w:proofErr w:type="gramStart"/>
      <w:r w:rsidRPr="00DE2F48">
        <w:rPr>
          <w:rFonts w:ascii="Times New Roman" w:hAnsi="Times New Roman"/>
          <w:sz w:val="28"/>
          <w:szCs w:val="28"/>
        </w:rPr>
        <w:t>старшая</w:t>
      </w:r>
      <w:proofErr w:type="gramEnd"/>
      <w:r w:rsidRPr="00DE2F48">
        <w:rPr>
          <w:rFonts w:ascii="Times New Roman" w:hAnsi="Times New Roman"/>
          <w:sz w:val="28"/>
          <w:szCs w:val="28"/>
        </w:rPr>
        <w:t>);</w:t>
      </w:r>
    </w:p>
    <w:p w:rsidR="009875FD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3EC7">
        <w:rPr>
          <w:rFonts w:ascii="Times New Roman" w:hAnsi="Times New Roman"/>
          <w:sz w:val="28"/>
          <w:szCs w:val="28"/>
        </w:rPr>
        <w:t>1 группа 6-7 лет (подготовительная).</w:t>
      </w:r>
    </w:p>
    <w:p w:rsidR="00304B7B" w:rsidRPr="00304B7B" w:rsidRDefault="00304B7B" w:rsidP="00304B7B">
      <w:pPr>
        <w:ind w:left="-142" w:firstLine="502"/>
        <w:jc w:val="both"/>
        <w:rPr>
          <w:rFonts w:eastAsiaTheme="minorHAnsi"/>
          <w:bCs/>
          <w:sz w:val="28"/>
          <w:szCs w:val="28"/>
        </w:rPr>
      </w:pPr>
      <w:r w:rsidRPr="00304B7B">
        <w:rPr>
          <w:rFonts w:eastAsiaTheme="minorHAnsi"/>
          <w:bCs/>
          <w:sz w:val="28"/>
          <w:szCs w:val="28"/>
        </w:rPr>
        <w:t xml:space="preserve">Основными задачами учебного плана организованной образовательной </w:t>
      </w:r>
    </w:p>
    <w:p w:rsidR="00304B7B" w:rsidRPr="00304B7B" w:rsidRDefault="00304B7B" w:rsidP="00304B7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деятельности являются:</w:t>
      </w:r>
    </w:p>
    <w:p w:rsidR="00304B7B" w:rsidRPr="00304B7B" w:rsidRDefault="00304B7B" w:rsidP="00304B7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1.Определение перечня, трудоемкости, последовательность и распределение по периодам обучения образовательной нагрузки;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2.Реализация Федерального государственного образовательного стандарта дошкольного образования;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3.Реализацию образовательных областей через детские виды деятельности (обязательная часть 60 %, часть формируемая 40%).</w:t>
      </w:r>
    </w:p>
    <w:p w:rsidR="00304B7B" w:rsidRDefault="00304B7B" w:rsidP="00304B7B">
      <w:pPr>
        <w:pStyle w:val="a5"/>
        <w:tabs>
          <w:tab w:val="num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ab/>
        <w:t>Учебный план представляет собой сетки совместной деятельности педагога с детьми в режимных моментах в самостоятельной деятельности в течени</w:t>
      </w:r>
      <w:proofErr w:type="gramStart"/>
      <w:r w:rsidRPr="00304B7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04B7B">
        <w:rPr>
          <w:rFonts w:ascii="Times New Roman" w:hAnsi="Times New Roman" w:cs="Times New Roman"/>
          <w:bCs/>
          <w:sz w:val="28"/>
          <w:szCs w:val="28"/>
        </w:rPr>
        <w:t xml:space="preserve"> дня с распределением времени на основе действующего </w:t>
      </w:r>
      <w:proofErr w:type="spellStart"/>
      <w:r w:rsidRPr="00304B7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B7B" w:rsidRDefault="009875FD" w:rsidP="00304B7B">
      <w:pPr>
        <w:pStyle w:val="a5"/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7B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 МАДОУ «Детство» детский сад №189 «Парус детства» разработан </w:t>
      </w:r>
      <w:r w:rsidR="00D83619" w:rsidRPr="00304B7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</w:t>
      </w:r>
      <w:r w:rsidR="002E0654" w:rsidRPr="00304B7B">
        <w:rPr>
          <w:rStyle w:val="bbp-breadcrumb-current"/>
          <w:rFonts w:ascii="Times New Roman" w:hAnsi="Times New Roman" w:cs="Times New Roman"/>
          <w:sz w:val="28"/>
          <w:szCs w:val="28"/>
        </w:rPr>
        <w:t>кол от 20 мая 2015 года № 2/15)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с использованием образовательной программы дошкольного образования</w:t>
      </w:r>
      <w:r w:rsidR="003E4884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</w:t>
      </w:r>
      <w:r w:rsidR="00D83619" w:rsidRPr="00304B7B">
        <w:rPr>
          <w:rStyle w:val="bbp-breadcrumb-current"/>
          <w:rFonts w:ascii="Times New Roman" w:hAnsi="Times New Roman" w:cs="Times New Roman"/>
          <w:sz w:val="28"/>
          <w:szCs w:val="28"/>
        </w:rPr>
        <w:t xml:space="preserve"> 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рождения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="00293D8A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редакцией </w:t>
      </w:r>
      <w:proofErr w:type="spellStart"/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Н.Е.Вераксы</w:t>
      </w:r>
      <w:proofErr w:type="spellEnd"/>
      <w:proofErr w:type="gramStart"/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83619" w:rsidRPr="00304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3619" w:rsidRPr="00304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619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Васильевой</w:t>
      </w:r>
      <w:r w:rsidR="002E0654" w:rsidRPr="00304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>парциальных программ, дополняющих содержание образовательной деятельности</w:t>
      </w:r>
      <w:r w:rsidR="00304B7B">
        <w:rPr>
          <w:rFonts w:ascii="Times New Roman" w:hAnsi="Times New Roman" w:cs="Times New Roman"/>
          <w:bCs/>
          <w:sz w:val="28"/>
          <w:szCs w:val="28"/>
        </w:rPr>
        <w:t>,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D83619" w:rsidRPr="00304B7B">
        <w:rPr>
          <w:rFonts w:ascii="Times New Roman" w:hAnsi="Times New Roman" w:cs="Times New Roman"/>
          <w:bCs/>
          <w:sz w:val="28"/>
          <w:szCs w:val="28"/>
        </w:rPr>
        <w:t>рекомендованн</w:t>
      </w:r>
      <w:r w:rsidR="00293D8A" w:rsidRPr="00304B7B">
        <w:rPr>
          <w:rFonts w:ascii="Times New Roman" w:hAnsi="Times New Roman" w:cs="Times New Roman"/>
          <w:bCs/>
          <w:sz w:val="28"/>
          <w:szCs w:val="28"/>
        </w:rPr>
        <w:t>ы</w:t>
      </w:r>
      <w:r w:rsidR="00797B72" w:rsidRPr="00304B7B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72" w:rsidRPr="00304B7B">
        <w:rPr>
          <w:rFonts w:ascii="Times New Roman" w:hAnsi="Times New Roman" w:cs="Times New Roman"/>
          <w:bCs/>
          <w:sz w:val="28"/>
          <w:szCs w:val="28"/>
        </w:rPr>
        <w:t>авторами комплексной программы: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7B72" w:rsidRPr="00304B7B" w:rsidRDefault="00797B72" w:rsidP="00304B7B">
      <w:pPr>
        <w:pStyle w:val="a5"/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B7B">
        <w:rPr>
          <w:rFonts w:ascii="Times New Roman" w:hAnsi="Times New Roman" w:cs="Times New Roman"/>
          <w:bCs/>
          <w:sz w:val="28"/>
          <w:szCs w:val="28"/>
        </w:rPr>
        <w:t>-</w:t>
      </w:r>
      <w:r w:rsidR="00D83619" w:rsidRPr="0030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4B7B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304B7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304B7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304B7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304B7B"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FF652F" w:rsidRPr="00304B7B" w:rsidRDefault="00FF652F" w:rsidP="00304B7B">
      <w:pPr>
        <w:jc w:val="both"/>
        <w:rPr>
          <w:sz w:val="28"/>
          <w:szCs w:val="28"/>
        </w:rPr>
      </w:pPr>
      <w:r w:rsidRPr="00304B7B">
        <w:rPr>
          <w:sz w:val="28"/>
          <w:szCs w:val="28"/>
        </w:rPr>
        <w:t xml:space="preserve">- </w:t>
      </w:r>
      <w:proofErr w:type="spellStart"/>
      <w:r w:rsidRPr="00304B7B">
        <w:rPr>
          <w:sz w:val="28"/>
          <w:szCs w:val="28"/>
        </w:rPr>
        <w:t>К.В.Тарасова</w:t>
      </w:r>
      <w:proofErr w:type="gramStart"/>
      <w:r w:rsidRPr="00304B7B">
        <w:rPr>
          <w:sz w:val="28"/>
          <w:szCs w:val="28"/>
        </w:rPr>
        <w:t>,Т</w:t>
      </w:r>
      <w:proofErr w:type="gramEnd"/>
      <w:r w:rsidRPr="00304B7B">
        <w:rPr>
          <w:sz w:val="28"/>
          <w:szCs w:val="28"/>
        </w:rPr>
        <w:t>.Рубан</w:t>
      </w:r>
      <w:proofErr w:type="spellEnd"/>
      <w:r w:rsidRPr="00304B7B">
        <w:rPr>
          <w:sz w:val="28"/>
          <w:szCs w:val="28"/>
        </w:rPr>
        <w:t xml:space="preserve"> «Синтез»</w:t>
      </w:r>
    </w:p>
    <w:p w:rsidR="00A6055C" w:rsidRPr="00304B7B" w:rsidRDefault="00797B72" w:rsidP="00304B7B">
      <w:pPr>
        <w:jc w:val="both"/>
        <w:rPr>
          <w:sz w:val="28"/>
          <w:szCs w:val="28"/>
        </w:rPr>
      </w:pPr>
      <w:r w:rsidRPr="00304B7B">
        <w:rPr>
          <w:bCs/>
          <w:sz w:val="28"/>
          <w:szCs w:val="28"/>
        </w:rPr>
        <w:t>-</w:t>
      </w:r>
      <w:r w:rsidR="00D83619" w:rsidRPr="00304B7B">
        <w:rPr>
          <w:bCs/>
          <w:sz w:val="28"/>
          <w:szCs w:val="28"/>
        </w:rPr>
        <w:t xml:space="preserve">  </w:t>
      </w:r>
      <w:r w:rsidRPr="00304B7B">
        <w:rPr>
          <w:sz w:val="28"/>
          <w:szCs w:val="28"/>
        </w:rPr>
        <w:t>О. В. Толстикова, О. В. Савельева. Мы живем на Урале.- ГАОУ ДПО СО «ИРО»</w:t>
      </w:r>
    </w:p>
    <w:p w:rsidR="00D83619" w:rsidRPr="00304B7B" w:rsidRDefault="00A6055C" w:rsidP="00304B7B">
      <w:pPr>
        <w:jc w:val="both"/>
        <w:rPr>
          <w:bCs/>
          <w:sz w:val="28"/>
          <w:szCs w:val="28"/>
        </w:rPr>
      </w:pPr>
      <w:r w:rsidRPr="00304B7B">
        <w:rPr>
          <w:sz w:val="28"/>
          <w:szCs w:val="28"/>
        </w:rPr>
        <w:t>-</w:t>
      </w:r>
      <w:r w:rsidR="00D83619" w:rsidRPr="00304B7B">
        <w:rPr>
          <w:bCs/>
          <w:sz w:val="28"/>
          <w:szCs w:val="28"/>
        </w:rPr>
        <w:t xml:space="preserve"> </w:t>
      </w:r>
      <w:r w:rsidRPr="00304B7B">
        <w:rPr>
          <w:sz w:val="28"/>
          <w:szCs w:val="28"/>
          <w:shd w:val="clear" w:color="auto" w:fill="FFFFFF"/>
        </w:rPr>
        <w:t>«Основы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bCs/>
          <w:sz w:val="28"/>
          <w:szCs w:val="28"/>
          <w:shd w:val="clear" w:color="auto" w:fill="FFFFFF"/>
        </w:rPr>
        <w:t>безопасности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sz w:val="28"/>
          <w:szCs w:val="28"/>
          <w:shd w:val="clear" w:color="auto" w:fill="FFFFFF"/>
        </w:rPr>
        <w:t>детей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r w:rsidRPr="00304B7B">
        <w:rPr>
          <w:sz w:val="28"/>
          <w:szCs w:val="28"/>
          <w:shd w:val="clear" w:color="auto" w:fill="FFFFFF"/>
        </w:rPr>
        <w:t>дошкольного возраста» Р.Б.</w:t>
      </w:r>
      <w:r w:rsidRPr="00304B7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04B7B">
        <w:rPr>
          <w:bCs/>
          <w:sz w:val="28"/>
          <w:szCs w:val="28"/>
          <w:shd w:val="clear" w:color="auto" w:fill="FFFFFF"/>
        </w:rPr>
        <w:t>Стеркина</w:t>
      </w:r>
      <w:proofErr w:type="spellEnd"/>
      <w:r w:rsidRPr="00304B7B">
        <w:rPr>
          <w:sz w:val="28"/>
          <w:szCs w:val="28"/>
          <w:shd w:val="clear" w:color="auto" w:fill="FFFFFF"/>
        </w:rPr>
        <w:t>, О.Л. Князева, Н.Н. Авдеева.</w:t>
      </w:r>
      <w:r w:rsidR="00D83619" w:rsidRPr="00304B7B">
        <w:rPr>
          <w:bCs/>
          <w:sz w:val="28"/>
          <w:szCs w:val="28"/>
        </w:rPr>
        <w:t xml:space="preserve">          </w:t>
      </w:r>
    </w:p>
    <w:p w:rsidR="009875FD" w:rsidRPr="00304B7B" w:rsidRDefault="00DE2F48" w:rsidP="00304B7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04B7B">
        <w:rPr>
          <w:rFonts w:ascii="Times New Roman" w:hAnsi="Times New Roman"/>
          <w:b/>
          <w:sz w:val="28"/>
          <w:szCs w:val="28"/>
        </w:rPr>
        <w:t>Целевыми</w:t>
      </w:r>
      <w:r w:rsidR="009875FD" w:rsidRPr="00304B7B">
        <w:rPr>
          <w:rFonts w:ascii="Times New Roman" w:hAnsi="Times New Roman"/>
          <w:b/>
          <w:sz w:val="28"/>
          <w:szCs w:val="28"/>
        </w:rPr>
        <w:t xml:space="preserve"> ориентир</w:t>
      </w:r>
      <w:r w:rsidRPr="00304B7B">
        <w:rPr>
          <w:rFonts w:ascii="Times New Roman" w:hAnsi="Times New Roman"/>
          <w:b/>
          <w:sz w:val="28"/>
          <w:szCs w:val="28"/>
        </w:rPr>
        <w:t>ами</w:t>
      </w:r>
      <w:r w:rsidR="009875FD" w:rsidRPr="00304B7B">
        <w:rPr>
          <w:rFonts w:ascii="Times New Roman" w:hAnsi="Times New Roman"/>
          <w:b/>
          <w:sz w:val="28"/>
          <w:szCs w:val="28"/>
        </w:rPr>
        <w:t xml:space="preserve"> деятельности детского сада № 189 </w:t>
      </w:r>
      <w:r w:rsidRPr="00304B7B">
        <w:rPr>
          <w:rFonts w:ascii="Times New Roman" w:hAnsi="Times New Roman"/>
          <w:b/>
          <w:sz w:val="28"/>
          <w:szCs w:val="28"/>
        </w:rPr>
        <w:t>являю</w:t>
      </w:r>
      <w:r w:rsidR="009875FD" w:rsidRPr="00304B7B">
        <w:rPr>
          <w:rFonts w:ascii="Times New Roman" w:hAnsi="Times New Roman"/>
          <w:b/>
          <w:sz w:val="28"/>
          <w:szCs w:val="28"/>
        </w:rPr>
        <w:t>тся</w:t>
      </w:r>
      <w:r w:rsidR="00906D35" w:rsidRPr="00906D35">
        <w:rPr>
          <w:rFonts w:ascii="Times New Roman" w:hAnsi="Times New Roman"/>
          <w:sz w:val="28"/>
          <w:szCs w:val="28"/>
        </w:rPr>
        <w:t>: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-Охрана и укрепление здоровья воспитанников, их всестороннее /физическое, познавательное, речевое, социально-коммуникативное, художественно-эстетическое/развитие;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-Обеспечение единства воспитательных, обучающих и развивающих целей и задач в процессе работы с детьми дошкольного возраста;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-Комплексно-тематический принцип построения образовательного процесса, принцип целостности и интеграции дошкольного образования;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-Осуществление образовательного процесса через совместную деятельность взрослого и детей, а также через самостоятельную деятельность детей;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 xml:space="preserve">-Учет </w:t>
      </w:r>
      <w:proofErr w:type="spellStart"/>
      <w:r w:rsidRPr="00304B7B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304B7B">
        <w:rPr>
          <w:rFonts w:ascii="Times New Roman" w:hAnsi="Times New Roman"/>
          <w:sz w:val="28"/>
          <w:szCs w:val="28"/>
        </w:rPr>
        <w:t xml:space="preserve"> специфики развития детей дошкольного возраста;</w:t>
      </w:r>
    </w:p>
    <w:p w:rsidR="009875FD" w:rsidRPr="00304B7B" w:rsidRDefault="009875FD" w:rsidP="00304B7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 xml:space="preserve">-Реализация </w:t>
      </w:r>
      <w:r w:rsidRPr="00304B7B">
        <w:rPr>
          <w:rStyle w:val="bbp-breadcrumb-current"/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 </w:t>
      </w:r>
      <w:r w:rsidRPr="00304B7B">
        <w:rPr>
          <w:rFonts w:ascii="Times New Roman" w:hAnsi="Times New Roman"/>
          <w:sz w:val="28"/>
          <w:szCs w:val="28"/>
        </w:rPr>
        <w:t>«От рождения до школы»;</w:t>
      </w:r>
    </w:p>
    <w:p w:rsidR="002847BE" w:rsidRPr="002847BE" w:rsidRDefault="009875FD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04B7B">
        <w:rPr>
          <w:rFonts w:ascii="Times New Roman" w:hAnsi="Times New Roman"/>
          <w:sz w:val="28"/>
          <w:szCs w:val="28"/>
        </w:rPr>
        <w:t>-Направлен</w:t>
      </w:r>
      <w:r w:rsidR="00DE2F48" w:rsidRPr="00304B7B">
        <w:rPr>
          <w:rFonts w:ascii="Times New Roman" w:hAnsi="Times New Roman"/>
          <w:sz w:val="28"/>
          <w:szCs w:val="28"/>
        </w:rPr>
        <w:t>ность на сотрудничество с семьями воспитанников</w:t>
      </w:r>
      <w:r w:rsidRPr="00304B7B">
        <w:rPr>
          <w:rFonts w:ascii="Times New Roman" w:hAnsi="Times New Roman"/>
          <w:sz w:val="28"/>
          <w:szCs w:val="28"/>
        </w:rPr>
        <w:t xml:space="preserve"> в целях осуществления всестороннего развития ребенка, на создание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A3908" w:rsidRPr="002847BE" w:rsidRDefault="00FA3908" w:rsidP="002847BE">
      <w:pPr>
        <w:jc w:val="both"/>
        <w:rPr>
          <w:sz w:val="28"/>
          <w:szCs w:val="28"/>
        </w:rPr>
      </w:pPr>
      <w:r w:rsidRPr="002847BE">
        <w:rPr>
          <w:b/>
          <w:sz w:val="28"/>
          <w:szCs w:val="28"/>
        </w:rPr>
        <w:t>Организация образовательного процесса включает два составляющих блока: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847BE">
        <w:rPr>
          <w:rStyle w:val="ae"/>
          <w:i w:val="0"/>
          <w:sz w:val="28"/>
          <w:szCs w:val="28"/>
        </w:rPr>
        <w:t>1. Совместная  партнерская деятельность взрослого с детьми:</w:t>
      </w:r>
    </w:p>
    <w:p w:rsidR="00FA3908" w:rsidRPr="002847BE" w:rsidRDefault="00FA3908" w:rsidP="002847B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7BE">
        <w:rPr>
          <w:sz w:val="28"/>
          <w:szCs w:val="28"/>
        </w:rPr>
        <w:t>- организованная образовательная деятельность;</w:t>
      </w:r>
    </w:p>
    <w:p w:rsidR="00FA3908" w:rsidRPr="002847BE" w:rsidRDefault="00FA3908" w:rsidP="002847B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7BE">
        <w:rPr>
          <w:sz w:val="28"/>
          <w:szCs w:val="28"/>
        </w:rPr>
        <w:t>- совместная деятельность взрослого и ребёнка.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847BE">
        <w:rPr>
          <w:rStyle w:val="ae"/>
          <w:i w:val="0"/>
          <w:sz w:val="28"/>
          <w:szCs w:val="28"/>
        </w:rPr>
        <w:t>2. Самостоятельная  детская деятельность.</w:t>
      </w:r>
    </w:p>
    <w:p w:rsidR="00FA3908" w:rsidRPr="002847BE" w:rsidRDefault="00FA3908" w:rsidP="002847BE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 w:rsidRPr="002847BE">
        <w:rPr>
          <w:rStyle w:val="ae"/>
          <w:b/>
          <w:i w:val="0"/>
          <w:sz w:val="28"/>
          <w:szCs w:val="28"/>
        </w:rPr>
        <w:t>Совместная  партнерская деятельность взрослого с детьми</w:t>
      </w:r>
    </w:p>
    <w:p w:rsidR="00906D35" w:rsidRPr="00906D35" w:rsidRDefault="00906D35" w:rsidP="00906D35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906D35">
        <w:rPr>
          <w:rStyle w:val="ae"/>
          <w:b/>
          <w:i w:val="0"/>
          <w:sz w:val="28"/>
          <w:szCs w:val="28"/>
        </w:rPr>
        <w:t>Организованная образовательная деятельность</w:t>
      </w:r>
      <w:r w:rsidRPr="00906D35">
        <w:rPr>
          <w:b/>
          <w:i/>
          <w:sz w:val="28"/>
          <w:szCs w:val="28"/>
        </w:rPr>
        <w:t xml:space="preserve"> </w:t>
      </w:r>
      <w:r w:rsidRPr="00906D35">
        <w:rPr>
          <w:b/>
          <w:sz w:val="28"/>
          <w:szCs w:val="28"/>
        </w:rPr>
        <w:t>представлена по следующим направлениям:</w:t>
      </w:r>
    </w:p>
    <w:p w:rsidR="003F1846" w:rsidRPr="00906D35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06D35">
        <w:rPr>
          <w:rFonts w:ascii="Times New Roman" w:hAnsi="Times New Roman"/>
          <w:sz w:val="28"/>
          <w:szCs w:val="28"/>
        </w:rPr>
        <w:t>-Социально-коммуникативное развитие;</w:t>
      </w:r>
    </w:p>
    <w:p w:rsidR="003F1846" w:rsidRPr="00906D35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06D35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3F1846" w:rsidRPr="002847BE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-Речевое развитие;</w:t>
      </w:r>
    </w:p>
    <w:p w:rsidR="003F1846" w:rsidRPr="002847BE" w:rsidRDefault="003F1846" w:rsidP="00906D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lastRenderedPageBreak/>
        <w:t>-Художественно-эстетическое развитие;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-Физическое развитие.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Социально-коммуникативное развитие детей осуществляется через организованные виды деятельности, через игровую деятельность, в процессе общения детей со сверстниками и взрослыми, в ходе совместной  и самостоятельной деятельности через интеграцию направлений развития  детей. Формирование позитивных установок к различным видам труда и творчества происходит в ходе режимных моментов.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Познавательное и речевое развитие осуществляется с 3 до 7 </w:t>
      </w:r>
      <w:r w:rsidR="00DE2F48" w:rsidRPr="002847BE">
        <w:rPr>
          <w:rFonts w:ascii="Times New Roman" w:hAnsi="Times New Roman"/>
          <w:sz w:val="28"/>
          <w:szCs w:val="28"/>
        </w:rPr>
        <w:t>лет</w:t>
      </w:r>
      <w:r w:rsidRPr="002847BE">
        <w:rPr>
          <w:rFonts w:ascii="Times New Roman" w:hAnsi="Times New Roman"/>
          <w:sz w:val="28"/>
          <w:szCs w:val="28"/>
        </w:rPr>
        <w:t xml:space="preserve"> через организованные виды деятельности, в ходе совместной деятельности воспитателя </w:t>
      </w:r>
      <w:r w:rsidR="00DE2F48" w:rsidRPr="002847BE">
        <w:rPr>
          <w:rFonts w:ascii="Times New Roman" w:hAnsi="Times New Roman"/>
          <w:sz w:val="28"/>
          <w:szCs w:val="28"/>
        </w:rPr>
        <w:t>с детьми</w:t>
      </w:r>
      <w:r w:rsidRPr="002847BE">
        <w:rPr>
          <w:rFonts w:ascii="Times New Roman" w:hAnsi="Times New Roman"/>
          <w:sz w:val="28"/>
          <w:szCs w:val="28"/>
        </w:rPr>
        <w:t>. Познавательное и речевое развитие осуществляется в интеграции видов детской деятельности.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Художественно-эстетическое развитие осуществляется в ходе специально организованной деятельности детей дошкольного возраста, в свободной деятельности, интегрируя его с другими образовательными областями, что способствует развитию предпосылок ценностно-смыслового восприятия и понимания произведений искусства, мира природы и т.д.</w:t>
      </w:r>
    </w:p>
    <w:p w:rsidR="003F1846" w:rsidRPr="002847BE" w:rsidRDefault="003F1846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>Физическое развитие реализуется путем  специально организованной деятельности в  зале и на улице с учетом погодных условий, во время совместной и самостоятельной деятельности с использованием оборудования физкультурных групповых уголков, в ходе бытовых процессов, а также через интеграцию с другими образовательными областями.</w:t>
      </w:r>
      <w:r w:rsidR="00863EC7" w:rsidRPr="002847BE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F1846" w:rsidRPr="002847BE" w:rsidRDefault="00FA3908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</w:t>
      </w:r>
      <w:r w:rsidR="003F1846" w:rsidRPr="002847BE">
        <w:rPr>
          <w:rFonts w:ascii="Times New Roman" w:hAnsi="Times New Roman"/>
          <w:sz w:val="28"/>
          <w:szCs w:val="28"/>
        </w:rPr>
        <w:t xml:space="preserve">В ходе реализации учебного плана педагогу предоставляется возможность варьировать время, место образовательной деятельности в педагогическом процессе, интегрировать образовательные области, их содержание и виды детской деятельности с учетом поставленных целей и задач. </w:t>
      </w:r>
    </w:p>
    <w:p w:rsidR="003F1846" w:rsidRPr="002847BE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 </w:t>
      </w:r>
      <w:r w:rsidR="003F1846" w:rsidRPr="002847BE">
        <w:rPr>
          <w:rFonts w:ascii="Times New Roman" w:hAnsi="Times New Roman"/>
          <w:sz w:val="28"/>
          <w:szCs w:val="28"/>
        </w:rPr>
        <w:t>В январе (1 неделя) и в летнее время (июнь-август) календарным графиком предусмотрены каникулы здоровья,  в ходе которых реализуется образовательная деятельность по физическому и художественно-эстетическому направлению.</w:t>
      </w:r>
    </w:p>
    <w:p w:rsidR="00304B7B" w:rsidRPr="002847BE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</w:t>
      </w:r>
      <w:r w:rsidR="00FF652F" w:rsidRPr="002847BE">
        <w:rPr>
          <w:rFonts w:ascii="Times New Roman" w:hAnsi="Times New Roman"/>
          <w:sz w:val="28"/>
          <w:szCs w:val="28"/>
        </w:rPr>
        <w:t xml:space="preserve">Переходный период к началу учебного года (с 1 по 15 сентября) предусматривает наличие щадящего режима, нацеленного на адаптацию детей к условиям жизни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</w:t>
      </w:r>
    </w:p>
    <w:p w:rsidR="00FF652F" w:rsidRDefault="00304B7B" w:rsidP="002847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47BE">
        <w:rPr>
          <w:rFonts w:ascii="Times New Roman" w:hAnsi="Times New Roman"/>
          <w:sz w:val="28"/>
          <w:szCs w:val="28"/>
        </w:rPr>
        <w:t xml:space="preserve">       </w:t>
      </w:r>
      <w:r w:rsidR="00FF652F" w:rsidRPr="002847BE">
        <w:rPr>
          <w:rFonts w:ascii="Times New Roman" w:hAnsi="Times New Roman"/>
          <w:sz w:val="28"/>
          <w:szCs w:val="28"/>
        </w:rPr>
        <w:t>В этот период воспитателем организуются индивидуальные занятия с детьми, проводятся диагностические срезы. При подведении итогов по окончании учебного года (с 15 по 31 мая) также проводится педагогическая диагностика по результатам развития ребёнка.</w:t>
      </w:r>
    </w:p>
    <w:p w:rsidR="00906D35" w:rsidRDefault="00906D35" w:rsidP="00906D35">
      <w:pPr>
        <w:jc w:val="center"/>
        <w:rPr>
          <w:rStyle w:val="ae"/>
          <w:b/>
          <w:i w:val="0"/>
          <w:sz w:val="28"/>
          <w:szCs w:val="28"/>
        </w:rPr>
      </w:pPr>
      <w:r w:rsidRPr="00906D35">
        <w:rPr>
          <w:rStyle w:val="ae"/>
          <w:b/>
          <w:i w:val="0"/>
          <w:sz w:val="28"/>
          <w:szCs w:val="28"/>
        </w:rPr>
        <w:t>Совместная деятельность взрослого и ребенка</w:t>
      </w:r>
    </w:p>
    <w:p w:rsidR="00906D35" w:rsidRPr="002847BE" w:rsidRDefault="00906D35" w:rsidP="00906D35">
      <w:pPr>
        <w:jc w:val="both"/>
        <w:rPr>
          <w:sz w:val="28"/>
          <w:szCs w:val="28"/>
        </w:rPr>
      </w:pPr>
      <w:r w:rsidRPr="00906D35">
        <w:rPr>
          <w:rStyle w:val="ae"/>
          <w:i w:val="0"/>
          <w:sz w:val="28"/>
          <w:szCs w:val="28"/>
        </w:rPr>
        <w:t>Совместная</w:t>
      </w:r>
      <w:r w:rsidRPr="00A5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146">
        <w:rPr>
          <w:sz w:val="28"/>
          <w:szCs w:val="28"/>
        </w:rPr>
        <w:t xml:space="preserve">деятельность, которая осуществляется помимо организованной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 и способствует самоутверждению, раскрытию талантов, </w:t>
      </w:r>
      <w:r w:rsidRPr="00A57146">
        <w:rPr>
          <w:sz w:val="28"/>
          <w:szCs w:val="28"/>
        </w:rPr>
        <w:lastRenderedPageBreak/>
        <w:t>всестороннему развитию личности ребенка с учетом его интересов, способностей, возможностей.</w:t>
      </w:r>
    </w:p>
    <w:p w:rsidR="00FA3908" w:rsidRPr="003434DD" w:rsidRDefault="00FA3908" w:rsidP="003434DD">
      <w:pPr>
        <w:pStyle w:val="ad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847BE">
        <w:rPr>
          <w:rStyle w:val="ae"/>
          <w:b/>
          <w:i w:val="0"/>
          <w:sz w:val="28"/>
          <w:szCs w:val="28"/>
        </w:rPr>
        <w:t xml:space="preserve"> </w:t>
      </w:r>
      <w:r w:rsidRPr="003434DD">
        <w:rPr>
          <w:rStyle w:val="ae"/>
          <w:b/>
          <w:i w:val="0"/>
          <w:sz w:val="28"/>
          <w:szCs w:val="28"/>
        </w:rPr>
        <w:t>Самостоятельная  детская деятельность.</w:t>
      </w:r>
    </w:p>
    <w:p w:rsidR="00FA3908" w:rsidRPr="003434DD" w:rsidRDefault="00FA3908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Style w:val="ae"/>
          <w:rFonts w:ascii="Times New Roman" w:hAnsi="Times New Roman"/>
          <w:i w:val="0"/>
          <w:sz w:val="28"/>
          <w:szCs w:val="28"/>
        </w:rPr>
        <w:t xml:space="preserve">Самостоятельная деятельность </w:t>
      </w:r>
      <w:r w:rsidRPr="003434DD">
        <w:rPr>
          <w:rFonts w:ascii="Times New Roman" w:hAnsi="Times New Roman"/>
          <w:sz w:val="28"/>
          <w:szCs w:val="28"/>
        </w:rPr>
        <w:t xml:space="preserve">позволяет детям  реализовать свои интересы и потребности, а также </w:t>
      </w:r>
      <w:proofErr w:type="spellStart"/>
      <w:r w:rsidRPr="003434D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3434DD">
        <w:rPr>
          <w:rFonts w:ascii="Times New Roman" w:hAnsi="Times New Roman"/>
          <w:sz w:val="28"/>
          <w:szCs w:val="28"/>
        </w:rPr>
        <w:t xml:space="preserve"> в полной мере.</w:t>
      </w:r>
    </w:p>
    <w:p w:rsidR="002847BE" w:rsidRPr="003434DD" w:rsidRDefault="003F1846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ab/>
        <w:t>Совместная деятельность взрослого и ребенка, а также самостоятельная деятельность позволяют обеспечить индивидуальный образовательный «маршрут» каждого ребёнка, осуществлять дифференцированный подход к детям, избегать нагрузки, а также способствует самоутверждению, всестороннему творческому развитию личнос</w:t>
      </w:r>
      <w:r w:rsidR="005D5216" w:rsidRPr="003434DD">
        <w:rPr>
          <w:rFonts w:ascii="Times New Roman" w:hAnsi="Times New Roman"/>
          <w:sz w:val="28"/>
          <w:szCs w:val="28"/>
        </w:rPr>
        <w:t xml:space="preserve">ти детей с учетом их интересов и </w:t>
      </w:r>
      <w:r w:rsidRPr="003434DD">
        <w:rPr>
          <w:rFonts w:ascii="Times New Roman" w:hAnsi="Times New Roman"/>
          <w:sz w:val="28"/>
          <w:szCs w:val="28"/>
        </w:rPr>
        <w:t>потребностей.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434DD">
        <w:rPr>
          <w:rFonts w:ascii="Times New Roman" w:hAnsi="Times New Roman"/>
          <w:b/>
          <w:sz w:val="28"/>
          <w:szCs w:val="28"/>
        </w:rPr>
        <w:t>Необходимыми требованиями учебного плана является:</w:t>
      </w:r>
    </w:p>
    <w:p w:rsidR="003434DD" w:rsidRPr="003434DD" w:rsidRDefault="003434DD" w:rsidP="003434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 и части формируемой участниками образовательных отношений. В соответствии с Законом 273 – ФЗ в структуре учебного плана МАДОУ выделены две части: инвариантная (базовая) часть  и вариативная (модульная) часть, реализуемая через непосредственно образовательную деятельность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b/>
          <w:bCs/>
          <w:sz w:val="28"/>
          <w:szCs w:val="28"/>
        </w:rPr>
        <w:t>Инвариантная</w:t>
      </w:r>
      <w:r w:rsidRPr="003434DD">
        <w:rPr>
          <w:rFonts w:ascii="Times New Roman" w:hAnsi="Times New Roman"/>
          <w:sz w:val="28"/>
          <w:szCs w:val="28"/>
        </w:rPr>
        <w:t xml:space="preserve"> (базовая)  часть Плана занимает не менее 60% от общего нормативного времени, требующего на  освоение Программы. 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b/>
          <w:bCs/>
          <w:sz w:val="28"/>
          <w:szCs w:val="28"/>
        </w:rPr>
        <w:t>Вариативная</w:t>
      </w:r>
      <w:r w:rsidRPr="003434DD">
        <w:rPr>
          <w:rFonts w:ascii="Times New Roman" w:hAnsi="Times New Roman"/>
          <w:sz w:val="28"/>
          <w:szCs w:val="28"/>
        </w:rPr>
        <w:t> (модульная) часть Плана  занимает не более 40% от общего нормативного времени основной  общеобразовательной программы дошкольного учреждения. В нем отражена специфика  ДОУ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Обе части учебного плана реализуются в тесном взаимодействии друг с другом и  направлены на социально-коммуникативное, познавательное, речевое, художественно – эстетическое и физическое развитие.</w:t>
      </w:r>
    </w:p>
    <w:p w:rsidR="003434DD" w:rsidRPr="003434DD" w:rsidRDefault="003434DD" w:rsidP="003434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434DD">
        <w:rPr>
          <w:rFonts w:ascii="Times New Roman" w:hAnsi="Times New Roman"/>
          <w:sz w:val="28"/>
          <w:szCs w:val="28"/>
        </w:rPr>
        <w:t>реализация физического и художественно-эстетического направлений должна занимать не менее 50% общего времени занятий;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sz w:val="28"/>
          <w:szCs w:val="28"/>
        </w:rPr>
        <w:t> </w:t>
      </w:r>
      <w:r w:rsidRPr="003434DD">
        <w:rPr>
          <w:sz w:val="28"/>
          <w:szCs w:val="28"/>
        </w:rPr>
        <w:tab/>
      </w:r>
      <w:r w:rsidRPr="003434DD">
        <w:rPr>
          <w:rFonts w:eastAsiaTheme="minorHAnsi"/>
          <w:sz w:val="28"/>
          <w:szCs w:val="28"/>
        </w:rPr>
        <w:t xml:space="preserve"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</w:t>
      </w:r>
      <w:proofErr w:type="spellStart"/>
      <w:r w:rsidRPr="003434DD">
        <w:rPr>
          <w:rFonts w:eastAsiaTheme="minorHAnsi"/>
          <w:sz w:val="28"/>
          <w:szCs w:val="28"/>
        </w:rPr>
        <w:t>СанПиН</w:t>
      </w:r>
      <w:proofErr w:type="spellEnd"/>
      <w:r w:rsidRPr="003434DD">
        <w:rPr>
          <w:rFonts w:eastAsiaTheme="minorHAnsi"/>
          <w:sz w:val="28"/>
          <w:szCs w:val="28"/>
        </w:rPr>
        <w:t xml:space="preserve"> 2.4.1.3049-13.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ab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3434DD" w:rsidRPr="003434DD" w:rsidRDefault="003434DD" w:rsidP="003434DD">
      <w:pPr>
        <w:jc w:val="both"/>
        <w:rPr>
          <w:rFonts w:eastAsiaTheme="minorHAnsi"/>
          <w:b/>
          <w:sz w:val="28"/>
          <w:szCs w:val="28"/>
        </w:rPr>
      </w:pPr>
      <w:r w:rsidRPr="003434DD">
        <w:rPr>
          <w:rFonts w:eastAsiaTheme="minorHAnsi"/>
          <w:b/>
          <w:sz w:val="28"/>
          <w:szCs w:val="28"/>
        </w:rPr>
        <w:t xml:space="preserve">В раннем возрасте: 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младшая группа дети 2-3года - 1 час 40 минут;</w:t>
      </w:r>
    </w:p>
    <w:p w:rsidR="003434DD" w:rsidRPr="003434DD" w:rsidRDefault="003434DD" w:rsidP="003434DD">
      <w:pPr>
        <w:jc w:val="both"/>
        <w:rPr>
          <w:rFonts w:eastAsiaTheme="minorHAnsi"/>
          <w:b/>
          <w:sz w:val="28"/>
          <w:szCs w:val="28"/>
        </w:rPr>
      </w:pPr>
      <w:r w:rsidRPr="003434DD">
        <w:rPr>
          <w:rFonts w:eastAsiaTheme="minorHAnsi"/>
          <w:b/>
          <w:sz w:val="28"/>
          <w:szCs w:val="28"/>
        </w:rPr>
        <w:t xml:space="preserve">В дошкольном возрасте </w:t>
      </w:r>
    </w:p>
    <w:p w:rsid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 xml:space="preserve"> младший дошкольный возраст: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младшей группе (дети четвертого года жизни) - 2 часа 45 мин;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средней группе (дети пятого года жизни) - 4 часа.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lastRenderedPageBreak/>
        <w:t>старший дошкольный возраст: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старшей группе (дети шестого года жизни) - 6 часов 15 минут;</w:t>
      </w:r>
    </w:p>
    <w:p w:rsidR="003434DD" w:rsidRPr="003434DD" w:rsidRDefault="003434DD" w:rsidP="003434DD">
      <w:pPr>
        <w:suppressAutoHyphens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3434DD">
        <w:rPr>
          <w:rFonts w:eastAsiaTheme="minorHAnsi"/>
          <w:sz w:val="28"/>
          <w:szCs w:val="28"/>
        </w:rPr>
        <w:t>в подготовительной (дети седьмого года жизни) - 8 часов 30 минут.</w:t>
      </w:r>
    </w:p>
    <w:p w:rsidR="003434DD" w:rsidRPr="003434DD" w:rsidRDefault="003434DD" w:rsidP="003434DD">
      <w:pPr>
        <w:jc w:val="both"/>
        <w:rPr>
          <w:rFonts w:eastAsiaTheme="minorHAnsi"/>
          <w:sz w:val="28"/>
          <w:szCs w:val="28"/>
        </w:rPr>
      </w:pPr>
      <w:r w:rsidRPr="003434DD">
        <w:rPr>
          <w:rFonts w:eastAsiaTheme="minorHAnsi"/>
          <w:sz w:val="28"/>
          <w:szCs w:val="28"/>
        </w:rPr>
        <w:tab/>
        <w:t>Продолжительность образовательной деятельности для детей 3-го года жизни не более 10 мин, для детей 4-гогода жизни - не более 15 минут, для детей 5-го года жизни - не более 20 минут, для детей 6-го года жизни - не более 25 минут, а для детей 7-го года жизни - не более 25-30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</w:t>
      </w:r>
      <w:r w:rsidRPr="003434DD">
        <w:rPr>
          <w:rFonts w:eastAsiaTheme="minorHAnsi"/>
          <w:sz w:val="28"/>
          <w:szCs w:val="28"/>
        </w:rPr>
        <w:tab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 в день. </w:t>
      </w:r>
    </w:p>
    <w:p w:rsidR="00906D35" w:rsidRDefault="003434DD" w:rsidP="003434DD">
      <w:pPr>
        <w:ind w:firstLine="708"/>
        <w:jc w:val="both"/>
        <w:rPr>
          <w:rFonts w:eastAsiaTheme="minorHAnsi"/>
          <w:sz w:val="28"/>
          <w:szCs w:val="28"/>
        </w:rPr>
      </w:pPr>
      <w:r w:rsidRPr="00A57146">
        <w:rPr>
          <w:rFonts w:eastAsiaTheme="minorHAnsi" w:cstheme="minorBidi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FE3D15" w:rsidRDefault="00FE3D15" w:rsidP="003434DD">
      <w:pPr>
        <w:jc w:val="both"/>
        <w:rPr>
          <w:sz w:val="28"/>
          <w:szCs w:val="28"/>
        </w:rPr>
      </w:pPr>
      <w:r w:rsidRPr="00304B7B">
        <w:rPr>
          <w:sz w:val="28"/>
          <w:szCs w:val="28"/>
        </w:rPr>
        <w:t>На 2016 – 2017 учебный год в детский сад №189 «Парус детства» составлен соответствующий календарный учебный график:</w:t>
      </w:r>
    </w:p>
    <w:p w:rsidR="00906D35" w:rsidRPr="00304B7B" w:rsidRDefault="00906D35" w:rsidP="003434D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1"/>
        <w:gridCol w:w="1738"/>
        <w:gridCol w:w="1831"/>
        <w:gridCol w:w="1712"/>
        <w:gridCol w:w="1698"/>
      </w:tblGrid>
      <w:tr w:rsidR="00FE3D15" w:rsidRPr="00304B7B" w:rsidTr="001166BA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B7B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</w:tr>
      <w:tr w:rsidR="00FE3D15" w:rsidRPr="00304B7B" w:rsidTr="001166BA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01.09.2016  - 31.12.2016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01.01.2017-10.01.2017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11.01.2017-31.05.2017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01.06.2017- 31.08. 2017</w:t>
            </w:r>
          </w:p>
        </w:tc>
      </w:tr>
      <w:tr w:rsidR="00FE3D15" w:rsidRPr="00304B7B" w:rsidTr="001166BA">
        <w:trPr>
          <w:trHeight w:val="96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>Кол-во недель</w:t>
            </w: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 xml:space="preserve">17 недель и  </w:t>
            </w:r>
            <w:r w:rsidR="00906D35">
              <w:rPr>
                <w:rFonts w:ascii="Times New Roman" w:hAnsi="Times New Roman"/>
                <w:sz w:val="28"/>
                <w:szCs w:val="28"/>
              </w:rPr>
              <w:t>3</w:t>
            </w:r>
            <w:r w:rsidRPr="00304B7B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906D3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906D3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E3D15" w:rsidRPr="00304B7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D15" w:rsidRPr="00304B7B" w:rsidRDefault="00FE3D15" w:rsidP="003434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7B">
              <w:rPr>
                <w:rFonts w:ascii="Times New Roman" w:hAnsi="Times New Roman"/>
                <w:sz w:val="28"/>
                <w:szCs w:val="28"/>
              </w:rPr>
              <w:t xml:space="preserve">12 недель и </w:t>
            </w:r>
            <w:r w:rsidR="00906D3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04B7B">
              <w:rPr>
                <w:rFonts w:ascii="Times New Roman" w:hAnsi="Times New Roman"/>
                <w:sz w:val="28"/>
                <w:szCs w:val="28"/>
              </w:rPr>
              <w:t>д</w:t>
            </w:r>
            <w:r w:rsidR="00906D35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</w:tbl>
    <w:p w:rsidR="001614DA" w:rsidRPr="00304B7B" w:rsidRDefault="00FE3D15" w:rsidP="003434DD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proofErr w:type="gramStart"/>
      <w:r w:rsidRPr="00304B7B">
        <w:rPr>
          <w:rFonts w:eastAsiaTheme="minorHAnsi"/>
          <w:sz w:val="28"/>
          <w:szCs w:val="28"/>
        </w:rPr>
        <w:t>Учебный план составлен из расчёта 3</w:t>
      </w:r>
      <w:r w:rsidR="00906D35">
        <w:rPr>
          <w:rFonts w:eastAsiaTheme="minorHAnsi"/>
          <w:sz w:val="28"/>
          <w:szCs w:val="28"/>
        </w:rPr>
        <w:t>8</w:t>
      </w:r>
      <w:r w:rsidRPr="00304B7B">
        <w:rPr>
          <w:rFonts w:eastAsiaTheme="minorHAnsi"/>
          <w:sz w:val="28"/>
          <w:szCs w:val="28"/>
        </w:rPr>
        <w:t>рабочих недель (с учётом отведённого времени на зимние каникулы с 01.01.2017г. по 10.01.2017г.</w:t>
      </w:r>
      <w:proofErr w:type="gramEnd"/>
    </w:p>
    <w:p w:rsidR="001614DA" w:rsidRDefault="001614DA" w:rsidP="003434DD">
      <w:pPr>
        <w:ind w:firstLine="709"/>
        <w:jc w:val="both"/>
        <w:rPr>
          <w:rFonts w:eastAsiaTheme="minorHAnsi"/>
        </w:rPr>
      </w:pPr>
    </w:p>
    <w:p w:rsidR="001614DA" w:rsidRDefault="001614DA" w:rsidP="003434DD">
      <w:pPr>
        <w:ind w:firstLine="709"/>
        <w:jc w:val="both"/>
        <w:rPr>
          <w:rFonts w:eastAsiaTheme="minorHAnsi"/>
        </w:rPr>
      </w:pPr>
    </w:p>
    <w:p w:rsidR="001614DA" w:rsidRDefault="001614DA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83C82" w:rsidRDefault="00283C82" w:rsidP="001614DA">
      <w:pPr>
        <w:spacing w:after="160" w:line="360" w:lineRule="auto"/>
        <w:ind w:left="-1276" w:firstLine="142"/>
        <w:jc w:val="both"/>
        <w:rPr>
          <w:rFonts w:eastAsiaTheme="minorHAnsi"/>
          <w:sz w:val="28"/>
          <w:szCs w:val="28"/>
        </w:rPr>
      </w:pPr>
    </w:p>
    <w:p w:rsidR="001614DA" w:rsidRDefault="001614DA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1614DA" w:rsidSect="00BD3363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83C82" w:rsidRPr="00CC339B" w:rsidRDefault="00283C82" w:rsidP="00CC339B">
      <w:pPr>
        <w:tabs>
          <w:tab w:val="left" w:pos="709"/>
        </w:tabs>
        <w:rPr>
          <w:b/>
          <w:bCs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2128"/>
        <w:gridCol w:w="2463"/>
        <w:gridCol w:w="3172"/>
        <w:gridCol w:w="1843"/>
        <w:gridCol w:w="1275"/>
        <w:gridCol w:w="1560"/>
        <w:gridCol w:w="1417"/>
        <w:gridCol w:w="1559"/>
      </w:tblGrid>
      <w:tr w:rsidR="00CC339B" w:rsidTr="00CC339B">
        <w:tc>
          <w:tcPr>
            <w:tcW w:w="7763" w:type="dxa"/>
            <w:gridSpan w:val="3"/>
            <w:vMerge w:val="restart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Обязательная часть образовательной программы</w:t>
            </w:r>
          </w:p>
          <w:p w:rsidR="00CC339B" w:rsidRPr="00FE3D15" w:rsidRDefault="00CC339B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</w:p>
        </w:tc>
        <w:tc>
          <w:tcPr>
            <w:tcW w:w="7654" w:type="dxa"/>
            <w:gridSpan w:val="5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Совместная деятельность педагога с детьми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  <w:b/>
              </w:rPr>
              <w:t>(количество образовательных ситуаций и занятий в неделю)</w:t>
            </w:r>
          </w:p>
        </w:tc>
      </w:tr>
      <w:tr w:rsidR="00CC339B" w:rsidTr="0068653B">
        <w:trPr>
          <w:trHeight w:val="753"/>
        </w:trPr>
        <w:tc>
          <w:tcPr>
            <w:tcW w:w="7763" w:type="dxa"/>
            <w:gridSpan w:val="3"/>
            <w:vMerge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1 </w:t>
            </w:r>
            <w:proofErr w:type="spellStart"/>
            <w:r w:rsidRPr="00FE3D15">
              <w:rPr>
                <w:rFonts w:eastAsiaTheme="minorHAnsi"/>
                <w:b/>
              </w:rPr>
              <w:t>младш.гр</w:t>
            </w:r>
            <w:proofErr w:type="spellEnd"/>
            <w:r w:rsidRPr="00FE3D15">
              <w:rPr>
                <w:rFonts w:eastAsiaTheme="minorHAnsi"/>
                <w:b/>
              </w:rPr>
              <w:t>.</w:t>
            </w:r>
          </w:p>
        </w:tc>
        <w:tc>
          <w:tcPr>
            <w:tcW w:w="1275" w:type="dxa"/>
          </w:tcPr>
          <w:p w:rsidR="00CC339B" w:rsidRPr="00FE3D15" w:rsidRDefault="00CC339B" w:rsidP="0068653B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2 </w:t>
            </w:r>
            <w:proofErr w:type="spellStart"/>
            <w:r w:rsidRPr="00FE3D15">
              <w:rPr>
                <w:rFonts w:eastAsiaTheme="minorHAnsi"/>
                <w:b/>
              </w:rPr>
              <w:t>млад</w:t>
            </w:r>
            <w:proofErr w:type="gramStart"/>
            <w:r w:rsidRPr="00FE3D15">
              <w:rPr>
                <w:rFonts w:eastAsiaTheme="minorHAnsi"/>
                <w:b/>
              </w:rPr>
              <w:t>.г</w:t>
            </w:r>
            <w:proofErr w:type="gramEnd"/>
            <w:r w:rsidRPr="00FE3D15">
              <w:rPr>
                <w:rFonts w:eastAsiaTheme="minorHAnsi"/>
                <w:b/>
              </w:rPr>
              <w:t>р</w:t>
            </w:r>
            <w:proofErr w:type="spellEnd"/>
          </w:p>
        </w:tc>
        <w:tc>
          <w:tcPr>
            <w:tcW w:w="1560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 xml:space="preserve">Средняя </w:t>
            </w:r>
            <w:proofErr w:type="spellStart"/>
            <w:r w:rsidRPr="00FE3D15">
              <w:rPr>
                <w:rFonts w:eastAsiaTheme="minorHAnsi"/>
                <w:b/>
              </w:rPr>
              <w:t>гр</w:t>
            </w:r>
            <w:proofErr w:type="spellEnd"/>
          </w:p>
        </w:tc>
        <w:tc>
          <w:tcPr>
            <w:tcW w:w="1417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proofErr w:type="spellStart"/>
            <w:r w:rsidRPr="00FE3D15">
              <w:rPr>
                <w:rFonts w:eastAsiaTheme="minorHAnsi"/>
                <w:b/>
              </w:rPr>
              <w:t>С</w:t>
            </w:r>
            <w:r w:rsidR="0068653B" w:rsidRPr="00FE3D15">
              <w:rPr>
                <w:rFonts w:eastAsiaTheme="minorHAnsi"/>
                <w:b/>
              </w:rPr>
              <w:t>тарш</w:t>
            </w:r>
            <w:proofErr w:type="spellEnd"/>
            <w:r w:rsidR="0068653B" w:rsidRPr="00FE3D15">
              <w:rPr>
                <w:rFonts w:eastAsiaTheme="minorHAnsi"/>
                <w:b/>
              </w:rPr>
              <w:t>.</w:t>
            </w:r>
            <w:r w:rsidRPr="00FE3D15">
              <w:rPr>
                <w:rFonts w:eastAsiaTheme="minorHAnsi"/>
                <w:b/>
              </w:rPr>
              <w:t xml:space="preserve"> гр.</w:t>
            </w:r>
          </w:p>
        </w:tc>
        <w:tc>
          <w:tcPr>
            <w:tcW w:w="1559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proofErr w:type="spellStart"/>
            <w:r w:rsidRPr="00FE3D15">
              <w:rPr>
                <w:rFonts w:eastAsiaTheme="minorHAnsi"/>
                <w:b/>
              </w:rPr>
              <w:t>Подгот</w:t>
            </w:r>
            <w:proofErr w:type="spellEnd"/>
            <w:r w:rsidRPr="00FE3D15">
              <w:rPr>
                <w:rFonts w:eastAsiaTheme="minorHAnsi"/>
                <w:b/>
              </w:rPr>
              <w:t>. гр.</w:t>
            </w:r>
          </w:p>
        </w:tc>
      </w:tr>
      <w:tr w:rsidR="0068653B" w:rsidTr="0068653B">
        <w:trPr>
          <w:trHeight w:val="471"/>
        </w:trPr>
        <w:tc>
          <w:tcPr>
            <w:tcW w:w="2128" w:type="dxa"/>
            <w:vMerge w:val="restart"/>
          </w:tcPr>
          <w:p w:rsidR="00283C82" w:rsidRPr="00FE3D15" w:rsidRDefault="00283C82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Познавательное развитие</w:t>
            </w:r>
          </w:p>
        </w:tc>
        <w:tc>
          <w:tcPr>
            <w:tcW w:w="5635" w:type="dxa"/>
            <w:gridSpan w:val="2"/>
          </w:tcPr>
          <w:p w:rsidR="00283C82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РЭМ</w:t>
            </w:r>
            <w:proofErr w:type="gramStart"/>
            <w:r w:rsidRPr="00FE3D15">
              <w:rPr>
                <w:rFonts w:eastAsiaTheme="minorHAnsi"/>
              </w:rPr>
              <w:t>П(</w:t>
            </w:r>
            <w:proofErr w:type="gramEnd"/>
            <w:r w:rsidRPr="00FE3D15">
              <w:rPr>
                <w:rFonts w:eastAsiaTheme="minorHAnsi"/>
              </w:rPr>
              <w:t>математика и сенсорное развитие)</w:t>
            </w:r>
          </w:p>
        </w:tc>
        <w:tc>
          <w:tcPr>
            <w:tcW w:w="1843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283C82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68653B" w:rsidTr="0068653B">
        <w:tc>
          <w:tcPr>
            <w:tcW w:w="2128" w:type="dxa"/>
            <w:vMerge/>
          </w:tcPr>
          <w:p w:rsidR="00283C82" w:rsidRPr="00FE3D15" w:rsidRDefault="00283C82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283C82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275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413996" w:rsidRPr="00FE3D15">
              <w:rPr>
                <w:rFonts w:eastAsiaTheme="minorHAnsi"/>
              </w:rPr>
              <w:t>5</w:t>
            </w:r>
          </w:p>
        </w:tc>
        <w:tc>
          <w:tcPr>
            <w:tcW w:w="1417" w:type="dxa"/>
          </w:tcPr>
          <w:p w:rsidR="00283C82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283C82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8653B" w:rsidTr="0068653B">
        <w:trPr>
          <w:trHeight w:val="305"/>
        </w:trPr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413996" w:rsidRPr="00FE3D15">
              <w:rPr>
                <w:rFonts w:eastAsiaTheme="minorHAnsi"/>
              </w:rPr>
              <w:t xml:space="preserve"> </w:t>
            </w:r>
            <w:r w:rsidRPr="00FE3D15">
              <w:rPr>
                <w:rFonts w:eastAsiaTheme="minorHAnsi"/>
              </w:rPr>
              <w:t>5</w:t>
            </w:r>
          </w:p>
        </w:tc>
        <w:tc>
          <w:tcPr>
            <w:tcW w:w="1417" w:type="dxa"/>
          </w:tcPr>
          <w:p w:rsidR="008E1EF0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559" w:type="dxa"/>
          </w:tcPr>
          <w:p w:rsidR="008E1EF0" w:rsidRPr="00FE3D15" w:rsidRDefault="00A7763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8E1EF0" w:rsidTr="00CC339B"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Познавательно-исследовательская деятельность</w:t>
            </w:r>
          </w:p>
        </w:tc>
        <w:tc>
          <w:tcPr>
            <w:tcW w:w="7654" w:type="dxa"/>
            <w:gridSpan w:val="5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</w:tc>
      </w:tr>
      <w:tr w:rsidR="008E1EF0" w:rsidTr="0068653B">
        <w:tc>
          <w:tcPr>
            <w:tcW w:w="2128" w:type="dxa"/>
            <w:vMerge w:val="restart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Речевое развитие</w:t>
            </w: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Развитие речи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559" w:type="dxa"/>
          </w:tcPr>
          <w:p w:rsidR="008E1EF0" w:rsidRPr="00FE3D15" w:rsidRDefault="00645D4C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8E1EF0" w:rsidTr="0068653B">
        <w:tc>
          <w:tcPr>
            <w:tcW w:w="2128" w:type="dxa"/>
            <w:vMerge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560" w:type="dxa"/>
          </w:tcPr>
          <w:p w:rsidR="008E1EF0" w:rsidRPr="00FE3D15" w:rsidRDefault="008E1EF0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417" w:type="dxa"/>
          </w:tcPr>
          <w:p w:rsidR="008E1EF0" w:rsidRPr="00FE3D15" w:rsidRDefault="00645D4C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-------</w:t>
            </w:r>
          </w:p>
        </w:tc>
        <w:tc>
          <w:tcPr>
            <w:tcW w:w="1559" w:type="dxa"/>
          </w:tcPr>
          <w:p w:rsidR="008E1EF0" w:rsidRPr="00FE3D15" w:rsidRDefault="00645D4C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-----</w:t>
            </w:r>
          </w:p>
        </w:tc>
      </w:tr>
      <w:tr w:rsidR="00A77638" w:rsidTr="00CC339B">
        <w:trPr>
          <w:trHeight w:val="293"/>
        </w:trPr>
        <w:tc>
          <w:tcPr>
            <w:tcW w:w="2128" w:type="dxa"/>
            <w:vMerge/>
          </w:tcPr>
          <w:p w:rsidR="00A77638" w:rsidRPr="00FE3D15" w:rsidRDefault="00A7763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A77638" w:rsidRPr="00FE3D15" w:rsidRDefault="00A77638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Чтение художественной литературы</w:t>
            </w:r>
          </w:p>
        </w:tc>
        <w:tc>
          <w:tcPr>
            <w:tcW w:w="7654" w:type="dxa"/>
            <w:gridSpan w:val="5"/>
          </w:tcPr>
          <w:p w:rsidR="00A77638" w:rsidRPr="00FE3D15" w:rsidRDefault="00A7763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  <w:p w:rsidR="00A77638" w:rsidRPr="00FE3D15" w:rsidRDefault="00A77638" w:rsidP="00CC339B">
            <w:pPr>
              <w:spacing w:line="240" w:lineRule="atLeast"/>
              <w:rPr>
                <w:rFonts w:eastAsiaTheme="minorHAnsi"/>
              </w:rPr>
            </w:pPr>
          </w:p>
        </w:tc>
      </w:tr>
      <w:tr w:rsidR="00654673" w:rsidTr="0068653B">
        <w:tc>
          <w:tcPr>
            <w:tcW w:w="2128" w:type="dxa"/>
            <w:vMerge w:val="restart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Художественно-эстетическое развитие</w:t>
            </w: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Рисование</w:t>
            </w:r>
          </w:p>
        </w:tc>
        <w:tc>
          <w:tcPr>
            <w:tcW w:w="1843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</w:tr>
      <w:tr w:rsidR="00654673" w:rsidTr="0068653B">
        <w:tc>
          <w:tcPr>
            <w:tcW w:w="2128" w:type="dxa"/>
            <w:vMerge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Лепка</w:t>
            </w:r>
            <w:r w:rsidR="00A77638" w:rsidRPr="00FE3D15">
              <w:rPr>
                <w:rFonts w:eastAsiaTheme="minorHAnsi"/>
              </w:rPr>
              <w:t>/ Аппликация</w:t>
            </w:r>
          </w:p>
        </w:tc>
        <w:tc>
          <w:tcPr>
            <w:tcW w:w="1843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275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654673" w:rsidRPr="00FE3D15" w:rsidRDefault="0065467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654673" w:rsidRPr="00FE3D15" w:rsidRDefault="001614DA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54673" w:rsidTr="0068653B">
        <w:tc>
          <w:tcPr>
            <w:tcW w:w="2128" w:type="dxa"/>
            <w:vMerge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Мир музыки/</w:t>
            </w:r>
          </w:p>
          <w:p w:rsidR="00654673" w:rsidRPr="00FE3D15" w:rsidRDefault="00654673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Восприятие смысла музыки</w:t>
            </w:r>
          </w:p>
        </w:tc>
        <w:tc>
          <w:tcPr>
            <w:tcW w:w="1843" w:type="dxa"/>
          </w:tcPr>
          <w:p w:rsidR="00654673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0,75</w:t>
            </w:r>
          </w:p>
        </w:tc>
        <w:tc>
          <w:tcPr>
            <w:tcW w:w="1275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560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417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  <w:tc>
          <w:tcPr>
            <w:tcW w:w="1559" w:type="dxa"/>
          </w:tcPr>
          <w:p w:rsidR="00654673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1,5</w:t>
            </w:r>
          </w:p>
        </w:tc>
      </w:tr>
      <w:tr w:rsidR="00297D75" w:rsidTr="00CC339B">
        <w:tc>
          <w:tcPr>
            <w:tcW w:w="2128" w:type="dxa"/>
            <w:vMerge/>
          </w:tcPr>
          <w:p w:rsidR="00297D75" w:rsidRPr="00FE3D15" w:rsidRDefault="00297D75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297D75" w:rsidRPr="00FE3D15" w:rsidRDefault="00297D75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Приобщение к искусству</w:t>
            </w:r>
          </w:p>
        </w:tc>
        <w:tc>
          <w:tcPr>
            <w:tcW w:w="7654" w:type="dxa"/>
            <w:gridSpan w:val="5"/>
          </w:tcPr>
          <w:p w:rsidR="00297D75" w:rsidRPr="00FE3D15" w:rsidRDefault="00297D75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В режимных моментах</w:t>
            </w:r>
          </w:p>
        </w:tc>
      </w:tr>
      <w:tr w:rsidR="00CC339B" w:rsidTr="0068653B">
        <w:tc>
          <w:tcPr>
            <w:tcW w:w="2128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Физическое развитие</w:t>
            </w:r>
          </w:p>
        </w:tc>
        <w:tc>
          <w:tcPr>
            <w:tcW w:w="2463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Физкультурные</w:t>
            </w:r>
          </w:p>
        </w:tc>
        <w:tc>
          <w:tcPr>
            <w:tcW w:w="3172" w:type="dxa"/>
          </w:tcPr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в помещении</w:t>
            </w:r>
          </w:p>
          <w:p w:rsidR="00CC339B" w:rsidRPr="00FE3D15" w:rsidRDefault="00CC339B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на улице</w:t>
            </w:r>
          </w:p>
        </w:tc>
        <w:tc>
          <w:tcPr>
            <w:tcW w:w="1843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3</w:t>
            </w:r>
          </w:p>
        </w:tc>
        <w:tc>
          <w:tcPr>
            <w:tcW w:w="1275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3</w:t>
            </w:r>
          </w:p>
        </w:tc>
        <w:tc>
          <w:tcPr>
            <w:tcW w:w="1560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</w:tc>
        <w:tc>
          <w:tcPr>
            <w:tcW w:w="1417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2</w:t>
            </w:r>
          </w:p>
          <w:p w:rsidR="00CC339B" w:rsidRPr="00FE3D15" w:rsidRDefault="00CC339B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672BF4" w:rsidTr="00CC339B">
        <w:tc>
          <w:tcPr>
            <w:tcW w:w="2128" w:type="dxa"/>
            <w:vMerge w:val="restart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Социально-коммуникативное р</w:t>
            </w:r>
            <w:r w:rsidRPr="00FE3D15">
              <w:rPr>
                <w:rFonts w:eastAsiaTheme="minorHAnsi"/>
                <w:shd w:val="clear" w:color="auto" w:fill="FFFFFF" w:themeFill="background1"/>
              </w:rPr>
              <w:t>азвитие</w:t>
            </w: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Развитие общения, социализация</w:t>
            </w:r>
          </w:p>
        </w:tc>
        <w:tc>
          <w:tcPr>
            <w:tcW w:w="7654" w:type="dxa"/>
            <w:gridSpan w:val="5"/>
            <w:vMerge w:val="restart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                                 </w:t>
            </w:r>
          </w:p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                                       В режимных моментах</w:t>
            </w:r>
          </w:p>
        </w:tc>
      </w:tr>
      <w:tr w:rsidR="00672BF4" w:rsidTr="00CC339B">
        <w:tc>
          <w:tcPr>
            <w:tcW w:w="2128" w:type="dxa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Игровая деятельность</w:t>
            </w:r>
          </w:p>
        </w:tc>
        <w:tc>
          <w:tcPr>
            <w:tcW w:w="7654" w:type="dxa"/>
            <w:gridSpan w:val="5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</w:tr>
      <w:tr w:rsidR="00672BF4" w:rsidTr="00CC339B">
        <w:tc>
          <w:tcPr>
            <w:tcW w:w="2128" w:type="dxa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Самообслуживание и элементарный бытовой труд</w:t>
            </w:r>
          </w:p>
        </w:tc>
        <w:tc>
          <w:tcPr>
            <w:tcW w:w="7654" w:type="dxa"/>
            <w:gridSpan w:val="5"/>
            <w:vMerge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</w:tr>
      <w:tr w:rsidR="00672BF4" w:rsidTr="0068653B">
        <w:tc>
          <w:tcPr>
            <w:tcW w:w="2128" w:type="dxa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Итого</w:t>
            </w:r>
          </w:p>
        </w:tc>
        <w:tc>
          <w:tcPr>
            <w:tcW w:w="5635" w:type="dxa"/>
            <w:gridSpan w:val="2"/>
          </w:tcPr>
          <w:p w:rsidR="00672BF4" w:rsidRPr="00FE3D15" w:rsidRDefault="00672BF4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672BF4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8</w:t>
            </w:r>
            <w:r w:rsidR="002413B2" w:rsidRPr="00FE3D15">
              <w:rPr>
                <w:rFonts w:eastAsiaTheme="minorHAnsi"/>
                <w:b/>
              </w:rPr>
              <w:t>,</w:t>
            </w:r>
            <w:r w:rsidRPr="00FE3D15">
              <w:rPr>
                <w:rFonts w:eastAsiaTheme="minorHAnsi"/>
                <w:b/>
              </w:rPr>
              <w:t>5</w:t>
            </w:r>
          </w:p>
        </w:tc>
        <w:tc>
          <w:tcPr>
            <w:tcW w:w="1275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9,5</w:t>
            </w:r>
          </w:p>
        </w:tc>
        <w:tc>
          <w:tcPr>
            <w:tcW w:w="1560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9,5</w:t>
            </w:r>
          </w:p>
        </w:tc>
        <w:tc>
          <w:tcPr>
            <w:tcW w:w="1417" w:type="dxa"/>
          </w:tcPr>
          <w:p w:rsidR="00672BF4" w:rsidRPr="00FE3D15" w:rsidRDefault="002413B2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12,5</w:t>
            </w:r>
          </w:p>
        </w:tc>
        <w:tc>
          <w:tcPr>
            <w:tcW w:w="1559" w:type="dxa"/>
          </w:tcPr>
          <w:p w:rsidR="00672BF4" w:rsidRPr="00FE3D15" w:rsidRDefault="00413996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14,5</w:t>
            </w:r>
          </w:p>
        </w:tc>
      </w:tr>
      <w:tr w:rsidR="00BF0858" w:rsidTr="00CC339B">
        <w:tc>
          <w:tcPr>
            <w:tcW w:w="7763" w:type="dxa"/>
            <w:gridSpan w:val="3"/>
            <w:vMerge w:val="restart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Формируемая часть участниками образовательного процесса</w:t>
            </w:r>
          </w:p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7654" w:type="dxa"/>
            <w:gridSpan w:val="5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Совместная деятельность педагога с детьми</w:t>
            </w:r>
          </w:p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  <w:b/>
              </w:rPr>
              <w:t>(количество образовательных ситуаций и занятий в неделю)</w:t>
            </w:r>
          </w:p>
        </w:tc>
      </w:tr>
      <w:tr w:rsidR="00BF0858" w:rsidTr="0068653B">
        <w:tc>
          <w:tcPr>
            <w:tcW w:w="7763" w:type="dxa"/>
            <w:gridSpan w:val="3"/>
            <w:vMerge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1 </w:t>
            </w:r>
            <w:proofErr w:type="spellStart"/>
            <w:r w:rsidRPr="00FE3D15">
              <w:rPr>
                <w:rFonts w:eastAsiaTheme="minorHAnsi"/>
              </w:rPr>
              <w:t>мл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275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 xml:space="preserve">2 </w:t>
            </w:r>
            <w:proofErr w:type="spellStart"/>
            <w:r w:rsidRPr="00FE3D15">
              <w:rPr>
                <w:rFonts w:eastAsiaTheme="minorHAnsi"/>
              </w:rPr>
              <w:t>младш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560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Средняя гр.</w:t>
            </w:r>
          </w:p>
        </w:tc>
        <w:tc>
          <w:tcPr>
            <w:tcW w:w="1417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proofErr w:type="spellStart"/>
            <w:r w:rsidRPr="00FE3D15">
              <w:rPr>
                <w:rFonts w:eastAsiaTheme="minorHAnsi"/>
              </w:rPr>
              <w:t>Старш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  <w:tc>
          <w:tcPr>
            <w:tcW w:w="1559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</w:rPr>
            </w:pPr>
            <w:proofErr w:type="spellStart"/>
            <w:r w:rsidRPr="00FE3D15">
              <w:rPr>
                <w:rFonts w:eastAsiaTheme="minorHAnsi"/>
              </w:rPr>
              <w:t>Подготов</w:t>
            </w:r>
            <w:proofErr w:type="gramStart"/>
            <w:r w:rsidRPr="00FE3D15">
              <w:rPr>
                <w:rFonts w:eastAsiaTheme="minorHAnsi"/>
              </w:rPr>
              <w:t>.г</w:t>
            </w:r>
            <w:proofErr w:type="gramEnd"/>
            <w:r w:rsidRPr="00FE3D15">
              <w:rPr>
                <w:rFonts w:eastAsiaTheme="minorHAnsi"/>
              </w:rPr>
              <w:t>р</w:t>
            </w:r>
            <w:proofErr w:type="spellEnd"/>
          </w:p>
        </w:tc>
      </w:tr>
      <w:tr w:rsidR="00930821" w:rsidTr="0068653B">
        <w:tc>
          <w:tcPr>
            <w:tcW w:w="2128" w:type="dxa"/>
            <w:vMerge w:val="restart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Художественно-эстетическое развитие</w:t>
            </w:r>
          </w:p>
        </w:tc>
        <w:tc>
          <w:tcPr>
            <w:tcW w:w="5635" w:type="dxa"/>
            <w:gridSpan w:val="2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color w:val="000000"/>
              </w:rPr>
              <w:t>Музыкальная деятельность (Ладушки)</w:t>
            </w:r>
          </w:p>
        </w:tc>
        <w:tc>
          <w:tcPr>
            <w:tcW w:w="1843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560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417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59" w:type="dxa"/>
          </w:tcPr>
          <w:p w:rsidR="00930821" w:rsidRPr="00FE3D15" w:rsidRDefault="001614DA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</w:tr>
      <w:tr w:rsidR="00930821" w:rsidTr="0068653B">
        <w:tc>
          <w:tcPr>
            <w:tcW w:w="2128" w:type="dxa"/>
            <w:vMerge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5635" w:type="dxa"/>
            <w:gridSpan w:val="2"/>
          </w:tcPr>
          <w:p w:rsidR="00930821" w:rsidRPr="00FE3D15" w:rsidRDefault="00930821" w:rsidP="00BF0858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color w:val="000000"/>
              </w:rPr>
              <w:t>Восприятие смысла музыки (Ладушки)</w:t>
            </w:r>
          </w:p>
        </w:tc>
        <w:tc>
          <w:tcPr>
            <w:tcW w:w="1843" w:type="dxa"/>
          </w:tcPr>
          <w:p w:rsidR="00930821" w:rsidRPr="00FE3D15" w:rsidRDefault="00487833" w:rsidP="002847BE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</w:t>
            </w:r>
            <w:r w:rsidR="002847BE">
              <w:rPr>
                <w:rFonts w:eastAsiaTheme="minorHAnsi"/>
              </w:rPr>
              <w:t>25</w:t>
            </w:r>
          </w:p>
        </w:tc>
        <w:tc>
          <w:tcPr>
            <w:tcW w:w="1275" w:type="dxa"/>
          </w:tcPr>
          <w:p w:rsidR="00930821" w:rsidRPr="00FE3D15" w:rsidRDefault="00487833" w:rsidP="00BF0858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0,5</w:t>
            </w:r>
          </w:p>
        </w:tc>
        <w:tc>
          <w:tcPr>
            <w:tcW w:w="1560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930821" w:rsidRPr="00FE3D15" w:rsidRDefault="00930821" w:rsidP="00BF0858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</w:tr>
      <w:tr w:rsidR="00487833" w:rsidTr="0068653B">
        <w:tc>
          <w:tcPr>
            <w:tcW w:w="2128" w:type="dxa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Социально-коммуникативное</w:t>
            </w:r>
          </w:p>
        </w:tc>
        <w:tc>
          <w:tcPr>
            <w:tcW w:w="5635" w:type="dxa"/>
            <w:gridSpan w:val="2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Формирование ОБЖ и этикет</w:t>
            </w:r>
          </w:p>
        </w:tc>
        <w:tc>
          <w:tcPr>
            <w:tcW w:w="1843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487833" w:rsidRPr="00FE3D15" w:rsidRDefault="002413B2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487833" w:rsidTr="0068653B">
        <w:tc>
          <w:tcPr>
            <w:tcW w:w="2128" w:type="dxa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Познавательное развитие</w:t>
            </w:r>
          </w:p>
        </w:tc>
        <w:tc>
          <w:tcPr>
            <w:tcW w:w="5635" w:type="dxa"/>
            <w:gridSpan w:val="2"/>
          </w:tcPr>
          <w:p w:rsidR="00487833" w:rsidRPr="00FE3D15" w:rsidRDefault="00487833" w:rsidP="00CC339B">
            <w:pPr>
              <w:spacing w:line="240" w:lineRule="atLeast"/>
              <w:jc w:val="both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«Мы живем на Урале»</w:t>
            </w:r>
          </w:p>
        </w:tc>
        <w:tc>
          <w:tcPr>
            <w:tcW w:w="1843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60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417" w:type="dxa"/>
          </w:tcPr>
          <w:p w:rsidR="00487833" w:rsidRPr="00FE3D15" w:rsidRDefault="00487833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  <w:tc>
          <w:tcPr>
            <w:tcW w:w="1559" w:type="dxa"/>
          </w:tcPr>
          <w:p w:rsidR="00487833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</w:rPr>
            </w:pPr>
            <w:r w:rsidRPr="00FE3D15">
              <w:rPr>
                <w:rFonts w:eastAsiaTheme="minorHAnsi"/>
              </w:rPr>
              <w:t>1</w:t>
            </w:r>
          </w:p>
        </w:tc>
      </w:tr>
      <w:tr w:rsidR="00BF0858" w:rsidTr="0068653B">
        <w:tc>
          <w:tcPr>
            <w:tcW w:w="2128" w:type="dxa"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Итого</w:t>
            </w:r>
          </w:p>
        </w:tc>
        <w:tc>
          <w:tcPr>
            <w:tcW w:w="5635" w:type="dxa"/>
            <w:gridSpan w:val="2"/>
          </w:tcPr>
          <w:p w:rsidR="00BF0858" w:rsidRPr="00FE3D15" w:rsidRDefault="00BF0858" w:rsidP="00BF0858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1,25</w:t>
            </w:r>
          </w:p>
        </w:tc>
        <w:tc>
          <w:tcPr>
            <w:tcW w:w="1275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1,5</w:t>
            </w:r>
          </w:p>
        </w:tc>
        <w:tc>
          <w:tcPr>
            <w:tcW w:w="1560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  <w:tc>
          <w:tcPr>
            <w:tcW w:w="1417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  <w:tc>
          <w:tcPr>
            <w:tcW w:w="1559" w:type="dxa"/>
          </w:tcPr>
          <w:p w:rsidR="00BF0858" w:rsidRPr="00FE3D15" w:rsidRDefault="00BF0858" w:rsidP="00BF0858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2,5</w:t>
            </w:r>
          </w:p>
        </w:tc>
      </w:tr>
      <w:tr w:rsidR="00BF0858" w:rsidTr="0068653B">
        <w:tc>
          <w:tcPr>
            <w:tcW w:w="2128" w:type="dxa"/>
          </w:tcPr>
          <w:p w:rsidR="00BF0858" w:rsidRPr="00FE3D15" w:rsidRDefault="00BF0858" w:rsidP="00CC339B">
            <w:pPr>
              <w:spacing w:line="240" w:lineRule="atLeast"/>
              <w:jc w:val="both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Всего в неделю</w:t>
            </w:r>
          </w:p>
        </w:tc>
        <w:tc>
          <w:tcPr>
            <w:tcW w:w="5635" w:type="dxa"/>
            <w:gridSpan w:val="2"/>
          </w:tcPr>
          <w:p w:rsidR="00BF0858" w:rsidRPr="00FE3D15" w:rsidRDefault="00BF0858" w:rsidP="00CC339B">
            <w:pPr>
              <w:spacing w:line="240" w:lineRule="atLeast"/>
              <w:jc w:val="both"/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10</w:t>
            </w:r>
          </w:p>
        </w:tc>
        <w:tc>
          <w:tcPr>
            <w:tcW w:w="1275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11</w:t>
            </w:r>
          </w:p>
        </w:tc>
        <w:tc>
          <w:tcPr>
            <w:tcW w:w="1560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12</w:t>
            </w:r>
          </w:p>
        </w:tc>
        <w:tc>
          <w:tcPr>
            <w:tcW w:w="1417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15</w:t>
            </w:r>
          </w:p>
        </w:tc>
        <w:tc>
          <w:tcPr>
            <w:tcW w:w="1559" w:type="dxa"/>
          </w:tcPr>
          <w:p w:rsidR="00BF0858" w:rsidRPr="00FE3D15" w:rsidRDefault="00BF0858" w:rsidP="00CC339B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FE3D15">
              <w:rPr>
                <w:rFonts w:eastAsiaTheme="minorHAnsi"/>
                <w:b/>
              </w:rPr>
              <w:t>17</w:t>
            </w:r>
          </w:p>
        </w:tc>
      </w:tr>
    </w:tbl>
    <w:p w:rsidR="00FE3D15" w:rsidRDefault="00FE3D15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FE3D15" w:rsidSect="00CC339B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7A2EDC">
        <w:rPr>
          <w:b/>
          <w:sz w:val="28"/>
        </w:rPr>
        <w:t xml:space="preserve">етка самостоятельной деятельности детей </w:t>
      </w:r>
    </w:p>
    <w:p w:rsidR="00FE3D15" w:rsidRPr="007A2EDC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7A2EDC">
        <w:rPr>
          <w:b/>
          <w:sz w:val="28"/>
        </w:rPr>
        <w:t>в режимных моментах</w:t>
      </w:r>
    </w:p>
    <w:p w:rsidR="00FE3D15" w:rsidRDefault="00FE3D15" w:rsidP="00FE3D15">
      <w:pPr>
        <w:pStyle w:val="ad"/>
        <w:spacing w:before="0" w:beforeAutospacing="0" w:after="0" w:afterAutospacing="0"/>
        <w:jc w:val="right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559"/>
        <w:gridCol w:w="1559"/>
        <w:gridCol w:w="1560"/>
        <w:gridCol w:w="1525"/>
      </w:tblGrid>
      <w:tr w:rsidR="00FE3D15" w:rsidRPr="007A2EDC" w:rsidTr="001166BA">
        <w:tc>
          <w:tcPr>
            <w:tcW w:w="4537" w:type="dxa"/>
            <w:vMerge w:val="restart"/>
          </w:tcPr>
          <w:p w:rsidR="00FE3D15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Режимные</w:t>
            </w:r>
            <w:r>
              <w:rPr>
                <w:b/>
                <w:bCs/>
              </w:rPr>
              <w:t xml:space="preserve"> </w:t>
            </w:r>
            <w:r w:rsidRPr="007A2EDC">
              <w:rPr>
                <w:b/>
                <w:bCs/>
              </w:rPr>
              <w:t>моменты</w:t>
            </w:r>
          </w:p>
        </w:tc>
        <w:tc>
          <w:tcPr>
            <w:tcW w:w="6203" w:type="dxa"/>
            <w:gridSpan w:val="4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Распределение времени в течение дня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RPr="007A2EDC" w:rsidTr="001166BA">
        <w:tc>
          <w:tcPr>
            <w:tcW w:w="4537" w:type="dxa"/>
            <w:vMerge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60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525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общение, деятельность по интересам </w:t>
            </w:r>
            <w:r w:rsidRPr="007A2EDC">
              <w:rPr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6203" w:type="dxa"/>
            <w:gridSpan w:val="4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10 до 50 минут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20 минут</w:t>
            </w:r>
          </w:p>
        </w:tc>
        <w:tc>
          <w:tcPr>
            <w:tcW w:w="4644" w:type="dxa"/>
            <w:gridSpan w:val="3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FE3D15" w:rsidRPr="007A2EDC" w:rsidTr="001166BA">
        <w:trPr>
          <w:trHeight w:val="599"/>
        </w:trPr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7A2EDC">
              <w:t>деятельность на прогулке</w:t>
            </w:r>
          </w:p>
        </w:tc>
        <w:tc>
          <w:tcPr>
            <w:tcW w:w="1559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минут до 1 ч30 мин</w:t>
            </w:r>
          </w:p>
        </w:tc>
        <w:tc>
          <w:tcPr>
            <w:tcW w:w="4644" w:type="dxa"/>
            <w:gridSpan w:val="3"/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t>От 60 минут до 1 часа 40 минут</w:t>
            </w:r>
          </w:p>
        </w:tc>
      </w:tr>
      <w:tr w:rsidR="00FE3D15" w:rsidRPr="007A2EDC" w:rsidTr="001166BA">
        <w:tc>
          <w:tcPr>
            <w:tcW w:w="4537" w:type="dxa"/>
          </w:tcPr>
          <w:p w:rsidR="00FE3D15" w:rsidRPr="007A2EDC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  <w:r>
              <w:t>40 минут</w:t>
            </w:r>
          </w:p>
        </w:tc>
        <w:tc>
          <w:tcPr>
            <w:tcW w:w="4644" w:type="dxa"/>
            <w:gridSpan w:val="3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FE3D15" w:rsidRPr="007A2EDC" w:rsidTr="001166BA">
        <w:trPr>
          <w:trHeight w:val="330"/>
        </w:trPr>
        <w:tc>
          <w:tcPr>
            <w:tcW w:w="4537" w:type="dxa"/>
            <w:tcBorders>
              <w:bottom w:val="single" w:sz="4" w:space="0" w:color="auto"/>
            </w:tcBorders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F77CDD">
              <w:t>деятельность на прогулке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40 минут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FE3D15" w:rsidRPr="007A2EDC" w:rsidTr="001166BA">
        <w:trPr>
          <w:trHeight w:val="59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E3D15" w:rsidRPr="00F77CDD" w:rsidRDefault="00FE3D15" w:rsidP="001166BA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прогулке, самостоятельная </w:t>
            </w:r>
            <w:r w:rsidRPr="00F77CDD"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 40 минут</w:t>
            </w:r>
          </w:p>
        </w:tc>
      </w:tr>
      <w:tr w:rsidR="00FE3D15" w:rsidRPr="007A2EDC" w:rsidTr="001166BA">
        <w:trPr>
          <w:trHeight w:val="39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E3D15" w:rsidRPr="007D1CDB" w:rsidRDefault="00FE3D15" w:rsidP="001166BA">
            <w:pPr>
              <w:pStyle w:val="ad"/>
              <w:spacing w:after="240" w:afterAutospacing="0"/>
              <w:outlineLvl w:val="0"/>
              <w:rPr>
                <w:bCs/>
              </w:rPr>
            </w:pPr>
            <w:r>
              <w:t>Игры перед уходом домой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D15" w:rsidRPr="007A2EDC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15 до 50 минут</w:t>
            </w:r>
          </w:p>
        </w:tc>
      </w:tr>
    </w:tbl>
    <w:p w:rsidR="00FE3D15" w:rsidRDefault="00FE3D15" w:rsidP="00FE3D15">
      <w:pPr>
        <w:pStyle w:val="ad"/>
        <w:spacing w:before="0" w:beforeAutospacing="0" w:after="0" w:afterAutospacing="0"/>
        <w:outlineLvl w:val="0"/>
        <w:rPr>
          <w:bCs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FE3D15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2847BE" w:rsidRDefault="002847BE" w:rsidP="002847B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F536D7">
        <w:rPr>
          <w:b/>
          <w:sz w:val="28"/>
        </w:rPr>
        <w:t>етка совместной образовательной деятельности</w:t>
      </w:r>
    </w:p>
    <w:p w:rsidR="002847BE" w:rsidRPr="00F536D7" w:rsidRDefault="002847BE" w:rsidP="002847BE">
      <w:pPr>
        <w:autoSpaceDE w:val="0"/>
        <w:autoSpaceDN w:val="0"/>
        <w:adjustRightInd w:val="0"/>
        <w:jc w:val="center"/>
        <w:rPr>
          <w:b/>
          <w:sz w:val="28"/>
        </w:rPr>
      </w:pPr>
      <w:r w:rsidRPr="00F536D7">
        <w:rPr>
          <w:b/>
          <w:sz w:val="28"/>
        </w:rPr>
        <w:t>и культурных практик в режимных моментах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4820"/>
        <w:gridCol w:w="1418"/>
        <w:gridCol w:w="1559"/>
        <w:gridCol w:w="1418"/>
        <w:gridCol w:w="1417"/>
      </w:tblGrid>
      <w:tr w:rsidR="002847BE" w:rsidTr="00E9177F">
        <w:tc>
          <w:tcPr>
            <w:tcW w:w="4820" w:type="dxa"/>
            <w:vMerge w:val="restart"/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 xml:space="preserve">Формы образовательной деятельности </w:t>
            </w: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культурных практик в неделю</w:t>
            </w:r>
          </w:p>
        </w:tc>
      </w:tr>
      <w:tr w:rsidR="002847BE" w:rsidTr="00E9177F">
        <w:tc>
          <w:tcPr>
            <w:tcW w:w="4820" w:type="dxa"/>
            <w:vMerge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5131">
              <w:rPr>
                <w:b/>
                <w:bCs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Средняя группа</w:t>
            </w:r>
          </w:p>
        </w:tc>
        <w:tc>
          <w:tcPr>
            <w:tcW w:w="1418" w:type="dxa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Старшая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285131">
              <w:rPr>
                <w:b/>
                <w:bCs/>
              </w:rPr>
              <w:t>П</w:t>
            </w:r>
            <w:r>
              <w:rPr>
                <w:b/>
                <w:bCs/>
              </w:rPr>
              <w:t>одготов</w:t>
            </w:r>
            <w:proofErr w:type="spellEnd"/>
            <w:r w:rsidRPr="00285131">
              <w:rPr>
                <w:b/>
                <w:bCs/>
              </w:rPr>
              <w:t xml:space="preserve"> группа</w:t>
            </w:r>
          </w:p>
        </w:tc>
      </w:tr>
      <w:tr w:rsidR="002847BE" w:rsidTr="00E9177F">
        <w:tc>
          <w:tcPr>
            <w:tcW w:w="10632" w:type="dxa"/>
            <w:gridSpan w:val="5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</w:rPr>
            </w:pPr>
            <w:r w:rsidRPr="00285131">
              <w:rPr>
                <w:b/>
                <w:i/>
              </w:rPr>
              <w:t>Развитие</w:t>
            </w:r>
            <w:r>
              <w:rPr>
                <w:b/>
                <w:i/>
              </w:rPr>
              <w:t xml:space="preserve"> </w:t>
            </w:r>
            <w:r w:rsidRPr="00285131">
              <w:rPr>
                <w:b/>
                <w:i/>
              </w:rPr>
              <w:t>общения, социализация</w:t>
            </w:r>
          </w:p>
        </w:tc>
      </w:tr>
      <w:tr w:rsidR="002847BE" w:rsidTr="00E9177F">
        <w:tc>
          <w:tcPr>
            <w:tcW w:w="4820" w:type="dxa"/>
          </w:tcPr>
          <w:p w:rsidR="002847BE" w:rsidRPr="00B67365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</w:t>
            </w:r>
            <w:r w:rsidRPr="00B67365">
              <w:rPr>
                <w:sz w:val="24"/>
                <w:szCs w:val="24"/>
              </w:rPr>
              <w:t>опыта</w:t>
            </w:r>
          </w:p>
        </w:tc>
        <w:tc>
          <w:tcPr>
            <w:tcW w:w="5812" w:type="dxa"/>
            <w:gridSpan w:val="4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c>
          <w:tcPr>
            <w:tcW w:w="4820" w:type="dxa"/>
          </w:tcPr>
          <w:p w:rsidR="002847BE" w:rsidRPr="00B67365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5812" w:type="dxa"/>
            <w:gridSpan w:val="4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c>
          <w:tcPr>
            <w:tcW w:w="10632" w:type="dxa"/>
            <w:gridSpan w:val="5"/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847BE" w:rsidTr="00E9177F">
        <w:tc>
          <w:tcPr>
            <w:tcW w:w="4820" w:type="dxa"/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игры с детьми </w:t>
            </w:r>
          </w:p>
          <w:p w:rsidR="002847BE" w:rsidRPr="007000CA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(сюжетно-ролевая, режиссерская, игр</w:t>
            </w:r>
            <w:proofErr w:type="gramStart"/>
            <w:r w:rsidRPr="00747716">
              <w:rPr>
                <w:i/>
                <w:sz w:val="24"/>
                <w:szCs w:val="24"/>
              </w:rPr>
              <w:t>а-</w:t>
            </w:r>
            <w:proofErr w:type="gramEnd"/>
            <w:r w:rsidRPr="00747716">
              <w:rPr>
                <w:i/>
                <w:sz w:val="24"/>
                <w:szCs w:val="24"/>
              </w:rPr>
              <w:t xml:space="preserve"> драматизация, строительно-конструктивные игры)</w:t>
            </w:r>
          </w:p>
        </w:tc>
        <w:tc>
          <w:tcPr>
            <w:tcW w:w="2977" w:type="dxa"/>
            <w:gridSpan w:val="2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</w:tr>
      <w:tr w:rsidR="002847BE" w:rsidTr="00E9177F">
        <w:trPr>
          <w:trHeight w:val="824"/>
        </w:trPr>
        <w:tc>
          <w:tcPr>
            <w:tcW w:w="4820" w:type="dxa"/>
            <w:tcBorders>
              <w:bottom w:val="single" w:sz="4" w:space="0" w:color="auto"/>
            </w:tcBorders>
          </w:tcPr>
          <w:p w:rsidR="002847BE" w:rsidRPr="007000CA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игра воспитателя и детей </w:t>
            </w:r>
            <w:r w:rsidRPr="00747716">
              <w:rPr>
                <w:i/>
                <w:sz w:val="24"/>
                <w:szCs w:val="24"/>
              </w:rPr>
              <w:t>(сюжетно-ролевая, режиссерская, игр</w:t>
            </w:r>
            <w:proofErr w:type="gramStart"/>
            <w:r w:rsidRPr="00747716">
              <w:rPr>
                <w:i/>
                <w:sz w:val="24"/>
                <w:szCs w:val="24"/>
              </w:rPr>
              <w:t>а-</w:t>
            </w:r>
            <w:proofErr w:type="gramEnd"/>
            <w:r w:rsidRPr="00747716">
              <w:rPr>
                <w:i/>
                <w:sz w:val="24"/>
                <w:szCs w:val="24"/>
              </w:rPr>
              <w:t xml:space="preserve"> драматизация, строительно-конструктивные игры)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 w:rsidR="002847BE" w:rsidTr="00E9177F">
        <w:trPr>
          <w:trHeight w:val="3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студия (</w:t>
            </w:r>
            <w:r w:rsidRPr="00747716">
              <w:rPr>
                <w:i/>
                <w:sz w:val="24"/>
                <w:szCs w:val="24"/>
              </w:rPr>
              <w:t>театрализованные игры)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4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36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31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Pr="00285131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Познавательная и исследовательская</w:t>
            </w:r>
            <w:r>
              <w:rPr>
                <w:b/>
                <w:i/>
                <w:iCs/>
              </w:rPr>
              <w:t xml:space="preserve"> </w:t>
            </w:r>
            <w:r w:rsidRPr="00285131">
              <w:rPr>
                <w:b/>
                <w:i/>
                <w:iCs/>
              </w:rPr>
              <w:t>деятельность</w:t>
            </w:r>
          </w:p>
        </w:tc>
      </w:tr>
      <w:tr w:rsidR="002847BE" w:rsidTr="00E9177F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59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Опыты, эксперименты, наблюдения </w:t>
            </w:r>
          </w:p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47716">
              <w:rPr>
                <w:i/>
                <w:sz w:val="24"/>
                <w:szCs w:val="24"/>
              </w:rPr>
              <w:t>в том числе экологической направленности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2847BE" w:rsidTr="00E9177F">
        <w:trPr>
          <w:trHeight w:val="36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природой </w:t>
            </w:r>
            <w:r w:rsidRPr="00747716">
              <w:rPr>
                <w:i/>
                <w:sz w:val="24"/>
                <w:szCs w:val="24"/>
              </w:rPr>
              <w:t>(на прогулке)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85131">
              <w:rPr>
                <w:b/>
                <w:i/>
                <w:iCs/>
                <w:sz w:val="24"/>
                <w:szCs w:val="24"/>
              </w:rPr>
              <w:t xml:space="preserve">Формы творческой активности, </w:t>
            </w:r>
          </w:p>
          <w:p w:rsidR="002847BE" w:rsidRPr="00285131" w:rsidRDefault="002847BE" w:rsidP="00E9177F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285131">
              <w:rPr>
                <w:b/>
                <w:i/>
                <w:iCs/>
                <w:sz w:val="24"/>
                <w:szCs w:val="24"/>
              </w:rPr>
              <w:t>обеспечивающей</w:t>
            </w:r>
            <w:proofErr w:type="gramEnd"/>
            <w:r w:rsidRPr="00285131">
              <w:rPr>
                <w:b/>
                <w:i/>
                <w:iCs/>
                <w:sz w:val="24"/>
                <w:szCs w:val="24"/>
              </w:rPr>
              <w:t xml:space="preserve"> художественно-эстетическое развитие детей</w:t>
            </w:r>
          </w:p>
        </w:tc>
      </w:tr>
      <w:tr w:rsidR="002847BE" w:rsidTr="00E9177F">
        <w:trPr>
          <w:trHeight w:val="2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две недели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2847BE" w:rsidTr="00E9177F">
        <w:trPr>
          <w:trHeight w:val="5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(рисование, лепка, художественный труд по интересам)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2847BE" w:rsidTr="00E9177F">
        <w:trPr>
          <w:trHeight w:val="3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19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36D7">
              <w:rPr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847BE" w:rsidTr="00E9177F">
        <w:trPr>
          <w:trHeight w:val="4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3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2847BE" w:rsidRPr="00747716" w:rsidRDefault="002847BE" w:rsidP="00E917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847BE" w:rsidTr="00E9177F">
        <w:trPr>
          <w:trHeight w:val="295"/>
        </w:trPr>
        <w:tc>
          <w:tcPr>
            <w:tcW w:w="4820" w:type="dxa"/>
            <w:tcBorders>
              <w:top w:val="single" w:sz="4" w:space="0" w:color="auto"/>
            </w:tcBorders>
          </w:tcPr>
          <w:p w:rsidR="002847BE" w:rsidRDefault="002847BE" w:rsidP="00E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2847BE" w:rsidRPr="00747716" w:rsidRDefault="002847BE" w:rsidP="00E917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(общий и совместный труд)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BE" w:rsidRDefault="002847BE" w:rsidP="00E9177F">
            <w:pPr>
              <w:pStyle w:val="ad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1 раз </w:t>
            </w:r>
            <w:proofErr w:type="spellStart"/>
            <w:r>
              <w:rPr>
                <w:bCs/>
              </w:rPr>
              <w:t>внеделю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47BE" w:rsidRDefault="002847BE" w:rsidP="00E9177F">
            <w:pPr>
              <w:pStyle w:val="ad"/>
              <w:spacing w:before="0" w:beforeAutospacing="0"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</w:tbl>
    <w:p w:rsidR="002847BE" w:rsidRDefault="002847BE" w:rsidP="002847BE">
      <w:pPr>
        <w:autoSpaceDE w:val="0"/>
        <w:autoSpaceDN w:val="0"/>
        <w:adjustRightInd w:val="0"/>
      </w:pPr>
    </w:p>
    <w:p w:rsidR="002847BE" w:rsidRPr="00A45EEC" w:rsidRDefault="002847BE" w:rsidP="002847BE">
      <w:pPr>
        <w:autoSpaceDE w:val="0"/>
        <w:autoSpaceDN w:val="0"/>
        <w:adjustRightInd w:val="0"/>
      </w:pPr>
      <w:r>
        <w:t>Важно отметить, что на самостоятельную деятельность детейп3—7 лет (игры, подготовка к образовательной деятельности, личная гигиена) в режиме дня должно отводиться не менее 3—4-х часов.</w:t>
      </w:r>
    </w:p>
    <w:p w:rsidR="00FE3D15" w:rsidRPr="004C5914" w:rsidRDefault="00FE3D15" w:rsidP="00FE3D15">
      <w:pPr>
        <w:pStyle w:val="ad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>
        <w:rPr>
          <w:b/>
          <w:sz w:val="28"/>
        </w:rPr>
        <w:lastRenderedPageBreak/>
        <w:t>М</w:t>
      </w:r>
      <w:r w:rsidRPr="004C5914">
        <w:rPr>
          <w:b/>
          <w:sz w:val="28"/>
        </w:rPr>
        <w:t>одель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физического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воспитания</w:t>
      </w:r>
    </w:p>
    <w:p w:rsidR="00FE3D15" w:rsidRDefault="00FE3D15" w:rsidP="00FE3D15">
      <w:pPr>
        <w:pStyle w:val="ad"/>
        <w:spacing w:before="0" w:beforeAutospacing="0" w:after="0" w:afterAutospacing="0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711"/>
        <w:gridCol w:w="1505"/>
        <w:gridCol w:w="1506"/>
        <w:gridCol w:w="1798"/>
      </w:tblGrid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5914">
              <w:rPr>
                <w:b/>
                <w:bCs/>
                <w:sz w:val="24"/>
                <w:szCs w:val="24"/>
              </w:rPr>
              <w:t>Формы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C5914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11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05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06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798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>
              <w:rPr>
                <w:b/>
                <w:bCs/>
              </w:rPr>
              <w:t>.</w:t>
            </w:r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4C5914" w:rsidRDefault="00FE3D15" w:rsidP="00FE3D15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</w:t>
            </w:r>
          </w:p>
          <w:p w:rsidR="00FE3D15" w:rsidRPr="004C5914" w:rsidRDefault="00FE3D15" w:rsidP="001166B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b/>
                <w:bCs/>
                <w:i/>
                <w:iCs/>
                <w:sz w:val="24"/>
                <w:szCs w:val="24"/>
              </w:rPr>
              <w:t>в ходе выполнения режимных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5914">
              <w:rPr>
                <w:b/>
                <w:bCs/>
                <w:i/>
                <w:iCs/>
                <w:sz w:val="24"/>
                <w:szCs w:val="24"/>
              </w:rPr>
              <w:t>моментов деятельности детского сада</w:t>
            </w:r>
          </w:p>
        </w:tc>
      </w:tr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Утренняя гимнастика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5—6 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6—8 минут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8—10 минут</w:t>
            </w:r>
          </w:p>
        </w:tc>
        <w:tc>
          <w:tcPr>
            <w:tcW w:w="1798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10 минут</w:t>
            </w:r>
          </w:p>
        </w:tc>
      </w:tr>
      <w:tr w:rsidR="00FE3D15" w:rsidTr="00FE3D15">
        <w:tc>
          <w:tcPr>
            <w:tcW w:w="4537" w:type="dxa"/>
          </w:tcPr>
          <w:p w:rsidR="00FE3D15" w:rsidRPr="004C5914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6520" w:type="dxa"/>
            <w:gridSpan w:val="4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</w:pPr>
            <w:r w:rsidRPr="00DC20F5">
              <w:t>Ежедневно по мере необходимости (до 3 минут)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Игры и физические упражнения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4C5914">
              <w:t>прогулке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6—10 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DC20F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10—15 мин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E3D15" w:rsidRPr="00DC20F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15—20 мин</w:t>
            </w:r>
          </w:p>
        </w:tc>
        <w:tc>
          <w:tcPr>
            <w:tcW w:w="1798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20—30 мин</w:t>
            </w:r>
          </w:p>
        </w:tc>
      </w:tr>
      <w:tr w:rsidR="00FE3D15" w:rsidTr="00FE3D15">
        <w:tc>
          <w:tcPr>
            <w:tcW w:w="4537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6520" w:type="dxa"/>
            <w:gridSpan w:val="4"/>
            <w:vMerge w:val="restart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Ежедневно после дневного сна</w:t>
            </w:r>
          </w:p>
        </w:tc>
      </w:tr>
      <w:tr w:rsidR="00FE3D15" w:rsidTr="00FE3D15">
        <w:tc>
          <w:tcPr>
            <w:tcW w:w="4537" w:type="dxa"/>
          </w:tcPr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6520" w:type="dxa"/>
            <w:gridSpan w:val="4"/>
            <w:vMerge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FE3D15" w:rsidRDefault="00FE3D15" w:rsidP="00FE3D1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FE3D15">
              <w:rPr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  <w:p w:rsidR="00FE3D15" w:rsidRPr="00BA1D40" w:rsidRDefault="00FE3D15" w:rsidP="001166BA">
            <w:pPr>
              <w:pStyle w:val="ad"/>
              <w:spacing w:before="0" w:beforeAutospacing="0" w:after="0" w:afterAutospacing="0"/>
              <w:ind w:left="720"/>
              <w:outlineLvl w:val="0"/>
              <w:rPr>
                <w:bCs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3D15" w:rsidRPr="00DC20F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2.1.Физкультурные занятия в </w:t>
            </w:r>
            <w:r w:rsidRPr="00DC20F5">
              <w:rPr>
                <w:sz w:val="24"/>
                <w:szCs w:val="24"/>
              </w:rPr>
              <w:t>зале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по15минут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20минут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FE3D15" w:rsidRPr="004C5914" w:rsidRDefault="00FE3D15" w:rsidP="00116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Физкультурные занятия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 w:rsidRPr="00BA1D40">
              <w:t xml:space="preserve">свежем </w:t>
            </w:r>
            <w:proofErr w:type="gramStart"/>
            <w:r w:rsidRPr="00BA1D40">
              <w:t>воздухе</w:t>
            </w:r>
            <w:proofErr w:type="gramEnd"/>
          </w:p>
        </w:tc>
        <w:tc>
          <w:tcPr>
            <w:tcW w:w="1711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6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</w:p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 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Ритмическая гимнастика</w:t>
            </w:r>
          </w:p>
        </w:tc>
        <w:tc>
          <w:tcPr>
            <w:tcW w:w="1711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</w:t>
            </w:r>
          </w:p>
          <w:p w:rsidR="00FE3D15" w:rsidRPr="00BA1D40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15 </w:t>
            </w:r>
            <w:r w:rsidRPr="00BA1D40">
              <w:rPr>
                <w:sz w:val="24"/>
                <w:szCs w:val="24"/>
              </w:rPr>
              <w:t>минут</w:t>
            </w:r>
          </w:p>
        </w:tc>
        <w:tc>
          <w:tcPr>
            <w:tcW w:w="1505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по 2</w:t>
            </w:r>
            <w:r w:rsidRPr="00C63111">
              <w:t>0 минут</w:t>
            </w:r>
          </w:p>
        </w:tc>
        <w:tc>
          <w:tcPr>
            <w:tcW w:w="1506" w:type="dxa"/>
          </w:tcPr>
          <w:p w:rsidR="00FE3D15" w:rsidRP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15">
              <w:rPr>
                <w:sz w:val="24"/>
                <w:szCs w:val="24"/>
              </w:rPr>
              <w:t>1 раз в неделю</w:t>
            </w:r>
          </w:p>
          <w:p w:rsidR="00FE3D15" w:rsidRPr="00FE3D15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  <w:sz w:val="24"/>
                <w:szCs w:val="24"/>
              </w:rPr>
            </w:pPr>
            <w:r w:rsidRPr="00FE3D15">
              <w:rPr>
                <w:sz w:val="24"/>
                <w:szCs w:val="24"/>
              </w:rPr>
              <w:t>по 25 минут</w:t>
            </w:r>
          </w:p>
        </w:tc>
        <w:tc>
          <w:tcPr>
            <w:tcW w:w="1798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C63111">
              <w:t>по 30 минут</w:t>
            </w:r>
          </w:p>
        </w:tc>
      </w:tr>
      <w:tr w:rsidR="00FE3D15" w:rsidTr="00FE3D15">
        <w:tc>
          <w:tcPr>
            <w:tcW w:w="11057" w:type="dxa"/>
            <w:gridSpan w:val="5"/>
          </w:tcPr>
          <w:p w:rsidR="00FE3D15" w:rsidRPr="00FE3D15" w:rsidRDefault="00FE3D15" w:rsidP="00FE3D15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FE3D15">
              <w:rPr>
                <w:b/>
                <w:bCs/>
                <w:i/>
                <w:iCs/>
                <w:sz w:val="24"/>
                <w:szCs w:val="24"/>
              </w:rPr>
              <w:t>Спортивный досуг</w:t>
            </w:r>
          </w:p>
          <w:p w:rsidR="00FE3D15" w:rsidRPr="00FE3D15" w:rsidRDefault="00FE3D15" w:rsidP="001166BA">
            <w:pPr>
              <w:pStyle w:val="ad"/>
              <w:spacing w:before="0" w:beforeAutospacing="0" w:after="0" w:afterAutospacing="0"/>
              <w:ind w:left="720"/>
              <w:outlineLvl w:val="0"/>
              <w:rPr>
                <w:bCs/>
                <w:sz w:val="24"/>
                <w:szCs w:val="24"/>
              </w:rPr>
            </w:pPr>
          </w:p>
        </w:tc>
      </w:tr>
      <w:tr w:rsidR="00FE3D15" w:rsidTr="00FE3D15">
        <w:tc>
          <w:tcPr>
            <w:tcW w:w="4537" w:type="dxa"/>
          </w:tcPr>
          <w:p w:rsidR="00FE3D15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Самостоятельная двигательная</w:t>
            </w:r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outlineLvl w:val="0"/>
              <w:rPr>
                <w:bCs/>
              </w:rPr>
            </w:pPr>
            <w:r>
              <w:t>деятельность</w:t>
            </w:r>
          </w:p>
        </w:tc>
        <w:tc>
          <w:tcPr>
            <w:tcW w:w="6520" w:type="dxa"/>
            <w:gridSpan w:val="4"/>
          </w:tcPr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3D15" w:rsidTr="00FE3D15">
        <w:tc>
          <w:tcPr>
            <w:tcW w:w="4537" w:type="dxa"/>
          </w:tcPr>
          <w:p w:rsidR="00FE3D15" w:rsidRPr="00BA1D40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Спортивные праздники</w:t>
            </w:r>
          </w:p>
        </w:tc>
        <w:tc>
          <w:tcPr>
            <w:tcW w:w="1711" w:type="dxa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FE3D15" w:rsidRPr="00DC39FD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летом </w:t>
            </w:r>
          </w:p>
        </w:tc>
        <w:tc>
          <w:tcPr>
            <w:tcW w:w="3304" w:type="dxa"/>
            <w:gridSpan w:val="2"/>
          </w:tcPr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 раза в год</w:t>
            </w:r>
          </w:p>
        </w:tc>
      </w:tr>
      <w:tr w:rsidR="00FE3D15" w:rsidTr="00FE3D15">
        <w:tc>
          <w:tcPr>
            <w:tcW w:w="4537" w:type="dxa"/>
          </w:tcPr>
          <w:p w:rsidR="00FE3D15" w:rsidRPr="00DC39FD" w:rsidRDefault="00FE3D15" w:rsidP="00116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6520" w:type="dxa"/>
            <w:gridSpan w:val="4"/>
          </w:tcPr>
          <w:p w:rsidR="00FE3D15" w:rsidRDefault="00FE3D15" w:rsidP="00116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E3D15" w:rsidRPr="004C5914" w:rsidRDefault="00FE3D15" w:rsidP="001166BA">
            <w:pPr>
              <w:pStyle w:val="ad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квартал</w:t>
            </w:r>
          </w:p>
        </w:tc>
      </w:tr>
    </w:tbl>
    <w:p w:rsidR="002E0654" w:rsidRDefault="002E0654" w:rsidP="00FE3D15">
      <w:pPr>
        <w:spacing w:after="160" w:line="360" w:lineRule="auto"/>
        <w:ind w:left="709" w:right="-56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2E0654" w:rsidRDefault="002E0654" w:rsidP="003F08E0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</w:rPr>
        <w:sectPr w:rsidR="002E0654" w:rsidSect="00FE3D15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p w:rsidR="003F08E0" w:rsidRDefault="003F08E0" w:rsidP="00211636">
      <w:pPr>
        <w:framePr w:h="8767" w:hRule="exact" w:wrap="auto" w:hAnchor="text" w:y="460"/>
        <w:ind w:left="-567" w:right="111"/>
        <w:jc w:val="both"/>
        <w:rPr>
          <w:sz w:val="28"/>
          <w:szCs w:val="28"/>
        </w:rPr>
        <w:sectPr w:rsidR="003F08E0" w:rsidSect="00FE3D15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3F08E0" w:rsidRDefault="003F08E0" w:rsidP="004C64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3F08E0" w:rsidSect="00FE3D1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91" w:rsidRDefault="00BD1891" w:rsidP="00283C82">
      <w:r>
        <w:separator/>
      </w:r>
    </w:p>
  </w:endnote>
  <w:endnote w:type="continuationSeparator" w:id="0">
    <w:p w:rsidR="00BD1891" w:rsidRDefault="00BD1891" w:rsidP="0028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56"/>
      <w:docPartObj>
        <w:docPartGallery w:val="Page Numbers (Bottom of Page)"/>
        <w:docPartUnique/>
      </w:docPartObj>
    </w:sdtPr>
    <w:sdtContent>
      <w:p w:rsidR="002E0654" w:rsidRDefault="009A5EAA">
        <w:pPr>
          <w:pStyle w:val="ab"/>
          <w:jc w:val="center"/>
        </w:pPr>
        <w:fldSimple w:instr=" PAGE   \* MERGEFORMAT ">
          <w:r w:rsidR="00A52E38">
            <w:rPr>
              <w:noProof/>
            </w:rPr>
            <w:t>1</w:t>
          </w:r>
        </w:fldSimple>
      </w:p>
    </w:sdtContent>
  </w:sdt>
  <w:p w:rsidR="002E0654" w:rsidRDefault="002E06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91" w:rsidRDefault="00BD1891" w:rsidP="00283C82">
      <w:r>
        <w:separator/>
      </w:r>
    </w:p>
  </w:footnote>
  <w:footnote w:type="continuationSeparator" w:id="0">
    <w:p w:rsidR="00BD1891" w:rsidRDefault="00BD1891" w:rsidP="0028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CA6E"/>
    <w:lvl w:ilvl="0">
      <w:numFmt w:val="bullet"/>
      <w:lvlText w:val="*"/>
      <w:lvlJc w:val="left"/>
    </w:lvl>
  </w:abstractNum>
  <w:abstractNum w:abstractNumId="1">
    <w:nsid w:val="062B59BA"/>
    <w:multiLevelType w:val="hybridMultilevel"/>
    <w:tmpl w:val="39AABC7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3319"/>
    <w:multiLevelType w:val="multilevel"/>
    <w:tmpl w:val="EDE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58"/>
    <w:multiLevelType w:val="hybridMultilevel"/>
    <w:tmpl w:val="B3D0E508"/>
    <w:lvl w:ilvl="0" w:tplc="B63A51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A8"/>
    <w:multiLevelType w:val="hybridMultilevel"/>
    <w:tmpl w:val="2278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2DDE"/>
    <w:multiLevelType w:val="hybridMultilevel"/>
    <w:tmpl w:val="C0229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CB3663"/>
    <w:multiLevelType w:val="hybridMultilevel"/>
    <w:tmpl w:val="80F4AB0C"/>
    <w:lvl w:ilvl="0" w:tplc="98A6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0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F636D2"/>
    <w:multiLevelType w:val="hybridMultilevel"/>
    <w:tmpl w:val="93406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7F12"/>
    <w:multiLevelType w:val="hybridMultilevel"/>
    <w:tmpl w:val="53DE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6210"/>
    <w:multiLevelType w:val="hybridMultilevel"/>
    <w:tmpl w:val="D1A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0F5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6D98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5B3BD8"/>
    <w:multiLevelType w:val="hybridMultilevel"/>
    <w:tmpl w:val="E9A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3863"/>
    <w:multiLevelType w:val="hybridMultilevel"/>
    <w:tmpl w:val="840A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788"/>
    <w:multiLevelType w:val="hybridMultilevel"/>
    <w:tmpl w:val="307ED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74FA"/>
    <w:multiLevelType w:val="hybridMultilevel"/>
    <w:tmpl w:val="605C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F5A4B"/>
    <w:multiLevelType w:val="hybridMultilevel"/>
    <w:tmpl w:val="5F18A2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147844"/>
    <w:multiLevelType w:val="hybridMultilevel"/>
    <w:tmpl w:val="3C16A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31D7"/>
    <w:multiLevelType w:val="hybridMultilevel"/>
    <w:tmpl w:val="8EBA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A4505"/>
    <w:multiLevelType w:val="hybridMultilevel"/>
    <w:tmpl w:val="2276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C0246"/>
    <w:multiLevelType w:val="hybridMultilevel"/>
    <w:tmpl w:val="EBA4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263C"/>
    <w:multiLevelType w:val="hybridMultilevel"/>
    <w:tmpl w:val="03F2AD74"/>
    <w:lvl w:ilvl="0" w:tplc="E71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4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2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A34101"/>
    <w:multiLevelType w:val="hybridMultilevel"/>
    <w:tmpl w:val="19CAB726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26D"/>
    <w:multiLevelType w:val="hybridMultilevel"/>
    <w:tmpl w:val="BE28B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B3FA3"/>
    <w:multiLevelType w:val="hybridMultilevel"/>
    <w:tmpl w:val="1212BED0"/>
    <w:lvl w:ilvl="0" w:tplc="09487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F3247"/>
    <w:multiLevelType w:val="hybridMultilevel"/>
    <w:tmpl w:val="3462ECBC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D013EF"/>
    <w:multiLevelType w:val="hybridMultilevel"/>
    <w:tmpl w:val="B364A1F4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9"/>
  </w:num>
  <w:num w:numId="7">
    <w:abstractNumId w:val="9"/>
  </w:num>
  <w:num w:numId="8">
    <w:abstractNumId w:val="13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8"/>
  </w:num>
  <w:num w:numId="14">
    <w:abstractNumId w:val="18"/>
  </w:num>
  <w:num w:numId="15">
    <w:abstractNumId w:val="17"/>
  </w:num>
  <w:num w:numId="16">
    <w:abstractNumId w:val="4"/>
  </w:num>
  <w:num w:numId="17">
    <w:abstractNumId w:val="11"/>
  </w:num>
  <w:num w:numId="18">
    <w:abstractNumId w:val="1"/>
  </w:num>
  <w:num w:numId="19">
    <w:abstractNumId w:val="24"/>
  </w:num>
  <w:num w:numId="20">
    <w:abstractNumId w:val="20"/>
  </w:num>
  <w:num w:numId="21">
    <w:abstractNumId w:val="23"/>
  </w:num>
  <w:num w:numId="22">
    <w:abstractNumId w:val="12"/>
  </w:num>
  <w:num w:numId="23">
    <w:abstractNumId w:val="15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5D"/>
    <w:rsid w:val="0007094D"/>
    <w:rsid w:val="00074EE1"/>
    <w:rsid w:val="00135022"/>
    <w:rsid w:val="001614DA"/>
    <w:rsid w:val="00211636"/>
    <w:rsid w:val="002413B2"/>
    <w:rsid w:val="00247163"/>
    <w:rsid w:val="00265C26"/>
    <w:rsid w:val="00273B98"/>
    <w:rsid w:val="00283C82"/>
    <w:rsid w:val="002847BE"/>
    <w:rsid w:val="00292F7B"/>
    <w:rsid w:val="00293D8A"/>
    <w:rsid w:val="00297D75"/>
    <w:rsid w:val="002C7776"/>
    <w:rsid w:val="002E0654"/>
    <w:rsid w:val="002E6C82"/>
    <w:rsid w:val="00304206"/>
    <w:rsid w:val="00304B7B"/>
    <w:rsid w:val="003101E2"/>
    <w:rsid w:val="00337E3E"/>
    <w:rsid w:val="003434DD"/>
    <w:rsid w:val="00384D64"/>
    <w:rsid w:val="003E4884"/>
    <w:rsid w:val="003F08E0"/>
    <w:rsid w:val="003F1846"/>
    <w:rsid w:val="00404EDC"/>
    <w:rsid w:val="00413996"/>
    <w:rsid w:val="00487833"/>
    <w:rsid w:val="004972A7"/>
    <w:rsid w:val="004C64FB"/>
    <w:rsid w:val="00523FA2"/>
    <w:rsid w:val="00540748"/>
    <w:rsid w:val="00562F30"/>
    <w:rsid w:val="00593942"/>
    <w:rsid w:val="005C6927"/>
    <w:rsid w:val="005D5216"/>
    <w:rsid w:val="00645D4C"/>
    <w:rsid w:val="00646EAD"/>
    <w:rsid w:val="00654673"/>
    <w:rsid w:val="00672BF4"/>
    <w:rsid w:val="0068653B"/>
    <w:rsid w:val="006F3AC1"/>
    <w:rsid w:val="00761544"/>
    <w:rsid w:val="00797B72"/>
    <w:rsid w:val="00820FA6"/>
    <w:rsid w:val="00827C68"/>
    <w:rsid w:val="008446C8"/>
    <w:rsid w:val="008602E0"/>
    <w:rsid w:val="00863EC7"/>
    <w:rsid w:val="00883D88"/>
    <w:rsid w:val="008C617C"/>
    <w:rsid w:val="008E1EF0"/>
    <w:rsid w:val="00906D35"/>
    <w:rsid w:val="00930821"/>
    <w:rsid w:val="009875FD"/>
    <w:rsid w:val="00995FAB"/>
    <w:rsid w:val="009A5EAA"/>
    <w:rsid w:val="00A3100C"/>
    <w:rsid w:val="00A52E38"/>
    <w:rsid w:val="00A54F9E"/>
    <w:rsid w:val="00A6055C"/>
    <w:rsid w:val="00A77160"/>
    <w:rsid w:val="00A77638"/>
    <w:rsid w:val="00AA4D16"/>
    <w:rsid w:val="00B24A05"/>
    <w:rsid w:val="00B355C4"/>
    <w:rsid w:val="00B44173"/>
    <w:rsid w:val="00B92BC3"/>
    <w:rsid w:val="00BB4C9E"/>
    <w:rsid w:val="00BC070B"/>
    <w:rsid w:val="00BC1152"/>
    <w:rsid w:val="00BD1891"/>
    <w:rsid w:val="00BD3363"/>
    <w:rsid w:val="00BF0858"/>
    <w:rsid w:val="00BF1FBB"/>
    <w:rsid w:val="00C63566"/>
    <w:rsid w:val="00C63FE4"/>
    <w:rsid w:val="00CC339B"/>
    <w:rsid w:val="00D83619"/>
    <w:rsid w:val="00DE2F48"/>
    <w:rsid w:val="00DF025D"/>
    <w:rsid w:val="00E027F4"/>
    <w:rsid w:val="00E31830"/>
    <w:rsid w:val="00E34508"/>
    <w:rsid w:val="00E94316"/>
    <w:rsid w:val="00EA1290"/>
    <w:rsid w:val="00EB5116"/>
    <w:rsid w:val="00EE5D63"/>
    <w:rsid w:val="00F0012D"/>
    <w:rsid w:val="00F01521"/>
    <w:rsid w:val="00F71E7C"/>
    <w:rsid w:val="00FA3908"/>
    <w:rsid w:val="00FB7A88"/>
    <w:rsid w:val="00FE3D15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025D"/>
    <w:rPr>
      <w:b/>
      <w:bCs/>
    </w:rPr>
  </w:style>
  <w:style w:type="paragraph" w:customStyle="1" w:styleId="a4">
    <w:name w:val="Содержимое таблицы"/>
    <w:basedOn w:val="a"/>
    <w:rsid w:val="00DF025D"/>
    <w:pPr>
      <w:suppressLineNumbers/>
    </w:pPr>
  </w:style>
  <w:style w:type="paragraph" w:styleId="a5">
    <w:name w:val="List Paragraph"/>
    <w:basedOn w:val="a"/>
    <w:uiPriority w:val="34"/>
    <w:qFormat/>
    <w:rsid w:val="00F015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bp-breadcrumb-current">
    <w:name w:val="bbp-breadcrumb-current"/>
    <w:basedOn w:val="a0"/>
    <w:rsid w:val="00BF1FBB"/>
  </w:style>
  <w:style w:type="paragraph" w:customStyle="1" w:styleId="Style11">
    <w:name w:val="Style11"/>
    <w:basedOn w:val="a"/>
    <w:uiPriority w:val="99"/>
    <w:rsid w:val="00BF1FBB"/>
    <w:pPr>
      <w:widowControl w:val="0"/>
      <w:suppressAutoHyphens w:val="0"/>
      <w:autoSpaceDE w:val="0"/>
      <w:autoSpaceDN w:val="0"/>
      <w:adjustRightInd w:val="0"/>
      <w:spacing w:line="379" w:lineRule="exact"/>
      <w:ind w:hanging="346"/>
    </w:pPr>
    <w:rPr>
      <w:rFonts w:eastAsiaTheme="minorEastAsia"/>
      <w:lang w:eastAsia="ru-RU"/>
    </w:rPr>
  </w:style>
  <w:style w:type="character" w:customStyle="1" w:styleId="FontStyle33">
    <w:name w:val="Font Style33"/>
    <w:basedOn w:val="a0"/>
    <w:uiPriority w:val="99"/>
    <w:rsid w:val="00BF1FBB"/>
    <w:rPr>
      <w:rFonts w:ascii="Times New Roman" w:hAnsi="Times New Roman" w:cs="Times New Roman"/>
      <w:spacing w:val="10"/>
      <w:sz w:val="24"/>
      <w:szCs w:val="24"/>
    </w:rPr>
  </w:style>
  <w:style w:type="character" w:customStyle="1" w:styleId="docaccesstitle">
    <w:name w:val="docaccess_title"/>
    <w:basedOn w:val="a0"/>
    <w:rsid w:val="00BF1FBB"/>
  </w:style>
  <w:style w:type="character" w:customStyle="1" w:styleId="apple-converted-space">
    <w:name w:val="apple-converted-space"/>
    <w:basedOn w:val="a0"/>
    <w:rsid w:val="00E31830"/>
  </w:style>
  <w:style w:type="paragraph" w:styleId="a6">
    <w:name w:val="No Spacing"/>
    <w:link w:val="a7"/>
    <w:qFormat/>
    <w:rsid w:val="003F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F184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875F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75F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40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83C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(19)"/>
    <w:basedOn w:val="a0"/>
    <w:uiPriority w:val="99"/>
    <w:rsid w:val="00A77160"/>
    <w:rPr>
      <w:rFonts w:ascii="Times New Roman" w:hAnsi="Times New Roman" w:cs="Times New Roman"/>
      <w:spacing w:val="0"/>
      <w:sz w:val="20"/>
      <w:szCs w:val="20"/>
    </w:rPr>
  </w:style>
  <w:style w:type="character" w:customStyle="1" w:styleId="14">
    <w:name w:val="Заголовок №1 (4)"/>
    <w:basedOn w:val="a0"/>
    <w:uiPriority w:val="99"/>
    <w:rsid w:val="00A77160"/>
    <w:rPr>
      <w:rFonts w:ascii="Times New Roman" w:hAnsi="Times New Roman" w:cs="Times New Roman"/>
      <w:spacing w:val="0"/>
      <w:sz w:val="29"/>
      <w:szCs w:val="29"/>
    </w:rPr>
  </w:style>
  <w:style w:type="paragraph" w:styleId="ad">
    <w:name w:val="Normal (Web)"/>
    <w:basedOn w:val="a"/>
    <w:unhideWhenUsed/>
    <w:rsid w:val="00FE3D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qFormat/>
    <w:rsid w:val="00FA390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52E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E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dcterms:created xsi:type="dcterms:W3CDTF">2016-10-14T11:51:00Z</dcterms:created>
  <dcterms:modified xsi:type="dcterms:W3CDTF">2016-10-28T08:26:00Z</dcterms:modified>
</cp:coreProperties>
</file>