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4049A2" w:rsidRDefault="00A06195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№1-з от «11</w:t>
      </w:r>
      <w:r w:rsidR="0097793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января 2021 г. в детский сад: №23</w:t>
      </w:r>
      <w:r w:rsidR="007D6A11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№240</w:t>
      </w:r>
      <w:r w:rsidR="0097793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A06195" w:rsidRDefault="00A06195" w:rsidP="00A061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№2-з от «11» января</w:t>
      </w:r>
      <w:r w:rsidR="00760234">
        <w:rPr>
          <w:rFonts w:ascii="Times New Roman" w:hAnsi="Times New Roman" w:cs="Times New Roman"/>
          <w:b/>
          <w:i/>
          <w:sz w:val="28"/>
          <w:szCs w:val="28"/>
        </w:rPr>
        <w:t xml:space="preserve"> 2021 г. в детский сад: №189 (заявление №305-а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№3-з от «11» января 2021 г. в детский сад: №189 (заявление №306-а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№4-з от «11» января 2021 г. в детский сад: №76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№5-з от «11» января 2021 г. в детский сад: №76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№6-з от «11» января 2021 г. в детский сад: №75 (заявление №350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№7-з от «11» января 2021 г. в детский сад: №198 (заявление №Ч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№8-з от «11» января 2021 г. в детский сад: №198 (заявление №Н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№9-з от «12» января 2021 г. в детский сад: №79 (заявление №264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№10-з от «12» января 2021 г. в детский сад: №49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№11-з от «12» января 2021 г. в детский сад: №144 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№12-з от «12» января 2021 г. в детский сад: №23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№13-з от «12» января 2021 г. в детский сад: №181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№14-з от «14» января 2021 г. в детский сад: №171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№15-з от «18» января 2021 г. в детский сад: №204 (заявление №332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№16-з от «18» января 2021 г. в детский сад: №38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№17-з от «18» января 2021 г. в детский сад: №199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№18-з от «18» января 2021 г. в детский сад: №198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0234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№19-з от «18» января 2021 г. в детский сад: №189 (заявление №307-а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6195" w:rsidRDefault="00760234" w:rsidP="007602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№20-з от «18» января 2021 г. в детский сад: №160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2D9A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16E3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E1C3-9D17-4A01-B81E-FC989E0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2019-03-13T11:27:00Z</cp:lastPrinted>
  <dcterms:created xsi:type="dcterms:W3CDTF">2020-09-15T21:11:00Z</dcterms:created>
  <dcterms:modified xsi:type="dcterms:W3CDTF">2021-02-02T03:54:00Z</dcterms:modified>
</cp:coreProperties>
</file>